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D57A5" w14:textId="6F5D8F75" w:rsidR="00D5695B" w:rsidRPr="009B3341" w:rsidRDefault="00F40763" w:rsidP="00BF0B5C">
      <w:pPr>
        <w:pStyle w:val="af9"/>
        <w:spacing w:after="0" w:line="480" w:lineRule="exact"/>
        <w:ind w:firstLine="181"/>
        <w:rPr>
          <w:spacing w:val="0"/>
          <w:szCs w:val="40"/>
        </w:rPr>
      </w:pPr>
      <w:r>
        <w:rPr>
          <w:rFonts w:hint="eastAsia"/>
          <w:spacing w:val="0"/>
          <w:szCs w:val="40"/>
        </w:rPr>
        <w:t>甲</w:t>
      </w:r>
      <w:r w:rsidR="00D5695B" w:rsidRPr="009B3341">
        <w:rPr>
          <w:rFonts w:hint="eastAsia"/>
          <w:spacing w:val="0"/>
          <w:szCs w:val="40"/>
        </w:rPr>
        <w:t>、</w:t>
      </w:r>
      <w:r w:rsidR="00C20517">
        <w:rPr>
          <w:rFonts w:hint="eastAsia"/>
          <w:spacing w:val="0"/>
          <w:szCs w:val="40"/>
        </w:rPr>
        <w:t>各營（事）業決算之審核</w:t>
      </w:r>
    </w:p>
    <w:p w14:paraId="5455D666" w14:textId="139C39EB" w:rsidR="00450693" w:rsidRPr="009B3341" w:rsidRDefault="00450693" w:rsidP="00B16E2E">
      <w:pPr>
        <w:pStyle w:val="af9"/>
        <w:spacing w:after="0" w:line="500" w:lineRule="exact"/>
        <w:jc w:val="both"/>
        <w:rPr>
          <w:spacing w:val="0"/>
          <w:sz w:val="36"/>
          <w:szCs w:val="36"/>
        </w:rPr>
      </w:pPr>
      <w:r w:rsidRPr="009B3341">
        <w:rPr>
          <w:rFonts w:hint="eastAsia"/>
          <w:spacing w:val="0"/>
          <w:sz w:val="36"/>
          <w:szCs w:val="36"/>
        </w:rPr>
        <w:t>壹、</w:t>
      </w:r>
      <w:r w:rsidR="00F40763" w:rsidRPr="00F40763">
        <w:rPr>
          <w:rFonts w:hint="eastAsia"/>
          <w:spacing w:val="0"/>
          <w:sz w:val="36"/>
          <w:szCs w:val="36"/>
        </w:rPr>
        <w:t>營業部分</w:t>
      </w:r>
    </w:p>
    <w:p w14:paraId="7C0EDFFE" w14:textId="7AE4D507" w:rsidR="00450693" w:rsidRPr="009B3341" w:rsidRDefault="00450693" w:rsidP="00BF0B5C">
      <w:pPr>
        <w:pStyle w:val="af9"/>
        <w:spacing w:beforeLines="30" w:before="108" w:after="0" w:line="500" w:lineRule="exact"/>
        <w:ind w:firstLineChars="100" w:firstLine="320"/>
        <w:jc w:val="both"/>
        <w:rPr>
          <w:spacing w:val="0"/>
          <w:sz w:val="32"/>
          <w:szCs w:val="32"/>
        </w:rPr>
      </w:pPr>
      <w:r w:rsidRPr="009B3341">
        <w:rPr>
          <w:rFonts w:hint="eastAsia"/>
          <w:spacing w:val="0"/>
          <w:sz w:val="32"/>
          <w:szCs w:val="32"/>
        </w:rPr>
        <w:t>一、</w:t>
      </w:r>
      <w:r w:rsidR="00F40763" w:rsidRPr="00F40763">
        <w:rPr>
          <w:rFonts w:hint="eastAsia"/>
          <w:spacing w:val="0"/>
          <w:sz w:val="32"/>
          <w:szCs w:val="32"/>
        </w:rPr>
        <w:t>財政局主管</w:t>
      </w:r>
    </w:p>
    <w:p w14:paraId="521A3B23" w14:textId="77777777" w:rsidR="00450693" w:rsidRPr="009B3341" w:rsidRDefault="00450693" w:rsidP="00BF0B5C">
      <w:pPr>
        <w:pStyle w:val="af9"/>
        <w:spacing w:beforeLines="30" w:before="108" w:after="0" w:line="500" w:lineRule="exact"/>
        <w:ind w:firstLineChars="300" w:firstLine="841"/>
        <w:jc w:val="both"/>
        <w:rPr>
          <w:spacing w:val="0"/>
          <w:sz w:val="28"/>
          <w:szCs w:val="28"/>
        </w:rPr>
      </w:pPr>
      <w:r w:rsidRPr="009B3341">
        <w:rPr>
          <w:rFonts w:hint="eastAsia"/>
          <w:spacing w:val="0"/>
          <w:sz w:val="28"/>
          <w:szCs w:val="28"/>
        </w:rPr>
        <w:t>高雄市政府財政局動產質借所</w:t>
      </w:r>
    </w:p>
    <w:p w14:paraId="535B8561" w14:textId="6658AC3F" w:rsidR="00450693" w:rsidRPr="009B3341" w:rsidRDefault="001A1C0D" w:rsidP="00450693">
      <w:pPr>
        <w:pStyle w:val="af1"/>
        <w:spacing w:line="420" w:lineRule="exact"/>
        <w:ind w:firstLine="480"/>
        <w:rPr>
          <w:rFonts w:hAnsi="標楷體"/>
        </w:rPr>
      </w:pPr>
      <w:r>
        <w:rPr>
          <w:rFonts w:hAnsi="標楷體" w:hint="eastAsia"/>
        </w:rPr>
        <w:t>市</w:t>
      </w:r>
      <w:r w:rsidR="00450693" w:rsidRPr="009B3341">
        <w:rPr>
          <w:rFonts w:hAnsi="標楷體" w:hint="eastAsia"/>
        </w:rPr>
        <w:t>政府</w:t>
      </w:r>
      <w:r>
        <w:rPr>
          <w:rFonts w:hAnsi="標楷體" w:hint="eastAsia"/>
        </w:rPr>
        <w:t>為</w:t>
      </w:r>
      <w:r w:rsidR="00450693" w:rsidRPr="009B3341">
        <w:rPr>
          <w:rFonts w:hAnsi="標楷體" w:hint="eastAsia"/>
        </w:rPr>
        <w:t>調節平民經濟，</w:t>
      </w:r>
      <w:r>
        <w:rPr>
          <w:rFonts w:hAnsi="標楷體" w:hint="eastAsia"/>
        </w:rPr>
        <w:t>成立</w:t>
      </w:r>
      <w:r w:rsidRPr="001A1C0D">
        <w:rPr>
          <w:rFonts w:hAnsi="標楷體" w:hint="eastAsia"/>
        </w:rPr>
        <w:t>財政局動產質借所</w:t>
      </w:r>
      <w:r>
        <w:rPr>
          <w:rFonts w:hAnsi="標楷體" w:hint="eastAsia"/>
        </w:rPr>
        <w:t>，</w:t>
      </w:r>
      <w:r w:rsidR="00450693" w:rsidRPr="009B3341">
        <w:rPr>
          <w:rFonts w:hAnsi="標楷體" w:hint="eastAsia"/>
        </w:rPr>
        <w:t>以自有資金及向銀行</w:t>
      </w:r>
      <w:proofErr w:type="gramStart"/>
      <w:r>
        <w:rPr>
          <w:rFonts w:hAnsi="標楷體" w:hint="eastAsia"/>
        </w:rPr>
        <w:t>採</w:t>
      </w:r>
      <w:proofErr w:type="gramEnd"/>
      <w:r w:rsidR="00450693" w:rsidRPr="009B3341">
        <w:rPr>
          <w:rFonts w:hAnsi="標楷體" w:hint="eastAsia"/>
        </w:rPr>
        <w:t>透支方式融資，辦理短期擔保放款質借業務</w:t>
      </w:r>
      <w:r w:rsidR="00E61816">
        <w:rPr>
          <w:rFonts w:hAnsi="標楷體" w:hint="eastAsia"/>
        </w:rPr>
        <w:t>，</w:t>
      </w:r>
      <w:r>
        <w:rPr>
          <w:rFonts w:hAnsi="標楷體" w:hint="eastAsia"/>
        </w:rPr>
        <w:t>及</w:t>
      </w:r>
      <w:r w:rsidRPr="009B3341">
        <w:rPr>
          <w:rFonts w:hAnsi="標楷體" w:hint="eastAsia"/>
        </w:rPr>
        <w:t>提供民眾緊急融資服務</w:t>
      </w:r>
      <w:r w:rsidR="00450693" w:rsidRPr="009B3341">
        <w:rPr>
          <w:rFonts w:hAnsi="標楷體" w:hint="eastAsia"/>
        </w:rPr>
        <w:t>。</w:t>
      </w:r>
      <w:bookmarkStart w:id="0" w:name="_Hlk11144582"/>
      <w:r w:rsidR="00450693" w:rsidRPr="009B3341">
        <w:rPr>
          <w:rFonts w:hAnsi="標楷體" w:hint="eastAsia"/>
        </w:rPr>
        <w:t>該所</w:t>
      </w:r>
      <w:proofErr w:type="gramStart"/>
      <w:r w:rsidR="00450693">
        <w:rPr>
          <w:rFonts w:hAnsi="標楷體" w:hint="eastAsia"/>
        </w:rPr>
        <w:t>1</w:t>
      </w:r>
      <w:r w:rsidR="00450693">
        <w:rPr>
          <w:rFonts w:hAnsi="標楷體"/>
        </w:rPr>
        <w:t>1</w:t>
      </w:r>
      <w:r w:rsidR="00F368B9">
        <w:rPr>
          <w:rFonts w:hAnsi="標楷體" w:hint="eastAsia"/>
        </w:rPr>
        <w:t>2</w:t>
      </w:r>
      <w:proofErr w:type="gramEnd"/>
      <w:r w:rsidR="00450693" w:rsidRPr="009B3341">
        <w:rPr>
          <w:rFonts w:hAnsi="標楷體" w:hint="eastAsia"/>
        </w:rPr>
        <w:t>年度決算</w:t>
      </w:r>
      <w:r w:rsidR="00450693">
        <w:rPr>
          <w:rFonts w:hAnsi="標楷體" w:hint="eastAsia"/>
        </w:rPr>
        <w:t>經予書面</w:t>
      </w:r>
      <w:r w:rsidR="00450693" w:rsidRPr="009B3341">
        <w:rPr>
          <w:rFonts w:hAnsi="標楷體" w:hint="eastAsia"/>
        </w:rPr>
        <w:t>審核</w:t>
      </w:r>
      <w:r w:rsidR="00450693">
        <w:rPr>
          <w:rFonts w:hAnsi="標楷體" w:hint="eastAsia"/>
        </w:rPr>
        <w:t>，茲將審核</w:t>
      </w:r>
      <w:r w:rsidR="00450693" w:rsidRPr="009B3341">
        <w:rPr>
          <w:rFonts w:hAnsi="標楷體" w:hint="eastAsia"/>
        </w:rPr>
        <w:t>結果說明如次：</w:t>
      </w:r>
      <w:bookmarkEnd w:id="0"/>
    </w:p>
    <w:p w14:paraId="7918C801" w14:textId="4C5A4F4F" w:rsidR="00450693" w:rsidRPr="00D45893" w:rsidRDefault="00F40763" w:rsidP="00B16E2E">
      <w:pPr>
        <w:pStyle w:val="123"/>
        <w:overflowPunct w:val="0"/>
        <w:snapToGrid w:val="0"/>
        <w:spacing w:line="500" w:lineRule="exact"/>
        <w:ind w:firstLineChars="350" w:firstLine="981"/>
        <w:rPr>
          <w:b/>
          <w:color w:val="000000" w:themeColor="text1"/>
          <w:spacing w:val="0"/>
          <w:sz w:val="28"/>
          <w:szCs w:val="28"/>
        </w:rPr>
      </w:pPr>
      <w:r>
        <w:rPr>
          <w:rFonts w:hint="eastAsia"/>
          <w:b/>
          <w:color w:val="000000" w:themeColor="text1"/>
          <w:spacing w:val="0"/>
          <w:sz w:val="28"/>
          <w:szCs w:val="28"/>
        </w:rPr>
        <w:t>1.</w:t>
      </w:r>
      <w:r w:rsidR="00450693" w:rsidRPr="00D45893">
        <w:rPr>
          <w:rFonts w:hint="eastAsia"/>
          <w:b/>
          <w:color w:val="000000" w:themeColor="text1"/>
          <w:spacing w:val="0"/>
          <w:sz w:val="28"/>
          <w:szCs w:val="28"/>
        </w:rPr>
        <w:t xml:space="preserve">　業務計畫實施情形之查核</w:t>
      </w:r>
    </w:p>
    <w:tbl>
      <w:tblPr>
        <w:tblpPr w:leftFromText="180" w:rightFromText="180" w:vertAnchor="text" w:horzAnchor="margin" w:tblpY="885"/>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9"/>
        <w:gridCol w:w="1332"/>
        <w:gridCol w:w="1371"/>
        <w:gridCol w:w="1260"/>
        <w:gridCol w:w="960"/>
        <w:gridCol w:w="3040"/>
      </w:tblGrid>
      <w:tr w:rsidR="00D45893" w:rsidRPr="00D45893" w14:paraId="4A1FB5ED" w14:textId="77777777" w:rsidTr="00E97B33">
        <w:trPr>
          <w:cantSplit/>
          <w:trHeight w:hRule="exact" w:val="283"/>
        </w:trPr>
        <w:tc>
          <w:tcPr>
            <w:tcW w:w="5000" w:type="pct"/>
            <w:gridSpan w:val="6"/>
            <w:tcBorders>
              <w:top w:val="nil"/>
              <w:left w:val="nil"/>
              <w:bottom w:val="single" w:sz="4" w:space="0" w:color="auto"/>
              <w:right w:val="nil"/>
            </w:tcBorders>
            <w:vAlign w:val="center"/>
          </w:tcPr>
          <w:p w14:paraId="46BDD289" w14:textId="77777777" w:rsidR="00450693" w:rsidRPr="00D45893" w:rsidRDefault="00450693" w:rsidP="00E97B33">
            <w:pPr>
              <w:wordWrap w:val="0"/>
              <w:adjustRightInd w:val="0"/>
              <w:snapToGrid w:val="0"/>
              <w:ind w:leftChars="-236" w:left="-94" w:hangingChars="236" w:hanging="472"/>
              <w:jc w:val="right"/>
              <w:rPr>
                <w:rFonts w:ascii="標楷體" w:eastAsia="標楷體"/>
                <w:color w:val="000000" w:themeColor="text1"/>
                <w:kern w:val="0"/>
                <w:sz w:val="20"/>
              </w:rPr>
            </w:pPr>
            <w:r w:rsidRPr="00D45893">
              <w:rPr>
                <w:rFonts w:ascii="標楷體" w:eastAsia="標楷體" w:hint="eastAsia"/>
                <w:color w:val="000000" w:themeColor="text1"/>
                <w:kern w:val="0"/>
                <w:sz w:val="20"/>
              </w:rPr>
              <w:t>單位：新臺幣元</w:t>
            </w:r>
          </w:p>
          <w:p w14:paraId="7B42BB7D" w14:textId="77777777" w:rsidR="00450693" w:rsidRPr="00D45893" w:rsidRDefault="00450693" w:rsidP="00E97B33">
            <w:pPr>
              <w:ind w:leftChars="20" w:left="48"/>
              <w:jc w:val="distribute"/>
              <w:rPr>
                <w:rFonts w:ascii="標楷體" w:eastAsia="標楷體"/>
                <w:color w:val="000000" w:themeColor="text1"/>
                <w:szCs w:val="24"/>
              </w:rPr>
            </w:pPr>
          </w:p>
        </w:tc>
      </w:tr>
      <w:tr w:rsidR="00D45893" w:rsidRPr="00D45893" w14:paraId="0D251EB8" w14:textId="77777777" w:rsidTr="00E97B33">
        <w:trPr>
          <w:cantSplit/>
          <w:trHeight w:val="271"/>
        </w:trPr>
        <w:tc>
          <w:tcPr>
            <w:tcW w:w="987" w:type="pct"/>
            <w:vMerge w:val="restart"/>
            <w:tcBorders>
              <w:top w:val="single" w:sz="4" w:space="0" w:color="auto"/>
              <w:left w:val="nil"/>
              <w:bottom w:val="single" w:sz="4" w:space="0" w:color="auto"/>
            </w:tcBorders>
            <w:vAlign w:val="center"/>
          </w:tcPr>
          <w:p w14:paraId="3D932754" w14:textId="77777777" w:rsidR="00450693" w:rsidRPr="00D45893" w:rsidRDefault="00450693" w:rsidP="00E97B33">
            <w:pPr>
              <w:adjustRightInd w:val="0"/>
              <w:snapToGrid w:val="0"/>
              <w:jc w:val="distribute"/>
              <w:rPr>
                <w:rFonts w:ascii="標楷體" w:eastAsia="標楷體"/>
                <w:color w:val="000000" w:themeColor="text1"/>
                <w:sz w:val="20"/>
              </w:rPr>
            </w:pPr>
            <w:r w:rsidRPr="00D45893">
              <w:rPr>
                <w:rFonts w:ascii="標楷體" w:eastAsia="標楷體"/>
                <w:color w:val="000000" w:themeColor="text1"/>
                <w:sz w:val="20"/>
              </w:rPr>
              <w:t>營運項目</w:t>
            </w:r>
          </w:p>
        </w:tc>
        <w:tc>
          <w:tcPr>
            <w:tcW w:w="671" w:type="pct"/>
            <w:vMerge w:val="restart"/>
            <w:tcBorders>
              <w:top w:val="single" w:sz="4" w:space="0" w:color="auto"/>
              <w:bottom w:val="single" w:sz="4" w:space="0" w:color="auto"/>
            </w:tcBorders>
            <w:vAlign w:val="center"/>
          </w:tcPr>
          <w:p w14:paraId="5158A060" w14:textId="77777777" w:rsidR="00450693" w:rsidRPr="00D45893" w:rsidRDefault="00450693" w:rsidP="00E97B33">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預計數</w:t>
            </w:r>
          </w:p>
        </w:tc>
        <w:tc>
          <w:tcPr>
            <w:tcW w:w="691" w:type="pct"/>
            <w:vMerge w:val="restart"/>
            <w:tcBorders>
              <w:top w:val="single" w:sz="4" w:space="0" w:color="auto"/>
              <w:bottom w:val="single" w:sz="4" w:space="0" w:color="auto"/>
            </w:tcBorders>
            <w:vAlign w:val="center"/>
          </w:tcPr>
          <w:p w14:paraId="500D5B11" w14:textId="77777777" w:rsidR="00450693" w:rsidRPr="00D45893" w:rsidRDefault="00450693" w:rsidP="00E97B33">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實際數</w:t>
            </w:r>
          </w:p>
        </w:tc>
        <w:tc>
          <w:tcPr>
            <w:tcW w:w="1119" w:type="pct"/>
            <w:gridSpan w:val="2"/>
            <w:tcBorders>
              <w:top w:val="single" w:sz="4" w:space="0" w:color="auto"/>
              <w:bottom w:val="single" w:sz="4" w:space="0" w:color="auto"/>
            </w:tcBorders>
            <w:vAlign w:val="center"/>
          </w:tcPr>
          <w:p w14:paraId="2B6B6D00" w14:textId="77777777" w:rsidR="00450693" w:rsidRPr="00D45893" w:rsidRDefault="00450693" w:rsidP="00E97B33">
            <w:pPr>
              <w:jc w:val="distribute"/>
              <w:rPr>
                <w:rFonts w:ascii="標楷體" w:eastAsia="標楷體"/>
                <w:color w:val="000000" w:themeColor="text1"/>
                <w:sz w:val="20"/>
              </w:rPr>
            </w:pPr>
            <w:r w:rsidRPr="00D45893">
              <w:rPr>
                <w:rFonts w:ascii="標楷體" w:eastAsia="標楷體" w:hint="eastAsia"/>
                <w:color w:val="000000" w:themeColor="text1"/>
                <w:sz w:val="20"/>
              </w:rPr>
              <w:t>比較增減</w:t>
            </w:r>
          </w:p>
        </w:tc>
        <w:tc>
          <w:tcPr>
            <w:tcW w:w="1531" w:type="pct"/>
            <w:vMerge w:val="restart"/>
            <w:tcBorders>
              <w:top w:val="single" w:sz="4" w:space="0" w:color="auto"/>
              <w:bottom w:val="single" w:sz="4" w:space="0" w:color="auto"/>
              <w:right w:val="nil"/>
            </w:tcBorders>
            <w:vAlign w:val="center"/>
          </w:tcPr>
          <w:p w14:paraId="534159F6" w14:textId="77777777" w:rsidR="00450693" w:rsidRPr="00D45893" w:rsidRDefault="00450693" w:rsidP="00E97B33">
            <w:pPr>
              <w:jc w:val="distribute"/>
              <w:rPr>
                <w:rFonts w:ascii="標楷體" w:eastAsia="標楷體"/>
                <w:color w:val="000000" w:themeColor="text1"/>
                <w:sz w:val="20"/>
              </w:rPr>
            </w:pPr>
            <w:r w:rsidRPr="00D45893">
              <w:rPr>
                <w:rFonts w:ascii="標楷體" w:eastAsia="標楷體" w:hint="eastAsia"/>
                <w:color w:val="000000" w:themeColor="text1"/>
                <w:sz w:val="20"/>
              </w:rPr>
              <w:t>增減原因說明</w:t>
            </w:r>
          </w:p>
        </w:tc>
      </w:tr>
      <w:tr w:rsidR="00D45893" w:rsidRPr="00D45893" w14:paraId="605E60C2" w14:textId="77777777" w:rsidTr="00E97B33">
        <w:trPr>
          <w:cantSplit/>
          <w:trHeight w:val="360"/>
        </w:trPr>
        <w:tc>
          <w:tcPr>
            <w:tcW w:w="987" w:type="pct"/>
            <w:vMerge/>
            <w:tcBorders>
              <w:top w:val="single" w:sz="4" w:space="0" w:color="auto"/>
              <w:left w:val="nil"/>
              <w:bottom w:val="single" w:sz="4" w:space="0" w:color="auto"/>
            </w:tcBorders>
            <w:vAlign w:val="center"/>
          </w:tcPr>
          <w:p w14:paraId="64181EFB" w14:textId="77777777" w:rsidR="00450693" w:rsidRPr="00D45893" w:rsidRDefault="00450693" w:rsidP="00E97B33">
            <w:pPr>
              <w:ind w:leftChars="20" w:left="48"/>
              <w:jc w:val="distribute"/>
              <w:rPr>
                <w:rFonts w:ascii="標楷體" w:eastAsia="標楷體"/>
                <w:color w:val="000000" w:themeColor="text1"/>
                <w:sz w:val="20"/>
              </w:rPr>
            </w:pPr>
          </w:p>
        </w:tc>
        <w:tc>
          <w:tcPr>
            <w:tcW w:w="671" w:type="pct"/>
            <w:vMerge/>
            <w:tcBorders>
              <w:top w:val="single" w:sz="4" w:space="0" w:color="auto"/>
              <w:bottom w:val="single" w:sz="4" w:space="0" w:color="auto"/>
            </w:tcBorders>
            <w:vAlign w:val="center"/>
          </w:tcPr>
          <w:p w14:paraId="0C696E7C" w14:textId="77777777" w:rsidR="00450693" w:rsidRPr="00D45893" w:rsidRDefault="00450693" w:rsidP="00E97B33">
            <w:pPr>
              <w:ind w:leftChars="20" w:left="48"/>
              <w:jc w:val="distribute"/>
              <w:rPr>
                <w:rFonts w:ascii="標楷體" w:eastAsia="標楷體"/>
                <w:color w:val="000000" w:themeColor="text1"/>
                <w:sz w:val="20"/>
              </w:rPr>
            </w:pPr>
          </w:p>
        </w:tc>
        <w:tc>
          <w:tcPr>
            <w:tcW w:w="691" w:type="pct"/>
            <w:vMerge/>
            <w:tcBorders>
              <w:top w:val="single" w:sz="4" w:space="0" w:color="auto"/>
              <w:bottom w:val="single" w:sz="4" w:space="0" w:color="auto"/>
            </w:tcBorders>
            <w:vAlign w:val="center"/>
          </w:tcPr>
          <w:p w14:paraId="43C042B8" w14:textId="77777777" w:rsidR="00450693" w:rsidRPr="00D45893" w:rsidRDefault="00450693" w:rsidP="00E97B33">
            <w:pPr>
              <w:ind w:leftChars="20" w:left="48"/>
              <w:jc w:val="distribute"/>
              <w:rPr>
                <w:rFonts w:ascii="標楷體" w:eastAsia="標楷體"/>
                <w:color w:val="000000" w:themeColor="text1"/>
                <w:sz w:val="20"/>
              </w:rPr>
            </w:pPr>
          </w:p>
        </w:tc>
        <w:tc>
          <w:tcPr>
            <w:tcW w:w="635" w:type="pct"/>
            <w:tcBorders>
              <w:top w:val="single" w:sz="4" w:space="0" w:color="auto"/>
              <w:bottom w:val="single" w:sz="4" w:space="0" w:color="auto"/>
            </w:tcBorders>
            <w:vAlign w:val="center"/>
          </w:tcPr>
          <w:p w14:paraId="41CC651C" w14:textId="77777777" w:rsidR="00450693" w:rsidRPr="00D45893" w:rsidRDefault="00450693" w:rsidP="00E97B33">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增減數</w:t>
            </w:r>
          </w:p>
        </w:tc>
        <w:tc>
          <w:tcPr>
            <w:tcW w:w="484" w:type="pct"/>
            <w:tcBorders>
              <w:top w:val="single" w:sz="4" w:space="0" w:color="auto"/>
              <w:bottom w:val="single" w:sz="4" w:space="0" w:color="auto"/>
            </w:tcBorders>
            <w:vAlign w:val="center"/>
          </w:tcPr>
          <w:p w14:paraId="594FBBF6" w14:textId="77777777" w:rsidR="00450693" w:rsidRPr="00D45893" w:rsidRDefault="00450693" w:rsidP="00E97B33">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w:t>
            </w:r>
          </w:p>
        </w:tc>
        <w:tc>
          <w:tcPr>
            <w:tcW w:w="1531" w:type="pct"/>
            <w:vMerge/>
            <w:tcBorders>
              <w:top w:val="single" w:sz="4" w:space="0" w:color="auto"/>
              <w:bottom w:val="single" w:sz="4" w:space="0" w:color="auto"/>
              <w:right w:val="nil"/>
            </w:tcBorders>
            <w:vAlign w:val="center"/>
          </w:tcPr>
          <w:p w14:paraId="62EAAF92" w14:textId="77777777" w:rsidR="00450693" w:rsidRPr="00D45893" w:rsidRDefault="00450693" w:rsidP="00E97B33">
            <w:pPr>
              <w:ind w:leftChars="20" w:left="48"/>
              <w:jc w:val="distribute"/>
              <w:rPr>
                <w:rFonts w:ascii="標楷體" w:eastAsia="標楷體"/>
                <w:color w:val="000000" w:themeColor="text1"/>
                <w:sz w:val="20"/>
              </w:rPr>
            </w:pPr>
          </w:p>
        </w:tc>
      </w:tr>
      <w:tr w:rsidR="00F368B9" w:rsidRPr="00F368B9" w14:paraId="38A3387C" w14:textId="77777777" w:rsidTr="00E97B33">
        <w:trPr>
          <w:trHeight w:val="340"/>
        </w:trPr>
        <w:tc>
          <w:tcPr>
            <w:tcW w:w="987" w:type="pct"/>
            <w:tcBorders>
              <w:top w:val="single" w:sz="4" w:space="0" w:color="auto"/>
              <w:left w:val="nil"/>
              <w:bottom w:val="nil"/>
            </w:tcBorders>
          </w:tcPr>
          <w:p w14:paraId="1FB2E1D3" w14:textId="77777777" w:rsidR="00450693" w:rsidRPr="00264CE1" w:rsidRDefault="00450693" w:rsidP="00E97B33">
            <w:pPr>
              <w:adjustRightInd w:val="0"/>
              <w:snapToGrid w:val="0"/>
              <w:ind w:leftChars="20" w:left="48"/>
              <w:jc w:val="both"/>
              <w:rPr>
                <w:rFonts w:ascii="標楷體" w:eastAsia="標楷體"/>
                <w:sz w:val="20"/>
              </w:rPr>
            </w:pPr>
            <w:r w:rsidRPr="00264CE1">
              <w:rPr>
                <w:rFonts w:ascii="標楷體" w:eastAsia="標楷體" w:hint="eastAsia"/>
                <w:sz w:val="20"/>
              </w:rPr>
              <w:t>利息收入</w:t>
            </w:r>
          </w:p>
        </w:tc>
        <w:tc>
          <w:tcPr>
            <w:tcW w:w="671" w:type="pct"/>
            <w:tcBorders>
              <w:top w:val="single" w:sz="4" w:space="0" w:color="auto"/>
              <w:bottom w:val="nil"/>
            </w:tcBorders>
          </w:tcPr>
          <w:p w14:paraId="2C8E0BFC" w14:textId="175DE351" w:rsidR="00450693" w:rsidRPr="00264CE1" w:rsidRDefault="00264CE1"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27,289,000</w:t>
            </w:r>
          </w:p>
        </w:tc>
        <w:tc>
          <w:tcPr>
            <w:tcW w:w="691" w:type="pct"/>
            <w:tcBorders>
              <w:top w:val="single" w:sz="4" w:space="0" w:color="auto"/>
              <w:bottom w:val="nil"/>
            </w:tcBorders>
          </w:tcPr>
          <w:p w14:paraId="606E7C17" w14:textId="0701EBBD" w:rsidR="00450693" w:rsidRPr="00264CE1" w:rsidRDefault="00264CE1"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23,589,741</w:t>
            </w:r>
          </w:p>
        </w:tc>
        <w:tc>
          <w:tcPr>
            <w:tcW w:w="635" w:type="pct"/>
            <w:tcBorders>
              <w:top w:val="single" w:sz="4" w:space="0" w:color="auto"/>
              <w:bottom w:val="nil"/>
            </w:tcBorders>
          </w:tcPr>
          <w:p w14:paraId="099B6B61" w14:textId="53EFCDF7" w:rsidR="00450693" w:rsidRPr="00264CE1" w:rsidRDefault="00450693"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hint="eastAsia"/>
                <w:snapToGrid w:val="0"/>
                <w:kern w:val="0"/>
                <w:sz w:val="20"/>
              </w:rPr>
              <w:t xml:space="preserve">- </w:t>
            </w:r>
            <w:r w:rsidR="00264CE1" w:rsidRPr="00264CE1">
              <w:rPr>
                <w:rFonts w:ascii="標楷體" w:eastAsia="標楷體" w:hAnsi="Arial"/>
                <w:snapToGrid w:val="0"/>
                <w:kern w:val="0"/>
                <w:sz w:val="20"/>
              </w:rPr>
              <w:t>3,699,259</w:t>
            </w:r>
          </w:p>
        </w:tc>
        <w:tc>
          <w:tcPr>
            <w:tcW w:w="484" w:type="pct"/>
            <w:tcBorders>
              <w:top w:val="single" w:sz="4" w:space="0" w:color="auto"/>
              <w:bottom w:val="nil"/>
            </w:tcBorders>
          </w:tcPr>
          <w:p w14:paraId="2A7326BB" w14:textId="5A43CB7F" w:rsidR="00450693" w:rsidRPr="00264CE1" w:rsidRDefault="00450693"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hint="eastAsia"/>
                <w:snapToGrid w:val="0"/>
                <w:kern w:val="0"/>
                <w:sz w:val="20"/>
              </w:rPr>
              <w:t xml:space="preserve">- </w:t>
            </w:r>
            <w:r w:rsidR="00264CE1" w:rsidRPr="00264CE1">
              <w:rPr>
                <w:rFonts w:ascii="標楷體" w:eastAsia="標楷體" w:hAnsi="Arial"/>
                <w:snapToGrid w:val="0"/>
                <w:kern w:val="0"/>
                <w:sz w:val="20"/>
              </w:rPr>
              <w:t>13.56</w:t>
            </w:r>
          </w:p>
        </w:tc>
        <w:tc>
          <w:tcPr>
            <w:tcW w:w="1531" w:type="pct"/>
            <w:vMerge w:val="restart"/>
            <w:tcBorders>
              <w:top w:val="single" w:sz="4" w:space="0" w:color="auto"/>
              <w:right w:val="nil"/>
            </w:tcBorders>
          </w:tcPr>
          <w:p w14:paraId="1EA19A25" w14:textId="14FBFE2D" w:rsidR="00450693" w:rsidRPr="00F368B9" w:rsidRDefault="00450693" w:rsidP="00E97B33">
            <w:pPr>
              <w:adjustRightInd w:val="0"/>
              <w:snapToGrid w:val="0"/>
              <w:ind w:leftChars="20" w:left="48"/>
              <w:jc w:val="both"/>
              <w:rPr>
                <w:rFonts w:ascii="標楷體" w:eastAsia="標楷體"/>
                <w:color w:val="FF0000"/>
                <w:sz w:val="20"/>
              </w:rPr>
            </w:pPr>
            <w:r w:rsidRPr="00264CE1">
              <w:rPr>
                <w:rFonts w:ascii="標楷體" w:eastAsia="標楷體" w:hint="eastAsia"/>
                <w:sz w:val="20"/>
              </w:rPr>
              <w:t>因</w:t>
            </w:r>
            <w:r w:rsidR="00264CE1" w:rsidRPr="00264CE1">
              <w:rPr>
                <w:rFonts w:ascii="標楷體" w:eastAsia="標楷體" w:hint="eastAsia"/>
                <w:sz w:val="20"/>
              </w:rPr>
              <w:t>通貨膨脹與經濟需求疲弱</w:t>
            </w:r>
            <w:r w:rsidRPr="00264CE1">
              <w:rPr>
                <w:rFonts w:ascii="標楷體" w:eastAsia="標楷體" w:hint="eastAsia"/>
                <w:sz w:val="20"/>
              </w:rPr>
              <w:t>，</w:t>
            </w:r>
            <w:r w:rsidR="009217D7" w:rsidRPr="00264CE1">
              <w:rPr>
                <w:rFonts w:ascii="標楷體" w:eastAsia="標楷體" w:hint="eastAsia"/>
                <w:sz w:val="20"/>
              </w:rPr>
              <w:t>質借</w:t>
            </w:r>
            <w:r w:rsidR="00D45893" w:rsidRPr="00264CE1">
              <w:rPr>
                <w:rFonts w:ascii="標楷體" w:eastAsia="標楷體" w:hint="eastAsia"/>
                <w:sz w:val="20"/>
              </w:rPr>
              <w:t>營運量下滑</w:t>
            </w:r>
            <w:r w:rsidR="00D45893" w:rsidRPr="00264CE1">
              <w:rPr>
                <w:rFonts w:ascii="標楷體" w:eastAsia="標楷體" w:hAnsi="標楷體" w:hint="eastAsia"/>
                <w:sz w:val="20"/>
              </w:rPr>
              <w:t>，</w:t>
            </w:r>
            <w:r w:rsidR="00D45893" w:rsidRPr="00264CE1">
              <w:rPr>
                <w:rFonts w:ascii="標楷體" w:eastAsia="標楷體" w:hint="eastAsia"/>
                <w:sz w:val="20"/>
              </w:rPr>
              <w:t>致</w:t>
            </w:r>
            <w:r w:rsidRPr="00264CE1">
              <w:rPr>
                <w:rFonts w:ascii="標楷體" w:eastAsia="標楷體" w:hint="eastAsia"/>
                <w:sz w:val="20"/>
              </w:rPr>
              <w:t>利息收入未如預期，連帶影響</w:t>
            </w:r>
            <w:r w:rsidRPr="00264CE1">
              <w:rPr>
                <w:rFonts w:ascii="標楷體" w:eastAsia="標楷體" w:hAnsi="Arial" w:hint="eastAsia"/>
                <w:snapToGrid w:val="0"/>
                <w:kern w:val="0"/>
                <w:sz w:val="20"/>
              </w:rPr>
              <w:t>流當品數量減少，變賣收入亦未如預期。</w:t>
            </w:r>
          </w:p>
        </w:tc>
      </w:tr>
      <w:tr w:rsidR="00F368B9" w:rsidRPr="00F368B9" w14:paraId="111AEEEB" w14:textId="77777777" w:rsidTr="00E97B33">
        <w:trPr>
          <w:trHeight w:val="340"/>
        </w:trPr>
        <w:tc>
          <w:tcPr>
            <w:tcW w:w="987" w:type="pct"/>
            <w:tcBorders>
              <w:top w:val="nil"/>
              <w:left w:val="nil"/>
              <w:bottom w:val="single" w:sz="4" w:space="0" w:color="auto"/>
            </w:tcBorders>
          </w:tcPr>
          <w:p w14:paraId="68BACBFB" w14:textId="77777777" w:rsidR="00450693" w:rsidRPr="00264CE1" w:rsidRDefault="00450693" w:rsidP="00E97B33">
            <w:pPr>
              <w:adjustRightInd w:val="0"/>
              <w:snapToGrid w:val="0"/>
              <w:ind w:leftChars="20" w:left="348" w:hangingChars="150" w:hanging="300"/>
              <w:jc w:val="both"/>
              <w:rPr>
                <w:rFonts w:ascii="標楷體" w:eastAsia="標楷體"/>
                <w:sz w:val="20"/>
              </w:rPr>
            </w:pPr>
            <w:r w:rsidRPr="00264CE1">
              <w:rPr>
                <w:rFonts w:ascii="標楷體" w:eastAsia="標楷體" w:hint="eastAsia"/>
                <w:sz w:val="20"/>
              </w:rPr>
              <w:t>流當品變賣收入</w:t>
            </w:r>
          </w:p>
        </w:tc>
        <w:tc>
          <w:tcPr>
            <w:tcW w:w="671" w:type="pct"/>
            <w:tcBorders>
              <w:top w:val="nil"/>
              <w:bottom w:val="single" w:sz="4" w:space="0" w:color="auto"/>
            </w:tcBorders>
          </w:tcPr>
          <w:p w14:paraId="61303B57" w14:textId="415B3F79" w:rsidR="00450693" w:rsidRPr="00264CE1" w:rsidRDefault="00264CE1"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4,018,000</w:t>
            </w:r>
          </w:p>
        </w:tc>
        <w:tc>
          <w:tcPr>
            <w:tcW w:w="691" w:type="pct"/>
            <w:tcBorders>
              <w:top w:val="nil"/>
              <w:bottom w:val="single" w:sz="4" w:space="0" w:color="auto"/>
            </w:tcBorders>
          </w:tcPr>
          <w:p w14:paraId="12616CAC" w14:textId="63FBD80A" w:rsidR="00450693" w:rsidRPr="00264CE1" w:rsidRDefault="00264CE1"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2,455,029</w:t>
            </w:r>
          </w:p>
        </w:tc>
        <w:tc>
          <w:tcPr>
            <w:tcW w:w="635" w:type="pct"/>
            <w:tcBorders>
              <w:top w:val="nil"/>
              <w:bottom w:val="single" w:sz="4" w:space="0" w:color="auto"/>
            </w:tcBorders>
          </w:tcPr>
          <w:p w14:paraId="3E92C3D2" w14:textId="75E2B26E" w:rsidR="00450693" w:rsidRPr="00264CE1" w:rsidRDefault="00450693"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hint="eastAsia"/>
                <w:snapToGrid w:val="0"/>
                <w:kern w:val="0"/>
                <w:sz w:val="20"/>
              </w:rPr>
              <w:t>-</w:t>
            </w:r>
            <w:r w:rsidR="00264CE1" w:rsidRPr="00264CE1">
              <w:rPr>
                <w:rFonts w:ascii="標楷體" w:eastAsia="標楷體" w:hAnsi="Arial"/>
                <w:snapToGrid w:val="0"/>
                <w:kern w:val="0"/>
                <w:sz w:val="20"/>
              </w:rPr>
              <w:t xml:space="preserve"> 1,562,971</w:t>
            </w:r>
            <w:r w:rsidRPr="00264CE1">
              <w:rPr>
                <w:rFonts w:ascii="標楷體" w:eastAsia="標楷體" w:hAnsi="Arial" w:hint="eastAsia"/>
                <w:snapToGrid w:val="0"/>
                <w:kern w:val="0"/>
                <w:sz w:val="20"/>
              </w:rPr>
              <w:t xml:space="preserve"> </w:t>
            </w:r>
          </w:p>
        </w:tc>
        <w:tc>
          <w:tcPr>
            <w:tcW w:w="484" w:type="pct"/>
            <w:tcBorders>
              <w:top w:val="nil"/>
              <w:bottom w:val="single" w:sz="4" w:space="0" w:color="auto"/>
            </w:tcBorders>
          </w:tcPr>
          <w:p w14:paraId="1F6F381E" w14:textId="0EB3FB48" w:rsidR="00450693" w:rsidRPr="00264CE1" w:rsidRDefault="00450693" w:rsidP="00E97B33">
            <w:pPr>
              <w:adjustRightInd w:val="0"/>
              <w:snapToGrid w:val="0"/>
              <w:ind w:leftChars="20" w:left="48"/>
              <w:jc w:val="right"/>
              <w:rPr>
                <w:rFonts w:ascii="標楷體" w:eastAsia="標楷體" w:hAnsi="Arial"/>
                <w:snapToGrid w:val="0"/>
                <w:kern w:val="0"/>
                <w:sz w:val="20"/>
              </w:rPr>
            </w:pPr>
            <w:r w:rsidRPr="00264CE1">
              <w:rPr>
                <w:rFonts w:ascii="標楷體" w:eastAsia="標楷體" w:hAnsi="Arial" w:hint="eastAsia"/>
                <w:snapToGrid w:val="0"/>
                <w:kern w:val="0"/>
                <w:sz w:val="20"/>
              </w:rPr>
              <w:t xml:space="preserve">- </w:t>
            </w:r>
            <w:r w:rsidR="00264CE1" w:rsidRPr="00264CE1">
              <w:rPr>
                <w:rFonts w:ascii="標楷體" w:eastAsia="標楷體" w:hAnsi="Arial"/>
                <w:snapToGrid w:val="0"/>
                <w:kern w:val="0"/>
                <w:sz w:val="20"/>
              </w:rPr>
              <w:t>38.90</w:t>
            </w:r>
          </w:p>
        </w:tc>
        <w:tc>
          <w:tcPr>
            <w:tcW w:w="1531" w:type="pct"/>
            <w:vMerge/>
            <w:tcBorders>
              <w:bottom w:val="single" w:sz="4" w:space="0" w:color="auto"/>
              <w:right w:val="nil"/>
            </w:tcBorders>
          </w:tcPr>
          <w:p w14:paraId="08C88ECC" w14:textId="77777777" w:rsidR="00450693" w:rsidRPr="00F368B9" w:rsidRDefault="00450693" w:rsidP="00E97B33">
            <w:pPr>
              <w:adjustRightInd w:val="0"/>
              <w:snapToGrid w:val="0"/>
              <w:ind w:leftChars="20" w:left="48"/>
              <w:jc w:val="both"/>
              <w:rPr>
                <w:rFonts w:ascii="標楷體" w:eastAsia="標楷體"/>
                <w:color w:val="FF0000"/>
                <w:sz w:val="20"/>
              </w:rPr>
            </w:pPr>
          </w:p>
        </w:tc>
      </w:tr>
    </w:tbl>
    <w:p w14:paraId="514C79CC" w14:textId="7B583264" w:rsidR="00450693" w:rsidRPr="00264CE1" w:rsidRDefault="00F40763" w:rsidP="00F85197">
      <w:pPr>
        <w:pStyle w:val="1232"/>
        <w:widowControl w:val="0"/>
        <w:tabs>
          <w:tab w:val="left" w:pos="1418"/>
        </w:tabs>
        <w:spacing w:line="400" w:lineRule="exact"/>
        <w:ind w:firstLineChars="450" w:firstLine="1081"/>
        <w:rPr>
          <w:sz w:val="24"/>
          <w:szCs w:val="24"/>
        </w:rPr>
      </w:pPr>
      <w:r>
        <w:rPr>
          <w:rFonts w:hint="eastAsia"/>
          <w:b/>
          <w:bCs/>
          <w:sz w:val="24"/>
          <w:szCs w:val="24"/>
        </w:rPr>
        <w:t>（</w:t>
      </w:r>
      <w:r w:rsidR="000A75B5">
        <w:rPr>
          <w:rFonts w:hint="eastAsia"/>
          <w:b/>
          <w:bCs/>
          <w:sz w:val="24"/>
          <w:szCs w:val="24"/>
        </w:rPr>
        <w:t>1</w:t>
      </w:r>
      <w:r>
        <w:rPr>
          <w:rFonts w:hint="eastAsia"/>
          <w:b/>
          <w:bCs/>
          <w:sz w:val="24"/>
          <w:szCs w:val="24"/>
        </w:rPr>
        <w:t>）</w:t>
      </w:r>
      <w:r w:rsidR="00450693" w:rsidRPr="00264CE1">
        <w:rPr>
          <w:rFonts w:hint="eastAsia"/>
          <w:b/>
          <w:bCs/>
          <w:sz w:val="24"/>
          <w:szCs w:val="24"/>
        </w:rPr>
        <w:t xml:space="preserve">　</w:t>
      </w:r>
      <w:r w:rsidR="00450693" w:rsidRPr="00264CE1">
        <w:rPr>
          <w:b/>
          <w:bCs/>
          <w:sz w:val="24"/>
          <w:szCs w:val="24"/>
        </w:rPr>
        <w:t>營運計畫</w:t>
      </w:r>
      <w:r w:rsidR="00450693" w:rsidRPr="00264CE1">
        <w:rPr>
          <w:rFonts w:hint="eastAsia"/>
          <w:sz w:val="24"/>
          <w:szCs w:val="24"/>
        </w:rPr>
        <w:t xml:space="preserve">　</w:t>
      </w:r>
      <w:proofErr w:type="gramStart"/>
      <w:r w:rsidR="00450693" w:rsidRPr="00264CE1">
        <w:rPr>
          <w:rFonts w:hint="eastAsia"/>
          <w:sz w:val="24"/>
          <w:szCs w:val="24"/>
        </w:rPr>
        <w:t>1</w:t>
      </w:r>
      <w:r w:rsidR="00450693" w:rsidRPr="00264CE1">
        <w:rPr>
          <w:sz w:val="24"/>
          <w:szCs w:val="24"/>
        </w:rPr>
        <w:t>1</w:t>
      </w:r>
      <w:r w:rsidR="00F368B9" w:rsidRPr="00264CE1">
        <w:rPr>
          <w:rFonts w:hint="eastAsia"/>
          <w:sz w:val="24"/>
          <w:szCs w:val="24"/>
        </w:rPr>
        <w:t>2</w:t>
      </w:r>
      <w:proofErr w:type="gramEnd"/>
      <w:r w:rsidR="00450693" w:rsidRPr="00264CE1">
        <w:rPr>
          <w:rFonts w:hint="eastAsia"/>
          <w:sz w:val="24"/>
          <w:szCs w:val="24"/>
        </w:rPr>
        <w:t>年度營運計畫，主要有放款利息收入等2項，</w:t>
      </w:r>
      <w:proofErr w:type="gramStart"/>
      <w:r w:rsidR="00450693" w:rsidRPr="00264CE1">
        <w:rPr>
          <w:rFonts w:hint="eastAsia"/>
          <w:sz w:val="24"/>
          <w:szCs w:val="24"/>
        </w:rPr>
        <w:t>均未達</w:t>
      </w:r>
      <w:proofErr w:type="gramEnd"/>
      <w:r w:rsidR="00450693" w:rsidRPr="00264CE1">
        <w:rPr>
          <w:rFonts w:hint="eastAsia"/>
          <w:sz w:val="24"/>
          <w:szCs w:val="24"/>
        </w:rPr>
        <w:t>預計目標，其原因列表分析如次：</w:t>
      </w:r>
    </w:p>
    <w:p w14:paraId="7DE96B6F" w14:textId="5C2B2031" w:rsidR="00450693" w:rsidRPr="00264CE1" w:rsidRDefault="00F40763" w:rsidP="00B16E2E">
      <w:pPr>
        <w:pStyle w:val="1232"/>
        <w:widowControl w:val="0"/>
        <w:tabs>
          <w:tab w:val="left" w:pos="1418"/>
        </w:tabs>
        <w:spacing w:beforeLines="10" w:before="36" w:line="420" w:lineRule="exact"/>
        <w:ind w:firstLineChars="450" w:firstLine="1081"/>
        <w:rPr>
          <w:sz w:val="24"/>
          <w:szCs w:val="24"/>
        </w:rPr>
      </w:pPr>
      <w:r>
        <w:rPr>
          <w:rFonts w:hint="eastAsia"/>
          <w:b/>
          <w:bCs/>
          <w:sz w:val="24"/>
          <w:szCs w:val="24"/>
        </w:rPr>
        <w:t>（</w:t>
      </w:r>
      <w:r w:rsidR="000A75B5">
        <w:rPr>
          <w:rFonts w:hint="eastAsia"/>
          <w:b/>
          <w:bCs/>
          <w:sz w:val="24"/>
          <w:szCs w:val="24"/>
        </w:rPr>
        <w:t>2</w:t>
      </w:r>
      <w:r>
        <w:rPr>
          <w:rFonts w:hint="eastAsia"/>
          <w:b/>
          <w:bCs/>
          <w:sz w:val="24"/>
          <w:szCs w:val="24"/>
        </w:rPr>
        <w:t>）</w:t>
      </w:r>
      <w:r w:rsidR="00450693" w:rsidRPr="00264CE1">
        <w:rPr>
          <w:rFonts w:hint="eastAsia"/>
          <w:b/>
          <w:bCs/>
          <w:sz w:val="24"/>
          <w:szCs w:val="24"/>
        </w:rPr>
        <w:t xml:space="preserve">　</w:t>
      </w:r>
      <w:r w:rsidR="00450693" w:rsidRPr="00264CE1">
        <w:rPr>
          <w:b/>
          <w:bCs/>
          <w:sz w:val="24"/>
          <w:szCs w:val="24"/>
        </w:rPr>
        <w:t>固定資產之建設改良擴充計畫</w:t>
      </w:r>
      <w:r w:rsidR="00450693" w:rsidRPr="00264CE1">
        <w:rPr>
          <w:rFonts w:hint="eastAsia"/>
          <w:sz w:val="24"/>
          <w:szCs w:val="24"/>
        </w:rPr>
        <w:t xml:space="preserve">　</w:t>
      </w:r>
      <w:proofErr w:type="gramStart"/>
      <w:r w:rsidR="00450693" w:rsidRPr="00264CE1">
        <w:rPr>
          <w:rFonts w:hint="eastAsia"/>
          <w:sz w:val="24"/>
          <w:szCs w:val="24"/>
        </w:rPr>
        <w:t>1</w:t>
      </w:r>
      <w:r w:rsidR="00450693" w:rsidRPr="00264CE1">
        <w:rPr>
          <w:sz w:val="24"/>
          <w:szCs w:val="24"/>
        </w:rPr>
        <w:t>1</w:t>
      </w:r>
      <w:r w:rsidR="00264CE1" w:rsidRPr="00264CE1">
        <w:rPr>
          <w:rFonts w:hint="eastAsia"/>
          <w:sz w:val="24"/>
          <w:szCs w:val="24"/>
        </w:rPr>
        <w:t>2</w:t>
      </w:r>
      <w:proofErr w:type="gramEnd"/>
      <w:r w:rsidR="00450693" w:rsidRPr="00264CE1">
        <w:rPr>
          <w:sz w:val="24"/>
          <w:szCs w:val="24"/>
        </w:rPr>
        <w:t>年度固定資產建設改良擴充預算數</w:t>
      </w:r>
      <w:r w:rsidR="00450693" w:rsidRPr="00264CE1">
        <w:rPr>
          <w:rFonts w:hint="eastAsia"/>
          <w:sz w:val="24"/>
          <w:szCs w:val="24"/>
        </w:rPr>
        <w:t>1</w:t>
      </w:r>
      <w:r w:rsidR="00264CE1" w:rsidRPr="00264CE1">
        <w:rPr>
          <w:rFonts w:hint="eastAsia"/>
          <w:sz w:val="24"/>
          <w:szCs w:val="24"/>
        </w:rPr>
        <w:t>0</w:t>
      </w:r>
      <w:r w:rsidR="00450693" w:rsidRPr="00264CE1">
        <w:rPr>
          <w:sz w:val="24"/>
          <w:szCs w:val="24"/>
        </w:rPr>
        <w:t>萬元，</w:t>
      </w:r>
      <w:proofErr w:type="gramStart"/>
      <w:r w:rsidR="009217D7" w:rsidRPr="00264CE1">
        <w:rPr>
          <w:rFonts w:hint="eastAsia"/>
          <w:sz w:val="24"/>
          <w:szCs w:val="24"/>
        </w:rPr>
        <w:t>均</w:t>
      </w:r>
      <w:r w:rsidR="00450693" w:rsidRPr="00264CE1">
        <w:rPr>
          <w:rFonts w:hint="eastAsia"/>
          <w:sz w:val="24"/>
          <w:szCs w:val="24"/>
        </w:rPr>
        <w:t>屬一般</w:t>
      </w:r>
      <w:proofErr w:type="gramEnd"/>
      <w:r w:rsidR="00450693" w:rsidRPr="00264CE1">
        <w:rPr>
          <w:rFonts w:hint="eastAsia"/>
          <w:sz w:val="24"/>
          <w:szCs w:val="24"/>
        </w:rPr>
        <w:t>建築及設備</w:t>
      </w:r>
      <w:r w:rsidR="00450693" w:rsidRPr="00264CE1">
        <w:rPr>
          <w:sz w:val="24"/>
          <w:szCs w:val="24"/>
        </w:rPr>
        <w:t>。決算支用數</w:t>
      </w:r>
      <w:r w:rsidR="00264CE1" w:rsidRPr="00264CE1">
        <w:rPr>
          <w:rFonts w:hint="eastAsia"/>
          <w:sz w:val="24"/>
          <w:szCs w:val="24"/>
        </w:rPr>
        <w:t>9</w:t>
      </w:r>
      <w:r w:rsidR="00450693" w:rsidRPr="00264CE1">
        <w:rPr>
          <w:sz w:val="24"/>
          <w:szCs w:val="24"/>
        </w:rPr>
        <w:t>萬餘元，較</w:t>
      </w:r>
      <w:r w:rsidR="00450693" w:rsidRPr="00264CE1">
        <w:rPr>
          <w:rFonts w:hint="eastAsia"/>
          <w:sz w:val="24"/>
          <w:szCs w:val="24"/>
        </w:rPr>
        <w:t>可用預算</w:t>
      </w:r>
      <w:r w:rsidR="00450693" w:rsidRPr="00264CE1">
        <w:rPr>
          <w:sz w:val="24"/>
          <w:szCs w:val="24"/>
        </w:rPr>
        <w:t>數減少</w:t>
      </w:r>
      <w:r w:rsidR="00264CE1">
        <w:rPr>
          <w:sz w:val="24"/>
          <w:szCs w:val="24"/>
        </w:rPr>
        <w:t>6,450</w:t>
      </w:r>
      <w:r w:rsidR="00450693" w:rsidRPr="00264CE1">
        <w:rPr>
          <w:sz w:val="24"/>
          <w:szCs w:val="24"/>
        </w:rPr>
        <w:t>元，約</w:t>
      </w:r>
      <w:r w:rsidR="00264CE1">
        <w:rPr>
          <w:sz w:val="24"/>
          <w:szCs w:val="24"/>
        </w:rPr>
        <w:t>6.45</w:t>
      </w:r>
      <w:r w:rsidR="00450693" w:rsidRPr="00264CE1">
        <w:rPr>
          <w:sz w:val="24"/>
          <w:szCs w:val="24"/>
        </w:rPr>
        <w:t>％</w:t>
      </w:r>
      <w:r w:rsidR="00450693" w:rsidRPr="00264CE1">
        <w:rPr>
          <w:rFonts w:hint="eastAsia"/>
          <w:sz w:val="24"/>
          <w:szCs w:val="24"/>
        </w:rPr>
        <w:t>，主要係採購結餘款</w:t>
      </w:r>
      <w:r w:rsidR="00450693" w:rsidRPr="00264CE1">
        <w:rPr>
          <w:sz w:val="24"/>
          <w:szCs w:val="24"/>
        </w:rPr>
        <w:t>。</w:t>
      </w:r>
    </w:p>
    <w:p w14:paraId="7ECB89D7" w14:textId="2EED35B6" w:rsidR="00450693" w:rsidRPr="008510D4" w:rsidRDefault="00F40763" w:rsidP="00B16E2E">
      <w:pPr>
        <w:pStyle w:val="123"/>
        <w:overflowPunct w:val="0"/>
        <w:snapToGrid w:val="0"/>
        <w:spacing w:line="500" w:lineRule="exact"/>
        <w:ind w:firstLineChars="350" w:firstLine="981"/>
        <w:rPr>
          <w:b/>
          <w:color w:val="000000" w:themeColor="text1"/>
          <w:spacing w:val="0"/>
          <w:sz w:val="28"/>
          <w:szCs w:val="28"/>
        </w:rPr>
      </w:pPr>
      <w:r>
        <w:rPr>
          <w:rFonts w:hint="eastAsia"/>
          <w:b/>
          <w:color w:val="000000" w:themeColor="text1"/>
          <w:spacing w:val="0"/>
          <w:sz w:val="28"/>
          <w:szCs w:val="28"/>
        </w:rPr>
        <w:t>2.</w:t>
      </w:r>
      <w:r w:rsidR="00450693" w:rsidRPr="008510D4">
        <w:rPr>
          <w:rFonts w:hint="eastAsia"/>
          <w:b/>
          <w:color w:val="000000" w:themeColor="text1"/>
          <w:spacing w:val="0"/>
          <w:sz w:val="28"/>
          <w:szCs w:val="28"/>
        </w:rPr>
        <w:t xml:space="preserve">　預算執行情形之審核</w:t>
      </w:r>
    </w:p>
    <w:p w14:paraId="6173FB82" w14:textId="60B134E8" w:rsidR="00450693" w:rsidRPr="008E35CF" w:rsidRDefault="00450693" w:rsidP="00E97B33">
      <w:pPr>
        <w:pStyle w:val="af1"/>
        <w:spacing w:line="420" w:lineRule="exact"/>
        <w:ind w:firstLine="480"/>
        <w:rPr>
          <w:rFonts w:hAnsi="標楷體"/>
        </w:rPr>
      </w:pPr>
      <w:proofErr w:type="gramStart"/>
      <w:r w:rsidRPr="008E35CF">
        <w:rPr>
          <w:rFonts w:hAnsi="標楷體" w:hint="eastAsia"/>
        </w:rPr>
        <w:t>1</w:t>
      </w:r>
      <w:r w:rsidRPr="008E35CF">
        <w:rPr>
          <w:rFonts w:hAnsi="標楷體"/>
        </w:rPr>
        <w:t>1</w:t>
      </w:r>
      <w:r w:rsidR="00F368B9" w:rsidRPr="008E35CF">
        <w:rPr>
          <w:rFonts w:hAnsi="標楷體" w:hint="eastAsia"/>
        </w:rPr>
        <w:t>2</w:t>
      </w:r>
      <w:proofErr w:type="gramEnd"/>
      <w:r w:rsidRPr="008E35CF">
        <w:rPr>
          <w:rFonts w:hAnsi="標楷體" w:hint="eastAsia"/>
        </w:rPr>
        <w:t>年度決算審核結果，</w:t>
      </w:r>
      <w:r w:rsidRPr="008E35CF">
        <w:rPr>
          <w:rFonts w:hAnsi="標楷體"/>
        </w:rPr>
        <w:t>營業利益</w:t>
      </w:r>
      <w:r w:rsidR="008E35CF" w:rsidRPr="008E35CF">
        <w:rPr>
          <w:rFonts w:hAnsi="標楷體" w:hint="eastAsia"/>
        </w:rPr>
        <w:t>744</w:t>
      </w:r>
      <w:r w:rsidRPr="008E35CF">
        <w:rPr>
          <w:rFonts w:hAnsi="標楷體"/>
        </w:rPr>
        <w:t>萬餘元，營業外</w:t>
      </w:r>
      <w:r w:rsidRPr="008E35CF">
        <w:rPr>
          <w:rFonts w:hAnsi="標楷體" w:hint="eastAsia"/>
        </w:rPr>
        <w:t>損失</w:t>
      </w:r>
      <w:r w:rsidR="008E35CF" w:rsidRPr="008E35CF">
        <w:rPr>
          <w:rFonts w:hAnsi="標楷體" w:hint="eastAsia"/>
        </w:rPr>
        <w:t>10</w:t>
      </w:r>
      <w:r w:rsidRPr="008E35CF">
        <w:rPr>
          <w:rFonts w:hAnsi="標楷體"/>
        </w:rPr>
        <w:t>萬餘元，稅前</w:t>
      </w:r>
      <w:r w:rsidRPr="008E35CF">
        <w:rPr>
          <w:rFonts w:hAnsi="標楷體" w:hint="eastAsia"/>
        </w:rPr>
        <w:t>淨利</w:t>
      </w:r>
      <w:r w:rsidR="008E35CF" w:rsidRPr="008E35CF">
        <w:rPr>
          <w:rFonts w:hAnsi="標楷體" w:hint="eastAsia"/>
        </w:rPr>
        <w:t>734</w:t>
      </w:r>
      <w:r w:rsidRPr="008E35CF">
        <w:rPr>
          <w:rFonts w:hAnsi="標楷體"/>
        </w:rPr>
        <w:t>萬餘元</w:t>
      </w:r>
      <w:r w:rsidRPr="008E35CF">
        <w:rPr>
          <w:rFonts w:hAnsi="標楷體" w:hint="eastAsia"/>
        </w:rPr>
        <w:t>，經減除所得稅費用</w:t>
      </w:r>
      <w:r w:rsidR="008E35CF" w:rsidRPr="008E35CF">
        <w:rPr>
          <w:rFonts w:hAnsi="標楷體" w:hint="eastAsia"/>
        </w:rPr>
        <w:t>146</w:t>
      </w:r>
      <w:r w:rsidRPr="008E35CF">
        <w:rPr>
          <w:rFonts w:hAnsi="標楷體" w:hint="eastAsia"/>
        </w:rPr>
        <w:t>萬餘元後，審定本期淨利</w:t>
      </w:r>
      <w:r w:rsidR="001A1C0D">
        <w:rPr>
          <w:rFonts w:hAnsi="標楷體" w:hint="eastAsia"/>
        </w:rPr>
        <w:t>為</w:t>
      </w:r>
      <w:r w:rsidR="008E35CF" w:rsidRPr="008E35CF">
        <w:rPr>
          <w:rFonts w:hAnsi="標楷體" w:hint="eastAsia"/>
        </w:rPr>
        <w:t>587</w:t>
      </w:r>
      <w:r w:rsidRPr="008E35CF">
        <w:rPr>
          <w:rFonts w:hAnsi="標楷體"/>
        </w:rPr>
        <w:t>萬餘元。</w:t>
      </w:r>
    </w:p>
    <w:p w14:paraId="3984948D" w14:textId="052E59D0" w:rsidR="00450693" w:rsidRPr="00F368B9" w:rsidRDefault="00450693" w:rsidP="00575272">
      <w:pPr>
        <w:pStyle w:val="af1"/>
        <w:spacing w:line="440" w:lineRule="exact"/>
        <w:ind w:firstLine="496"/>
        <w:rPr>
          <w:rFonts w:hAnsi="標楷體"/>
          <w:color w:val="FF0000"/>
        </w:rPr>
      </w:pPr>
      <w:r w:rsidRPr="008E35CF">
        <w:rPr>
          <w:rFonts w:hAnsi="標楷體" w:hint="eastAsia"/>
          <w:spacing w:val="4"/>
        </w:rPr>
        <w:t>上述</w:t>
      </w:r>
      <w:r w:rsidRPr="008E35CF">
        <w:rPr>
          <w:rFonts w:hAnsi="標楷體"/>
          <w:spacing w:val="4"/>
        </w:rPr>
        <w:t>營業利益</w:t>
      </w:r>
      <w:r w:rsidRPr="008E35CF">
        <w:rPr>
          <w:rFonts w:hAnsi="標楷體" w:hint="eastAsia"/>
          <w:spacing w:val="4"/>
        </w:rPr>
        <w:t>較預算數減少</w:t>
      </w:r>
      <w:r w:rsidR="008E35CF" w:rsidRPr="008E35CF">
        <w:rPr>
          <w:rFonts w:hAnsi="標楷體" w:hint="eastAsia"/>
          <w:spacing w:val="4"/>
        </w:rPr>
        <w:t>264</w:t>
      </w:r>
      <w:r w:rsidRPr="008E35CF">
        <w:rPr>
          <w:rFonts w:hAnsi="標楷體" w:hint="eastAsia"/>
          <w:spacing w:val="4"/>
        </w:rPr>
        <w:t>萬餘元</w:t>
      </w:r>
      <w:r w:rsidRPr="008E35CF">
        <w:rPr>
          <w:rFonts w:hAnsi="標楷體"/>
          <w:spacing w:val="4"/>
        </w:rPr>
        <w:t>，稅前</w:t>
      </w:r>
      <w:r w:rsidRPr="008E35CF">
        <w:rPr>
          <w:rFonts w:hAnsi="標楷體" w:hint="eastAsia"/>
          <w:spacing w:val="4"/>
        </w:rPr>
        <w:t>淨利亦較預算數減少</w:t>
      </w:r>
      <w:r w:rsidR="00571726">
        <w:rPr>
          <w:rFonts w:hAnsi="標楷體" w:hint="eastAsia"/>
          <w:spacing w:val="4"/>
        </w:rPr>
        <w:t>235</w:t>
      </w:r>
      <w:r w:rsidRPr="008E35CF">
        <w:rPr>
          <w:rFonts w:hAnsi="標楷體" w:hint="eastAsia"/>
          <w:spacing w:val="4"/>
        </w:rPr>
        <w:t>萬餘元，</w:t>
      </w:r>
      <w:r w:rsidRPr="008E35CF">
        <w:rPr>
          <w:rFonts w:hAnsi="標楷體"/>
          <w:spacing w:val="4"/>
        </w:rPr>
        <w:t>主要</w:t>
      </w:r>
      <w:r w:rsidRPr="008E35CF">
        <w:rPr>
          <w:rFonts w:hAnsi="標楷體" w:hint="eastAsia"/>
          <w:spacing w:val="4"/>
        </w:rPr>
        <w:t>係</w:t>
      </w:r>
      <w:r w:rsidR="00A55AE0" w:rsidRPr="00A55AE0">
        <w:rPr>
          <w:rFonts w:hAnsi="標楷體" w:hint="eastAsia"/>
        </w:rPr>
        <w:t>因通貨膨脹及經濟需求疲弱</w:t>
      </w:r>
      <w:r w:rsidRPr="00A55AE0">
        <w:rPr>
          <w:rFonts w:hAnsi="標楷體" w:hint="eastAsia"/>
        </w:rPr>
        <w:t>影響營運收益</w:t>
      </w:r>
      <w:r w:rsidRPr="008E35CF">
        <w:rPr>
          <w:rFonts w:hAnsi="標楷體" w:hint="eastAsia"/>
        </w:rPr>
        <w:t>所致</w:t>
      </w:r>
      <w:r w:rsidRPr="008E35CF">
        <w:rPr>
          <w:rFonts w:hAnsi="標楷體"/>
        </w:rPr>
        <w:t>。</w:t>
      </w:r>
    </w:p>
    <w:p w14:paraId="2E43B566" w14:textId="17E4A2EA" w:rsidR="00450693" w:rsidRPr="000D07E2" w:rsidRDefault="00F40763" w:rsidP="00B16E2E">
      <w:pPr>
        <w:pStyle w:val="123"/>
        <w:overflowPunct w:val="0"/>
        <w:snapToGrid w:val="0"/>
        <w:spacing w:line="500" w:lineRule="exact"/>
        <w:ind w:firstLineChars="350" w:firstLine="981"/>
        <w:rPr>
          <w:b/>
          <w:spacing w:val="0"/>
          <w:sz w:val="28"/>
          <w:szCs w:val="28"/>
        </w:rPr>
      </w:pPr>
      <w:r>
        <w:rPr>
          <w:rFonts w:hint="eastAsia"/>
          <w:b/>
          <w:spacing w:val="0"/>
          <w:sz w:val="28"/>
          <w:szCs w:val="28"/>
        </w:rPr>
        <w:t>3.</w:t>
      </w:r>
      <w:r w:rsidR="00450693" w:rsidRPr="000D07E2">
        <w:rPr>
          <w:rFonts w:hint="eastAsia"/>
          <w:b/>
          <w:spacing w:val="0"/>
          <w:sz w:val="28"/>
          <w:szCs w:val="28"/>
        </w:rPr>
        <w:t xml:space="preserve">　盈虧撥補之審定</w:t>
      </w:r>
    </w:p>
    <w:p w14:paraId="7692CB2A" w14:textId="1BDE1CD1" w:rsidR="00450693" w:rsidRPr="000D07E2" w:rsidRDefault="00F40763" w:rsidP="00E97B33">
      <w:pPr>
        <w:pStyle w:val="1232"/>
        <w:widowControl w:val="0"/>
        <w:tabs>
          <w:tab w:val="left" w:pos="1418"/>
        </w:tabs>
        <w:spacing w:line="420" w:lineRule="exact"/>
        <w:ind w:firstLineChars="450" w:firstLine="1081"/>
        <w:rPr>
          <w:sz w:val="24"/>
          <w:szCs w:val="24"/>
        </w:rPr>
      </w:pPr>
      <w:r>
        <w:rPr>
          <w:rFonts w:hint="eastAsia"/>
          <w:b/>
          <w:bCs/>
          <w:sz w:val="24"/>
          <w:szCs w:val="24"/>
        </w:rPr>
        <w:t>（1）</w:t>
      </w:r>
      <w:r w:rsidR="00450693" w:rsidRPr="000D07E2">
        <w:rPr>
          <w:rFonts w:hint="eastAsia"/>
          <w:b/>
          <w:bCs/>
          <w:sz w:val="24"/>
          <w:szCs w:val="24"/>
        </w:rPr>
        <w:t xml:space="preserve">　</w:t>
      </w:r>
      <w:r w:rsidR="00450693" w:rsidRPr="000D07E2">
        <w:rPr>
          <w:b/>
          <w:bCs/>
          <w:sz w:val="24"/>
          <w:szCs w:val="24"/>
        </w:rPr>
        <w:t>盈虧之審定</w:t>
      </w:r>
      <w:r w:rsidR="00450693" w:rsidRPr="000D07E2">
        <w:rPr>
          <w:rFonts w:hint="eastAsia"/>
          <w:sz w:val="24"/>
          <w:szCs w:val="24"/>
        </w:rPr>
        <w:t xml:space="preserve">　</w:t>
      </w:r>
      <w:proofErr w:type="gramStart"/>
      <w:r w:rsidR="00450693" w:rsidRPr="000D07E2">
        <w:rPr>
          <w:rFonts w:hint="eastAsia"/>
          <w:sz w:val="24"/>
          <w:szCs w:val="24"/>
        </w:rPr>
        <w:t>1</w:t>
      </w:r>
      <w:r w:rsidR="00450693" w:rsidRPr="000D07E2">
        <w:rPr>
          <w:sz w:val="24"/>
          <w:szCs w:val="24"/>
        </w:rPr>
        <w:t>1</w:t>
      </w:r>
      <w:r w:rsidR="00FA5F1C" w:rsidRPr="000D07E2">
        <w:rPr>
          <w:rFonts w:hint="eastAsia"/>
          <w:sz w:val="24"/>
          <w:szCs w:val="24"/>
        </w:rPr>
        <w:t>2</w:t>
      </w:r>
      <w:proofErr w:type="gramEnd"/>
      <w:r w:rsidR="00450693" w:rsidRPr="000D07E2">
        <w:rPr>
          <w:rFonts w:hint="eastAsia"/>
          <w:sz w:val="24"/>
          <w:szCs w:val="24"/>
        </w:rPr>
        <w:t>年度原編決算稅前淨利</w:t>
      </w:r>
      <w:r w:rsidR="00FA5F1C" w:rsidRPr="000D07E2">
        <w:rPr>
          <w:rFonts w:hint="eastAsia"/>
          <w:sz w:val="24"/>
          <w:szCs w:val="24"/>
        </w:rPr>
        <w:t>7</w:t>
      </w:r>
      <w:r w:rsidR="008510D4" w:rsidRPr="000D07E2">
        <w:rPr>
          <w:sz w:val="24"/>
          <w:szCs w:val="24"/>
        </w:rPr>
        <w:t>,</w:t>
      </w:r>
      <w:r w:rsidR="00FA5F1C" w:rsidRPr="000D07E2">
        <w:rPr>
          <w:rFonts w:hint="eastAsia"/>
          <w:sz w:val="24"/>
          <w:szCs w:val="24"/>
        </w:rPr>
        <w:t>346</w:t>
      </w:r>
      <w:r w:rsidR="008510D4" w:rsidRPr="000D07E2">
        <w:rPr>
          <w:sz w:val="24"/>
          <w:szCs w:val="24"/>
        </w:rPr>
        <w:t>,</w:t>
      </w:r>
      <w:r w:rsidR="00FA5F1C" w:rsidRPr="000D07E2">
        <w:rPr>
          <w:rFonts w:hint="eastAsia"/>
          <w:sz w:val="24"/>
          <w:szCs w:val="24"/>
        </w:rPr>
        <w:t>702</w:t>
      </w:r>
      <w:r w:rsidR="00450693" w:rsidRPr="000D07E2">
        <w:rPr>
          <w:sz w:val="24"/>
          <w:szCs w:val="24"/>
        </w:rPr>
        <w:t>元</w:t>
      </w:r>
      <w:r w:rsidR="00450693" w:rsidRPr="000D07E2">
        <w:rPr>
          <w:rFonts w:hint="eastAsia"/>
          <w:sz w:val="24"/>
          <w:szCs w:val="24"/>
        </w:rPr>
        <w:t>，</w:t>
      </w:r>
      <w:r w:rsidR="00450693" w:rsidRPr="000D07E2">
        <w:rPr>
          <w:sz w:val="24"/>
          <w:szCs w:val="24"/>
        </w:rPr>
        <w:t>市政府彙編決算照數核定，經</w:t>
      </w:r>
      <w:r w:rsidR="00450693" w:rsidRPr="000D07E2">
        <w:rPr>
          <w:rFonts w:hint="eastAsia"/>
          <w:sz w:val="24"/>
          <w:szCs w:val="24"/>
        </w:rPr>
        <w:t>本處審</w:t>
      </w:r>
      <w:r w:rsidR="00450693" w:rsidRPr="000D07E2">
        <w:rPr>
          <w:sz w:val="24"/>
          <w:szCs w:val="24"/>
        </w:rPr>
        <w:t>核</w:t>
      </w:r>
      <w:r w:rsidR="00450693" w:rsidRPr="000D07E2">
        <w:rPr>
          <w:rFonts w:hint="eastAsia"/>
          <w:sz w:val="24"/>
          <w:szCs w:val="24"/>
        </w:rPr>
        <w:t>結果，尚無不合，審定</w:t>
      </w:r>
      <w:proofErr w:type="gramStart"/>
      <w:r w:rsidR="00450693" w:rsidRPr="000D07E2">
        <w:rPr>
          <w:rFonts w:hint="eastAsia"/>
          <w:sz w:val="24"/>
          <w:szCs w:val="24"/>
        </w:rPr>
        <w:t>1</w:t>
      </w:r>
      <w:r w:rsidR="00450693" w:rsidRPr="000D07E2">
        <w:rPr>
          <w:sz w:val="24"/>
          <w:szCs w:val="24"/>
        </w:rPr>
        <w:t>1</w:t>
      </w:r>
      <w:r w:rsidR="00FA5F1C" w:rsidRPr="000D07E2">
        <w:rPr>
          <w:rFonts w:hint="eastAsia"/>
          <w:sz w:val="24"/>
          <w:szCs w:val="24"/>
        </w:rPr>
        <w:t>2</w:t>
      </w:r>
      <w:proofErr w:type="gramEnd"/>
      <w:r w:rsidR="00450693" w:rsidRPr="000D07E2">
        <w:rPr>
          <w:rFonts w:hint="eastAsia"/>
          <w:sz w:val="24"/>
          <w:szCs w:val="24"/>
        </w:rPr>
        <w:t>年度決算稅前淨利</w:t>
      </w:r>
      <w:r w:rsidR="00FA5F1C" w:rsidRPr="000D07E2">
        <w:rPr>
          <w:rFonts w:hint="eastAsia"/>
          <w:sz w:val="24"/>
          <w:szCs w:val="24"/>
        </w:rPr>
        <w:t>7</w:t>
      </w:r>
      <w:r w:rsidR="00FA5F1C" w:rsidRPr="000D07E2">
        <w:rPr>
          <w:sz w:val="24"/>
          <w:szCs w:val="24"/>
        </w:rPr>
        <w:t>,</w:t>
      </w:r>
      <w:r w:rsidR="00FA5F1C" w:rsidRPr="000D07E2">
        <w:rPr>
          <w:rFonts w:hint="eastAsia"/>
          <w:sz w:val="24"/>
          <w:szCs w:val="24"/>
        </w:rPr>
        <w:t>346</w:t>
      </w:r>
      <w:r w:rsidR="00FA5F1C" w:rsidRPr="000D07E2">
        <w:rPr>
          <w:sz w:val="24"/>
          <w:szCs w:val="24"/>
        </w:rPr>
        <w:t>,</w:t>
      </w:r>
      <w:r w:rsidR="00FA5F1C" w:rsidRPr="000D07E2">
        <w:rPr>
          <w:rFonts w:hint="eastAsia"/>
          <w:sz w:val="24"/>
          <w:szCs w:val="24"/>
        </w:rPr>
        <w:t>702</w:t>
      </w:r>
      <w:r w:rsidR="00450693" w:rsidRPr="000D07E2">
        <w:rPr>
          <w:sz w:val="24"/>
          <w:szCs w:val="24"/>
        </w:rPr>
        <w:t>元</w:t>
      </w:r>
      <w:r w:rsidR="00450693" w:rsidRPr="000D07E2">
        <w:rPr>
          <w:rFonts w:hint="eastAsia"/>
          <w:sz w:val="24"/>
          <w:szCs w:val="24"/>
        </w:rPr>
        <w:t>，減除所得稅費用</w:t>
      </w:r>
      <w:r w:rsidR="008510D4" w:rsidRPr="000D07E2">
        <w:rPr>
          <w:sz w:val="24"/>
          <w:szCs w:val="24"/>
        </w:rPr>
        <w:t>1,</w:t>
      </w:r>
      <w:r w:rsidR="00FA5F1C" w:rsidRPr="000D07E2">
        <w:rPr>
          <w:rFonts w:hint="eastAsia"/>
          <w:sz w:val="24"/>
          <w:szCs w:val="24"/>
        </w:rPr>
        <w:t>469</w:t>
      </w:r>
      <w:r w:rsidR="008510D4" w:rsidRPr="000D07E2">
        <w:rPr>
          <w:sz w:val="24"/>
          <w:szCs w:val="24"/>
        </w:rPr>
        <w:t>,</w:t>
      </w:r>
      <w:r w:rsidR="00FA5F1C" w:rsidRPr="000D07E2">
        <w:rPr>
          <w:rFonts w:hint="eastAsia"/>
          <w:sz w:val="24"/>
          <w:szCs w:val="24"/>
        </w:rPr>
        <w:t>340</w:t>
      </w:r>
      <w:r w:rsidR="00450693" w:rsidRPr="000D07E2">
        <w:rPr>
          <w:rFonts w:hint="eastAsia"/>
          <w:sz w:val="24"/>
          <w:szCs w:val="24"/>
        </w:rPr>
        <w:t>元，</w:t>
      </w:r>
      <w:r w:rsidR="0052639C" w:rsidRPr="000D07E2">
        <w:rPr>
          <w:rFonts w:hint="eastAsia"/>
          <w:sz w:val="24"/>
          <w:szCs w:val="24"/>
        </w:rPr>
        <w:t>本期</w:t>
      </w:r>
      <w:r w:rsidR="00450693" w:rsidRPr="000D07E2">
        <w:rPr>
          <w:rFonts w:hint="eastAsia"/>
          <w:sz w:val="24"/>
          <w:szCs w:val="24"/>
        </w:rPr>
        <w:t>淨利</w:t>
      </w:r>
      <w:r w:rsidR="00FA5F1C" w:rsidRPr="000D07E2">
        <w:rPr>
          <w:rFonts w:hint="eastAsia"/>
          <w:sz w:val="24"/>
          <w:szCs w:val="24"/>
        </w:rPr>
        <w:t>5</w:t>
      </w:r>
      <w:r w:rsidR="008510D4" w:rsidRPr="000D07E2">
        <w:rPr>
          <w:sz w:val="24"/>
          <w:szCs w:val="24"/>
        </w:rPr>
        <w:t>,</w:t>
      </w:r>
      <w:r w:rsidR="00FA5F1C" w:rsidRPr="000D07E2">
        <w:rPr>
          <w:rFonts w:hint="eastAsia"/>
          <w:sz w:val="24"/>
          <w:szCs w:val="24"/>
        </w:rPr>
        <w:t>877</w:t>
      </w:r>
      <w:r w:rsidR="008510D4" w:rsidRPr="000D07E2">
        <w:rPr>
          <w:sz w:val="24"/>
          <w:szCs w:val="24"/>
        </w:rPr>
        <w:t>,</w:t>
      </w:r>
      <w:r w:rsidR="00FA5F1C" w:rsidRPr="000D07E2">
        <w:rPr>
          <w:rFonts w:hint="eastAsia"/>
          <w:sz w:val="24"/>
          <w:szCs w:val="24"/>
        </w:rPr>
        <w:t>362</w:t>
      </w:r>
      <w:r w:rsidR="00450693" w:rsidRPr="000D07E2">
        <w:rPr>
          <w:sz w:val="24"/>
          <w:szCs w:val="24"/>
        </w:rPr>
        <w:t>元。</w:t>
      </w:r>
    </w:p>
    <w:p w14:paraId="7889048A" w14:textId="5B595399" w:rsidR="00450693" w:rsidRPr="000D07E2" w:rsidRDefault="00F40763" w:rsidP="00D35401">
      <w:pPr>
        <w:pStyle w:val="1232"/>
        <w:widowControl w:val="0"/>
        <w:tabs>
          <w:tab w:val="left" w:pos="1418"/>
        </w:tabs>
        <w:spacing w:line="440" w:lineRule="exact"/>
        <w:ind w:firstLineChars="450" w:firstLine="1081"/>
        <w:rPr>
          <w:sz w:val="24"/>
          <w:szCs w:val="24"/>
        </w:rPr>
      </w:pPr>
      <w:r>
        <w:rPr>
          <w:rFonts w:hint="eastAsia"/>
          <w:b/>
          <w:bCs/>
          <w:sz w:val="24"/>
          <w:szCs w:val="24"/>
        </w:rPr>
        <w:t>（2）</w:t>
      </w:r>
      <w:r w:rsidR="00450693" w:rsidRPr="000D07E2">
        <w:rPr>
          <w:rFonts w:hint="eastAsia"/>
          <w:b/>
          <w:bCs/>
          <w:sz w:val="24"/>
          <w:szCs w:val="24"/>
        </w:rPr>
        <w:t xml:space="preserve">　</w:t>
      </w:r>
      <w:r w:rsidR="00450693" w:rsidRPr="000D07E2">
        <w:rPr>
          <w:b/>
          <w:bCs/>
          <w:sz w:val="24"/>
          <w:szCs w:val="24"/>
        </w:rPr>
        <w:t>課稅所得之審定</w:t>
      </w:r>
      <w:r w:rsidR="00450693" w:rsidRPr="000D07E2">
        <w:rPr>
          <w:rFonts w:hint="eastAsia"/>
          <w:sz w:val="24"/>
          <w:szCs w:val="24"/>
        </w:rPr>
        <w:t xml:space="preserve">　</w:t>
      </w:r>
      <w:r w:rsidR="00450693" w:rsidRPr="000D07E2">
        <w:rPr>
          <w:sz w:val="24"/>
          <w:szCs w:val="24"/>
        </w:rPr>
        <w:t>上列稅前</w:t>
      </w:r>
      <w:r w:rsidR="00450693" w:rsidRPr="000D07E2">
        <w:rPr>
          <w:rFonts w:hint="eastAsia"/>
          <w:sz w:val="24"/>
          <w:szCs w:val="24"/>
        </w:rPr>
        <w:t>淨利</w:t>
      </w:r>
      <w:r w:rsidR="00450693" w:rsidRPr="000D07E2">
        <w:rPr>
          <w:sz w:val="24"/>
          <w:szCs w:val="24"/>
        </w:rPr>
        <w:t>，依</w:t>
      </w:r>
      <w:r w:rsidR="00450693" w:rsidRPr="000D07E2">
        <w:rPr>
          <w:rFonts w:hint="eastAsia"/>
          <w:sz w:val="24"/>
          <w:szCs w:val="24"/>
        </w:rPr>
        <w:t>市政府</w:t>
      </w:r>
      <w:r w:rsidR="00450693" w:rsidRPr="000D07E2">
        <w:rPr>
          <w:sz w:val="24"/>
          <w:szCs w:val="24"/>
        </w:rPr>
        <w:t>核定及本</w:t>
      </w:r>
      <w:r w:rsidR="00450693" w:rsidRPr="000D07E2">
        <w:rPr>
          <w:rFonts w:hint="eastAsia"/>
          <w:sz w:val="24"/>
          <w:szCs w:val="24"/>
        </w:rPr>
        <w:t>處</w:t>
      </w:r>
      <w:r w:rsidR="00450693" w:rsidRPr="000D07E2">
        <w:rPr>
          <w:sz w:val="24"/>
          <w:szCs w:val="24"/>
        </w:rPr>
        <w:t>審核結果，照稅法</w:t>
      </w:r>
      <w:r w:rsidR="00450693" w:rsidRPr="000D07E2">
        <w:rPr>
          <w:rFonts w:hint="eastAsia"/>
          <w:sz w:val="24"/>
          <w:szCs w:val="24"/>
        </w:rPr>
        <w:t>規定</w:t>
      </w:r>
      <w:r w:rsidR="00450693" w:rsidRPr="000D07E2">
        <w:rPr>
          <w:sz w:val="24"/>
          <w:szCs w:val="24"/>
        </w:rPr>
        <w:t>，課稅所得</w:t>
      </w:r>
      <w:r w:rsidR="00450693" w:rsidRPr="000D07E2">
        <w:rPr>
          <w:rFonts w:hint="eastAsia"/>
          <w:sz w:val="24"/>
          <w:szCs w:val="24"/>
        </w:rPr>
        <w:t>為</w:t>
      </w:r>
      <w:r w:rsidR="000D07E2" w:rsidRPr="000D07E2">
        <w:rPr>
          <w:rFonts w:hint="eastAsia"/>
          <w:sz w:val="24"/>
          <w:szCs w:val="24"/>
        </w:rPr>
        <w:t>7</w:t>
      </w:r>
      <w:r w:rsidR="000D07E2" w:rsidRPr="000D07E2">
        <w:rPr>
          <w:sz w:val="24"/>
          <w:szCs w:val="24"/>
        </w:rPr>
        <w:t>,</w:t>
      </w:r>
      <w:r w:rsidR="000D07E2" w:rsidRPr="000D07E2">
        <w:rPr>
          <w:rFonts w:hint="eastAsia"/>
          <w:sz w:val="24"/>
          <w:szCs w:val="24"/>
        </w:rPr>
        <w:t>346</w:t>
      </w:r>
      <w:r w:rsidR="000D07E2" w:rsidRPr="000D07E2">
        <w:rPr>
          <w:sz w:val="24"/>
          <w:szCs w:val="24"/>
        </w:rPr>
        <w:t>,</w:t>
      </w:r>
      <w:r w:rsidR="000D07E2" w:rsidRPr="000D07E2">
        <w:rPr>
          <w:rFonts w:hint="eastAsia"/>
          <w:sz w:val="24"/>
          <w:szCs w:val="24"/>
        </w:rPr>
        <w:t>702</w:t>
      </w:r>
      <w:r w:rsidR="00450693" w:rsidRPr="000D07E2">
        <w:rPr>
          <w:sz w:val="24"/>
          <w:szCs w:val="24"/>
        </w:rPr>
        <w:t>元</w:t>
      </w:r>
      <w:r w:rsidR="00450693" w:rsidRPr="000D07E2">
        <w:rPr>
          <w:rFonts w:hint="eastAsia"/>
          <w:sz w:val="24"/>
          <w:szCs w:val="24"/>
        </w:rPr>
        <w:t>，應繳納所得稅為</w:t>
      </w:r>
      <w:r w:rsidR="000D07E2" w:rsidRPr="000D07E2">
        <w:rPr>
          <w:sz w:val="24"/>
          <w:szCs w:val="24"/>
        </w:rPr>
        <w:t>1,</w:t>
      </w:r>
      <w:r w:rsidR="000D07E2" w:rsidRPr="000D07E2">
        <w:rPr>
          <w:rFonts w:hint="eastAsia"/>
          <w:sz w:val="24"/>
          <w:szCs w:val="24"/>
        </w:rPr>
        <w:t>469</w:t>
      </w:r>
      <w:r w:rsidR="000D07E2" w:rsidRPr="000D07E2">
        <w:rPr>
          <w:sz w:val="24"/>
          <w:szCs w:val="24"/>
        </w:rPr>
        <w:t>,</w:t>
      </w:r>
      <w:r w:rsidR="000D07E2" w:rsidRPr="000D07E2">
        <w:rPr>
          <w:rFonts w:hint="eastAsia"/>
          <w:sz w:val="24"/>
          <w:szCs w:val="24"/>
        </w:rPr>
        <w:t>340</w:t>
      </w:r>
      <w:r w:rsidR="00450693" w:rsidRPr="000D07E2">
        <w:rPr>
          <w:rFonts w:hint="eastAsia"/>
          <w:sz w:val="24"/>
          <w:szCs w:val="24"/>
        </w:rPr>
        <w:t>元。</w:t>
      </w:r>
    </w:p>
    <w:p w14:paraId="3B800CC2" w14:textId="463DD58E" w:rsidR="00450693" w:rsidRPr="00FA5F1C" w:rsidRDefault="00F40763" w:rsidP="00D35401">
      <w:pPr>
        <w:pStyle w:val="1232"/>
        <w:widowControl w:val="0"/>
        <w:tabs>
          <w:tab w:val="left" w:pos="1418"/>
        </w:tabs>
        <w:spacing w:line="440" w:lineRule="exact"/>
        <w:ind w:firstLineChars="450" w:firstLine="1081"/>
        <w:rPr>
          <w:sz w:val="24"/>
          <w:szCs w:val="24"/>
        </w:rPr>
      </w:pPr>
      <w:r>
        <w:rPr>
          <w:rFonts w:hint="eastAsia"/>
          <w:b/>
          <w:bCs/>
          <w:sz w:val="24"/>
          <w:szCs w:val="24"/>
        </w:rPr>
        <w:t>（3）</w:t>
      </w:r>
      <w:r w:rsidR="00450693" w:rsidRPr="00FA5F1C">
        <w:rPr>
          <w:rFonts w:hint="eastAsia"/>
          <w:b/>
          <w:bCs/>
          <w:sz w:val="24"/>
          <w:szCs w:val="24"/>
        </w:rPr>
        <w:t xml:space="preserve">　盈虧撥補</w:t>
      </w:r>
      <w:r w:rsidR="00450693" w:rsidRPr="00FA5F1C">
        <w:rPr>
          <w:rFonts w:hint="eastAsia"/>
          <w:sz w:val="24"/>
          <w:szCs w:val="24"/>
        </w:rPr>
        <w:t xml:space="preserve">　</w:t>
      </w:r>
      <w:proofErr w:type="gramStart"/>
      <w:r w:rsidR="00450693" w:rsidRPr="00FA5F1C">
        <w:rPr>
          <w:rFonts w:hint="eastAsia"/>
          <w:sz w:val="24"/>
          <w:szCs w:val="24"/>
        </w:rPr>
        <w:t>1</w:t>
      </w:r>
      <w:r w:rsidR="00450693" w:rsidRPr="00FA5F1C">
        <w:rPr>
          <w:sz w:val="24"/>
          <w:szCs w:val="24"/>
        </w:rPr>
        <w:t>1</w:t>
      </w:r>
      <w:r w:rsidR="00F368B9" w:rsidRPr="00FA5F1C">
        <w:rPr>
          <w:rFonts w:hint="eastAsia"/>
          <w:sz w:val="24"/>
          <w:szCs w:val="24"/>
        </w:rPr>
        <w:t>2</w:t>
      </w:r>
      <w:proofErr w:type="gramEnd"/>
      <w:r w:rsidR="00450693" w:rsidRPr="00FA5F1C">
        <w:rPr>
          <w:sz w:val="24"/>
          <w:szCs w:val="24"/>
        </w:rPr>
        <w:t>年度審定</w:t>
      </w:r>
      <w:r w:rsidR="000442C0" w:rsidRPr="00FA5F1C">
        <w:rPr>
          <w:rFonts w:hint="eastAsia"/>
          <w:sz w:val="24"/>
          <w:szCs w:val="24"/>
        </w:rPr>
        <w:t>本期</w:t>
      </w:r>
      <w:r w:rsidR="00450693" w:rsidRPr="00FA5F1C">
        <w:rPr>
          <w:rFonts w:hint="eastAsia"/>
          <w:sz w:val="24"/>
          <w:szCs w:val="24"/>
        </w:rPr>
        <w:t>淨利</w:t>
      </w:r>
      <w:r w:rsidR="00FA5F1C" w:rsidRPr="00FA5F1C">
        <w:rPr>
          <w:sz w:val="24"/>
          <w:szCs w:val="24"/>
        </w:rPr>
        <w:t>5,877,362</w:t>
      </w:r>
      <w:r w:rsidR="00450693" w:rsidRPr="00FA5F1C">
        <w:rPr>
          <w:sz w:val="24"/>
          <w:szCs w:val="24"/>
        </w:rPr>
        <w:t>元，連同累積盈餘</w:t>
      </w:r>
      <w:r w:rsidR="008510D4" w:rsidRPr="00FA5F1C">
        <w:rPr>
          <w:rFonts w:hint="eastAsia"/>
          <w:sz w:val="24"/>
          <w:szCs w:val="24"/>
        </w:rPr>
        <w:t>1</w:t>
      </w:r>
      <w:r w:rsidR="00FA5F1C" w:rsidRPr="00FA5F1C">
        <w:rPr>
          <w:rFonts w:hint="eastAsia"/>
          <w:sz w:val="24"/>
          <w:szCs w:val="24"/>
        </w:rPr>
        <w:t>96</w:t>
      </w:r>
      <w:r w:rsidR="008510D4" w:rsidRPr="00FA5F1C">
        <w:rPr>
          <w:sz w:val="24"/>
          <w:szCs w:val="24"/>
        </w:rPr>
        <w:t>,</w:t>
      </w:r>
      <w:r w:rsidR="00FA5F1C" w:rsidRPr="00FA5F1C">
        <w:rPr>
          <w:rFonts w:hint="eastAsia"/>
          <w:sz w:val="24"/>
          <w:szCs w:val="24"/>
        </w:rPr>
        <w:t>998</w:t>
      </w:r>
      <w:r w:rsidR="008510D4" w:rsidRPr="00FA5F1C">
        <w:rPr>
          <w:sz w:val="24"/>
          <w:szCs w:val="24"/>
        </w:rPr>
        <w:t>,</w:t>
      </w:r>
      <w:r w:rsidR="00FA5F1C" w:rsidRPr="00FA5F1C">
        <w:rPr>
          <w:rFonts w:hint="eastAsia"/>
          <w:sz w:val="24"/>
          <w:szCs w:val="24"/>
        </w:rPr>
        <w:t>795</w:t>
      </w:r>
      <w:r w:rsidR="00450693" w:rsidRPr="00FA5F1C">
        <w:rPr>
          <w:sz w:val="24"/>
          <w:szCs w:val="24"/>
        </w:rPr>
        <w:t>元，合計</w:t>
      </w:r>
      <w:r w:rsidR="00FA5F1C" w:rsidRPr="00FA5F1C">
        <w:rPr>
          <w:rFonts w:hint="eastAsia"/>
          <w:sz w:val="24"/>
          <w:szCs w:val="24"/>
        </w:rPr>
        <w:t>202</w:t>
      </w:r>
      <w:r w:rsidR="00450693" w:rsidRPr="00FA5F1C">
        <w:rPr>
          <w:sz w:val="24"/>
          <w:szCs w:val="24"/>
        </w:rPr>
        <w:t>,</w:t>
      </w:r>
      <w:r w:rsidR="00FA5F1C" w:rsidRPr="00FA5F1C">
        <w:rPr>
          <w:rFonts w:hint="eastAsia"/>
          <w:sz w:val="24"/>
          <w:szCs w:val="24"/>
        </w:rPr>
        <w:t>876</w:t>
      </w:r>
      <w:r w:rsidR="00450693" w:rsidRPr="00FA5F1C">
        <w:rPr>
          <w:sz w:val="24"/>
          <w:szCs w:val="24"/>
        </w:rPr>
        <w:t>,</w:t>
      </w:r>
      <w:r w:rsidR="00FA5F1C" w:rsidRPr="00FA5F1C">
        <w:rPr>
          <w:rFonts w:hint="eastAsia"/>
          <w:sz w:val="24"/>
          <w:szCs w:val="24"/>
        </w:rPr>
        <w:t>157</w:t>
      </w:r>
      <w:r w:rsidR="00450693" w:rsidRPr="00FA5F1C">
        <w:rPr>
          <w:sz w:val="24"/>
          <w:szCs w:val="24"/>
        </w:rPr>
        <w:t>元，</w:t>
      </w:r>
      <w:r w:rsidR="006463E2" w:rsidRPr="00FA5F1C">
        <w:rPr>
          <w:rFonts w:hint="eastAsia"/>
          <w:sz w:val="24"/>
          <w:szCs w:val="24"/>
        </w:rPr>
        <w:t>按市政府核定暫列未分配盈餘，</w:t>
      </w:r>
      <w:r w:rsidR="00450693" w:rsidRPr="00FA5F1C">
        <w:rPr>
          <w:rFonts w:hint="eastAsia"/>
          <w:sz w:val="24"/>
          <w:szCs w:val="24"/>
        </w:rPr>
        <w:t>留待以後年度分配</w:t>
      </w:r>
      <w:r w:rsidR="00450693" w:rsidRPr="00FA5F1C">
        <w:rPr>
          <w:sz w:val="24"/>
          <w:szCs w:val="24"/>
        </w:rPr>
        <w:t>。</w:t>
      </w:r>
    </w:p>
    <w:p w14:paraId="3A76343C" w14:textId="6D881E62" w:rsidR="00450693" w:rsidRPr="00FA5F1C" w:rsidRDefault="00F40763" w:rsidP="0078451E">
      <w:pPr>
        <w:pStyle w:val="123"/>
        <w:overflowPunct w:val="0"/>
        <w:snapToGrid w:val="0"/>
        <w:spacing w:line="400" w:lineRule="exact"/>
        <w:ind w:firstLineChars="350" w:firstLine="981"/>
        <w:rPr>
          <w:b/>
          <w:spacing w:val="0"/>
          <w:sz w:val="28"/>
          <w:szCs w:val="28"/>
        </w:rPr>
      </w:pPr>
      <w:r>
        <w:rPr>
          <w:rFonts w:hint="eastAsia"/>
          <w:b/>
          <w:spacing w:val="0"/>
          <w:sz w:val="28"/>
          <w:szCs w:val="28"/>
        </w:rPr>
        <w:lastRenderedPageBreak/>
        <w:t>4.</w:t>
      </w:r>
      <w:r w:rsidR="00450693" w:rsidRPr="00FA5F1C">
        <w:rPr>
          <w:rFonts w:hint="eastAsia"/>
          <w:b/>
          <w:spacing w:val="0"/>
          <w:sz w:val="28"/>
          <w:szCs w:val="28"/>
        </w:rPr>
        <w:t xml:space="preserve">　現金流量之查核</w:t>
      </w:r>
    </w:p>
    <w:p w14:paraId="63BEBFC1" w14:textId="480F54B0" w:rsidR="00450693" w:rsidRPr="00FA5F1C" w:rsidRDefault="00450693" w:rsidP="00BF0B5C">
      <w:pPr>
        <w:pStyle w:val="af1"/>
        <w:spacing w:beforeLines="10" w:before="36" w:line="420" w:lineRule="exact"/>
        <w:ind w:firstLine="480"/>
        <w:rPr>
          <w:rFonts w:hAnsi="標楷體"/>
        </w:rPr>
      </w:pPr>
      <w:proofErr w:type="gramStart"/>
      <w:r w:rsidRPr="00FA5F1C">
        <w:rPr>
          <w:rFonts w:hAnsi="標楷體" w:hint="eastAsia"/>
        </w:rPr>
        <w:t>1</w:t>
      </w:r>
      <w:r w:rsidRPr="00FA5F1C">
        <w:rPr>
          <w:rFonts w:hAnsi="標楷體"/>
        </w:rPr>
        <w:t>1</w:t>
      </w:r>
      <w:r w:rsidR="00F368B9" w:rsidRPr="00FA5F1C">
        <w:rPr>
          <w:rFonts w:hAnsi="標楷體" w:hint="eastAsia"/>
        </w:rPr>
        <w:t>2</w:t>
      </w:r>
      <w:proofErr w:type="gramEnd"/>
      <w:r w:rsidRPr="00FA5F1C">
        <w:rPr>
          <w:rFonts w:hAnsi="標楷體"/>
        </w:rPr>
        <w:t>年度期初現金及約當現金</w:t>
      </w:r>
      <w:r w:rsidR="00FA5F1C" w:rsidRPr="00FA5F1C">
        <w:rPr>
          <w:rFonts w:hAnsi="標楷體"/>
        </w:rPr>
        <w:t>2,613</w:t>
      </w:r>
      <w:r w:rsidRPr="00FA5F1C">
        <w:rPr>
          <w:rFonts w:hAnsi="標楷體"/>
        </w:rPr>
        <w:t>萬餘元，經</w:t>
      </w:r>
      <w:r w:rsidRPr="00FA5F1C">
        <w:rPr>
          <w:rFonts w:hAnsi="標楷體" w:hint="eastAsia"/>
        </w:rPr>
        <w:t>營</w:t>
      </w:r>
      <w:r w:rsidRPr="00FA5F1C">
        <w:rPr>
          <w:rFonts w:hAnsi="標楷體"/>
        </w:rPr>
        <w:t>業、投資</w:t>
      </w:r>
      <w:r w:rsidRPr="00FA5F1C">
        <w:rPr>
          <w:rFonts w:hAnsi="標楷體" w:hint="eastAsia"/>
        </w:rPr>
        <w:t>及籌資</w:t>
      </w:r>
      <w:r w:rsidRPr="00FA5F1C">
        <w:rPr>
          <w:rFonts w:hAnsi="標楷體"/>
        </w:rPr>
        <w:t>活動</w:t>
      </w:r>
      <w:r w:rsidRPr="00FA5F1C">
        <w:rPr>
          <w:rFonts w:hAnsi="標楷體" w:hint="eastAsia"/>
        </w:rPr>
        <w:t>結果</w:t>
      </w:r>
      <w:r w:rsidRPr="00FA5F1C">
        <w:rPr>
          <w:rFonts w:hAnsi="標楷體"/>
        </w:rPr>
        <w:t>，現金及約當</w:t>
      </w:r>
      <w:proofErr w:type="gramStart"/>
      <w:r w:rsidRPr="00FA5F1C">
        <w:rPr>
          <w:rFonts w:hAnsi="標楷體"/>
        </w:rPr>
        <w:t>現金淨</w:t>
      </w:r>
      <w:r w:rsidR="00FA5F1C" w:rsidRPr="00FA5F1C">
        <w:rPr>
          <w:rFonts w:hAnsi="標楷體" w:hint="eastAsia"/>
        </w:rPr>
        <w:t>減</w:t>
      </w:r>
      <w:proofErr w:type="gramEnd"/>
      <w:r w:rsidR="00FA5F1C" w:rsidRPr="00FA5F1C">
        <w:rPr>
          <w:rFonts w:hAnsi="標楷體" w:hint="eastAsia"/>
        </w:rPr>
        <w:t>39</w:t>
      </w:r>
      <w:r w:rsidRPr="00FA5F1C">
        <w:rPr>
          <w:rFonts w:hAnsi="標楷體"/>
        </w:rPr>
        <w:t>萬餘元，期末現金及約當現金為</w:t>
      </w:r>
      <w:r w:rsidR="00DB4175" w:rsidRPr="00FA5F1C">
        <w:rPr>
          <w:rFonts w:hAnsi="標楷體"/>
        </w:rPr>
        <w:t>2,</w:t>
      </w:r>
      <w:r w:rsidR="00FA5F1C" w:rsidRPr="00FA5F1C">
        <w:rPr>
          <w:rFonts w:hAnsi="標楷體" w:hint="eastAsia"/>
        </w:rPr>
        <w:t>574</w:t>
      </w:r>
      <w:r w:rsidRPr="00FA5F1C">
        <w:rPr>
          <w:rFonts w:hAnsi="標楷體"/>
        </w:rPr>
        <w:t>萬餘元。</w:t>
      </w:r>
    </w:p>
    <w:p w14:paraId="27CF46C7" w14:textId="1ADDD5AE" w:rsidR="00450693" w:rsidRPr="00F368B9" w:rsidRDefault="00450693" w:rsidP="00E97B33">
      <w:pPr>
        <w:pStyle w:val="af1"/>
        <w:spacing w:beforeLines="10" w:before="36" w:line="420" w:lineRule="exact"/>
        <w:ind w:firstLine="480"/>
        <w:rPr>
          <w:rFonts w:hAnsi="標楷體"/>
        </w:rPr>
      </w:pPr>
      <w:r w:rsidRPr="00FA5F1C">
        <w:rPr>
          <w:rFonts w:hAnsi="標楷體" w:hint="eastAsia"/>
        </w:rPr>
        <w:t>茲將</w:t>
      </w:r>
      <w:r w:rsidRPr="00FA5F1C">
        <w:rPr>
          <w:rFonts w:hAnsi="標楷體"/>
        </w:rPr>
        <w:t>該所</w:t>
      </w:r>
      <w:proofErr w:type="gramStart"/>
      <w:r w:rsidRPr="00FA5F1C">
        <w:rPr>
          <w:rFonts w:hAnsi="標楷體" w:hint="eastAsia"/>
        </w:rPr>
        <w:t>11</w:t>
      </w:r>
      <w:r w:rsidR="00F368B9" w:rsidRPr="00FA5F1C">
        <w:rPr>
          <w:rFonts w:hAnsi="標楷體" w:hint="eastAsia"/>
        </w:rPr>
        <w:t>2</w:t>
      </w:r>
      <w:proofErr w:type="gramEnd"/>
      <w:r w:rsidRPr="00FA5F1C">
        <w:rPr>
          <w:rFonts w:hAnsi="標楷體" w:hint="eastAsia"/>
        </w:rPr>
        <w:t>年度</w:t>
      </w:r>
      <w:r w:rsidRPr="00FA5F1C">
        <w:rPr>
          <w:rFonts w:hAnsi="標楷體"/>
        </w:rPr>
        <w:t>損益計算</w:t>
      </w:r>
      <w:r w:rsidRPr="00FA5F1C">
        <w:rPr>
          <w:rFonts w:hAnsi="標楷體" w:hint="eastAsia"/>
        </w:rPr>
        <w:t>、</w:t>
      </w:r>
      <w:r w:rsidRPr="00FA5F1C">
        <w:rPr>
          <w:rFonts w:hAnsi="標楷體"/>
        </w:rPr>
        <w:t>盈虧撥補審定</w:t>
      </w:r>
      <w:r w:rsidRPr="00FA5F1C">
        <w:rPr>
          <w:rFonts w:hAnsi="標楷體" w:hint="eastAsia"/>
        </w:rPr>
        <w:t>數額</w:t>
      </w:r>
      <w:r w:rsidRPr="00FA5F1C">
        <w:rPr>
          <w:rFonts w:hAnsi="標楷體"/>
        </w:rPr>
        <w:t>、盈</w:t>
      </w:r>
      <w:r w:rsidRPr="00F368B9">
        <w:rPr>
          <w:rFonts w:hAnsi="標楷體"/>
        </w:rPr>
        <w:t>虧審定後現金流量</w:t>
      </w:r>
      <w:r w:rsidRPr="00F368B9">
        <w:rPr>
          <w:rFonts w:hAnsi="標楷體" w:hint="eastAsia"/>
        </w:rPr>
        <w:t>與</w:t>
      </w:r>
      <w:r w:rsidRPr="00F368B9">
        <w:rPr>
          <w:rFonts w:hAnsi="標楷體"/>
        </w:rPr>
        <w:t>資產負債</w:t>
      </w:r>
      <w:r w:rsidRPr="00F368B9">
        <w:rPr>
          <w:rFonts w:hAnsi="標楷體" w:hint="eastAsia"/>
        </w:rPr>
        <w:t>情形</w:t>
      </w:r>
      <w:r w:rsidRPr="00F368B9">
        <w:rPr>
          <w:rFonts w:hAnsi="標楷體"/>
        </w:rPr>
        <w:t>，</w:t>
      </w:r>
      <w:r w:rsidRPr="00F368B9">
        <w:rPr>
          <w:rFonts w:hAnsi="標楷體" w:hint="eastAsia"/>
        </w:rPr>
        <w:t>分別列表如次：</w:t>
      </w:r>
    </w:p>
    <w:p w14:paraId="55DAF6D7" w14:textId="77777777" w:rsidR="00450693" w:rsidRPr="009B3341" w:rsidRDefault="00450693" w:rsidP="00BF0B5C">
      <w:pPr>
        <w:widowControl/>
        <w:spacing w:beforeLines="40" w:before="144" w:line="40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t>高雄市政府財政局動產質借所損益計算審定表</w:t>
      </w:r>
    </w:p>
    <w:p w14:paraId="4C3C78EF" w14:textId="652CC8D6" w:rsidR="00450693" w:rsidRPr="009B3341" w:rsidRDefault="00450693" w:rsidP="00327950">
      <w:pPr>
        <w:widowControl/>
        <w:spacing w:beforeLines="50" w:before="180" w:line="30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w:t>
      </w:r>
      <w:proofErr w:type="gramStart"/>
      <w:r w:rsidRPr="009B3341">
        <w:rPr>
          <w:rFonts w:ascii="標楷體" w:eastAsia="標楷體" w:hAnsi="標楷體" w:cs="新細明體" w:hint="eastAsia"/>
          <w:kern w:val="0"/>
          <w:szCs w:val="24"/>
        </w:rPr>
        <w:t>1</w:t>
      </w:r>
      <w:r>
        <w:rPr>
          <w:rFonts w:ascii="標楷體" w:eastAsia="標楷體" w:hAnsi="標楷體" w:cs="新細明體" w:hint="eastAsia"/>
          <w:kern w:val="0"/>
          <w:szCs w:val="24"/>
        </w:rPr>
        <w:t>1</w:t>
      </w:r>
      <w:r w:rsidR="00F368B9">
        <w:rPr>
          <w:rFonts w:ascii="標楷體" w:eastAsia="標楷體" w:hAnsi="標楷體" w:cs="新細明體" w:hint="eastAsia"/>
          <w:kern w:val="0"/>
          <w:szCs w:val="24"/>
        </w:rPr>
        <w:t>2</w:t>
      </w:r>
      <w:proofErr w:type="gramEnd"/>
      <w:r w:rsidRPr="009B3341">
        <w:rPr>
          <w:rFonts w:ascii="標楷體" w:eastAsia="標楷體" w:hAnsi="標楷體" w:cs="新細明體" w:hint="eastAsia"/>
          <w:kern w:val="0"/>
          <w:szCs w:val="24"/>
        </w:rPr>
        <w:t>年度</w:t>
      </w:r>
    </w:p>
    <w:p w14:paraId="46F85911" w14:textId="77777777" w:rsidR="00450693" w:rsidRPr="004F7050" w:rsidRDefault="00450693" w:rsidP="004F7050">
      <w:pPr>
        <w:wordWrap w:val="0"/>
        <w:adjustRightInd w:val="0"/>
        <w:snapToGrid w:val="0"/>
        <w:ind w:leftChars="-236" w:left="-94" w:hangingChars="236" w:hanging="472"/>
        <w:jc w:val="right"/>
        <w:rPr>
          <w:rFonts w:ascii="標楷體" w:eastAsia="標楷體"/>
          <w:color w:val="000000" w:themeColor="text1"/>
          <w:kern w:val="0"/>
          <w:sz w:val="20"/>
        </w:rPr>
      </w:pPr>
      <w:bookmarkStart w:id="1" w:name="_Hlk107212247"/>
      <w:r w:rsidRPr="004F7050">
        <w:rPr>
          <w:rFonts w:ascii="標楷體" w:eastAsia="標楷體" w:hint="eastAsia"/>
          <w:color w:val="000000" w:themeColor="text1"/>
          <w:kern w:val="0"/>
          <w:sz w:val="20"/>
        </w:rPr>
        <w:t>單位：新臺幣元</w:t>
      </w:r>
    </w:p>
    <w:tbl>
      <w:tblPr>
        <w:tblW w:w="9953" w:type="dxa"/>
        <w:tblInd w:w="28" w:type="dxa"/>
        <w:tblLayout w:type="fixed"/>
        <w:tblCellMar>
          <w:left w:w="28" w:type="dxa"/>
          <w:right w:w="28" w:type="dxa"/>
        </w:tblCellMar>
        <w:tblLook w:val="0000" w:firstRow="0" w:lastRow="0" w:firstColumn="0" w:lastColumn="0" w:noHBand="0" w:noVBand="0"/>
      </w:tblPr>
      <w:tblGrid>
        <w:gridCol w:w="2382"/>
        <w:gridCol w:w="1372"/>
        <w:gridCol w:w="1373"/>
        <w:gridCol w:w="1373"/>
        <w:gridCol w:w="1373"/>
        <w:gridCol w:w="1171"/>
        <w:gridCol w:w="909"/>
      </w:tblGrid>
      <w:tr w:rsidR="00450693" w:rsidRPr="009B3341" w14:paraId="46A4E709" w14:textId="77777777" w:rsidTr="00FF48CA">
        <w:trPr>
          <w:trHeight w:val="369"/>
        </w:trPr>
        <w:tc>
          <w:tcPr>
            <w:tcW w:w="2382" w:type="dxa"/>
            <w:vMerge w:val="restart"/>
            <w:tcBorders>
              <w:top w:val="single" w:sz="4" w:space="0" w:color="auto"/>
              <w:left w:val="nil"/>
              <w:bottom w:val="single" w:sz="4" w:space="0" w:color="000000"/>
              <w:right w:val="single" w:sz="4" w:space="0" w:color="auto"/>
            </w:tcBorders>
            <w:noWrap/>
            <w:tcMar>
              <w:right w:w="57" w:type="dxa"/>
            </w:tcMar>
            <w:vAlign w:val="center"/>
          </w:tcPr>
          <w:bookmarkEnd w:id="1"/>
          <w:p w14:paraId="407DBEC3"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137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30C13A9"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1373" w:type="dxa"/>
            <w:vMerge w:val="restart"/>
            <w:tcBorders>
              <w:top w:val="single" w:sz="4" w:space="0" w:color="auto"/>
              <w:left w:val="nil"/>
              <w:right w:val="single" w:sz="4" w:space="0" w:color="auto"/>
            </w:tcBorders>
            <w:noWrap/>
            <w:tcMar>
              <w:right w:w="57" w:type="dxa"/>
            </w:tcMar>
            <w:vAlign w:val="center"/>
          </w:tcPr>
          <w:p w14:paraId="715B058C" w14:textId="77777777" w:rsidR="00450693" w:rsidRPr="009B3341" w:rsidRDefault="00450693" w:rsidP="00774F98">
            <w:pPr>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BF0ACD1" w14:textId="77777777" w:rsidR="00450693" w:rsidRPr="009B3341" w:rsidRDefault="00450693" w:rsidP="00774F98">
            <w:pPr>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修正數</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B22A990"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決算審定數</w:t>
            </w:r>
          </w:p>
        </w:tc>
        <w:tc>
          <w:tcPr>
            <w:tcW w:w="2080" w:type="dxa"/>
            <w:gridSpan w:val="2"/>
            <w:tcBorders>
              <w:top w:val="single" w:sz="4" w:space="0" w:color="auto"/>
              <w:left w:val="nil"/>
              <w:bottom w:val="nil"/>
            </w:tcBorders>
            <w:noWrap/>
            <w:tcMar>
              <w:right w:w="57" w:type="dxa"/>
            </w:tcMar>
            <w:vAlign w:val="center"/>
          </w:tcPr>
          <w:p w14:paraId="0C5A0BB9" w14:textId="77777777" w:rsidR="00C07212" w:rsidRDefault="00450693"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審定數與預算數</w:t>
            </w:r>
          </w:p>
          <w:p w14:paraId="5FBBE74A" w14:textId="5CC85462" w:rsidR="00450693" w:rsidRPr="009B3341" w:rsidRDefault="00450693"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1E39973F" w14:textId="77777777" w:rsidTr="00FF48CA">
        <w:trPr>
          <w:trHeight w:val="369"/>
        </w:trPr>
        <w:tc>
          <w:tcPr>
            <w:tcW w:w="2382" w:type="dxa"/>
            <w:vMerge/>
            <w:tcBorders>
              <w:top w:val="single" w:sz="4" w:space="0" w:color="auto"/>
              <w:left w:val="nil"/>
              <w:bottom w:val="single" w:sz="4" w:space="0" w:color="000000"/>
              <w:right w:val="single" w:sz="4" w:space="0" w:color="auto"/>
            </w:tcBorders>
            <w:tcMar>
              <w:right w:w="57" w:type="dxa"/>
            </w:tcMar>
            <w:vAlign w:val="center"/>
          </w:tcPr>
          <w:p w14:paraId="3F40265A"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1B0C1B9F"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left w:val="nil"/>
              <w:bottom w:val="single" w:sz="4" w:space="0" w:color="auto"/>
              <w:right w:val="single" w:sz="4" w:space="0" w:color="auto"/>
            </w:tcBorders>
            <w:noWrap/>
            <w:tcMar>
              <w:right w:w="57" w:type="dxa"/>
            </w:tcMar>
            <w:vAlign w:val="center"/>
          </w:tcPr>
          <w:p w14:paraId="3A8C5CD5"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5D22874"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A66B225"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171" w:type="dxa"/>
            <w:tcBorders>
              <w:top w:val="single" w:sz="4" w:space="0" w:color="auto"/>
              <w:left w:val="nil"/>
              <w:bottom w:val="single" w:sz="4" w:space="0" w:color="auto"/>
              <w:right w:val="single" w:sz="4" w:space="0" w:color="auto"/>
            </w:tcBorders>
            <w:noWrap/>
            <w:tcMar>
              <w:right w:w="57" w:type="dxa"/>
            </w:tcMar>
            <w:vAlign w:val="center"/>
          </w:tcPr>
          <w:p w14:paraId="30CD24A3"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09" w:type="dxa"/>
            <w:tcBorders>
              <w:top w:val="single" w:sz="4" w:space="0" w:color="auto"/>
              <w:left w:val="nil"/>
              <w:bottom w:val="single" w:sz="4" w:space="0" w:color="auto"/>
              <w:right w:val="nil"/>
            </w:tcBorders>
            <w:noWrap/>
            <w:tcMar>
              <w:right w:w="57" w:type="dxa"/>
            </w:tcMar>
            <w:vAlign w:val="center"/>
          </w:tcPr>
          <w:p w14:paraId="490349F8" w14:textId="77777777" w:rsidR="00450693" w:rsidRPr="009B3341" w:rsidRDefault="00450693" w:rsidP="00774F98">
            <w:pPr>
              <w:widowControl/>
              <w:adjustRightInd w:val="0"/>
              <w:snapToGrid w:val="0"/>
              <w:ind w:rightChars="-17" w:right="-41"/>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FD67BB" w:rsidRPr="00C21667" w14:paraId="3529FE1F" w14:textId="77777777" w:rsidTr="00BF0B5C">
        <w:trPr>
          <w:trHeight w:val="442"/>
        </w:trPr>
        <w:tc>
          <w:tcPr>
            <w:tcW w:w="2382" w:type="dxa"/>
            <w:tcBorders>
              <w:left w:val="nil"/>
              <w:bottom w:val="nil"/>
              <w:right w:val="single" w:sz="4" w:space="0" w:color="auto"/>
            </w:tcBorders>
            <w:noWrap/>
            <w:tcMar>
              <w:right w:w="57" w:type="dxa"/>
            </w:tcMar>
            <w:vAlign w:val="center"/>
          </w:tcPr>
          <w:p w14:paraId="226C11CC" w14:textId="77777777" w:rsidR="00FD67BB" w:rsidRPr="00A4683E" w:rsidRDefault="00FD67BB" w:rsidP="00FD67BB">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營業收入</w:t>
            </w:r>
          </w:p>
        </w:tc>
        <w:tc>
          <w:tcPr>
            <w:tcW w:w="1372" w:type="dxa"/>
            <w:tcBorders>
              <w:left w:val="nil"/>
              <w:bottom w:val="nil"/>
              <w:right w:val="single" w:sz="4" w:space="0" w:color="auto"/>
            </w:tcBorders>
            <w:noWrap/>
            <w:tcMar>
              <w:right w:w="6" w:type="dxa"/>
            </w:tcMar>
            <w:vAlign w:val="center"/>
          </w:tcPr>
          <w:p w14:paraId="26F384A5" w14:textId="1B75CE4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31,307,000</w:t>
            </w:r>
          </w:p>
        </w:tc>
        <w:tc>
          <w:tcPr>
            <w:tcW w:w="1373" w:type="dxa"/>
            <w:tcBorders>
              <w:left w:val="nil"/>
              <w:bottom w:val="nil"/>
              <w:right w:val="single" w:sz="4" w:space="0" w:color="auto"/>
            </w:tcBorders>
            <w:noWrap/>
            <w:tcMar>
              <w:right w:w="6" w:type="dxa"/>
            </w:tcMar>
            <w:vAlign w:val="center"/>
          </w:tcPr>
          <w:p w14:paraId="673476FF" w14:textId="1178310C"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26,044,770</w:t>
            </w:r>
          </w:p>
        </w:tc>
        <w:tc>
          <w:tcPr>
            <w:tcW w:w="1373" w:type="dxa"/>
            <w:tcBorders>
              <w:left w:val="nil"/>
              <w:bottom w:val="nil"/>
              <w:right w:val="single" w:sz="4" w:space="0" w:color="auto"/>
            </w:tcBorders>
            <w:noWrap/>
            <w:tcMar>
              <w:right w:w="6" w:type="dxa"/>
            </w:tcMar>
            <w:vAlign w:val="center"/>
          </w:tcPr>
          <w:p w14:paraId="62C5F24C" w14:textId="4AFE615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left w:val="nil"/>
              <w:bottom w:val="nil"/>
              <w:right w:val="single" w:sz="4" w:space="0" w:color="auto"/>
            </w:tcBorders>
            <w:noWrap/>
            <w:tcMar>
              <w:right w:w="6" w:type="dxa"/>
            </w:tcMar>
            <w:vAlign w:val="center"/>
          </w:tcPr>
          <w:p w14:paraId="5EED2965" w14:textId="1BEA1BF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26,044,770</w:t>
            </w:r>
          </w:p>
        </w:tc>
        <w:tc>
          <w:tcPr>
            <w:tcW w:w="1171" w:type="dxa"/>
            <w:tcBorders>
              <w:left w:val="nil"/>
              <w:bottom w:val="nil"/>
              <w:right w:val="single" w:sz="4" w:space="0" w:color="auto"/>
            </w:tcBorders>
            <w:noWrap/>
            <w:tcMar>
              <w:right w:w="6" w:type="dxa"/>
            </w:tcMar>
            <w:vAlign w:val="center"/>
          </w:tcPr>
          <w:p w14:paraId="4B59F516" w14:textId="7F4034EF"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- 5,262,230</w:t>
            </w:r>
          </w:p>
        </w:tc>
        <w:tc>
          <w:tcPr>
            <w:tcW w:w="909" w:type="dxa"/>
            <w:tcBorders>
              <w:left w:val="nil"/>
              <w:bottom w:val="nil"/>
              <w:right w:val="nil"/>
            </w:tcBorders>
            <w:noWrap/>
            <w:tcMar>
              <w:right w:w="6" w:type="dxa"/>
            </w:tcMar>
            <w:vAlign w:val="center"/>
          </w:tcPr>
          <w:p w14:paraId="551C2E53" w14:textId="5D3BC35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- 16.81</w:t>
            </w:r>
          </w:p>
        </w:tc>
      </w:tr>
      <w:tr w:rsidR="00FD67BB" w:rsidRPr="00C21667" w14:paraId="2DAEA239"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2706A82E" w14:textId="77777777" w:rsidR="00FD67BB" w:rsidRPr="00A4683E" w:rsidRDefault="00FD67BB" w:rsidP="00FD67BB">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金融保險收入</w:t>
            </w:r>
          </w:p>
        </w:tc>
        <w:tc>
          <w:tcPr>
            <w:tcW w:w="1372" w:type="dxa"/>
            <w:tcBorders>
              <w:top w:val="nil"/>
              <w:left w:val="nil"/>
              <w:bottom w:val="nil"/>
              <w:right w:val="single" w:sz="4" w:space="0" w:color="auto"/>
            </w:tcBorders>
            <w:noWrap/>
            <w:tcMar>
              <w:right w:w="6" w:type="dxa"/>
            </w:tcMar>
            <w:vAlign w:val="center"/>
          </w:tcPr>
          <w:p w14:paraId="456EBA09" w14:textId="58C1A6A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27,289,000</w:t>
            </w:r>
          </w:p>
        </w:tc>
        <w:tc>
          <w:tcPr>
            <w:tcW w:w="1373" w:type="dxa"/>
            <w:tcBorders>
              <w:top w:val="nil"/>
              <w:left w:val="nil"/>
              <w:bottom w:val="nil"/>
              <w:right w:val="single" w:sz="4" w:space="0" w:color="auto"/>
            </w:tcBorders>
            <w:noWrap/>
            <w:tcMar>
              <w:right w:w="6" w:type="dxa"/>
            </w:tcMar>
            <w:vAlign w:val="center"/>
          </w:tcPr>
          <w:p w14:paraId="43E3D67E" w14:textId="18239B3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23,589,741</w:t>
            </w:r>
          </w:p>
        </w:tc>
        <w:tc>
          <w:tcPr>
            <w:tcW w:w="1373" w:type="dxa"/>
            <w:tcBorders>
              <w:top w:val="nil"/>
              <w:left w:val="nil"/>
              <w:bottom w:val="nil"/>
              <w:right w:val="single" w:sz="4" w:space="0" w:color="auto"/>
            </w:tcBorders>
            <w:noWrap/>
            <w:tcMar>
              <w:right w:w="6" w:type="dxa"/>
            </w:tcMar>
            <w:vAlign w:val="center"/>
          </w:tcPr>
          <w:p w14:paraId="16A876D8" w14:textId="2906E74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57E3F27E" w14:textId="08E23A4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23,589,741</w:t>
            </w:r>
          </w:p>
        </w:tc>
        <w:tc>
          <w:tcPr>
            <w:tcW w:w="1171" w:type="dxa"/>
            <w:tcBorders>
              <w:top w:val="nil"/>
              <w:left w:val="nil"/>
              <w:bottom w:val="nil"/>
              <w:right w:val="single" w:sz="4" w:space="0" w:color="auto"/>
            </w:tcBorders>
            <w:noWrap/>
            <w:tcMar>
              <w:right w:w="6" w:type="dxa"/>
            </w:tcMar>
            <w:vAlign w:val="center"/>
          </w:tcPr>
          <w:p w14:paraId="5EDAA430" w14:textId="69E34A5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- 3,699,259</w:t>
            </w:r>
          </w:p>
        </w:tc>
        <w:tc>
          <w:tcPr>
            <w:tcW w:w="909" w:type="dxa"/>
            <w:tcBorders>
              <w:top w:val="nil"/>
              <w:left w:val="nil"/>
              <w:bottom w:val="nil"/>
              <w:right w:val="nil"/>
            </w:tcBorders>
            <w:noWrap/>
            <w:tcMar>
              <w:right w:w="6" w:type="dxa"/>
            </w:tcMar>
            <w:vAlign w:val="center"/>
          </w:tcPr>
          <w:p w14:paraId="04D9AC2B" w14:textId="4FA8493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- 13.56</w:t>
            </w:r>
          </w:p>
        </w:tc>
      </w:tr>
      <w:tr w:rsidR="00FD67BB" w:rsidRPr="00C21667" w14:paraId="76EDA41D"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1F922BD1" w14:textId="77777777" w:rsidR="00FD67BB" w:rsidRPr="00A4683E" w:rsidRDefault="00FD67BB" w:rsidP="00FD67BB">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其他營業收入</w:t>
            </w:r>
          </w:p>
        </w:tc>
        <w:tc>
          <w:tcPr>
            <w:tcW w:w="1372" w:type="dxa"/>
            <w:tcBorders>
              <w:top w:val="nil"/>
              <w:left w:val="nil"/>
              <w:bottom w:val="nil"/>
              <w:right w:val="single" w:sz="4" w:space="0" w:color="auto"/>
            </w:tcBorders>
            <w:noWrap/>
            <w:tcMar>
              <w:right w:w="6" w:type="dxa"/>
            </w:tcMar>
            <w:vAlign w:val="center"/>
          </w:tcPr>
          <w:p w14:paraId="45A7B2DD" w14:textId="060EB49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4,018,000</w:t>
            </w:r>
          </w:p>
        </w:tc>
        <w:tc>
          <w:tcPr>
            <w:tcW w:w="1373" w:type="dxa"/>
            <w:tcBorders>
              <w:top w:val="nil"/>
              <w:left w:val="nil"/>
              <w:bottom w:val="nil"/>
              <w:right w:val="single" w:sz="4" w:space="0" w:color="auto"/>
            </w:tcBorders>
            <w:noWrap/>
            <w:tcMar>
              <w:right w:w="6" w:type="dxa"/>
            </w:tcMar>
            <w:vAlign w:val="center"/>
          </w:tcPr>
          <w:p w14:paraId="4D859C21" w14:textId="7D33530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2,455,029</w:t>
            </w:r>
          </w:p>
        </w:tc>
        <w:tc>
          <w:tcPr>
            <w:tcW w:w="1373" w:type="dxa"/>
            <w:tcBorders>
              <w:top w:val="nil"/>
              <w:left w:val="nil"/>
              <w:bottom w:val="nil"/>
              <w:right w:val="single" w:sz="4" w:space="0" w:color="auto"/>
            </w:tcBorders>
            <w:noWrap/>
            <w:tcMar>
              <w:right w:w="6" w:type="dxa"/>
            </w:tcMar>
            <w:vAlign w:val="center"/>
          </w:tcPr>
          <w:p w14:paraId="19C381A5" w14:textId="35063B7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7C5160BE" w14:textId="4B2530E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2,455,029</w:t>
            </w:r>
          </w:p>
        </w:tc>
        <w:tc>
          <w:tcPr>
            <w:tcW w:w="1171" w:type="dxa"/>
            <w:tcBorders>
              <w:top w:val="nil"/>
              <w:left w:val="nil"/>
              <w:bottom w:val="nil"/>
              <w:right w:val="single" w:sz="4" w:space="0" w:color="auto"/>
            </w:tcBorders>
            <w:noWrap/>
            <w:tcMar>
              <w:right w:w="6" w:type="dxa"/>
            </w:tcMar>
            <w:vAlign w:val="center"/>
          </w:tcPr>
          <w:p w14:paraId="58F95601" w14:textId="6CD20FD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- 1,562,971</w:t>
            </w:r>
          </w:p>
        </w:tc>
        <w:tc>
          <w:tcPr>
            <w:tcW w:w="909" w:type="dxa"/>
            <w:tcBorders>
              <w:top w:val="nil"/>
              <w:left w:val="nil"/>
              <w:bottom w:val="nil"/>
              <w:right w:val="nil"/>
            </w:tcBorders>
            <w:noWrap/>
            <w:tcMar>
              <w:right w:w="6" w:type="dxa"/>
            </w:tcMar>
            <w:vAlign w:val="center"/>
          </w:tcPr>
          <w:p w14:paraId="70653D4D" w14:textId="51B6A9F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- 38.90</w:t>
            </w:r>
          </w:p>
        </w:tc>
      </w:tr>
      <w:tr w:rsidR="00FD67BB" w:rsidRPr="00C21667" w14:paraId="79EB6890"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15BDD12B" w14:textId="77777777" w:rsidR="00FD67BB" w:rsidRPr="00A4683E" w:rsidRDefault="00FD67BB" w:rsidP="00FD67BB">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營業成本</w:t>
            </w:r>
          </w:p>
        </w:tc>
        <w:tc>
          <w:tcPr>
            <w:tcW w:w="1372" w:type="dxa"/>
            <w:tcBorders>
              <w:top w:val="nil"/>
              <w:left w:val="nil"/>
              <w:bottom w:val="nil"/>
              <w:right w:val="single" w:sz="4" w:space="0" w:color="auto"/>
            </w:tcBorders>
            <w:noWrap/>
            <w:tcMar>
              <w:right w:w="6" w:type="dxa"/>
            </w:tcMar>
            <w:vAlign w:val="center"/>
          </w:tcPr>
          <w:p w14:paraId="2E0E1000" w14:textId="67A309C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2,458,000</w:t>
            </w:r>
          </w:p>
        </w:tc>
        <w:tc>
          <w:tcPr>
            <w:tcW w:w="1373" w:type="dxa"/>
            <w:tcBorders>
              <w:top w:val="nil"/>
              <w:left w:val="nil"/>
              <w:bottom w:val="nil"/>
              <w:right w:val="single" w:sz="4" w:space="0" w:color="auto"/>
            </w:tcBorders>
            <w:noWrap/>
            <w:tcMar>
              <w:right w:w="6" w:type="dxa"/>
            </w:tcMar>
            <w:vAlign w:val="center"/>
          </w:tcPr>
          <w:p w14:paraId="6C889E5F" w14:textId="74BACEB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1,199,341</w:t>
            </w:r>
          </w:p>
        </w:tc>
        <w:tc>
          <w:tcPr>
            <w:tcW w:w="1373" w:type="dxa"/>
            <w:tcBorders>
              <w:top w:val="nil"/>
              <w:left w:val="nil"/>
              <w:bottom w:val="nil"/>
              <w:right w:val="single" w:sz="4" w:space="0" w:color="auto"/>
            </w:tcBorders>
            <w:noWrap/>
            <w:tcMar>
              <w:right w:w="6" w:type="dxa"/>
            </w:tcMar>
            <w:vAlign w:val="center"/>
          </w:tcPr>
          <w:p w14:paraId="5030A290" w14:textId="3D9A126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74D9587C" w14:textId="5AC01ED4"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1,199,341</w:t>
            </w:r>
          </w:p>
        </w:tc>
        <w:tc>
          <w:tcPr>
            <w:tcW w:w="1171" w:type="dxa"/>
            <w:tcBorders>
              <w:top w:val="nil"/>
              <w:left w:val="nil"/>
              <w:bottom w:val="nil"/>
              <w:right w:val="single" w:sz="4" w:space="0" w:color="auto"/>
            </w:tcBorders>
            <w:noWrap/>
            <w:tcMar>
              <w:right w:w="6" w:type="dxa"/>
            </w:tcMar>
            <w:vAlign w:val="center"/>
          </w:tcPr>
          <w:p w14:paraId="512475A5" w14:textId="176B9411"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- 1,258,659</w:t>
            </w:r>
          </w:p>
        </w:tc>
        <w:tc>
          <w:tcPr>
            <w:tcW w:w="909" w:type="dxa"/>
            <w:tcBorders>
              <w:top w:val="nil"/>
              <w:left w:val="nil"/>
              <w:bottom w:val="nil"/>
              <w:right w:val="nil"/>
            </w:tcBorders>
            <w:noWrap/>
            <w:tcMar>
              <w:right w:w="6" w:type="dxa"/>
            </w:tcMar>
            <w:vAlign w:val="center"/>
          </w:tcPr>
          <w:p w14:paraId="7EC22AA8" w14:textId="151C1CF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- 51.21</w:t>
            </w:r>
          </w:p>
        </w:tc>
      </w:tr>
      <w:tr w:rsidR="00FD67BB" w:rsidRPr="00C21667" w14:paraId="49BA8F27"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57174E21" w14:textId="77777777" w:rsidR="00FD67BB" w:rsidRPr="00A4683E" w:rsidRDefault="00FD67BB" w:rsidP="00FD67BB">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金融保險成本</w:t>
            </w:r>
          </w:p>
        </w:tc>
        <w:tc>
          <w:tcPr>
            <w:tcW w:w="1372" w:type="dxa"/>
            <w:tcBorders>
              <w:top w:val="nil"/>
              <w:left w:val="nil"/>
              <w:bottom w:val="nil"/>
              <w:right w:val="single" w:sz="4" w:space="0" w:color="auto"/>
            </w:tcBorders>
            <w:noWrap/>
            <w:tcMar>
              <w:right w:w="6" w:type="dxa"/>
            </w:tcMar>
            <w:vAlign w:val="center"/>
          </w:tcPr>
          <w:p w14:paraId="341D1E88" w14:textId="729083A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300,000</w:t>
            </w:r>
          </w:p>
        </w:tc>
        <w:tc>
          <w:tcPr>
            <w:tcW w:w="1373" w:type="dxa"/>
            <w:tcBorders>
              <w:top w:val="nil"/>
              <w:left w:val="nil"/>
              <w:bottom w:val="nil"/>
              <w:right w:val="single" w:sz="4" w:space="0" w:color="auto"/>
            </w:tcBorders>
            <w:noWrap/>
            <w:tcMar>
              <w:right w:w="6" w:type="dxa"/>
            </w:tcMar>
            <w:vAlign w:val="center"/>
          </w:tcPr>
          <w:p w14:paraId="5C291960" w14:textId="2D16850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12,845</w:t>
            </w:r>
          </w:p>
        </w:tc>
        <w:tc>
          <w:tcPr>
            <w:tcW w:w="1373" w:type="dxa"/>
            <w:tcBorders>
              <w:top w:val="nil"/>
              <w:left w:val="nil"/>
              <w:bottom w:val="nil"/>
              <w:right w:val="single" w:sz="4" w:space="0" w:color="auto"/>
            </w:tcBorders>
            <w:noWrap/>
            <w:tcMar>
              <w:right w:w="6" w:type="dxa"/>
            </w:tcMar>
            <w:vAlign w:val="center"/>
          </w:tcPr>
          <w:p w14:paraId="2FBF6D24" w14:textId="53FAAA7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5DCABBD1" w14:textId="526AB5A1"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12,845</w:t>
            </w:r>
          </w:p>
        </w:tc>
        <w:tc>
          <w:tcPr>
            <w:tcW w:w="1171" w:type="dxa"/>
            <w:tcBorders>
              <w:top w:val="nil"/>
              <w:left w:val="nil"/>
              <w:bottom w:val="nil"/>
              <w:right w:val="single" w:sz="4" w:space="0" w:color="auto"/>
            </w:tcBorders>
            <w:noWrap/>
            <w:tcMar>
              <w:right w:w="6" w:type="dxa"/>
            </w:tcMar>
            <w:vAlign w:val="center"/>
          </w:tcPr>
          <w:p w14:paraId="4594348A" w14:textId="62C6BAE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- 287,155</w:t>
            </w:r>
          </w:p>
        </w:tc>
        <w:tc>
          <w:tcPr>
            <w:tcW w:w="909" w:type="dxa"/>
            <w:tcBorders>
              <w:top w:val="nil"/>
              <w:left w:val="nil"/>
              <w:bottom w:val="nil"/>
              <w:right w:val="nil"/>
            </w:tcBorders>
            <w:noWrap/>
            <w:tcMar>
              <w:right w:w="6" w:type="dxa"/>
            </w:tcMar>
            <w:vAlign w:val="center"/>
          </w:tcPr>
          <w:p w14:paraId="61B07663" w14:textId="7CFC17F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- 95.72</w:t>
            </w:r>
          </w:p>
        </w:tc>
      </w:tr>
      <w:tr w:rsidR="00FD67BB" w:rsidRPr="00C21667" w14:paraId="2929EB7E"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1512A72F" w14:textId="77777777" w:rsidR="00FD67BB" w:rsidRPr="00A4683E" w:rsidRDefault="00FD67BB" w:rsidP="00FD67BB">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其他營業成本</w:t>
            </w:r>
          </w:p>
        </w:tc>
        <w:tc>
          <w:tcPr>
            <w:tcW w:w="1372" w:type="dxa"/>
            <w:tcBorders>
              <w:top w:val="nil"/>
              <w:left w:val="nil"/>
              <w:bottom w:val="nil"/>
              <w:right w:val="single" w:sz="4" w:space="0" w:color="auto"/>
            </w:tcBorders>
            <w:noWrap/>
            <w:tcMar>
              <w:right w:w="6" w:type="dxa"/>
            </w:tcMar>
            <w:vAlign w:val="center"/>
          </w:tcPr>
          <w:p w14:paraId="07A46BA7" w14:textId="6E302A7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2,158,000</w:t>
            </w:r>
          </w:p>
        </w:tc>
        <w:tc>
          <w:tcPr>
            <w:tcW w:w="1373" w:type="dxa"/>
            <w:tcBorders>
              <w:top w:val="nil"/>
              <w:left w:val="nil"/>
              <w:bottom w:val="nil"/>
              <w:right w:val="single" w:sz="4" w:space="0" w:color="auto"/>
            </w:tcBorders>
            <w:noWrap/>
            <w:tcMar>
              <w:right w:w="6" w:type="dxa"/>
            </w:tcMar>
            <w:vAlign w:val="center"/>
          </w:tcPr>
          <w:p w14:paraId="49C29446" w14:textId="48DAA31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1,186,496</w:t>
            </w:r>
          </w:p>
        </w:tc>
        <w:tc>
          <w:tcPr>
            <w:tcW w:w="1373" w:type="dxa"/>
            <w:tcBorders>
              <w:top w:val="nil"/>
              <w:left w:val="nil"/>
              <w:bottom w:val="nil"/>
              <w:right w:val="single" w:sz="4" w:space="0" w:color="auto"/>
            </w:tcBorders>
            <w:noWrap/>
            <w:tcMar>
              <w:right w:w="6" w:type="dxa"/>
            </w:tcMar>
            <w:vAlign w:val="center"/>
          </w:tcPr>
          <w:p w14:paraId="48BF1A85" w14:textId="06AFDE03"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66693908" w14:textId="23E4CA1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1,186,496</w:t>
            </w:r>
          </w:p>
        </w:tc>
        <w:tc>
          <w:tcPr>
            <w:tcW w:w="1171" w:type="dxa"/>
            <w:tcBorders>
              <w:top w:val="nil"/>
              <w:left w:val="nil"/>
              <w:bottom w:val="nil"/>
              <w:right w:val="single" w:sz="4" w:space="0" w:color="auto"/>
            </w:tcBorders>
            <w:noWrap/>
            <w:tcMar>
              <w:right w:w="6" w:type="dxa"/>
            </w:tcMar>
            <w:vAlign w:val="center"/>
          </w:tcPr>
          <w:p w14:paraId="6DBDC424" w14:textId="1B29CC9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- 971,504</w:t>
            </w:r>
          </w:p>
        </w:tc>
        <w:tc>
          <w:tcPr>
            <w:tcW w:w="909" w:type="dxa"/>
            <w:tcBorders>
              <w:top w:val="nil"/>
              <w:left w:val="nil"/>
              <w:bottom w:val="nil"/>
              <w:right w:val="nil"/>
            </w:tcBorders>
            <w:noWrap/>
            <w:tcMar>
              <w:right w:w="6" w:type="dxa"/>
            </w:tcMar>
            <w:vAlign w:val="center"/>
          </w:tcPr>
          <w:p w14:paraId="241A89EC" w14:textId="2D9B915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- 45.02</w:t>
            </w:r>
          </w:p>
        </w:tc>
      </w:tr>
      <w:tr w:rsidR="00FD67BB" w:rsidRPr="00C21667" w14:paraId="27ECFAF8"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483C028F" w14:textId="1C565535" w:rsidR="00FD67BB" w:rsidRPr="00A4683E" w:rsidRDefault="00FD67BB" w:rsidP="00FD67BB">
            <w:pPr>
              <w:adjustRightInd w:val="0"/>
              <w:snapToGrid w:val="0"/>
              <w:ind w:rightChars="8" w:right="19"/>
              <w:jc w:val="distribute"/>
              <w:rPr>
                <w:rFonts w:ascii="標楷體" w:eastAsia="標楷體" w:hAnsi="標楷體" w:cs="新細明體"/>
                <w:b/>
                <w:spacing w:val="62"/>
                <w:sz w:val="20"/>
              </w:rPr>
            </w:pPr>
            <w:r w:rsidRPr="00A4683E">
              <w:rPr>
                <w:rFonts w:ascii="標楷體" w:eastAsia="標楷體" w:hAnsi="標楷體" w:hint="eastAsia"/>
                <w:b/>
                <w:spacing w:val="62"/>
                <w:sz w:val="20"/>
              </w:rPr>
              <w:t>營業毛利（毛損）</w:t>
            </w:r>
          </w:p>
        </w:tc>
        <w:tc>
          <w:tcPr>
            <w:tcW w:w="1372" w:type="dxa"/>
            <w:tcBorders>
              <w:top w:val="nil"/>
              <w:left w:val="nil"/>
              <w:bottom w:val="nil"/>
              <w:right w:val="single" w:sz="4" w:space="0" w:color="auto"/>
            </w:tcBorders>
            <w:noWrap/>
            <w:tcMar>
              <w:right w:w="6" w:type="dxa"/>
            </w:tcMar>
            <w:vAlign w:val="center"/>
          </w:tcPr>
          <w:p w14:paraId="413B1439" w14:textId="44232BB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28,849,000</w:t>
            </w:r>
          </w:p>
        </w:tc>
        <w:tc>
          <w:tcPr>
            <w:tcW w:w="1373" w:type="dxa"/>
            <w:tcBorders>
              <w:top w:val="nil"/>
              <w:left w:val="nil"/>
              <w:bottom w:val="nil"/>
              <w:right w:val="single" w:sz="4" w:space="0" w:color="auto"/>
            </w:tcBorders>
            <w:noWrap/>
            <w:tcMar>
              <w:right w:w="6" w:type="dxa"/>
            </w:tcMar>
            <w:vAlign w:val="center"/>
          </w:tcPr>
          <w:p w14:paraId="1283943E" w14:textId="1451E4E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24,845,429</w:t>
            </w:r>
          </w:p>
        </w:tc>
        <w:tc>
          <w:tcPr>
            <w:tcW w:w="1373" w:type="dxa"/>
            <w:tcBorders>
              <w:top w:val="nil"/>
              <w:left w:val="nil"/>
              <w:bottom w:val="nil"/>
              <w:right w:val="single" w:sz="4" w:space="0" w:color="auto"/>
            </w:tcBorders>
            <w:noWrap/>
            <w:tcMar>
              <w:right w:w="6" w:type="dxa"/>
            </w:tcMar>
            <w:vAlign w:val="center"/>
          </w:tcPr>
          <w:p w14:paraId="5CDAD794" w14:textId="24C7335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528D266D" w14:textId="09090D5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24,845,429</w:t>
            </w:r>
          </w:p>
        </w:tc>
        <w:tc>
          <w:tcPr>
            <w:tcW w:w="1171" w:type="dxa"/>
            <w:tcBorders>
              <w:top w:val="nil"/>
              <w:left w:val="nil"/>
              <w:bottom w:val="nil"/>
              <w:right w:val="single" w:sz="4" w:space="0" w:color="auto"/>
            </w:tcBorders>
            <w:noWrap/>
            <w:tcMar>
              <w:right w:w="6" w:type="dxa"/>
            </w:tcMar>
            <w:vAlign w:val="center"/>
          </w:tcPr>
          <w:p w14:paraId="0C07FF63" w14:textId="3B5069D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- 4,003,571</w:t>
            </w:r>
          </w:p>
        </w:tc>
        <w:tc>
          <w:tcPr>
            <w:tcW w:w="909" w:type="dxa"/>
            <w:tcBorders>
              <w:top w:val="nil"/>
              <w:left w:val="nil"/>
              <w:bottom w:val="nil"/>
              <w:right w:val="nil"/>
            </w:tcBorders>
            <w:noWrap/>
            <w:tcMar>
              <w:right w:w="6" w:type="dxa"/>
            </w:tcMar>
            <w:vAlign w:val="center"/>
          </w:tcPr>
          <w:p w14:paraId="29DD4000" w14:textId="16F9244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- 13.88</w:t>
            </w:r>
          </w:p>
        </w:tc>
      </w:tr>
      <w:tr w:rsidR="00FD67BB" w:rsidRPr="00C21667" w14:paraId="6A7EE822"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4964D40F" w14:textId="77777777" w:rsidR="00FD67BB" w:rsidRPr="00A4683E" w:rsidRDefault="00FD67BB" w:rsidP="00FD67BB">
            <w:pPr>
              <w:adjustRightInd w:val="0"/>
              <w:snapToGrid w:val="0"/>
              <w:ind w:rightChars="8" w:right="19"/>
              <w:jc w:val="distribute"/>
              <w:rPr>
                <w:rFonts w:ascii="標楷體" w:eastAsia="標楷體" w:hAnsi="標楷體"/>
                <w:b/>
                <w:sz w:val="20"/>
              </w:rPr>
            </w:pPr>
            <w:r w:rsidRPr="00A4683E">
              <w:rPr>
                <w:rFonts w:ascii="標楷體" w:eastAsia="標楷體" w:hAnsi="標楷體" w:hint="eastAsia"/>
                <w:b/>
                <w:sz w:val="20"/>
              </w:rPr>
              <w:t>營業費用</w:t>
            </w:r>
          </w:p>
        </w:tc>
        <w:tc>
          <w:tcPr>
            <w:tcW w:w="1372" w:type="dxa"/>
            <w:tcBorders>
              <w:top w:val="nil"/>
              <w:left w:val="nil"/>
              <w:bottom w:val="nil"/>
              <w:right w:val="single" w:sz="4" w:space="0" w:color="auto"/>
            </w:tcBorders>
            <w:noWrap/>
            <w:tcMar>
              <w:right w:w="6" w:type="dxa"/>
            </w:tcMar>
            <w:vAlign w:val="center"/>
          </w:tcPr>
          <w:p w14:paraId="3C2826BB" w14:textId="6EF1F3C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18,759,000</w:t>
            </w:r>
          </w:p>
        </w:tc>
        <w:tc>
          <w:tcPr>
            <w:tcW w:w="1373" w:type="dxa"/>
            <w:tcBorders>
              <w:top w:val="nil"/>
              <w:left w:val="nil"/>
              <w:bottom w:val="nil"/>
              <w:right w:val="single" w:sz="4" w:space="0" w:color="auto"/>
            </w:tcBorders>
            <w:noWrap/>
            <w:tcMar>
              <w:right w:w="6" w:type="dxa"/>
            </w:tcMar>
            <w:vAlign w:val="center"/>
          </w:tcPr>
          <w:p w14:paraId="6B62A142" w14:textId="53225C1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17,396,713</w:t>
            </w:r>
          </w:p>
        </w:tc>
        <w:tc>
          <w:tcPr>
            <w:tcW w:w="1373" w:type="dxa"/>
            <w:tcBorders>
              <w:top w:val="nil"/>
              <w:left w:val="nil"/>
              <w:bottom w:val="nil"/>
              <w:right w:val="single" w:sz="4" w:space="0" w:color="auto"/>
            </w:tcBorders>
            <w:noWrap/>
            <w:tcMar>
              <w:right w:w="6" w:type="dxa"/>
            </w:tcMar>
            <w:vAlign w:val="center"/>
          </w:tcPr>
          <w:p w14:paraId="41D14C33" w14:textId="68345BD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156517AC" w14:textId="3BB40D64"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17,396,713</w:t>
            </w:r>
          </w:p>
        </w:tc>
        <w:tc>
          <w:tcPr>
            <w:tcW w:w="1171" w:type="dxa"/>
            <w:tcBorders>
              <w:top w:val="nil"/>
              <w:left w:val="nil"/>
              <w:bottom w:val="nil"/>
              <w:right w:val="single" w:sz="4" w:space="0" w:color="auto"/>
            </w:tcBorders>
            <w:noWrap/>
            <w:tcMar>
              <w:right w:w="6" w:type="dxa"/>
            </w:tcMar>
            <w:vAlign w:val="center"/>
          </w:tcPr>
          <w:p w14:paraId="6249DE79" w14:textId="0572775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- 1,362,287</w:t>
            </w:r>
          </w:p>
        </w:tc>
        <w:tc>
          <w:tcPr>
            <w:tcW w:w="909" w:type="dxa"/>
            <w:tcBorders>
              <w:top w:val="nil"/>
              <w:left w:val="nil"/>
              <w:bottom w:val="nil"/>
              <w:right w:val="nil"/>
            </w:tcBorders>
            <w:noWrap/>
            <w:tcMar>
              <w:right w:w="6" w:type="dxa"/>
            </w:tcMar>
            <w:vAlign w:val="center"/>
          </w:tcPr>
          <w:p w14:paraId="46E8C29D" w14:textId="13591F6C"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- 7.26</w:t>
            </w:r>
          </w:p>
        </w:tc>
      </w:tr>
      <w:tr w:rsidR="00FD67BB" w:rsidRPr="00C21667" w14:paraId="6EE0B78E"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219C5E29" w14:textId="77777777" w:rsidR="00FD67BB" w:rsidRPr="00A4683E" w:rsidRDefault="00FD67BB" w:rsidP="00FD67BB">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業務費用</w:t>
            </w:r>
          </w:p>
        </w:tc>
        <w:tc>
          <w:tcPr>
            <w:tcW w:w="1372" w:type="dxa"/>
            <w:tcBorders>
              <w:top w:val="nil"/>
              <w:left w:val="nil"/>
              <w:bottom w:val="nil"/>
              <w:right w:val="single" w:sz="4" w:space="0" w:color="auto"/>
            </w:tcBorders>
            <w:noWrap/>
            <w:tcMar>
              <w:right w:w="6" w:type="dxa"/>
            </w:tcMar>
            <w:vAlign w:val="center"/>
          </w:tcPr>
          <w:p w14:paraId="06D4FD66" w14:textId="5D172B6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14,233,000</w:t>
            </w:r>
          </w:p>
        </w:tc>
        <w:tc>
          <w:tcPr>
            <w:tcW w:w="1373" w:type="dxa"/>
            <w:tcBorders>
              <w:top w:val="nil"/>
              <w:left w:val="nil"/>
              <w:bottom w:val="nil"/>
              <w:right w:val="single" w:sz="4" w:space="0" w:color="auto"/>
            </w:tcBorders>
            <w:noWrap/>
            <w:tcMar>
              <w:right w:w="6" w:type="dxa"/>
            </w:tcMar>
            <w:vAlign w:val="center"/>
          </w:tcPr>
          <w:p w14:paraId="3409F5DE" w14:textId="5CE8FEF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13,148,244</w:t>
            </w:r>
          </w:p>
        </w:tc>
        <w:tc>
          <w:tcPr>
            <w:tcW w:w="1373" w:type="dxa"/>
            <w:tcBorders>
              <w:top w:val="nil"/>
              <w:left w:val="nil"/>
              <w:bottom w:val="nil"/>
              <w:right w:val="single" w:sz="4" w:space="0" w:color="auto"/>
            </w:tcBorders>
            <w:noWrap/>
            <w:tcMar>
              <w:right w:w="6" w:type="dxa"/>
            </w:tcMar>
            <w:vAlign w:val="center"/>
          </w:tcPr>
          <w:p w14:paraId="7D2A07E2" w14:textId="7189F67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507D58D2" w14:textId="54C0F79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13,148,244</w:t>
            </w:r>
          </w:p>
        </w:tc>
        <w:tc>
          <w:tcPr>
            <w:tcW w:w="1171" w:type="dxa"/>
            <w:tcBorders>
              <w:top w:val="nil"/>
              <w:left w:val="nil"/>
              <w:bottom w:val="nil"/>
              <w:right w:val="single" w:sz="4" w:space="0" w:color="auto"/>
            </w:tcBorders>
            <w:noWrap/>
            <w:tcMar>
              <w:right w:w="6" w:type="dxa"/>
            </w:tcMar>
            <w:vAlign w:val="center"/>
          </w:tcPr>
          <w:p w14:paraId="73C54388" w14:textId="09E6425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- 1,084,756</w:t>
            </w:r>
          </w:p>
        </w:tc>
        <w:tc>
          <w:tcPr>
            <w:tcW w:w="909" w:type="dxa"/>
            <w:tcBorders>
              <w:top w:val="nil"/>
              <w:left w:val="nil"/>
              <w:bottom w:val="nil"/>
              <w:right w:val="nil"/>
            </w:tcBorders>
            <w:noWrap/>
            <w:tcMar>
              <w:right w:w="6" w:type="dxa"/>
            </w:tcMar>
            <w:vAlign w:val="center"/>
          </w:tcPr>
          <w:p w14:paraId="71BCB10A" w14:textId="618B636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- 7.62</w:t>
            </w:r>
          </w:p>
        </w:tc>
      </w:tr>
      <w:tr w:rsidR="00FD67BB" w:rsidRPr="00C21667" w14:paraId="35BBA581"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3DEEA438" w14:textId="77777777" w:rsidR="00FD67BB" w:rsidRPr="00A4683E" w:rsidRDefault="00FD67BB" w:rsidP="00FD67BB">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管理費用</w:t>
            </w:r>
          </w:p>
        </w:tc>
        <w:tc>
          <w:tcPr>
            <w:tcW w:w="1372" w:type="dxa"/>
            <w:tcBorders>
              <w:top w:val="nil"/>
              <w:left w:val="nil"/>
              <w:bottom w:val="nil"/>
              <w:right w:val="single" w:sz="4" w:space="0" w:color="auto"/>
            </w:tcBorders>
            <w:noWrap/>
            <w:tcMar>
              <w:right w:w="6" w:type="dxa"/>
            </w:tcMar>
            <w:vAlign w:val="center"/>
          </w:tcPr>
          <w:p w14:paraId="071EC5E6" w14:textId="3B70A2C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4,526,000</w:t>
            </w:r>
          </w:p>
        </w:tc>
        <w:tc>
          <w:tcPr>
            <w:tcW w:w="1373" w:type="dxa"/>
            <w:tcBorders>
              <w:top w:val="nil"/>
              <w:left w:val="nil"/>
              <w:bottom w:val="nil"/>
              <w:right w:val="single" w:sz="4" w:space="0" w:color="auto"/>
            </w:tcBorders>
            <w:noWrap/>
            <w:tcMar>
              <w:right w:w="6" w:type="dxa"/>
            </w:tcMar>
            <w:vAlign w:val="center"/>
          </w:tcPr>
          <w:p w14:paraId="429ABBF5" w14:textId="6B20C57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4,248,469</w:t>
            </w:r>
          </w:p>
        </w:tc>
        <w:tc>
          <w:tcPr>
            <w:tcW w:w="1373" w:type="dxa"/>
            <w:tcBorders>
              <w:top w:val="nil"/>
              <w:left w:val="nil"/>
              <w:bottom w:val="nil"/>
              <w:right w:val="single" w:sz="4" w:space="0" w:color="auto"/>
            </w:tcBorders>
            <w:noWrap/>
            <w:tcMar>
              <w:right w:w="6" w:type="dxa"/>
            </w:tcMar>
            <w:vAlign w:val="center"/>
          </w:tcPr>
          <w:p w14:paraId="452970B5" w14:textId="6345448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61D5AD43" w14:textId="736282BF"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4,248,469</w:t>
            </w:r>
          </w:p>
        </w:tc>
        <w:tc>
          <w:tcPr>
            <w:tcW w:w="1171" w:type="dxa"/>
            <w:tcBorders>
              <w:top w:val="nil"/>
              <w:left w:val="nil"/>
              <w:bottom w:val="nil"/>
              <w:right w:val="single" w:sz="4" w:space="0" w:color="auto"/>
            </w:tcBorders>
            <w:noWrap/>
            <w:tcMar>
              <w:right w:w="6" w:type="dxa"/>
            </w:tcMar>
            <w:vAlign w:val="center"/>
          </w:tcPr>
          <w:p w14:paraId="5D64D78D" w14:textId="253ED0D3"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- 277,531</w:t>
            </w:r>
          </w:p>
        </w:tc>
        <w:tc>
          <w:tcPr>
            <w:tcW w:w="909" w:type="dxa"/>
            <w:tcBorders>
              <w:top w:val="nil"/>
              <w:left w:val="nil"/>
              <w:bottom w:val="nil"/>
              <w:right w:val="nil"/>
            </w:tcBorders>
            <w:noWrap/>
            <w:tcMar>
              <w:right w:w="6" w:type="dxa"/>
            </w:tcMar>
            <w:vAlign w:val="center"/>
          </w:tcPr>
          <w:p w14:paraId="00AE31DD" w14:textId="75DDF6C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- 6.13</w:t>
            </w:r>
          </w:p>
        </w:tc>
      </w:tr>
      <w:tr w:rsidR="00FD67BB" w:rsidRPr="00C21667" w14:paraId="75D8C692"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7AC924DF" w14:textId="77777777" w:rsidR="00FD67BB" w:rsidRPr="00A4683E" w:rsidRDefault="00FD67BB" w:rsidP="00FD67BB">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pacing w:val="60"/>
                <w:sz w:val="20"/>
              </w:rPr>
              <w:t>營業利益（損失）</w:t>
            </w:r>
          </w:p>
        </w:tc>
        <w:tc>
          <w:tcPr>
            <w:tcW w:w="1372" w:type="dxa"/>
            <w:tcBorders>
              <w:top w:val="nil"/>
              <w:left w:val="nil"/>
              <w:bottom w:val="nil"/>
              <w:right w:val="single" w:sz="4" w:space="0" w:color="auto"/>
            </w:tcBorders>
            <w:noWrap/>
            <w:tcMar>
              <w:right w:w="6" w:type="dxa"/>
            </w:tcMar>
            <w:vAlign w:val="center"/>
          </w:tcPr>
          <w:p w14:paraId="1198709B" w14:textId="5F5239F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10,090,000</w:t>
            </w:r>
          </w:p>
        </w:tc>
        <w:tc>
          <w:tcPr>
            <w:tcW w:w="1373" w:type="dxa"/>
            <w:tcBorders>
              <w:top w:val="nil"/>
              <w:left w:val="nil"/>
              <w:bottom w:val="nil"/>
              <w:right w:val="single" w:sz="4" w:space="0" w:color="auto"/>
            </w:tcBorders>
            <w:noWrap/>
            <w:tcMar>
              <w:right w:w="6" w:type="dxa"/>
            </w:tcMar>
            <w:vAlign w:val="center"/>
          </w:tcPr>
          <w:p w14:paraId="2024ABE0" w14:textId="70869FC1"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7,448,716</w:t>
            </w:r>
          </w:p>
        </w:tc>
        <w:tc>
          <w:tcPr>
            <w:tcW w:w="1373" w:type="dxa"/>
            <w:tcBorders>
              <w:top w:val="nil"/>
              <w:left w:val="nil"/>
              <w:bottom w:val="nil"/>
              <w:right w:val="single" w:sz="4" w:space="0" w:color="auto"/>
            </w:tcBorders>
            <w:noWrap/>
            <w:tcMar>
              <w:right w:w="6" w:type="dxa"/>
            </w:tcMar>
            <w:vAlign w:val="center"/>
          </w:tcPr>
          <w:p w14:paraId="39E26161" w14:textId="77ABA5F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3CBE9823" w14:textId="0F0A386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7,448,716</w:t>
            </w:r>
          </w:p>
        </w:tc>
        <w:tc>
          <w:tcPr>
            <w:tcW w:w="1171" w:type="dxa"/>
            <w:tcBorders>
              <w:top w:val="nil"/>
              <w:left w:val="nil"/>
              <w:bottom w:val="nil"/>
              <w:right w:val="single" w:sz="4" w:space="0" w:color="auto"/>
            </w:tcBorders>
            <w:noWrap/>
            <w:tcMar>
              <w:right w:w="6" w:type="dxa"/>
            </w:tcMar>
            <w:vAlign w:val="center"/>
          </w:tcPr>
          <w:p w14:paraId="76DF3EA5" w14:textId="16230BF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- 2,641,284</w:t>
            </w:r>
          </w:p>
        </w:tc>
        <w:tc>
          <w:tcPr>
            <w:tcW w:w="909" w:type="dxa"/>
            <w:tcBorders>
              <w:top w:val="nil"/>
              <w:left w:val="nil"/>
              <w:bottom w:val="nil"/>
              <w:right w:val="nil"/>
            </w:tcBorders>
            <w:noWrap/>
            <w:tcMar>
              <w:right w:w="6" w:type="dxa"/>
            </w:tcMar>
            <w:vAlign w:val="center"/>
          </w:tcPr>
          <w:p w14:paraId="6D73282A" w14:textId="598E7A7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- 26.18</w:t>
            </w:r>
          </w:p>
        </w:tc>
      </w:tr>
      <w:tr w:rsidR="00FD67BB" w:rsidRPr="00C21667" w14:paraId="40D50839"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1846BDDC" w14:textId="77777777" w:rsidR="00FD67BB" w:rsidRPr="00A4683E" w:rsidRDefault="00FD67BB" w:rsidP="00FD67BB">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營業外收入</w:t>
            </w:r>
          </w:p>
        </w:tc>
        <w:tc>
          <w:tcPr>
            <w:tcW w:w="1372" w:type="dxa"/>
            <w:tcBorders>
              <w:top w:val="nil"/>
              <w:left w:val="nil"/>
              <w:bottom w:val="nil"/>
              <w:right w:val="single" w:sz="4" w:space="0" w:color="auto"/>
            </w:tcBorders>
            <w:noWrap/>
            <w:tcMar>
              <w:right w:w="6" w:type="dxa"/>
            </w:tcMar>
            <w:vAlign w:val="center"/>
          </w:tcPr>
          <w:p w14:paraId="6CEE6D45" w14:textId="49FDE80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11E2F3CB" w14:textId="2CBA12A1"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281,955</w:t>
            </w:r>
          </w:p>
        </w:tc>
        <w:tc>
          <w:tcPr>
            <w:tcW w:w="1373" w:type="dxa"/>
            <w:tcBorders>
              <w:top w:val="nil"/>
              <w:left w:val="nil"/>
              <w:bottom w:val="nil"/>
              <w:right w:val="single" w:sz="4" w:space="0" w:color="auto"/>
            </w:tcBorders>
            <w:noWrap/>
            <w:tcMar>
              <w:right w:w="6" w:type="dxa"/>
            </w:tcMar>
            <w:vAlign w:val="center"/>
          </w:tcPr>
          <w:p w14:paraId="4AAF72CF" w14:textId="7969810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47D454A7" w14:textId="5F87E1E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281,955</w:t>
            </w:r>
          </w:p>
        </w:tc>
        <w:tc>
          <w:tcPr>
            <w:tcW w:w="1171" w:type="dxa"/>
            <w:tcBorders>
              <w:top w:val="nil"/>
              <w:left w:val="nil"/>
              <w:bottom w:val="nil"/>
              <w:right w:val="single" w:sz="4" w:space="0" w:color="auto"/>
            </w:tcBorders>
            <w:noWrap/>
            <w:tcMar>
              <w:right w:w="6" w:type="dxa"/>
            </w:tcMar>
            <w:vAlign w:val="center"/>
          </w:tcPr>
          <w:p w14:paraId="37C06243" w14:textId="7AF143C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281,955</w:t>
            </w:r>
          </w:p>
        </w:tc>
        <w:tc>
          <w:tcPr>
            <w:tcW w:w="909" w:type="dxa"/>
            <w:tcBorders>
              <w:top w:val="nil"/>
              <w:left w:val="nil"/>
              <w:bottom w:val="nil"/>
              <w:right w:val="nil"/>
            </w:tcBorders>
            <w:noWrap/>
            <w:tcMar>
              <w:right w:w="6" w:type="dxa"/>
            </w:tcMar>
            <w:vAlign w:val="center"/>
          </w:tcPr>
          <w:p w14:paraId="6A8664C7" w14:textId="14C2681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r>
      <w:tr w:rsidR="00FD67BB" w:rsidRPr="00BE6472" w14:paraId="1F946B8F"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3D5ECDE2" w14:textId="5E786868" w:rsidR="00FD67BB" w:rsidRPr="00BE6472" w:rsidRDefault="00FD67BB" w:rsidP="00FD67BB">
            <w:pPr>
              <w:adjustRightInd w:val="0"/>
              <w:snapToGrid w:val="0"/>
              <w:ind w:right="20" w:firstLineChars="100" w:firstLine="200"/>
              <w:jc w:val="distribute"/>
              <w:rPr>
                <w:rFonts w:ascii="標楷體" w:eastAsia="標楷體" w:hAnsi="標楷體"/>
                <w:sz w:val="20"/>
              </w:rPr>
            </w:pPr>
            <w:r w:rsidRPr="00BE6472">
              <w:rPr>
                <w:rFonts w:ascii="標楷體" w:eastAsia="標楷體" w:hAnsi="標楷體" w:hint="eastAsia"/>
                <w:sz w:val="20"/>
              </w:rPr>
              <w:t>財務收入</w:t>
            </w:r>
          </w:p>
        </w:tc>
        <w:tc>
          <w:tcPr>
            <w:tcW w:w="1372" w:type="dxa"/>
            <w:tcBorders>
              <w:top w:val="nil"/>
              <w:left w:val="nil"/>
              <w:bottom w:val="nil"/>
              <w:right w:val="single" w:sz="4" w:space="0" w:color="auto"/>
            </w:tcBorders>
            <w:noWrap/>
            <w:tcMar>
              <w:right w:w="6" w:type="dxa"/>
            </w:tcMar>
            <w:vAlign w:val="center"/>
          </w:tcPr>
          <w:p w14:paraId="790D3F06" w14:textId="011EF2F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0C37C6EA" w14:textId="1B5C070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279,841</w:t>
            </w:r>
          </w:p>
        </w:tc>
        <w:tc>
          <w:tcPr>
            <w:tcW w:w="1373" w:type="dxa"/>
            <w:tcBorders>
              <w:top w:val="nil"/>
              <w:left w:val="nil"/>
              <w:bottom w:val="nil"/>
              <w:right w:val="single" w:sz="4" w:space="0" w:color="auto"/>
            </w:tcBorders>
            <w:noWrap/>
            <w:tcMar>
              <w:right w:w="6" w:type="dxa"/>
            </w:tcMar>
            <w:vAlign w:val="center"/>
          </w:tcPr>
          <w:p w14:paraId="52D6AAB1" w14:textId="3486B02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105F1E2C" w14:textId="2E216D6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279,841</w:t>
            </w:r>
          </w:p>
        </w:tc>
        <w:tc>
          <w:tcPr>
            <w:tcW w:w="1171" w:type="dxa"/>
            <w:tcBorders>
              <w:top w:val="nil"/>
              <w:left w:val="nil"/>
              <w:bottom w:val="nil"/>
              <w:right w:val="single" w:sz="4" w:space="0" w:color="auto"/>
            </w:tcBorders>
            <w:noWrap/>
            <w:tcMar>
              <w:right w:w="6" w:type="dxa"/>
            </w:tcMar>
            <w:vAlign w:val="center"/>
          </w:tcPr>
          <w:p w14:paraId="2C15379B" w14:textId="536EC95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279,841</w:t>
            </w:r>
          </w:p>
        </w:tc>
        <w:tc>
          <w:tcPr>
            <w:tcW w:w="909" w:type="dxa"/>
            <w:tcBorders>
              <w:top w:val="nil"/>
              <w:left w:val="nil"/>
              <w:bottom w:val="nil"/>
              <w:right w:val="nil"/>
            </w:tcBorders>
            <w:noWrap/>
            <w:tcMar>
              <w:right w:w="6" w:type="dxa"/>
            </w:tcMar>
            <w:vAlign w:val="center"/>
          </w:tcPr>
          <w:p w14:paraId="450302EF" w14:textId="5C2F0AA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w:t>
            </w:r>
          </w:p>
        </w:tc>
      </w:tr>
      <w:tr w:rsidR="00FD67BB" w:rsidRPr="00C21667" w14:paraId="5D1F7BF9"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47A95C0E" w14:textId="77777777" w:rsidR="00FD67BB" w:rsidRPr="00A4683E" w:rsidRDefault="00FD67BB" w:rsidP="00FD67BB">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其他營業外收入</w:t>
            </w:r>
          </w:p>
        </w:tc>
        <w:tc>
          <w:tcPr>
            <w:tcW w:w="1372" w:type="dxa"/>
            <w:tcBorders>
              <w:top w:val="nil"/>
              <w:left w:val="nil"/>
              <w:bottom w:val="nil"/>
              <w:right w:val="single" w:sz="4" w:space="0" w:color="auto"/>
            </w:tcBorders>
            <w:noWrap/>
            <w:tcMar>
              <w:right w:w="6" w:type="dxa"/>
            </w:tcMar>
            <w:vAlign w:val="center"/>
          </w:tcPr>
          <w:p w14:paraId="473D6DC3" w14:textId="13B86404"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1AA8A22A" w14:textId="23E19B8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2,114</w:t>
            </w:r>
          </w:p>
        </w:tc>
        <w:tc>
          <w:tcPr>
            <w:tcW w:w="1373" w:type="dxa"/>
            <w:tcBorders>
              <w:top w:val="nil"/>
              <w:left w:val="nil"/>
              <w:bottom w:val="nil"/>
              <w:right w:val="single" w:sz="4" w:space="0" w:color="auto"/>
            </w:tcBorders>
            <w:noWrap/>
            <w:tcMar>
              <w:right w:w="6" w:type="dxa"/>
            </w:tcMar>
            <w:vAlign w:val="center"/>
          </w:tcPr>
          <w:p w14:paraId="5261F44E" w14:textId="2118A57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12E64661" w14:textId="498FD59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2,114</w:t>
            </w:r>
          </w:p>
        </w:tc>
        <w:tc>
          <w:tcPr>
            <w:tcW w:w="1171" w:type="dxa"/>
            <w:tcBorders>
              <w:top w:val="nil"/>
              <w:left w:val="nil"/>
              <w:bottom w:val="nil"/>
              <w:right w:val="single" w:sz="4" w:space="0" w:color="auto"/>
            </w:tcBorders>
            <w:noWrap/>
            <w:tcMar>
              <w:right w:w="6" w:type="dxa"/>
            </w:tcMar>
            <w:vAlign w:val="center"/>
          </w:tcPr>
          <w:p w14:paraId="2726BC40" w14:textId="2E02C1A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2,114</w:t>
            </w:r>
          </w:p>
        </w:tc>
        <w:tc>
          <w:tcPr>
            <w:tcW w:w="909" w:type="dxa"/>
            <w:tcBorders>
              <w:top w:val="nil"/>
              <w:left w:val="nil"/>
              <w:bottom w:val="nil"/>
              <w:right w:val="nil"/>
            </w:tcBorders>
            <w:noWrap/>
            <w:tcMar>
              <w:right w:w="6" w:type="dxa"/>
            </w:tcMar>
            <w:vAlign w:val="center"/>
          </w:tcPr>
          <w:p w14:paraId="1410A1E5" w14:textId="3ACBE06F"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w:t>
            </w:r>
          </w:p>
        </w:tc>
      </w:tr>
      <w:tr w:rsidR="00FD67BB" w:rsidRPr="00C21667" w14:paraId="7EAF3443"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1BE3D8A0" w14:textId="77777777" w:rsidR="00FD67BB" w:rsidRPr="00A4683E" w:rsidRDefault="00FD67BB" w:rsidP="00FD67BB">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營業外費用</w:t>
            </w:r>
          </w:p>
        </w:tc>
        <w:tc>
          <w:tcPr>
            <w:tcW w:w="1372" w:type="dxa"/>
            <w:tcBorders>
              <w:top w:val="nil"/>
              <w:left w:val="nil"/>
              <w:bottom w:val="nil"/>
              <w:right w:val="single" w:sz="4" w:space="0" w:color="auto"/>
            </w:tcBorders>
            <w:noWrap/>
            <w:tcMar>
              <w:right w:w="6" w:type="dxa"/>
            </w:tcMar>
            <w:vAlign w:val="center"/>
          </w:tcPr>
          <w:p w14:paraId="0EFA2B73" w14:textId="3A6DE814"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386,000</w:t>
            </w:r>
          </w:p>
        </w:tc>
        <w:tc>
          <w:tcPr>
            <w:tcW w:w="1373" w:type="dxa"/>
            <w:tcBorders>
              <w:top w:val="nil"/>
              <w:left w:val="nil"/>
              <w:bottom w:val="nil"/>
              <w:right w:val="single" w:sz="4" w:space="0" w:color="auto"/>
            </w:tcBorders>
            <w:noWrap/>
            <w:tcMar>
              <w:right w:w="6" w:type="dxa"/>
            </w:tcMar>
            <w:vAlign w:val="center"/>
          </w:tcPr>
          <w:p w14:paraId="2E618C88" w14:textId="256D145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383,969</w:t>
            </w:r>
          </w:p>
        </w:tc>
        <w:tc>
          <w:tcPr>
            <w:tcW w:w="1373" w:type="dxa"/>
            <w:tcBorders>
              <w:top w:val="nil"/>
              <w:left w:val="nil"/>
              <w:bottom w:val="nil"/>
              <w:right w:val="single" w:sz="4" w:space="0" w:color="auto"/>
            </w:tcBorders>
            <w:noWrap/>
            <w:tcMar>
              <w:right w:w="6" w:type="dxa"/>
            </w:tcMar>
            <w:vAlign w:val="center"/>
          </w:tcPr>
          <w:p w14:paraId="6F590842" w14:textId="64B3307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459EB76C" w14:textId="495728A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383,969</w:t>
            </w:r>
          </w:p>
        </w:tc>
        <w:tc>
          <w:tcPr>
            <w:tcW w:w="1171" w:type="dxa"/>
            <w:tcBorders>
              <w:top w:val="nil"/>
              <w:left w:val="nil"/>
              <w:bottom w:val="nil"/>
              <w:right w:val="single" w:sz="4" w:space="0" w:color="auto"/>
            </w:tcBorders>
            <w:noWrap/>
            <w:tcMar>
              <w:right w:w="6" w:type="dxa"/>
            </w:tcMar>
            <w:vAlign w:val="center"/>
          </w:tcPr>
          <w:p w14:paraId="74EF965A" w14:textId="2FBFB6A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- 2,031</w:t>
            </w:r>
          </w:p>
        </w:tc>
        <w:tc>
          <w:tcPr>
            <w:tcW w:w="909" w:type="dxa"/>
            <w:tcBorders>
              <w:top w:val="nil"/>
              <w:left w:val="nil"/>
              <w:bottom w:val="nil"/>
              <w:right w:val="nil"/>
            </w:tcBorders>
            <w:noWrap/>
            <w:tcMar>
              <w:right w:w="6" w:type="dxa"/>
            </w:tcMar>
            <w:vAlign w:val="center"/>
          </w:tcPr>
          <w:p w14:paraId="2667FF05" w14:textId="68CF2E0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- 0.53</w:t>
            </w:r>
          </w:p>
        </w:tc>
      </w:tr>
      <w:tr w:rsidR="00FD67BB" w:rsidRPr="00C21667" w14:paraId="3E9C4FC5"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2274D931" w14:textId="77777777" w:rsidR="00FD67BB" w:rsidRPr="00A4683E" w:rsidRDefault="00FD67BB" w:rsidP="00FD67BB">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其他營業外費用</w:t>
            </w:r>
          </w:p>
        </w:tc>
        <w:tc>
          <w:tcPr>
            <w:tcW w:w="1372" w:type="dxa"/>
            <w:tcBorders>
              <w:top w:val="nil"/>
              <w:left w:val="nil"/>
              <w:bottom w:val="nil"/>
              <w:right w:val="single" w:sz="4" w:space="0" w:color="auto"/>
            </w:tcBorders>
            <w:noWrap/>
            <w:tcMar>
              <w:right w:w="6" w:type="dxa"/>
            </w:tcMar>
            <w:vAlign w:val="center"/>
          </w:tcPr>
          <w:p w14:paraId="77BCE12C" w14:textId="6F2500E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386,000</w:t>
            </w:r>
          </w:p>
        </w:tc>
        <w:tc>
          <w:tcPr>
            <w:tcW w:w="1373" w:type="dxa"/>
            <w:tcBorders>
              <w:top w:val="nil"/>
              <w:left w:val="nil"/>
              <w:bottom w:val="nil"/>
              <w:right w:val="single" w:sz="4" w:space="0" w:color="auto"/>
            </w:tcBorders>
            <w:noWrap/>
            <w:tcMar>
              <w:right w:w="6" w:type="dxa"/>
            </w:tcMar>
            <w:vAlign w:val="center"/>
          </w:tcPr>
          <w:p w14:paraId="241753EA" w14:textId="79A0999F"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383,969</w:t>
            </w:r>
          </w:p>
        </w:tc>
        <w:tc>
          <w:tcPr>
            <w:tcW w:w="1373" w:type="dxa"/>
            <w:tcBorders>
              <w:top w:val="nil"/>
              <w:left w:val="nil"/>
              <w:bottom w:val="nil"/>
              <w:right w:val="single" w:sz="4" w:space="0" w:color="auto"/>
            </w:tcBorders>
            <w:noWrap/>
            <w:tcMar>
              <w:right w:w="6" w:type="dxa"/>
            </w:tcMar>
            <w:vAlign w:val="center"/>
          </w:tcPr>
          <w:p w14:paraId="2DFB0676" w14:textId="213264C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Cs/>
                <w:noProof/>
                <w:kern w:val="0"/>
                <w:sz w:val="20"/>
              </w:rPr>
            </w:pPr>
            <w:r w:rsidRPr="00FD67BB">
              <w:rPr>
                <w:rFonts w:asciiTheme="minorEastAsia" w:eastAsiaTheme="minorEastAsia" w:hAnsiTheme="minorEastAsia" w:hint="eastAsia"/>
                <w:sz w:val="20"/>
              </w:rPr>
              <w:t>－</w:t>
            </w:r>
          </w:p>
        </w:tc>
        <w:tc>
          <w:tcPr>
            <w:tcW w:w="1373" w:type="dxa"/>
            <w:tcBorders>
              <w:top w:val="nil"/>
              <w:left w:val="nil"/>
              <w:bottom w:val="nil"/>
              <w:right w:val="single" w:sz="4" w:space="0" w:color="auto"/>
            </w:tcBorders>
            <w:noWrap/>
            <w:tcMar>
              <w:right w:w="6" w:type="dxa"/>
            </w:tcMar>
            <w:vAlign w:val="center"/>
          </w:tcPr>
          <w:p w14:paraId="1233972A" w14:textId="2550A4B9"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383,969</w:t>
            </w:r>
          </w:p>
        </w:tc>
        <w:tc>
          <w:tcPr>
            <w:tcW w:w="1171" w:type="dxa"/>
            <w:tcBorders>
              <w:top w:val="nil"/>
              <w:left w:val="nil"/>
              <w:bottom w:val="nil"/>
              <w:right w:val="single" w:sz="4" w:space="0" w:color="auto"/>
            </w:tcBorders>
            <w:noWrap/>
            <w:tcMar>
              <w:right w:w="6" w:type="dxa"/>
            </w:tcMar>
            <w:vAlign w:val="center"/>
          </w:tcPr>
          <w:p w14:paraId="603AE5DF" w14:textId="21CC07C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- 2,031</w:t>
            </w:r>
          </w:p>
        </w:tc>
        <w:tc>
          <w:tcPr>
            <w:tcW w:w="909" w:type="dxa"/>
            <w:tcBorders>
              <w:top w:val="nil"/>
              <w:left w:val="nil"/>
              <w:bottom w:val="nil"/>
              <w:right w:val="nil"/>
            </w:tcBorders>
            <w:noWrap/>
            <w:tcMar>
              <w:right w:w="6" w:type="dxa"/>
            </w:tcMar>
            <w:vAlign w:val="center"/>
          </w:tcPr>
          <w:p w14:paraId="4E917E04" w14:textId="2B541EF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noProof/>
                <w:kern w:val="0"/>
                <w:sz w:val="20"/>
              </w:rPr>
            </w:pPr>
            <w:r w:rsidRPr="00FD67BB">
              <w:rPr>
                <w:rFonts w:asciiTheme="minorEastAsia" w:eastAsiaTheme="minorEastAsia" w:hAnsiTheme="minorEastAsia" w:hint="eastAsia"/>
                <w:sz w:val="20"/>
              </w:rPr>
              <w:t>- 0.53</w:t>
            </w:r>
          </w:p>
        </w:tc>
      </w:tr>
      <w:tr w:rsidR="00FD67BB" w:rsidRPr="00C21667" w14:paraId="2B925FF1"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0DAD1D20" w14:textId="77777777" w:rsidR="00FD67BB" w:rsidRPr="00A4683E" w:rsidRDefault="00FD67BB" w:rsidP="00FD67BB">
            <w:pPr>
              <w:adjustRightInd w:val="0"/>
              <w:snapToGrid w:val="0"/>
              <w:ind w:rightChars="8" w:right="19"/>
              <w:jc w:val="distribute"/>
              <w:rPr>
                <w:rFonts w:ascii="標楷體" w:eastAsia="標楷體" w:hAnsi="標楷體"/>
                <w:b/>
                <w:spacing w:val="32"/>
                <w:sz w:val="20"/>
              </w:rPr>
            </w:pPr>
            <w:r w:rsidRPr="00A4683E">
              <w:rPr>
                <w:rFonts w:ascii="標楷體" w:eastAsia="標楷體" w:hAnsi="標楷體" w:hint="eastAsia"/>
                <w:b/>
                <w:spacing w:val="32"/>
                <w:sz w:val="20"/>
              </w:rPr>
              <w:t>營業外利益（損失）</w:t>
            </w:r>
          </w:p>
        </w:tc>
        <w:tc>
          <w:tcPr>
            <w:tcW w:w="1372" w:type="dxa"/>
            <w:tcBorders>
              <w:top w:val="nil"/>
              <w:left w:val="nil"/>
              <w:bottom w:val="nil"/>
              <w:right w:val="single" w:sz="4" w:space="0" w:color="auto"/>
            </w:tcBorders>
            <w:noWrap/>
            <w:tcMar>
              <w:right w:w="6" w:type="dxa"/>
            </w:tcMar>
            <w:vAlign w:val="center"/>
          </w:tcPr>
          <w:p w14:paraId="4542FEF6" w14:textId="553494E3"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- 386,000</w:t>
            </w:r>
          </w:p>
        </w:tc>
        <w:tc>
          <w:tcPr>
            <w:tcW w:w="1373" w:type="dxa"/>
            <w:tcBorders>
              <w:top w:val="nil"/>
              <w:left w:val="nil"/>
              <w:bottom w:val="nil"/>
              <w:right w:val="single" w:sz="4" w:space="0" w:color="auto"/>
            </w:tcBorders>
            <w:noWrap/>
            <w:tcMar>
              <w:right w:w="6" w:type="dxa"/>
            </w:tcMar>
            <w:vAlign w:val="center"/>
          </w:tcPr>
          <w:p w14:paraId="363BEEE5" w14:textId="5D40BA4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- 102,014</w:t>
            </w:r>
          </w:p>
        </w:tc>
        <w:tc>
          <w:tcPr>
            <w:tcW w:w="1373" w:type="dxa"/>
            <w:tcBorders>
              <w:top w:val="nil"/>
              <w:left w:val="nil"/>
              <w:bottom w:val="nil"/>
              <w:right w:val="single" w:sz="4" w:space="0" w:color="auto"/>
            </w:tcBorders>
            <w:noWrap/>
            <w:tcMar>
              <w:right w:w="6" w:type="dxa"/>
            </w:tcMar>
            <w:vAlign w:val="center"/>
          </w:tcPr>
          <w:p w14:paraId="3448A4A1" w14:textId="173732A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61E07B5E" w14:textId="3B9DEF21"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- 102,014</w:t>
            </w:r>
          </w:p>
        </w:tc>
        <w:tc>
          <w:tcPr>
            <w:tcW w:w="1171" w:type="dxa"/>
            <w:tcBorders>
              <w:top w:val="nil"/>
              <w:left w:val="nil"/>
              <w:bottom w:val="nil"/>
              <w:right w:val="single" w:sz="4" w:space="0" w:color="auto"/>
            </w:tcBorders>
            <w:noWrap/>
            <w:tcMar>
              <w:right w:w="6" w:type="dxa"/>
            </w:tcMar>
            <w:vAlign w:val="center"/>
          </w:tcPr>
          <w:p w14:paraId="7BE9BEE7" w14:textId="34EB9803"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283,986</w:t>
            </w:r>
          </w:p>
        </w:tc>
        <w:tc>
          <w:tcPr>
            <w:tcW w:w="909" w:type="dxa"/>
            <w:tcBorders>
              <w:top w:val="nil"/>
              <w:left w:val="nil"/>
              <w:bottom w:val="nil"/>
              <w:right w:val="nil"/>
            </w:tcBorders>
            <w:noWrap/>
            <w:tcMar>
              <w:right w:w="6" w:type="dxa"/>
            </w:tcMar>
            <w:vAlign w:val="center"/>
          </w:tcPr>
          <w:p w14:paraId="514DAA7D" w14:textId="4D33687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- 73.57</w:t>
            </w:r>
          </w:p>
        </w:tc>
      </w:tr>
      <w:tr w:rsidR="00FD67BB" w:rsidRPr="00C21667" w14:paraId="7156147F" w14:textId="77777777" w:rsidTr="00BF0B5C">
        <w:trPr>
          <w:trHeight w:val="442"/>
        </w:trPr>
        <w:tc>
          <w:tcPr>
            <w:tcW w:w="2382" w:type="dxa"/>
            <w:tcBorders>
              <w:top w:val="nil"/>
              <w:left w:val="nil"/>
              <w:bottom w:val="nil"/>
              <w:right w:val="single" w:sz="4" w:space="0" w:color="auto"/>
            </w:tcBorders>
            <w:noWrap/>
            <w:tcMar>
              <w:right w:w="57" w:type="dxa"/>
            </w:tcMar>
            <w:vAlign w:val="center"/>
          </w:tcPr>
          <w:p w14:paraId="297774EC" w14:textId="77777777" w:rsidR="00FD67BB" w:rsidRPr="00A4683E" w:rsidRDefault="00FD67BB" w:rsidP="00FD67BB">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pacing w:val="60"/>
                <w:sz w:val="20"/>
              </w:rPr>
              <w:t>稅前淨利（淨損）</w:t>
            </w:r>
          </w:p>
        </w:tc>
        <w:tc>
          <w:tcPr>
            <w:tcW w:w="1372" w:type="dxa"/>
            <w:tcBorders>
              <w:top w:val="nil"/>
              <w:left w:val="nil"/>
              <w:bottom w:val="nil"/>
              <w:right w:val="single" w:sz="4" w:space="0" w:color="auto"/>
            </w:tcBorders>
            <w:noWrap/>
            <w:tcMar>
              <w:right w:w="6" w:type="dxa"/>
            </w:tcMar>
            <w:vAlign w:val="center"/>
          </w:tcPr>
          <w:p w14:paraId="66CD4970" w14:textId="483B214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9,704,000</w:t>
            </w:r>
          </w:p>
        </w:tc>
        <w:tc>
          <w:tcPr>
            <w:tcW w:w="1373" w:type="dxa"/>
            <w:tcBorders>
              <w:top w:val="nil"/>
              <w:left w:val="nil"/>
              <w:bottom w:val="nil"/>
              <w:right w:val="single" w:sz="4" w:space="0" w:color="auto"/>
            </w:tcBorders>
            <w:noWrap/>
            <w:tcMar>
              <w:right w:w="6" w:type="dxa"/>
            </w:tcMar>
            <w:vAlign w:val="center"/>
          </w:tcPr>
          <w:p w14:paraId="6C87475E" w14:textId="1F78734B"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7,346,702</w:t>
            </w:r>
          </w:p>
        </w:tc>
        <w:tc>
          <w:tcPr>
            <w:tcW w:w="1373" w:type="dxa"/>
            <w:tcBorders>
              <w:top w:val="nil"/>
              <w:left w:val="nil"/>
              <w:bottom w:val="nil"/>
              <w:right w:val="single" w:sz="4" w:space="0" w:color="auto"/>
            </w:tcBorders>
            <w:noWrap/>
            <w:tcMar>
              <w:right w:w="6" w:type="dxa"/>
            </w:tcMar>
            <w:vAlign w:val="center"/>
          </w:tcPr>
          <w:p w14:paraId="1CC9E0C1" w14:textId="6AEBB73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07C00C7B" w14:textId="6FDFE6C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7,346,702</w:t>
            </w:r>
          </w:p>
        </w:tc>
        <w:tc>
          <w:tcPr>
            <w:tcW w:w="1171" w:type="dxa"/>
            <w:tcBorders>
              <w:top w:val="nil"/>
              <w:left w:val="nil"/>
              <w:bottom w:val="nil"/>
              <w:right w:val="single" w:sz="4" w:space="0" w:color="auto"/>
            </w:tcBorders>
            <w:noWrap/>
            <w:tcMar>
              <w:right w:w="6" w:type="dxa"/>
            </w:tcMar>
            <w:vAlign w:val="center"/>
          </w:tcPr>
          <w:p w14:paraId="6DAB7F48" w14:textId="7BA57CF7"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- 2,357,298</w:t>
            </w:r>
          </w:p>
        </w:tc>
        <w:tc>
          <w:tcPr>
            <w:tcW w:w="909" w:type="dxa"/>
            <w:tcBorders>
              <w:top w:val="nil"/>
              <w:left w:val="nil"/>
              <w:bottom w:val="nil"/>
              <w:right w:val="nil"/>
            </w:tcBorders>
            <w:noWrap/>
            <w:tcMar>
              <w:right w:w="6" w:type="dxa"/>
            </w:tcMar>
            <w:vAlign w:val="center"/>
          </w:tcPr>
          <w:p w14:paraId="673EDAA0" w14:textId="16B808BE"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- 24.29</w:t>
            </w:r>
          </w:p>
        </w:tc>
      </w:tr>
      <w:tr w:rsidR="00FD67BB" w:rsidRPr="00C21667" w14:paraId="3C72118B" w14:textId="77777777" w:rsidTr="00BF0B5C">
        <w:trPr>
          <w:trHeight w:val="442"/>
        </w:trPr>
        <w:tc>
          <w:tcPr>
            <w:tcW w:w="2382" w:type="dxa"/>
            <w:tcBorders>
              <w:top w:val="nil"/>
              <w:left w:val="nil"/>
              <w:right w:val="single" w:sz="4" w:space="0" w:color="auto"/>
            </w:tcBorders>
            <w:noWrap/>
            <w:tcMar>
              <w:right w:w="57" w:type="dxa"/>
            </w:tcMar>
            <w:vAlign w:val="center"/>
          </w:tcPr>
          <w:p w14:paraId="0E5D4D51" w14:textId="77777777" w:rsidR="00FD67BB" w:rsidRPr="00A4683E" w:rsidRDefault="00FD67BB" w:rsidP="00FD67BB">
            <w:pPr>
              <w:adjustRightInd w:val="0"/>
              <w:snapToGrid w:val="0"/>
              <w:ind w:rightChars="8" w:right="19"/>
              <w:jc w:val="distribute"/>
              <w:rPr>
                <w:rFonts w:ascii="標楷體" w:eastAsia="標楷體" w:hAnsi="標楷體" w:cs="新細明體"/>
                <w:b/>
                <w:spacing w:val="32"/>
                <w:kern w:val="0"/>
                <w:sz w:val="20"/>
              </w:rPr>
            </w:pPr>
            <w:r w:rsidRPr="00A4683E">
              <w:rPr>
                <w:rFonts w:ascii="標楷體" w:eastAsia="標楷體" w:hAnsi="標楷體" w:hint="eastAsia"/>
                <w:b/>
                <w:spacing w:val="32"/>
                <w:sz w:val="20"/>
              </w:rPr>
              <w:t>所得稅費用（利益）</w:t>
            </w:r>
          </w:p>
        </w:tc>
        <w:tc>
          <w:tcPr>
            <w:tcW w:w="1372" w:type="dxa"/>
            <w:tcBorders>
              <w:top w:val="nil"/>
              <w:left w:val="nil"/>
              <w:right w:val="single" w:sz="4" w:space="0" w:color="auto"/>
            </w:tcBorders>
            <w:noWrap/>
            <w:tcMar>
              <w:right w:w="6" w:type="dxa"/>
            </w:tcMar>
            <w:vAlign w:val="center"/>
          </w:tcPr>
          <w:p w14:paraId="2C6BD599" w14:textId="2D3421F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1,941,000</w:t>
            </w:r>
          </w:p>
        </w:tc>
        <w:tc>
          <w:tcPr>
            <w:tcW w:w="1373" w:type="dxa"/>
            <w:tcBorders>
              <w:top w:val="nil"/>
              <w:left w:val="nil"/>
              <w:right w:val="single" w:sz="4" w:space="0" w:color="auto"/>
            </w:tcBorders>
            <w:noWrap/>
            <w:tcMar>
              <w:right w:w="6" w:type="dxa"/>
            </w:tcMar>
            <w:vAlign w:val="center"/>
          </w:tcPr>
          <w:p w14:paraId="3FEE18C3" w14:textId="4408ACE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1,469,340</w:t>
            </w:r>
          </w:p>
        </w:tc>
        <w:tc>
          <w:tcPr>
            <w:tcW w:w="1373" w:type="dxa"/>
            <w:tcBorders>
              <w:top w:val="nil"/>
              <w:left w:val="nil"/>
              <w:right w:val="single" w:sz="4" w:space="0" w:color="auto"/>
            </w:tcBorders>
            <w:noWrap/>
            <w:tcMar>
              <w:right w:w="6" w:type="dxa"/>
            </w:tcMar>
            <w:vAlign w:val="center"/>
          </w:tcPr>
          <w:p w14:paraId="2C38C3F0" w14:textId="1BDD99B2"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right w:val="single" w:sz="4" w:space="0" w:color="auto"/>
            </w:tcBorders>
            <w:noWrap/>
            <w:tcMar>
              <w:right w:w="6" w:type="dxa"/>
            </w:tcMar>
            <w:vAlign w:val="center"/>
          </w:tcPr>
          <w:p w14:paraId="18C19286" w14:textId="1F5E069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1,469,340</w:t>
            </w:r>
          </w:p>
        </w:tc>
        <w:tc>
          <w:tcPr>
            <w:tcW w:w="1171" w:type="dxa"/>
            <w:tcBorders>
              <w:top w:val="nil"/>
              <w:left w:val="nil"/>
              <w:right w:val="single" w:sz="4" w:space="0" w:color="auto"/>
            </w:tcBorders>
            <w:noWrap/>
            <w:tcMar>
              <w:right w:w="6" w:type="dxa"/>
            </w:tcMar>
            <w:vAlign w:val="center"/>
          </w:tcPr>
          <w:p w14:paraId="551EEB55" w14:textId="752FF99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- 471,660</w:t>
            </w:r>
          </w:p>
        </w:tc>
        <w:tc>
          <w:tcPr>
            <w:tcW w:w="909" w:type="dxa"/>
            <w:tcBorders>
              <w:top w:val="nil"/>
              <w:left w:val="nil"/>
              <w:right w:val="nil"/>
            </w:tcBorders>
            <w:noWrap/>
            <w:tcMar>
              <w:right w:w="6" w:type="dxa"/>
            </w:tcMar>
            <w:vAlign w:val="center"/>
          </w:tcPr>
          <w:p w14:paraId="1E36EEC1" w14:textId="4C87FAAA"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- 24.30</w:t>
            </w:r>
          </w:p>
        </w:tc>
      </w:tr>
      <w:tr w:rsidR="00FD67BB" w:rsidRPr="00C21667" w14:paraId="234E8A37" w14:textId="77777777" w:rsidTr="00BF0B5C">
        <w:trPr>
          <w:trHeight w:val="442"/>
        </w:trPr>
        <w:tc>
          <w:tcPr>
            <w:tcW w:w="2382" w:type="dxa"/>
            <w:tcBorders>
              <w:top w:val="nil"/>
              <w:left w:val="nil"/>
              <w:right w:val="single" w:sz="4" w:space="0" w:color="auto"/>
            </w:tcBorders>
            <w:noWrap/>
            <w:tcMar>
              <w:right w:w="57" w:type="dxa"/>
            </w:tcMar>
            <w:vAlign w:val="center"/>
          </w:tcPr>
          <w:p w14:paraId="7F17DA82" w14:textId="77777777" w:rsidR="00FD67BB" w:rsidRPr="00A4683E" w:rsidRDefault="00FD67BB" w:rsidP="00FD67BB">
            <w:pPr>
              <w:adjustRightInd w:val="0"/>
              <w:snapToGrid w:val="0"/>
              <w:ind w:rightChars="8" w:right="19"/>
              <w:jc w:val="distribute"/>
              <w:rPr>
                <w:rFonts w:ascii="標楷體" w:eastAsia="標楷體" w:hAnsi="標楷體" w:cs="新細明體"/>
                <w:b/>
                <w:spacing w:val="-32"/>
                <w:kern w:val="0"/>
                <w:sz w:val="20"/>
              </w:rPr>
            </w:pPr>
            <w:r w:rsidRPr="00A4683E">
              <w:rPr>
                <w:rFonts w:ascii="標楷體" w:eastAsia="標楷體" w:hAnsi="標楷體" w:cs="新細明體" w:hint="eastAsia"/>
                <w:b/>
                <w:spacing w:val="-32"/>
                <w:kern w:val="0"/>
                <w:sz w:val="20"/>
              </w:rPr>
              <w:t>繼續營業單位本期淨利（淨損</w:t>
            </w:r>
            <w:r w:rsidRPr="00A4683E">
              <w:rPr>
                <w:rFonts w:ascii="標楷體" w:eastAsia="標楷體" w:hAnsi="標楷體" w:hint="eastAsia"/>
                <w:b/>
                <w:spacing w:val="-32"/>
                <w:sz w:val="20"/>
              </w:rPr>
              <w:t>）</w:t>
            </w:r>
          </w:p>
        </w:tc>
        <w:tc>
          <w:tcPr>
            <w:tcW w:w="1372" w:type="dxa"/>
            <w:tcBorders>
              <w:top w:val="nil"/>
              <w:left w:val="nil"/>
              <w:right w:val="single" w:sz="4" w:space="0" w:color="auto"/>
            </w:tcBorders>
            <w:noWrap/>
            <w:tcMar>
              <w:right w:w="6" w:type="dxa"/>
            </w:tcMar>
            <w:vAlign w:val="center"/>
          </w:tcPr>
          <w:p w14:paraId="5126A556" w14:textId="17A824B3"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7,763,000</w:t>
            </w:r>
          </w:p>
        </w:tc>
        <w:tc>
          <w:tcPr>
            <w:tcW w:w="1373" w:type="dxa"/>
            <w:tcBorders>
              <w:top w:val="nil"/>
              <w:left w:val="nil"/>
              <w:right w:val="single" w:sz="4" w:space="0" w:color="auto"/>
            </w:tcBorders>
            <w:noWrap/>
            <w:tcMar>
              <w:right w:w="6" w:type="dxa"/>
            </w:tcMar>
            <w:vAlign w:val="center"/>
          </w:tcPr>
          <w:p w14:paraId="52A1B4AD" w14:textId="2894B1CF"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5,877,362</w:t>
            </w:r>
          </w:p>
        </w:tc>
        <w:tc>
          <w:tcPr>
            <w:tcW w:w="1373" w:type="dxa"/>
            <w:tcBorders>
              <w:top w:val="nil"/>
              <w:left w:val="nil"/>
              <w:right w:val="single" w:sz="4" w:space="0" w:color="auto"/>
            </w:tcBorders>
            <w:noWrap/>
            <w:tcMar>
              <w:right w:w="6" w:type="dxa"/>
            </w:tcMar>
            <w:vAlign w:val="center"/>
          </w:tcPr>
          <w:p w14:paraId="209D21EC" w14:textId="6B76105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right w:val="single" w:sz="4" w:space="0" w:color="auto"/>
            </w:tcBorders>
            <w:noWrap/>
            <w:tcMar>
              <w:right w:w="6" w:type="dxa"/>
            </w:tcMar>
            <w:vAlign w:val="center"/>
          </w:tcPr>
          <w:p w14:paraId="472B22BE" w14:textId="2B5CBD28"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5,877,362</w:t>
            </w:r>
          </w:p>
        </w:tc>
        <w:tc>
          <w:tcPr>
            <w:tcW w:w="1171" w:type="dxa"/>
            <w:tcBorders>
              <w:top w:val="nil"/>
              <w:left w:val="nil"/>
              <w:right w:val="single" w:sz="4" w:space="0" w:color="auto"/>
            </w:tcBorders>
            <w:noWrap/>
            <w:tcMar>
              <w:right w:w="6" w:type="dxa"/>
            </w:tcMar>
            <w:vAlign w:val="center"/>
          </w:tcPr>
          <w:p w14:paraId="5CE09BDA" w14:textId="1FD1772F"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- 1,885,638</w:t>
            </w:r>
          </w:p>
        </w:tc>
        <w:tc>
          <w:tcPr>
            <w:tcW w:w="909" w:type="dxa"/>
            <w:tcBorders>
              <w:top w:val="nil"/>
              <w:left w:val="nil"/>
              <w:right w:val="nil"/>
            </w:tcBorders>
            <w:noWrap/>
            <w:tcMar>
              <w:right w:w="6" w:type="dxa"/>
            </w:tcMar>
            <w:vAlign w:val="center"/>
          </w:tcPr>
          <w:p w14:paraId="2FC7E951" w14:textId="41D5FCC6"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- 24.29</w:t>
            </w:r>
          </w:p>
        </w:tc>
      </w:tr>
      <w:tr w:rsidR="00FD67BB" w:rsidRPr="00C21667" w14:paraId="14900C17" w14:textId="77777777" w:rsidTr="00BF0B5C">
        <w:trPr>
          <w:trHeight w:val="442"/>
        </w:trPr>
        <w:tc>
          <w:tcPr>
            <w:tcW w:w="2382" w:type="dxa"/>
            <w:tcBorders>
              <w:top w:val="nil"/>
              <w:left w:val="nil"/>
              <w:bottom w:val="single" w:sz="4" w:space="0" w:color="auto"/>
              <w:right w:val="single" w:sz="4" w:space="0" w:color="auto"/>
            </w:tcBorders>
            <w:noWrap/>
            <w:tcMar>
              <w:right w:w="57" w:type="dxa"/>
            </w:tcMar>
            <w:vAlign w:val="center"/>
          </w:tcPr>
          <w:p w14:paraId="171925E4" w14:textId="77777777" w:rsidR="00FD67BB" w:rsidRPr="00A4683E" w:rsidRDefault="00FD67BB" w:rsidP="00FD67BB">
            <w:pPr>
              <w:adjustRightInd w:val="0"/>
              <w:snapToGrid w:val="0"/>
              <w:ind w:rightChars="8" w:right="19"/>
              <w:jc w:val="distribute"/>
              <w:rPr>
                <w:rFonts w:ascii="標楷體" w:eastAsia="標楷體" w:hAnsi="標楷體"/>
                <w:b/>
                <w:spacing w:val="40"/>
                <w:sz w:val="20"/>
              </w:rPr>
            </w:pPr>
            <w:r w:rsidRPr="00A4683E">
              <w:rPr>
                <w:rFonts w:ascii="標楷體" w:eastAsia="標楷體" w:hAnsi="標楷體" w:hint="eastAsia"/>
                <w:b/>
                <w:spacing w:val="60"/>
                <w:sz w:val="20"/>
              </w:rPr>
              <w:t>本期淨利（淨損）</w:t>
            </w:r>
          </w:p>
        </w:tc>
        <w:tc>
          <w:tcPr>
            <w:tcW w:w="1372" w:type="dxa"/>
            <w:tcBorders>
              <w:top w:val="nil"/>
              <w:left w:val="nil"/>
              <w:bottom w:val="single" w:sz="4" w:space="0" w:color="auto"/>
              <w:right w:val="single" w:sz="4" w:space="0" w:color="auto"/>
            </w:tcBorders>
            <w:noWrap/>
            <w:tcMar>
              <w:right w:w="6" w:type="dxa"/>
            </w:tcMar>
            <w:vAlign w:val="center"/>
          </w:tcPr>
          <w:p w14:paraId="3ACF615D" w14:textId="494F0255"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7,763,000</w:t>
            </w:r>
          </w:p>
        </w:tc>
        <w:tc>
          <w:tcPr>
            <w:tcW w:w="1373" w:type="dxa"/>
            <w:tcBorders>
              <w:top w:val="nil"/>
              <w:left w:val="nil"/>
              <w:bottom w:val="single" w:sz="4" w:space="0" w:color="auto"/>
              <w:right w:val="single" w:sz="4" w:space="0" w:color="auto"/>
            </w:tcBorders>
            <w:noWrap/>
            <w:tcMar>
              <w:right w:w="6" w:type="dxa"/>
            </w:tcMar>
            <w:vAlign w:val="center"/>
          </w:tcPr>
          <w:p w14:paraId="40D6F5D7" w14:textId="77195EE0"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bookmarkStart w:id="2" w:name="_Hlk167457918"/>
            <w:r w:rsidRPr="00FD67BB">
              <w:rPr>
                <w:rFonts w:asciiTheme="minorEastAsia" w:eastAsiaTheme="minorEastAsia" w:hAnsiTheme="minorEastAsia" w:hint="eastAsia"/>
                <w:b/>
                <w:bCs/>
                <w:sz w:val="20"/>
              </w:rPr>
              <w:t>5,877,362</w:t>
            </w:r>
            <w:bookmarkEnd w:id="2"/>
          </w:p>
        </w:tc>
        <w:tc>
          <w:tcPr>
            <w:tcW w:w="1373" w:type="dxa"/>
            <w:tcBorders>
              <w:top w:val="nil"/>
              <w:left w:val="nil"/>
              <w:bottom w:val="single" w:sz="4" w:space="0" w:color="auto"/>
              <w:right w:val="single" w:sz="4" w:space="0" w:color="auto"/>
            </w:tcBorders>
            <w:noWrap/>
            <w:tcMar>
              <w:right w:w="6" w:type="dxa"/>
            </w:tcMar>
            <w:vAlign w:val="center"/>
          </w:tcPr>
          <w:p w14:paraId="11A216C5" w14:textId="2359BC13"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w:t>
            </w:r>
          </w:p>
        </w:tc>
        <w:tc>
          <w:tcPr>
            <w:tcW w:w="1373" w:type="dxa"/>
            <w:tcBorders>
              <w:top w:val="nil"/>
              <w:left w:val="nil"/>
              <w:bottom w:val="single" w:sz="4" w:space="0" w:color="auto"/>
              <w:right w:val="single" w:sz="4" w:space="0" w:color="auto"/>
            </w:tcBorders>
            <w:noWrap/>
            <w:tcMar>
              <w:right w:w="6" w:type="dxa"/>
            </w:tcMar>
            <w:vAlign w:val="center"/>
          </w:tcPr>
          <w:p w14:paraId="125038FE" w14:textId="4490F2C1"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5,877,362</w:t>
            </w:r>
          </w:p>
        </w:tc>
        <w:tc>
          <w:tcPr>
            <w:tcW w:w="1171" w:type="dxa"/>
            <w:tcBorders>
              <w:top w:val="nil"/>
              <w:left w:val="nil"/>
              <w:bottom w:val="single" w:sz="4" w:space="0" w:color="auto"/>
              <w:right w:val="single" w:sz="4" w:space="0" w:color="auto"/>
            </w:tcBorders>
            <w:noWrap/>
            <w:tcMar>
              <w:right w:w="6" w:type="dxa"/>
            </w:tcMar>
            <w:vAlign w:val="center"/>
          </w:tcPr>
          <w:p w14:paraId="2AA72F4F" w14:textId="07BDA564"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- 1,885,638</w:t>
            </w:r>
          </w:p>
        </w:tc>
        <w:tc>
          <w:tcPr>
            <w:tcW w:w="909" w:type="dxa"/>
            <w:tcBorders>
              <w:top w:val="nil"/>
              <w:left w:val="nil"/>
              <w:bottom w:val="single" w:sz="4" w:space="0" w:color="auto"/>
              <w:right w:val="nil"/>
            </w:tcBorders>
            <w:noWrap/>
            <w:tcMar>
              <w:right w:w="6" w:type="dxa"/>
            </w:tcMar>
            <w:vAlign w:val="center"/>
          </w:tcPr>
          <w:p w14:paraId="6ACEA4AA" w14:textId="117EA78D" w:rsidR="00FD67BB" w:rsidRPr="00FD67BB" w:rsidRDefault="00FD67BB" w:rsidP="00FD67BB">
            <w:pPr>
              <w:autoSpaceDE w:val="0"/>
              <w:autoSpaceDN w:val="0"/>
              <w:adjustRightInd w:val="0"/>
              <w:snapToGrid w:val="0"/>
              <w:ind w:left="57" w:right="57"/>
              <w:jc w:val="right"/>
              <w:rPr>
                <w:rFonts w:asciiTheme="minorEastAsia" w:eastAsiaTheme="minorEastAsia" w:hAnsiTheme="minorEastAsia"/>
                <w:b/>
                <w:bCs/>
                <w:noProof/>
                <w:kern w:val="0"/>
                <w:sz w:val="20"/>
              </w:rPr>
            </w:pPr>
            <w:r w:rsidRPr="00FD67BB">
              <w:rPr>
                <w:rFonts w:asciiTheme="minorEastAsia" w:eastAsiaTheme="minorEastAsia" w:hAnsiTheme="minorEastAsia" w:hint="eastAsia"/>
                <w:b/>
                <w:bCs/>
                <w:sz w:val="20"/>
              </w:rPr>
              <w:t>- 24.29</w:t>
            </w:r>
          </w:p>
        </w:tc>
      </w:tr>
    </w:tbl>
    <w:p w14:paraId="752C8B6B" w14:textId="46606427" w:rsidR="00450693" w:rsidRPr="00FA5F1C" w:rsidRDefault="00450693" w:rsidP="00450693">
      <w:pPr>
        <w:spacing w:line="240" w:lineRule="exact"/>
        <w:jc w:val="both"/>
        <w:rPr>
          <w:rFonts w:ascii="標楷體" w:eastAsia="標楷體" w:hAnsi="標楷體"/>
          <w:sz w:val="20"/>
        </w:rPr>
      </w:pPr>
      <w:proofErr w:type="gramStart"/>
      <w:r w:rsidRPr="00DB4175">
        <w:rPr>
          <w:rFonts w:ascii="標楷體" w:eastAsia="標楷體" w:hAnsi="標楷體" w:hint="eastAsia"/>
          <w:color w:val="000000" w:themeColor="text1"/>
          <w:kern w:val="0"/>
          <w:sz w:val="20"/>
        </w:rPr>
        <w:t>註</w:t>
      </w:r>
      <w:proofErr w:type="gramEnd"/>
      <w:r w:rsidRPr="00DB4175">
        <w:rPr>
          <w:rFonts w:ascii="標楷體" w:eastAsia="標楷體" w:hAnsi="標楷體" w:hint="eastAsia"/>
          <w:color w:val="000000" w:themeColor="text1"/>
          <w:kern w:val="0"/>
          <w:sz w:val="20"/>
        </w:rPr>
        <w:t>：稅前淨利、課稅</w:t>
      </w:r>
      <w:proofErr w:type="gramStart"/>
      <w:r w:rsidRPr="00DB4175">
        <w:rPr>
          <w:rFonts w:ascii="標楷體" w:eastAsia="標楷體" w:hAnsi="標楷體" w:hint="eastAsia"/>
          <w:color w:val="000000" w:themeColor="text1"/>
          <w:kern w:val="0"/>
          <w:sz w:val="20"/>
        </w:rPr>
        <w:t>所得均為</w:t>
      </w:r>
      <w:proofErr w:type="gramEnd"/>
      <w:r w:rsidR="00FA5F1C" w:rsidRPr="00FA5F1C">
        <w:rPr>
          <w:rFonts w:ascii="標楷體" w:eastAsia="標楷體" w:hAnsi="標楷體"/>
          <w:kern w:val="0"/>
          <w:sz w:val="20"/>
        </w:rPr>
        <w:t>7,346,702</w:t>
      </w:r>
      <w:r w:rsidRPr="00FA5F1C">
        <w:rPr>
          <w:rFonts w:ascii="標楷體" w:eastAsia="標楷體" w:hAnsi="標楷體"/>
          <w:kern w:val="0"/>
          <w:sz w:val="20"/>
        </w:rPr>
        <w:t>元</w:t>
      </w:r>
      <w:r w:rsidR="00233075" w:rsidRPr="00FA5F1C">
        <w:rPr>
          <w:rFonts w:ascii="標楷體" w:eastAsia="標楷體" w:hAnsi="標楷體" w:hint="eastAsia"/>
          <w:kern w:val="0"/>
          <w:sz w:val="20"/>
        </w:rPr>
        <w:t>，</w:t>
      </w:r>
      <w:r w:rsidRPr="00FA5F1C">
        <w:rPr>
          <w:rFonts w:ascii="標楷體" w:eastAsia="標楷體" w:hAnsi="標楷體" w:hint="eastAsia"/>
          <w:sz w:val="20"/>
        </w:rPr>
        <w:t>應繳納所得稅、所得稅</w:t>
      </w:r>
      <w:proofErr w:type="gramStart"/>
      <w:r w:rsidRPr="00FA5F1C">
        <w:rPr>
          <w:rFonts w:ascii="標楷體" w:eastAsia="標楷體" w:hAnsi="標楷體" w:hint="eastAsia"/>
          <w:sz w:val="20"/>
        </w:rPr>
        <w:t>費用均為</w:t>
      </w:r>
      <w:proofErr w:type="gramEnd"/>
      <w:r w:rsidR="00FA5F1C" w:rsidRPr="00FA5F1C">
        <w:rPr>
          <w:rFonts w:ascii="標楷體" w:eastAsia="標楷體" w:hAnsi="標楷體"/>
          <w:sz w:val="20"/>
        </w:rPr>
        <w:t>1,469,340</w:t>
      </w:r>
      <w:r w:rsidRPr="00FA5F1C">
        <w:rPr>
          <w:rFonts w:ascii="標楷體" w:eastAsia="標楷體" w:hAnsi="標楷體" w:hint="eastAsia"/>
          <w:sz w:val="20"/>
        </w:rPr>
        <w:t>元。</w:t>
      </w:r>
    </w:p>
    <w:p w14:paraId="48ED897F" w14:textId="77777777" w:rsidR="00450693" w:rsidRPr="009B3341" w:rsidRDefault="00450693" w:rsidP="0078451E">
      <w:pPr>
        <w:widowControl/>
        <w:spacing w:line="40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高雄市政府財政局動產質借所盈虧撥補審定表</w:t>
      </w:r>
    </w:p>
    <w:p w14:paraId="5BC0B044" w14:textId="07DDF51C" w:rsidR="00450693" w:rsidRPr="009B3341" w:rsidRDefault="00450693" w:rsidP="00BF0B5C">
      <w:pPr>
        <w:widowControl/>
        <w:spacing w:beforeLines="20" w:before="72"/>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w:t>
      </w:r>
      <w:proofErr w:type="gramStart"/>
      <w:r w:rsidRPr="009B3341">
        <w:rPr>
          <w:rFonts w:ascii="標楷體" w:eastAsia="標楷體" w:hAnsi="標楷體" w:cs="新細明體" w:hint="eastAsia"/>
          <w:kern w:val="0"/>
          <w:szCs w:val="24"/>
        </w:rPr>
        <w:t>1</w:t>
      </w:r>
      <w:r>
        <w:rPr>
          <w:rFonts w:ascii="標楷體" w:eastAsia="標楷體" w:hAnsi="標楷體" w:cs="新細明體" w:hint="eastAsia"/>
          <w:kern w:val="0"/>
          <w:szCs w:val="24"/>
        </w:rPr>
        <w:t>1</w:t>
      </w:r>
      <w:r w:rsidR="00FD67BB">
        <w:rPr>
          <w:rFonts w:ascii="標楷體" w:eastAsia="標楷體" w:hAnsi="標楷體" w:cs="新細明體"/>
          <w:kern w:val="0"/>
          <w:szCs w:val="24"/>
        </w:rPr>
        <w:t>2</w:t>
      </w:r>
      <w:proofErr w:type="gramEnd"/>
      <w:r w:rsidRPr="009B3341">
        <w:rPr>
          <w:rFonts w:ascii="標楷體" w:eastAsia="標楷體" w:hAnsi="標楷體" w:cs="新細明體" w:hint="eastAsia"/>
          <w:kern w:val="0"/>
          <w:szCs w:val="24"/>
        </w:rPr>
        <w:t>年度</w:t>
      </w:r>
    </w:p>
    <w:p w14:paraId="21605120" w14:textId="77777777" w:rsidR="002D59EC" w:rsidRPr="009B3341" w:rsidRDefault="002D59EC" w:rsidP="00426267">
      <w:pPr>
        <w:widowControl/>
        <w:snapToGrid w:val="0"/>
        <w:ind w:rightChars="22" w:right="53"/>
        <w:jc w:val="right"/>
        <w:rPr>
          <w:rFonts w:ascii="標楷體" w:eastAsia="標楷體"/>
        </w:rPr>
      </w:pPr>
      <w:r w:rsidRPr="009B3341">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1946"/>
        <w:gridCol w:w="1526"/>
        <w:gridCol w:w="1526"/>
        <w:gridCol w:w="1399"/>
        <w:gridCol w:w="1399"/>
        <w:gridCol w:w="1427"/>
        <w:gridCol w:w="699"/>
      </w:tblGrid>
      <w:tr w:rsidR="00C07212" w:rsidRPr="009B3341" w14:paraId="4F0957B2" w14:textId="77777777" w:rsidTr="00FD67BB">
        <w:trPr>
          <w:trHeight w:val="20"/>
        </w:trPr>
        <w:tc>
          <w:tcPr>
            <w:tcW w:w="981" w:type="pct"/>
            <w:vMerge w:val="restart"/>
            <w:tcBorders>
              <w:top w:val="single" w:sz="4" w:space="0" w:color="auto"/>
              <w:left w:val="nil"/>
              <w:bottom w:val="single" w:sz="4" w:space="0" w:color="000000"/>
              <w:right w:val="single" w:sz="4" w:space="0" w:color="auto"/>
            </w:tcBorders>
            <w:noWrap/>
            <w:tcMar>
              <w:right w:w="57" w:type="dxa"/>
            </w:tcMar>
            <w:vAlign w:val="center"/>
          </w:tcPr>
          <w:p w14:paraId="7BFF839A" w14:textId="77777777" w:rsidR="00C07212" w:rsidRPr="009B3341" w:rsidRDefault="00C07212" w:rsidP="00C07212">
            <w:pPr>
              <w:widowControl/>
              <w:adjustRightInd w:val="0"/>
              <w:snapToGrid w:val="0"/>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項目</w:t>
            </w:r>
          </w:p>
        </w:tc>
        <w:tc>
          <w:tcPr>
            <w:tcW w:w="769"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468A7A1"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769" w:type="pct"/>
            <w:vMerge w:val="restart"/>
            <w:tcBorders>
              <w:top w:val="single" w:sz="4" w:space="0" w:color="auto"/>
              <w:left w:val="nil"/>
              <w:right w:val="single" w:sz="4" w:space="0" w:color="auto"/>
            </w:tcBorders>
            <w:noWrap/>
            <w:tcMar>
              <w:right w:w="57" w:type="dxa"/>
            </w:tcMar>
            <w:vAlign w:val="center"/>
          </w:tcPr>
          <w:p w14:paraId="0DF3888F" w14:textId="77777777" w:rsidR="00C07212" w:rsidRPr="009B3341" w:rsidRDefault="00C07212" w:rsidP="00C07212">
            <w:pPr>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705" w:type="pct"/>
            <w:vMerge w:val="restart"/>
            <w:tcBorders>
              <w:top w:val="single" w:sz="4" w:space="0" w:color="auto"/>
              <w:left w:val="single" w:sz="4" w:space="0" w:color="auto"/>
              <w:right w:val="single" w:sz="4" w:space="0" w:color="auto"/>
            </w:tcBorders>
            <w:vAlign w:val="center"/>
          </w:tcPr>
          <w:p w14:paraId="52CA8AD9" w14:textId="77777777" w:rsidR="00C07212" w:rsidRPr="009B3341" w:rsidRDefault="00C07212" w:rsidP="00C07212">
            <w:pPr>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修正數</w:t>
            </w:r>
          </w:p>
        </w:tc>
        <w:tc>
          <w:tcPr>
            <w:tcW w:w="70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F3D89D0"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決算審定數</w:t>
            </w:r>
          </w:p>
        </w:tc>
        <w:tc>
          <w:tcPr>
            <w:tcW w:w="1071" w:type="pct"/>
            <w:gridSpan w:val="2"/>
            <w:tcBorders>
              <w:top w:val="single" w:sz="4" w:space="0" w:color="auto"/>
              <w:left w:val="nil"/>
              <w:bottom w:val="nil"/>
            </w:tcBorders>
            <w:noWrap/>
            <w:tcMar>
              <w:right w:w="57" w:type="dxa"/>
            </w:tcMar>
            <w:vAlign w:val="center"/>
          </w:tcPr>
          <w:p w14:paraId="2FEED9F6" w14:textId="77777777" w:rsidR="00C07212" w:rsidRDefault="00C07212"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審定數與預算數</w:t>
            </w:r>
          </w:p>
          <w:p w14:paraId="4F000695" w14:textId="792C7221"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C07212" w:rsidRPr="009B3341" w14:paraId="1D0FB0FF" w14:textId="77777777" w:rsidTr="00BF0B5C">
        <w:trPr>
          <w:trHeight w:val="227"/>
        </w:trPr>
        <w:tc>
          <w:tcPr>
            <w:tcW w:w="981" w:type="pct"/>
            <w:vMerge/>
            <w:tcBorders>
              <w:top w:val="single" w:sz="4" w:space="0" w:color="auto"/>
              <w:left w:val="nil"/>
              <w:bottom w:val="single" w:sz="4" w:space="0" w:color="000000"/>
              <w:right w:val="single" w:sz="4" w:space="0" w:color="auto"/>
            </w:tcBorders>
            <w:tcMar>
              <w:right w:w="57" w:type="dxa"/>
            </w:tcMar>
            <w:vAlign w:val="center"/>
          </w:tcPr>
          <w:p w14:paraId="34763223" w14:textId="77777777" w:rsidR="00C07212" w:rsidRPr="009B3341" w:rsidRDefault="00C07212" w:rsidP="00C07212">
            <w:pPr>
              <w:widowControl/>
              <w:adjustRightInd w:val="0"/>
              <w:snapToGrid w:val="0"/>
              <w:spacing w:line="240" w:lineRule="exact"/>
              <w:jc w:val="distribute"/>
              <w:rPr>
                <w:rFonts w:ascii="標楷體" w:eastAsia="標楷體" w:hAnsi="標楷體" w:cs="新細明體"/>
                <w:kern w:val="0"/>
                <w:sz w:val="20"/>
              </w:rPr>
            </w:pPr>
          </w:p>
        </w:tc>
        <w:tc>
          <w:tcPr>
            <w:tcW w:w="769" w:type="pct"/>
            <w:vMerge/>
            <w:tcBorders>
              <w:top w:val="single" w:sz="4" w:space="0" w:color="auto"/>
              <w:left w:val="single" w:sz="4" w:space="0" w:color="auto"/>
              <w:bottom w:val="single" w:sz="4" w:space="0" w:color="000000"/>
              <w:right w:val="single" w:sz="4" w:space="0" w:color="auto"/>
            </w:tcBorders>
            <w:tcMar>
              <w:right w:w="57" w:type="dxa"/>
            </w:tcMar>
            <w:vAlign w:val="center"/>
          </w:tcPr>
          <w:p w14:paraId="356E46D3"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69" w:type="pct"/>
            <w:vMerge/>
            <w:tcBorders>
              <w:left w:val="nil"/>
              <w:bottom w:val="single" w:sz="4" w:space="0" w:color="auto"/>
              <w:right w:val="single" w:sz="4" w:space="0" w:color="auto"/>
            </w:tcBorders>
            <w:noWrap/>
            <w:tcMar>
              <w:right w:w="57" w:type="dxa"/>
            </w:tcMar>
            <w:vAlign w:val="bottom"/>
          </w:tcPr>
          <w:p w14:paraId="629FEBE2"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05" w:type="pct"/>
            <w:vMerge/>
            <w:tcBorders>
              <w:left w:val="single" w:sz="4" w:space="0" w:color="auto"/>
              <w:bottom w:val="single" w:sz="4" w:space="0" w:color="000000"/>
              <w:right w:val="single" w:sz="4" w:space="0" w:color="auto"/>
            </w:tcBorders>
          </w:tcPr>
          <w:p w14:paraId="2C293823"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05" w:type="pct"/>
            <w:vMerge/>
            <w:tcBorders>
              <w:top w:val="single" w:sz="4" w:space="0" w:color="auto"/>
              <w:left w:val="single" w:sz="4" w:space="0" w:color="auto"/>
              <w:bottom w:val="single" w:sz="4" w:space="0" w:color="000000"/>
              <w:right w:val="single" w:sz="4" w:space="0" w:color="auto"/>
            </w:tcBorders>
            <w:tcMar>
              <w:right w:w="57" w:type="dxa"/>
            </w:tcMar>
            <w:vAlign w:val="center"/>
          </w:tcPr>
          <w:p w14:paraId="445B53EE"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19" w:type="pct"/>
            <w:tcBorders>
              <w:top w:val="single" w:sz="4" w:space="0" w:color="auto"/>
              <w:left w:val="nil"/>
              <w:bottom w:val="single" w:sz="4" w:space="0" w:color="auto"/>
              <w:right w:val="single" w:sz="4" w:space="0" w:color="auto"/>
            </w:tcBorders>
            <w:noWrap/>
            <w:tcMar>
              <w:right w:w="57" w:type="dxa"/>
            </w:tcMar>
            <w:vAlign w:val="center"/>
          </w:tcPr>
          <w:p w14:paraId="7EAFBAA8" w14:textId="77777777" w:rsidR="00C07212" w:rsidRPr="009B3341" w:rsidRDefault="00C07212" w:rsidP="00BF0B5C">
            <w:pPr>
              <w:widowControl/>
              <w:spacing w:line="30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352" w:type="pct"/>
            <w:tcBorders>
              <w:top w:val="single" w:sz="4" w:space="0" w:color="auto"/>
              <w:left w:val="nil"/>
              <w:bottom w:val="single" w:sz="4" w:space="0" w:color="auto"/>
              <w:right w:val="nil"/>
            </w:tcBorders>
            <w:noWrap/>
            <w:tcMar>
              <w:right w:w="57" w:type="dxa"/>
            </w:tcMar>
            <w:vAlign w:val="center"/>
          </w:tcPr>
          <w:p w14:paraId="3698C022" w14:textId="77777777" w:rsidR="00C07212" w:rsidRPr="009B3341" w:rsidRDefault="00C07212" w:rsidP="00C07212">
            <w:pPr>
              <w:widowControl/>
              <w:adjustRightInd w:val="0"/>
              <w:snapToGrid w:val="0"/>
              <w:spacing w:line="240" w:lineRule="exact"/>
              <w:ind w:rightChars="-19" w:right="-46"/>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C07212" w:rsidRPr="00FD67BB" w14:paraId="17E41362" w14:textId="77777777" w:rsidTr="0078451E">
        <w:trPr>
          <w:trHeight w:val="334"/>
        </w:trPr>
        <w:tc>
          <w:tcPr>
            <w:tcW w:w="981" w:type="pct"/>
            <w:tcBorders>
              <w:top w:val="nil"/>
              <w:left w:val="nil"/>
              <w:bottom w:val="nil"/>
              <w:right w:val="single" w:sz="4" w:space="0" w:color="auto"/>
            </w:tcBorders>
            <w:noWrap/>
            <w:tcMar>
              <w:right w:w="57" w:type="dxa"/>
            </w:tcMar>
            <w:vAlign w:val="center"/>
          </w:tcPr>
          <w:p w14:paraId="7E05D58A" w14:textId="77777777" w:rsidR="00C07212" w:rsidRPr="00FD67BB" w:rsidRDefault="00C07212" w:rsidP="00C07212">
            <w:pPr>
              <w:widowControl/>
              <w:snapToGrid w:val="0"/>
              <w:ind w:rightChars="20" w:right="48"/>
              <w:jc w:val="distribute"/>
              <w:rPr>
                <w:rFonts w:ascii="標楷體" w:eastAsia="標楷體" w:hAnsi="標楷體" w:cs="新細明體"/>
                <w:b/>
                <w:kern w:val="0"/>
                <w:sz w:val="20"/>
              </w:rPr>
            </w:pPr>
            <w:r w:rsidRPr="00FD67BB">
              <w:rPr>
                <w:rFonts w:ascii="標楷體" w:eastAsia="標楷體" w:hAnsi="標楷體" w:hint="eastAsia"/>
                <w:b/>
                <w:kern w:val="0"/>
                <w:sz w:val="20"/>
              </w:rPr>
              <w:t>盈餘之部</w:t>
            </w:r>
          </w:p>
        </w:tc>
        <w:tc>
          <w:tcPr>
            <w:tcW w:w="769" w:type="pct"/>
            <w:tcBorders>
              <w:top w:val="nil"/>
              <w:left w:val="nil"/>
              <w:bottom w:val="nil"/>
              <w:right w:val="single" w:sz="4" w:space="0" w:color="auto"/>
            </w:tcBorders>
            <w:noWrap/>
            <w:tcMar>
              <w:right w:w="6" w:type="dxa"/>
            </w:tcMar>
            <w:vAlign w:val="center"/>
          </w:tcPr>
          <w:p w14:paraId="40DE0419" w14:textId="3925ED01" w:rsidR="00C07212" w:rsidRPr="00FD67BB" w:rsidRDefault="00C07212" w:rsidP="00C07212">
            <w:pPr>
              <w:spacing w:line="240" w:lineRule="exact"/>
              <w:ind w:rightChars="21" w:right="50"/>
              <w:jc w:val="right"/>
              <w:rPr>
                <w:rFonts w:asciiTheme="minorEastAsia" w:eastAsiaTheme="minorEastAsia" w:hAnsiTheme="minorEastAsia"/>
                <w:b/>
                <w:noProof/>
                <w:sz w:val="20"/>
              </w:rPr>
            </w:pPr>
            <w:r w:rsidRPr="00FD67BB">
              <w:rPr>
                <w:rFonts w:asciiTheme="minorEastAsia" w:eastAsiaTheme="minorEastAsia" w:hAnsiTheme="minorEastAsia" w:hint="eastAsia"/>
                <w:b/>
                <w:sz w:val="20"/>
              </w:rPr>
              <w:t>207,585,000</w:t>
            </w:r>
          </w:p>
        </w:tc>
        <w:tc>
          <w:tcPr>
            <w:tcW w:w="769" w:type="pct"/>
            <w:tcBorders>
              <w:top w:val="nil"/>
              <w:left w:val="nil"/>
              <w:bottom w:val="nil"/>
              <w:right w:val="single" w:sz="4" w:space="0" w:color="auto"/>
            </w:tcBorders>
            <w:noWrap/>
            <w:tcMar>
              <w:right w:w="6" w:type="dxa"/>
            </w:tcMar>
            <w:vAlign w:val="center"/>
          </w:tcPr>
          <w:p w14:paraId="204FFB64" w14:textId="0EA4B088" w:rsidR="00C07212" w:rsidRPr="00FD67BB" w:rsidRDefault="00C07212" w:rsidP="00C07212">
            <w:pPr>
              <w:spacing w:line="240" w:lineRule="exact"/>
              <w:ind w:rightChars="21" w:right="50"/>
              <w:jc w:val="right"/>
              <w:rPr>
                <w:rFonts w:asciiTheme="minorEastAsia" w:eastAsiaTheme="minorEastAsia" w:hAnsiTheme="minorEastAsia"/>
                <w:b/>
                <w:noProof/>
                <w:sz w:val="20"/>
              </w:rPr>
            </w:pPr>
            <w:r w:rsidRPr="00FD67BB">
              <w:rPr>
                <w:rFonts w:asciiTheme="minorEastAsia" w:eastAsiaTheme="minorEastAsia" w:hAnsiTheme="minorEastAsia" w:hint="eastAsia"/>
                <w:b/>
                <w:sz w:val="20"/>
              </w:rPr>
              <w:t>202,876,157</w:t>
            </w:r>
          </w:p>
        </w:tc>
        <w:tc>
          <w:tcPr>
            <w:tcW w:w="705" w:type="pct"/>
            <w:tcBorders>
              <w:top w:val="single" w:sz="4" w:space="0" w:color="000000"/>
              <w:left w:val="nil"/>
              <w:bottom w:val="nil"/>
              <w:right w:val="single" w:sz="4" w:space="0" w:color="auto"/>
            </w:tcBorders>
            <w:vAlign w:val="center"/>
          </w:tcPr>
          <w:p w14:paraId="376BE9AB" w14:textId="452C9AFB" w:rsidR="00C07212" w:rsidRPr="00FD67BB" w:rsidRDefault="00C07212" w:rsidP="00C07212">
            <w:pPr>
              <w:spacing w:line="240" w:lineRule="exact"/>
              <w:ind w:rightChars="21" w:right="50"/>
              <w:jc w:val="right"/>
              <w:rPr>
                <w:rFonts w:asciiTheme="minorEastAsia" w:eastAsiaTheme="minorEastAsia" w:hAnsiTheme="minorEastAsia"/>
                <w:b/>
                <w:noProof/>
                <w:sz w:val="20"/>
              </w:rPr>
            </w:pPr>
            <w:r w:rsidRPr="00FD67BB">
              <w:rPr>
                <w:rFonts w:asciiTheme="minorEastAsia" w:eastAsiaTheme="minorEastAsia" w:hAnsiTheme="minorEastAsia" w:hint="eastAsia"/>
                <w:b/>
                <w:sz w:val="20"/>
              </w:rPr>
              <w:t>－</w:t>
            </w:r>
          </w:p>
        </w:tc>
        <w:tc>
          <w:tcPr>
            <w:tcW w:w="705" w:type="pct"/>
            <w:tcBorders>
              <w:top w:val="nil"/>
              <w:left w:val="single" w:sz="4" w:space="0" w:color="auto"/>
              <w:bottom w:val="nil"/>
              <w:right w:val="single" w:sz="4" w:space="0" w:color="auto"/>
            </w:tcBorders>
            <w:noWrap/>
            <w:tcMar>
              <w:right w:w="6" w:type="dxa"/>
            </w:tcMar>
            <w:vAlign w:val="center"/>
          </w:tcPr>
          <w:p w14:paraId="41F023C1" w14:textId="1BF231CE" w:rsidR="00C07212" w:rsidRPr="00FD67BB" w:rsidRDefault="00C07212" w:rsidP="00C07212">
            <w:pPr>
              <w:spacing w:line="240" w:lineRule="exact"/>
              <w:ind w:rightChars="21" w:right="50"/>
              <w:jc w:val="right"/>
              <w:rPr>
                <w:rFonts w:asciiTheme="minorEastAsia" w:eastAsiaTheme="minorEastAsia" w:hAnsiTheme="minorEastAsia"/>
                <w:b/>
                <w:noProof/>
                <w:sz w:val="20"/>
              </w:rPr>
            </w:pPr>
            <w:r w:rsidRPr="00FD67BB">
              <w:rPr>
                <w:rFonts w:asciiTheme="minorEastAsia" w:eastAsiaTheme="minorEastAsia" w:hAnsiTheme="minorEastAsia" w:hint="eastAsia"/>
                <w:b/>
                <w:sz w:val="20"/>
              </w:rPr>
              <w:t>202,876,157</w:t>
            </w:r>
          </w:p>
        </w:tc>
        <w:tc>
          <w:tcPr>
            <w:tcW w:w="719" w:type="pct"/>
            <w:tcBorders>
              <w:top w:val="nil"/>
              <w:left w:val="nil"/>
              <w:bottom w:val="nil"/>
              <w:right w:val="single" w:sz="4" w:space="0" w:color="auto"/>
            </w:tcBorders>
            <w:noWrap/>
            <w:tcMar>
              <w:right w:w="6" w:type="dxa"/>
            </w:tcMar>
            <w:vAlign w:val="center"/>
          </w:tcPr>
          <w:p w14:paraId="34988CC3" w14:textId="422D37DF" w:rsidR="00C07212" w:rsidRPr="00FD67BB" w:rsidRDefault="00C07212" w:rsidP="00C07212">
            <w:pPr>
              <w:spacing w:line="240" w:lineRule="exact"/>
              <w:ind w:rightChars="21" w:right="50"/>
              <w:jc w:val="right"/>
              <w:rPr>
                <w:rFonts w:asciiTheme="minorEastAsia" w:eastAsiaTheme="minorEastAsia" w:hAnsiTheme="minorEastAsia"/>
                <w:b/>
                <w:noProof/>
                <w:sz w:val="20"/>
              </w:rPr>
            </w:pPr>
            <w:r w:rsidRPr="00FD67BB">
              <w:rPr>
                <w:rFonts w:asciiTheme="minorEastAsia" w:eastAsiaTheme="minorEastAsia" w:hAnsiTheme="minorEastAsia" w:hint="eastAsia"/>
                <w:b/>
                <w:sz w:val="20"/>
              </w:rPr>
              <w:t>- 4,708,843</w:t>
            </w:r>
          </w:p>
        </w:tc>
        <w:tc>
          <w:tcPr>
            <w:tcW w:w="352" w:type="pct"/>
            <w:tcBorders>
              <w:top w:val="nil"/>
              <w:left w:val="nil"/>
              <w:bottom w:val="nil"/>
              <w:right w:val="nil"/>
            </w:tcBorders>
            <w:noWrap/>
            <w:tcMar>
              <w:right w:w="6" w:type="dxa"/>
            </w:tcMar>
            <w:vAlign w:val="center"/>
          </w:tcPr>
          <w:p w14:paraId="5B5CF306" w14:textId="365540B8" w:rsidR="00C07212" w:rsidRPr="00FD67BB" w:rsidRDefault="00C07212" w:rsidP="00C07212">
            <w:pPr>
              <w:spacing w:line="240" w:lineRule="exact"/>
              <w:ind w:rightChars="21" w:right="50"/>
              <w:jc w:val="right"/>
              <w:rPr>
                <w:rFonts w:asciiTheme="minorEastAsia" w:eastAsiaTheme="minorEastAsia" w:hAnsiTheme="minorEastAsia"/>
                <w:b/>
                <w:noProof/>
                <w:sz w:val="20"/>
              </w:rPr>
            </w:pPr>
            <w:r w:rsidRPr="00FD67BB">
              <w:rPr>
                <w:rFonts w:asciiTheme="minorEastAsia" w:eastAsiaTheme="minorEastAsia" w:hAnsiTheme="minorEastAsia" w:hint="eastAsia"/>
                <w:b/>
                <w:sz w:val="20"/>
              </w:rPr>
              <w:t>- 2.27</w:t>
            </w:r>
          </w:p>
        </w:tc>
      </w:tr>
      <w:tr w:rsidR="00C07212" w:rsidRPr="009B3341" w14:paraId="1BB5BF66" w14:textId="77777777" w:rsidTr="0078451E">
        <w:trPr>
          <w:trHeight w:val="334"/>
        </w:trPr>
        <w:tc>
          <w:tcPr>
            <w:tcW w:w="981" w:type="pct"/>
            <w:tcBorders>
              <w:top w:val="nil"/>
              <w:left w:val="nil"/>
              <w:bottom w:val="nil"/>
              <w:right w:val="single" w:sz="4" w:space="0" w:color="auto"/>
            </w:tcBorders>
            <w:noWrap/>
            <w:tcMar>
              <w:right w:w="57" w:type="dxa"/>
            </w:tcMar>
            <w:vAlign w:val="center"/>
          </w:tcPr>
          <w:p w14:paraId="23C86727" w14:textId="77777777" w:rsidR="00C07212" w:rsidRPr="009B3341" w:rsidRDefault="00C07212" w:rsidP="00C07212">
            <w:pPr>
              <w:widowControl/>
              <w:snapToGrid w:val="0"/>
              <w:ind w:rightChars="20" w:right="48" w:firstLineChars="100" w:firstLine="200"/>
              <w:jc w:val="distribute"/>
              <w:rPr>
                <w:rFonts w:ascii="標楷體" w:eastAsia="標楷體" w:hAnsi="標楷體" w:cs="新細明體"/>
                <w:kern w:val="0"/>
                <w:sz w:val="20"/>
              </w:rPr>
            </w:pPr>
            <w:r w:rsidRPr="009B3341">
              <w:rPr>
                <w:rFonts w:ascii="標楷體" w:eastAsia="標楷體" w:hAnsi="標楷體" w:hint="eastAsia"/>
                <w:kern w:val="0"/>
                <w:sz w:val="20"/>
              </w:rPr>
              <w:t>本期</w:t>
            </w:r>
            <w:r>
              <w:rPr>
                <w:rFonts w:ascii="標楷體" w:eastAsia="標楷體" w:hAnsi="標楷體" w:hint="eastAsia"/>
                <w:kern w:val="0"/>
                <w:sz w:val="20"/>
              </w:rPr>
              <w:t>淨利</w:t>
            </w:r>
          </w:p>
        </w:tc>
        <w:tc>
          <w:tcPr>
            <w:tcW w:w="769" w:type="pct"/>
            <w:tcBorders>
              <w:top w:val="nil"/>
              <w:left w:val="nil"/>
              <w:bottom w:val="nil"/>
              <w:right w:val="single" w:sz="4" w:space="0" w:color="auto"/>
            </w:tcBorders>
            <w:noWrap/>
            <w:tcMar>
              <w:right w:w="6" w:type="dxa"/>
            </w:tcMar>
            <w:vAlign w:val="center"/>
          </w:tcPr>
          <w:p w14:paraId="5A2A00C2" w14:textId="4DE0375B"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7,763,000</w:t>
            </w:r>
          </w:p>
        </w:tc>
        <w:tc>
          <w:tcPr>
            <w:tcW w:w="769" w:type="pct"/>
            <w:tcBorders>
              <w:top w:val="nil"/>
              <w:left w:val="nil"/>
              <w:bottom w:val="nil"/>
              <w:right w:val="single" w:sz="4" w:space="0" w:color="auto"/>
            </w:tcBorders>
            <w:noWrap/>
            <w:tcMar>
              <w:right w:w="6" w:type="dxa"/>
            </w:tcMar>
            <w:vAlign w:val="center"/>
          </w:tcPr>
          <w:p w14:paraId="186BF828" w14:textId="18978755"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5,877,362</w:t>
            </w:r>
          </w:p>
        </w:tc>
        <w:tc>
          <w:tcPr>
            <w:tcW w:w="705" w:type="pct"/>
            <w:tcBorders>
              <w:top w:val="nil"/>
              <w:left w:val="nil"/>
              <w:bottom w:val="nil"/>
              <w:right w:val="single" w:sz="4" w:space="0" w:color="auto"/>
            </w:tcBorders>
            <w:vAlign w:val="center"/>
          </w:tcPr>
          <w:p w14:paraId="011BDCAB" w14:textId="23DDBE3A"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w:t>
            </w:r>
          </w:p>
        </w:tc>
        <w:tc>
          <w:tcPr>
            <w:tcW w:w="705" w:type="pct"/>
            <w:tcBorders>
              <w:top w:val="nil"/>
              <w:left w:val="single" w:sz="4" w:space="0" w:color="auto"/>
              <w:bottom w:val="nil"/>
              <w:right w:val="single" w:sz="4" w:space="0" w:color="auto"/>
            </w:tcBorders>
            <w:noWrap/>
            <w:tcMar>
              <w:right w:w="6" w:type="dxa"/>
            </w:tcMar>
            <w:vAlign w:val="center"/>
          </w:tcPr>
          <w:p w14:paraId="24ED4033" w14:textId="43ED972E"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5,877,362</w:t>
            </w:r>
          </w:p>
        </w:tc>
        <w:tc>
          <w:tcPr>
            <w:tcW w:w="719" w:type="pct"/>
            <w:tcBorders>
              <w:top w:val="nil"/>
              <w:left w:val="nil"/>
              <w:bottom w:val="nil"/>
              <w:right w:val="single" w:sz="4" w:space="0" w:color="auto"/>
            </w:tcBorders>
            <w:noWrap/>
            <w:tcMar>
              <w:right w:w="6" w:type="dxa"/>
            </w:tcMar>
            <w:vAlign w:val="center"/>
          </w:tcPr>
          <w:p w14:paraId="3CC4A139" w14:textId="4699C71E"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- 1,885,638</w:t>
            </w:r>
          </w:p>
        </w:tc>
        <w:tc>
          <w:tcPr>
            <w:tcW w:w="352" w:type="pct"/>
            <w:tcBorders>
              <w:top w:val="nil"/>
              <w:left w:val="nil"/>
              <w:bottom w:val="nil"/>
              <w:right w:val="nil"/>
            </w:tcBorders>
            <w:noWrap/>
            <w:tcMar>
              <w:right w:w="6" w:type="dxa"/>
            </w:tcMar>
            <w:vAlign w:val="center"/>
          </w:tcPr>
          <w:p w14:paraId="5E69CBA1" w14:textId="75284491"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- 24.29</w:t>
            </w:r>
          </w:p>
        </w:tc>
      </w:tr>
      <w:tr w:rsidR="00C07212" w:rsidRPr="009B3341" w14:paraId="7F4BE7DF" w14:textId="77777777" w:rsidTr="0078451E">
        <w:trPr>
          <w:trHeight w:val="334"/>
        </w:trPr>
        <w:tc>
          <w:tcPr>
            <w:tcW w:w="981" w:type="pct"/>
            <w:tcBorders>
              <w:top w:val="nil"/>
              <w:left w:val="nil"/>
              <w:bottom w:val="nil"/>
              <w:right w:val="single" w:sz="4" w:space="0" w:color="auto"/>
            </w:tcBorders>
            <w:noWrap/>
            <w:tcMar>
              <w:right w:w="57" w:type="dxa"/>
            </w:tcMar>
            <w:vAlign w:val="center"/>
          </w:tcPr>
          <w:p w14:paraId="267C72B7" w14:textId="77777777" w:rsidR="00C07212" w:rsidRPr="005D32FD" w:rsidRDefault="00C07212" w:rsidP="00C07212">
            <w:pPr>
              <w:widowControl/>
              <w:snapToGrid w:val="0"/>
              <w:ind w:rightChars="20" w:right="48" w:firstLineChars="100" w:firstLine="200"/>
              <w:jc w:val="distribute"/>
              <w:rPr>
                <w:rFonts w:ascii="標楷體" w:eastAsia="標楷體" w:hAnsi="標楷體"/>
                <w:kern w:val="0"/>
                <w:sz w:val="20"/>
              </w:rPr>
            </w:pPr>
            <w:r w:rsidRPr="009B3341">
              <w:rPr>
                <w:rFonts w:ascii="標楷體" w:eastAsia="標楷體" w:hAnsi="標楷體" w:hint="eastAsia"/>
                <w:kern w:val="0"/>
                <w:sz w:val="20"/>
              </w:rPr>
              <w:t>累積盈餘</w:t>
            </w:r>
          </w:p>
        </w:tc>
        <w:tc>
          <w:tcPr>
            <w:tcW w:w="769" w:type="pct"/>
            <w:tcBorders>
              <w:top w:val="nil"/>
              <w:left w:val="nil"/>
              <w:bottom w:val="nil"/>
              <w:right w:val="single" w:sz="4" w:space="0" w:color="auto"/>
            </w:tcBorders>
            <w:noWrap/>
            <w:tcMar>
              <w:right w:w="6" w:type="dxa"/>
            </w:tcMar>
            <w:vAlign w:val="center"/>
          </w:tcPr>
          <w:p w14:paraId="0F4994F9" w14:textId="11B23A0E"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199,822,000</w:t>
            </w:r>
          </w:p>
        </w:tc>
        <w:tc>
          <w:tcPr>
            <w:tcW w:w="769" w:type="pct"/>
            <w:tcBorders>
              <w:top w:val="nil"/>
              <w:left w:val="nil"/>
              <w:bottom w:val="nil"/>
              <w:right w:val="single" w:sz="4" w:space="0" w:color="auto"/>
            </w:tcBorders>
            <w:noWrap/>
            <w:tcMar>
              <w:right w:w="6" w:type="dxa"/>
            </w:tcMar>
            <w:vAlign w:val="center"/>
          </w:tcPr>
          <w:p w14:paraId="14E4DAAB" w14:textId="6554C066"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196,998,795</w:t>
            </w:r>
          </w:p>
        </w:tc>
        <w:tc>
          <w:tcPr>
            <w:tcW w:w="705" w:type="pct"/>
            <w:tcBorders>
              <w:top w:val="nil"/>
              <w:left w:val="nil"/>
              <w:bottom w:val="nil"/>
              <w:right w:val="single" w:sz="4" w:space="0" w:color="auto"/>
            </w:tcBorders>
            <w:vAlign w:val="center"/>
          </w:tcPr>
          <w:p w14:paraId="2AA58D2B" w14:textId="0747889F"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w:t>
            </w:r>
          </w:p>
        </w:tc>
        <w:tc>
          <w:tcPr>
            <w:tcW w:w="705" w:type="pct"/>
            <w:tcBorders>
              <w:top w:val="nil"/>
              <w:left w:val="single" w:sz="4" w:space="0" w:color="auto"/>
              <w:bottom w:val="nil"/>
              <w:right w:val="single" w:sz="4" w:space="0" w:color="auto"/>
            </w:tcBorders>
            <w:noWrap/>
            <w:tcMar>
              <w:right w:w="6" w:type="dxa"/>
            </w:tcMar>
            <w:vAlign w:val="center"/>
          </w:tcPr>
          <w:p w14:paraId="2C256332" w14:textId="5FA0E3BB"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196,998,795</w:t>
            </w:r>
          </w:p>
        </w:tc>
        <w:tc>
          <w:tcPr>
            <w:tcW w:w="719" w:type="pct"/>
            <w:tcBorders>
              <w:top w:val="nil"/>
              <w:left w:val="nil"/>
              <w:bottom w:val="nil"/>
              <w:right w:val="single" w:sz="4" w:space="0" w:color="auto"/>
            </w:tcBorders>
            <w:noWrap/>
            <w:tcMar>
              <w:right w:w="6" w:type="dxa"/>
            </w:tcMar>
            <w:vAlign w:val="center"/>
          </w:tcPr>
          <w:p w14:paraId="315B2DF6" w14:textId="45EF659E"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- 2,823,205</w:t>
            </w:r>
          </w:p>
        </w:tc>
        <w:tc>
          <w:tcPr>
            <w:tcW w:w="352" w:type="pct"/>
            <w:tcBorders>
              <w:top w:val="nil"/>
              <w:left w:val="nil"/>
              <w:bottom w:val="nil"/>
              <w:right w:val="nil"/>
            </w:tcBorders>
            <w:noWrap/>
            <w:tcMar>
              <w:right w:w="6" w:type="dxa"/>
            </w:tcMar>
            <w:vAlign w:val="center"/>
          </w:tcPr>
          <w:p w14:paraId="11FF0412" w14:textId="6359DFF0"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- 1.41</w:t>
            </w:r>
          </w:p>
        </w:tc>
      </w:tr>
      <w:tr w:rsidR="00C07212" w:rsidRPr="00FD67BB" w14:paraId="5A4FF190" w14:textId="77777777" w:rsidTr="0078451E">
        <w:trPr>
          <w:trHeight w:val="334"/>
        </w:trPr>
        <w:tc>
          <w:tcPr>
            <w:tcW w:w="981" w:type="pct"/>
            <w:tcBorders>
              <w:top w:val="nil"/>
              <w:left w:val="nil"/>
              <w:bottom w:val="nil"/>
              <w:right w:val="single" w:sz="4" w:space="0" w:color="auto"/>
            </w:tcBorders>
            <w:noWrap/>
            <w:tcMar>
              <w:right w:w="57" w:type="dxa"/>
            </w:tcMar>
            <w:vAlign w:val="center"/>
          </w:tcPr>
          <w:p w14:paraId="1E0B6534" w14:textId="77777777" w:rsidR="00C07212" w:rsidRPr="00FD67BB" w:rsidRDefault="00C07212" w:rsidP="00C07212">
            <w:pPr>
              <w:widowControl/>
              <w:snapToGrid w:val="0"/>
              <w:ind w:rightChars="20" w:right="48"/>
              <w:jc w:val="distribute"/>
              <w:rPr>
                <w:rFonts w:ascii="標楷體" w:eastAsia="標楷體" w:hAnsi="標楷體" w:cs="新細明體"/>
                <w:b/>
                <w:bCs/>
                <w:kern w:val="0"/>
                <w:sz w:val="20"/>
              </w:rPr>
            </w:pPr>
            <w:r w:rsidRPr="00FD67BB">
              <w:rPr>
                <w:rFonts w:ascii="標楷體" w:eastAsia="標楷體" w:hAnsi="標楷體" w:cs="新細明體" w:hint="eastAsia"/>
                <w:b/>
                <w:bCs/>
                <w:kern w:val="0"/>
                <w:sz w:val="20"/>
              </w:rPr>
              <w:t>分配</w:t>
            </w:r>
            <w:r w:rsidRPr="00FD67BB">
              <w:rPr>
                <w:rFonts w:ascii="標楷體" w:eastAsia="標楷體" w:hAnsi="標楷體" w:hint="eastAsia"/>
                <w:b/>
                <w:bCs/>
                <w:kern w:val="0"/>
                <w:sz w:val="20"/>
              </w:rPr>
              <w:t>之部</w:t>
            </w:r>
          </w:p>
        </w:tc>
        <w:tc>
          <w:tcPr>
            <w:tcW w:w="769" w:type="pct"/>
            <w:tcBorders>
              <w:top w:val="nil"/>
              <w:left w:val="nil"/>
              <w:bottom w:val="nil"/>
              <w:right w:val="single" w:sz="4" w:space="0" w:color="auto"/>
            </w:tcBorders>
            <w:noWrap/>
            <w:tcMar>
              <w:right w:w="6" w:type="dxa"/>
            </w:tcMar>
            <w:vAlign w:val="center"/>
          </w:tcPr>
          <w:p w14:paraId="363633DD" w14:textId="772B2067" w:rsidR="00C07212" w:rsidRPr="00FD67BB" w:rsidRDefault="00C07212" w:rsidP="00C07212">
            <w:pPr>
              <w:spacing w:line="240" w:lineRule="exact"/>
              <w:ind w:rightChars="21" w:right="50"/>
              <w:jc w:val="right"/>
              <w:rPr>
                <w:rFonts w:asciiTheme="minorEastAsia" w:eastAsiaTheme="minorEastAsia" w:hAnsiTheme="minorEastAsia"/>
                <w:b/>
                <w:bCs/>
                <w:noProof/>
                <w:sz w:val="20"/>
              </w:rPr>
            </w:pPr>
            <w:r w:rsidRPr="00FD67BB">
              <w:rPr>
                <w:rFonts w:asciiTheme="minorEastAsia" w:eastAsiaTheme="minorEastAsia" w:hAnsiTheme="minorEastAsia" w:hint="eastAsia"/>
                <w:b/>
                <w:bCs/>
                <w:sz w:val="20"/>
              </w:rPr>
              <w:t>207,585,000</w:t>
            </w:r>
          </w:p>
        </w:tc>
        <w:tc>
          <w:tcPr>
            <w:tcW w:w="769" w:type="pct"/>
            <w:tcBorders>
              <w:top w:val="nil"/>
              <w:left w:val="nil"/>
              <w:bottom w:val="nil"/>
              <w:right w:val="single" w:sz="4" w:space="0" w:color="auto"/>
            </w:tcBorders>
            <w:noWrap/>
            <w:tcMar>
              <w:right w:w="6" w:type="dxa"/>
            </w:tcMar>
            <w:vAlign w:val="center"/>
          </w:tcPr>
          <w:p w14:paraId="5870730F" w14:textId="71783AA6" w:rsidR="00C07212" w:rsidRPr="00FD67BB" w:rsidRDefault="00C07212" w:rsidP="00C07212">
            <w:pPr>
              <w:spacing w:line="240" w:lineRule="exact"/>
              <w:ind w:rightChars="21" w:right="50"/>
              <w:jc w:val="right"/>
              <w:rPr>
                <w:rFonts w:asciiTheme="minorEastAsia" w:eastAsiaTheme="minorEastAsia" w:hAnsiTheme="minorEastAsia"/>
                <w:b/>
                <w:bCs/>
                <w:noProof/>
                <w:sz w:val="20"/>
              </w:rPr>
            </w:pPr>
            <w:r w:rsidRPr="00FD67BB">
              <w:rPr>
                <w:rFonts w:asciiTheme="minorEastAsia" w:eastAsiaTheme="minorEastAsia" w:hAnsiTheme="minorEastAsia" w:hint="eastAsia"/>
                <w:b/>
                <w:bCs/>
                <w:sz w:val="20"/>
              </w:rPr>
              <w:t>202,876,157</w:t>
            </w:r>
          </w:p>
        </w:tc>
        <w:tc>
          <w:tcPr>
            <w:tcW w:w="705" w:type="pct"/>
            <w:tcBorders>
              <w:top w:val="nil"/>
              <w:left w:val="nil"/>
              <w:bottom w:val="nil"/>
              <w:right w:val="single" w:sz="4" w:space="0" w:color="auto"/>
            </w:tcBorders>
            <w:vAlign w:val="center"/>
          </w:tcPr>
          <w:p w14:paraId="6CFAF51E" w14:textId="34A57638" w:rsidR="00C07212" w:rsidRPr="00FD67BB" w:rsidRDefault="00C07212" w:rsidP="00C07212">
            <w:pPr>
              <w:spacing w:line="240" w:lineRule="exact"/>
              <w:ind w:rightChars="21" w:right="50"/>
              <w:jc w:val="right"/>
              <w:rPr>
                <w:rFonts w:asciiTheme="minorEastAsia" w:eastAsiaTheme="minorEastAsia" w:hAnsiTheme="minorEastAsia"/>
                <w:b/>
                <w:bCs/>
                <w:noProof/>
                <w:sz w:val="20"/>
              </w:rPr>
            </w:pPr>
            <w:r w:rsidRPr="00FD67BB">
              <w:rPr>
                <w:rFonts w:asciiTheme="minorEastAsia" w:eastAsiaTheme="minorEastAsia" w:hAnsiTheme="minorEastAsia" w:hint="eastAsia"/>
                <w:b/>
                <w:bCs/>
                <w:sz w:val="20"/>
              </w:rPr>
              <w:t>－</w:t>
            </w:r>
          </w:p>
        </w:tc>
        <w:tc>
          <w:tcPr>
            <w:tcW w:w="705" w:type="pct"/>
            <w:tcBorders>
              <w:top w:val="nil"/>
              <w:left w:val="single" w:sz="4" w:space="0" w:color="auto"/>
              <w:bottom w:val="nil"/>
              <w:right w:val="single" w:sz="4" w:space="0" w:color="auto"/>
            </w:tcBorders>
            <w:noWrap/>
            <w:tcMar>
              <w:right w:w="6" w:type="dxa"/>
            </w:tcMar>
            <w:vAlign w:val="center"/>
          </w:tcPr>
          <w:p w14:paraId="729A6499" w14:textId="1CA8DB0E" w:rsidR="00C07212" w:rsidRPr="00FD67BB" w:rsidRDefault="00C07212" w:rsidP="00C07212">
            <w:pPr>
              <w:spacing w:line="240" w:lineRule="exact"/>
              <w:ind w:rightChars="21" w:right="50"/>
              <w:jc w:val="right"/>
              <w:rPr>
                <w:rFonts w:asciiTheme="minorEastAsia" w:eastAsiaTheme="minorEastAsia" w:hAnsiTheme="minorEastAsia"/>
                <w:b/>
                <w:bCs/>
                <w:noProof/>
                <w:sz w:val="20"/>
              </w:rPr>
            </w:pPr>
            <w:r w:rsidRPr="00FD67BB">
              <w:rPr>
                <w:rFonts w:asciiTheme="minorEastAsia" w:eastAsiaTheme="minorEastAsia" w:hAnsiTheme="minorEastAsia" w:hint="eastAsia"/>
                <w:b/>
                <w:bCs/>
                <w:sz w:val="20"/>
              </w:rPr>
              <w:t>202,876,157</w:t>
            </w:r>
          </w:p>
        </w:tc>
        <w:tc>
          <w:tcPr>
            <w:tcW w:w="719" w:type="pct"/>
            <w:tcBorders>
              <w:top w:val="nil"/>
              <w:left w:val="nil"/>
              <w:bottom w:val="nil"/>
              <w:right w:val="single" w:sz="4" w:space="0" w:color="auto"/>
            </w:tcBorders>
            <w:noWrap/>
            <w:tcMar>
              <w:right w:w="6" w:type="dxa"/>
            </w:tcMar>
            <w:vAlign w:val="center"/>
          </w:tcPr>
          <w:p w14:paraId="28124695" w14:textId="3582A1A5" w:rsidR="00C07212" w:rsidRPr="00FD67BB" w:rsidRDefault="00C07212" w:rsidP="00C07212">
            <w:pPr>
              <w:spacing w:line="240" w:lineRule="exact"/>
              <w:ind w:rightChars="21" w:right="50"/>
              <w:jc w:val="right"/>
              <w:rPr>
                <w:rFonts w:asciiTheme="minorEastAsia" w:eastAsiaTheme="minorEastAsia" w:hAnsiTheme="minorEastAsia"/>
                <w:b/>
                <w:bCs/>
                <w:noProof/>
                <w:sz w:val="20"/>
              </w:rPr>
            </w:pPr>
            <w:r w:rsidRPr="00FD67BB">
              <w:rPr>
                <w:rFonts w:asciiTheme="minorEastAsia" w:eastAsiaTheme="minorEastAsia" w:hAnsiTheme="minorEastAsia" w:hint="eastAsia"/>
                <w:b/>
                <w:bCs/>
                <w:sz w:val="20"/>
              </w:rPr>
              <w:t>- 4,708,843</w:t>
            </w:r>
          </w:p>
        </w:tc>
        <w:tc>
          <w:tcPr>
            <w:tcW w:w="352" w:type="pct"/>
            <w:tcBorders>
              <w:top w:val="nil"/>
              <w:left w:val="nil"/>
              <w:bottom w:val="nil"/>
              <w:right w:val="nil"/>
            </w:tcBorders>
            <w:noWrap/>
            <w:tcMar>
              <w:right w:w="6" w:type="dxa"/>
            </w:tcMar>
            <w:vAlign w:val="center"/>
          </w:tcPr>
          <w:p w14:paraId="602A857D" w14:textId="1B47E5EA" w:rsidR="00C07212" w:rsidRPr="00FD67BB" w:rsidRDefault="00C07212" w:rsidP="00C07212">
            <w:pPr>
              <w:spacing w:line="240" w:lineRule="exact"/>
              <w:ind w:rightChars="21" w:right="50"/>
              <w:jc w:val="right"/>
              <w:rPr>
                <w:rFonts w:asciiTheme="minorEastAsia" w:eastAsiaTheme="minorEastAsia" w:hAnsiTheme="minorEastAsia"/>
                <w:b/>
                <w:bCs/>
                <w:noProof/>
                <w:sz w:val="20"/>
              </w:rPr>
            </w:pPr>
            <w:r w:rsidRPr="00FD67BB">
              <w:rPr>
                <w:rFonts w:asciiTheme="minorEastAsia" w:eastAsiaTheme="minorEastAsia" w:hAnsiTheme="minorEastAsia" w:hint="eastAsia"/>
                <w:b/>
                <w:bCs/>
                <w:sz w:val="20"/>
              </w:rPr>
              <w:t>- 2.27</w:t>
            </w:r>
          </w:p>
        </w:tc>
      </w:tr>
      <w:tr w:rsidR="00C07212" w:rsidRPr="009B3341" w14:paraId="4751D5E0" w14:textId="77777777" w:rsidTr="0078451E">
        <w:trPr>
          <w:trHeight w:val="334"/>
        </w:trPr>
        <w:tc>
          <w:tcPr>
            <w:tcW w:w="981" w:type="pct"/>
            <w:tcBorders>
              <w:top w:val="nil"/>
              <w:left w:val="nil"/>
              <w:right w:val="single" w:sz="4" w:space="0" w:color="auto"/>
            </w:tcBorders>
            <w:noWrap/>
            <w:tcMar>
              <w:right w:w="57" w:type="dxa"/>
            </w:tcMar>
            <w:vAlign w:val="center"/>
          </w:tcPr>
          <w:p w14:paraId="2C68AEF9" w14:textId="77777777" w:rsidR="00C07212" w:rsidRPr="009B3341" w:rsidRDefault="00C07212" w:rsidP="00C07212">
            <w:pPr>
              <w:widowControl/>
              <w:snapToGrid w:val="0"/>
              <w:ind w:rightChars="20" w:right="48" w:firstLineChars="100" w:firstLine="200"/>
              <w:jc w:val="distribute"/>
              <w:rPr>
                <w:rFonts w:ascii="標楷體" w:eastAsia="標楷體" w:hAnsi="標楷體"/>
                <w:kern w:val="0"/>
                <w:sz w:val="20"/>
              </w:rPr>
            </w:pPr>
            <w:r w:rsidRPr="009B3341">
              <w:rPr>
                <w:rFonts w:ascii="標楷體" w:eastAsia="標楷體" w:hAnsi="標楷體" w:hint="eastAsia"/>
                <w:kern w:val="0"/>
                <w:sz w:val="20"/>
              </w:rPr>
              <w:t>留存事業機關者</w:t>
            </w:r>
          </w:p>
        </w:tc>
        <w:tc>
          <w:tcPr>
            <w:tcW w:w="769" w:type="pct"/>
            <w:tcBorders>
              <w:top w:val="nil"/>
              <w:left w:val="nil"/>
              <w:right w:val="single" w:sz="4" w:space="0" w:color="auto"/>
            </w:tcBorders>
            <w:noWrap/>
            <w:tcMar>
              <w:right w:w="6" w:type="dxa"/>
            </w:tcMar>
            <w:vAlign w:val="center"/>
          </w:tcPr>
          <w:p w14:paraId="470D53C8" w14:textId="6E2F1B0B"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207,585,000</w:t>
            </w:r>
          </w:p>
        </w:tc>
        <w:tc>
          <w:tcPr>
            <w:tcW w:w="769" w:type="pct"/>
            <w:tcBorders>
              <w:top w:val="nil"/>
              <w:left w:val="nil"/>
              <w:right w:val="single" w:sz="4" w:space="0" w:color="auto"/>
            </w:tcBorders>
            <w:noWrap/>
            <w:tcMar>
              <w:right w:w="6" w:type="dxa"/>
            </w:tcMar>
            <w:vAlign w:val="center"/>
          </w:tcPr>
          <w:p w14:paraId="65540AE0" w14:textId="07DC9AF9"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202,876,157</w:t>
            </w:r>
          </w:p>
        </w:tc>
        <w:tc>
          <w:tcPr>
            <w:tcW w:w="705" w:type="pct"/>
            <w:tcBorders>
              <w:top w:val="nil"/>
              <w:left w:val="nil"/>
              <w:right w:val="single" w:sz="4" w:space="0" w:color="auto"/>
            </w:tcBorders>
            <w:vAlign w:val="center"/>
          </w:tcPr>
          <w:p w14:paraId="643230CE" w14:textId="57A94F86"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w:t>
            </w:r>
          </w:p>
        </w:tc>
        <w:tc>
          <w:tcPr>
            <w:tcW w:w="705" w:type="pct"/>
            <w:tcBorders>
              <w:top w:val="nil"/>
              <w:left w:val="single" w:sz="4" w:space="0" w:color="auto"/>
              <w:right w:val="single" w:sz="4" w:space="0" w:color="auto"/>
            </w:tcBorders>
            <w:noWrap/>
            <w:tcMar>
              <w:right w:w="6" w:type="dxa"/>
            </w:tcMar>
            <w:vAlign w:val="center"/>
          </w:tcPr>
          <w:p w14:paraId="74872B38" w14:textId="1D8D9E6A"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202,876,157</w:t>
            </w:r>
          </w:p>
        </w:tc>
        <w:tc>
          <w:tcPr>
            <w:tcW w:w="719" w:type="pct"/>
            <w:tcBorders>
              <w:top w:val="nil"/>
              <w:left w:val="nil"/>
              <w:right w:val="single" w:sz="4" w:space="0" w:color="auto"/>
            </w:tcBorders>
            <w:noWrap/>
            <w:tcMar>
              <w:right w:w="6" w:type="dxa"/>
            </w:tcMar>
            <w:vAlign w:val="center"/>
          </w:tcPr>
          <w:p w14:paraId="00920220" w14:textId="5783D8F7"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- 4,708,843</w:t>
            </w:r>
          </w:p>
        </w:tc>
        <w:tc>
          <w:tcPr>
            <w:tcW w:w="352" w:type="pct"/>
            <w:tcBorders>
              <w:top w:val="nil"/>
              <w:left w:val="nil"/>
              <w:right w:val="nil"/>
            </w:tcBorders>
            <w:noWrap/>
            <w:tcMar>
              <w:right w:w="6" w:type="dxa"/>
            </w:tcMar>
            <w:vAlign w:val="center"/>
          </w:tcPr>
          <w:p w14:paraId="7C6845FC" w14:textId="1BBC492A"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- 2.27</w:t>
            </w:r>
          </w:p>
        </w:tc>
      </w:tr>
      <w:tr w:rsidR="00C07212" w:rsidRPr="009B3341" w14:paraId="1FA30E60" w14:textId="77777777" w:rsidTr="0078451E">
        <w:trPr>
          <w:trHeight w:val="334"/>
        </w:trPr>
        <w:tc>
          <w:tcPr>
            <w:tcW w:w="981" w:type="pct"/>
            <w:tcBorders>
              <w:top w:val="nil"/>
              <w:left w:val="nil"/>
              <w:bottom w:val="single" w:sz="4" w:space="0" w:color="auto"/>
              <w:right w:val="single" w:sz="4" w:space="0" w:color="auto"/>
            </w:tcBorders>
            <w:noWrap/>
            <w:tcMar>
              <w:right w:w="57" w:type="dxa"/>
            </w:tcMar>
            <w:vAlign w:val="center"/>
          </w:tcPr>
          <w:p w14:paraId="2986C506" w14:textId="77777777" w:rsidR="00C07212" w:rsidRPr="005D32FD" w:rsidRDefault="00C07212" w:rsidP="00C07212">
            <w:pPr>
              <w:widowControl/>
              <w:snapToGrid w:val="0"/>
              <w:ind w:rightChars="20" w:right="48" w:firstLineChars="192" w:firstLine="384"/>
              <w:jc w:val="distribute"/>
              <w:rPr>
                <w:rFonts w:ascii="標楷體" w:eastAsia="標楷體" w:hAnsi="標楷體"/>
                <w:kern w:val="0"/>
                <w:sz w:val="20"/>
              </w:rPr>
            </w:pPr>
            <w:r w:rsidRPr="009B3341">
              <w:rPr>
                <w:rFonts w:ascii="標楷體" w:eastAsia="標楷體" w:hAnsi="標楷體" w:hint="eastAsia"/>
                <w:kern w:val="0"/>
                <w:sz w:val="20"/>
              </w:rPr>
              <w:t>未分配盈餘</w:t>
            </w:r>
          </w:p>
        </w:tc>
        <w:tc>
          <w:tcPr>
            <w:tcW w:w="769" w:type="pct"/>
            <w:tcBorders>
              <w:top w:val="nil"/>
              <w:left w:val="nil"/>
              <w:bottom w:val="single" w:sz="4" w:space="0" w:color="auto"/>
              <w:right w:val="single" w:sz="4" w:space="0" w:color="auto"/>
            </w:tcBorders>
            <w:noWrap/>
            <w:tcMar>
              <w:right w:w="6" w:type="dxa"/>
            </w:tcMar>
            <w:vAlign w:val="center"/>
          </w:tcPr>
          <w:p w14:paraId="32413812" w14:textId="0637EA09"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207,585,000</w:t>
            </w:r>
          </w:p>
        </w:tc>
        <w:tc>
          <w:tcPr>
            <w:tcW w:w="769" w:type="pct"/>
            <w:tcBorders>
              <w:top w:val="nil"/>
              <w:left w:val="nil"/>
              <w:bottom w:val="single" w:sz="4" w:space="0" w:color="auto"/>
              <w:right w:val="single" w:sz="4" w:space="0" w:color="auto"/>
            </w:tcBorders>
            <w:noWrap/>
            <w:tcMar>
              <w:right w:w="6" w:type="dxa"/>
            </w:tcMar>
            <w:vAlign w:val="center"/>
          </w:tcPr>
          <w:p w14:paraId="0B10C98F" w14:textId="4691B197"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202,876,157</w:t>
            </w:r>
          </w:p>
        </w:tc>
        <w:tc>
          <w:tcPr>
            <w:tcW w:w="705" w:type="pct"/>
            <w:tcBorders>
              <w:top w:val="nil"/>
              <w:left w:val="nil"/>
              <w:bottom w:val="single" w:sz="4" w:space="0" w:color="auto"/>
              <w:right w:val="single" w:sz="4" w:space="0" w:color="auto"/>
            </w:tcBorders>
            <w:vAlign w:val="center"/>
          </w:tcPr>
          <w:p w14:paraId="1E111D36" w14:textId="431DBEFD"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w:t>
            </w:r>
          </w:p>
        </w:tc>
        <w:tc>
          <w:tcPr>
            <w:tcW w:w="705" w:type="pct"/>
            <w:tcBorders>
              <w:top w:val="nil"/>
              <w:left w:val="single" w:sz="4" w:space="0" w:color="auto"/>
              <w:bottom w:val="single" w:sz="4" w:space="0" w:color="auto"/>
              <w:right w:val="single" w:sz="4" w:space="0" w:color="auto"/>
            </w:tcBorders>
            <w:noWrap/>
            <w:tcMar>
              <w:right w:w="6" w:type="dxa"/>
            </w:tcMar>
            <w:vAlign w:val="center"/>
          </w:tcPr>
          <w:p w14:paraId="119A652E" w14:textId="7171424C"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202,876,157</w:t>
            </w:r>
          </w:p>
        </w:tc>
        <w:tc>
          <w:tcPr>
            <w:tcW w:w="719" w:type="pct"/>
            <w:tcBorders>
              <w:top w:val="nil"/>
              <w:left w:val="nil"/>
              <w:bottom w:val="single" w:sz="4" w:space="0" w:color="auto"/>
              <w:right w:val="single" w:sz="4" w:space="0" w:color="auto"/>
            </w:tcBorders>
            <w:noWrap/>
            <w:tcMar>
              <w:right w:w="6" w:type="dxa"/>
            </w:tcMar>
            <w:vAlign w:val="center"/>
          </w:tcPr>
          <w:p w14:paraId="6B2850E7" w14:textId="7B4A7561"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- 4,708,843</w:t>
            </w:r>
          </w:p>
        </w:tc>
        <w:tc>
          <w:tcPr>
            <w:tcW w:w="352" w:type="pct"/>
            <w:tcBorders>
              <w:top w:val="nil"/>
              <w:left w:val="nil"/>
              <w:bottom w:val="single" w:sz="4" w:space="0" w:color="auto"/>
              <w:right w:val="nil"/>
            </w:tcBorders>
            <w:noWrap/>
            <w:tcMar>
              <w:right w:w="6" w:type="dxa"/>
            </w:tcMar>
            <w:vAlign w:val="center"/>
          </w:tcPr>
          <w:p w14:paraId="04B49ACB" w14:textId="1CDAF0E6" w:rsidR="00C07212" w:rsidRPr="00FD67BB" w:rsidRDefault="00C07212" w:rsidP="00C07212">
            <w:pPr>
              <w:spacing w:line="240" w:lineRule="exact"/>
              <w:ind w:rightChars="21" w:right="50"/>
              <w:jc w:val="right"/>
              <w:rPr>
                <w:rFonts w:asciiTheme="minorEastAsia" w:eastAsiaTheme="minorEastAsia" w:hAnsiTheme="minorEastAsia"/>
                <w:noProof/>
                <w:sz w:val="20"/>
              </w:rPr>
            </w:pPr>
            <w:r w:rsidRPr="00FD67BB">
              <w:rPr>
                <w:rFonts w:asciiTheme="minorEastAsia" w:eastAsiaTheme="minorEastAsia" w:hAnsiTheme="minorEastAsia" w:hint="eastAsia"/>
                <w:sz w:val="20"/>
              </w:rPr>
              <w:t>- 2.27</w:t>
            </w:r>
          </w:p>
        </w:tc>
      </w:tr>
    </w:tbl>
    <w:p w14:paraId="4D6B4E4B" w14:textId="77777777" w:rsidR="00450693" w:rsidRPr="009B3341" w:rsidRDefault="00450693" w:rsidP="00BF0B5C">
      <w:pPr>
        <w:widowControl/>
        <w:spacing w:beforeLines="30" w:before="108"/>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t>高雄市政府財政局動產質借所盈虧審定後現金流量表</w:t>
      </w:r>
    </w:p>
    <w:p w14:paraId="28A76FC9" w14:textId="182A813B" w:rsidR="00450693" w:rsidRPr="009B3341" w:rsidRDefault="00450693" w:rsidP="00450693">
      <w:pPr>
        <w:widowControl/>
        <w:snapToGrid w:val="0"/>
        <w:spacing w:line="240" w:lineRule="atLeas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w:t>
      </w:r>
      <w:proofErr w:type="gramStart"/>
      <w:r w:rsidRPr="009B3341">
        <w:rPr>
          <w:rFonts w:ascii="標楷體" w:eastAsia="標楷體" w:hAnsi="標楷體" w:cs="新細明體" w:hint="eastAsia"/>
          <w:kern w:val="0"/>
          <w:szCs w:val="24"/>
        </w:rPr>
        <w:t>1</w:t>
      </w:r>
      <w:r>
        <w:rPr>
          <w:rFonts w:ascii="標楷體" w:eastAsia="標楷體" w:hAnsi="標楷體" w:cs="新細明體" w:hint="eastAsia"/>
          <w:kern w:val="0"/>
          <w:szCs w:val="24"/>
        </w:rPr>
        <w:t>1</w:t>
      </w:r>
      <w:r w:rsidR="00C7005E">
        <w:rPr>
          <w:rFonts w:ascii="標楷體" w:eastAsia="標楷體" w:hAnsi="標楷體" w:cs="新細明體" w:hint="eastAsia"/>
          <w:kern w:val="0"/>
          <w:szCs w:val="24"/>
        </w:rPr>
        <w:t>2</w:t>
      </w:r>
      <w:proofErr w:type="gramEnd"/>
      <w:r w:rsidRPr="009B3341">
        <w:rPr>
          <w:rFonts w:ascii="標楷體" w:eastAsia="標楷體" w:hAnsi="標楷體" w:cs="新細明體" w:hint="eastAsia"/>
          <w:kern w:val="0"/>
          <w:szCs w:val="24"/>
        </w:rPr>
        <w:t>年度</w:t>
      </w:r>
    </w:p>
    <w:p w14:paraId="45670CC9" w14:textId="77777777" w:rsidR="002D59EC" w:rsidRPr="004F7050" w:rsidRDefault="002D59EC" w:rsidP="004F7050">
      <w:pPr>
        <w:widowControl/>
        <w:snapToGrid w:val="0"/>
        <w:ind w:rightChars="22" w:right="53"/>
        <w:jc w:val="right"/>
        <w:rPr>
          <w:rFonts w:ascii="標楷體" w:eastAsia="標楷體" w:hAnsi="標楷體" w:cs="新細明體"/>
          <w:kern w:val="0"/>
          <w:sz w:val="20"/>
        </w:rPr>
      </w:pPr>
      <w:bookmarkStart w:id="3" w:name="_Hlk107212351"/>
      <w:r w:rsidRPr="009B3341">
        <w:rPr>
          <w:rFonts w:ascii="標楷體" w:eastAsia="標楷體" w:hAnsi="標楷體" w:cs="新細明體" w:hint="eastAsia"/>
          <w:kern w:val="0"/>
          <w:sz w:val="20"/>
        </w:rPr>
        <w:t>單位：新臺幣元</w:t>
      </w:r>
    </w:p>
    <w:tbl>
      <w:tblPr>
        <w:tblW w:w="9918" w:type="dxa"/>
        <w:tblInd w:w="13" w:type="dxa"/>
        <w:tblLayout w:type="fixed"/>
        <w:tblCellMar>
          <w:left w:w="28" w:type="dxa"/>
          <w:right w:w="28" w:type="dxa"/>
        </w:tblCellMar>
        <w:tblLook w:val="0000" w:firstRow="0" w:lastRow="0" w:firstColumn="0" w:lastColumn="0" w:noHBand="0" w:noVBand="0"/>
      </w:tblPr>
      <w:tblGrid>
        <w:gridCol w:w="3615"/>
        <w:gridCol w:w="1860"/>
        <w:gridCol w:w="1903"/>
        <w:gridCol w:w="1512"/>
        <w:gridCol w:w="1028"/>
      </w:tblGrid>
      <w:tr w:rsidR="00450693" w:rsidRPr="009B3341" w14:paraId="302794F5" w14:textId="77777777" w:rsidTr="004F7050">
        <w:trPr>
          <w:trHeight w:val="340"/>
        </w:trPr>
        <w:tc>
          <w:tcPr>
            <w:tcW w:w="3615" w:type="dxa"/>
            <w:vMerge w:val="restart"/>
            <w:tcBorders>
              <w:top w:val="single" w:sz="4" w:space="0" w:color="auto"/>
              <w:left w:val="nil"/>
              <w:bottom w:val="single" w:sz="4" w:space="0" w:color="000000"/>
              <w:right w:val="single" w:sz="4" w:space="0" w:color="auto"/>
            </w:tcBorders>
            <w:noWrap/>
            <w:tcMar>
              <w:right w:w="57" w:type="dxa"/>
            </w:tcMar>
            <w:vAlign w:val="center"/>
          </w:tcPr>
          <w:bookmarkEnd w:id="3"/>
          <w:p w14:paraId="30235536"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項目</w:t>
            </w:r>
          </w:p>
        </w:tc>
        <w:tc>
          <w:tcPr>
            <w:tcW w:w="186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688D454"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190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A4680F1"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2540" w:type="dxa"/>
            <w:gridSpan w:val="2"/>
            <w:tcBorders>
              <w:top w:val="single" w:sz="4" w:space="0" w:color="auto"/>
              <w:left w:val="nil"/>
              <w:bottom w:val="nil"/>
            </w:tcBorders>
            <w:noWrap/>
            <w:tcMar>
              <w:right w:w="57" w:type="dxa"/>
            </w:tcMar>
            <w:vAlign w:val="center"/>
          </w:tcPr>
          <w:p w14:paraId="5DCD8301" w14:textId="77777777" w:rsidR="00450693" w:rsidRPr="009B3341" w:rsidRDefault="00450693" w:rsidP="004F7050">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1F6CD7F8" w14:textId="77777777" w:rsidTr="004F7050">
        <w:trPr>
          <w:trHeight w:val="211"/>
        </w:trPr>
        <w:tc>
          <w:tcPr>
            <w:tcW w:w="3615" w:type="dxa"/>
            <w:vMerge/>
            <w:tcBorders>
              <w:top w:val="single" w:sz="4" w:space="0" w:color="auto"/>
              <w:left w:val="nil"/>
              <w:bottom w:val="single" w:sz="4" w:space="0" w:color="000000"/>
              <w:right w:val="single" w:sz="4" w:space="0" w:color="auto"/>
            </w:tcBorders>
            <w:tcMar>
              <w:right w:w="57" w:type="dxa"/>
            </w:tcMar>
            <w:vAlign w:val="center"/>
          </w:tcPr>
          <w:p w14:paraId="798A3B70"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86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47173FFB"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90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1FE699B"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512" w:type="dxa"/>
            <w:tcBorders>
              <w:top w:val="single" w:sz="4" w:space="0" w:color="auto"/>
              <w:left w:val="nil"/>
              <w:bottom w:val="single" w:sz="4" w:space="0" w:color="auto"/>
              <w:right w:val="single" w:sz="4" w:space="0" w:color="auto"/>
            </w:tcBorders>
            <w:noWrap/>
            <w:tcMar>
              <w:right w:w="57" w:type="dxa"/>
            </w:tcMar>
            <w:vAlign w:val="center"/>
          </w:tcPr>
          <w:p w14:paraId="78264EF3" w14:textId="77777777" w:rsidR="00450693" w:rsidRPr="009B3341" w:rsidRDefault="00450693" w:rsidP="006463E2">
            <w:pPr>
              <w:widowControl/>
              <w:overflowPunct w:val="0"/>
              <w:spacing w:line="320" w:lineRule="exact"/>
              <w:jc w:val="distribute"/>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1026" w:type="dxa"/>
            <w:tcBorders>
              <w:top w:val="single" w:sz="4" w:space="0" w:color="auto"/>
              <w:left w:val="nil"/>
              <w:bottom w:val="single" w:sz="4" w:space="0" w:color="auto"/>
              <w:right w:val="nil"/>
            </w:tcBorders>
            <w:noWrap/>
            <w:tcMar>
              <w:right w:w="57" w:type="dxa"/>
            </w:tcMar>
            <w:vAlign w:val="center"/>
          </w:tcPr>
          <w:p w14:paraId="70AFB2D7" w14:textId="77777777" w:rsidR="00450693" w:rsidRPr="009B3341" w:rsidRDefault="00450693" w:rsidP="006463E2">
            <w:pPr>
              <w:widowControl/>
              <w:overflowPunct w:val="0"/>
              <w:adjustRightInd w:val="0"/>
              <w:snapToGrid w:val="0"/>
              <w:spacing w:line="320" w:lineRule="exact"/>
              <w:ind w:rightChars="-12" w:right="-29"/>
              <w:jc w:val="center"/>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450693" w:rsidRPr="009B3341" w14:paraId="2B96FF8E"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2DA6144B" w14:textId="77777777" w:rsidR="00450693" w:rsidRPr="009B3341" w:rsidRDefault="00450693" w:rsidP="00774F98">
            <w:pPr>
              <w:spacing w:line="240" w:lineRule="exact"/>
              <w:ind w:rightChars="20" w:right="48"/>
              <w:jc w:val="distribute"/>
              <w:rPr>
                <w:rFonts w:ascii="標楷體" w:eastAsia="標楷體" w:hAnsi="標楷體" w:cs="新細明體"/>
                <w:b/>
                <w:sz w:val="20"/>
              </w:rPr>
            </w:pPr>
            <w:r w:rsidRPr="009B3341">
              <w:rPr>
                <w:rFonts w:ascii="標楷體" w:eastAsia="標楷體" w:hAnsi="標楷體" w:hint="eastAsia"/>
                <w:b/>
                <w:sz w:val="20"/>
              </w:rPr>
              <w:t>營業活動之現金流量</w:t>
            </w:r>
          </w:p>
        </w:tc>
        <w:tc>
          <w:tcPr>
            <w:tcW w:w="1860" w:type="dxa"/>
            <w:tcBorders>
              <w:top w:val="nil"/>
              <w:left w:val="nil"/>
              <w:bottom w:val="nil"/>
              <w:right w:val="single" w:sz="4" w:space="0" w:color="auto"/>
            </w:tcBorders>
            <w:noWrap/>
            <w:tcMar>
              <w:right w:w="57" w:type="dxa"/>
            </w:tcMar>
            <w:vAlign w:val="center"/>
          </w:tcPr>
          <w:p w14:paraId="57655ADC" w14:textId="77777777" w:rsidR="00450693" w:rsidRPr="00AC19CB" w:rsidRDefault="00450693" w:rsidP="00774F98">
            <w:pPr>
              <w:jc w:val="right"/>
              <w:rPr>
                <w:rFonts w:ascii="新細明體" w:hAnsi="新細明體"/>
                <w:b/>
                <w:sz w:val="20"/>
              </w:rPr>
            </w:pPr>
          </w:p>
        </w:tc>
        <w:tc>
          <w:tcPr>
            <w:tcW w:w="1903" w:type="dxa"/>
            <w:tcBorders>
              <w:top w:val="nil"/>
              <w:left w:val="nil"/>
              <w:bottom w:val="nil"/>
              <w:right w:val="single" w:sz="4" w:space="0" w:color="auto"/>
            </w:tcBorders>
            <w:noWrap/>
            <w:tcMar>
              <w:right w:w="57" w:type="dxa"/>
            </w:tcMar>
            <w:vAlign w:val="center"/>
          </w:tcPr>
          <w:p w14:paraId="665B8D0D" w14:textId="77777777" w:rsidR="00450693" w:rsidRPr="00AC19CB" w:rsidRDefault="00450693" w:rsidP="00774F98">
            <w:pPr>
              <w:jc w:val="right"/>
              <w:rPr>
                <w:rFonts w:ascii="新細明體" w:hAnsi="新細明體"/>
                <w:b/>
                <w:sz w:val="20"/>
              </w:rPr>
            </w:pPr>
          </w:p>
        </w:tc>
        <w:tc>
          <w:tcPr>
            <w:tcW w:w="1512" w:type="dxa"/>
            <w:tcBorders>
              <w:top w:val="nil"/>
              <w:left w:val="nil"/>
              <w:bottom w:val="nil"/>
              <w:right w:val="single" w:sz="4" w:space="0" w:color="auto"/>
            </w:tcBorders>
            <w:noWrap/>
            <w:tcMar>
              <w:right w:w="57" w:type="dxa"/>
            </w:tcMar>
            <w:vAlign w:val="center"/>
          </w:tcPr>
          <w:p w14:paraId="613F1179" w14:textId="77777777" w:rsidR="00450693" w:rsidRPr="00AC19CB" w:rsidRDefault="00450693" w:rsidP="00774F98">
            <w:pPr>
              <w:jc w:val="right"/>
              <w:rPr>
                <w:rFonts w:ascii="新細明體" w:hAnsi="新細明體"/>
                <w:b/>
                <w:sz w:val="20"/>
              </w:rPr>
            </w:pPr>
          </w:p>
        </w:tc>
        <w:tc>
          <w:tcPr>
            <w:tcW w:w="1026" w:type="dxa"/>
            <w:tcBorders>
              <w:top w:val="nil"/>
              <w:left w:val="nil"/>
              <w:bottom w:val="nil"/>
              <w:right w:val="nil"/>
            </w:tcBorders>
            <w:noWrap/>
            <w:tcMar>
              <w:right w:w="57" w:type="dxa"/>
            </w:tcMar>
            <w:vAlign w:val="center"/>
          </w:tcPr>
          <w:p w14:paraId="4B8E426C" w14:textId="77777777" w:rsidR="00450693" w:rsidRPr="00AC19CB" w:rsidRDefault="00450693" w:rsidP="00774F98">
            <w:pPr>
              <w:jc w:val="right"/>
              <w:rPr>
                <w:rFonts w:ascii="新細明體" w:hAnsi="新細明體"/>
                <w:b/>
                <w:sz w:val="20"/>
              </w:rPr>
            </w:pPr>
          </w:p>
        </w:tc>
      </w:tr>
      <w:tr w:rsidR="0024203D" w:rsidRPr="009B3341" w14:paraId="326AC7AE"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5AD6A7A7" w14:textId="0ED69D5A"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繼續營業單位稅前淨利（淨損）</w:t>
            </w:r>
          </w:p>
        </w:tc>
        <w:tc>
          <w:tcPr>
            <w:tcW w:w="1860" w:type="dxa"/>
            <w:tcBorders>
              <w:top w:val="nil"/>
              <w:left w:val="nil"/>
              <w:bottom w:val="nil"/>
              <w:right w:val="single" w:sz="4" w:space="0" w:color="auto"/>
            </w:tcBorders>
            <w:noWrap/>
            <w:tcMar>
              <w:right w:w="57" w:type="dxa"/>
            </w:tcMar>
            <w:vAlign w:val="center"/>
          </w:tcPr>
          <w:p w14:paraId="77EA8CED" w14:textId="399380FB"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9,704,000</w:t>
            </w:r>
          </w:p>
        </w:tc>
        <w:tc>
          <w:tcPr>
            <w:tcW w:w="1903" w:type="dxa"/>
            <w:tcBorders>
              <w:top w:val="nil"/>
              <w:left w:val="nil"/>
              <w:bottom w:val="nil"/>
              <w:right w:val="single" w:sz="4" w:space="0" w:color="auto"/>
            </w:tcBorders>
            <w:noWrap/>
            <w:tcMar>
              <w:right w:w="57" w:type="dxa"/>
            </w:tcMar>
            <w:vAlign w:val="center"/>
          </w:tcPr>
          <w:p w14:paraId="7C2D6970" w14:textId="6AC7FBBE"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7,346,702</w:t>
            </w:r>
          </w:p>
        </w:tc>
        <w:tc>
          <w:tcPr>
            <w:tcW w:w="1512" w:type="dxa"/>
            <w:tcBorders>
              <w:top w:val="nil"/>
              <w:left w:val="nil"/>
              <w:bottom w:val="nil"/>
              <w:right w:val="single" w:sz="4" w:space="0" w:color="auto"/>
            </w:tcBorders>
            <w:noWrap/>
            <w:tcMar>
              <w:right w:w="57" w:type="dxa"/>
            </w:tcMar>
            <w:vAlign w:val="center"/>
          </w:tcPr>
          <w:p w14:paraId="7532EBF0" w14:textId="15118AB5"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- 2,357,298</w:t>
            </w:r>
          </w:p>
        </w:tc>
        <w:tc>
          <w:tcPr>
            <w:tcW w:w="1026" w:type="dxa"/>
            <w:tcBorders>
              <w:top w:val="nil"/>
              <w:left w:val="nil"/>
              <w:bottom w:val="nil"/>
              <w:right w:val="nil"/>
            </w:tcBorders>
            <w:noWrap/>
            <w:tcMar>
              <w:right w:w="57" w:type="dxa"/>
            </w:tcMar>
            <w:vAlign w:val="center"/>
          </w:tcPr>
          <w:p w14:paraId="3D9258F0" w14:textId="5D02FDC5"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- 24.29</w:t>
            </w:r>
          </w:p>
        </w:tc>
      </w:tr>
      <w:tr w:rsidR="0024203D" w:rsidRPr="009B3341" w14:paraId="38C3D726"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457B258B" w14:textId="11C242ED"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稅前淨利（淨損）</w:t>
            </w:r>
          </w:p>
        </w:tc>
        <w:tc>
          <w:tcPr>
            <w:tcW w:w="1860" w:type="dxa"/>
            <w:tcBorders>
              <w:top w:val="nil"/>
              <w:left w:val="nil"/>
              <w:bottom w:val="nil"/>
              <w:right w:val="single" w:sz="4" w:space="0" w:color="auto"/>
            </w:tcBorders>
            <w:noWrap/>
            <w:tcMar>
              <w:right w:w="57" w:type="dxa"/>
            </w:tcMar>
            <w:vAlign w:val="center"/>
          </w:tcPr>
          <w:p w14:paraId="205C1C57" w14:textId="56CE5B5C"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9,704,000</w:t>
            </w:r>
          </w:p>
        </w:tc>
        <w:tc>
          <w:tcPr>
            <w:tcW w:w="1903" w:type="dxa"/>
            <w:tcBorders>
              <w:top w:val="nil"/>
              <w:left w:val="nil"/>
              <w:bottom w:val="nil"/>
              <w:right w:val="single" w:sz="4" w:space="0" w:color="auto"/>
            </w:tcBorders>
            <w:noWrap/>
            <w:tcMar>
              <w:right w:w="57" w:type="dxa"/>
            </w:tcMar>
            <w:vAlign w:val="center"/>
          </w:tcPr>
          <w:p w14:paraId="08B7FD17" w14:textId="4593CEBC"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7,346,702</w:t>
            </w:r>
          </w:p>
        </w:tc>
        <w:tc>
          <w:tcPr>
            <w:tcW w:w="1512" w:type="dxa"/>
            <w:tcBorders>
              <w:top w:val="nil"/>
              <w:left w:val="nil"/>
              <w:bottom w:val="nil"/>
              <w:right w:val="single" w:sz="4" w:space="0" w:color="auto"/>
            </w:tcBorders>
            <w:noWrap/>
            <w:tcMar>
              <w:right w:w="57" w:type="dxa"/>
            </w:tcMar>
            <w:vAlign w:val="center"/>
          </w:tcPr>
          <w:p w14:paraId="157519C6" w14:textId="526ED4DE"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- 2,357,298</w:t>
            </w:r>
          </w:p>
        </w:tc>
        <w:tc>
          <w:tcPr>
            <w:tcW w:w="1026" w:type="dxa"/>
            <w:tcBorders>
              <w:top w:val="nil"/>
              <w:left w:val="nil"/>
              <w:bottom w:val="nil"/>
              <w:right w:val="nil"/>
            </w:tcBorders>
            <w:noWrap/>
            <w:tcMar>
              <w:right w:w="57" w:type="dxa"/>
            </w:tcMar>
            <w:vAlign w:val="center"/>
          </w:tcPr>
          <w:p w14:paraId="486A802B" w14:textId="00E928EF"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- 24.29</w:t>
            </w:r>
          </w:p>
        </w:tc>
      </w:tr>
      <w:tr w:rsidR="0024203D" w:rsidRPr="009B3341" w14:paraId="0934DEDF"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4C21AB5D" w14:textId="412162C5"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利息股利之調整</w:t>
            </w:r>
          </w:p>
        </w:tc>
        <w:tc>
          <w:tcPr>
            <w:tcW w:w="1860" w:type="dxa"/>
            <w:tcBorders>
              <w:top w:val="nil"/>
              <w:left w:val="nil"/>
              <w:bottom w:val="nil"/>
              <w:right w:val="single" w:sz="4" w:space="0" w:color="auto"/>
            </w:tcBorders>
            <w:noWrap/>
            <w:tcMar>
              <w:right w:w="57" w:type="dxa"/>
            </w:tcMar>
            <w:vAlign w:val="center"/>
          </w:tcPr>
          <w:p w14:paraId="42B7F177" w14:textId="0BD41BF7"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- 26,989,000</w:t>
            </w:r>
          </w:p>
        </w:tc>
        <w:tc>
          <w:tcPr>
            <w:tcW w:w="1903" w:type="dxa"/>
            <w:tcBorders>
              <w:top w:val="nil"/>
              <w:left w:val="nil"/>
              <w:bottom w:val="nil"/>
              <w:right w:val="single" w:sz="4" w:space="0" w:color="auto"/>
            </w:tcBorders>
            <w:noWrap/>
            <w:tcMar>
              <w:right w:w="57" w:type="dxa"/>
            </w:tcMar>
            <w:vAlign w:val="center"/>
          </w:tcPr>
          <w:p w14:paraId="25B7448A" w14:textId="63417C9D"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- 23,856,737</w:t>
            </w:r>
          </w:p>
        </w:tc>
        <w:tc>
          <w:tcPr>
            <w:tcW w:w="1512" w:type="dxa"/>
            <w:tcBorders>
              <w:top w:val="nil"/>
              <w:left w:val="nil"/>
              <w:bottom w:val="nil"/>
              <w:right w:val="single" w:sz="4" w:space="0" w:color="auto"/>
            </w:tcBorders>
            <w:noWrap/>
            <w:tcMar>
              <w:right w:w="57" w:type="dxa"/>
            </w:tcMar>
            <w:vAlign w:val="center"/>
          </w:tcPr>
          <w:p w14:paraId="02CD219A" w14:textId="62568CFB"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3,132,263</w:t>
            </w:r>
          </w:p>
        </w:tc>
        <w:tc>
          <w:tcPr>
            <w:tcW w:w="1026" w:type="dxa"/>
            <w:tcBorders>
              <w:top w:val="nil"/>
              <w:left w:val="nil"/>
              <w:bottom w:val="nil"/>
              <w:right w:val="nil"/>
            </w:tcBorders>
            <w:noWrap/>
            <w:tcMar>
              <w:right w:w="57" w:type="dxa"/>
            </w:tcMar>
            <w:vAlign w:val="center"/>
          </w:tcPr>
          <w:p w14:paraId="128EBEA8" w14:textId="2D6B5798"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- 11.61</w:t>
            </w:r>
          </w:p>
        </w:tc>
      </w:tr>
      <w:tr w:rsidR="0024203D" w:rsidRPr="009B3341" w14:paraId="2F2ED78A"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4C56BF18" w14:textId="283992D4"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未計利息股利之稅前淨利（淨損）</w:t>
            </w:r>
          </w:p>
        </w:tc>
        <w:tc>
          <w:tcPr>
            <w:tcW w:w="1860" w:type="dxa"/>
            <w:tcBorders>
              <w:top w:val="nil"/>
              <w:left w:val="nil"/>
              <w:bottom w:val="nil"/>
              <w:right w:val="single" w:sz="4" w:space="0" w:color="auto"/>
            </w:tcBorders>
            <w:noWrap/>
            <w:tcMar>
              <w:right w:w="57" w:type="dxa"/>
            </w:tcMar>
            <w:vAlign w:val="center"/>
          </w:tcPr>
          <w:p w14:paraId="36EDCA65" w14:textId="0A0C36F7"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- 17,285,000</w:t>
            </w:r>
          </w:p>
        </w:tc>
        <w:tc>
          <w:tcPr>
            <w:tcW w:w="1903" w:type="dxa"/>
            <w:tcBorders>
              <w:top w:val="nil"/>
              <w:left w:val="nil"/>
              <w:bottom w:val="nil"/>
              <w:right w:val="single" w:sz="4" w:space="0" w:color="auto"/>
            </w:tcBorders>
            <w:noWrap/>
            <w:tcMar>
              <w:right w:w="57" w:type="dxa"/>
            </w:tcMar>
            <w:vAlign w:val="center"/>
          </w:tcPr>
          <w:p w14:paraId="5B7A53E4" w14:textId="11A565EB"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- 16,510,035</w:t>
            </w:r>
          </w:p>
        </w:tc>
        <w:tc>
          <w:tcPr>
            <w:tcW w:w="1512" w:type="dxa"/>
            <w:tcBorders>
              <w:top w:val="nil"/>
              <w:left w:val="nil"/>
              <w:bottom w:val="nil"/>
              <w:right w:val="single" w:sz="4" w:space="0" w:color="auto"/>
            </w:tcBorders>
            <w:noWrap/>
            <w:tcMar>
              <w:right w:w="57" w:type="dxa"/>
            </w:tcMar>
            <w:vAlign w:val="center"/>
          </w:tcPr>
          <w:p w14:paraId="7EF12B70" w14:textId="1143A717"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774,965</w:t>
            </w:r>
          </w:p>
        </w:tc>
        <w:tc>
          <w:tcPr>
            <w:tcW w:w="1026" w:type="dxa"/>
            <w:tcBorders>
              <w:top w:val="nil"/>
              <w:left w:val="nil"/>
              <w:bottom w:val="nil"/>
              <w:right w:val="nil"/>
            </w:tcBorders>
            <w:noWrap/>
            <w:tcMar>
              <w:right w:w="57" w:type="dxa"/>
            </w:tcMar>
            <w:vAlign w:val="center"/>
          </w:tcPr>
          <w:p w14:paraId="051C712F" w14:textId="6B6DD21A"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- 4.48</w:t>
            </w:r>
          </w:p>
        </w:tc>
      </w:tr>
      <w:tr w:rsidR="0024203D" w:rsidRPr="009B3341" w14:paraId="560091BA"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330F9D34" w14:textId="1B5F278E"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調整項目</w:t>
            </w:r>
          </w:p>
        </w:tc>
        <w:tc>
          <w:tcPr>
            <w:tcW w:w="1860" w:type="dxa"/>
            <w:tcBorders>
              <w:top w:val="nil"/>
              <w:left w:val="nil"/>
              <w:bottom w:val="nil"/>
              <w:right w:val="single" w:sz="4" w:space="0" w:color="auto"/>
            </w:tcBorders>
            <w:noWrap/>
            <w:tcMar>
              <w:right w:w="57" w:type="dxa"/>
            </w:tcMar>
            <w:vAlign w:val="center"/>
          </w:tcPr>
          <w:p w14:paraId="790EA615" w14:textId="6F222ADA"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5,224,000</w:t>
            </w:r>
          </w:p>
        </w:tc>
        <w:tc>
          <w:tcPr>
            <w:tcW w:w="1903" w:type="dxa"/>
            <w:tcBorders>
              <w:top w:val="nil"/>
              <w:left w:val="nil"/>
              <w:bottom w:val="nil"/>
              <w:right w:val="single" w:sz="4" w:space="0" w:color="auto"/>
            </w:tcBorders>
            <w:noWrap/>
            <w:tcMar>
              <w:right w:w="57" w:type="dxa"/>
            </w:tcMar>
            <w:vAlign w:val="center"/>
          </w:tcPr>
          <w:p w14:paraId="42067DCC" w14:textId="0CD2CD55"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- 6,224,847</w:t>
            </w:r>
          </w:p>
        </w:tc>
        <w:tc>
          <w:tcPr>
            <w:tcW w:w="1512" w:type="dxa"/>
            <w:tcBorders>
              <w:top w:val="nil"/>
              <w:left w:val="nil"/>
              <w:bottom w:val="nil"/>
              <w:right w:val="single" w:sz="4" w:space="0" w:color="auto"/>
            </w:tcBorders>
            <w:noWrap/>
            <w:tcMar>
              <w:right w:w="57" w:type="dxa"/>
            </w:tcMar>
            <w:vAlign w:val="center"/>
          </w:tcPr>
          <w:p w14:paraId="0E14D2DB" w14:textId="0E1BEB28"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- 11,448,847</w:t>
            </w:r>
          </w:p>
        </w:tc>
        <w:tc>
          <w:tcPr>
            <w:tcW w:w="1026" w:type="dxa"/>
            <w:tcBorders>
              <w:top w:val="nil"/>
              <w:left w:val="nil"/>
              <w:bottom w:val="nil"/>
              <w:right w:val="nil"/>
            </w:tcBorders>
            <w:noWrap/>
            <w:tcMar>
              <w:right w:w="57" w:type="dxa"/>
            </w:tcMar>
            <w:vAlign w:val="center"/>
          </w:tcPr>
          <w:p w14:paraId="4FE9C392" w14:textId="601916A0"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w:t>
            </w:r>
          </w:p>
        </w:tc>
      </w:tr>
      <w:tr w:rsidR="0024203D" w:rsidRPr="009B3341" w14:paraId="2B6FE71D"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6EE376AB" w14:textId="5B1E0378"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未計利息股利之現金流入（流出）</w:t>
            </w:r>
          </w:p>
        </w:tc>
        <w:tc>
          <w:tcPr>
            <w:tcW w:w="1860" w:type="dxa"/>
            <w:tcBorders>
              <w:top w:val="nil"/>
              <w:left w:val="nil"/>
              <w:bottom w:val="nil"/>
              <w:right w:val="single" w:sz="4" w:space="0" w:color="auto"/>
            </w:tcBorders>
            <w:noWrap/>
            <w:tcMar>
              <w:right w:w="57" w:type="dxa"/>
            </w:tcMar>
            <w:vAlign w:val="center"/>
          </w:tcPr>
          <w:p w14:paraId="274C5FC1" w14:textId="3D85E1B3"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- 12,061,000</w:t>
            </w:r>
          </w:p>
        </w:tc>
        <w:tc>
          <w:tcPr>
            <w:tcW w:w="1903" w:type="dxa"/>
            <w:tcBorders>
              <w:top w:val="nil"/>
              <w:left w:val="nil"/>
              <w:bottom w:val="nil"/>
              <w:right w:val="single" w:sz="4" w:space="0" w:color="auto"/>
            </w:tcBorders>
            <w:noWrap/>
            <w:tcMar>
              <w:right w:w="57" w:type="dxa"/>
            </w:tcMar>
            <w:vAlign w:val="center"/>
          </w:tcPr>
          <w:p w14:paraId="38023CAA" w14:textId="5430673E"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- 22,734,882</w:t>
            </w:r>
          </w:p>
        </w:tc>
        <w:tc>
          <w:tcPr>
            <w:tcW w:w="1512" w:type="dxa"/>
            <w:tcBorders>
              <w:top w:val="nil"/>
              <w:left w:val="nil"/>
              <w:bottom w:val="nil"/>
              <w:right w:val="single" w:sz="4" w:space="0" w:color="auto"/>
            </w:tcBorders>
            <w:noWrap/>
            <w:tcMar>
              <w:right w:w="57" w:type="dxa"/>
            </w:tcMar>
            <w:vAlign w:val="center"/>
          </w:tcPr>
          <w:p w14:paraId="48DE1F86" w14:textId="5FF59FD8"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- 10,673,882</w:t>
            </w:r>
          </w:p>
        </w:tc>
        <w:tc>
          <w:tcPr>
            <w:tcW w:w="1026" w:type="dxa"/>
            <w:tcBorders>
              <w:top w:val="nil"/>
              <w:left w:val="nil"/>
              <w:bottom w:val="nil"/>
              <w:right w:val="nil"/>
            </w:tcBorders>
            <w:noWrap/>
            <w:tcMar>
              <w:right w:w="57" w:type="dxa"/>
            </w:tcMar>
            <w:vAlign w:val="center"/>
          </w:tcPr>
          <w:p w14:paraId="0C6C2263" w14:textId="6D021801"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88.50</w:t>
            </w:r>
          </w:p>
        </w:tc>
      </w:tr>
      <w:tr w:rsidR="0024203D" w:rsidRPr="009B3341" w14:paraId="1DD83600"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7F021162" w14:textId="7CF1DF3D"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收取利息</w:t>
            </w:r>
          </w:p>
        </w:tc>
        <w:tc>
          <w:tcPr>
            <w:tcW w:w="1860" w:type="dxa"/>
            <w:tcBorders>
              <w:top w:val="nil"/>
              <w:left w:val="nil"/>
              <w:bottom w:val="nil"/>
              <w:right w:val="single" w:sz="4" w:space="0" w:color="auto"/>
            </w:tcBorders>
            <w:noWrap/>
            <w:tcMar>
              <w:right w:w="57" w:type="dxa"/>
            </w:tcMar>
            <w:vAlign w:val="center"/>
          </w:tcPr>
          <w:p w14:paraId="0D61D23E" w14:textId="045FC5D8"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27,083,000</w:t>
            </w:r>
          </w:p>
        </w:tc>
        <w:tc>
          <w:tcPr>
            <w:tcW w:w="1903" w:type="dxa"/>
            <w:tcBorders>
              <w:top w:val="nil"/>
              <w:left w:val="nil"/>
              <w:bottom w:val="nil"/>
              <w:right w:val="single" w:sz="4" w:space="0" w:color="auto"/>
            </w:tcBorders>
            <w:noWrap/>
            <w:tcMar>
              <w:right w:w="57" w:type="dxa"/>
            </w:tcMar>
            <w:vAlign w:val="center"/>
          </w:tcPr>
          <w:p w14:paraId="7CCB4EE4" w14:textId="69359D19"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23,761,034</w:t>
            </w:r>
          </w:p>
        </w:tc>
        <w:tc>
          <w:tcPr>
            <w:tcW w:w="1512" w:type="dxa"/>
            <w:tcBorders>
              <w:top w:val="nil"/>
              <w:left w:val="nil"/>
              <w:bottom w:val="nil"/>
              <w:right w:val="single" w:sz="4" w:space="0" w:color="auto"/>
            </w:tcBorders>
            <w:noWrap/>
            <w:tcMar>
              <w:right w:w="57" w:type="dxa"/>
            </w:tcMar>
            <w:vAlign w:val="center"/>
          </w:tcPr>
          <w:p w14:paraId="1E9E6DC7" w14:textId="48D8B9AC"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- 3,321,966</w:t>
            </w:r>
          </w:p>
        </w:tc>
        <w:tc>
          <w:tcPr>
            <w:tcW w:w="1026" w:type="dxa"/>
            <w:tcBorders>
              <w:top w:val="nil"/>
              <w:left w:val="nil"/>
              <w:bottom w:val="nil"/>
              <w:right w:val="nil"/>
            </w:tcBorders>
            <w:noWrap/>
            <w:tcMar>
              <w:right w:w="57" w:type="dxa"/>
            </w:tcMar>
            <w:vAlign w:val="center"/>
          </w:tcPr>
          <w:p w14:paraId="3EE622F7" w14:textId="3D57E369"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- 12.27</w:t>
            </w:r>
          </w:p>
        </w:tc>
      </w:tr>
      <w:tr w:rsidR="0024203D" w:rsidRPr="009B3341" w14:paraId="613D5242"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0A9C506E" w14:textId="451AAE5C"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支付利息</w:t>
            </w:r>
          </w:p>
        </w:tc>
        <w:tc>
          <w:tcPr>
            <w:tcW w:w="1860" w:type="dxa"/>
            <w:tcBorders>
              <w:top w:val="nil"/>
              <w:left w:val="nil"/>
              <w:bottom w:val="nil"/>
              <w:right w:val="single" w:sz="4" w:space="0" w:color="auto"/>
            </w:tcBorders>
            <w:noWrap/>
            <w:tcMar>
              <w:right w:w="57" w:type="dxa"/>
            </w:tcMar>
            <w:vAlign w:val="center"/>
          </w:tcPr>
          <w:p w14:paraId="29C648CE" w14:textId="6FBC0A82"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- 300,000</w:t>
            </w:r>
          </w:p>
        </w:tc>
        <w:tc>
          <w:tcPr>
            <w:tcW w:w="1903" w:type="dxa"/>
            <w:tcBorders>
              <w:top w:val="nil"/>
              <w:left w:val="nil"/>
              <w:bottom w:val="nil"/>
              <w:right w:val="single" w:sz="4" w:space="0" w:color="auto"/>
            </w:tcBorders>
            <w:noWrap/>
            <w:tcMar>
              <w:right w:w="57" w:type="dxa"/>
            </w:tcMar>
            <w:vAlign w:val="center"/>
          </w:tcPr>
          <w:p w14:paraId="36E3CD32" w14:textId="1BEC157D"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- 12,391</w:t>
            </w:r>
          </w:p>
        </w:tc>
        <w:tc>
          <w:tcPr>
            <w:tcW w:w="1512" w:type="dxa"/>
            <w:tcBorders>
              <w:top w:val="nil"/>
              <w:left w:val="nil"/>
              <w:bottom w:val="nil"/>
              <w:right w:val="single" w:sz="4" w:space="0" w:color="auto"/>
            </w:tcBorders>
            <w:noWrap/>
            <w:tcMar>
              <w:right w:w="57" w:type="dxa"/>
            </w:tcMar>
            <w:vAlign w:val="center"/>
          </w:tcPr>
          <w:p w14:paraId="5C43C025" w14:textId="4B01246A"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287,609</w:t>
            </w:r>
          </w:p>
        </w:tc>
        <w:tc>
          <w:tcPr>
            <w:tcW w:w="1026" w:type="dxa"/>
            <w:tcBorders>
              <w:top w:val="nil"/>
              <w:left w:val="nil"/>
              <w:bottom w:val="nil"/>
              <w:right w:val="nil"/>
            </w:tcBorders>
            <w:noWrap/>
            <w:tcMar>
              <w:right w:w="57" w:type="dxa"/>
            </w:tcMar>
            <w:vAlign w:val="center"/>
          </w:tcPr>
          <w:p w14:paraId="2E2F2223" w14:textId="05DEE5B5"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- 95.87</w:t>
            </w:r>
          </w:p>
        </w:tc>
      </w:tr>
      <w:tr w:rsidR="0024203D" w:rsidRPr="009B3341" w14:paraId="0BBD159F"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08899B00" w14:textId="309AB747"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支付所得稅</w:t>
            </w:r>
          </w:p>
        </w:tc>
        <w:tc>
          <w:tcPr>
            <w:tcW w:w="1860" w:type="dxa"/>
            <w:tcBorders>
              <w:top w:val="nil"/>
              <w:left w:val="nil"/>
              <w:bottom w:val="nil"/>
              <w:right w:val="single" w:sz="4" w:space="0" w:color="auto"/>
            </w:tcBorders>
            <w:noWrap/>
            <w:tcMar>
              <w:right w:w="57" w:type="dxa"/>
            </w:tcMar>
            <w:vAlign w:val="center"/>
          </w:tcPr>
          <w:p w14:paraId="220C0D7E" w14:textId="531EF325"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- 2,128,000</w:t>
            </w:r>
          </w:p>
        </w:tc>
        <w:tc>
          <w:tcPr>
            <w:tcW w:w="1903" w:type="dxa"/>
            <w:tcBorders>
              <w:top w:val="nil"/>
              <w:left w:val="nil"/>
              <w:bottom w:val="nil"/>
              <w:right w:val="single" w:sz="4" w:space="0" w:color="auto"/>
            </w:tcBorders>
            <w:noWrap/>
            <w:tcMar>
              <w:right w:w="57" w:type="dxa"/>
            </w:tcMar>
            <w:vAlign w:val="center"/>
          </w:tcPr>
          <w:p w14:paraId="436E60FB" w14:textId="6562BA97"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- 1,689,985</w:t>
            </w:r>
          </w:p>
        </w:tc>
        <w:tc>
          <w:tcPr>
            <w:tcW w:w="1512" w:type="dxa"/>
            <w:tcBorders>
              <w:top w:val="nil"/>
              <w:left w:val="nil"/>
              <w:bottom w:val="nil"/>
              <w:right w:val="single" w:sz="4" w:space="0" w:color="auto"/>
            </w:tcBorders>
            <w:noWrap/>
            <w:tcMar>
              <w:right w:w="57" w:type="dxa"/>
            </w:tcMar>
            <w:vAlign w:val="center"/>
          </w:tcPr>
          <w:p w14:paraId="7C8B5E96" w14:textId="179D1F21"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438,015</w:t>
            </w:r>
          </w:p>
        </w:tc>
        <w:tc>
          <w:tcPr>
            <w:tcW w:w="1026" w:type="dxa"/>
            <w:tcBorders>
              <w:top w:val="nil"/>
              <w:left w:val="nil"/>
              <w:bottom w:val="nil"/>
              <w:right w:val="nil"/>
            </w:tcBorders>
            <w:noWrap/>
            <w:tcMar>
              <w:right w:w="57" w:type="dxa"/>
            </w:tcMar>
            <w:vAlign w:val="center"/>
          </w:tcPr>
          <w:p w14:paraId="09B8A5CB" w14:textId="01BFFA87"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- 20.58</w:t>
            </w:r>
          </w:p>
        </w:tc>
      </w:tr>
      <w:tr w:rsidR="0024203D" w:rsidRPr="009B3341" w14:paraId="69374922"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6FF32311" w14:textId="58942A42" w:rsidR="0024203D" w:rsidRPr="00DE210B" w:rsidRDefault="0024203D" w:rsidP="0024203D">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營業活動之淨現金流入（流出）</w:t>
            </w:r>
          </w:p>
        </w:tc>
        <w:tc>
          <w:tcPr>
            <w:tcW w:w="1860" w:type="dxa"/>
            <w:tcBorders>
              <w:top w:val="nil"/>
              <w:left w:val="nil"/>
              <w:bottom w:val="nil"/>
              <w:right w:val="single" w:sz="4" w:space="0" w:color="auto"/>
            </w:tcBorders>
            <w:noWrap/>
            <w:tcMar>
              <w:right w:w="57" w:type="dxa"/>
            </w:tcMar>
            <w:vAlign w:val="center"/>
          </w:tcPr>
          <w:p w14:paraId="5D9526C1" w14:textId="3CFAAFBC" w:rsidR="0024203D" w:rsidRPr="006951E7" w:rsidRDefault="0024203D" w:rsidP="0024203D">
            <w:pPr>
              <w:spacing w:line="240" w:lineRule="exact"/>
              <w:jc w:val="right"/>
              <w:rPr>
                <w:rFonts w:asciiTheme="minorEastAsia" w:eastAsiaTheme="minorEastAsia" w:hAnsiTheme="minorEastAsia"/>
                <w:b/>
                <w:bCs/>
                <w:noProof/>
                <w:sz w:val="20"/>
              </w:rPr>
            </w:pPr>
            <w:r w:rsidRPr="006951E7">
              <w:rPr>
                <w:rFonts w:asciiTheme="minorEastAsia" w:eastAsiaTheme="minorEastAsia" w:hAnsiTheme="minorEastAsia"/>
                <w:b/>
                <w:bCs/>
                <w:sz w:val="20"/>
              </w:rPr>
              <w:t>12,594,000</w:t>
            </w:r>
          </w:p>
        </w:tc>
        <w:tc>
          <w:tcPr>
            <w:tcW w:w="1903" w:type="dxa"/>
            <w:tcBorders>
              <w:top w:val="nil"/>
              <w:left w:val="nil"/>
              <w:bottom w:val="nil"/>
              <w:right w:val="single" w:sz="4" w:space="0" w:color="auto"/>
            </w:tcBorders>
            <w:noWrap/>
            <w:tcMar>
              <w:right w:w="57" w:type="dxa"/>
            </w:tcMar>
            <w:vAlign w:val="center"/>
          </w:tcPr>
          <w:p w14:paraId="3DFCA363" w14:textId="78349CF5" w:rsidR="0024203D" w:rsidRPr="006951E7" w:rsidRDefault="0024203D" w:rsidP="0024203D">
            <w:pPr>
              <w:spacing w:line="240" w:lineRule="exact"/>
              <w:jc w:val="right"/>
              <w:rPr>
                <w:rFonts w:asciiTheme="minorEastAsia" w:eastAsiaTheme="minorEastAsia" w:hAnsiTheme="minorEastAsia"/>
                <w:b/>
                <w:bCs/>
                <w:noProof/>
                <w:sz w:val="20"/>
              </w:rPr>
            </w:pPr>
            <w:r w:rsidRPr="006951E7">
              <w:rPr>
                <w:rFonts w:asciiTheme="minorEastAsia" w:eastAsiaTheme="minorEastAsia" w:hAnsiTheme="minorEastAsia"/>
                <w:b/>
                <w:bCs/>
                <w:sz w:val="20"/>
              </w:rPr>
              <w:t>- 676,224</w:t>
            </w:r>
          </w:p>
        </w:tc>
        <w:tc>
          <w:tcPr>
            <w:tcW w:w="1512" w:type="dxa"/>
            <w:tcBorders>
              <w:top w:val="nil"/>
              <w:left w:val="nil"/>
              <w:bottom w:val="nil"/>
              <w:right w:val="single" w:sz="4" w:space="0" w:color="auto"/>
            </w:tcBorders>
            <w:noWrap/>
            <w:tcMar>
              <w:right w:w="57" w:type="dxa"/>
            </w:tcMar>
            <w:vAlign w:val="center"/>
          </w:tcPr>
          <w:p w14:paraId="2014EEAC" w14:textId="157655CC" w:rsidR="0024203D" w:rsidRPr="006951E7" w:rsidRDefault="0024203D" w:rsidP="0024203D">
            <w:pPr>
              <w:spacing w:line="240" w:lineRule="exact"/>
              <w:jc w:val="right"/>
              <w:rPr>
                <w:rFonts w:asciiTheme="minorEastAsia" w:eastAsiaTheme="minorEastAsia" w:hAnsiTheme="minorEastAsia"/>
                <w:b/>
                <w:bCs/>
                <w:noProof/>
                <w:sz w:val="20"/>
              </w:rPr>
            </w:pPr>
            <w:r w:rsidRPr="006951E7">
              <w:rPr>
                <w:rFonts w:asciiTheme="minorEastAsia" w:eastAsiaTheme="minorEastAsia" w:hAnsiTheme="minorEastAsia"/>
                <w:b/>
                <w:bCs/>
                <w:sz w:val="20"/>
              </w:rPr>
              <w:t>- 13,270,224</w:t>
            </w:r>
          </w:p>
        </w:tc>
        <w:tc>
          <w:tcPr>
            <w:tcW w:w="1026" w:type="dxa"/>
            <w:tcBorders>
              <w:top w:val="nil"/>
              <w:left w:val="nil"/>
              <w:bottom w:val="nil"/>
              <w:right w:val="nil"/>
            </w:tcBorders>
            <w:noWrap/>
            <w:tcMar>
              <w:right w:w="57" w:type="dxa"/>
            </w:tcMar>
            <w:vAlign w:val="center"/>
          </w:tcPr>
          <w:p w14:paraId="5E1510ED" w14:textId="77C63112" w:rsidR="0024203D" w:rsidRPr="006951E7" w:rsidRDefault="0024203D" w:rsidP="0024203D">
            <w:pPr>
              <w:spacing w:line="240" w:lineRule="exact"/>
              <w:jc w:val="right"/>
              <w:rPr>
                <w:rFonts w:asciiTheme="minorEastAsia" w:eastAsiaTheme="minorEastAsia" w:hAnsiTheme="minorEastAsia"/>
                <w:b/>
                <w:bCs/>
                <w:noProof/>
                <w:sz w:val="20"/>
              </w:rPr>
            </w:pPr>
            <w:r w:rsidRPr="006951E7">
              <w:rPr>
                <w:rFonts w:asciiTheme="minorEastAsia" w:eastAsiaTheme="minorEastAsia" w:hAnsiTheme="minorEastAsia"/>
                <w:b/>
                <w:bCs/>
                <w:sz w:val="20"/>
              </w:rPr>
              <w:t>--</w:t>
            </w:r>
          </w:p>
        </w:tc>
      </w:tr>
      <w:tr w:rsidR="0024203D" w:rsidRPr="009B3341" w14:paraId="6F18750C"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08FD92EB" w14:textId="19ED4E6B" w:rsidR="0024203D" w:rsidRPr="00DE210B" w:rsidRDefault="0024203D" w:rsidP="0024203D">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投資活動之現金流量</w:t>
            </w:r>
          </w:p>
        </w:tc>
        <w:tc>
          <w:tcPr>
            <w:tcW w:w="1860" w:type="dxa"/>
            <w:tcBorders>
              <w:top w:val="nil"/>
              <w:left w:val="nil"/>
              <w:bottom w:val="nil"/>
              <w:right w:val="single" w:sz="4" w:space="0" w:color="auto"/>
            </w:tcBorders>
            <w:noWrap/>
            <w:tcMar>
              <w:right w:w="57" w:type="dxa"/>
            </w:tcMar>
            <w:vAlign w:val="center"/>
          </w:tcPr>
          <w:p w14:paraId="02F9F4A0" w14:textId="77777777" w:rsidR="0024203D" w:rsidRPr="006951E7" w:rsidRDefault="0024203D" w:rsidP="0024203D">
            <w:pPr>
              <w:spacing w:line="240" w:lineRule="exact"/>
              <w:jc w:val="right"/>
              <w:rPr>
                <w:rFonts w:asciiTheme="minorEastAsia" w:eastAsiaTheme="minorEastAsia" w:hAnsiTheme="minorEastAsia"/>
                <w:noProof/>
                <w:sz w:val="20"/>
              </w:rPr>
            </w:pPr>
          </w:p>
        </w:tc>
        <w:tc>
          <w:tcPr>
            <w:tcW w:w="1903" w:type="dxa"/>
            <w:tcBorders>
              <w:top w:val="nil"/>
              <w:left w:val="nil"/>
              <w:bottom w:val="nil"/>
              <w:right w:val="single" w:sz="4" w:space="0" w:color="auto"/>
            </w:tcBorders>
            <w:noWrap/>
            <w:tcMar>
              <w:right w:w="57" w:type="dxa"/>
            </w:tcMar>
            <w:vAlign w:val="center"/>
          </w:tcPr>
          <w:p w14:paraId="4A2A5AE4" w14:textId="77777777" w:rsidR="0024203D" w:rsidRPr="006951E7" w:rsidRDefault="0024203D" w:rsidP="0024203D">
            <w:pPr>
              <w:spacing w:line="240" w:lineRule="exact"/>
              <w:jc w:val="right"/>
              <w:rPr>
                <w:rFonts w:asciiTheme="minorEastAsia" w:eastAsiaTheme="minorEastAsia" w:hAnsiTheme="minorEastAsia"/>
                <w:noProof/>
                <w:sz w:val="20"/>
              </w:rPr>
            </w:pPr>
          </w:p>
        </w:tc>
        <w:tc>
          <w:tcPr>
            <w:tcW w:w="1512" w:type="dxa"/>
            <w:tcBorders>
              <w:top w:val="nil"/>
              <w:left w:val="nil"/>
              <w:bottom w:val="nil"/>
              <w:right w:val="single" w:sz="4" w:space="0" w:color="auto"/>
            </w:tcBorders>
            <w:noWrap/>
            <w:tcMar>
              <w:right w:w="57" w:type="dxa"/>
            </w:tcMar>
            <w:vAlign w:val="center"/>
          </w:tcPr>
          <w:p w14:paraId="55EDC295" w14:textId="77777777" w:rsidR="0024203D" w:rsidRPr="006951E7" w:rsidRDefault="0024203D" w:rsidP="0024203D">
            <w:pPr>
              <w:spacing w:line="240" w:lineRule="exact"/>
              <w:jc w:val="right"/>
              <w:rPr>
                <w:rFonts w:asciiTheme="minorEastAsia" w:eastAsiaTheme="minorEastAsia" w:hAnsiTheme="minorEastAsia"/>
                <w:noProof/>
                <w:sz w:val="20"/>
              </w:rPr>
            </w:pPr>
          </w:p>
        </w:tc>
        <w:tc>
          <w:tcPr>
            <w:tcW w:w="1026" w:type="dxa"/>
            <w:tcBorders>
              <w:top w:val="nil"/>
              <w:left w:val="nil"/>
              <w:bottom w:val="nil"/>
              <w:right w:val="nil"/>
            </w:tcBorders>
            <w:noWrap/>
            <w:tcMar>
              <w:right w:w="57" w:type="dxa"/>
            </w:tcMar>
            <w:vAlign w:val="center"/>
          </w:tcPr>
          <w:p w14:paraId="1D4EB23C" w14:textId="77777777" w:rsidR="0024203D" w:rsidRPr="006951E7" w:rsidRDefault="0024203D" w:rsidP="0024203D">
            <w:pPr>
              <w:spacing w:line="240" w:lineRule="exact"/>
              <w:jc w:val="right"/>
              <w:rPr>
                <w:rFonts w:asciiTheme="minorEastAsia" w:eastAsiaTheme="minorEastAsia" w:hAnsiTheme="minorEastAsia"/>
                <w:noProof/>
                <w:sz w:val="20"/>
              </w:rPr>
            </w:pPr>
          </w:p>
        </w:tc>
      </w:tr>
      <w:tr w:rsidR="0024203D" w:rsidRPr="009B3341" w14:paraId="5CEE6229"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303D9FC9" w14:textId="77282525" w:rsidR="0024203D" w:rsidRPr="002E6D51" w:rsidRDefault="0024203D" w:rsidP="0024203D">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增加不動產、廠房及設備、礦產資源</w:t>
            </w:r>
          </w:p>
        </w:tc>
        <w:tc>
          <w:tcPr>
            <w:tcW w:w="1860" w:type="dxa"/>
            <w:tcBorders>
              <w:top w:val="nil"/>
              <w:left w:val="nil"/>
              <w:bottom w:val="nil"/>
              <w:right w:val="single" w:sz="4" w:space="0" w:color="auto"/>
            </w:tcBorders>
            <w:noWrap/>
            <w:tcMar>
              <w:right w:w="57" w:type="dxa"/>
            </w:tcMar>
            <w:vAlign w:val="center"/>
          </w:tcPr>
          <w:p w14:paraId="4727BDA8" w14:textId="329D0D2E"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- 100,000</w:t>
            </w:r>
          </w:p>
        </w:tc>
        <w:tc>
          <w:tcPr>
            <w:tcW w:w="1903" w:type="dxa"/>
            <w:tcBorders>
              <w:top w:val="nil"/>
              <w:left w:val="nil"/>
              <w:bottom w:val="nil"/>
              <w:right w:val="single" w:sz="4" w:space="0" w:color="auto"/>
            </w:tcBorders>
            <w:noWrap/>
            <w:tcMar>
              <w:right w:w="57" w:type="dxa"/>
            </w:tcMar>
            <w:vAlign w:val="center"/>
          </w:tcPr>
          <w:p w14:paraId="5AA3B57D" w14:textId="4E0F7141"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- 93,550</w:t>
            </w:r>
          </w:p>
        </w:tc>
        <w:tc>
          <w:tcPr>
            <w:tcW w:w="1512" w:type="dxa"/>
            <w:tcBorders>
              <w:top w:val="nil"/>
              <w:left w:val="nil"/>
              <w:bottom w:val="nil"/>
              <w:right w:val="single" w:sz="4" w:space="0" w:color="auto"/>
            </w:tcBorders>
            <w:noWrap/>
            <w:tcMar>
              <w:right w:w="57" w:type="dxa"/>
            </w:tcMar>
            <w:vAlign w:val="center"/>
          </w:tcPr>
          <w:p w14:paraId="557665FC" w14:textId="4178B8C2"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6,450</w:t>
            </w:r>
          </w:p>
        </w:tc>
        <w:tc>
          <w:tcPr>
            <w:tcW w:w="1026" w:type="dxa"/>
            <w:tcBorders>
              <w:top w:val="nil"/>
              <w:left w:val="nil"/>
              <w:bottom w:val="nil"/>
              <w:right w:val="nil"/>
            </w:tcBorders>
            <w:noWrap/>
            <w:tcMar>
              <w:right w:w="57" w:type="dxa"/>
            </w:tcMar>
            <w:vAlign w:val="center"/>
          </w:tcPr>
          <w:p w14:paraId="3A334BC4" w14:textId="4F54C4C4" w:rsidR="0024203D" w:rsidRPr="006951E7" w:rsidRDefault="0024203D" w:rsidP="0024203D">
            <w:pPr>
              <w:spacing w:line="240" w:lineRule="exact"/>
              <w:jc w:val="right"/>
              <w:rPr>
                <w:rFonts w:asciiTheme="minorEastAsia" w:eastAsiaTheme="minorEastAsia" w:hAnsiTheme="minorEastAsia"/>
                <w:noProof/>
                <w:sz w:val="20"/>
              </w:rPr>
            </w:pPr>
            <w:r w:rsidRPr="006951E7">
              <w:rPr>
                <w:rFonts w:asciiTheme="minorEastAsia" w:eastAsiaTheme="minorEastAsia" w:hAnsiTheme="minorEastAsia"/>
                <w:sz w:val="20"/>
              </w:rPr>
              <w:t>- 6.45</w:t>
            </w:r>
          </w:p>
        </w:tc>
      </w:tr>
      <w:tr w:rsidR="006951E7" w:rsidRPr="00DB4175" w14:paraId="3EB1845E"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4038B56E" w14:textId="7C7FCD19" w:rsidR="006951E7" w:rsidRPr="00DE210B" w:rsidRDefault="006951E7" w:rsidP="006951E7">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投資活動之淨現金流入（流出）</w:t>
            </w:r>
          </w:p>
        </w:tc>
        <w:tc>
          <w:tcPr>
            <w:tcW w:w="1860" w:type="dxa"/>
            <w:tcBorders>
              <w:top w:val="nil"/>
              <w:left w:val="nil"/>
              <w:bottom w:val="nil"/>
              <w:right w:val="single" w:sz="4" w:space="0" w:color="auto"/>
            </w:tcBorders>
            <w:noWrap/>
            <w:tcMar>
              <w:right w:w="57" w:type="dxa"/>
            </w:tcMar>
            <w:vAlign w:val="center"/>
          </w:tcPr>
          <w:p w14:paraId="5A952470" w14:textId="3000D1DE"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- 100,000</w:t>
            </w:r>
          </w:p>
        </w:tc>
        <w:tc>
          <w:tcPr>
            <w:tcW w:w="1903" w:type="dxa"/>
            <w:tcBorders>
              <w:top w:val="nil"/>
              <w:left w:val="nil"/>
              <w:bottom w:val="nil"/>
              <w:right w:val="single" w:sz="4" w:space="0" w:color="auto"/>
            </w:tcBorders>
            <w:noWrap/>
            <w:tcMar>
              <w:right w:w="57" w:type="dxa"/>
            </w:tcMar>
            <w:vAlign w:val="center"/>
          </w:tcPr>
          <w:p w14:paraId="26A3B09C" w14:textId="2A800E56"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- 93,550</w:t>
            </w:r>
          </w:p>
        </w:tc>
        <w:tc>
          <w:tcPr>
            <w:tcW w:w="1512" w:type="dxa"/>
            <w:tcBorders>
              <w:top w:val="nil"/>
              <w:left w:val="nil"/>
              <w:bottom w:val="nil"/>
              <w:right w:val="single" w:sz="4" w:space="0" w:color="auto"/>
            </w:tcBorders>
            <w:noWrap/>
            <w:tcMar>
              <w:right w:w="57" w:type="dxa"/>
            </w:tcMar>
            <w:vAlign w:val="center"/>
          </w:tcPr>
          <w:p w14:paraId="70BB14EE" w14:textId="0DB2C72C"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6,450</w:t>
            </w:r>
          </w:p>
        </w:tc>
        <w:tc>
          <w:tcPr>
            <w:tcW w:w="1026" w:type="dxa"/>
            <w:tcBorders>
              <w:top w:val="nil"/>
              <w:left w:val="nil"/>
              <w:bottom w:val="nil"/>
              <w:right w:val="nil"/>
            </w:tcBorders>
            <w:noWrap/>
            <w:tcMar>
              <w:right w:w="57" w:type="dxa"/>
            </w:tcMar>
            <w:vAlign w:val="center"/>
          </w:tcPr>
          <w:p w14:paraId="541EDA82" w14:textId="1E8F92DE"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- 6.45</w:t>
            </w:r>
          </w:p>
        </w:tc>
      </w:tr>
      <w:tr w:rsidR="0024203D" w:rsidRPr="009B3341" w14:paraId="71D10358"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3B2FED81" w14:textId="7AA8354B" w:rsidR="0024203D" w:rsidRPr="00DE210B" w:rsidRDefault="0024203D" w:rsidP="0024203D">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籌資活動之現金流量</w:t>
            </w:r>
          </w:p>
        </w:tc>
        <w:tc>
          <w:tcPr>
            <w:tcW w:w="1860" w:type="dxa"/>
            <w:tcBorders>
              <w:top w:val="nil"/>
              <w:left w:val="nil"/>
              <w:bottom w:val="nil"/>
              <w:right w:val="single" w:sz="4" w:space="0" w:color="auto"/>
            </w:tcBorders>
            <w:noWrap/>
            <w:tcMar>
              <w:right w:w="57" w:type="dxa"/>
            </w:tcMar>
            <w:vAlign w:val="center"/>
          </w:tcPr>
          <w:p w14:paraId="38B74229" w14:textId="5A05321C" w:rsidR="0024203D" w:rsidRPr="006951E7" w:rsidRDefault="0024203D" w:rsidP="0024203D">
            <w:pPr>
              <w:spacing w:line="240" w:lineRule="exact"/>
              <w:jc w:val="right"/>
              <w:rPr>
                <w:rFonts w:asciiTheme="minorEastAsia" w:eastAsiaTheme="minorEastAsia" w:hAnsiTheme="minorEastAsia"/>
                <w:b/>
                <w:bCs/>
                <w:noProof/>
                <w:sz w:val="20"/>
              </w:rPr>
            </w:pPr>
          </w:p>
        </w:tc>
        <w:tc>
          <w:tcPr>
            <w:tcW w:w="1903" w:type="dxa"/>
            <w:tcBorders>
              <w:top w:val="nil"/>
              <w:left w:val="nil"/>
              <w:bottom w:val="nil"/>
              <w:right w:val="single" w:sz="4" w:space="0" w:color="auto"/>
            </w:tcBorders>
            <w:noWrap/>
            <w:tcMar>
              <w:right w:w="57" w:type="dxa"/>
            </w:tcMar>
            <w:vAlign w:val="center"/>
          </w:tcPr>
          <w:p w14:paraId="6971DFA1" w14:textId="04A571A3" w:rsidR="0024203D" w:rsidRPr="006951E7" w:rsidRDefault="0024203D" w:rsidP="0024203D">
            <w:pPr>
              <w:spacing w:line="240" w:lineRule="exact"/>
              <w:jc w:val="right"/>
              <w:rPr>
                <w:rFonts w:asciiTheme="minorEastAsia" w:eastAsiaTheme="minorEastAsia" w:hAnsiTheme="minorEastAsia"/>
                <w:b/>
                <w:bCs/>
                <w:noProof/>
                <w:sz w:val="20"/>
              </w:rPr>
            </w:pPr>
          </w:p>
        </w:tc>
        <w:tc>
          <w:tcPr>
            <w:tcW w:w="1512" w:type="dxa"/>
            <w:tcBorders>
              <w:top w:val="nil"/>
              <w:left w:val="nil"/>
              <w:bottom w:val="nil"/>
              <w:right w:val="single" w:sz="4" w:space="0" w:color="auto"/>
            </w:tcBorders>
            <w:noWrap/>
            <w:tcMar>
              <w:right w:w="57" w:type="dxa"/>
            </w:tcMar>
            <w:vAlign w:val="center"/>
          </w:tcPr>
          <w:p w14:paraId="509D214B" w14:textId="1804A11C" w:rsidR="0024203D" w:rsidRPr="006951E7" w:rsidRDefault="0024203D" w:rsidP="0024203D">
            <w:pPr>
              <w:spacing w:line="240" w:lineRule="exact"/>
              <w:jc w:val="right"/>
              <w:rPr>
                <w:rFonts w:asciiTheme="minorEastAsia" w:eastAsiaTheme="minorEastAsia" w:hAnsiTheme="minorEastAsia"/>
                <w:b/>
                <w:bCs/>
                <w:noProof/>
                <w:sz w:val="20"/>
              </w:rPr>
            </w:pPr>
          </w:p>
        </w:tc>
        <w:tc>
          <w:tcPr>
            <w:tcW w:w="1026" w:type="dxa"/>
            <w:tcBorders>
              <w:top w:val="nil"/>
              <w:left w:val="nil"/>
              <w:bottom w:val="nil"/>
              <w:right w:val="nil"/>
            </w:tcBorders>
            <w:noWrap/>
            <w:tcMar>
              <w:right w:w="57" w:type="dxa"/>
            </w:tcMar>
            <w:vAlign w:val="center"/>
          </w:tcPr>
          <w:p w14:paraId="3713131D" w14:textId="7D614799" w:rsidR="0024203D" w:rsidRPr="006951E7" w:rsidRDefault="0024203D" w:rsidP="0024203D">
            <w:pPr>
              <w:spacing w:line="240" w:lineRule="exact"/>
              <w:jc w:val="right"/>
              <w:rPr>
                <w:rFonts w:asciiTheme="minorEastAsia" w:eastAsiaTheme="minorEastAsia" w:hAnsiTheme="minorEastAsia"/>
                <w:b/>
                <w:bCs/>
                <w:noProof/>
                <w:sz w:val="20"/>
              </w:rPr>
            </w:pPr>
          </w:p>
        </w:tc>
      </w:tr>
      <w:tr w:rsidR="006951E7" w:rsidRPr="009B3341" w14:paraId="0634257E"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7A7A2F91" w14:textId="151B68DE" w:rsidR="006951E7" w:rsidRPr="002E6D51" w:rsidRDefault="006951E7" w:rsidP="006951E7">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短期債務淨增（淨減）</w:t>
            </w:r>
          </w:p>
        </w:tc>
        <w:tc>
          <w:tcPr>
            <w:tcW w:w="1860" w:type="dxa"/>
            <w:tcBorders>
              <w:top w:val="nil"/>
              <w:left w:val="nil"/>
              <w:bottom w:val="nil"/>
              <w:right w:val="single" w:sz="4" w:space="0" w:color="auto"/>
            </w:tcBorders>
            <w:noWrap/>
            <w:tcMar>
              <w:right w:w="57" w:type="dxa"/>
            </w:tcMar>
            <w:vAlign w:val="center"/>
          </w:tcPr>
          <w:p w14:paraId="3C7FBD65" w14:textId="5091DFE9"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- 5,160,000</w:t>
            </w:r>
          </w:p>
        </w:tc>
        <w:tc>
          <w:tcPr>
            <w:tcW w:w="1903" w:type="dxa"/>
            <w:tcBorders>
              <w:top w:val="nil"/>
              <w:left w:val="nil"/>
              <w:bottom w:val="nil"/>
              <w:right w:val="single" w:sz="4" w:space="0" w:color="auto"/>
            </w:tcBorders>
            <w:noWrap/>
            <w:tcMar>
              <w:right w:w="57" w:type="dxa"/>
            </w:tcMar>
            <w:vAlign w:val="center"/>
          </w:tcPr>
          <w:p w14:paraId="0B919EF1" w14:textId="0747CB75"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419,027</w:t>
            </w:r>
          </w:p>
        </w:tc>
        <w:tc>
          <w:tcPr>
            <w:tcW w:w="1512" w:type="dxa"/>
            <w:tcBorders>
              <w:top w:val="nil"/>
              <w:left w:val="nil"/>
              <w:bottom w:val="nil"/>
              <w:right w:val="single" w:sz="4" w:space="0" w:color="auto"/>
            </w:tcBorders>
            <w:noWrap/>
            <w:tcMar>
              <w:right w:w="57" w:type="dxa"/>
            </w:tcMar>
            <w:vAlign w:val="center"/>
          </w:tcPr>
          <w:p w14:paraId="6C8B2F75" w14:textId="68550ADD"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5,579,027</w:t>
            </w:r>
          </w:p>
        </w:tc>
        <w:tc>
          <w:tcPr>
            <w:tcW w:w="1026" w:type="dxa"/>
            <w:tcBorders>
              <w:top w:val="nil"/>
              <w:left w:val="nil"/>
              <w:bottom w:val="nil"/>
              <w:right w:val="nil"/>
            </w:tcBorders>
            <w:noWrap/>
            <w:tcMar>
              <w:right w:w="57" w:type="dxa"/>
            </w:tcMar>
            <w:vAlign w:val="center"/>
          </w:tcPr>
          <w:p w14:paraId="32A88647" w14:textId="218EA571"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w:t>
            </w:r>
          </w:p>
        </w:tc>
      </w:tr>
      <w:tr w:rsidR="006951E7" w:rsidRPr="009B3341" w14:paraId="00E35E68"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198F0221" w14:textId="36626075" w:rsidR="006951E7" w:rsidRPr="002E6D51" w:rsidRDefault="006951E7" w:rsidP="006951E7">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其他負債淨增（淨減）</w:t>
            </w:r>
          </w:p>
        </w:tc>
        <w:tc>
          <w:tcPr>
            <w:tcW w:w="1860" w:type="dxa"/>
            <w:tcBorders>
              <w:top w:val="nil"/>
              <w:left w:val="nil"/>
              <w:bottom w:val="nil"/>
              <w:right w:val="single" w:sz="4" w:space="0" w:color="auto"/>
            </w:tcBorders>
            <w:noWrap/>
            <w:tcMar>
              <w:right w:w="57" w:type="dxa"/>
            </w:tcMar>
            <w:vAlign w:val="center"/>
          </w:tcPr>
          <w:p w14:paraId="1E517E0A" w14:textId="786D9BC4"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- 110,000</w:t>
            </w:r>
          </w:p>
        </w:tc>
        <w:tc>
          <w:tcPr>
            <w:tcW w:w="1903" w:type="dxa"/>
            <w:tcBorders>
              <w:top w:val="nil"/>
              <w:left w:val="nil"/>
              <w:bottom w:val="nil"/>
              <w:right w:val="single" w:sz="4" w:space="0" w:color="auto"/>
            </w:tcBorders>
            <w:noWrap/>
            <w:tcMar>
              <w:right w:w="57" w:type="dxa"/>
            </w:tcMar>
            <w:vAlign w:val="center"/>
          </w:tcPr>
          <w:p w14:paraId="375CF523" w14:textId="1FFDA57E"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- 41,000</w:t>
            </w:r>
          </w:p>
        </w:tc>
        <w:tc>
          <w:tcPr>
            <w:tcW w:w="1512" w:type="dxa"/>
            <w:tcBorders>
              <w:top w:val="nil"/>
              <w:left w:val="nil"/>
              <w:bottom w:val="nil"/>
              <w:right w:val="single" w:sz="4" w:space="0" w:color="auto"/>
            </w:tcBorders>
            <w:noWrap/>
            <w:tcMar>
              <w:right w:w="57" w:type="dxa"/>
            </w:tcMar>
            <w:vAlign w:val="center"/>
          </w:tcPr>
          <w:p w14:paraId="04351FB4" w14:textId="60C28CD7"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69,000</w:t>
            </w:r>
          </w:p>
        </w:tc>
        <w:tc>
          <w:tcPr>
            <w:tcW w:w="1026" w:type="dxa"/>
            <w:tcBorders>
              <w:top w:val="nil"/>
              <w:left w:val="nil"/>
              <w:bottom w:val="nil"/>
              <w:right w:val="nil"/>
            </w:tcBorders>
            <w:noWrap/>
            <w:tcMar>
              <w:right w:w="57" w:type="dxa"/>
            </w:tcMar>
            <w:vAlign w:val="center"/>
          </w:tcPr>
          <w:p w14:paraId="050DE3A8" w14:textId="22A20B8B" w:rsidR="006951E7" w:rsidRPr="006951E7" w:rsidRDefault="006951E7" w:rsidP="006951E7">
            <w:pPr>
              <w:spacing w:line="240" w:lineRule="exact"/>
              <w:jc w:val="right"/>
              <w:rPr>
                <w:rFonts w:asciiTheme="minorEastAsia" w:eastAsiaTheme="minorEastAsia" w:hAnsiTheme="minorEastAsia"/>
                <w:sz w:val="20"/>
              </w:rPr>
            </w:pPr>
            <w:r w:rsidRPr="006951E7">
              <w:rPr>
                <w:rFonts w:asciiTheme="minorEastAsia" w:eastAsiaTheme="minorEastAsia" w:hAnsiTheme="minorEastAsia"/>
                <w:sz w:val="20"/>
              </w:rPr>
              <w:t>- 62.73</w:t>
            </w:r>
          </w:p>
        </w:tc>
      </w:tr>
      <w:tr w:rsidR="006951E7" w:rsidRPr="009B3341" w14:paraId="463E2455"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2DA95C00" w14:textId="6BFDD971" w:rsidR="006951E7" w:rsidRPr="00DE210B" w:rsidRDefault="006951E7" w:rsidP="006951E7">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籌資活動之淨現金流入（流出）</w:t>
            </w:r>
          </w:p>
        </w:tc>
        <w:tc>
          <w:tcPr>
            <w:tcW w:w="1860" w:type="dxa"/>
            <w:tcBorders>
              <w:top w:val="nil"/>
              <w:left w:val="nil"/>
              <w:bottom w:val="nil"/>
              <w:right w:val="single" w:sz="4" w:space="0" w:color="auto"/>
            </w:tcBorders>
            <w:noWrap/>
            <w:tcMar>
              <w:right w:w="57" w:type="dxa"/>
            </w:tcMar>
            <w:vAlign w:val="center"/>
          </w:tcPr>
          <w:p w14:paraId="553B49E3" w14:textId="3DA19B81"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- 5,270,000</w:t>
            </w:r>
          </w:p>
        </w:tc>
        <w:tc>
          <w:tcPr>
            <w:tcW w:w="1903" w:type="dxa"/>
            <w:tcBorders>
              <w:top w:val="nil"/>
              <w:left w:val="nil"/>
              <w:bottom w:val="nil"/>
              <w:right w:val="single" w:sz="4" w:space="0" w:color="auto"/>
            </w:tcBorders>
            <w:noWrap/>
            <w:tcMar>
              <w:right w:w="57" w:type="dxa"/>
            </w:tcMar>
            <w:vAlign w:val="center"/>
          </w:tcPr>
          <w:p w14:paraId="5E8E5F4B" w14:textId="7BD76CB1"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378,027</w:t>
            </w:r>
          </w:p>
        </w:tc>
        <w:tc>
          <w:tcPr>
            <w:tcW w:w="1512" w:type="dxa"/>
            <w:tcBorders>
              <w:top w:val="nil"/>
              <w:left w:val="nil"/>
              <w:bottom w:val="nil"/>
              <w:right w:val="single" w:sz="4" w:space="0" w:color="auto"/>
            </w:tcBorders>
            <w:noWrap/>
            <w:tcMar>
              <w:right w:w="57" w:type="dxa"/>
            </w:tcMar>
            <w:vAlign w:val="center"/>
          </w:tcPr>
          <w:p w14:paraId="16EAAFE4" w14:textId="1271B16C"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5,648,027</w:t>
            </w:r>
          </w:p>
        </w:tc>
        <w:tc>
          <w:tcPr>
            <w:tcW w:w="1026" w:type="dxa"/>
            <w:tcBorders>
              <w:top w:val="nil"/>
              <w:left w:val="nil"/>
              <w:bottom w:val="nil"/>
              <w:right w:val="nil"/>
            </w:tcBorders>
            <w:noWrap/>
            <w:tcMar>
              <w:right w:w="57" w:type="dxa"/>
            </w:tcMar>
            <w:vAlign w:val="center"/>
          </w:tcPr>
          <w:p w14:paraId="446A8A08" w14:textId="2EB03E19"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w:t>
            </w:r>
          </w:p>
        </w:tc>
      </w:tr>
      <w:tr w:rsidR="006951E7" w:rsidRPr="009B3341" w14:paraId="36D7736E" w14:textId="77777777" w:rsidTr="00BF0B5C">
        <w:trPr>
          <w:trHeight w:hRule="exact" w:val="329"/>
        </w:trPr>
        <w:tc>
          <w:tcPr>
            <w:tcW w:w="3615" w:type="dxa"/>
            <w:tcBorders>
              <w:top w:val="nil"/>
              <w:left w:val="nil"/>
              <w:bottom w:val="nil"/>
              <w:right w:val="single" w:sz="4" w:space="0" w:color="auto"/>
            </w:tcBorders>
            <w:noWrap/>
            <w:tcMar>
              <w:right w:w="57" w:type="dxa"/>
            </w:tcMar>
            <w:vAlign w:val="center"/>
          </w:tcPr>
          <w:p w14:paraId="59049909" w14:textId="7C267AB5" w:rsidR="006951E7" w:rsidRPr="00DE210B" w:rsidRDefault="006951E7" w:rsidP="006951E7">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現金及約當現金之淨增（淨減）</w:t>
            </w:r>
          </w:p>
        </w:tc>
        <w:tc>
          <w:tcPr>
            <w:tcW w:w="1860" w:type="dxa"/>
            <w:tcBorders>
              <w:top w:val="nil"/>
              <w:left w:val="nil"/>
              <w:bottom w:val="nil"/>
              <w:right w:val="single" w:sz="4" w:space="0" w:color="auto"/>
            </w:tcBorders>
            <w:noWrap/>
            <w:tcMar>
              <w:right w:w="57" w:type="dxa"/>
            </w:tcMar>
            <w:vAlign w:val="center"/>
          </w:tcPr>
          <w:p w14:paraId="206FC50A" w14:textId="3A4B11F6"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7,224,000</w:t>
            </w:r>
          </w:p>
        </w:tc>
        <w:tc>
          <w:tcPr>
            <w:tcW w:w="1903" w:type="dxa"/>
            <w:tcBorders>
              <w:top w:val="nil"/>
              <w:left w:val="nil"/>
              <w:bottom w:val="nil"/>
              <w:right w:val="single" w:sz="4" w:space="0" w:color="auto"/>
            </w:tcBorders>
            <w:noWrap/>
            <w:tcMar>
              <w:right w:w="57" w:type="dxa"/>
            </w:tcMar>
            <w:vAlign w:val="center"/>
          </w:tcPr>
          <w:p w14:paraId="7AE6D125" w14:textId="6CFCCBC7"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- 391,747</w:t>
            </w:r>
          </w:p>
        </w:tc>
        <w:tc>
          <w:tcPr>
            <w:tcW w:w="1512" w:type="dxa"/>
            <w:tcBorders>
              <w:top w:val="nil"/>
              <w:left w:val="nil"/>
              <w:bottom w:val="nil"/>
              <w:right w:val="single" w:sz="4" w:space="0" w:color="auto"/>
            </w:tcBorders>
            <w:noWrap/>
            <w:tcMar>
              <w:right w:w="57" w:type="dxa"/>
            </w:tcMar>
            <w:vAlign w:val="center"/>
          </w:tcPr>
          <w:p w14:paraId="03F26158" w14:textId="39228116"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- 7,615,747</w:t>
            </w:r>
          </w:p>
        </w:tc>
        <w:tc>
          <w:tcPr>
            <w:tcW w:w="1026" w:type="dxa"/>
            <w:tcBorders>
              <w:top w:val="nil"/>
              <w:left w:val="nil"/>
              <w:bottom w:val="nil"/>
              <w:right w:val="nil"/>
            </w:tcBorders>
            <w:noWrap/>
            <w:tcMar>
              <w:right w:w="57" w:type="dxa"/>
            </w:tcMar>
            <w:vAlign w:val="center"/>
          </w:tcPr>
          <w:p w14:paraId="048D2BD6" w14:textId="7BBF0321"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w:t>
            </w:r>
          </w:p>
        </w:tc>
      </w:tr>
      <w:tr w:rsidR="006951E7" w:rsidRPr="009B3341" w14:paraId="1146AD82" w14:textId="77777777" w:rsidTr="00BF0B5C">
        <w:trPr>
          <w:trHeight w:hRule="exact" w:val="329"/>
        </w:trPr>
        <w:tc>
          <w:tcPr>
            <w:tcW w:w="3615" w:type="dxa"/>
            <w:tcBorders>
              <w:top w:val="nil"/>
              <w:left w:val="nil"/>
              <w:right w:val="single" w:sz="4" w:space="0" w:color="auto"/>
            </w:tcBorders>
            <w:noWrap/>
            <w:tcMar>
              <w:right w:w="57" w:type="dxa"/>
            </w:tcMar>
            <w:vAlign w:val="center"/>
          </w:tcPr>
          <w:p w14:paraId="02740FC4" w14:textId="567E2C20" w:rsidR="006951E7" w:rsidRPr="009B3341" w:rsidRDefault="006951E7" w:rsidP="006951E7">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期初現金及約當現金</w:t>
            </w:r>
          </w:p>
        </w:tc>
        <w:tc>
          <w:tcPr>
            <w:tcW w:w="1860" w:type="dxa"/>
            <w:tcBorders>
              <w:top w:val="nil"/>
              <w:left w:val="nil"/>
              <w:right w:val="single" w:sz="4" w:space="0" w:color="auto"/>
            </w:tcBorders>
            <w:noWrap/>
            <w:tcMar>
              <w:right w:w="57" w:type="dxa"/>
            </w:tcMar>
            <w:vAlign w:val="center"/>
          </w:tcPr>
          <w:p w14:paraId="398D8CA6" w14:textId="69E7F688"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2,602,000</w:t>
            </w:r>
          </w:p>
        </w:tc>
        <w:tc>
          <w:tcPr>
            <w:tcW w:w="1903" w:type="dxa"/>
            <w:tcBorders>
              <w:top w:val="nil"/>
              <w:left w:val="nil"/>
              <w:right w:val="single" w:sz="4" w:space="0" w:color="auto"/>
            </w:tcBorders>
            <w:noWrap/>
            <w:tcMar>
              <w:right w:w="57" w:type="dxa"/>
            </w:tcMar>
            <w:vAlign w:val="center"/>
          </w:tcPr>
          <w:p w14:paraId="065989DD" w14:textId="02E9AED4"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26,133,292</w:t>
            </w:r>
          </w:p>
        </w:tc>
        <w:tc>
          <w:tcPr>
            <w:tcW w:w="1512" w:type="dxa"/>
            <w:tcBorders>
              <w:top w:val="nil"/>
              <w:left w:val="nil"/>
              <w:right w:val="single" w:sz="4" w:space="0" w:color="auto"/>
            </w:tcBorders>
            <w:noWrap/>
            <w:tcMar>
              <w:right w:w="57" w:type="dxa"/>
            </w:tcMar>
            <w:vAlign w:val="center"/>
          </w:tcPr>
          <w:p w14:paraId="340A8754" w14:textId="59E4B250"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23,531,292</w:t>
            </w:r>
          </w:p>
        </w:tc>
        <w:tc>
          <w:tcPr>
            <w:tcW w:w="1026" w:type="dxa"/>
            <w:tcBorders>
              <w:top w:val="nil"/>
              <w:left w:val="nil"/>
              <w:right w:val="nil"/>
            </w:tcBorders>
            <w:noWrap/>
            <w:tcMar>
              <w:right w:w="57" w:type="dxa"/>
            </w:tcMar>
            <w:vAlign w:val="center"/>
          </w:tcPr>
          <w:p w14:paraId="12F66328" w14:textId="359982DA"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904.35</w:t>
            </w:r>
          </w:p>
        </w:tc>
      </w:tr>
      <w:tr w:rsidR="006951E7" w:rsidRPr="009B3341" w14:paraId="03F232B6" w14:textId="77777777" w:rsidTr="00BF0B5C">
        <w:trPr>
          <w:trHeight w:hRule="exact" w:val="329"/>
        </w:trPr>
        <w:tc>
          <w:tcPr>
            <w:tcW w:w="3615" w:type="dxa"/>
            <w:tcBorders>
              <w:top w:val="nil"/>
              <w:left w:val="nil"/>
              <w:bottom w:val="single" w:sz="4" w:space="0" w:color="auto"/>
              <w:right w:val="single" w:sz="4" w:space="0" w:color="auto"/>
            </w:tcBorders>
            <w:noWrap/>
            <w:tcMar>
              <w:right w:w="57" w:type="dxa"/>
            </w:tcMar>
            <w:vAlign w:val="center"/>
          </w:tcPr>
          <w:p w14:paraId="5F7AFBA3" w14:textId="7447103E" w:rsidR="006951E7" w:rsidRPr="002E6D51" w:rsidRDefault="006951E7" w:rsidP="006951E7">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期末現金及約當現金</w:t>
            </w:r>
          </w:p>
        </w:tc>
        <w:tc>
          <w:tcPr>
            <w:tcW w:w="1860" w:type="dxa"/>
            <w:tcBorders>
              <w:top w:val="nil"/>
              <w:left w:val="nil"/>
              <w:bottom w:val="single" w:sz="4" w:space="0" w:color="auto"/>
              <w:right w:val="single" w:sz="4" w:space="0" w:color="auto"/>
            </w:tcBorders>
            <w:noWrap/>
            <w:tcMar>
              <w:right w:w="57" w:type="dxa"/>
            </w:tcMar>
            <w:vAlign w:val="center"/>
          </w:tcPr>
          <w:p w14:paraId="0C148AE3" w14:textId="257786B3"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9,826,000</w:t>
            </w:r>
          </w:p>
        </w:tc>
        <w:tc>
          <w:tcPr>
            <w:tcW w:w="1903" w:type="dxa"/>
            <w:tcBorders>
              <w:top w:val="nil"/>
              <w:left w:val="nil"/>
              <w:bottom w:val="single" w:sz="4" w:space="0" w:color="auto"/>
              <w:right w:val="single" w:sz="4" w:space="0" w:color="auto"/>
            </w:tcBorders>
            <w:noWrap/>
            <w:tcMar>
              <w:right w:w="57" w:type="dxa"/>
            </w:tcMar>
            <w:vAlign w:val="center"/>
          </w:tcPr>
          <w:p w14:paraId="0B20E4CF" w14:textId="7EBD8A21"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25,741,545</w:t>
            </w:r>
          </w:p>
        </w:tc>
        <w:tc>
          <w:tcPr>
            <w:tcW w:w="1512" w:type="dxa"/>
            <w:tcBorders>
              <w:top w:val="nil"/>
              <w:left w:val="nil"/>
              <w:bottom w:val="single" w:sz="4" w:space="0" w:color="auto"/>
              <w:right w:val="single" w:sz="4" w:space="0" w:color="auto"/>
            </w:tcBorders>
            <w:noWrap/>
            <w:tcMar>
              <w:right w:w="57" w:type="dxa"/>
            </w:tcMar>
            <w:vAlign w:val="center"/>
          </w:tcPr>
          <w:p w14:paraId="07F69179" w14:textId="7F4D0F2B"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15,915,545</w:t>
            </w:r>
          </w:p>
        </w:tc>
        <w:tc>
          <w:tcPr>
            <w:tcW w:w="1026" w:type="dxa"/>
            <w:tcBorders>
              <w:top w:val="nil"/>
              <w:left w:val="nil"/>
              <w:bottom w:val="single" w:sz="4" w:space="0" w:color="auto"/>
              <w:right w:val="nil"/>
            </w:tcBorders>
            <w:noWrap/>
            <w:tcMar>
              <w:right w:w="57" w:type="dxa"/>
            </w:tcMar>
            <w:vAlign w:val="center"/>
          </w:tcPr>
          <w:p w14:paraId="1937923F" w14:textId="5D28DDE1" w:rsidR="006951E7" w:rsidRPr="006951E7" w:rsidRDefault="006951E7" w:rsidP="006951E7">
            <w:pPr>
              <w:spacing w:line="240" w:lineRule="exact"/>
              <w:jc w:val="right"/>
              <w:rPr>
                <w:rFonts w:asciiTheme="minorEastAsia" w:eastAsiaTheme="minorEastAsia" w:hAnsiTheme="minorEastAsia"/>
                <w:b/>
                <w:bCs/>
                <w:sz w:val="20"/>
              </w:rPr>
            </w:pPr>
            <w:r w:rsidRPr="006951E7">
              <w:rPr>
                <w:rFonts w:asciiTheme="minorEastAsia" w:eastAsiaTheme="minorEastAsia" w:hAnsiTheme="minorEastAsia"/>
                <w:b/>
                <w:bCs/>
                <w:sz w:val="20"/>
              </w:rPr>
              <w:t>161.97</w:t>
            </w:r>
          </w:p>
        </w:tc>
      </w:tr>
    </w:tbl>
    <w:p w14:paraId="615A6698" w14:textId="77777777" w:rsidR="00450693" w:rsidRPr="006951E7" w:rsidRDefault="00450693" w:rsidP="0078451E">
      <w:pPr>
        <w:spacing w:line="250" w:lineRule="exact"/>
        <w:ind w:left="566" w:hangingChars="283" w:hanging="566"/>
        <w:jc w:val="both"/>
        <w:rPr>
          <w:rFonts w:ascii="標楷體" w:eastAsia="標楷體" w:hAnsi="標楷體"/>
          <w:kern w:val="0"/>
          <w:sz w:val="20"/>
        </w:rPr>
      </w:pPr>
      <w:proofErr w:type="gramStart"/>
      <w:r w:rsidRPr="006951E7">
        <w:rPr>
          <w:rFonts w:eastAsia="標楷體" w:hAnsi="標楷體" w:hint="eastAsia"/>
          <w:kern w:val="0"/>
          <w:sz w:val="20"/>
        </w:rPr>
        <w:t>註</w:t>
      </w:r>
      <w:proofErr w:type="gramEnd"/>
      <w:r w:rsidRPr="006951E7">
        <w:rPr>
          <w:rFonts w:eastAsia="標楷體" w:hAnsi="標楷體" w:hint="eastAsia"/>
          <w:kern w:val="0"/>
          <w:sz w:val="20"/>
        </w:rPr>
        <w:t>：</w:t>
      </w:r>
      <w:r w:rsidRPr="006951E7">
        <w:rPr>
          <w:rFonts w:ascii="標楷體" w:eastAsia="標楷體" w:hAnsi="標楷體" w:hint="eastAsia"/>
          <w:kern w:val="0"/>
          <w:sz w:val="20"/>
        </w:rPr>
        <w:t>1.本表係</w:t>
      </w:r>
      <w:proofErr w:type="gramStart"/>
      <w:r w:rsidRPr="006951E7">
        <w:rPr>
          <w:rFonts w:ascii="標楷體" w:eastAsia="標楷體" w:hAnsi="標楷體" w:hint="eastAsia"/>
          <w:kern w:val="0"/>
          <w:sz w:val="20"/>
        </w:rPr>
        <w:t>採</w:t>
      </w:r>
      <w:proofErr w:type="gramEnd"/>
      <w:r w:rsidRPr="006951E7">
        <w:rPr>
          <w:rFonts w:ascii="標楷體" w:eastAsia="標楷體" w:hAnsi="標楷體" w:hint="eastAsia"/>
          <w:kern w:val="0"/>
          <w:sz w:val="20"/>
        </w:rPr>
        <w:t>現金及約當現金基礎，包括現金及自投資日起3個月內到期或清償之債權證券。</w:t>
      </w:r>
    </w:p>
    <w:p w14:paraId="641EC28A" w14:textId="77777777" w:rsidR="00450693" w:rsidRPr="006951E7" w:rsidRDefault="00450693" w:rsidP="0078451E">
      <w:pPr>
        <w:spacing w:line="250" w:lineRule="exact"/>
        <w:ind w:leftChars="167" w:left="601" w:hangingChars="100" w:hanging="200"/>
        <w:jc w:val="both"/>
        <w:rPr>
          <w:rFonts w:ascii="標楷體" w:eastAsia="標楷體" w:hAnsi="標楷體"/>
          <w:kern w:val="0"/>
          <w:sz w:val="20"/>
        </w:rPr>
      </w:pPr>
      <w:r w:rsidRPr="006951E7">
        <w:rPr>
          <w:rFonts w:ascii="標楷體" w:eastAsia="標楷體" w:hAnsi="標楷體" w:hint="eastAsia"/>
          <w:kern w:val="0"/>
          <w:sz w:val="20"/>
        </w:rPr>
        <w:t>2.本表「調整項目」欄所列，包括提列備抵呆帳及評價損失、提存各項準備、折舊、減損及折耗、攤銷、沖轉遞延負債、兌換損失（利益）、處理資產損失（利益）、債務整理損失（利益）、其他、押匯貼現及</w:t>
      </w:r>
      <w:proofErr w:type="gramStart"/>
      <w:r w:rsidRPr="006951E7">
        <w:rPr>
          <w:rFonts w:ascii="標楷體" w:eastAsia="標楷體" w:hAnsi="標楷體" w:hint="eastAsia"/>
          <w:kern w:val="0"/>
          <w:sz w:val="20"/>
        </w:rPr>
        <w:t>放款淨減</w:t>
      </w:r>
      <w:proofErr w:type="gramEnd"/>
      <w:r w:rsidRPr="006951E7">
        <w:rPr>
          <w:rFonts w:ascii="標楷體" w:eastAsia="標楷體" w:hAnsi="標楷體" w:hint="eastAsia"/>
          <w:kern w:val="0"/>
          <w:sz w:val="20"/>
        </w:rPr>
        <w:t>（淨增）、</w:t>
      </w:r>
      <w:proofErr w:type="gramStart"/>
      <w:r w:rsidRPr="006951E7">
        <w:rPr>
          <w:rFonts w:ascii="標楷體" w:eastAsia="標楷體" w:hAnsi="標楷體" w:hint="eastAsia"/>
          <w:kern w:val="0"/>
          <w:sz w:val="20"/>
        </w:rPr>
        <w:t>流動資產淨減</w:t>
      </w:r>
      <w:proofErr w:type="gramEnd"/>
      <w:r w:rsidRPr="006951E7">
        <w:rPr>
          <w:rFonts w:ascii="標楷體" w:eastAsia="標楷體" w:hAnsi="標楷體" w:hint="eastAsia"/>
          <w:kern w:val="0"/>
          <w:sz w:val="20"/>
        </w:rPr>
        <w:t>（淨增）及流動負債淨增（淨減）。</w:t>
      </w:r>
    </w:p>
    <w:p w14:paraId="0B1A0280" w14:textId="77777777" w:rsidR="00450693" w:rsidRPr="009B3341" w:rsidRDefault="00450693" w:rsidP="0078451E">
      <w:pPr>
        <w:widowControl/>
        <w:spacing w:line="40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高雄市政府財政局動產質借所盈虧審定後資產負債表</w:t>
      </w:r>
    </w:p>
    <w:p w14:paraId="7FDE9E38" w14:textId="11CEEFB4" w:rsidR="00450693" w:rsidRPr="009B3341" w:rsidRDefault="00450693" w:rsidP="00BF0B5C">
      <w:pPr>
        <w:widowControl/>
        <w:spacing w:beforeLines="50" w:before="180" w:line="24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sidR="00C7005E">
        <w:rPr>
          <w:rFonts w:ascii="標楷體" w:eastAsia="標楷體" w:hAnsi="標楷體" w:cs="新細明體"/>
          <w:kern w:val="0"/>
          <w:szCs w:val="24"/>
        </w:rPr>
        <w:t>2</w:t>
      </w:r>
      <w:r w:rsidRPr="009B3341">
        <w:rPr>
          <w:rFonts w:ascii="標楷體" w:eastAsia="標楷體" w:hAnsi="標楷體" w:cs="新細明體" w:hint="eastAsia"/>
          <w:kern w:val="0"/>
          <w:szCs w:val="24"/>
        </w:rPr>
        <w:t>年12月31日</w:t>
      </w:r>
    </w:p>
    <w:p w14:paraId="4038E4C8" w14:textId="77777777" w:rsidR="002D59EC" w:rsidRPr="00D54377" w:rsidRDefault="002D59EC" w:rsidP="00BF0B5C">
      <w:pPr>
        <w:widowControl/>
        <w:snapToGrid w:val="0"/>
        <w:spacing w:beforeLines="10" w:before="36"/>
        <w:ind w:rightChars="22" w:right="53"/>
        <w:jc w:val="right"/>
        <w:rPr>
          <w:rFonts w:ascii="標楷體" w:eastAsia="標楷體" w:hAnsi="標楷體" w:cs="新細明體"/>
          <w:kern w:val="0"/>
          <w:sz w:val="20"/>
        </w:rPr>
      </w:pPr>
      <w:r w:rsidRPr="009B3341">
        <w:rPr>
          <w:rFonts w:ascii="標楷體" w:eastAsia="標楷體" w:hAnsi="標楷體" w:cs="新細明體" w:hint="eastAsia"/>
          <w:kern w:val="0"/>
          <w:sz w:val="20"/>
        </w:rPr>
        <w:t>單位：新臺幣元</w:t>
      </w:r>
    </w:p>
    <w:tbl>
      <w:tblPr>
        <w:tblW w:w="9911" w:type="dxa"/>
        <w:tblInd w:w="28" w:type="dxa"/>
        <w:tblLayout w:type="fixed"/>
        <w:tblCellMar>
          <w:left w:w="28" w:type="dxa"/>
          <w:right w:w="28" w:type="dxa"/>
        </w:tblCellMar>
        <w:tblLook w:val="0000" w:firstRow="0" w:lastRow="0" w:firstColumn="0" w:lastColumn="0" w:noHBand="0" w:noVBand="0"/>
      </w:tblPr>
      <w:tblGrid>
        <w:gridCol w:w="2478"/>
        <w:gridCol w:w="1694"/>
        <w:gridCol w:w="966"/>
        <w:gridCol w:w="1693"/>
        <w:gridCol w:w="812"/>
        <w:gridCol w:w="1456"/>
        <w:gridCol w:w="812"/>
      </w:tblGrid>
      <w:tr w:rsidR="00450693" w:rsidRPr="00D54377" w14:paraId="349BE84B" w14:textId="77777777" w:rsidTr="00BF0B5C">
        <w:trPr>
          <w:trHeight w:val="454"/>
        </w:trPr>
        <w:tc>
          <w:tcPr>
            <w:tcW w:w="2478" w:type="dxa"/>
            <w:vMerge w:val="restart"/>
            <w:tcBorders>
              <w:top w:val="single" w:sz="4" w:space="0" w:color="auto"/>
              <w:left w:val="nil"/>
              <w:right w:val="single" w:sz="4" w:space="0" w:color="auto"/>
            </w:tcBorders>
            <w:tcMar>
              <w:right w:w="57" w:type="dxa"/>
            </w:tcMar>
            <w:vAlign w:val="center"/>
          </w:tcPr>
          <w:p w14:paraId="428AFEE2"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2660" w:type="dxa"/>
            <w:gridSpan w:val="2"/>
            <w:tcBorders>
              <w:top w:val="single" w:sz="4" w:space="0" w:color="auto"/>
              <w:left w:val="nil"/>
              <w:bottom w:val="nil"/>
              <w:right w:val="single" w:sz="4" w:space="0" w:color="auto"/>
            </w:tcBorders>
            <w:noWrap/>
            <w:tcMar>
              <w:right w:w="57" w:type="dxa"/>
            </w:tcMar>
            <w:vAlign w:val="center"/>
          </w:tcPr>
          <w:p w14:paraId="6960FD90" w14:textId="7B08AC9F"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Pr>
                <w:rFonts w:ascii="標楷體" w:eastAsia="標楷體" w:hAnsi="標楷體" w:cs="新細明體"/>
                <w:kern w:val="0"/>
                <w:sz w:val="20"/>
              </w:rPr>
              <w:t>1</w:t>
            </w:r>
            <w:r w:rsidR="006951E7">
              <w:rPr>
                <w:rFonts w:ascii="標楷體" w:eastAsia="標楷體" w:hAnsi="標楷體" w:cs="新細明體"/>
                <w:kern w:val="0"/>
                <w:sz w:val="20"/>
              </w:rPr>
              <w:t>2</w:t>
            </w:r>
            <w:r w:rsidRPr="009B3341">
              <w:rPr>
                <w:rFonts w:ascii="標楷體" w:eastAsia="標楷體" w:hAnsi="標楷體" w:cs="新細明體" w:hint="eastAsia"/>
                <w:kern w:val="0"/>
                <w:sz w:val="20"/>
              </w:rPr>
              <w:t>年12月31日</w:t>
            </w:r>
          </w:p>
        </w:tc>
        <w:tc>
          <w:tcPr>
            <w:tcW w:w="2505" w:type="dxa"/>
            <w:gridSpan w:val="2"/>
            <w:tcBorders>
              <w:top w:val="single" w:sz="4" w:space="0" w:color="auto"/>
              <w:left w:val="nil"/>
              <w:bottom w:val="nil"/>
              <w:right w:val="single" w:sz="4" w:space="0" w:color="auto"/>
            </w:tcBorders>
            <w:noWrap/>
            <w:tcMar>
              <w:right w:w="57" w:type="dxa"/>
            </w:tcMar>
            <w:vAlign w:val="center"/>
          </w:tcPr>
          <w:p w14:paraId="48EC78DE" w14:textId="400672A3"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sidR="00C21667">
              <w:rPr>
                <w:rFonts w:ascii="標楷體" w:eastAsia="標楷體" w:hAnsi="標楷體" w:cs="新細明體"/>
                <w:kern w:val="0"/>
                <w:sz w:val="20"/>
              </w:rPr>
              <w:t>1</w:t>
            </w:r>
            <w:r w:rsidR="006951E7">
              <w:rPr>
                <w:rFonts w:ascii="標楷體" w:eastAsia="標楷體" w:hAnsi="標楷體" w:cs="新細明體"/>
                <w:kern w:val="0"/>
                <w:sz w:val="20"/>
              </w:rPr>
              <w:t>1</w:t>
            </w:r>
            <w:r w:rsidRPr="009B3341">
              <w:rPr>
                <w:rFonts w:ascii="標楷體" w:eastAsia="標楷體" w:hAnsi="標楷體" w:cs="新細明體" w:hint="eastAsia"/>
                <w:kern w:val="0"/>
                <w:sz w:val="20"/>
              </w:rPr>
              <w:t>年12月31日</w:t>
            </w:r>
          </w:p>
        </w:tc>
        <w:tc>
          <w:tcPr>
            <w:tcW w:w="2268" w:type="dxa"/>
            <w:gridSpan w:val="2"/>
            <w:tcBorders>
              <w:top w:val="single" w:sz="4" w:space="0" w:color="auto"/>
              <w:left w:val="nil"/>
              <w:bottom w:val="nil"/>
            </w:tcBorders>
            <w:noWrap/>
            <w:tcMar>
              <w:right w:w="57" w:type="dxa"/>
            </w:tcMar>
            <w:vAlign w:val="center"/>
          </w:tcPr>
          <w:p w14:paraId="32E5CAA5" w14:textId="77777777" w:rsidR="00450693" w:rsidRPr="009B3341" w:rsidRDefault="00450693" w:rsidP="00D54377">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24B78399" w14:textId="77777777" w:rsidTr="0078451E">
        <w:trPr>
          <w:trHeight w:val="454"/>
        </w:trPr>
        <w:tc>
          <w:tcPr>
            <w:tcW w:w="2478" w:type="dxa"/>
            <w:vMerge/>
            <w:tcBorders>
              <w:left w:val="nil"/>
              <w:bottom w:val="single" w:sz="4" w:space="0" w:color="000000"/>
              <w:right w:val="single" w:sz="4" w:space="0" w:color="auto"/>
            </w:tcBorders>
            <w:tcMar>
              <w:right w:w="57" w:type="dxa"/>
            </w:tcMar>
            <w:vAlign w:val="center"/>
          </w:tcPr>
          <w:p w14:paraId="5C2B629B" w14:textId="77777777" w:rsidR="00450693" w:rsidRPr="009B3341" w:rsidRDefault="00450693" w:rsidP="00774F98">
            <w:pPr>
              <w:widowControl/>
              <w:jc w:val="distribute"/>
              <w:rPr>
                <w:rFonts w:ascii="標楷體" w:eastAsia="標楷體" w:hAnsi="標楷體" w:cs="新細明體"/>
                <w:kern w:val="0"/>
                <w:sz w:val="20"/>
              </w:rPr>
            </w:pPr>
          </w:p>
        </w:tc>
        <w:tc>
          <w:tcPr>
            <w:tcW w:w="1694" w:type="dxa"/>
            <w:tcBorders>
              <w:top w:val="single" w:sz="4" w:space="0" w:color="auto"/>
              <w:left w:val="nil"/>
              <w:bottom w:val="single" w:sz="4" w:space="0" w:color="auto"/>
              <w:right w:val="single" w:sz="4" w:space="0" w:color="auto"/>
            </w:tcBorders>
            <w:tcMar>
              <w:right w:w="57" w:type="dxa"/>
            </w:tcMar>
            <w:vAlign w:val="center"/>
          </w:tcPr>
          <w:p w14:paraId="0772BA97"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66" w:type="dxa"/>
            <w:tcBorders>
              <w:top w:val="single" w:sz="4" w:space="0" w:color="auto"/>
              <w:left w:val="nil"/>
              <w:bottom w:val="single" w:sz="4" w:space="0" w:color="auto"/>
              <w:right w:val="single" w:sz="4" w:space="0" w:color="auto"/>
            </w:tcBorders>
            <w:tcMar>
              <w:right w:w="57" w:type="dxa"/>
            </w:tcMar>
            <w:vAlign w:val="center"/>
          </w:tcPr>
          <w:p w14:paraId="576CE402"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693" w:type="dxa"/>
            <w:tcBorders>
              <w:top w:val="single" w:sz="4" w:space="0" w:color="auto"/>
              <w:left w:val="nil"/>
              <w:bottom w:val="single" w:sz="4" w:space="0" w:color="auto"/>
              <w:right w:val="single" w:sz="4" w:space="0" w:color="auto"/>
            </w:tcBorders>
            <w:tcMar>
              <w:right w:w="57" w:type="dxa"/>
            </w:tcMar>
            <w:vAlign w:val="center"/>
          </w:tcPr>
          <w:p w14:paraId="07740090"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single" w:sz="4" w:space="0" w:color="auto"/>
            </w:tcBorders>
            <w:tcMar>
              <w:right w:w="57" w:type="dxa"/>
            </w:tcMar>
            <w:vAlign w:val="center"/>
          </w:tcPr>
          <w:p w14:paraId="08465401"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0D116CFA"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nil"/>
            </w:tcBorders>
            <w:tcMar>
              <w:right w:w="57" w:type="dxa"/>
            </w:tcMar>
            <w:vAlign w:val="center"/>
          </w:tcPr>
          <w:p w14:paraId="708E78A7" w14:textId="77777777" w:rsidR="00450693" w:rsidRPr="009B3341" w:rsidRDefault="00450693" w:rsidP="00774F98">
            <w:pPr>
              <w:widowControl/>
              <w:adjustRightInd w:val="0"/>
              <w:snapToGrid w:val="0"/>
              <w:ind w:rightChars="-12" w:right="-29"/>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C7005E" w:rsidRPr="009B3341" w14:paraId="5711C542"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2F4051D6" w14:textId="77777777" w:rsidR="00C7005E" w:rsidRPr="009B3341" w:rsidRDefault="00C7005E" w:rsidP="00C7005E">
            <w:pPr>
              <w:widowControl/>
              <w:spacing w:line="320" w:lineRule="exact"/>
              <w:ind w:rightChars="20" w:right="48"/>
              <w:jc w:val="distribute"/>
              <w:rPr>
                <w:rFonts w:ascii="標楷體" w:eastAsia="標楷體" w:hAnsi="標楷體" w:cs="新細明體"/>
                <w:b/>
                <w:sz w:val="20"/>
              </w:rPr>
            </w:pPr>
            <w:r w:rsidRPr="009B3341">
              <w:rPr>
                <w:rFonts w:ascii="標楷體" w:eastAsia="標楷體" w:hAnsi="標楷體" w:hint="eastAsia"/>
                <w:b/>
                <w:sz w:val="20"/>
              </w:rPr>
              <w:t>資產</w:t>
            </w:r>
          </w:p>
        </w:tc>
        <w:tc>
          <w:tcPr>
            <w:tcW w:w="1694" w:type="dxa"/>
            <w:tcBorders>
              <w:top w:val="nil"/>
              <w:left w:val="nil"/>
              <w:bottom w:val="nil"/>
              <w:right w:val="single" w:sz="4" w:space="0" w:color="auto"/>
            </w:tcBorders>
            <w:noWrap/>
            <w:tcMar>
              <w:right w:w="57" w:type="dxa"/>
            </w:tcMar>
            <w:vAlign w:val="center"/>
          </w:tcPr>
          <w:p w14:paraId="51903CA2" w14:textId="5216902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294,402,825</w:t>
            </w:r>
          </w:p>
        </w:tc>
        <w:tc>
          <w:tcPr>
            <w:tcW w:w="966" w:type="dxa"/>
            <w:tcBorders>
              <w:top w:val="nil"/>
              <w:left w:val="nil"/>
              <w:bottom w:val="nil"/>
              <w:right w:val="single" w:sz="4" w:space="0" w:color="auto"/>
            </w:tcBorders>
            <w:noWrap/>
            <w:tcMar>
              <w:right w:w="57" w:type="dxa"/>
            </w:tcMar>
            <w:vAlign w:val="center"/>
          </w:tcPr>
          <w:p w14:paraId="2572EE0B" w14:textId="46A4B22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100.00</w:t>
            </w:r>
          </w:p>
        </w:tc>
        <w:tc>
          <w:tcPr>
            <w:tcW w:w="1693" w:type="dxa"/>
            <w:tcBorders>
              <w:top w:val="nil"/>
              <w:left w:val="nil"/>
              <w:bottom w:val="nil"/>
              <w:right w:val="single" w:sz="4" w:space="0" w:color="auto"/>
            </w:tcBorders>
            <w:noWrap/>
            <w:tcMar>
              <w:right w:w="57" w:type="dxa"/>
            </w:tcMar>
            <w:vAlign w:val="center"/>
          </w:tcPr>
          <w:p w14:paraId="4522D1A5" w14:textId="671FFE5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288,008,261</w:t>
            </w:r>
          </w:p>
        </w:tc>
        <w:tc>
          <w:tcPr>
            <w:tcW w:w="812" w:type="dxa"/>
            <w:tcBorders>
              <w:top w:val="nil"/>
              <w:left w:val="nil"/>
              <w:bottom w:val="nil"/>
              <w:right w:val="single" w:sz="4" w:space="0" w:color="auto"/>
            </w:tcBorders>
            <w:noWrap/>
            <w:tcMar>
              <w:right w:w="57" w:type="dxa"/>
            </w:tcMar>
            <w:vAlign w:val="center"/>
          </w:tcPr>
          <w:p w14:paraId="63D182E0" w14:textId="599E420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100.00 </w:t>
            </w:r>
          </w:p>
        </w:tc>
        <w:tc>
          <w:tcPr>
            <w:tcW w:w="1456" w:type="dxa"/>
            <w:tcBorders>
              <w:top w:val="nil"/>
              <w:left w:val="nil"/>
              <w:bottom w:val="nil"/>
              <w:right w:val="single" w:sz="4" w:space="0" w:color="auto"/>
            </w:tcBorders>
            <w:noWrap/>
            <w:tcMar>
              <w:right w:w="57" w:type="dxa"/>
            </w:tcMar>
            <w:vAlign w:val="center"/>
          </w:tcPr>
          <w:p w14:paraId="7796C6B4" w14:textId="41CD13D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6,394,564</w:t>
            </w:r>
          </w:p>
        </w:tc>
        <w:tc>
          <w:tcPr>
            <w:tcW w:w="812" w:type="dxa"/>
            <w:tcBorders>
              <w:top w:val="nil"/>
              <w:left w:val="nil"/>
              <w:bottom w:val="nil"/>
              <w:right w:val="nil"/>
            </w:tcBorders>
            <w:noWrap/>
            <w:tcMar>
              <w:right w:w="57" w:type="dxa"/>
            </w:tcMar>
            <w:vAlign w:val="center"/>
          </w:tcPr>
          <w:p w14:paraId="6E51E6D7" w14:textId="737F871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2.22</w:t>
            </w:r>
          </w:p>
        </w:tc>
      </w:tr>
      <w:tr w:rsidR="00C7005E" w:rsidRPr="009B3341" w14:paraId="27FD3FDD"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5FC95841" w14:textId="77777777" w:rsidR="00C7005E" w:rsidRPr="009B3341" w:rsidRDefault="00C7005E" w:rsidP="00C7005E">
            <w:pPr>
              <w:widowControl/>
              <w:spacing w:line="320" w:lineRule="exact"/>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流動資產</w:t>
            </w:r>
          </w:p>
        </w:tc>
        <w:tc>
          <w:tcPr>
            <w:tcW w:w="1694" w:type="dxa"/>
            <w:tcBorders>
              <w:top w:val="nil"/>
              <w:left w:val="nil"/>
              <w:bottom w:val="nil"/>
              <w:right w:val="single" w:sz="4" w:space="0" w:color="auto"/>
            </w:tcBorders>
            <w:noWrap/>
            <w:tcMar>
              <w:right w:w="57" w:type="dxa"/>
            </w:tcMar>
            <w:vAlign w:val="center"/>
          </w:tcPr>
          <w:p w14:paraId="4A4BA94D" w14:textId="3752A243"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29,132,123</w:t>
            </w:r>
          </w:p>
        </w:tc>
        <w:tc>
          <w:tcPr>
            <w:tcW w:w="966" w:type="dxa"/>
            <w:tcBorders>
              <w:top w:val="nil"/>
              <w:left w:val="nil"/>
              <w:bottom w:val="nil"/>
              <w:right w:val="single" w:sz="4" w:space="0" w:color="auto"/>
            </w:tcBorders>
            <w:noWrap/>
            <w:tcMar>
              <w:right w:w="57" w:type="dxa"/>
            </w:tcMar>
            <w:vAlign w:val="center"/>
          </w:tcPr>
          <w:p w14:paraId="53AADA32" w14:textId="7827AAFE"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9.90</w:t>
            </w:r>
          </w:p>
        </w:tc>
        <w:tc>
          <w:tcPr>
            <w:tcW w:w="1693" w:type="dxa"/>
            <w:tcBorders>
              <w:top w:val="nil"/>
              <w:left w:val="nil"/>
              <w:bottom w:val="nil"/>
              <w:right w:val="single" w:sz="4" w:space="0" w:color="auto"/>
            </w:tcBorders>
            <w:noWrap/>
            <w:tcMar>
              <w:right w:w="57" w:type="dxa"/>
            </w:tcMar>
            <w:vAlign w:val="center"/>
          </w:tcPr>
          <w:p w14:paraId="5C81873B" w14:textId="76C861E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29,332,729</w:t>
            </w:r>
          </w:p>
        </w:tc>
        <w:tc>
          <w:tcPr>
            <w:tcW w:w="812" w:type="dxa"/>
            <w:tcBorders>
              <w:top w:val="nil"/>
              <w:left w:val="nil"/>
              <w:bottom w:val="nil"/>
              <w:right w:val="single" w:sz="4" w:space="0" w:color="auto"/>
            </w:tcBorders>
            <w:noWrap/>
            <w:tcMar>
              <w:right w:w="57" w:type="dxa"/>
            </w:tcMar>
            <w:vAlign w:val="center"/>
          </w:tcPr>
          <w:p w14:paraId="702DBED1" w14:textId="1B08B0F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10.18 </w:t>
            </w:r>
          </w:p>
        </w:tc>
        <w:tc>
          <w:tcPr>
            <w:tcW w:w="1456" w:type="dxa"/>
            <w:tcBorders>
              <w:top w:val="nil"/>
              <w:left w:val="nil"/>
              <w:bottom w:val="nil"/>
              <w:right w:val="single" w:sz="4" w:space="0" w:color="auto"/>
            </w:tcBorders>
            <w:noWrap/>
            <w:tcMar>
              <w:right w:w="57" w:type="dxa"/>
            </w:tcMar>
            <w:vAlign w:val="center"/>
          </w:tcPr>
          <w:p w14:paraId="25FE56B5" w14:textId="7E6E1840"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- 200,606</w:t>
            </w:r>
          </w:p>
        </w:tc>
        <w:tc>
          <w:tcPr>
            <w:tcW w:w="812" w:type="dxa"/>
            <w:tcBorders>
              <w:top w:val="nil"/>
              <w:left w:val="nil"/>
              <w:bottom w:val="nil"/>
              <w:right w:val="nil"/>
            </w:tcBorders>
            <w:noWrap/>
            <w:tcMar>
              <w:right w:w="57" w:type="dxa"/>
            </w:tcMar>
            <w:vAlign w:val="center"/>
          </w:tcPr>
          <w:p w14:paraId="29511E1E" w14:textId="60A5578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- 0.68</w:t>
            </w:r>
          </w:p>
        </w:tc>
      </w:tr>
      <w:tr w:rsidR="00C7005E" w:rsidRPr="009B3341" w14:paraId="4FAB9225"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3987C865"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現金</w:t>
            </w:r>
          </w:p>
        </w:tc>
        <w:tc>
          <w:tcPr>
            <w:tcW w:w="1694" w:type="dxa"/>
            <w:tcBorders>
              <w:top w:val="nil"/>
              <w:left w:val="nil"/>
              <w:bottom w:val="nil"/>
              <w:right w:val="single" w:sz="4" w:space="0" w:color="auto"/>
            </w:tcBorders>
            <w:noWrap/>
            <w:tcMar>
              <w:right w:w="57" w:type="dxa"/>
            </w:tcMar>
            <w:vAlign w:val="center"/>
          </w:tcPr>
          <w:p w14:paraId="291F8CA1" w14:textId="24D7DD7E"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25,741,545</w:t>
            </w:r>
          </w:p>
        </w:tc>
        <w:tc>
          <w:tcPr>
            <w:tcW w:w="966" w:type="dxa"/>
            <w:tcBorders>
              <w:top w:val="nil"/>
              <w:left w:val="nil"/>
              <w:bottom w:val="nil"/>
              <w:right w:val="single" w:sz="4" w:space="0" w:color="auto"/>
            </w:tcBorders>
            <w:noWrap/>
            <w:tcMar>
              <w:right w:w="57" w:type="dxa"/>
            </w:tcMar>
            <w:vAlign w:val="center"/>
          </w:tcPr>
          <w:p w14:paraId="3A62D055" w14:textId="0858F12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8.74</w:t>
            </w:r>
          </w:p>
        </w:tc>
        <w:tc>
          <w:tcPr>
            <w:tcW w:w="1693" w:type="dxa"/>
            <w:tcBorders>
              <w:top w:val="nil"/>
              <w:left w:val="nil"/>
              <w:bottom w:val="nil"/>
              <w:right w:val="single" w:sz="4" w:space="0" w:color="auto"/>
            </w:tcBorders>
            <w:noWrap/>
            <w:tcMar>
              <w:right w:w="57" w:type="dxa"/>
            </w:tcMar>
            <w:vAlign w:val="center"/>
          </w:tcPr>
          <w:p w14:paraId="7BDF3088" w14:textId="391D302A"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26,133,292</w:t>
            </w:r>
          </w:p>
        </w:tc>
        <w:tc>
          <w:tcPr>
            <w:tcW w:w="812" w:type="dxa"/>
            <w:tcBorders>
              <w:top w:val="nil"/>
              <w:left w:val="nil"/>
              <w:bottom w:val="nil"/>
              <w:right w:val="single" w:sz="4" w:space="0" w:color="auto"/>
            </w:tcBorders>
            <w:noWrap/>
            <w:tcMar>
              <w:right w:w="57" w:type="dxa"/>
            </w:tcMar>
            <w:vAlign w:val="center"/>
          </w:tcPr>
          <w:p w14:paraId="3C55C193" w14:textId="7CD5122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9.07 </w:t>
            </w:r>
          </w:p>
        </w:tc>
        <w:tc>
          <w:tcPr>
            <w:tcW w:w="1456" w:type="dxa"/>
            <w:tcBorders>
              <w:top w:val="nil"/>
              <w:left w:val="nil"/>
              <w:bottom w:val="nil"/>
              <w:right w:val="single" w:sz="4" w:space="0" w:color="auto"/>
            </w:tcBorders>
            <w:noWrap/>
            <w:tcMar>
              <w:right w:w="57" w:type="dxa"/>
            </w:tcMar>
            <w:vAlign w:val="center"/>
          </w:tcPr>
          <w:p w14:paraId="40EFFB18" w14:textId="421C58E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- 391,747</w:t>
            </w:r>
          </w:p>
        </w:tc>
        <w:tc>
          <w:tcPr>
            <w:tcW w:w="812" w:type="dxa"/>
            <w:tcBorders>
              <w:top w:val="nil"/>
              <w:left w:val="nil"/>
              <w:bottom w:val="nil"/>
              <w:right w:val="nil"/>
            </w:tcBorders>
            <w:noWrap/>
            <w:tcMar>
              <w:right w:w="57" w:type="dxa"/>
            </w:tcMar>
            <w:vAlign w:val="center"/>
          </w:tcPr>
          <w:p w14:paraId="5180A7A0" w14:textId="548C1F0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- 1.50</w:t>
            </w:r>
          </w:p>
        </w:tc>
      </w:tr>
      <w:tr w:rsidR="00C7005E" w:rsidRPr="009B3341" w14:paraId="25CDB1E2"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04127A4D"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應收款項</w:t>
            </w:r>
          </w:p>
        </w:tc>
        <w:tc>
          <w:tcPr>
            <w:tcW w:w="1694" w:type="dxa"/>
            <w:tcBorders>
              <w:top w:val="nil"/>
              <w:left w:val="nil"/>
              <w:bottom w:val="nil"/>
              <w:right w:val="single" w:sz="4" w:space="0" w:color="auto"/>
            </w:tcBorders>
            <w:noWrap/>
            <w:tcMar>
              <w:right w:w="57" w:type="dxa"/>
            </w:tcMar>
            <w:vAlign w:val="center"/>
          </w:tcPr>
          <w:p w14:paraId="53EA7BD1" w14:textId="57276E5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3,243,681</w:t>
            </w:r>
          </w:p>
        </w:tc>
        <w:tc>
          <w:tcPr>
            <w:tcW w:w="966" w:type="dxa"/>
            <w:tcBorders>
              <w:top w:val="nil"/>
              <w:left w:val="nil"/>
              <w:bottom w:val="nil"/>
              <w:right w:val="single" w:sz="4" w:space="0" w:color="auto"/>
            </w:tcBorders>
            <w:noWrap/>
            <w:tcMar>
              <w:right w:w="57" w:type="dxa"/>
            </w:tcMar>
            <w:vAlign w:val="center"/>
          </w:tcPr>
          <w:p w14:paraId="659CE255" w14:textId="1EC0899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1.10</w:t>
            </w:r>
          </w:p>
        </w:tc>
        <w:tc>
          <w:tcPr>
            <w:tcW w:w="1693" w:type="dxa"/>
            <w:tcBorders>
              <w:top w:val="nil"/>
              <w:left w:val="nil"/>
              <w:bottom w:val="nil"/>
              <w:right w:val="single" w:sz="4" w:space="0" w:color="auto"/>
            </w:tcBorders>
            <w:noWrap/>
            <w:tcMar>
              <w:right w:w="57" w:type="dxa"/>
            </w:tcMar>
            <w:vAlign w:val="center"/>
          </w:tcPr>
          <w:p w14:paraId="4EA3B5D0" w14:textId="6762BCA1"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3,135,133</w:t>
            </w:r>
          </w:p>
        </w:tc>
        <w:tc>
          <w:tcPr>
            <w:tcW w:w="812" w:type="dxa"/>
            <w:tcBorders>
              <w:top w:val="nil"/>
              <w:left w:val="nil"/>
              <w:bottom w:val="nil"/>
              <w:right w:val="single" w:sz="4" w:space="0" w:color="auto"/>
            </w:tcBorders>
            <w:noWrap/>
            <w:tcMar>
              <w:right w:w="57" w:type="dxa"/>
            </w:tcMar>
            <w:vAlign w:val="center"/>
          </w:tcPr>
          <w:p w14:paraId="7982CBB8" w14:textId="4B856436"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1.09 </w:t>
            </w:r>
          </w:p>
        </w:tc>
        <w:tc>
          <w:tcPr>
            <w:tcW w:w="1456" w:type="dxa"/>
            <w:tcBorders>
              <w:top w:val="nil"/>
              <w:left w:val="nil"/>
              <w:bottom w:val="nil"/>
              <w:right w:val="single" w:sz="4" w:space="0" w:color="auto"/>
            </w:tcBorders>
            <w:noWrap/>
            <w:tcMar>
              <w:right w:w="57" w:type="dxa"/>
            </w:tcMar>
            <w:vAlign w:val="center"/>
          </w:tcPr>
          <w:p w14:paraId="29CE45E9" w14:textId="1E8EA8A8"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108,548</w:t>
            </w:r>
          </w:p>
        </w:tc>
        <w:tc>
          <w:tcPr>
            <w:tcW w:w="812" w:type="dxa"/>
            <w:tcBorders>
              <w:top w:val="nil"/>
              <w:left w:val="nil"/>
              <w:bottom w:val="nil"/>
              <w:right w:val="nil"/>
            </w:tcBorders>
            <w:noWrap/>
            <w:tcMar>
              <w:right w:w="57" w:type="dxa"/>
            </w:tcMar>
            <w:vAlign w:val="center"/>
          </w:tcPr>
          <w:p w14:paraId="695CBD0E" w14:textId="61E90474"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3.46</w:t>
            </w:r>
          </w:p>
        </w:tc>
      </w:tr>
      <w:tr w:rsidR="00C7005E" w:rsidRPr="009B3341" w14:paraId="382CE3F4"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74FE7999"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預付款項</w:t>
            </w:r>
          </w:p>
        </w:tc>
        <w:tc>
          <w:tcPr>
            <w:tcW w:w="1694" w:type="dxa"/>
            <w:tcBorders>
              <w:top w:val="nil"/>
              <w:left w:val="nil"/>
              <w:bottom w:val="nil"/>
              <w:right w:val="single" w:sz="4" w:space="0" w:color="auto"/>
            </w:tcBorders>
            <w:noWrap/>
            <w:tcMar>
              <w:right w:w="57" w:type="dxa"/>
            </w:tcMar>
            <w:vAlign w:val="center"/>
          </w:tcPr>
          <w:p w14:paraId="618BD4FF" w14:textId="5B6A85F2"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146,897</w:t>
            </w:r>
          </w:p>
        </w:tc>
        <w:tc>
          <w:tcPr>
            <w:tcW w:w="966" w:type="dxa"/>
            <w:tcBorders>
              <w:top w:val="nil"/>
              <w:left w:val="nil"/>
              <w:bottom w:val="nil"/>
              <w:right w:val="single" w:sz="4" w:space="0" w:color="auto"/>
            </w:tcBorders>
            <w:noWrap/>
            <w:tcMar>
              <w:right w:w="57" w:type="dxa"/>
            </w:tcMar>
            <w:vAlign w:val="center"/>
          </w:tcPr>
          <w:p w14:paraId="4C772E1A" w14:textId="20A181F0"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0.05</w:t>
            </w:r>
          </w:p>
        </w:tc>
        <w:tc>
          <w:tcPr>
            <w:tcW w:w="1693" w:type="dxa"/>
            <w:tcBorders>
              <w:top w:val="nil"/>
              <w:left w:val="nil"/>
              <w:bottom w:val="nil"/>
              <w:right w:val="single" w:sz="4" w:space="0" w:color="auto"/>
            </w:tcBorders>
            <w:noWrap/>
            <w:tcMar>
              <w:right w:w="57" w:type="dxa"/>
            </w:tcMar>
            <w:vAlign w:val="center"/>
          </w:tcPr>
          <w:p w14:paraId="133071C4" w14:textId="7062C76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64,304</w:t>
            </w:r>
          </w:p>
        </w:tc>
        <w:tc>
          <w:tcPr>
            <w:tcW w:w="812" w:type="dxa"/>
            <w:tcBorders>
              <w:top w:val="nil"/>
              <w:left w:val="nil"/>
              <w:bottom w:val="nil"/>
              <w:right w:val="single" w:sz="4" w:space="0" w:color="auto"/>
            </w:tcBorders>
            <w:noWrap/>
            <w:tcMar>
              <w:right w:w="57" w:type="dxa"/>
            </w:tcMar>
            <w:vAlign w:val="center"/>
          </w:tcPr>
          <w:p w14:paraId="44892945" w14:textId="6C7014EA"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0.02 </w:t>
            </w:r>
          </w:p>
        </w:tc>
        <w:tc>
          <w:tcPr>
            <w:tcW w:w="1456" w:type="dxa"/>
            <w:tcBorders>
              <w:top w:val="nil"/>
              <w:left w:val="nil"/>
              <w:bottom w:val="nil"/>
              <w:right w:val="single" w:sz="4" w:space="0" w:color="auto"/>
            </w:tcBorders>
            <w:noWrap/>
            <w:tcMar>
              <w:right w:w="57" w:type="dxa"/>
            </w:tcMar>
            <w:vAlign w:val="center"/>
          </w:tcPr>
          <w:p w14:paraId="5D011754" w14:textId="435CC4A9"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82,593</w:t>
            </w:r>
          </w:p>
        </w:tc>
        <w:tc>
          <w:tcPr>
            <w:tcW w:w="812" w:type="dxa"/>
            <w:tcBorders>
              <w:top w:val="nil"/>
              <w:left w:val="nil"/>
              <w:bottom w:val="nil"/>
              <w:right w:val="nil"/>
            </w:tcBorders>
            <w:noWrap/>
            <w:tcMar>
              <w:right w:w="57" w:type="dxa"/>
            </w:tcMar>
            <w:vAlign w:val="center"/>
          </w:tcPr>
          <w:p w14:paraId="0DE8D480" w14:textId="58F15E29"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128.44</w:t>
            </w:r>
          </w:p>
        </w:tc>
      </w:tr>
      <w:tr w:rsidR="00C7005E" w:rsidRPr="009B3341" w14:paraId="565D41AE"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2D31DCFC" w14:textId="77777777" w:rsidR="00C7005E" w:rsidRPr="009B3341" w:rsidRDefault="00C7005E" w:rsidP="00C7005E">
            <w:pPr>
              <w:widowControl/>
              <w:spacing w:line="320" w:lineRule="exact"/>
              <w:ind w:rightChars="20" w:right="48" w:firstLineChars="100" w:firstLine="200"/>
              <w:jc w:val="distribute"/>
              <w:rPr>
                <w:rFonts w:ascii="標楷體" w:eastAsia="標楷體" w:hAnsi="標楷體" w:cs="新細明體"/>
                <w:b/>
                <w:sz w:val="20"/>
              </w:rPr>
            </w:pPr>
            <w:r w:rsidRPr="009B3341">
              <w:rPr>
                <w:rFonts w:ascii="標楷體" w:eastAsia="標楷體" w:hAnsi="標楷體" w:hint="eastAsia"/>
                <w:b/>
                <w:sz w:val="20"/>
              </w:rPr>
              <w:t>押匯貼現及放款</w:t>
            </w:r>
          </w:p>
        </w:tc>
        <w:tc>
          <w:tcPr>
            <w:tcW w:w="1694" w:type="dxa"/>
            <w:tcBorders>
              <w:top w:val="nil"/>
              <w:left w:val="nil"/>
              <w:bottom w:val="nil"/>
              <w:right w:val="single" w:sz="4" w:space="0" w:color="auto"/>
            </w:tcBorders>
            <w:noWrap/>
            <w:tcMar>
              <w:right w:w="57" w:type="dxa"/>
            </w:tcMar>
            <w:vAlign w:val="center"/>
          </w:tcPr>
          <w:p w14:paraId="6CF7851D" w14:textId="6F0292A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228,340,728</w:t>
            </w:r>
          </w:p>
        </w:tc>
        <w:tc>
          <w:tcPr>
            <w:tcW w:w="966" w:type="dxa"/>
            <w:tcBorders>
              <w:top w:val="nil"/>
              <w:left w:val="nil"/>
              <w:bottom w:val="nil"/>
              <w:right w:val="single" w:sz="4" w:space="0" w:color="auto"/>
            </w:tcBorders>
            <w:noWrap/>
            <w:tcMar>
              <w:right w:w="57" w:type="dxa"/>
            </w:tcMar>
            <w:vAlign w:val="center"/>
          </w:tcPr>
          <w:p w14:paraId="6EBA9401" w14:textId="50C1E36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77.56</w:t>
            </w:r>
          </w:p>
        </w:tc>
        <w:tc>
          <w:tcPr>
            <w:tcW w:w="1693" w:type="dxa"/>
            <w:tcBorders>
              <w:top w:val="nil"/>
              <w:left w:val="nil"/>
              <w:bottom w:val="nil"/>
              <w:right w:val="single" w:sz="4" w:space="0" w:color="auto"/>
            </w:tcBorders>
            <w:noWrap/>
            <w:tcMar>
              <w:right w:w="57" w:type="dxa"/>
            </w:tcMar>
            <w:vAlign w:val="center"/>
          </w:tcPr>
          <w:p w14:paraId="06CCEEEA" w14:textId="69009689"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220,787,028</w:t>
            </w:r>
          </w:p>
        </w:tc>
        <w:tc>
          <w:tcPr>
            <w:tcW w:w="812" w:type="dxa"/>
            <w:tcBorders>
              <w:top w:val="nil"/>
              <w:left w:val="nil"/>
              <w:bottom w:val="nil"/>
              <w:right w:val="single" w:sz="4" w:space="0" w:color="auto"/>
            </w:tcBorders>
            <w:noWrap/>
            <w:tcMar>
              <w:right w:w="57" w:type="dxa"/>
            </w:tcMar>
            <w:vAlign w:val="center"/>
          </w:tcPr>
          <w:p w14:paraId="7EF646EB" w14:textId="3A84144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76.66 </w:t>
            </w:r>
          </w:p>
        </w:tc>
        <w:tc>
          <w:tcPr>
            <w:tcW w:w="1456" w:type="dxa"/>
            <w:tcBorders>
              <w:top w:val="nil"/>
              <w:left w:val="nil"/>
              <w:bottom w:val="nil"/>
              <w:right w:val="single" w:sz="4" w:space="0" w:color="auto"/>
            </w:tcBorders>
            <w:noWrap/>
            <w:tcMar>
              <w:right w:w="57" w:type="dxa"/>
            </w:tcMar>
            <w:vAlign w:val="center"/>
          </w:tcPr>
          <w:p w14:paraId="490BA340" w14:textId="3EB631C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7,553,700</w:t>
            </w:r>
          </w:p>
        </w:tc>
        <w:tc>
          <w:tcPr>
            <w:tcW w:w="812" w:type="dxa"/>
            <w:tcBorders>
              <w:top w:val="nil"/>
              <w:left w:val="nil"/>
              <w:bottom w:val="nil"/>
              <w:right w:val="nil"/>
            </w:tcBorders>
            <w:noWrap/>
            <w:tcMar>
              <w:right w:w="57" w:type="dxa"/>
            </w:tcMar>
            <w:vAlign w:val="center"/>
          </w:tcPr>
          <w:p w14:paraId="5E82AE15" w14:textId="6EA03B7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3.42</w:t>
            </w:r>
          </w:p>
        </w:tc>
      </w:tr>
      <w:tr w:rsidR="00C7005E" w:rsidRPr="009B3341" w14:paraId="05A4F5F1"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52AD992F"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短期擔保放款及透支</w:t>
            </w:r>
          </w:p>
        </w:tc>
        <w:tc>
          <w:tcPr>
            <w:tcW w:w="1694" w:type="dxa"/>
            <w:tcBorders>
              <w:top w:val="nil"/>
              <w:left w:val="nil"/>
              <w:bottom w:val="nil"/>
              <w:right w:val="single" w:sz="4" w:space="0" w:color="auto"/>
            </w:tcBorders>
            <w:noWrap/>
            <w:tcMar>
              <w:right w:w="57" w:type="dxa"/>
            </w:tcMar>
            <w:vAlign w:val="center"/>
          </w:tcPr>
          <w:p w14:paraId="68DA8C45" w14:textId="393E615B"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228,340,728</w:t>
            </w:r>
          </w:p>
        </w:tc>
        <w:tc>
          <w:tcPr>
            <w:tcW w:w="966" w:type="dxa"/>
            <w:tcBorders>
              <w:top w:val="nil"/>
              <w:left w:val="nil"/>
              <w:bottom w:val="nil"/>
              <w:right w:val="single" w:sz="4" w:space="0" w:color="auto"/>
            </w:tcBorders>
            <w:noWrap/>
            <w:tcMar>
              <w:right w:w="57" w:type="dxa"/>
            </w:tcMar>
            <w:vAlign w:val="center"/>
          </w:tcPr>
          <w:p w14:paraId="234417FF" w14:textId="29299F99"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77.56</w:t>
            </w:r>
          </w:p>
        </w:tc>
        <w:tc>
          <w:tcPr>
            <w:tcW w:w="1693" w:type="dxa"/>
            <w:tcBorders>
              <w:top w:val="nil"/>
              <w:left w:val="nil"/>
              <w:bottom w:val="nil"/>
              <w:right w:val="single" w:sz="4" w:space="0" w:color="auto"/>
            </w:tcBorders>
            <w:noWrap/>
            <w:tcMar>
              <w:right w:w="57" w:type="dxa"/>
            </w:tcMar>
            <w:vAlign w:val="center"/>
          </w:tcPr>
          <w:p w14:paraId="06595ED1" w14:textId="66700FA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220,787,028</w:t>
            </w:r>
          </w:p>
        </w:tc>
        <w:tc>
          <w:tcPr>
            <w:tcW w:w="812" w:type="dxa"/>
            <w:tcBorders>
              <w:top w:val="nil"/>
              <w:left w:val="nil"/>
              <w:bottom w:val="nil"/>
              <w:right w:val="single" w:sz="4" w:space="0" w:color="auto"/>
            </w:tcBorders>
            <w:noWrap/>
            <w:tcMar>
              <w:right w:w="57" w:type="dxa"/>
            </w:tcMar>
            <w:vAlign w:val="center"/>
          </w:tcPr>
          <w:p w14:paraId="2D972EDA" w14:textId="5CD8DE3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76.66 </w:t>
            </w:r>
          </w:p>
        </w:tc>
        <w:tc>
          <w:tcPr>
            <w:tcW w:w="1456" w:type="dxa"/>
            <w:tcBorders>
              <w:top w:val="nil"/>
              <w:left w:val="nil"/>
              <w:bottom w:val="nil"/>
              <w:right w:val="single" w:sz="4" w:space="0" w:color="auto"/>
            </w:tcBorders>
            <w:noWrap/>
            <w:tcMar>
              <w:right w:w="57" w:type="dxa"/>
            </w:tcMar>
            <w:vAlign w:val="center"/>
          </w:tcPr>
          <w:p w14:paraId="1BED1A25" w14:textId="14162976"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7,553,700</w:t>
            </w:r>
          </w:p>
        </w:tc>
        <w:tc>
          <w:tcPr>
            <w:tcW w:w="812" w:type="dxa"/>
            <w:tcBorders>
              <w:top w:val="nil"/>
              <w:left w:val="nil"/>
              <w:bottom w:val="nil"/>
              <w:right w:val="nil"/>
            </w:tcBorders>
            <w:noWrap/>
            <w:tcMar>
              <w:right w:w="57" w:type="dxa"/>
            </w:tcMar>
            <w:vAlign w:val="center"/>
          </w:tcPr>
          <w:p w14:paraId="7210B2B6" w14:textId="314156A1"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3.42</w:t>
            </w:r>
          </w:p>
        </w:tc>
      </w:tr>
      <w:tr w:rsidR="00C7005E" w:rsidRPr="008C655D" w14:paraId="0677B09B"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58350CE7" w14:textId="77777777" w:rsidR="00C7005E" w:rsidRPr="009B3341" w:rsidRDefault="00C7005E" w:rsidP="00C7005E">
            <w:pPr>
              <w:widowControl/>
              <w:spacing w:line="320" w:lineRule="exact"/>
              <w:ind w:rightChars="20" w:right="48" w:firstLineChars="100" w:firstLine="200"/>
              <w:jc w:val="distribute"/>
              <w:rPr>
                <w:rFonts w:ascii="標楷體" w:eastAsia="標楷體" w:hAnsi="標楷體" w:cs="新細明體"/>
                <w:b/>
                <w:sz w:val="20"/>
              </w:rPr>
            </w:pPr>
            <w:r>
              <w:rPr>
                <w:rFonts w:ascii="標楷體" w:eastAsia="標楷體" w:hAnsi="標楷體" w:hint="eastAsia"/>
                <w:b/>
                <w:sz w:val="20"/>
              </w:rPr>
              <w:t>不動產、廠房及設備</w:t>
            </w:r>
          </w:p>
        </w:tc>
        <w:tc>
          <w:tcPr>
            <w:tcW w:w="1694" w:type="dxa"/>
            <w:tcBorders>
              <w:top w:val="nil"/>
              <w:left w:val="nil"/>
              <w:bottom w:val="nil"/>
              <w:right w:val="single" w:sz="4" w:space="0" w:color="auto"/>
            </w:tcBorders>
            <w:noWrap/>
            <w:tcMar>
              <w:right w:w="57" w:type="dxa"/>
            </w:tcMar>
            <w:vAlign w:val="center"/>
          </w:tcPr>
          <w:p w14:paraId="063CE093" w14:textId="3CDC8B9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35,440,374</w:t>
            </w:r>
          </w:p>
        </w:tc>
        <w:tc>
          <w:tcPr>
            <w:tcW w:w="966" w:type="dxa"/>
            <w:tcBorders>
              <w:top w:val="nil"/>
              <w:left w:val="nil"/>
              <w:bottom w:val="nil"/>
              <w:right w:val="single" w:sz="4" w:space="0" w:color="auto"/>
            </w:tcBorders>
            <w:noWrap/>
            <w:tcMar>
              <w:right w:w="57" w:type="dxa"/>
            </w:tcMar>
            <w:vAlign w:val="center"/>
          </w:tcPr>
          <w:p w14:paraId="68801508" w14:textId="73E520D6"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12.04</w:t>
            </w:r>
          </w:p>
        </w:tc>
        <w:tc>
          <w:tcPr>
            <w:tcW w:w="1693" w:type="dxa"/>
            <w:tcBorders>
              <w:top w:val="nil"/>
              <w:left w:val="nil"/>
              <w:bottom w:val="nil"/>
              <w:right w:val="single" w:sz="4" w:space="0" w:color="auto"/>
            </w:tcBorders>
            <w:noWrap/>
            <w:tcMar>
              <w:right w:w="57" w:type="dxa"/>
            </w:tcMar>
            <w:vAlign w:val="center"/>
          </w:tcPr>
          <w:p w14:paraId="14B3C580" w14:textId="57D97D7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35,923,704</w:t>
            </w:r>
          </w:p>
        </w:tc>
        <w:tc>
          <w:tcPr>
            <w:tcW w:w="812" w:type="dxa"/>
            <w:tcBorders>
              <w:top w:val="nil"/>
              <w:left w:val="nil"/>
              <w:bottom w:val="nil"/>
              <w:right w:val="single" w:sz="4" w:space="0" w:color="auto"/>
            </w:tcBorders>
            <w:noWrap/>
            <w:tcMar>
              <w:right w:w="57" w:type="dxa"/>
            </w:tcMar>
            <w:vAlign w:val="center"/>
          </w:tcPr>
          <w:p w14:paraId="4FAC8110" w14:textId="5590CA4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12.47 </w:t>
            </w:r>
          </w:p>
        </w:tc>
        <w:tc>
          <w:tcPr>
            <w:tcW w:w="1456" w:type="dxa"/>
            <w:tcBorders>
              <w:top w:val="nil"/>
              <w:left w:val="nil"/>
              <w:bottom w:val="nil"/>
              <w:right w:val="single" w:sz="4" w:space="0" w:color="auto"/>
            </w:tcBorders>
            <w:noWrap/>
            <w:tcMar>
              <w:right w:w="57" w:type="dxa"/>
            </w:tcMar>
            <w:vAlign w:val="center"/>
          </w:tcPr>
          <w:p w14:paraId="27E01A2E" w14:textId="32A5324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- 483,330</w:t>
            </w:r>
          </w:p>
        </w:tc>
        <w:tc>
          <w:tcPr>
            <w:tcW w:w="812" w:type="dxa"/>
            <w:tcBorders>
              <w:top w:val="nil"/>
              <w:left w:val="nil"/>
              <w:bottom w:val="nil"/>
              <w:right w:val="nil"/>
            </w:tcBorders>
            <w:noWrap/>
            <w:tcMar>
              <w:right w:w="57" w:type="dxa"/>
            </w:tcMar>
            <w:vAlign w:val="center"/>
          </w:tcPr>
          <w:p w14:paraId="5B59289B" w14:textId="0685EAA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- 1.35</w:t>
            </w:r>
          </w:p>
        </w:tc>
      </w:tr>
      <w:tr w:rsidR="00C7005E" w:rsidRPr="009B3341" w14:paraId="494B1721"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38BEEC2C"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土地</w:t>
            </w:r>
          </w:p>
        </w:tc>
        <w:tc>
          <w:tcPr>
            <w:tcW w:w="1694" w:type="dxa"/>
            <w:tcBorders>
              <w:top w:val="nil"/>
              <w:left w:val="nil"/>
              <w:bottom w:val="nil"/>
              <w:right w:val="single" w:sz="4" w:space="0" w:color="auto"/>
            </w:tcBorders>
            <w:noWrap/>
            <w:tcMar>
              <w:right w:w="57" w:type="dxa"/>
            </w:tcMar>
            <w:vAlign w:val="center"/>
          </w:tcPr>
          <w:p w14:paraId="0F7720DD" w14:textId="382995E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21,934,479</w:t>
            </w:r>
          </w:p>
        </w:tc>
        <w:tc>
          <w:tcPr>
            <w:tcW w:w="966" w:type="dxa"/>
            <w:tcBorders>
              <w:top w:val="nil"/>
              <w:left w:val="nil"/>
              <w:bottom w:val="nil"/>
              <w:right w:val="single" w:sz="4" w:space="0" w:color="auto"/>
            </w:tcBorders>
            <w:noWrap/>
            <w:tcMar>
              <w:right w:w="57" w:type="dxa"/>
            </w:tcMar>
            <w:vAlign w:val="center"/>
          </w:tcPr>
          <w:p w14:paraId="68347FB2" w14:textId="2E695308"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7.45</w:t>
            </w:r>
          </w:p>
        </w:tc>
        <w:tc>
          <w:tcPr>
            <w:tcW w:w="1693" w:type="dxa"/>
            <w:tcBorders>
              <w:top w:val="nil"/>
              <w:left w:val="nil"/>
              <w:bottom w:val="nil"/>
              <w:right w:val="single" w:sz="4" w:space="0" w:color="auto"/>
            </w:tcBorders>
            <w:noWrap/>
            <w:tcMar>
              <w:right w:w="57" w:type="dxa"/>
            </w:tcMar>
            <w:vAlign w:val="center"/>
          </w:tcPr>
          <w:p w14:paraId="4113BF75" w14:textId="4D4DB238"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21,934,479</w:t>
            </w:r>
          </w:p>
        </w:tc>
        <w:tc>
          <w:tcPr>
            <w:tcW w:w="812" w:type="dxa"/>
            <w:tcBorders>
              <w:top w:val="nil"/>
              <w:left w:val="nil"/>
              <w:bottom w:val="nil"/>
              <w:right w:val="single" w:sz="4" w:space="0" w:color="auto"/>
            </w:tcBorders>
            <w:noWrap/>
            <w:tcMar>
              <w:right w:w="57" w:type="dxa"/>
            </w:tcMar>
            <w:vAlign w:val="center"/>
          </w:tcPr>
          <w:p w14:paraId="2DA4C5A5" w14:textId="768F578D"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7.62 </w:t>
            </w:r>
          </w:p>
        </w:tc>
        <w:tc>
          <w:tcPr>
            <w:tcW w:w="1456" w:type="dxa"/>
            <w:tcBorders>
              <w:top w:val="nil"/>
              <w:left w:val="nil"/>
              <w:bottom w:val="nil"/>
              <w:right w:val="single" w:sz="4" w:space="0" w:color="auto"/>
            </w:tcBorders>
            <w:noWrap/>
            <w:tcMar>
              <w:right w:w="57" w:type="dxa"/>
            </w:tcMar>
            <w:vAlign w:val="center"/>
          </w:tcPr>
          <w:p w14:paraId="253F1220" w14:textId="5A8849AF"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12" w:type="dxa"/>
            <w:tcBorders>
              <w:top w:val="nil"/>
              <w:left w:val="nil"/>
              <w:bottom w:val="nil"/>
              <w:right w:val="nil"/>
            </w:tcBorders>
            <w:noWrap/>
            <w:tcMar>
              <w:right w:w="57" w:type="dxa"/>
            </w:tcMar>
            <w:vAlign w:val="center"/>
          </w:tcPr>
          <w:p w14:paraId="7FA71E87" w14:textId="397F94D1"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9B3341" w14:paraId="4141A66A"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60C33104"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土地改良物</w:t>
            </w:r>
          </w:p>
        </w:tc>
        <w:tc>
          <w:tcPr>
            <w:tcW w:w="1694" w:type="dxa"/>
            <w:tcBorders>
              <w:top w:val="nil"/>
              <w:left w:val="nil"/>
              <w:bottom w:val="nil"/>
              <w:right w:val="single" w:sz="4" w:space="0" w:color="auto"/>
            </w:tcBorders>
            <w:noWrap/>
            <w:tcMar>
              <w:right w:w="57" w:type="dxa"/>
            </w:tcMar>
            <w:vAlign w:val="center"/>
          </w:tcPr>
          <w:p w14:paraId="3B3C531A" w14:textId="19A31AA6"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18,873</w:t>
            </w:r>
          </w:p>
        </w:tc>
        <w:tc>
          <w:tcPr>
            <w:tcW w:w="966" w:type="dxa"/>
            <w:tcBorders>
              <w:top w:val="nil"/>
              <w:left w:val="nil"/>
              <w:bottom w:val="nil"/>
              <w:right w:val="single" w:sz="4" w:space="0" w:color="auto"/>
            </w:tcBorders>
            <w:noWrap/>
            <w:tcMar>
              <w:right w:w="57" w:type="dxa"/>
            </w:tcMar>
            <w:vAlign w:val="center"/>
          </w:tcPr>
          <w:p w14:paraId="144CCE76" w14:textId="2142036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0.01</w:t>
            </w:r>
          </w:p>
        </w:tc>
        <w:tc>
          <w:tcPr>
            <w:tcW w:w="1693" w:type="dxa"/>
            <w:tcBorders>
              <w:top w:val="nil"/>
              <w:left w:val="nil"/>
              <w:bottom w:val="nil"/>
              <w:right w:val="single" w:sz="4" w:space="0" w:color="auto"/>
            </w:tcBorders>
            <w:noWrap/>
            <w:tcMar>
              <w:right w:w="57" w:type="dxa"/>
            </w:tcMar>
            <w:vAlign w:val="center"/>
          </w:tcPr>
          <w:p w14:paraId="61993951" w14:textId="5A5D7146"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26,301</w:t>
            </w:r>
          </w:p>
        </w:tc>
        <w:tc>
          <w:tcPr>
            <w:tcW w:w="812" w:type="dxa"/>
            <w:tcBorders>
              <w:top w:val="nil"/>
              <w:left w:val="nil"/>
              <w:bottom w:val="nil"/>
              <w:right w:val="single" w:sz="4" w:space="0" w:color="auto"/>
            </w:tcBorders>
            <w:noWrap/>
            <w:tcMar>
              <w:right w:w="57" w:type="dxa"/>
            </w:tcMar>
            <w:vAlign w:val="center"/>
          </w:tcPr>
          <w:p w14:paraId="4E38B7F5" w14:textId="2AE15EB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0.01 </w:t>
            </w:r>
          </w:p>
        </w:tc>
        <w:tc>
          <w:tcPr>
            <w:tcW w:w="1456" w:type="dxa"/>
            <w:tcBorders>
              <w:top w:val="nil"/>
              <w:left w:val="nil"/>
              <w:bottom w:val="nil"/>
              <w:right w:val="single" w:sz="4" w:space="0" w:color="auto"/>
            </w:tcBorders>
            <w:noWrap/>
            <w:tcMar>
              <w:right w:w="57" w:type="dxa"/>
            </w:tcMar>
            <w:vAlign w:val="center"/>
          </w:tcPr>
          <w:p w14:paraId="70F6228B" w14:textId="6E7CF26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- 7,428</w:t>
            </w:r>
          </w:p>
        </w:tc>
        <w:tc>
          <w:tcPr>
            <w:tcW w:w="812" w:type="dxa"/>
            <w:tcBorders>
              <w:top w:val="nil"/>
              <w:left w:val="nil"/>
              <w:bottom w:val="nil"/>
              <w:right w:val="nil"/>
            </w:tcBorders>
            <w:noWrap/>
            <w:tcMar>
              <w:right w:w="57" w:type="dxa"/>
            </w:tcMar>
            <w:vAlign w:val="center"/>
          </w:tcPr>
          <w:p w14:paraId="2D9827F5" w14:textId="4A6B9F59"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- 28.24</w:t>
            </w:r>
          </w:p>
        </w:tc>
      </w:tr>
      <w:tr w:rsidR="00C7005E" w:rsidRPr="009B3341" w14:paraId="2D2F6D17"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0E9A0422"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房屋及建築</w:t>
            </w:r>
          </w:p>
        </w:tc>
        <w:tc>
          <w:tcPr>
            <w:tcW w:w="1694" w:type="dxa"/>
            <w:tcBorders>
              <w:top w:val="nil"/>
              <w:left w:val="nil"/>
              <w:bottom w:val="nil"/>
              <w:right w:val="single" w:sz="4" w:space="0" w:color="auto"/>
            </w:tcBorders>
            <w:noWrap/>
            <w:tcMar>
              <w:right w:w="57" w:type="dxa"/>
            </w:tcMar>
            <w:vAlign w:val="center"/>
          </w:tcPr>
          <w:p w14:paraId="459D34BD" w14:textId="7C889F77"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13,024,688</w:t>
            </w:r>
          </w:p>
        </w:tc>
        <w:tc>
          <w:tcPr>
            <w:tcW w:w="966" w:type="dxa"/>
            <w:tcBorders>
              <w:top w:val="nil"/>
              <w:left w:val="nil"/>
              <w:bottom w:val="nil"/>
              <w:right w:val="single" w:sz="4" w:space="0" w:color="auto"/>
            </w:tcBorders>
            <w:noWrap/>
            <w:tcMar>
              <w:right w:w="57" w:type="dxa"/>
            </w:tcMar>
            <w:vAlign w:val="center"/>
          </w:tcPr>
          <w:p w14:paraId="3AFD0CD4" w14:textId="205A8268"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4.42</w:t>
            </w:r>
          </w:p>
        </w:tc>
        <w:tc>
          <w:tcPr>
            <w:tcW w:w="1693" w:type="dxa"/>
            <w:tcBorders>
              <w:top w:val="nil"/>
              <w:left w:val="nil"/>
              <w:bottom w:val="nil"/>
              <w:right w:val="single" w:sz="4" w:space="0" w:color="auto"/>
            </w:tcBorders>
            <w:noWrap/>
            <w:tcMar>
              <w:right w:w="57" w:type="dxa"/>
            </w:tcMar>
            <w:vAlign w:val="center"/>
          </w:tcPr>
          <w:p w14:paraId="18E1F683" w14:textId="3F97C7FD"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13,491,992</w:t>
            </w:r>
          </w:p>
        </w:tc>
        <w:tc>
          <w:tcPr>
            <w:tcW w:w="812" w:type="dxa"/>
            <w:tcBorders>
              <w:top w:val="nil"/>
              <w:left w:val="nil"/>
              <w:bottom w:val="nil"/>
              <w:right w:val="single" w:sz="4" w:space="0" w:color="auto"/>
            </w:tcBorders>
            <w:noWrap/>
            <w:tcMar>
              <w:right w:w="57" w:type="dxa"/>
            </w:tcMar>
            <w:vAlign w:val="center"/>
          </w:tcPr>
          <w:p w14:paraId="2FBABCBC" w14:textId="7C91172D"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4.68 </w:t>
            </w:r>
          </w:p>
        </w:tc>
        <w:tc>
          <w:tcPr>
            <w:tcW w:w="1456" w:type="dxa"/>
            <w:tcBorders>
              <w:top w:val="nil"/>
              <w:left w:val="nil"/>
              <w:bottom w:val="nil"/>
              <w:right w:val="single" w:sz="4" w:space="0" w:color="auto"/>
            </w:tcBorders>
            <w:noWrap/>
            <w:tcMar>
              <w:right w:w="57" w:type="dxa"/>
            </w:tcMar>
            <w:vAlign w:val="center"/>
          </w:tcPr>
          <w:p w14:paraId="29E7342B" w14:textId="1DCCFC04"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- 467,304</w:t>
            </w:r>
          </w:p>
        </w:tc>
        <w:tc>
          <w:tcPr>
            <w:tcW w:w="812" w:type="dxa"/>
            <w:tcBorders>
              <w:top w:val="nil"/>
              <w:left w:val="nil"/>
              <w:bottom w:val="nil"/>
              <w:right w:val="nil"/>
            </w:tcBorders>
            <w:noWrap/>
            <w:tcMar>
              <w:right w:w="57" w:type="dxa"/>
            </w:tcMar>
            <w:vAlign w:val="center"/>
          </w:tcPr>
          <w:p w14:paraId="25C90E1E" w14:textId="5BECE16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- 3.46</w:t>
            </w:r>
          </w:p>
        </w:tc>
      </w:tr>
      <w:tr w:rsidR="00C7005E" w:rsidRPr="009B3341" w14:paraId="290821BD"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0F78DD2E"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機械及設備</w:t>
            </w:r>
          </w:p>
        </w:tc>
        <w:tc>
          <w:tcPr>
            <w:tcW w:w="1694" w:type="dxa"/>
            <w:tcBorders>
              <w:top w:val="nil"/>
              <w:left w:val="nil"/>
              <w:bottom w:val="nil"/>
              <w:right w:val="single" w:sz="4" w:space="0" w:color="auto"/>
            </w:tcBorders>
            <w:noWrap/>
            <w:tcMar>
              <w:right w:w="57" w:type="dxa"/>
            </w:tcMar>
            <w:vAlign w:val="center"/>
          </w:tcPr>
          <w:p w14:paraId="2AC9EEAD" w14:textId="4B499218"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153,530</w:t>
            </w:r>
          </w:p>
        </w:tc>
        <w:tc>
          <w:tcPr>
            <w:tcW w:w="966" w:type="dxa"/>
            <w:tcBorders>
              <w:top w:val="nil"/>
              <w:left w:val="nil"/>
              <w:bottom w:val="nil"/>
              <w:right w:val="single" w:sz="4" w:space="0" w:color="auto"/>
            </w:tcBorders>
            <w:noWrap/>
            <w:tcMar>
              <w:right w:w="57" w:type="dxa"/>
            </w:tcMar>
            <w:vAlign w:val="center"/>
          </w:tcPr>
          <w:p w14:paraId="1FD628D5" w14:textId="6076730A"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0.05</w:t>
            </w:r>
          </w:p>
        </w:tc>
        <w:tc>
          <w:tcPr>
            <w:tcW w:w="1693" w:type="dxa"/>
            <w:tcBorders>
              <w:top w:val="nil"/>
              <w:left w:val="nil"/>
              <w:bottom w:val="nil"/>
              <w:right w:val="single" w:sz="4" w:space="0" w:color="auto"/>
            </w:tcBorders>
            <w:noWrap/>
            <w:tcMar>
              <w:right w:w="57" w:type="dxa"/>
            </w:tcMar>
            <w:vAlign w:val="center"/>
          </w:tcPr>
          <w:p w14:paraId="75E93FE1" w14:textId="7199684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135,700</w:t>
            </w:r>
          </w:p>
        </w:tc>
        <w:tc>
          <w:tcPr>
            <w:tcW w:w="812" w:type="dxa"/>
            <w:tcBorders>
              <w:top w:val="nil"/>
              <w:left w:val="nil"/>
              <w:bottom w:val="nil"/>
              <w:right w:val="single" w:sz="4" w:space="0" w:color="auto"/>
            </w:tcBorders>
            <w:noWrap/>
            <w:tcMar>
              <w:right w:w="57" w:type="dxa"/>
            </w:tcMar>
            <w:vAlign w:val="center"/>
          </w:tcPr>
          <w:p w14:paraId="1044860A" w14:textId="1D19FA8E"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0.05 </w:t>
            </w:r>
          </w:p>
        </w:tc>
        <w:tc>
          <w:tcPr>
            <w:tcW w:w="1456" w:type="dxa"/>
            <w:tcBorders>
              <w:top w:val="nil"/>
              <w:left w:val="nil"/>
              <w:bottom w:val="nil"/>
              <w:right w:val="single" w:sz="4" w:space="0" w:color="auto"/>
            </w:tcBorders>
            <w:noWrap/>
            <w:tcMar>
              <w:right w:w="57" w:type="dxa"/>
            </w:tcMar>
            <w:vAlign w:val="center"/>
          </w:tcPr>
          <w:p w14:paraId="2FD6E54E" w14:textId="298FC58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17,830</w:t>
            </w:r>
          </w:p>
        </w:tc>
        <w:tc>
          <w:tcPr>
            <w:tcW w:w="812" w:type="dxa"/>
            <w:tcBorders>
              <w:top w:val="nil"/>
              <w:left w:val="nil"/>
              <w:bottom w:val="nil"/>
              <w:right w:val="nil"/>
            </w:tcBorders>
            <w:noWrap/>
            <w:tcMar>
              <w:right w:w="57" w:type="dxa"/>
            </w:tcMar>
            <w:vAlign w:val="center"/>
          </w:tcPr>
          <w:p w14:paraId="6227B99A" w14:textId="0B995364"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13.14</w:t>
            </w:r>
          </w:p>
        </w:tc>
      </w:tr>
      <w:tr w:rsidR="00C7005E" w:rsidRPr="009B3341" w14:paraId="334EABAA"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38030C81"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交通及運輸設備</w:t>
            </w:r>
          </w:p>
        </w:tc>
        <w:tc>
          <w:tcPr>
            <w:tcW w:w="1694" w:type="dxa"/>
            <w:tcBorders>
              <w:top w:val="nil"/>
              <w:left w:val="nil"/>
              <w:bottom w:val="nil"/>
              <w:right w:val="single" w:sz="4" w:space="0" w:color="auto"/>
            </w:tcBorders>
            <w:tcMar>
              <w:right w:w="57" w:type="dxa"/>
            </w:tcMar>
            <w:vAlign w:val="center"/>
          </w:tcPr>
          <w:p w14:paraId="68037738" w14:textId="3B283C0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149,510</w:t>
            </w:r>
          </w:p>
        </w:tc>
        <w:tc>
          <w:tcPr>
            <w:tcW w:w="966" w:type="dxa"/>
            <w:tcBorders>
              <w:top w:val="nil"/>
              <w:left w:val="nil"/>
              <w:bottom w:val="nil"/>
              <w:right w:val="single" w:sz="4" w:space="0" w:color="auto"/>
            </w:tcBorders>
            <w:tcMar>
              <w:right w:w="57" w:type="dxa"/>
            </w:tcMar>
            <w:vAlign w:val="center"/>
          </w:tcPr>
          <w:p w14:paraId="68018EAF" w14:textId="1194640A"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0.05</w:t>
            </w:r>
          </w:p>
        </w:tc>
        <w:tc>
          <w:tcPr>
            <w:tcW w:w="1693" w:type="dxa"/>
            <w:tcBorders>
              <w:top w:val="nil"/>
              <w:left w:val="nil"/>
              <w:bottom w:val="nil"/>
              <w:right w:val="single" w:sz="4" w:space="0" w:color="auto"/>
            </w:tcBorders>
            <w:tcMar>
              <w:right w:w="57" w:type="dxa"/>
            </w:tcMar>
            <w:vAlign w:val="center"/>
          </w:tcPr>
          <w:p w14:paraId="1ECBCCA2" w14:textId="1207A94D"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177,794</w:t>
            </w:r>
          </w:p>
        </w:tc>
        <w:tc>
          <w:tcPr>
            <w:tcW w:w="812" w:type="dxa"/>
            <w:tcBorders>
              <w:top w:val="nil"/>
              <w:left w:val="nil"/>
              <w:bottom w:val="nil"/>
              <w:right w:val="single" w:sz="4" w:space="0" w:color="auto"/>
            </w:tcBorders>
            <w:tcMar>
              <w:right w:w="57" w:type="dxa"/>
            </w:tcMar>
            <w:vAlign w:val="center"/>
          </w:tcPr>
          <w:p w14:paraId="0B761C66" w14:textId="7549AA59"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0.06 </w:t>
            </w:r>
          </w:p>
        </w:tc>
        <w:tc>
          <w:tcPr>
            <w:tcW w:w="1456" w:type="dxa"/>
            <w:tcBorders>
              <w:top w:val="nil"/>
              <w:left w:val="nil"/>
              <w:bottom w:val="nil"/>
              <w:right w:val="single" w:sz="4" w:space="0" w:color="auto"/>
            </w:tcBorders>
            <w:tcMar>
              <w:right w:w="57" w:type="dxa"/>
            </w:tcMar>
            <w:vAlign w:val="center"/>
          </w:tcPr>
          <w:p w14:paraId="4D2C3BB6" w14:textId="1420CF2A"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- 28,284</w:t>
            </w:r>
          </w:p>
        </w:tc>
        <w:tc>
          <w:tcPr>
            <w:tcW w:w="812" w:type="dxa"/>
            <w:tcBorders>
              <w:top w:val="nil"/>
              <w:left w:val="nil"/>
              <w:bottom w:val="nil"/>
              <w:right w:val="nil"/>
            </w:tcBorders>
            <w:tcMar>
              <w:right w:w="57" w:type="dxa"/>
            </w:tcMar>
            <w:vAlign w:val="center"/>
          </w:tcPr>
          <w:p w14:paraId="34FB99F9" w14:textId="49B83BB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- 15.91</w:t>
            </w:r>
          </w:p>
        </w:tc>
      </w:tr>
      <w:tr w:rsidR="00C7005E" w:rsidRPr="009B3341" w14:paraId="32B84719"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6C1C7A2A"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什</w:t>
            </w:r>
            <w:r w:rsidRPr="009B3341">
              <w:rPr>
                <w:rFonts w:ascii="標楷體" w:eastAsia="標楷體" w:hAnsi="標楷體" w:hint="eastAsia"/>
                <w:sz w:val="20"/>
              </w:rPr>
              <w:t>項設備</w:t>
            </w:r>
          </w:p>
        </w:tc>
        <w:tc>
          <w:tcPr>
            <w:tcW w:w="1694" w:type="dxa"/>
            <w:tcBorders>
              <w:top w:val="nil"/>
              <w:left w:val="nil"/>
              <w:bottom w:val="nil"/>
              <w:right w:val="single" w:sz="4" w:space="0" w:color="auto"/>
            </w:tcBorders>
            <w:tcMar>
              <w:right w:w="57" w:type="dxa"/>
            </w:tcMar>
            <w:vAlign w:val="center"/>
          </w:tcPr>
          <w:p w14:paraId="1B877C32" w14:textId="04CE98A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159,294</w:t>
            </w:r>
          </w:p>
        </w:tc>
        <w:tc>
          <w:tcPr>
            <w:tcW w:w="966" w:type="dxa"/>
            <w:tcBorders>
              <w:top w:val="nil"/>
              <w:left w:val="nil"/>
              <w:bottom w:val="nil"/>
              <w:right w:val="single" w:sz="4" w:space="0" w:color="auto"/>
            </w:tcBorders>
            <w:tcMar>
              <w:right w:w="57" w:type="dxa"/>
            </w:tcMar>
            <w:vAlign w:val="center"/>
          </w:tcPr>
          <w:p w14:paraId="37B44309" w14:textId="04C2B096"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0.05</w:t>
            </w:r>
          </w:p>
        </w:tc>
        <w:tc>
          <w:tcPr>
            <w:tcW w:w="1693" w:type="dxa"/>
            <w:tcBorders>
              <w:top w:val="nil"/>
              <w:left w:val="nil"/>
              <w:bottom w:val="nil"/>
              <w:right w:val="single" w:sz="4" w:space="0" w:color="auto"/>
            </w:tcBorders>
            <w:tcMar>
              <w:right w:w="57" w:type="dxa"/>
            </w:tcMar>
            <w:vAlign w:val="center"/>
          </w:tcPr>
          <w:p w14:paraId="197C84F1" w14:textId="2AC3BD9F"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157,438</w:t>
            </w:r>
          </w:p>
        </w:tc>
        <w:tc>
          <w:tcPr>
            <w:tcW w:w="812" w:type="dxa"/>
            <w:tcBorders>
              <w:top w:val="nil"/>
              <w:left w:val="nil"/>
              <w:bottom w:val="nil"/>
              <w:right w:val="single" w:sz="4" w:space="0" w:color="auto"/>
            </w:tcBorders>
            <w:tcMar>
              <w:right w:w="57" w:type="dxa"/>
            </w:tcMar>
            <w:vAlign w:val="center"/>
          </w:tcPr>
          <w:p w14:paraId="5904CEC4" w14:textId="7E946F32"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0.05 </w:t>
            </w:r>
          </w:p>
        </w:tc>
        <w:tc>
          <w:tcPr>
            <w:tcW w:w="1456" w:type="dxa"/>
            <w:tcBorders>
              <w:top w:val="nil"/>
              <w:left w:val="nil"/>
              <w:bottom w:val="nil"/>
              <w:right w:val="single" w:sz="4" w:space="0" w:color="auto"/>
            </w:tcBorders>
            <w:tcMar>
              <w:right w:w="57" w:type="dxa"/>
            </w:tcMar>
            <w:vAlign w:val="center"/>
          </w:tcPr>
          <w:p w14:paraId="287D1E67" w14:textId="3BD719C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1,856</w:t>
            </w:r>
          </w:p>
        </w:tc>
        <w:tc>
          <w:tcPr>
            <w:tcW w:w="812" w:type="dxa"/>
            <w:tcBorders>
              <w:top w:val="nil"/>
              <w:left w:val="nil"/>
              <w:bottom w:val="nil"/>
              <w:right w:val="nil"/>
            </w:tcBorders>
            <w:tcMar>
              <w:right w:w="57" w:type="dxa"/>
            </w:tcMar>
            <w:vAlign w:val="center"/>
          </w:tcPr>
          <w:p w14:paraId="63043028" w14:textId="460468F1"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1.18</w:t>
            </w:r>
          </w:p>
        </w:tc>
      </w:tr>
      <w:tr w:rsidR="00C7005E" w:rsidRPr="008C655D" w14:paraId="5CDC2DAE"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628C5861" w14:textId="77777777" w:rsidR="00C7005E" w:rsidRPr="009B3341" w:rsidRDefault="00C7005E" w:rsidP="00C7005E">
            <w:pPr>
              <w:widowControl/>
              <w:spacing w:line="320" w:lineRule="exact"/>
              <w:ind w:rightChars="20" w:right="48" w:firstLineChars="100" w:firstLine="200"/>
              <w:jc w:val="distribute"/>
              <w:rPr>
                <w:rFonts w:ascii="標楷體" w:eastAsia="標楷體" w:hAnsi="標楷體"/>
                <w:b/>
                <w:sz w:val="20"/>
              </w:rPr>
            </w:pPr>
            <w:r>
              <w:rPr>
                <w:rFonts w:ascii="標楷體" w:eastAsia="標楷體" w:hAnsi="標楷體" w:hint="eastAsia"/>
                <w:b/>
                <w:sz w:val="20"/>
              </w:rPr>
              <w:t>無形資產及礦產資源</w:t>
            </w:r>
          </w:p>
        </w:tc>
        <w:tc>
          <w:tcPr>
            <w:tcW w:w="1694" w:type="dxa"/>
            <w:tcBorders>
              <w:top w:val="nil"/>
              <w:left w:val="nil"/>
              <w:bottom w:val="nil"/>
              <w:right w:val="single" w:sz="4" w:space="0" w:color="auto"/>
            </w:tcBorders>
            <w:tcMar>
              <w:right w:w="57" w:type="dxa"/>
            </w:tcMar>
            <w:vAlign w:val="center"/>
          </w:tcPr>
          <w:p w14:paraId="3D277A53" w14:textId="3BFD1846"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1,489,200</w:t>
            </w:r>
          </w:p>
        </w:tc>
        <w:tc>
          <w:tcPr>
            <w:tcW w:w="966" w:type="dxa"/>
            <w:tcBorders>
              <w:top w:val="nil"/>
              <w:left w:val="nil"/>
              <w:bottom w:val="nil"/>
              <w:right w:val="single" w:sz="4" w:space="0" w:color="auto"/>
            </w:tcBorders>
            <w:tcMar>
              <w:right w:w="57" w:type="dxa"/>
            </w:tcMar>
            <w:vAlign w:val="center"/>
          </w:tcPr>
          <w:p w14:paraId="2E8C8A03" w14:textId="77990E9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0.51</w:t>
            </w:r>
          </w:p>
        </w:tc>
        <w:tc>
          <w:tcPr>
            <w:tcW w:w="1693" w:type="dxa"/>
            <w:tcBorders>
              <w:top w:val="nil"/>
              <w:left w:val="nil"/>
              <w:bottom w:val="nil"/>
              <w:right w:val="single" w:sz="4" w:space="0" w:color="auto"/>
            </w:tcBorders>
            <w:tcMar>
              <w:right w:w="57" w:type="dxa"/>
            </w:tcMar>
            <w:vAlign w:val="center"/>
          </w:tcPr>
          <w:p w14:paraId="60974FFB" w14:textId="46D5A84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1,964,400</w:t>
            </w:r>
          </w:p>
        </w:tc>
        <w:tc>
          <w:tcPr>
            <w:tcW w:w="812" w:type="dxa"/>
            <w:tcBorders>
              <w:top w:val="nil"/>
              <w:left w:val="nil"/>
              <w:bottom w:val="nil"/>
              <w:right w:val="single" w:sz="4" w:space="0" w:color="auto"/>
            </w:tcBorders>
            <w:tcMar>
              <w:right w:w="57" w:type="dxa"/>
            </w:tcMar>
            <w:vAlign w:val="center"/>
          </w:tcPr>
          <w:p w14:paraId="27E4478C" w14:textId="1F89261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0.68 </w:t>
            </w:r>
          </w:p>
        </w:tc>
        <w:tc>
          <w:tcPr>
            <w:tcW w:w="1456" w:type="dxa"/>
            <w:tcBorders>
              <w:top w:val="nil"/>
              <w:left w:val="nil"/>
              <w:bottom w:val="nil"/>
              <w:right w:val="single" w:sz="4" w:space="0" w:color="auto"/>
            </w:tcBorders>
            <w:tcMar>
              <w:right w:w="57" w:type="dxa"/>
            </w:tcMar>
            <w:vAlign w:val="center"/>
          </w:tcPr>
          <w:p w14:paraId="7B9986E5" w14:textId="323ABF3E"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- 475,200</w:t>
            </w:r>
          </w:p>
        </w:tc>
        <w:tc>
          <w:tcPr>
            <w:tcW w:w="812" w:type="dxa"/>
            <w:tcBorders>
              <w:top w:val="nil"/>
              <w:left w:val="nil"/>
              <w:bottom w:val="nil"/>
              <w:right w:val="nil"/>
            </w:tcBorders>
            <w:tcMar>
              <w:right w:w="57" w:type="dxa"/>
            </w:tcMar>
            <w:vAlign w:val="center"/>
          </w:tcPr>
          <w:p w14:paraId="4BD8F281" w14:textId="12C77143"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- 24.19</w:t>
            </w:r>
          </w:p>
        </w:tc>
      </w:tr>
      <w:tr w:rsidR="00C7005E" w:rsidRPr="008C655D" w14:paraId="30B60346"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05D15EDB" w14:textId="77777777" w:rsidR="00C7005E" w:rsidRPr="00532635" w:rsidRDefault="00C7005E" w:rsidP="00C7005E">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無形資產及礦產資源</w:t>
            </w:r>
          </w:p>
        </w:tc>
        <w:tc>
          <w:tcPr>
            <w:tcW w:w="1694" w:type="dxa"/>
            <w:tcBorders>
              <w:top w:val="nil"/>
              <w:left w:val="nil"/>
              <w:bottom w:val="nil"/>
              <w:right w:val="single" w:sz="4" w:space="0" w:color="auto"/>
            </w:tcBorders>
            <w:tcMar>
              <w:right w:w="57" w:type="dxa"/>
            </w:tcMar>
            <w:vAlign w:val="center"/>
          </w:tcPr>
          <w:p w14:paraId="4C30A796" w14:textId="45D1BCE7"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1,489,200</w:t>
            </w:r>
          </w:p>
        </w:tc>
        <w:tc>
          <w:tcPr>
            <w:tcW w:w="966" w:type="dxa"/>
            <w:tcBorders>
              <w:top w:val="nil"/>
              <w:left w:val="nil"/>
              <w:bottom w:val="nil"/>
              <w:right w:val="single" w:sz="4" w:space="0" w:color="auto"/>
            </w:tcBorders>
            <w:tcMar>
              <w:right w:w="57" w:type="dxa"/>
            </w:tcMar>
            <w:vAlign w:val="center"/>
          </w:tcPr>
          <w:p w14:paraId="019A0FE5" w14:textId="1A48C21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0.51</w:t>
            </w:r>
          </w:p>
        </w:tc>
        <w:tc>
          <w:tcPr>
            <w:tcW w:w="1693" w:type="dxa"/>
            <w:tcBorders>
              <w:top w:val="nil"/>
              <w:left w:val="nil"/>
              <w:bottom w:val="nil"/>
              <w:right w:val="single" w:sz="4" w:space="0" w:color="auto"/>
            </w:tcBorders>
            <w:tcMar>
              <w:right w:w="57" w:type="dxa"/>
            </w:tcMar>
            <w:vAlign w:val="center"/>
          </w:tcPr>
          <w:p w14:paraId="0E6074F9" w14:textId="4E742AF4"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1,964,400</w:t>
            </w:r>
          </w:p>
        </w:tc>
        <w:tc>
          <w:tcPr>
            <w:tcW w:w="812" w:type="dxa"/>
            <w:tcBorders>
              <w:top w:val="nil"/>
              <w:left w:val="nil"/>
              <w:bottom w:val="nil"/>
              <w:right w:val="single" w:sz="4" w:space="0" w:color="auto"/>
            </w:tcBorders>
            <w:tcMar>
              <w:right w:w="57" w:type="dxa"/>
            </w:tcMar>
            <w:vAlign w:val="center"/>
          </w:tcPr>
          <w:p w14:paraId="25743174" w14:textId="0392C188"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0.68 </w:t>
            </w:r>
          </w:p>
        </w:tc>
        <w:tc>
          <w:tcPr>
            <w:tcW w:w="1456" w:type="dxa"/>
            <w:tcBorders>
              <w:top w:val="nil"/>
              <w:left w:val="nil"/>
              <w:bottom w:val="nil"/>
              <w:right w:val="single" w:sz="4" w:space="0" w:color="auto"/>
            </w:tcBorders>
            <w:tcMar>
              <w:right w:w="57" w:type="dxa"/>
            </w:tcMar>
            <w:vAlign w:val="center"/>
          </w:tcPr>
          <w:p w14:paraId="7599E892" w14:textId="0850D29D"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- 475,200</w:t>
            </w:r>
          </w:p>
        </w:tc>
        <w:tc>
          <w:tcPr>
            <w:tcW w:w="812" w:type="dxa"/>
            <w:tcBorders>
              <w:top w:val="nil"/>
              <w:left w:val="nil"/>
              <w:bottom w:val="nil"/>
              <w:right w:val="nil"/>
            </w:tcBorders>
            <w:tcMar>
              <w:right w:w="57" w:type="dxa"/>
            </w:tcMar>
            <w:vAlign w:val="center"/>
          </w:tcPr>
          <w:p w14:paraId="2C7C1ECA" w14:textId="1FAC7826"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- 24.19</w:t>
            </w:r>
          </w:p>
        </w:tc>
      </w:tr>
      <w:tr w:rsidR="00C7005E" w:rsidRPr="008C655D" w14:paraId="634DCEAD"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51A870BE" w14:textId="77777777" w:rsidR="00C7005E" w:rsidRPr="009B3341" w:rsidRDefault="00C7005E" w:rsidP="00C7005E">
            <w:pPr>
              <w:widowControl/>
              <w:spacing w:line="320" w:lineRule="exact"/>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其他資產</w:t>
            </w:r>
          </w:p>
        </w:tc>
        <w:tc>
          <w:tcPr>
            <w:tcW w:w="1694" w:type="dxa"/>
            <w:tcBorders>
              <w:top w:val="nil"/>
              <w:left w:val="nil"/>
              <w:bottom w:val="nil"/>
              <w:right w:val="single" w:sz="4" w:space="0" w:color="auto"/>
            </w:tcBorders>
            <w:tcMar>
              <w:right w:w="57" w:type="dxa"/>
            </w:tcMar>
            <w:vAlign w:val="center"/>
          </w:tcPr>
          <w:p w14:paraId="45F9FA78" w14:textId="744B7DFE"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400</w:t>
            </w:r>
          </w:p>
        </w:tc>
        <w:tc>
          <w:tcPr>
            <w:tcW w:w="966" w:type="dxa"/>
            <w:tcBorders>
              <w:top w:val="nil"/>
              <w:left w:val="nil"/>
              <w:bottom w:val="nil"/>
              <w:right w:val="single" w:sz="4" w:space="0" w:color="auto"/>
            </w:tcBorders>
            <w:tcMar>
              <w:right w:w="57" w:type="dxa"/>
            </w:tcMar>
            <w:vAlign w:val="center"/>
          </w:tcPr>
          <w:p w14:paraId="220AB872" w14:textId="0F2D609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0.00</w:t>
            </w:r>
          </w:p>
        </w:tc>
        <w:tc>
          <w:tcPr>
            <w:tcW w:w="1693" w:type="dxa"/>
            <w:tcBorders>
              <w:top w:val="nil"/>
              <w:left w:val="nil"/>
              <w:bottom w:val="nil"/>
              <w:right w:val="single" w:sz="4" w:space="0" w:color="auto"/>
            </w:tcBorders>
            <w:tcMar>
              <w:right w:w="57" w:type="dxa"/>
            </w:tcMar>
            <w:vAlign w:val="center"/>
          </w:tcPr>
          <w:p w14:paraId="1052A1A4" w14:textId="068529E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400</w:t>
            </w:r>
          </w:p>
        </w:tc>
        <w:tc>
          <w:tcPr>
            <w:tcW w:w="812" w:type="dxa"/>
            <w:tcBorders>
              <w:top w:val="nil"/>
              <w:left w:val="nil"/>
              <w:bottom w:val="nil"/>
              <w:right w:val="single" w:sz="4" w:space="0" w:color="auto"/>
            </w:tcBorders>
            <w:tcMar>
              <w:right w:w="57" w:type="dxa"/>
            </w:tcMar>
            <w:vAlign w:val="center"/>
          </w:tcPr>
          <w:p w14:paraId="4D0FDB35" w14:textId="7C65829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0.00 </w:t>
            </w:r>
          </w:p>
        </w:tc>
        <w:tc>
          <w:tcPr>
            <w:tcW w:w="1456" w:type="dxa"/>
            <w:tcBorders>
              <w:top w:val="nil"/>
              <w:left w:val="nil"/>
              <w:bottom w:val="nil"/>
              <w:right w:val="single" w:sz="4" w:space="0" w:color="auto"/>
            </w:tcBorders>
            <w:tcMar>
              <w:right w:w="57" w:type="dxa"/>
            </w:tcMar>
            <w:vAlign w:val="center"/>
          </w:tcPr>
          <w:p w14:paraId="745956CB" w14:textId="368A1C9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c>
          <w:tcPr>
            <w:tcW w:w="812" w:type="dxa"/>
            <w:tcBorders>
              <w:top w:val="nil"/>
              <w:left w:val="nil"/>
              <w:bottom w:val="nil"/>
              <w:right w:val="nil"/>
            </w:tcBorders>
            <w:tcMar>
              <w:right w:w="57" w:type="dxa"/>
            </w:tcMar>
            <w:vAlign w:val="center"/>
          </w:tcPr>
          <w:p w14:paraId="2263A215" w14:textId="6B780EC4"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r>
      <w:tr w:rsidR="00C7005E" w:rsidRPr="009B3341" w14:paraId="5C8159EF" w14:textId="77777777" w:rsidTr="006E072B">
        <w:trPr>
          <w:cantSplit/>
          <w:trHeight w:hRule="exact" w:val="601"/>
        </w:trPr>
        <w:tc>
          <w:tcPr>
            <w:tcW w:w="2478" w:type="dxa"/>
            <w:tcBorders>
              <w:top w:val="nil"/>
              <w:left w:val="nil"/>
              <w:bottom w:val="nil"/>
              <w:right w:val="single" w:sz="4" w:space="0" w:color="auto"/>
            </w:tcBorders>
            <w:noWrap/>
            <w:tcMar>
              <w:right w:w="57" w:type="dxa"/>
            </w:tcMar>
            <w:vAlign w:val="center"/>
          </w:tcPr>
          <w:p w14:paraId="3AFEB4E4" w14:textId="77777777" w:rsidR="00C7005E" w:rsidRPr="009B3341" w:rsidRDefault="00C7005E" w:rsidP="00C7005E">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什</w:t>
            </w:r>
            <w:r w:rsidRPr="009B3341">
              <w:rPr>
                <w:rFonts w:ascii="標楷體" w:eastAsia="標楷體" w:hAnsi="標楷體" w:hint="eastAsia"/>
                <w:sz w:val="20"/>
              </w:rPr>
              <w:t>項資產</w:t>
            </w:r>
          </w:p>
        </w:tc>
        <w:tc>
          <w:tcPr>
            <w:tcW w:w="1694" w:type="dxa"/>
            <w:tcBorders>
              <w:top w:val="nil"/>
              <w:left w:val="nil"/>
              <w:bottom w:val="nil"/>
              <w:right w:val="single" w:sz="4" w:space="0" w:color="auto"/>
            </w:tcBorders>
            <w:tcMar>
              <w:right w:w="57" w:type="dxa"/>
            </w:tcMar>
            <w:vAlign w:val="center"/>
          </w:tcPr>
          <w:p w14:paraId="586E53D6" w14:textId="5ADFBA01"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400</w:t>
            </w:r>
          </w:p>
        </w:tc>
        <w:tc>
          <w:tcPr>
            <w:tcW w:w="966" w:type="dxa"/>
            <w:tcBorders>
              <w:top w:val="nil"/>
              <w:left w:val="nil"/>
              <w:bottom w:val="nil"/>
              <w:right w:val="single" w:sz="4" w:space="0" w:color="auto"/>
            </w:tcBorders>
            <w:tcMar>
              <w:right w:w="57" w:type="dxa"/>
            </w:tcMar>
            <w:vAlign w:val="center"/>
          </w:tcPr>
          <w:p w14:paraId="1B931DC0" w14:textId="53EF8BD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0.00</w:t>
            </w:r>
          </w:p>
        </w:tc>
        <w:tc>
          <w:tcPr>
            <w:tcW w:w="1693" w:type="dxa"/>
            <w:tcBorders>
              <w:top w:val="nil"/>
              <w:left w:val="nil"/>
              <w:bottom w:val="nil"/>
              <w:right w:val="single" w:sz="4" w:space="0" w:color="auto"/>
            </w:tcBorders>
            <w:tcMar>
              <w:right w:w="57" w:type="dxa"/>
            </w:tcMar>
            <w:vAlign w:val="center"/>
          </w:tcPr>
          <w:p w14:paraId="75E8FC87" w14:textId="7F6543A5"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400</w:t>
            </w:r>
          </w:p>
        </w:tc>
        <w:tc>
          <w:tcPr>
            <w:tcW w:w="812" w:type="dxa"/>
            <w:tcBorders>
              <w:top w:val="nil"/>
              <w:left w:val="nil"/>
              <w:bottom w:val="nil"/>
              <w:right w:val="single" w:sz="4" w:space="0" w:color="auto"/>
            </w:tcBorders>
            <w:tcMar>
              <w:right w:w="57" w:type="dxa"/>
            </w:tcMar>
            <w:vAlign w:val="center"/>
          </w:tcPr>
          <w:p w14:paraId="062CC693" w14:textId="54730B9C"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xml:space="preserve">0.00 </w:t>
            </w:r>
          </w:p>
        </w:tc>
        <w:tc>
          <w:tcPr>
            <w:tcW w:w="1456" w:type="dxa"/>
            <w:tcBorders>
              <w:top w:val="nil"/>
              <w:left w:val="nil"/>
              <w:bottom w:val="nil"/>
              <w:right w:val="single" w:sz="4" w:space="0" w:color="auto"/>
            </w:tcBorders>
            <w:tcMar>
              <w:right w:w="57" w:type="dxa"/>
            </w:tcMar>
            <w:vAlign w:val="center"/>
          </w:tcPr>
          <w:p w14:paraId="7ECAAEDE" w14:textId="77DB78B3"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12" w:type="dxa"/>
            <w:tcBorders>
              <w:top w:val="nil"/>
              <w:left w:val="nil"/>
              <w:bottom w:val="nil"/>
              <w:right w:val="nil"/>
            </w:tcBorders>
            <w:tcMar>
              <w:right w:w="57" w:type="dxa"/>
            </w:tcMar>
            <w:vAlign w:val="center"/>
          </w:tcPr>
          <w:p w14:paraId="40A38710" w14:textId="39B262D7" w:rsidR="00C7005E" w:rsidRPr="00187DA2"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8C655D" w14:paraId="496DBE35" w14:textId="77777777" w:rsidTr="006E072B">
        <w:trPr>
          <w:cantSplit/>
          <w:trHeight w:hRule="exact" w:val="601"/>
        </w:trPr>
        <w:tc>
          <w:tcPr>
            <w:tcW w:w="2478" w:type="dxa"/>
            <w:tcBorders>
              <w:top w:val="nil"/>
              <w:left w:val="nil"/>
              <w:bottom w:val="single" w:sz="4" w:space="0" w:color="auto"/>
              <w:right w:val="single" w:sz="4" w:space="0" w:color="auto"/>
            </w:tcBorders>
            <w:noWrap/>
            <w:tcMar>
              <w:right w:w="57" w:type="dxa"/>
            </w:tcMar>
            <w:vAlign w:val="center"/>
          </w:tcPr>
          <w:p w14:paraId="69641FF5" w14:textId="77777777" w:rsidR="00C7005E" w:rsidRPr="009B3341" w:rsidRDefault="00C7005E" w:rsidP="00C7005E">
            <w:pPr>
              <w:widowControl/>
              <w:spacing w:line="320" w:lineRule="exact"/>
              <w:ind w:rightChars="20" w:right="48"/>
              <w:jc w:val="distribute"/>
              <w:rPr>
                <w:rFonts w:ascii="標楷體" w:eastAsia="標楷體" w:hAnsi="標楷體" w:cs="新細明體"/>
                <w:b/>
                <w:sz w:val="20"/>
              </w:rPr>
            </w:pPr>
            <w:r>
              <w:rPr>
                <w:rFonts w:ascii="標楷體" w:eastAsia="標楷體" w:hAnsi="標楷體" w:hint="eastAsia"/>
                <w:b/>
                <w:sz w:val="20"/>
              </w:rPr>
              <w:t>合計</w:t>
            </w:r>
          </w:p>
        </w:tc>
        <w:tc>
          <w:tcPr>
            <w:tcW w:w="1694" w:type="dxa"/>
            <w:tcBorders>
              <w:top w:val="nil"/>
              <w:left w:val="nil"/>
              <w:bottom w:val="single" w:sz="4" w:space="0" w:color="auto"/>
              <w:right w:val="single" w:sz="4" w:space="0" w:color="auto"/>
            </w:tcBorders>
            <w:tcMar>
              <w:right w:w="57" w:type="dxa"/>
            </w:tcMar>
            <w:vAlign w:val="center"/>
          </w:tcPr>
          <w:p w14:paraId="412AD6B1" w14:textId="27D4518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294,402,825</w:t>
            </w:r>
          </w:p>
        </w:tc>
        <w:tc>
          <w:tcPr>
            <w:tcW w:w="966" w:type="dxa"/>
            <w:tcBorders>
              <w:top w:val="nil"/>
              <w:left w:val="nil"/>
              <w:bottom w:val="single" w:sz="4" w:space="0" w:color="auto"/>
              <w:right w:val="single" w:sz="4" w:space="0" w:color="auto"/>
            </w:tcBorders>
            <w:tcMar>
              <w:right w:w="57" w:type="dxa"/>
            </w:tcMar>
            <w:vAlign w:val="center"/>
          </w:tcPr>
          <w:p w14:paraId="237B123A" w14:textId="17499300"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100.00</w:t>
            </w:r>
          </w:p>
        </w:tc>
        <w:tc>
          <w:tcPr>
            <w:tcW w:w="1693" w:type="dxa"/>
            <w:tcBorders>
              <w:top w:val="nil"/>
              <w:left w:val="nil"/>
              <w:bottom w:val="single" w:sz="4" w:space="0" w:color="auto"/>
              <w:right w:val="single" w:sz="4" w:space="0" w:color="auto"/>
            </w:tcBorders>
            <w:tcMar>
              <w:right w:w="57" w:type="dxa"/>
            </w:tcMar>
            <w:vAlign w:val="center"/>
          </w:tcPr>
          <w:p w14:paraId="43771150" w14:textId="494434A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288,008,261</w:t>
            </w:r>
          </w:p>
        </w:tc>
        <w:tc>
          <w:tcPr>
            <w:tcW w:w="812" w:type="dxa"/>
            <w:tcBorders>
              <w:top w:val="nil"/>
              <w:left w:val="nil"/>
              <w:bottom w:val="single" w:sz="4" w:space="0" w:color="auto"/>
              <w:right w:val="single" w:sz="4" w:space="0" w:color="auto"/>
            </w:tcBorders>
            <w:tcMar>
              <w:right w:w="57" w:type="dxa"/>
            </w:tcMar>
            <w:vAlign w:val="center"/>
          </w:tcPr>
          <w:p w14:paraId="49E00686" w14:textId="684C9FB1"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 xml:space="preserve">100.00 </w:t>
            </w:r>
          </w:p>
        </w:tc>
        <w:tc>
          <w:tcPr>
            <w:tcW w:w="1456" w:type="dxa"/>
            <w:tcBorders>
              <w:top w:val="nil"/>
              <w:left w:val="nil"/>
              <w:bottom w:val="single" w:sz="4" w:space="0" w:color="auto"/>
              <w:right w:val="single" w:sz="4" w:space="0" w:color="auto"/>
            </w:tcBorders>
            <w:tcMar>
              <w:right w:w="57" w:type="dxa"/>
            </w:tcMar>
            <w:vAlign w:val="center"/>
          </w:tcPr>
          <w:p w14:paraId="32672211" w14:textId="0B8696A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6,394,564</w:t>
            </w:r>
          </w:p>
        </w:tc>
        <w:tc>
          <w:tcPr>
            <w:tcW w:w="812" w:type="dxa"/>
            <w:tcBorders>
              <w:top w:val="nil"/>
              <w:left w:val="nil"/>
              <w:bottom w:val="single" w:sz="4" w:space="0" w:color="auto"/>
              <w:right w:val="nil"/>
            </w:tcBorders>
            <w:tcMar>
              <w:right w:w="57" w:type="dxa"/>
            </w:tcMar>
            <w:vAlign w:val="center"/>
          </w:tcPr>
          <w:p w14:paraId="3992A26B" w14:textId="454ED950"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2.22</w:t>
            </w:r>
          </w:p>
        </w:tc>
      </w:tr>
    </w:tbl>
    <w:p w14:paraId="1226E135" w14:textId="7DEC6E16" w:rsidR="00450693" w:rsidRDefault="00450693" w:rsidP="006E072B">
      <w:pPr>
        <w:spacing w:line="240" w:lineRule="exact"/>
        <w:ind w:left="200" w:hangingChars="100" w:hanging="200"/>
        <w:jc w:val="both"/>
        <w:rPr>
          <w:rFonts w:ascii="標楷體" w:eastAsia="標楷體" w:hAnsi="標楷體"/>
          <w:sz w:val="20"/>
        </w:rPr>
      </w:pPr>
      <w:proofErr w:type="gramStart"/>
      <w:r w:rsidRPr="009B3341">
        <w:rPr>
          <w:rFonts w:ascii="標楷體" w:eastAsia="標楷體" w:hAnsi="標楷體" w:hint="eastAsia"/>
          <w:sz w:val="20"/>
        </w:rPr>
        <w:t>註</w:t>
      </w:r>
      <w:proofErr w:type="gramEnd"/>
      <w:r w:rsidRPr="009B3341">
        <w:rPr>
          <w:rFonts w:ascii="標楷體" w:eastAsia="標楷體" w:hAnsi="標楷體" w:hint="eastAsia"/>
          <w:sz w:val="20"/>
        </w:rPr>
        <w:t>：1.</w:t>
      </w:r>
      <w:r>
        <w:rPr>
          <w:rFonts w:ascii="標楷體" w:eastAsia="標楷體" w:hAnsi="標楷體" w:hint="eastAsia"/>
          <w:sz w:val="20"/>
        </w:rPr>
        <w:t>不動產、廠房及設備</w:t>
      </w:r>
      <w:r w:rsidRPr="009B3341">
        <w:rPr>
          <w:rFonts w:ascii="標楷體" w:eastAsia="標楷體" w:hAnsi="標楷體" w:hint="eastAsia"/>
          <w:sz w:val="20"/>
        </w:rPr>
        <w:t>之折舊係</w:t>
      </w:r>
      <w:proofErr w:type="gramStart"/>
      <w:r w:rsidRPr="009B3341">
        <w:rPr>
          <w:rFonts w:ascii="標楷體" w:eastAsia="標楷體" w:hAnsi="標楷體" w:hint="eastAsia"/>
          <w:sz w:val="20"/>
        </w:rPr>
        <w:t>採</w:t>
      </w:r>
      <w:proofErr w:type="gramEnd"/>
      <w:r>
        <w:rPr>
          <w:rFonts w:ascii="標楷體" w:eastAsia="標楷體" w:hAnsi="標楷體" w:hint="eastAsia"/>
          <w:sz w:val="20"/>
        </w:rPr>
        <w:t>直線</w:t>
      </w:r>
      <w:r w:rsidRPr="009B3341">
        <w:rPr>
          <w:rFonts w:ascii="標楷體" w:eastAsia="標楷體" w:hAnsi="標楷體" w:hint="eastAsia"/>
          <w:sz w:val="20"/>
        </w:rPr>
        <w:t>法計算。</w:t>
      </w:r>
    </w:p>
    <w:p w14:paraId="72483DC5" w14:textId="09C0C06E" w:rsidR="00EE3E10" w:rsidRPr="00EE3E10" w:rsidRDefault="00EE3E10" w:rsidP="006E072B">
      <w:pPr>
        <w:spacing w:line="240" w:lineRule="exact"/>
        <w:ind w:leftChars="83" w:left="199" w:firstLineChars="103" w:firstLine="202"/>
        <w:jc w:val="both"/>
        <w:rPr>
          <w:rFonts w:ascii="標楷體" w:eastAsia="標楷體" w:hAnsi="標楷體"/>
          <w:sz w:val="20"/>
        </w:rPr>
      </w:pPr>
      <w:r w:rsidRPr="00EE3E10">
        <w:rPr>
          <w:rFonts w:ascii="標楷體" w:eastAsia="標楷體" w:hAnsi="標楷體" w:hint="eastAsia"/>
          <w:spacing w:val="-2"/>
          <w:sz w:val="20"/>
        </w:rPr>
        <w:t>2.</w:t>
      </w:r>
      <w:proofErr w:type="gramStart"/>
      <w:r w:rsidRPr="00EE3E10">
        <w:rPr>
          <w:rFonts w:ascii="標楷體" w:eastAsia="標楷體" w:hAnsi="標楷體" w:hint="eastAsia"/>
          <w:spacing w:val="-2"/>
          <w:sz w:val="20"/>
        </w:rPr>
        <w:t>土地曾按99年</w:t>
      </w:r>
      <w:r w:rsidRPr="00EE3E10">
        <w:rPr>
          <w:rFonts w:ascii="標楷體" w:eastAsia="標楷體" w:hAnsi="標楷體"/>
          <w:spacing w:val="-2"/>
          <w:sz w:val="20"/>
        </w:rPr>
        <w:t>1</w:t>
      </w:r>
      <w:r w:rsidRPr="00EE3E10">
        <w:rPr>
          <w:rFonts w:ascii="標楷體" w:eastAsia="標楷體" w:hAnsi="標楷體" w:hint="eastAsia"/>
          <w:spacing w:val="-2"/>
          <w:sz w:val="20"/>
        </w:rPr>
        <w:t>月</w:t>
      </w:r>
      <w:proofErr w:type="gramEnd"/>
      <w:r w:rsidRPr="00EE3E10">
        <w:rPr>
          <w:rFonts w:ascii="標楷體" w:eastAsia="標楷體" w:hAnsi="標楷體" w:hint="eastAsia"/>
          <w:spacing w:val="-2"/>
          <w:sz w:val="20"/>
        </w:rPr>
        <w:t>之公告現值辦理重估，估計應付土地增值稅依高雄市政府主計處規定，列於其他負債科目。</w:t>
      </w:r>
    </w:p>
    <w:p w14:paraId="789A5B95" w14:textId="77777777" w:rsidR="00450693" w:rsidRPr="009B3341" w:rsidRDefault="00450693" w:rsidP="0078451E">
      <w:pPr>
        <w:widowControl/>
        <w:spacing w:line="40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高雄市政府財政局動產質借所盈虧審定後資產負債表</w:t>
      </w:r>
      <w:r w:rsidRPr="00150F60">
        <w:rPr>
          <w:rFonts w:ascii="標楷體" w:eastAsia="標楷體" w:hAnsi="標楷體" w:cs="新細明體" w:hint="eastAsia"/>
          <w:bCs/>
          <w:kern w:val="0"/>
          <w:szCs w:val="24"/>
        </w:rPr>
        <w:t>（續）</w:t>
      </w:r>
    </w:p>
    <w:p w14:paraId="54B85F36" w14:textId="27A8F66E" w:rsidR="00450693" w:rsidRPr="009B3341" w:rsidRDefault="00450693" w:rsidP="0078451E">
      <w:pPr>
        <w:widowControl/>
        <w:spacing w:beforeLines="50" w:before="180" w:line="32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kern w:val="0"/>
          <w:szCs w:val="24"/>
        </w:rPr>
        <w:t>1</w:t>
      </w:r>
      <w:r w:rsidR="00C7005E">
        <w:rPr>
          <w:rFonts w:ascii="標楷體" w:eastAsia="標楷體" w:hAnsi="標楷體" w:cs="新細明體"/>
          <w:kern w:val="0"/>
          <w:szCs w:val="24"/>
        </w:rPr>
        <w:t>2</w:t>
      </w:r>
      <w:r w:rsidRPr="009B3341">
        <w:rPr>
          <w:rFonts w:ascii="標楷體" w:eastAsia="標楷體" w:hAnsi="標楷體" w:cs="新細明體" w:hint="eastAsia"/>
          <w:kern w:val="0"/>
          <w:szCs w:val="24"/>
        </w:rPr>
        <w:t>年12月31日</w:t>
      </w:r>
    </w:p>
    <w:p w14:paraId="5B08FFD1" w14:textId="77777777" w:rsidR="002D59EC" w:rsidRPr="00150F60" w:rsidRDefault="002D59EC" w:rsidP="00D54377">
      <w:pPr>
        <w:widowControl/>
        <w:snapToGrid w:val="0"/>
        <w:ind w:rightChars="22" w:right="53"/>
        <w:jc w:val="right"/>
        <w:rPr>
          <w:rFonts w:ascii="標楷體" w:eastAsia="標楷體" w:hAnsi="標楷體" w:cs="新細明體"/>
          <w:kern w:val="0"/>
          <w:sz w:val="20"/>
        </w:rPr>
      </w:pPr>
      <w:r w:rsidRPr="009B3341">
        <w:rPr>
          <w:rFonts w:ascii="標楷體" w:eastAsia="標楷體" w:hAnsi="標楷體" w:cs="新細明體" w:hint="eastAsia"/>
          <w:kern w:val="0"/>
          <w:sz w:val="20"/>
        </w:rPr>
        <w:t>單位：新臺幣元</w:t>
      </w:r>
    </w:p>
    <w:tbl>
      <w:tblPr>
        <w:tblW w:w="9926" w:type="dxa"/>
        <w:tblInd w:w="13" w:type="dxa"/>
        <w:tblLayout w:type="fixed"/>
        <w:tblCellMar>
          <w:left w:w="28" w:type="dxa"/>
          <w:right w:w="28" w:type="dxa"/>
        </w:tblCellMar>
        <w:tblLook w:val="0000" w:firstRow="0" w:lastRow="0" w:firstColumn="0" w:lastColumn="0" w:noHBand="0" w:noVBand="0"/>
      </w:tblPr>
      <w:tblGrid>
        <w:gridCol w:w="2535"/>
        <w:gridCol w:w="1624"/>
        <w:gridCol w:w="924"/>
        <w:gridCol w:w="1735"/>
        <w:gridCol w:w="868"/>
        <w:gridCol w:w="1386"/>
        <w:gridCol w:w="854"/>
      </w:tblGrid>
      <w:tr w:rsidR="00450693" w:rsidRPr="00D54377" w14:paraId="283D830E" w14:textId="77777777" w:rsidTr="00BF0B5C">
        <w:trPr>
          <w:trHeight w:val="454"/>
        </w:trPr>
        <w:tc>
          <w:tcPr>
            <w:tcW w:w="2535" w:type="dxa"/>
            <w:vMerge w:val="restart"/>
            <w:tcBorders>
              <w:top w:val="single" w:sz="4" w:space="0" w:color="auto"/>
              <w:left w:val="nil"/>
              <w:bottom w:val="single" w:sz="4" w:space="0" w:color="000000"/>
              <w:right w:val="single" w:sz="4" w:space="0" w:color="auto"/>
            </w:tcBorders>
            <w:tcMar>
              <w:right w:w="57" w:type="dxa"/>
            </w:tcMar>
            <w:vAlign w:val="center"/>
          </w:tcPr>
          <w:p w14:paraId="103A8BA1"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2548" w:type="dxa"/>
            <w:gridSpan w:val="2"/>
            <w:tcBorders>
              <w:top w:val="single" w:sz="4" w:space="0" w:color="auto"/>
              <w:left w:val="nil"/>
              <w:bottom w:val="nil"/>
              <w:right w:val="single" w:sz="4" w:space="0" w:color="auto"/>
            </w:tcBorders>
            <w:noWrap/>
            <w:tcMar>
              <w:right w:w="57" w:type="dxa"/>
            </w:tcMar>
            <w:vAlign w:val="center"/>
          </w:tcPr>
          <w:p w14:paraId="310B591C" w14:textId="35912C82"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Pr>
                <w:rFonts w:ascii="標楷體" w:eastAsia="標楷體" w:hAnsi="標楷體" w:cs="新細明體"/>
                <w:kern w:val="0"/>
                <w:sz w:val="20"/>
              </w:rPr>
              <w:t>1</w:t>
            </w:r>
            <w:r w:rsidR="00C7005E">
              <w:rPr>
                <w:rFonts w:ascii="標楷體" w:eastAsia="標楷體" w:hAnsi="標楷體" w:cs="新細明體"/>
                <w:kern w:val="0"/>
                <w:sz w:val="20"/>
              </w:rPr>
              <w:t>2</w:t>
            </w:r>
            <w:r w:rsidRPr="009B3341">
              <w:rPr>
                <w:rFonts w:ascii="標楷體" w:eastAsia="標楷體" w:hAnsi="標楷體" w:cs="新細明體" w:hint="eastAsia"/>
                <w:kern w:val="0"/>
                <w:sz w:val="20"/>
              </w:rPr>
              <w:t>年12月31日</w:t>
            </w:r>
          </w:p>
        </w:tc>
        <w:tc>
          <w:tcPr>
            <w:tcW w:w="2603" w:type="dxa"/>
            <w:gridSpan w:val="2"/>
            <w:tcBorders>
              <w:top w:val="single" w:sz="4" w:space="0" w:color="auto"/>
              <w:left w:val="nil"/>
              <w:bottom w:val="nil"/>
              <w:right w:val="single" w:sz="4" w:space="0" w:color="auto"/>
            </w:tcBorders>
            <w:noWrap/>
            <w:tcMar>
              <w:right w:w="57" w:type="dxa"/>
            </w:tcMar>
            <w:vAlign w:val="center"/>
          </w:tcPr>
          <w:p w14:paraId="1B6654CD" w14:textId="4ED61989"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sidR="00C21667">
              <w:rPr>
                <w:rFonts w:ascii="標楷體" w:eastAsia="標楷體" w:hAnsi="標楷體" w:cs="新細明體"/>
                <w:kern w:val="0"/>
                <w:sz w:val="20"/>
              </w:rPr>
              <w:t>1</w:t>
            </w:r>
            <w:r w:rsidR="00C7005E">
              <w:rPr>
                <w:rFonts w:ascii="標楷體" w:eastAsia="標楷體" w:hAnsi="標楷體" w:cs="新細明體"/>
                <w:kern w:val="0"/>
                <w:sz w:val="20"/>
              </w:rPr>
              <w:t>1</w:t>
            </w:r>
            <w:r w:rsidRPr="009B3341">
              <w:rPr>
                <w:rFonts w:ascii="標楷體" w:eastAsia="標楷體" w:hAnsi="標楷體" w:cs="新細明體" w:hint="eastAsia"/>
                <w:kern w:val="0"/>
                <w:sz w:val="20"/>
              </w:rPr>
              <w:t>年12月31日</w:t>
            </w:r>
          </w:p>
        </w:tc>
        <w:tc>
          <w:tcPr>
            <w:tcW w:w="2240" w:type="dxa"/>
            <w:gridSpan w:val="2"/>
            <w:tcBorders>
              <w:top w:val="single" w:sz="4" w:space="0" w:color="auto"/>
              <w:left w:val="nil"/>
              <w:bottom w:val="nil"/>
            </w:tcBorders>
            <w:noWrap/>
            <w:tcMar>
              <w:right w:w="57" w:type="dxa"/>
            </w:tcMar>
            <w:vAlign w:val="center"/>
          </w:tcPr>
          <w:p w14:paraId="3FCFF6D8" w14:textId="77777777" w:rsidR="00450693" w:rsidRPr="009B3341" w:rsidRDefault="00450693" w:rsidP="00D54377">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7F13ABF4" w14:textId="77777777" w:rsidTr="00BF0B5C">
        <w:trPr>
          <w:trHeight w:val="454"/>
        </w:trPr>
        <w:tc>
          <w:tcPr>
            <w:tcW w:w="2535" w:type="dxa"/>
            <w:vMerge/>
            <w:tcBorders>
              <w:top w:val="single" w:sz="4" w:space="0" w:color="auto"/>
              <w:left w:val="nil"/>
              <w:bottom w:val="single" w:sz="4" w:space="0" w:color="000000"/>
              <w:right w:val="single" w:sz="4" w:space="0" w:color="auto"/>
            </w:tcBorders>
            <w:tcMar>
              <w:right w:w="57" w:type="dxa"/>
            </w:tcMar>
            <w:vAlign w:val="center"/>
          </w:tcPr>
          <w:p w14:paraId="5AD9679B" w14:textId="77777777" w:rsidR="00450693" w:rsidRPr="009B3341" w:rsidRDefault="00450693" w:rsidP="00774F98">
            <w:pPr>
              <w:widowControl/>
              <w:jc w:val="distribute"/>
              <w:rPr>
                <w:rFonts w:ascii="標楷體" w:eastAsia="標楷體" w:hAnsi="標楷體" w:cs="新細明體"/>
                <w:kern w:val="0"/>
                <w:sz w:val="20"/>
              </w:rPr>
            </w:pPr>
          </w:p>
        </w:tc>
        <w:tc>
          <w:tcPr>
            <w:tcW w:w="1624" w:type="dxa"/>
            <w:tcBorders>
              <w:top w:val="single" w:sz="4" w:space="0" w:color="auto"/>
              <w:left w:val="nil"/>
              <w:bottom w:val="single" w:sz="4" w:space="0" w:color="auto"/>
              <w:right w:val="single" w:sz="4" w:space="0" w:color="auto"/>
            </w:tcBorders>
            <w:tcMar>
              <w:right w:w="57" w:type="dxa"/>
            </w:tcMar>
            <w:vAlign w:val="center"/>
          </w:tcPr>
          <w:p w14:paraId="61689600"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24" w:type="dxa"/>
            <w:tcBorders>
              <w:top w:val="single" w:sz="4" w:space="0" w:color="auto"/>
              <w:left w:val="nil"/>
              <w:bottom w:val="single" w:sz="4" w:space="0" w:color="auto"/>
              <w:right w:val="single" w:sz="4" w:space="0" w:color="auto"/>
            </w:tcBorders>
            <w:tcMar>
              <w:right w:w="57" w:type="dxa"/>
            </w:tcMar>
            <w:vAlign w:val="center"/>
          </w:tcPr>
          <w:p w14:paraId="044F5F09"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735" w:type="dxa"/>
            <w:tcBorders>
              <w:top w:val="single" w:sz="4" w:space="0" w:color="auto"/>
              <w:left w:val="nil"/>
              <w:bottom w:val="single" w:sz="4" w:space="0" w:color="auto"/>
              <w:right w:val="single" w:sz="4" w:space="0" w:color="auto"/>
            </w:tcBorders>
            <w:tcMar>
              <w:right w:w="57" w:type="dxa"/>
            </w:tcMar>
            <w:vAlign w:val="center"/>
          </w:tcPr>
          <w:p w14:paraId="73FD985C"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68" w:type="dxa"/>
            <w:tcBorders>
              <w:top w:val="single" w:sz="4" w:space="0" w:color="auto"/>
              <w:left w:val="nil"/>
              <w:bottom w:val="single" w:sz="4" w:space="0" w:color="auto"/>
              <w:right w:val="single" w:sz="4" w:space="0" w:color="auto"/>
            </w:tcBorders>
            <w:tcMar>
              <w:right w:w="57" w:type="dxa"/>
            </w:tcMar>
            <w:vAlign w:val="center"/>
          </w:tcPr>
          <w:p w14:paraId="62CAF52F"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386" w:type="dxa"/>
            <w:tcBorders>
              <w:top w:val="single" w:sz="4" w:space="0" w:color="auto"/>
              <w:left w:val="nil"/>
              <w:bottom w:val="single" w:sz="4" w:space="0" w:color="auto"/>
              <w:right w:val="single" w:sz="4" w:space="0" w:color="auto"/>
            </w:tcBorders>
            <w:tcMar>
              <w:right w:w="57" w:type="dxa"/>
            </w:tcMar>
            <w:vAlign w:val="center"/>
          </w:tcPr>
          <w:p w14:paraId="1F2CFE58"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54" w:type="dxa"/>
            <w:tcBorders>
              <w:top w:val="single" w:sz="4" w:space="0" w:color="auto"/>
              <w:left w:val="nil"/>
              <w:bottom w:val="single" w:sz="4" w:space="0" w:color="auto"/>
              <w:right w:val="nil"/>
            </w:tcBorders>
            <w:tcMar>
              <w:right w:w="57" w:type="dxa"/>
            </w:tcMar>
            <w:vAlign w:val="center"/>
          </w:tcPr>
          <w:p w14:paraId="1C262986" w14:textId="77777777" w:rsidR="00450693" w:rsidRPr="009B3341" w:rsidRDefault="00450693" w:rsidP="00774F98">
            <w:pPr>
              <w:widowControl/>
              <w:adjustRightInd w:val="0"/>
              <w:snapToGrid w:val="0"/>
              <w:ind w:rightChars="-6" w:right="-14"/>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C7005E" w:rsidRPr="00C21667" w14:paraId="6EC78E1F" w14:textId="77777777" w:rsidTr="00BF0B5C">
        <w:trPr>
          <w:trHeight w:val="624"/>
        </w:trPr>
        <w:tc>
          <w:tcPr>
            <w:tcW w:w="2535" w:type="dxa"/>
            <w:tcBorders>
              <w:top w:val="nil"/>
              <w:left w:val="nil"/>
              <w:bottom w:val="nil"/>
              <w:right w:val="nil"/>
            </w:tcBorders>
            <w:noWrap/>
            <w:tcMar>
              <w:right w:w="57" w:type="dxa"/>
            </w:tcMar>
            <w:vAlign w:val="center"/>
          </w:tcPr>
          <w:p w14:paraId="30B8AB46" w14:textId="77777777" w:rsidR="00C7005E" w:rsidRPr="009B3341" w:rsidRDefault="00C7005E" w:rsidP="00C7005E">
            <w:pPr>
              <w:widowControl/>
              <w:ind w:rightChars="20" w:right="48"/>
              <w:jc w:val="distribute"/>
              <w:rPr>
                <w:rFonts w:ascii="標楷體" w:eastAsia="標楷體" w:hAnsi="標楷體" w:cs="新細明體"/>
                <w:b/>
                <w:sz w:val="20"/>
              </w:rPr>
            </w:pPr>
            <w:r w:rsidRPr="009B3341">
              <w:rPr>
                <w:rFonts w:ascii="標楷體" w:eastAsia="標楷體" w:hAnsi="標楷體" w:hint="eastAsia"/>
                <w:b/>
                <w:sz w:val="20"/>
              </w:rPr>
              <w:t>負債</w:t>
            </w:r>
          </w:p>
        </w:tc>
        <w:tc>
          <w:tcPr>
            <w:tcW w:w="1624" w:type="dxa"/>
            <w:tcBorders>
              <w:top w:val="nil"/>
              <w:left w:val="single" w:sz="4" w:space="0" w:color="auto"/>
              <w:bottom w:val="nil"/>
              <w:right w:val="single" w:sz="4" w:space="0" w:color="auto"/>
            </w:tcBorders>
            <w:noWrap/>
            <w:tcMar>
              <w:right w:w="57" w:type="dxa"/>
            </w:tcMar>
            <w:vAlign w:val="center"/>
          </w:tcPr>
          <w:p w14:paraId="378F6B2E" w14:textId="7D49409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12,732,460</w:t>
            </w:r>
          </w:p>
        </w:tc>
        <w:tc>
          <w:tcPr>
            <w:tcW w:w="924" w:type="dxa"/>
            <w:tcBorders>
              <w:top w:val="nil"/>
              <w:left w:val="nil"/>
              <w:bottom w:val="nil"/>
              <w:right w:val="single" w:sz="4" w:space="0" w:color="auto"/>
            </w:tcBorders>
            <w:noWrap/>
            <w:tcMar>
              <w:right w:w="57" w:type="dxa"/>
            </w:tcMar>
            <w:vAlign w:val="center"/>
          </w:tcPr>
          <w:p w14:paraId="140F99E2" w14:textId="7E4047B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4.32</w:t>
            </w:r>
          </w:p>
        </w:tc>
        <w:tc>
          <w:tcPr>
            <w:tcW w:w="1735" w:type="dxa"/>
            <w:tcBorders>
              <w:top w:val="nil"/>
              <w:left w:val="nil"/>
              <w:bottom w:val="nil"/>
              <w:right w:val="single" w:sz="4" w:space="0" w:color="auto"/>
            </w:tcBorders>
            <w:noWrap/>
            <w:tcMar>
              <w:right w:w="57" w:type="dxa"/>
            </w:tcMar>
            <w:vAlign w:val="center"/>
          </w:tcPr>
          <w:p w14:paraId="358F223C" w14:textId="030BDD06"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12,215,258</w:t>
            </w:r>
          </w:p>
        </w:tc>
        <w:tc>
          <w:tcPr>
            <w:tcW w:w="868" w:type="dxa"/>
            <w:tcBorders>
              <w:top w:val="nil"/>
              <w:left w:val="nil"/>
              <w:bottom w:val="nil"/>
              <w:right w:val="single" w:sz="4" w:space="0" w:color="auto"/>
            </w:tcBorders>
            <w:noWrap/>
            <w:tcMar>
              <w:right w:w="57" w:type="dxa"/>
            </w:tcMar>
            <w:vAlign w:val="center"/>
          </w:tcPr>
          <w:p w14:paraId="4F2114F0" w14:textId="792AE2C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4.24</w:t>
            </w:r>
          </w:p>
        </w:tc>
        <w:tc>
          <w:tcPr>
            <w:tcW w:w="1386" w:type="dxa"/>
            <w:tcBorders>
              <w:top w:val="nil"/>
              <w:left w:val="nil"/>
              <w:bottom w:val="nil"/>
              <w:right w:val="single" w:sz="4" w:space="0" w:color="auto"/>
            </w:tcBorders>
            <w:noWrap/>
            <w:tcMar>
              <w:right w:w="57" w:type="dxa"/>
            </w:tcMar>
            <w:vAlign w:val="center"/>
          </w:tcPr>
          <w:p w14:paraId="432D1D6B" w14:textId="7D4BD87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517,202</w:t>
            </w:r>
          </w:p>
        </w:tc>
        <w:tc>
          <w:tcPr>
            <w:tcW w:w="854" w:type="dxa"/>
            <w:tcBorders>
              <w:top w:val="nil"/>
              <w:left w:val="nil"/>
              <w:bottom w:val="nil"/>
              <w:right w:val="nil"/>
            </w:tcBorders>
            <w:noWrap/>
            <w:tcMar>
              <w:right w:w="57" w:type="dxa"/>
            </w:tcMar>
            <w:vAlign w:val="center"/>
          </w:tcPr>
          <w:p w14:paraId="34CE70BB" w14:textId="61BB75A3"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4.23</w:t>
            </w:r>
          </w:p>
        </w:tc>
      </w:tr>
      <w:tr w:rsidR="00C7005E" w:rsidRPr="00C21667" w14:paraId="211BC34E" w14:textId="77777777" w:rsidTr="00BF0B5C">
        <w:trPr>
          <w:trHeight w:val="624"/>
        </w:trPr>
        <w:tc>
          <w:tcPr>
            <w:tcW w:w="2535" w:type="dxa"/>
            <w:tcBorders>
              <w:top w:val="nil"/>
              <w:left w:val="nil"/>
              <w:bottom w:val="nil"/>
              <w:right w:val="nil"/>
            </w:tcBorders>
            <w:noWrap/>
            <w:tcMar>
              <w:right w:w="57" w:type="dxa"/>
            </w:tcMar>
            <w:vAlign w:val="center"/>
          </w:tcPr>
          <w:p w14:paraId="78A43372" w14:textId="77777777" w:rsidR="00C7005E" w:rsidRPr="009B3341" w:rsidRDefault="00C7005E" w:rsidP="00C7005E">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流動負債</w:t>
            </w:r>
          </w:p>
        </w:tc>
        <w:tc>
          <w:tcPr>
            <w:tcW w:w="1624" w:type="dxa"/>
            <w:tcBorders>
              <w:top w:val="nil"/>
              <w:left w:val="single" w:sz="4" w:space="0" w:color="auto"/>
              <w:bottom w:val="nil"/>
              <w:right w:val="single" w:sz="4" w:space="0" w:color="auto"/>
            </w:tcBorders>
            <w:noWrap/>
            <w:tcMar>
              <w:right w:w="57" w:type="dxa"/>
            </w:tcMar>
            <w:vAlign w:val="center"/>
          </w:tcPr>
          <w:p w14:paraId="4E5683BD" w14:textId="6F9CE18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2,167,638</w:t>
            </w:r>
          </w:p>
        </w:tc>
        <w:tc>
          <w:tcPr>
            <w:tcW w:w="924" w:type="dxa"/>
            <w:tcBorders>
              <w:top w:val="nil"/>
              <w:left w:val="nil"/>
              <w:bottom w:val="nil"/>
              <w:right w:val="single" w:sz="4" w:space="0" w:color="auto"/>
            </w:tcBorders>
            <w:noWrap/>
            <w:tcMar>
              <w:right w:w="57" w:type="dxa"/>
            </w:tcMar>
            <w:vAlign w:val="center"/>
          </w:tcPr>
          <w:p w14:paraId="6808D614" w14:textId="7084E6C9"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0.74</w:t>
            </w:r>
          </w:p>
        </w:tc>
        <w:tc>
          <w:tcPr>
            <w:tcW w:w="1735" w:type="dxa"/>
            <w:tcBorders>
              <w:top w:val="nil"/>
              <w:left w:val="nil"/>
              <w:bottom w:val="nil"/>
              <w:right w:val="single" w:sz="4" w:space="0" w:color="auto"/>
            </w:tcBorders>
            <w:tcMar>
              <w:right w:w="57" w:type="dxa"/>
            </w:tcMar>
            <w:vAlign w:val="center"/>
          </w:tcPr>
          <w:p w14:paraId="3609B71A" w14:textId="359698D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1,900,258</w:t>
            </w:r>
          </w:p>
        </w:tc>
        <w:tc>
          <w:tcPr>
            <w:tcW w:w="868" w:type="dxa"/>
            <w:tcBorders>
              <w:top w:val="nil"/>
              <w:left w:val="nil"/>
              <w:bottom w:val="nil"/>
              <w:right w:val="single" w:sz="4" w:space="0" w:color="auto"/>
            </w:tcBorders>
            <w:noWrap/>
            <w:tcMar>
              <w:right w:w="57" w:type="dxa"/>
            </w:tcMar>
            <w:vAlign w:val="center"/>
          </w:tcPr>
          <w:p w14:paraId="2DC22142" w14:textId="6D7258A1"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0.66</w:t>
            </w:r>
          </w:p>
        </w:tc>
        <w:tc>
          <w:tcPr>
            <w:tcW w:w="1386" w:type="dxa"/>
            <w:tcBorders>
              <w:top w:val="nil"/>
              <w:left w:val="nil"/>
              <w:bottom w:val="nil"/>
              <w:right w:val="single" w:sz="4" w:space="0" w:color="auto"/>
            </w:tcBorders>
            <w:noWrap/>
            <w:tcMar>
              <w:right w:w="57" w:type="dxa"/>
            </w:tcMar>
            <w:vAlign w:val="center"/>
          </w:tcPr>
          <w:p w14:paraId="0B82BF64" w14:textId="56BF013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267,380</w:t>
            </w:r>
          </w:p>
        </w:tc>
        <w:tc>
          <w:tcPr>
            <w:tcW w:w="854" w:type="dxa"/>
            <w:tcBorders>
              <w:top w:val="nil"/>
              <w:left w:val="nil"/>
              <w:bottom w:val="nil"/>
              <w:right w:val="nil"/>
            </w:tcBorders>
            <w:noWrap/>
            <w:tcMar>
              <w:right w:w="57" w:type="dxa"/>
            </w:tcMar>
            <w:vAlign w:val="center"/>
          </w:tcPr>
          <w:p w14:paraId="31F50DB6" w14:textId="789F5899"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14.07</w:t>
            </w:r>
          </w:p>
        </w:tc>
      </w:tr>
      <w:tr w:rsidR="00C7005E" w:rsidRPr="00C21667" w14:paraId="4530ECD3" w14:textId="77777777" w:rsidTr="00BF0B5C">
        <w:trPr>
          <w:trHeight w:val="624"/>
        </w:trPr>
        <w:tc>
          <w:tcPr>
            <w:tcW w:w="2535" w:type="dxa"/>
            <w:tcBorders>
              <w:top w:val="nil"/>
              <w:left w:val="nil"/>
              <w:bottom w:val="nil"/>
              <w:right w:val="nil"/>
            </w:tcBorders>
            <w:noWrap/>
            <w:tcMar>
              <w:right w:w="57" w:type="dxa"/>
            </w:tcMar>
            <w:vAlign w:val="center"/>
          </w:tcPr>
          <w:p w14:paraId="4120460D" w14:textId="77777777" w:rsidR="00C7005E" w:rsidRPr="005D32FD" w:rsidRDefault="00C7005E" w:rsidP="00C7005E">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短期債務</w:t>
            </w:r>
          </w:p>
        </w:tc>
        <w:tc>
          <w:tcPr>
            <w:tcW w:w="1624" w:type="dxa"/>
            <w:tcBorders>
              <w:top w:val="nil"/>
              <w:left w:val="single" w:sz="4" w:space="0" w:color="auto"/>
              <w:bottom w:val="nil"/>
              <w:right w:val="single" w:sz="4" w:space="0" w:color="auto"/>
            </w:tcBorders>
            <w:noWrap/>
            <w:tcMar>
              <w:right w:w="57" w:type="dxa"/>
            </w:tcMar>
            <w:vAlign w:val="center"/>
          </w:tcPr>
          <w:p w14:paraId="0E2C3BD7" w14:textId="1416E4D0"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1,474,730</w:t>
            </w:r>
          </w:p>
        </w:tc>
        <w:tc>
          <w:tcPr>
            <w:tcW w:w="924" w:type="dxa"/>
            <w:tcBorders>
              <w:top w:val="nil"/>
              <w:left w:val="nil"/>
              <w:bottom w:val="nil"/>
              <w:right w:val="single" w:sz="4" w:space="0" w:color="auto"/>
            </w:tcBorders>
            <w:noWrap/>
            <w:tcMar>
              <w:right w:w="57" w:type="dxa"/>
            </w:tcMar>
            <w:vAlign w:val="center"/>
          </w:tcPr>
          <w:p w14:paraId="520055C9" w14:textId="4D54C386"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0.50</w:t>
            </w:r>
          </w:p>
        </w:tc>
        <w:tc>
          <w:tcPr>
            <w:tcW w:w="1735" w:type="dxa"/>
            <w:tcBorders>
              <w:top w:val="nil"/>
              <w:left w:val="nil"/>
              <w:bottom w:val="nil"/>
              <w:right w:val="single" w:sz="4" w:space="0" w:color="auto"/>
            </w:tcBorders>
            <w:tcMar>
              <w:right w:w="57" w:type="dxa"/>
            </w:tcMar>
            <w:vAlign w:val="center"/>
          </w:tcPr>
          <w:p w14:paraId="71E7E013" w14:textId="47DDBBD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1,055,703</w:t>
            </w:r>
          </w:p>
        </w:tc>
        <w:tc>
          <w:tcPr>
            <w:tcW w:w="868" w:type="dxa"/>
            <w:tcBorders>
              <w:top w:val="nil"/>
              <w:left w:val="nil"/>
              <w:bottom w:val="nil"/>
              <w:right w:val="single" w:sz="4" w:space="0" w:color="auto"/>
            </w:tcBorders>
            <w:noWrap/>
            <w:tcMar>
              <w:right w:w="57" w:type="dxa"/>
            </w:tcMar>
            <w:vAlign w:val="center"/>
          </w:tcPr>
          <w:p w14:paraId="678C33DC" w14:textId="207C81AC"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0.37</w:t>
            </w:r>
          </w:p>
        </w:tc>
        <w:tc>
          <w:tcPr>
            <w:tcW w:w="1386" w:type="dxa"/>
            <w:tcBorders>
              <w:top w:val="nil"/>
              <w:left w:val="nil"/>
              <w:bottom w:val="nil"/>
              <w:right w:val="single" w:sz="4" w:space="0" w:color="auto"/>
            </w:tcBorders>
            <w:noWrap/>
            <w:tcMar>
              <w:right w:w="57" w:type="dxa"/>
            </w:tcMar>
            <w:vAlign w:val="center"/>
          </w:tcPr>
          <w:p w14:paraId="08AE5B9D" w14:textId="63877767"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419,027</w:t>
            </w:r>
          </w:p>
        </w:tc>
        <w:tc>
          <w:tcPr>
            <w:tcW w:w="854" w:type="dxa"/>
            <w:tcBorders>
              <w:top w:val="nil"/>
              <w:left w:val="nil"/>
              <w:bottom w:val="nil"/>
              <w:right w:val="nil"/>
            </w:tcBorders>
            <w:noWrap/>
            <w:tcMar>
              <w:right w:w="57" w:type="dxa"/>
            </w:tcMar>
            <w:vAlign w:val="center"/>
          </w:tcPr>
          <w:p w14:paraId="23FD3D99" w14:textId="5EFC950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39.69</w:t>
            </w:r>
          </w:p>
        </w:tc>
      </w:tr>
      <w:tr w:rsidR="00C7005E" w:rsidRPr="00C21667" w14:paraId="05625A24" w14:textId="77777777" w:rsidTr="00BF0B5C">
        <w:trPr>
          <w:trHeight w:val="624"/>
        </w:trPr>
        <w:tc>
          <w:tcPr>
            <w:tcW w:w="2535" w:type="dxa"/>
            <w:tcBorders>
              <w:top w:val="nil"/>
              <w:left w:val="nil"/>
              <w:bottom w:val="nil"/>
              <w:right w:val="nil"/>
            </w:tcBorders>
            <w:noWrap/>
            <w:tcMar>
              <w:right w:w="57" w:type="dxa"/>
            </w:tcMar>
            <w:vAlign w:val="center"/>
          </w:tcPr>
          <w:p w14:paraId="00FA371E" w14:textId="77777777" w:rsidR="00C7005E" w:rsidRPr="005D32FD" w:rsidRDefault="00C7005E" w:rsidP="00C7005E">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應付款項</w:t>
            </w:r>
          </w:p>
        </w:tc>
        <w:tc>
          <w:tcPr>
            <w:tcW w:w="1624" w:type="dxa"/>
            <w:tcBorders>
              <w:top w:val="nil"/>
              <w:left w:val="single" w:sz="4" w:space="0" w:color="auto"/>
              <w:bottom w:val="nil"/>
              <w:right w:val="single" w:sz="4" w:space="0" w:color="auto"/>
            </w:tcBorders>
            <w:noWrap/>
            <w:tcMar>
              <w:right w:w="57" w:type="dxa"/>
            </w:tcMar>
            <w:vAlign w:val="center"/>
          </w:tcPr>
          <w:p w14:paraId="1A2132EC" w14:textId="1AEE8CAF"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196,792</w:t>
            </w:r>
          </w:p>
        </w:tc>
        <w:tc>
          <w:tcPr>
            <w:tcW w:w="924" w:type="dxa"/>
            <w:tcBorders>
              <w:top w:val="nil"/>
              <w:left w:val="nil"/>
              <w:bottom w:val="nil"/>
              <w:right w:val="single" w:sz="4" w:space="0" w:color="auto"/>
            </w:tcBorders>
            <w:noWrap/>
            <w:tcMar>
              <w:right w:w="57" w:type="dxa"/>
            </w:tcMar>
            <w:vAlign w:val="center"/>
          </w:tcPr>
          <w:p w14:paraId="06AB43FB" w14:textId="4C97C634"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0.07</w:t>
            </w:r>
          </w:p>
        </w:tc>
        <w:tc>
          <w:tcPr>
            <w:tcW w:w="1735" w:type="dxa"/>
            <w:tcBorders>
              <w:top w:val="nil"/>
              <w:left w:val="nil"/>
              <w:bottom w:val="nil"/>
              <w:right w:val="single" w:sz="4" w:space="0" w:color="auto"/>
            </w:tcBorders>
            <w:tcMar>
              <w:right w:w="57" w:type="dxa"/>
            </w:tcMar>
            <w:vAlign w:val="center"/>
          </w:tcPr>
          <w:p w14:paraId="735BB4A8" w14:textId="759B8E4E"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127,794</w:t>
            </w:r>
          </w:p>
        </w:tc>
        <w:tc>
          <w:tcPr>
            <w:tcW w:w="868" w:type="dxa"/>
            <w:tcBorders>
              <w:top w:val="nil"/>
              <w:left w:val="nil"/>
              <w:bottom w:val="nil"/>
              <w:right w:val="single" w:sz="4" w:space="0" w:color="auto"/>
            </w:tcBorders>
            <w:noWrap/>
            <w:tcMar>
              <w:right w:w="57" w:type="dxa"/>
            </w:tcMar>
            <w:vAlign w:val="center"/>
          </w:tcPr>
          <w:p w14:paraId="202E89A1" w14:textId="6BAF493C"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0.04</w:t>
            </w:r>
          </w:p>
        </w:tc>
        <w:tc>
          <w:tcPr>
            <w:tcW w:w="1386" w:type="dxa"/>
            <w:tcBorders>
              <w:top w:val="nil"/>
              <w:left w:val="nil"/>
              <w:bottom w:val="nil"/>
              <w:right w:val="single" w:sz="4" w:space="0" w:color="auto"/>
            </w:tcBorders>
            <w:noWrap/>
            <w:tcMar>
              <w:right w:w="57" w:type="dxa"/>
            </w:tcMar>
            <w:vAlign w:val="center"/>
          </w:tcPr>
          <w:p w14:paraId="3462B9A2" w14:textId="3E996939"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68,998</w:t>
            </w:r>
          </w:p>
        </w:tc>
        <w:tc>
          <w:tcPr>
            <w:tcW w:w="854" w:type="dxa"/>
            <w:tcBorders>
              <w:top w:val="nil"/>
              <w:left w:val="nil"/>
              <w:bottom w:val="nil"/>
              <w:right w:val="nil"/>
            </w:tcBorders>
            <w:noWrap/>
            <w:tcMar>
              <w:right w:w="57" w:type="dxa"/>
            </w:tcMar>
            <w:vAlign w:val="center"/>
          </w:tcPr>
          <w:p w14:paraId="4A785504" w14:textId="1E66953D"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53.99</w:t>
            </w:r>
          </w:p>
        </w:tc>
      </w:tr>
      <w:tr w:rsidR="00C7005E" w:rsidRPr="00C21667" w14:paraId="1764F3B2" w14:textId="77777777" w:rsidTr="00BF0B5C">
        <w:trPr>
          <w:trHeight w:val="624"/>
        </w:trPr>
        <w:tc>
          <w:tcPr>
            <w:tcW w:w="2535" w:type="dxa"/>
            <w:tcBorders>
              <w:top w:val="nil"/>
              <w:left w:val="nil"/>
              <w:bottom w:val="nil"/>
              <w:right w:val="nil"/>
            </w:tcBorders>
            <w:noWrap/>
            <w:tcMar>
              <w:right w:w="57" w:type="dxa"/>
            </w:tcMar>
            <w:vAlign w:val="center"/>
          </w:tcPr>
          <w:p w14:paraId="2928C8D5" w14:textId="77777777" w:rsidR="00C7005E" w:rsidRPr="005D32FD" w:rsidRDefault="00C7005E" w:rsidP="00C7005E">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本期所得稅負債</w:t>
            </w:r>
          </w:p>
        </w:tc>
        <w:tc>
          <w:tcPr>
            <w:tcW w:w="1624" w:type="dxa"/>
            <w:tcBorders>
              <w:top w:val="nil"/>
              <w:left w:val="single" w:sz="4" w:space="0" w:color="auto"/>
              <w:bottom w:val="nil"/>
              <w:right w:val="single" w:sz="4" w:space="0" w:color="auto"/>
            </w:tcBorders>
            <w:noWrap/>
            <w:tcMar>
              <w:right w:w="57" w:type="dxa"/>
            </w:tcMar>
            <w:vAlign w:val="center"/>
          </w:tcPr>
          <w:p w14:paraId="1CAD5E3C" w14:textId="6077FD5B"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496,116</w:t>
            </w:r>
          </w:p>
        </w:tc>
        <w:tc>
          <w:tcPr>
            <w:tcW w:w="924" w:type="dxa"/>
            <w:tcBorders>
              <w:top w:val="nil"/>
              <w:left w:val="nil"/>
              <w:bottom w:val="nil"/>
              <w:right w:val="single" w:sz="4" w:space="0" w:color="auto"/>
            </w:tcBorders>
            <w:noWrap/>
            <w:tcMar>
              <w:right w:w="57" w:type="dxa"/>
            </w:tcMar>
            <w:vAlign w:val="center"/>
          </w:tcPr>
          <w:p w14:paraId="4204E8E2" w14:textId="763F6EBC"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0.17</w:t>
            </w:r>
          </w:p>
        </w:tc>
        <w:tc>
          <w:tcPr>
            <w:tcW w:w="1735" w:type="dxa"/>
            <w:tcBorders>
              <w:top w:val="nil"/>
              <w:left w:val="nil"/>
              <w:bottom w:val="nil"/>
              <w:right w:val="single" w:sz="4" w:space="0" w:color="auto"/>
            </w:tcBorders>
            <w:tcMar>
              <w:right w:w="57" w:type="dxa"/>
            </w:tcMar>
            <w:vAlign w:val="center"/>
          </w:tcPr>
          <w:p w14:paraId="5166EBB6" w14:textId="7A882AF6"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716,761</w:t>
            </w:r>
          </w:p>
        </w:tc>
        <w:tc>
          <w:tcPr>
            <w:tcW w:w="868" w:type="dxa"/>
            <w:tcBorders>
              <w:top w:val="nil"/>
              <w:left w:val="nil"/>
              <w:bottom w:val="nil"/>
              <w:right w:val="single" w:sz="4" w:space="0" w:color="auto"/>
            </w:tcBorders>
            <w:noWrap/>
            <w:tcMar>
              <w:right w:w="57" w:type="dxa"/>
            </w:tcMar>
            <w:vAlign w:val="center"/>
          </w:tcPr>
          <w:p w14:paraId="746D7523" w14:textId="54E52B8F"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0.25</w:t>
            </w:r>
          </w:p>
        </w:tc>
        <w:tc>
          <w:tcPr>
            <w:tcW w:w="1386" w:type="dxa"/>
            <w:tcBorders>
              <w:top w:val="nil"/>
              <w:left w:val="nil"/>
              <w:bottom w:val="nil"/>
              <w:right w:val="single" w:sz="4" w:space="0" w:color="auto"/>
            </w:tcBorders>
            <w:noWrap/>
            <w:tcMar>
              <w:right w:w="57" w:type="dxa"/>
            </w:tcMar>
            <w:vAlign w:val="center"/>
          </w:tcPr>
          <w:p w14:paraId="2633BF9F" w14:textId="76C4E117"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- 220,645</w:t>
            </w:r>
          </w:p>
        </w:tc>
        <w:tc>
          <w:tcPr>
            <w:tcW w:w="854" w:type="dxa"/>
            <w:tcBorders>
              <w:top w:val="nil"/>
              <w:left w:val="nil"/>
              <w:bottom w:val="nil"/>
              <w:right w:val="nil"/>
            </w:tcBorders>
            <w:noWrap/>
            <w:tcMar>
              <w:right w:w="57" w:type="dxa"/>
            </w:tcMar>
            <w:vAlign w:val="center"/>
          </w:tcPr>
          <w:p w14:paraId="2A4AECA3" w14:textId="79FC2EE1"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- 30.78</w:t>
            </w:r>
          </w:p>
        </w:tc>
      </w:tr>
      <w:tr w:rsidR="00C7005E" w:rsidRPr="00C7005E" w14:paraId="1E9F7BAD" w14:textId="77777777" w:rsidTr="00BF0B5C">
        <w:trPr>
          <w:trHeight w:val="624"/>
        </w:trPr>
        <w:tc>
          <w:tcPr>
            <w:tcW w:w="2535" w:type="dxa"/>
            <w:tcBorders>
              <w:top w:val="nil"/>
              <w:left w:val="nil"/>
              <w:bottom w:val="nil"/>
              <w:right w:val="nil"/>
            </w:tcBorders>
            <w:noWrap/>
            <w:tcMar>
              <w:right w:w="57" w:type="dxa"/>
            </w:tcMar>
            <w:vAlign w:val="center"/>
          </w:tcPr>
          <w:p w14:paraId="16E5BC46" w14:textId="77777777" w:rsidR="00C7005E" w:rsidRPr="009B3341" w:rsidRDefault="00C7005E" w:rsidP="00C7005E">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其他負債</w:t>
            </w:r>
          </w:p>
        </w:tc>
        <w:tc>
          <w:tcPr>
            <w:tcW w:w="1624" w:type="dxa"/>
            <w:tcBorders>
              <w:top w:val="nil"/>
              <w:left w:val="single" w:sz="4" w:space="0" w:color="auto"/>
              <w:bottom w:val="nil"/>
              <w:right w:val="single" w:sz="4" w:space="0" w:color="auto"/>
            </w:tcBorders>
            <w:noWrap/>
            <w:tcMar>
              <w:right w:w="57" w:type="dxa"/>
            </w:tcMar>
            <w:vAlign w:val="center"/>
          </w:tcPr>
          <w:p w14:paraId="06747D49" w14:textId="5A9F73E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10,564,822</w:t>
            </w:r>
          </w:p>
        </w:tc>
        <w:tc>
          <w:tcPr>
            <w:tcW w:w="924" w:type="dxa"/>
            <w:tcBorders>
              <w:top w:val="nil"/>
              <w:left w:val="nil"/>
              <w:bottom w:val="nil"/>
              <w:right w:val="single" w:sz="4" w:space="0" w:color="auto"/>
            </w:tcBorders>
            <w:noWrap/>
            <w:tcMar>
              <w:right w:w="57" w:type="dxa"/>
            </w:tcMar>
            <w:vAlign w:val="center"/>
          </w:tcPr>
          <w:p w14:paraId="3DF7014F" w14:textId="322F7DF4"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3.59</w:t>
            </w:r>
          </w:p>
        </w:tc>
        <w:tc>
          <w:tcPr>
            <w:tcW w:w="1735" w:type="dxa"/>
            <w:tcBorders>
              <w:top w:val="nil"/>
              <w:left w:val="nil"/>
              <w:bottom w:val="nil"/>
              <w:right w:val="single" w:sz="4" w:space="0" w:color="auto"/>
            </w:tcBorders>
            <w:noWrap/>
            <w:tcMar>
              <w:right w:w="57" w:type="dxa"/>
            </w:tcMar>
            <w:vAlign w:val="center"/>
          </w:tcPr>
          <w:p w14:paraId="47F9F87C" w14:textId="62FFC33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10,315,000</w:t>
            </w:r>
          </w:p>
        </w:tc>
        <w:tc>
          <w:tcPr>
            <w:tcW w:w="868" w:type="dxa"/>
            <w:tcBorders>
              <w:top w:val="nil"/>
              <w:left w:val="nil"/>
              <w:bottom w:val="nil"/>
              <w:right w:val="single" w:sz="4" w:space="0" w:color="auto"/>
            </w:tcBorders>
            <w:noWrap/>
            <w:tcMar>
              <w:right w:w="57" w:type="dxa"/>
            </w:tcMar>
            <w:vAlign w:val="center"/>
          </w:tcPr>
          <w:p w14:paraId="5BBE7D25" w14:textId="08F1236C"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3.58</w:t>
            </w:r>
          </w:p>
        </w:tc>
        <w:tc>
          <w:tcPr>
            <w:tcW w:w="1386" w:type="dxa"/>
            <w:tcBorders>
              <w:top w:val="nil"/>
              <w:left w:val="nil"/>
              <w:bottom w:val="nil"/>
              <w:right w:val="single" w:sz="4" w:space="0" w:color="auto"/>
            </w:tcBorders>
            <w:noWrap/>
            <w:tcMar>
              <w:right w:w="57" w:type="dxa"/>
            </w:tcMar>
            <w:vAlign w:val="center"/>
          </w:tcPr>
          <w:p w14:paraId="35D3D4F3" w14:textId="25E8A52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249,822</w:t>
            </w:r>
          </w:p>
        </w:tc>
        <w:tc>
          <w:tcPr>
            <w:tcW w:w="854" w:type="dxa"/>
            <w:tcBorders>
              <w:top w:val="nil"/>
              <w:left w:val="nil"/>
              <w:bottom w:val="nil"/>
              <w:right w:val="nil"/>
            </w:tcBorders>
            <w:noWrap/>
            <w:tcMar>
              <w:right w:w="57" w:type="dxa"/>
            </w:tcMar>
            <w:vAlign w:val="center"/>
          </w:tcPr>
          <w:p w14:paraId="1A9D4652" w14:textId="69157900"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2.42</w:t>
            </w:r>
          </w:p>
        </w:tc>
      </w:tr>
      <w:tr w:rsidR="00C7005E" w:rsidRPr="00C21667" w14:paraId="10EB2FEB" w14:textId="77777777" w:rsidTr="00BF0B5C">
        <w:trPr>
          <w:trHeight w:val="624"/>
        </w:trPr>
        <w:tc>
          <w:tcPr>
            <w:tcW w:w="2535" w:type="dxa"/>
            <w:tcBorders>
              <w:top w:val="nil"/>
              <w:left w:val="nil"/>
              <w:bottom w:val="nil"/>
              <w:right w:val="nil"/>
            </w:tcBorders>
            <w:noWrap/>
            <w:tcMar>
              <w:right w:w="57" w:type="dxa"/>
            </w:tcMar>
            <w:vAlign w:val="center"/>
          </w:tcPr>
          <w:p w14:paraId="6758650D" w14:textId="77777777" w:rsidR="00C7005E" w:rsidRPr="005D32FD" w:rsidRDefault="00C7005E" w:rsidP="00C7005E">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遞延所得稅負債</w:t>
            </w:r>
          </w:p>
        </w:tc>
        <w:tc>
          <w:tcPr>
            <w:tcW w:w="1624" w:type="dxa"/>
            <w:tcBorders>
              <w:top w:val="nil"/>
              <w:left w:val="single" w:sz="4" w:space="0" w:color="auto"/>
              <w:bottom w:val="nil"/>
              <w:right w:val="single" w:sz="4" w:space="0" w:color="auto"/>
            </w:tcBorders>
            <w:noWrap/>
            <w:tcMar>
              <w:right w:w="57" w:type="dxa"/>
            </w:tcMar>
            <w:vAlign w:val="center"/>
          </w:tcPr>
          <w:p w14:paraId="45298F52" w14:textId="77CFE40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5,268,131</w:t>
            </w:r>
          </w:p>
        </w:tc>
        <w:tc>
          <w:tcPr>
            <w:tcW w:w="924" w:type="dxa"/>
            <w:tcBorders>
              <w:top w:val="nil"/>
              <w:left w:val="nil"/>
              <w:bottom w:val="nil"/>
              <w:right w:val="single" w:sz="4" w:space="0" w:color="auto"/>
            </w:tcBorders>
            <w:noWrap/>
            <w:tcMar>
              <w:right w:w="57" w:type="dxa"/>
            </w:tcMar>
            <w:vAlign w:val="center"/>
          </w:tcPr>
          <w:p w14:paraId="666C1055" w14:textId="7D6C5B2D"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1.79</w:t>
            </w:r>
          </w:p>
        </w:tc>
        <w:tc>
          <w:tcPr>
            <w:tcW w:w="1735" w:type="dxa"/>
            <w:tcBorders>
              <w:top w:val="nil"/>
              <w:left w:val="nil"/>
              <w:bottom w:val="nil"/>
              <w:right w:val="single" w:sz="4" w:space="0" w:color="auto"/>
            </w:tcBorders>
            <w:tcMar>
              <w:right w:w="57" w:type="dxa"/>
            </w:tcMar>
            <w:vAlign w:val="center"/>
          </w:tcPr>
          <w:p w14:paraId="5ABB7B06" w14:textId="40F2BDD1"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5,268,131</w:t>
            </w:r>
          </w:p>
        </w:tc>
        <w:tc>
          <w:tcPr>
            <w:tcW w:w="868" w:type="dxa"/>
            <w:tcBorders>
              <w:top w:val="nil"/>
              <w:left w:val="nil"/>
              <w:bottom w:val="nil"/>
              <w:right w:val="single" w:sz="4" w:space="0" w:color="auto"/>
            </w:tcBorders>
            <w:noWrap/>
            <w:tcMar>
              <w:right w:w="57" w:type="dxa"/>
            </w:tcMar>
            <w:vAlign w:val="center"/>
          </w:tcPr>
          <w:p w14:paraId="656B6F77" w14:textId="3B68C721"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1.83</w:t>
            </w:r>
          </w:p>
        </w:tc>
        <w:tc>
          <w:tcPr>
            <w:tcW w:w="1386" w:type="dxa"/>
            <w:tcBorders>
              <w:top w:val="nil"/>
              <w:left w:val="nil"/>
              <w:bottom w:val="nil"/>
              <w:right w:val="single" w:sz="4" w:space="0" w:color="auto"/>
            </w:tcBorders>
            <w:noWrap/>
            <w:tcMar>
              <w:right w:w="57" w:type="dxa"/>
            </w:tcMar>
            <w:vAlign w:val="center"/>
          </w:tcPr>
          <w:p w14:paraId="65A023B6" w14:textId="3DAC0C6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54" w:type="dxa"/>
            <w:tcBorders>
              <w:top w:val="nil"/>
              <w:left w:val="nil"/>
              <w:bottom w:val="nil"/>
              <w:right w:val="nil"/>
            </w:tcBorders>
            <w:noWrap/>
            <w:tcMar>
              <w:right w:w="57" w:type="dxa"/>
            </w:tcMar>
            <w:vAlign w:val="center"/>
          </w:tcPr>
          <w:p w14:paraId="4B86E425" w14:textId="0C6506AB"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C21667" w14:paraId="46FA560D" w14:textId="77777777" w:rsidTr="00BF0B5C">
        <w:trPr>
          <w:trHeight w:val="624"/>
        </w:trPr>
        <w:tc>
          <w:tcPr>
            <w:tcW w:w="2535" w:type="dxa"/>
            <w:tcBorders>
              <w:top w:val="nil"/>
              <w:left w:val="nil"/>
              <w:bottom w:val="nil"/>
              <w:right w:val="nil"/>
            </w:tcBorders>
            <w:noWrap/>
            <w:tcMar>
              <w:right w:w="57" w:type="dxa"/>
            </w:tcMar>
            <w:vAlign w:val="center"/>
          </w:tcPr>
          <w:p w14:paraId="299A00FF" w14:textId="77777777" w:rsidR="00C7005E" w:rsidRPr="005D32FD" w:rsidRDefault="00C7005E" w:rsidP="00C7005E">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什項負債</w:t>
            </w:r>
          </w:p>
        </w:tc>
        <w:tc>
          <w:tcPr>
            <w:tcW w:w="1624" w:type="dxa"/>
            <w:tcBorders>
              <w:top w:val="nil"/>
              <w:left w:val="single" w:sz="4" w:space="0" w:color="auto"/>
              <w:bottom w:val="nil"/>
              <w:right w:val="single" w:sz="4" w:space="0" w:color="auto"/>
            </w:tcBorders>
            <w:noWrap/>
            <w:tcMar>
              <w:right w:w="57" w:type="dxa"/>
            </w:tcMar>
            <w:vAlign w:val="center"/>
          </w:tcPr>
          <w:p w14:paraId="1424FA13" w14:textId="1ABD7E87"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5,296,691</w:t>
            </w:r>
          </w:p>
        </w:tc>
        <w:tc>
          <w:tcPr>
            <w:tcW w:w="924" w:type="dxa"/>
            <w:tcBorders>
              <w:top w:val="nil"/>
              <w:left w:val="nil"/>
              <w:bottom w:val="nil"/>
              <w:right w:val="single" w:sz="4" w:space="0" w:color="auto"/>
            </w:tcBorders>
            <w:noWrap/>
            <w:tcMar>
              <w:right w:w="57" w:type="dxa"/>
            </w:tcMar>
            <w:vAlign w:val="center"/>
          </w:tcPr>
          <w:p w14:paraId="699A70A9" w14:textId="72ABC18E"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1.80</w:t>
            </w:r>
          </w:p>
        </w:tc>
        <w:tc>
          <w:tcPr>
            <w:tcW w:w="1735" w:type="dxa"/>
            <w:tcBorders>
              <w:top w:val="nil"/>
              <w:left w:val="nil"/>
              <w:bottom w:val="nil"/>
              <w:right w:val="single" w:sz="4" w:space="0" w:color="auto"/>
            </w:tcBorders>
            <w:tcMar>
              <w:right w:w="57" w:type="dxa"/>
            </w:tcMar>
            <w:vAlign w:val="center"/>
          </w:tcPr>
          <w:p w14:paraId="64E0E15A" w14:textId="422D4D7C"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5,046,869</w:t>
            </w:r>
          </w:p>
        </w:tc>
        <w:tc>
          <w:tcPr>
            <w:tcW w:w="868" w:type="dxa"/>
            <w:tcBorders>
              <w:top w:val="nil"/>
              <w:left w:val="nil"/>
              <w:bottom w:val="nil"/>
              <w:right w:val="single" w:sz="4" w:space="0" w:color="auto"/>
            </w:tcBorders>
            <w:noWrap/>
            <w:tcMar>
              <w:right w:w="57" w:type="dxa"/>
            </w:tcMar>
            <w:vAlign w:val="center"/>
          </w:tcPr>
          <w:p w14:paraId="2232315C" w14:textId="5F027346"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1.75</w:t>
            </w:r>
          </w:p>
        </w:tc>
        <w:tc>
          <w:tcPr>
            <w:tcW w:w="1386" w:type="dxa"/>
            <w:tcBorders>
              <w:top w:val="nil"/>
              <w:left w:val="nil"/>
              <w:bottom w:val="nil"/>
              <w:right w:val="single" w:sz="4" w:space="0" w:color="auto"/>
            </w:tcBorders>
            <w:noWrap/>
            <w:tcMar>
              <w:right w:w="57" w:type="dxa"/>
            </w:tcMar>
            <w:vAlign w:val="center"/>
          </w:tcPr>
          <w:p w14:paraId="7A9C4CF7" w14:textId="7C0D2D7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249,822</w:t>
            </w:r>
          </w:p>
        </w:tc>
        <w:tc>
          <w:tcPr>
            <w:tcW w:w="854" w:type="dxa"/>
            <w:tcBorders>
              <w:top w:val="nil"/>
              <w:left w:val="nil"/>
              <w:bottom w:val="nil"/>
              <w:right w:val="nil"/>
            </w:tcBorders>
            <w:noWrap/>
            <w:tcMar>
              <w:right w:w="57" w:type="dxa"/>
            </w:tcMar>
            <w:vAlign w:val="center"/>
          </w:tcPr>
          <w:p w14:paraId="5941A8EC" w14:textId="2096947D"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4.95</w:t>
            </w:r>
          </w:p>
        </w:tc>
      </w:tr>
      <w:tr w:rsidR="00C7005E" w:rsidRPr="00C21667" w14:paraId="2B091339" w14:textId="77777777" w:rsidTr="00BF0B5C">
        <w:trPr>
          <w:trHeight w:val="624"/>
        </w:trPr>
        <w:tc>
          <w:tcPr>
            <w:tcW w:w="2535" w:type="dxa"/>
            <w:tcBorders>
              <w:top w:val="nil"/>
              <w:left w:val="nil"/>
              <w:bottom w:val="nil"/>
              <w:right w:val="nil"/>
            </w:tcBorders>
            <w:noWrap/>
            <w:tcMar>
              <w:right w:w="57" w:type="dxa"/>
            </w:tcMar>
            <w:vAlign w:val="center"/>
          </w:tcPr>
          <w:p w14:paraId="0CC41548" w14:textId="77777777" w:rsidR="00C7005E" w:rsidRPr="009B3341" w:rsidRDefault="00C7005E" w:rsidP="00C7005E">
            <w:pPr>
              <w:widowControl/>
              <w:ind w:rightChars="20" w:right="48"/>
              <w:jc w:val="distribute"/>
              <w:rPr>
                <w:rFonts w:ascii="標楷體" w:eastAsia="標楷體" w:hAnsi="標楷體" w:cs="新細明體"/>
                <w:b/>
                <w:bCs/>
                <w:kern w:val="0"/>
                <w:sz w:val="20"/>
              </w:rPr>
            </w:pPr>
            <w:r w:rsidRPr="009B3341">
              <w:rPr>
                <w:rFonts w:ascii="標楷體" w:eastAsia="標楷體" w:hAnsi="標楷體" w:cs="新細明體" w:hint="eastAsia"/>
                <w:b/>
                <w:bCs/>
                <w:kern w:val="0"/>
                <w:sz w:val="20"/>
              </w:rPr>
              <w:t>權益</w:t>
            </w:r>
          </w:p>
        </w:tc>
        <w:tc>
          <w:tcPr>
            <w:tcW w:w="1624" w:type="dxa"/>
            <w:tcBorders>
              <w:top w:val="nil"/>
              <w:left w:val="single" w:sz="4" w:space="0" w:color="auto"/>
              <w:bottom w:val="nil"/>
              <w:right w:val="single" w:sz="4" w:space="0" w:color="auto"/>
            </w:tcBorders>
            <w:noWrap/>
            <w:tcMar>
              <w:right w:w="57" w:type="dxa"/>
            </w:tcMar>
            <w:vAlign w:val="center"/>
          </w:tcPr>
          <w:p w14:paraId="5971157D" w14:textId="4BCB39EE"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281,670,365</w:t>
            </w:r>
          </w:p>
        </w:tc>
        <w:tc>
          <w:tcPr>
            <w:tcW w:w="924" w:type="dxa"/>
            <w:tcBorders>
              <w:top w:val="nil"/>
              <w:left w:val="nil"/>
              <w:bottom w:val="nil"/>
              <w:right w:val="single" w:sz="4" w:space="0" w:color="auto"/>
            </w:tcBorders>
            <w:noWrap/>
            <w:tcMar>
              <w:right w:w="57" w:type="dxa"/>
            </w:tcMar>
            <w:vAlign w:val="center"/>
          </w:tcPr>
          <w:p w14:paraId="62524E4D" w14:textId="4E7A33F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95.68</w:t>
            </w:r>
          </w:p>
        </w:tc>
        <w:tc>
          <w:tcPr>
            <w:tcW w:w="1735" w:type="dxa"/>
            <w:tcBorders>
              <w:top w:val="nil"/>
              <w:left w:val="nil"/>
              <w:bottom w:val="nil"/>
              <w:right w:val="single" w:sz="4" w:space="0" w:color="auto"/>
            </w:tcBorders>
            <w:tcMar>
              <w:right w:w="57" w:type="dxa"/>
            </w:tcMar>
            <w:vAlign w:val="center"/>
          </w:tcPr>
          <w:p w14:paraId="0A92BD69" w14:textId="4128F9D4"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275,793,003</w:t>
            </w:r>
          </w:p>
        </w:tc>
        <w:tc>
          <w:tcPr>
            <w:tcW w:w="868" w:type="dxa"/>
            <w:tcBorders>
              <w:top w:val="nil"/>
              <w:left w:val="nil"/>
              <w:bottom w:val="nil"/>
              <w:right w:val="single" w:sz="4" w:space="0" w:color="auto"/>
            </w:tcBorders>
            <w:noWrap/>
            <w:tcMar>
              <w:right w:w="57" w:type="dxa"/>
            </w:tcMar>
            <w:vAlign w:val="center"/>
          </w:tcPr>
          <w:p w14:paraId="3A792C07" w14:textId="5C05051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95.76</w:t>
            </w:r>
          </w:p>
        </w:tc>
        <w:tc>
          <w:tcPr>
            <w:tcW w:w="1386" w:type="dxa"/>
            <w:tcBorders>
              <w:top w:val="nil"/>
              <w:left w:val="nil"/>
              <w:bottom w:val="nil"/>
              <w:right w:val="single" w:sz="4" w:space="0" w:color="auto"/>
            </w:tcBorders>
            <w:noWrap/>
            <w:tcMar>
              <w:right w:w="57" w:type="dxa"/>
            </w:tcMar>
            <w:vAlign w:val="center"/>
          </w:tcPr>
          <w:p w14:paraId="559ADBF0" w14:textId="47A143B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5,877,362</w:t>
            </w:r>
          </w:p>
        </w:tc>
        <w:tc>
          <w:tcPr>
            <w:tcW w:w="854" w:type="dxa"/>
            <w:tcBorders>
              <w:top w:val="nil"/>
              <w:left w:val="nil"/>
              <w:bottom w:val="nil"/>
              <w:right w:val="nil"/>
            </w:tcBorders>
            <w:noWrap/>
            <w:tcMar>
              <w:right w:w="57" w:type="dxa"/>
            </w:tcMar>
            <w:vAlign w:val="center"/>
          </w:tcPr>
          <w:p w14:paraId="30F46666" w14:textId="10AF565E"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2.13</w:t>
            </w:r>
          </w:p>
        </w:tc>
      </w:tr>
      <w:tr w:rsidR="00C7005E" w:rsidRPr="00C21667" w14:paraId="4AFD4481" w14:textId="77777777" w:rsidTr="00BF0B5C">
        <w:trPr>
          <w:trHeight w:val="624"/>
        </w:trPr>
        <w:tc>
          <w:tcPr>
            <w:tcW w:w="2535" w:type="dxa"/>
            <w:tcBorders>
              <w:top w:val="nil"/>
              <w:left w:val="nil"/>
              <w:bottom w:val="nil"/>
              <w:right w:val="nil"/>
            </w:tcBorders>
            <w:noWrap/>
            <w:tcMar>
              <w:right w:w="57" w:type="dxa"/>
            </w:tcMar>
            <w:vAlign w:val="center"/>
          </w:tcPr>
          <w:p w14:paraId="16334614" w14:textId="77777777" w:rsidR="00C7005E" w:rsidRPr="009B3341" w:rsidRDefault="00C7005E" w:rsidP="00C7005E">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資本</w:t>
            </w:r>
          </w:p>
        </w:tc>
        <w:tc>
          <w:tcPr>
            <w:tcW w:w="1624" w:type="dxa"/>
            <w:tcBorders>
              <w:top w:val="nil"/>
              <w:left w:val="single" w:sz="4" w:space="0" w:color="auto"/>
              <w:bottom w:val="nil"/>
              <w:right w:val="single" w:sz="4" w:space="0" w:color="auto"/>
            </w:tcBorders>
            <w:noWrap/>
            <w:tcMar>
              <w:right w:w="57" w:type="dxa"/>
            </w:tcMar>
            <w:vAlign w:val="center"/>
          </w:tcPr>
          <w:p w14:paraId="481434F9" w14:textId="3190FEE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61,655,025</w:t>
            </w:r>
          </w:p>
        </w:tc>
        <w:tc>
          <w:tcPr>
            <w:tcW w:w="924" w:type="dxa"/>
            <w:tcBorders>
              <w:top w:val="nil"/>
              <w:left w:val="nil"/>
              <w:bottom w:val="nil"/>
              <w:right w:val="single" w:sz="4" w:space="0" w:color="auto"/>
            </w:tcBorders>
            <w:noWrap/>
            <w:tcMar>
              <w:right w:w="57" w:type="dxa"/>
            </w:tcMar>
            <w:vAlign w:val="center"/>
          </w:tcPr>
          <w:p w14:paraId="4A4107C7" w14:textId="2290E5C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20.94</w:t>
            </w:r>
          </w:p>
        </w:tc>
        <w:tc>
          <w:tcPr>
            <w:tcW w:w="1735" w:type="dxa"/>
            <w:tcBorders>
              <w:top w:val="nil"/>
              <w:left w:val="nil"/>
              <w:bottom w:val="nil"/>
              <w:right w:val="single" w:sz="4" w:space="0" w:color="auto"/>
            </w:tcBorders>
            <w:tcMar>
              <w:right w:w="57" w:type="dxa"/>
            </w:tcMar>
            <w:vAlign w:val="center"/>
          </w:tcPr>
          <w:p w14:paraId="3BD43688" w14:textId="2BCCAE2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61,655,025</w:t>
            </w:r>
          </w:p>
        </w:tc>
        <w:tc>
          <w:tcPr>
            <w:tcW w:w="868" w:type="dxa"/>
            <w:tcBorders>
              <w:top w:val="nil"/>
              <w:left w:val="nil"/>
              <w:bottom w:val="nil"/>
              <w:right w:val="single" w:sz="4" w:space="0" w:color="auto"/>
            </w:tcBorders>
            <w:noWrap/>
            <w:tcMar>
              <w:right w:w="57" w:type="dxa"/>
            </w:tcMar>
            <w:vAlign w:val="center"/>
          </w:tcPr>
          <w:p w14:paraId="573CE60F" w14:textId="66430A34"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21.41</w:t>
            </w:r>
          </w:p>
        </w:tc>
        <w:tc>
          <w:tcPr>
            <w:tcW w:w="1386" w:type="dxa"/>
            <w:tcBorders>
              <w:top w:val="nil"/>
              <w:left w:val="nil"/>
              <w:bottom w:val="nil"/>
              <w:right w:val="single" w:sz="4" w:space="0" w:color="auto"/>
            </w:tcBorders>
            <w:noWrap/>
            <w:tcMar>
              <w:right w:w="57" w:type="dxa"/>
            </w:tcMar>
            <w:vAlign w:val="center"/>
          </w:tcPr>
          <w:p w14:paraId="5652A171" w14:textId="34EB518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c>
          <w:tcPr>
            <w:tcW w:w="854" w:type="dxa"/>
            <w:tcBorders>
              <w:top w:val="nil"/>
              <w:left w:val="nil"/>
              <w:bottom w:val="nil"/>
              <w:right w:val="nil"/>
            </w:tcBorders>
            <w:noWrap/>
            <w:tcMar>
              <w:right w:w="57" w:type="dxa"/>
            </w:tcMar>
            <w:vAlign w:val="center"/>
          </w:tcPr>
          <w:p w14:paraId="3B085DA5" w14:textId="42A332FC"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r>
      <w:tr w:rsidR="00C7005E" w:rsidRPr="00C21667" w14:paraId="4A0C0A5B" w14:textId="77777777" w:rsidTr="00BF0B5C">
        <w:trPr>
          <w:trHeight w:val="624"/>
        </w:trPr>
        <w:tc>
          <w:tcPr>
            <w:tcW w:w="2535" w:type="dxa"/>
            <w:tcBorders>
              <w:top w:val="nil"/>
              <w:left w:val="nil"/>
              <w:bottom w:val="nil"/>
              <w:right w:val="nil"/>
            </w:tcBorders>
            <w:noWrap/>
            <w:tcMar>
              <w:right w:w="57" w:type="dxa"/>
            </w:tcMar>
            <w:vAlign w:val="center"/>
          </w:tcPr>
          <w:p w14:paraId="7139E03A" w14:textId="77777777" w:rsidR="00C7005E" w:rsidRPr="009B3341" w:rsidRDefault="00C7005E" w:rsidP="00C7005E">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資本</w:t>
            </w:r>
          </w:p>
        </w:tc>
        <w:tc>
          <w:tcPr>
            <w:tcW w:w="1624" w:type="dxa"/>
            <w:tcBorders>
              <w:top w:val="nil"/>
              <w:left w:val="single" w:sz="4" w:space="0" w:color="auto"/>
              <w:bottom w:val="nil"/>
              <w:right w:val="single" w:sz="4" w:space="0" w:color="auto"/>
            </w:tcBorders>
            <w:noWrap/>
            <w:tcMar>
              <w:right w:w="57" w:type="dxa"/>
            </w:tcMar>
            <w:vAlign w:val="center"/>
          </w:tcPr>
          <w:p w14:paraId="545C0954" w14:textId="09E7B4F5"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61,655,025</w:t>
            </w:r>
          </w:p>
        </w:tc>
        <w:tc>
          <w:tcPr>
            <w:tcW w:w="924" w:type="dxa"/>
            <w:tcBorders>
              <w:top w:val="nil"/>
              <w:left w:val="nil"/>
              <w:bottom w:val="nil"/>
              <w:right w:val="single" w:sz="4" w:space="0" w:color="auto"/>
            </w:tcBorders>
            <w:noWrap/>
            <w:tcMar>
              <w:right w:w="57" w:type="dxa"/>
            </w:tcMar>
            <w:vAlign w:val="center"/>
          </w:tcPr>
          <w:p w14:paraId="69DEC9E2" w14:textId="1915D274"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20.94</w:t>
            </w:r>
          </w:p>
        </w:tc>
        <w:tc>
          <w:tcPr>
            <w:tcW w:w="1735" w:type="dxa"/>
            <w:tcBorders>
              <w:top w:val="nil"/>
              <w:left w:val="nil"/>
              <w:bottom w:val="nil"/>
              <w:right w:val="single" w:sz="4" w:space="0" w:color="auto"/>
            </w:tcBorders>
            <w:tcMar>
              <w:right w:w="57" w:type="dxa"/>
            </w:tcMar>
            <w:vAlign w:val="center"/>
          </w:tcPr>
          <w:p w14:paraId="22F3D24C" w14:textId="75376F80"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61,655,025</w:t>
            </w:r>
          </w:p>
        </w:tc>
        <w:tc>
          <w:tcPr>
            <w:tcW w:w="868" w:type="dxa"/>
            <w:tcBorders>
              <w:top w:val="nil"/>
              <w:left w:val="nil"/>
              <w:bottom w:val="nil"/>
              <w:right w:val="single" w:sz="4" w:space="0" w:color="auto"/>
            </w:tcBorders>
            <w:noWrap/>
            <w:tcMar>
              <w:right w:w="57" w:type="dxa"/>
            </w:tcMar>
            <w:vAlign w:val="center"/>
          </w:tcPr>
          <w:p w14:paraId="7ED7765C" w14:textId="6ABD66A7"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21.41</w:t>
            </w:r>
          </w:p>
        </w:tc>
        <w:tc>
          <w:tcPr>
            <w:tcW w:w="1386" w:type="dxa"/>
            <w:tcBorders>
              <w:top w:val="nil"/>
              <w:left w:val="nil"/>
              <w:bottom w:val="nil"/>
              <w:right w:val="single" w:sz="4" w:space="0" w:color="auto"/>
            </w:tcBorders>
            <w:noWrap/>
            <w:tcMar>
              <w:right w:w="57" w:type="dxa"/>
            </w:tcMar>
            <w:vAlign w:val="center"/>
          </w:tcPr>
          <w:p w14:paraId="2AE4B5F0" w14:textId="7F17F6E5"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54" w:type="dxa"/>
            <w:tcBorders>
              <w:top w:val="nil"/>
              <w:left w:val="nil"/>
              <w:bottom w:val="nil"/>
              <w:right w:val="nil"/>
            </w:tcBorders>
            <w:noWrap/>
            <w:tcMar>
              <w:right w:w="57" w:type="dxa"/>
            </w:tcMar>
            <w:vAlign w:val="center"/>
          </w:tcPr>
          <w:p w14:paraId="23247E3F" w14:textId="5567B46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E8447A" w14:paraId="6D8FEC95" w14:textId="77777777" w:rsidTr="00BF0B5C">
        <w:trPr>
          <w:trHeight w:val="624"/>
        </w:trPr>
        <w:tc>
          <w:tcPr>
            <w:tcW w:w="2535" w:type="dxa"/>
            <w:tcBorders>
              <w:top w:val="nil"/>
              <w:left w:val="nil"/>
              <w:bottom w:val="nil"/>
              <w:right w:val="nil"/>
            </w:tcBorders>
            <w:noWrap/>
            <w:tcMar>
              <w:right w:w="57" w:type="dxa"/>
            </w:tcMar>
            <w:vAlign w:val="center"/>
          </w:tcPr>
          <w:p w14:paraId="4AF62C3C" w14:textId="77777777" w:rsidR="00C7005E" w:rsidRPr="009B3341" w:rsidRDefault="00C7005E" w:rsidP="00C7005E">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資本公積</w:t>
            </w:r>
          </w:p>
        </w:tc>
        <w:tc>
          <w:tcPr>
            <w:tcW w:w="1624" w:type="dxa"/>
            <w:tcBorders>
              <w:top w:val="nil"/>
              <w:left w:val="single" w:sz="4" w:space="0" w:color="auto"/>
              <w:bottom w:val="nil"/>
              <w:right w:val="single" w:sz="4" w:space="0" w:color="auto"/>
            </w:tcBorders>
            <w:noWrap/>
            <w:tcMar>
              <w:right w:w="57" w:type="dxa"/>
            </w:tcMar>
            <w:vAlign w:val="center"/>
          </w:tcPr>
          <w:p w14:paraId="610BD834" w14:textId="06811ED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249,870</w:t>
            </w:r>
          </w:p>
        </w:tc>
        <w:tc>
          <w:tcPr>
            <w:tcW w:w="924" w:type="dxa"/>
            <w:tcBorders>
              <w:top w:val="nil"/>
              <w:left w:val="nil"/>
              <w:bottom w:val="nil"/>
              <w:right w:val="single" w:sz="4" w:space="0" w:color="auto"/>
            </w:tcBorders>
            <w:noWrap/>
            <w:tcMar>
              <w:right w:w="57" w:type="dxa"/>
            </w:tcMar>
            <w:vAlign w:val="center"/>
          </w:tcPr>
          <w:p w14:paraId="1E723E00" w14:textId="22894A9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0.08</w:t>
            </w:r>
          </w:p>
        </w:tc>
        <w:tc>
          <w:tcPr>
            <w:tcW w:w="1735" w:type="dxa"/>
            <w:tcBorders>
              <w:top w:val="nil"/>
              <w:left w:val="nil"/>
              <w:bottom w:val="nil"/>
              <w:right w:val="single" w:sz="4" w:space="0" w:color="auto"/>
            </w:tcBorders>
            <w:tcMar>
              <w:right w:w="57" w:type="dxa"/>
            </w:tcMar>
            <w:vAlign w:val="center"/>
          </w:tcPr>
          <w:p w14:paraId="1FC14A30" w14:textId="07FF61F1"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249,870</w:t>
            </w:r>
          </w:p>
        </w:tc>
        <w:tc>
          <w:tcPr>
            <w:tcW w:w="868" w:type="dxa"/>
            <w:tcBorders>
              <w:top w:val="nil"/>
              <w:left w:val="nil"/>
              <w:bottom w:val="nil"/>
              <w:right w:val="single" w:sz="4" w:space="0" w:color="auto"/>
            </w:tcBorders>
            <w:noWrap/>
            <w:tcMar>
              <w:right w:w="57" w:type="dxa"/>
            </w:tcMar>
            <w:vAlign w:val="center"/>
          </w:tcPr>
          <w:p w14:paraId="5547D227" w14:textId="6B5D214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0.09</w:t>
            </w:r>
          </w:p>
        </w:tc>
        <w:tc>
          <w:tcPr>
            <w:tcW w:w="1386" w:type="dxa"/>
            <w:tcBorders>
              <w:top w:val="nil"/>
              <w:left w:val="nil"/>
              <w:bottom w:val="nil"/>
              <w:right w:val="single" w:sz="4" w:space="0" w:color="auto"/>
            </w:tcBorders>
            <w:noWrap/>
            <w:tcMar>
              <w:right w:w="57" w:type="dxa"/>
            </w:tcMar>
            <w:vAlign w:val="center"/>
          </w:tcPr>
          <w:p w14:paraId="3F55FD48" w14:textId="6ED2B2F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c>
          <w:tcPr>
            <w:tcW w:w="854" w:type="dxa"/>
            <w:tcBorders>
              <w:top w:val="nil"/>
              <w:left w:val="nil"/>
              <w:bottom w:val="nil"/>
              <w:right w:val="nil"/>
            </w:tcBorders>
            <w:noWrap/>
            <w:tcMar>
              <w:right w:w="57" w:type="dxa"/>
            </w:tcMar>
            <w:vAlign w:val="center"/>
          </w:tcPr>
          <w:p w14:paraId="60E28833" w14:textId="24290959"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r>
      <w:tr w:rsidR="00C7005E" w:rsidRPr="00C21667" w14:paraId="19CB36EB" w14:textId="77777777" w:rsidTr="00BF0B5C">
        <w:trPr>
          <w:trHeight w:val="624"/>
        </w:trPr>
        <w:tc>
          <w:tcPr>
            <w:tcW w:w="2535" w:type="dxa"/>
            <w:tcBorders>
              <w:top w:val="nil"/>
              <w:left w:val="nil"/>
              <w:bottom w:val="nil"/>
              <w:right w:val="nil"/>
            </w:tcBorders>
            <w:noWrap/>
            <w:tcMar>
              <w:right w:w="57" w:type="dxa"/>
            </w:tcMar>
            <w:vAlign w:val="center"/>
          </w:tcPr>
          <w:p w14:paraId="45740B16" w14:textId="77777777" w:rsidR="00C7005E" w:rsidRPr="009B3341" w:rsidRDefault="00C7005E" w:rsidP="00C7005E">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資本公積</w:t>
            </w:r>
          </w:p>
        </w:tc>
        <w:tc>
          <w:tcPr>
            <w:tcW w:w="1624" w:type="dxa"/>
            <w:tcBorders>
              <w:top w:val="nil"/>
              <w:left w:val="single" w:sz="4" w:space="0" w:color="auto"/>
              <w:bottom w:val="nil"/>
              <w:right w:val="single" w:sz="4" w:space="0" w:color="auto"/>
            </w:tcBorders>
            <w:tcMar>
              <w:right w:w="57" w:type="dxa"/>
            </w:tcMar>
            <w:vAlign w:val="center"/>
          </w:tcPr>
          <w:p w14:paraId="0FDA27AF" w14:textId="55585DCB"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249,870</w:t>
            </w:r>
          </w:p>
        </w:tc>
        <w:tc>
          <w:tcPr>
            <w:tcW w:w="924" w:type="dxa"/>
            <w:tcBorders>
              <w:top w:val="nil"/>
              <w:left w:val="nil"/>
              <w:bottom w:val="nil"/>
              <w:right w:val="single" w:sz="4" w:space="0" w:color="auto"/>
            </w:tcBorders>
            <w:tcMar>
              <w:right w:w="57" w:type="dxa"/>
            </w:tcMar>
            <w:vAlign w:val="center"/>
          </w:tcPr>
          <w:p w14:paraId="3F310C23" w14:textId="3A131302"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0.08</w:t>
            </w:r>
          </w:p>
        </w:tc>
        <w:tc>
          <w:tcPr>
            <w:tcW w:w="1735" w:type="dxa"/>
            <w:tcBorders>
              <w:top w:val="nil"/>
              <w:left w:val="nil"/>
              <w:bottom w:val="nil"/>
              <w:right w:val="single" w:sz="4" w:space="0" w:color="auto"/>
            </w:tcBorders>
            <w:tcMar>
              <w:right w:w="57" w:type="dxa"/>
            </w:tcMar>
            <w:vAlign w:val="center"/>
          </w:tcPr>
          <w:p w14:paraId="57AB70F5" w14:textId="08CCFA8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249,870</w:t>
            </w:r>
          </w:p>
        </w:tc>
        <w:tc>
          <w:tcPr>
            <w:tcW w:w="868" w:type="dxa"/>
            <w:tcBorders>
              <w:top w:val="nil"/>
              <w:left w:val="nil"/>
              <w:bottom w:val="nil"/>
              <w:right w:val="single" w:sz="4" w:space="0" w:color="auto"/>
            </w:tcBorders>
            <w:tcMar>
              <w:right w:w="57" w:type="dxa"/>
            </w:tcMar>
            <w:vAlign w:val="center"/>
          </w:tcPr>
          <w:p w14:paraId="67194377" w14:textId="3AB42632"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0.09</w:t>
            </w:r>
          </w:p>
        </w:tc>
        <w:tc>
          <w:tcPr>
            <w:tcW w:w="1386" w:type="dxa"/>
            <w:tcBorders>
              <w:top w:val="nil"/>
              <w:left w:val="nil"/>
              <w:bottom w:val="nil"/>
              <w:right w:val="single" w:sz="4" w:space="0" w:color="auto"/>
            </w:tcBorders>
            <w:tcMar>
              <w:right w:w="57" w:type="dxa"/>
            </w:tcMar>
            <w:vAlign w:val="center"/>
          </w:tcPr>
          <w:p w14:paraId="4F3E0B9D" w14:textId="2C2A307F"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54" w:type="dxa"/>
            <w:tcBorders>
              <w:top w:val="nil"/>
              <w:left w:val="nil"/>
              <w:bottom w:val="nil"/>
              <w:right w:val="nil"/>
            </w:tcBorders>
            <w:tcMar>
              <w:right w:w="57" w:type="dxa"/>
            </w:tcMar>
            <w:vAlign w:val="center"/>
          </w:tcPr>
          <w:p w14:paraId="1A5068A5" w14:textId="699333ED"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C21667" w14:paraId="0A5E98AD" w14:textId="77777777" w:rsidTr="00BF0B5C">
        <w:trPr>
          <w:trHeight w:val="624"/>
        </w:trPr>
        <w:tc>
          <w:tcPr>
            <w:tcW w:w="2535" w:type="dxa"/>
            <w:tcBorders>
              <w:top w:val="nil"/>
              <w:left w:val="nil"/>
              <w:bottom w:val="nil"/>
              <w:right w:val="nil"/>
            </w:tcBorders>
            <w:noWrap/>
            <w:tcMar>
              <w:right w:w="57" w:type="dxa"/>
            </w:tcMar>
            <w:vAlign w:val="center"/>
          </w:tcPr>
          <w:p w14:paraId="240698F5" w14:textId="77777777" w:rsidR="00C7005E" w:rsidRPr="009B3341" w:rsidRDefault="00C7005E" w:rsidP="00C7005E">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保留盈餘</w:t>
            </w:r>
            <w:r>
              <w:rPr>
                <w:rFonts w:ascii="標楷體" w:eastAsia="標楷體" w:hAnsi="標楷體" w:hint="eastAsia"/>
                <w:b/>
                <w:sz w:val="20"/>
              </w:rPr>
              <w:t>（或</w:t>
            </w:r>
            <w:r w:rsidRPr="009B3341">
              <w:rPr>
                <w:rFonts w:ascii="標楷體" w:eastAsia="標楷體" w:hAnsi="標楷體" w:hint="eastAsia"/>
                <w:b/>
                <w:sz w:val="20"/>
              </w:rPr>
              <w:t>累積虧損</w:t>
            </w:r>
            <w:r>
              <w:rPr>
                <w:rFonts w:ascii="標楷體" w:eastAsia="標楷體" w:hAnsi="標楷體" w:hint="eastAsia"/>
                <w:b/>
                <w:sz w:val="20"/>
              </w:rPr>
              <w:t>）</w:t>
            </w:r>
          </w:p>
        </w:tc>
        <w:tc>
          <w:tcPr>
            <w:tcW w:w="1624" w:type="dxa"/>
            <w:tcBorders>
              <w:top w:val="nil"/>
              <w:left w:val="single" w:sz="4" w:space="0" w:color="auto"/>
              <w:bottom w:val="nil"/>
              <w:right w:val="single" w:sz="4" w:space="0" w:color="auto"/>
            </w:tcBorders>
            <w:tcMar>
              <w:right w:w="57" w:type="dxa"/>
            </w:tcMar>
            <w:vAlign w:val="center"/>
          </w:tcPr>
          <w:p w14:paraId="2C26C2B3" w14:textId="4F3C095A"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203,100,754</w:t>
            </w:r>
          </w:p>
        </w:tc>
        <w:tc>
          <w:tcPr>
            <w:tcW w:w="924" w:type="dxa"/>
            <w:tcBorders>
              <w:top w:val="nil"/>
              <w:left w:val="nil"/>
              <w:bottom w:val="nil"/>
              <w:right w:val="single" w:sz="4" w:space="0" w:color="auto"/>
            </w:tcBorders>
            <w:tcMar>
              <w:right w:w="57" w:type="dxa"/>
            </w:tcMar>
            <w:vAlign w:val="center"/>
          </w:tcPr>
          <w:p w14:paraId="660822BE" w14:textId="4D3F9E0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68.99</w:t>
            </w:r>
          </w:p>
        </w:tc>
        <w:tc>
          <w:tcPr>
            <w:tcW w:w="1735" w:type="dxa"/>
            <w:tcBorders>
              <w:top w:val="nil"/>
              <w:left w:val="nil"/>
              <w:bottom w:val="nil"/>
              <w:right w:val="single" w:sz="4" w:space="0" w:color="auto"/>
            </w:tcBorders>
            <w:noWrap/>
            <w:tcMar>
              <w:right w:w="57" w:type="dxa"/>
            </w:tcMar>
            <w:vAlign w:val="center"/>
          </w:tcPr>
          <w:p w14:paraId="6129CB6E" w14:textId="1C9D842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197,223,392</w:t>
            </w:r>
          </w:p>
        </w:tc>
        <w:tc>
          <w:tcPr>
            <w:tcW w:w="868" w:type="dxa"/>
            <w:tcBorders>
              <w:top w:val="nil"/>
              <w:left w:val="nil"/>
              <w:bottom w:val="nil"/>
              <w:right w:val="single" w:sz="4" w:space="0" w:color="auto"/>
            </w:tcBorders>
            <w:tcMar>
              <w:right w:w="57" w:type="dxa"/>
            </w:tcMar>
            <w:vAlign w:val="center"/>
          </w:tcPr>
          <w:p w14:paraId="1B6E3732" w14:textId="61E476D5"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68.48</w:t>
            </w:r>
          </w:p>
        </w:tc>
        <w:tc>
          <w:tcPr>
            <w:tcW w:w="1386" w:type="dxa"/>
            <w:tcBorders>
              <w:top w:val="nil"/>
              <w:left w:val="nil"/>
              <w:bottom w:val="nil"/>
              <w:right w:val="single" w:sz="4" w:space="0" w:color="auto"/>
            </w:tcBorders>
            <w:tcMar>
              <w:right w:w="57" w:type="dxa"/>
            </w:tcMar>
            <w:vAlign w:val="center"/>
          </w:tcPr>
          <w:p w14:paraId="6E4832C8" w14:textId="14AFA3F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5,877,362</w:t>
            </w:r>
          </w:p>
        </w:tc>
        <w:tc>
          <w:tcPr>
            <w:tcW w:w="854" w:type="dxa"/>
            <w:tcBorders>
              <w:top w:val="nil"/>
              <w:left w:val="nil"/>
              <w:bottom w:val="nil"/>
              <w:right w:val="nil"/>
            </w:tcBorders>
            <w:tcMar>
              <w:right w:w="57" w:type="dxa"/>
            </w:tcMar>
            <w:vAlign w:val="center"/>
          </w:tcPr>
          <w:p w14:paraId="62D116A5" w14:textId="31322BB9"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2.98</w:t>
            </w:r>
          </w:p>
        </w:tc>
      </w:tr>
      <w:tr w:rsidR="00C7005E" w:rsidRPr="00C21667" w14:paraId="666FC89B" w14:textId="77777777" w:rsidTr="00BF0B5C">
        <w:trPr>
          <w:trHeight w:val="624"/>
        </w:trPr>
        <w:tc>
          <w:tcPr>
            <w:tcW w:w="2535" w:type="dxa"/>
            <w:tcBorders>
              <w:top w:val="nil"/>
              <w:left w:val="nil"/>
              <w:bottom w:val="nil"/>
              <w:right w:val="nil"/>
            </w:tcBorders>
            <w:noWrap/>
            <w:tcMar>
              <w:right w:w="57" w:type="dxa"/>
            </w:tcMar>
            <w:vAlign w:val="center"/>
          </w:tcPr>
          <w:p w14:paraId="6A13EB6E" w14:textId="77777777" w:rsidR="00C7005E" w:rsidRPr="009B3341" w:rsidRDefault="00C7005E" w:rsidP="00C7005E">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已指撥保留盈餘</w:t>
            </w:r>
          </w:p>
        </w:tc>
        <w:tc>
          <w:tcPr>
            <w:tcW w:w="1624" w:type="dxa"/>
            <w:tcBorders>
              <w:top w:val="nil"/>
              <w:left w:val="single" w:sz="4" w:space="0" w:color="auto"/>
              <w:bottom w:val="nil"/>
              <w:right w:val="single" w:sz="4" w:space="0" w:color="auto"/>
            </w:tcBorders>
            <w:tcMar>
              <w:right w:w="57" w:type="dxa"/>
            </w:tcMar>
            <w:vAlign w:val="center"/>
          </w:tcPr>
          <w:p w14:paraId="193BB8D9" w14:textId="6CC42EBF"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224,597</w:t>
            </w:r>
          </w:p>
        </w:tc>
        <w:tc>
          <w:tcPr>
            <w:tcW w:w="924" w:type="dxa"/>
            <w:tcBorders>
              <w:top w:val="nil"/>
              <w:left w:val="nil"/>
              <w:bottom w:val="nil"/>
              <w:right w:val="single" w:sz="4" w:space="0" w:color="auto"/>
            </w:tcBorders>
            <w:tcMar>
              <w:right w:w="57" w:type="dxa"/>
            </w:tcMar>
            <w:vAlign w:val="center"/>
          </w:tcPr>
          <w:p w14:paraId="232F272A" w14:textId="3D424DB9"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0.08</w:t>
            </w:r>
          </w:p>
        </w:tc>
        <w:tc>
          <w:tcPr>
            <w:tcW w:w="1735" w:type="dxa"/>
            <w:tcBorders>
              <w:top w:val="nil"/>
              <w:left w:val="nil"/>
              <w:bottom w:val="nil"/>
              <w:right w:val="single" w:sz="4" w:space="0" w:color="auto"/>
            </w:tcBorders>
            <w:tcMar>
              <w:right w:w="57" w:type="dxa"/>
            </w:tcMar>
            <w:vAlign w:val="center"/>
          </w:tcPr>
          <w:p w14:paraId="62FE30ED" w14:textId="33AC8142"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224,597</w:t>
            </w:r>
          </w:p>
        </w:tc>
        <w:tc>
          <w:tcPr>
            <w:tcW w:w="868" w:type="dxa"/>
            <w:tcBorders>
              <w:top w:val="nil"/>
              <w:left w:val="nil"/>
              <w:bottom w:val="nil"/>
              <w:right w:val="single" w:sz="4" w:space="0" w:color="auto"/>
            </w:tcBorders>
            <w:tcMar>
              <w:right w:w="57" w:type="dxa"/>
            </w:tcMar>
            <w:vAlign w:val="center"/>
          </w:tcPr>
          <w:p w14:paraId="4CA7D68E" w14:textId="7BE78CA7"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0.08</w:t>
            </w:r>
          </w:p>
        </w:tc>
        <w:tc>
          <w:tcPr>
            <w:tcW w:w="1386" w:type="dxa"/>
            <w:tcBorders>
              <w:top w:val="nil"/>
              <w:left w:val="nil"/>
              <w:bottom w:val="nil"/>
              <w:right w:val="single" w:sz="4" w:space="0" w:color="auto"/>
            </w:tcBorders>
            <w:tcMar>
              <w:right w:w="57" w:type="dxa"/>
            </w:tcMar>
            <w:vAlign w:val="center"/>
          </w:tcPr>
          <w:p w14:paraId="5DDED2FC" w14:textId="7D0BCE09"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54" w:type="dxa"/>
            <w:tcBorders>
              <w:top w:val="nil"/>
              <w:left w:val="nil"/>
              <w:bottom w:val="nil"/>
              <w:right w:val="nil"/>
            </w:tcBorders>
            <w:tcMar>
              <w:right w:w="57" w:type="dxa"/>
            </w:tcMar>
            <w:vAlign w:val="center"/>
          </w:tcPr>
          <w:p w14:paraId="4850FFBD" w14:textId="48EC3AB6"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C21667" w14:paraId="138DAE87" w14:textId="77777777" w:rsidTr="00BF0B5C">
        <w:trPr>
          <w:trHeight w:val="624"/>
        </w:trPr>
        <w:tc>
          <w:tcPr>
            <w:tcW w:w="2535" w:type="dxa"/>
            <w:tcBorders>
              <w:top w:val="nil"/>
              <w:left w:val="nil"/>
              <w:bottom w:val="nil"/>
              <w:right w:val="nil"/>
            </w:tcBorders>
            <w:noWrap/>
            <w:tcMar>
              <w:right w:w="57" w:type="dxa"/>
            </w:tcMar>
            <w:vAlign w:val="center"/>
          </w:tcPr>
          <w:p w14:paraId="696FBF11" w14:textId="77777777" w:rsidR="00C7005E" w:rsidRPr="009B3341" w:rsidRDefault="00C7005E" w:rsidP="00C7005E">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未指撥保留盈餘</w:t>
            </w:r>
          </w:p>
        </w:tc>
        <w:tc>
          <w:tcPr>
            <w:tcW w:w="1624" w:type="dxa"/>
            <w:tcBorders>
              <w:top w:val="nil"/>
              <w:left w:val="single" w:sz="4" w:space="0" w:color="auto"/>
              <w:bottom w:val="nil"/>
              <w:right w:val="single" w:sz="4" w:space="0" w:color="auto"/>
            </w:tcBorders>
            <w:tcMar>
              <w:right w:w="57" w:type="dxa"/>
            </w:tcMar>
            <w:vAlign w:val="center"/>
          </w:tcPr>
          <w:p w14:paraId="7F01EA6E" w14:textId="2995334E"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202,876,157</w:t>
            </w:r>
          </w:p>
        </w:tc>
        <w:tc>
          <w:tcPr>
            <w:tcW w:w="924" w:type="dxa"/>
            <w:tcBorders>
              <w:top w:val="nil"/>
              <w:left w:val="nil"/>
              <w:bottom w:val="nil"/>
              <w:right w:val="single" w:sz="4" w:space="0" w:color="auto"/>
            </w:tcBorders>
            <w:tcMar>
              <w:right w:w="57" w:type="dxa"/>
            </w:tcMar>
            <w:vAlign w:val="center"/>
          </w:tcPr>
          <w:p w14:paraId="078B7673" w14:textId="5BDE1359"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68.91</w:t>
            </w:r>
          </w:p>
        </w:tc>
        <w:tc>
          <w:tcPr>
            <w:tcW w:w="1735" w:type="dxa"/>
            <w:tcBorders>
              <w:top w:val="nil"/>
              <w:left w:val="nil"/>
              <w:bottom w:val="nil"/>
              <w:right w:val="single" w:sz="4" w:space="0" w:color="auto"/>
            </w:tcBorders>
            <w:tcMar>
              <w:right w:w="57" w:type="dxa"/>
            </w:tcMar>
            <w:vAlign w:val="center"/>
          </w:tcPr>
          <w:p w14:paraId="0C4BD041" w14:textId="71991944"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196,998,795</w:t>
            </w:r>
          </w:p>
        </w:tc>
        <w:tc>
          <w:tcPr>
            <w:tcW w:w="868" w:type="dxa"/>
            <w:tcBorders>
              <w:top w:val="nil"/>
              <w:left w:val="nil"/>
              <w:bottom w:val="nil"/>
              <w:right w:val="single" w:sz="4" w:space="0" w:color="auto"/>
            </w:tcBorders>
            <w:tcMar>
              <w:right w:w="57" w:type="dxa"/>
            </w:tcMar>
            <w:vAlign w:val="center"/>
          </w:tcPr>
          <w:p w14:paraId="5381031C" w14:textId="196B410A"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68.40</w:t>
            </w:r>
          </w:p>
        </w:tc>
        <w:tc>
          <w:tcPr>
            <w:tcW w:w="1386" w:type="dxa"/>
            <w:tcBorders>
              <w:top w:val="nil"/>
              <w:left w:val="nil"/>
              <w:bottom w:val="nil"/>
              <w:right w:val="single" w:sz="4" w:space="0" w:color="auto"/>
            </w:tcBorders>
            <w:tcMar>
              <w:right w:w="57" w:type="dxa"/>
            </w:tcMar>
            <w:vAlign w:val="center"/>
          </w:tcPr>
          <w:p w14:paraId="17613D8A" w14:textId="42AACF82"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5,877,362</w:t>
            </w:r>
          </w:p>
        </w:tc>
        <w:tc>
          <w:tcPr>
            <w:tcW w:w="854" w:type="dxa"/>
            <w:tcBorders>
              <w:top w:val="nil"/>
              <w:left w:val="nil"/>
              <w:bottom w:val="nil"/>
              <w:right w:val="nil"/>
            </w:tcBorders>
            <w:tcMar>
              <w:right w:w="57" w:type="dxa"/>
            </w:tcMar>
            <w:vAlign w:val="center"/>
          </w:tcPr>
          <w:p w14:paraId="08828DFC" w14:textId="2DE794E1"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noProof/>
                <w:color w:val="000000" w:themeColor="text1"/>
                <w:sz w:val="20"/>
              </w:rPr>
              <w:t>2.98</w:t>
            </w:r>
          </w:p>
        </w:tc>
      </w:tr>
      <w:tr w:rsidR="00C7005E" w:rsidRPr="00C21667" w14:paraId="4B7F943E" w14:textId="77777777" w:rsidTr="00BF0B5C">
        <w:trPr>
          <w:trHeight w:val="624"/>
        </w:trPr>
        <w:tc>
          <w:tcPr>
            <w:tcW w:w="2535" w:type="dxa"/>
            <w:tcBorders>
              <w:top w:val="nil"/>
              <w:left w:val="nil"/>
              <w:bottom w:val="nil"/>
              <w:right w:val="nil"/>
            </w:tcBorders>
            <w:noWrap/>
            <w:tcMar>
              <w:right w:w="57" w:type="dxa"/>
            </w:tcMar>
            <w:vAlign w:val="center"/>
          </w:tcPr>
          <w:p w14:paraId="3D6D2A70" w14:textId="77777777" w:rsidR="00C7005E" w:rsidRPr="009B3341" w:rsidRDefault="00C7005E" w:rsidP="00C7005E">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權益其他項目</w:t>
            </w:r>
          </w:p>
        </w:tc>
        <w:tc>
          <w:tcPr>
            <w:tcW w:w="1624" w:type="dxa"/>
            <w:tcBorders>
              <w:top w:val="nil"/>
              <w:left w:val="single" w:sz="4" w:space="0" w:color="auto"/>
              <w:bottom w:val="nil"/>
              <w:right w:val="single" w:sz="4" w:space="0" w:color="auto"/>
            </w:tcBorders>
            <w:tcMar>
              <w:right w:w="57" w:type="dxa"/>
            </w:tcMar>
            <w:vAlign w:val="center"/>
          </w:tcPr>
          <w:p w14:paraId="2001E9C6" w14:textId="28474FBC"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16,664,716</w:t>
            </w:r>
          </w:p>
        </w:tc>
        <w:tc>
          <w:tcPr>
            <w:tcW w:w="924" w:type="dxa"/>
            <w:tcBorders>
              <w:top w:val="nil"/>
              <w:left w:val="nil"/>
              <w:bottom w:val="nil"/>
              <w:right w:val="single" w:sz="4" w:space="0" w:color="auto"/>
            </w:tcBorders>
            <w:tcMar>
              <w:right w:w="57" w:type="dxa"/>
            </w:tcMar>
            <w:vAlign w:val="center"/>
          </w:tcPr>
          <w:p w14:paraId="047217AA" w14:textId="52CAAA86"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5.66</w:t>
            </w:r>
          </w:p>
        </w:tc>
        <w:tc>
          <w:tcPr>
            <w:tcW w:w="1735" w:type="dxa"/>
            <w:tcBorders>
              <w:top w:val="nil"/>
              <w:left w:val="nil"/>
              <w:bottom w:val="nil"/>
              <w:right w:val="single" w:sz="4" w:space="0" w:color="auto"/>
            </w:tcBorders>
            <w:tcMar>
              <w:right w:w="57" w:type="dxa"/>
            </w:tcMar>
            <w:vAlign w:val="center"/>
          </w:tcPr>
          <w:p w14:paraId="28029A38" w14:textId="43FCBE9B"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16,664,716</w:t>
            </w:r>
          </w:p>
        </w:tc>
        <w:tc>
          <w:tcPr>
            <w:tcW w:w="868" w:type="dxa"/>
            <w:tcBorders>
              <w:top w:val="nil"/>
              <w:left w:val="nil"/>
              <w:bottom w:val="nil"/>
              <w:right w:val="single" w:sz="4" w:space="0" w:color="auto"/>
            </w:tcBorders>
            <w:tcMar>
              <w:right w:w="57" w:type="dxa"/>
            </w:tcMar>
            <w:vAlign w:val="center"/>
          </w:tcPr>
          <w:p w14:paraId="06E3186F" w14:textId="522917AD"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5.79</w:t>
            </w:r>
          </w:p>
        </w:tc>
        <w:tc>
          <w:tcPr>
            <w:tcW w:w="1386" w:type="dxa"/>
            <w:tcBorders>
              <w:top w:val="nil"/>
              <w:left w:val="nil"/>
              <w:bottom w:val="nil"/>
              <w:right w:val="single" w:sz="4" w:space="0" w:color="auto"/>
            </w:tcBorders>
            <w:tcMar>
              <w:right w:w="57" w:type="dxa"/>
            </w:tcMar>
            <w:vAlign w:val="center"/>
          </w:tcPr>
          <w:p w14:paraId="512D15BE" w14:textId="0D7E19B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c>
          <w:tcPr>
            <w:tcW w:w="854" w:type="dxa"/>
            <w:tcBorders>
              <w:top w:val="nil"/>
              <w:left w:val="nil"/>
              <w:bottom w:val="nil"/>
              <w:right w:val="nil"/>
            </w:tcBorders>
            <w:tcMar>
              <w:right w:w="57" w:type="dxa"/>
            </w:tcMar>
            <w:vAlign w:val="center"/>
          </w:tcPr>
          <w:p w14:paraId="49A7F570" w14:textId="39AE7C5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hint="eastAsia"/>
                <w:b/>
                <w:bCs/>
                <w:noProof/>
                <w:color w:val="000000" w:themeColor="text1"/>
                <w:sz w:val="20"/>
              </w:rPr>
              <w:t>－</w:t>
            </w:r>
          </w:p>
        </w:tc>
      </w:tr>
      <w:tr w:rsidR="00C7005E" w:rsidRPr="00C21667" w14:paraId="6B09A4E8" w14:textId="77777777" w:rsidTr="00BF0B5C">
        <w:trPr>
          <w:trHeight w:val="624"/>
        </w:trPr>
        <w:tc>
          <w:tcPr>
            <w:tcW w:w="2535" w:type="dxa"/>
            <w:tcBorders>
              <w:top w:val="nil"/>
              <w:left w:val="nil"/>
              <w:bottom w:val="nil"/>
              <w:right w:val="nil"/>
            </w:tcBorders>
            <w:noWrap/>
            <w:tcMar>
              <w:right w:w="57" w:type="dxa"/>
            </w:tcMar>
            <w:vAlign w:val="center"/>
          </w:tcPr>
          <w:p w14:paraId="7866DE18" w14:textId="77777777" w:rsidR="00C7005E" w:rsidRPr="009B3341" w:rsidRDefault="00C7005E" w:rsidP="00C7005E">
            <w:pPr>
              <w:widowControl/>
              <w:ind w:rightChars="20" w:right="48" w:firstLineChars="200" w:firstLine="400"/>
              <w:jc w:val="distribute"/>
              <w:rPr>
                <w:rFonts w:ascii="標楷體" w:eastAsia="標楷體" w:hAnsi="標楷體"/>
                <w:sz w:val="20"/>
              </w:rPr>
            </w:pPr>
            <w:r>
              <w:rPr>
                <w:rFonts w:ascii="標楷體" w:eastAsia="標楷體" w:hAnsi="標楷體" w:hint="eastAsia"/>
                <w:sz w:val="20"/>
              </w:rPr>
              <w:t>累積其他綜合損益</w:t>
            </w:r>
          </w:p>
        </w:tc>
        <w:tc>
          <w:tcPr>
            <w:tcW w:w="1624" w:type="dxa"/>
            <w:tcBorders>
              <w:top w:val="nil"/>
              <w:left w:val="single" w:sz="4" w:space="0" w:color="auto"/>
              <w:bottom w:val="nil"/>
              <w:right w:val="single" w:sz="4" w:space="0" w:color="auto"/>
            </w:tcBorders>
            <w:tcMar>
              <w:right w:w="57" w:type="dxa"/>
            </w:tcMar>
            <w:vAlign w:val="center"/>
          </w:tcPr>
          <w:p w14:paraId="1D633B2D" w14:textId="75E417A6"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16,664,716</w:t>
            </w:r>
          </w:p>
        </w:tc>
        <w:tc>
          <w:tcPr>
            <w:tcW w:w="924" w:type="dxa"/>
            <w:tcBorders>
              <w:top w:val="nil"/>
              <w:left w:val="nil"/>
              <w:bottom w:val="nil"/>
              <w:right w:val="single" w:sz="4" w:space="0" w:color="auto"/>
            </w:tcBorders>
            <w:tcMar>
              <w:right w:w="57" w:type="dxa"/>
            </w:tcMar>
            <w:vAlign w:val="center"/>
          </w:tcPr>
          <w:p w14:paraId="02E1FBF4" w14:textId="4A6C2E8B"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5.66</w:t>
            </w:r>
          </w:p>
        </w:tc>
        <w:tc>
          <w:tcPr>
            <w:tcW w:w="1735" w:type="dxa"/>
            <w:tcBorders>
              <w:top w:val="nil"/>
              <w:left w:val="nil"/>
              <w:bottom w:val="nil"/>
              <w:right w:val="single" w:sz="4" w:space="0" w:color="auto"/>
            </w:tcBorders>
            <w:tcMar>
              <w:right w:w="57" w:type="dxa"/>
            </w:tcMar>
            <w:vAlign w:val="center"/>
          </w:tcPr>
          <w:p w14:paraId="328B6182" w14:textId="3342726C"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16,664,716</w:t>
            </w:r>
          </w:p>
        </w:tc>
        <w:tc>
          <w:tcPr>
            <w:tcW w:w="868" w:type="dxa"/>
            <w:tcBorders>
              <w:top w:val="nil"/>
              <w:left w:val="nil"/>
              <w:bottom w:val="nil"/>
              <w:right w:val="single" w:sz="4" w:space="0" w:color="auto"/>
            </w:tcBorders>
            <w:tcMar>
              <w:right w:w="57" w:type="dxa"/>
            </w:tcMar>
            <w:vAlign w:val="center"/>
          </w:tcPr>
          <w:p w14:paraId="282895F7" w14:textId="172C709B"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5.79</w:t>
            </w:r>
          </w:p>
        </w:tc>
        <w:tc>
          <w:tcPr>
            <w:tcW w:w="1386" w:type="dxa"/>
            <w:tcBorders>
              <w:top w:val="nil"/>
              <w:left w:val="nil"/>
              <w:bottom w:val="nil"/>
              <w:right w:val="single" w:sz="4" w:space="0" w:color="auto"/>
            </w:tcBorders>
            <w:tcMar>
              <w:right w:w="57" w:type="dxa"/>
            </w:tcMar>
            <w:vAlign w:val="center"/>
          </w:tcPr>
          <w:p w14:paraId="380DF820" w14:textId="1EE895D8"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c>
          <w:tcPr>
            <w:tcW w:w="854" w:type="dxa"/>
            <w:tcBorders>
              <w:top w:val="nil"/>
              <w:left w:val="nil"/>
              <w:bottom w:val="nil"/>
              <w:right w:val="nil"/>
            </w:tcBorders>
            <w:tcMar>
              <w:right w:w="57" w:type="dxa"/>
            </w:tcMar>
            <w:vAlign w:val="center"/>
          </w:tcPr>
          <w:p w14:paraId="0AF4C3D6" w14:textId="5BC94766" w:rsidR="00C7005E" w:rsidRPr="00C7005E" w:rsidRDefault="00C7005E" w:rsidP="00C7005E">
            <w:pPr>
              <w:spacing w:line="320" w:lineRule="exact"/>
              <w:jc w:val="right"/>
              <w:rPr>
                <w:rFonts w:ascii="新細明體" w:hAnsi="新細明體"/>
                <w:noProof/>
                <w:color w:val="000000" w:themeColor="text1"/>
                <w:sz w:val="20"/>
              </w:rPr>
            </w:pPr>
            <w:r w:rsidRPr="00C7005E">
              <w:rPr>
                <w:rFonts w:ascii="新細明體" w:hAnsi="新細明體" w:hint="eastAsia"/>
                <w:noProof/>
                <w:color w:val="000000" w:themeColor="text1"/>
                <w:sz w:val="20"/>
              </w:rPr>
              <w:t>－</w:t>
            </w:r>
          </w:p>
        </w:tc>
      </w:tr>
      <w:tr w:rsidR="00C7005E" w:rsidRPr="00C21667" w14:paraId="3B052768" w14:textId="77777777" w:rsidTr="00BF0B5C">
        <w:trPr>
          <w:trHeight w:val="624"/>
        </w:trPr>
        <w:tc>
          <w:tcPr>
            <w:tcW w:w="2535" w:type="dxa"/>
            <w:tcBorders>
              <w:top w:val="nil"/>
              <w:left w:val="nil"/>
              <w:bottom w:val="single" w:sz="4" w:space="0" w:color="auto"/>
              <w:right w:val="single" w:sz="4" w:space="0" w:color="auto"/>
            </w:tcBorders>
            <w:noWrap/>
            <w:tcMar>
              <w:right w:w="57" w:type="dxa"/>
            </w:tcMar>
            <w:vAlign w:val="center"/>
          </w:tcPr>
          <w:p w14:paraId="6C085303" w14:textId="77777777" w:rsidR="00C7005E" w:rsidRPr="009B3341" w:rsidRDefault="00C7005E" w:rsidP="00C7005E">
            <w:pPr>
              <w:widowControl/>
              <w:ind w:rightChars="20" w:right="48"/>
              <w:jc w:val="distribute"/>
              <w:rPr>
                <w:rFonts w:ascii="標楷體" w:eastAsia="標楷體" w:hAnsi="標楷體" w:cs="新細明體"/>
                <w:b/>
                <w:sz w:val="20"/>
              </w:rPr>
            </w:pPr>
            <w:r>
              <w:rPr>
                <w:rFonts w:ascii="標楷體" w:eastAsia="標楷體" w:hAnsi="標楷體" w:cs="新細明體" w:hint="eastAsia"/>
                <w:b/>
                <w:bCs/>
                <w:kern w:val="0"/>
                <w:sz w:val="20"/>
              </w:rPr>
              <w:t>合計</w:t>
            </w:r>
          </w:p>
        </w:tc>
        <w:tc>
          <w:tcPr>
            <w:tcW w:w="1624" w:type="dxa"/>
            <w:tcBorders>
              <w:top w:val="nil"/>
              <w:left w:val="nil"/>
              <w:bottom w:val="single" w:sz="4" w:space="0" w:color="auto"/>
              <w:right w:val="single" w:sz="4" w:space="0" w:color="auto"/>
            </w:tcBorders>
            <w:noWrap/>
            <w:tcMar>
              <w:right w:w="57" w:type="dxa"/>
            </w:tcMar>
            <w:vAlign w:val="center"/>
          </w:tcPr>
          <w:p w14:paraId="16658850" w14:textId="53C4FC47"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294,402,825</w:t>
            </w:r>
          </w:p>
        </w:tc>
        <w:tc>
          <w:tcPr>
            <w:tcW w:w="924" w:type="dxa"/>
            <w:tcBorders>
              <w:top w:val="nil"/>
              <w:left w:val="nil"/>
              <w:bottom w:val="single" w:sz="4" w:space="0" w:color="auto"/>
              <w:right w:val="single" w:sz="4" w:space="0" w:color="auto"/>
            </w:tcBorders>
            <w:noWrap/>
            <w:tcMar>
              <w:right w:w="57" w:type="dxa"/>
            </w:tcMar>
            <w:vAlign w:val="center"/>
          </w:tcPr>
          <w:p w14:paraId="502B2008" w14:textId="470F2308"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100.00</w:t>
            </w:r>
          </w:p>
        </w:tc>
        <w:tc>
          <w:tcPr>
            <w:tcW w:w="1735" w:type="dxa"/>
            <w:tcBorders>
              <w:top w:val="nil"/>
              <w:left w:val="nil"/>
              <w:bottom w:val="single" w:sz="4" w:space="0" w:color="auto"/>
              <w:right w:val="single" w:sz="4" w:space="0" w:color="auto"/>
            </w:tcBorders>
            <w:tcMar>
              <w:right w:w="57" w:type="dxa"/>
            </w:tcMar>
            <w:vAlign w:val="center"/>
          </w:tcPr>
          <w:p w14:paraId="2178AAE0" w14:textId="2ABFD1AF"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288,008,261</w:t>
            </w:r>
          </w:p>
        </w:tc>
        <w:tc>
          <w:tcPr>
            <w:tcW w:w="868" w:type="dxa"/>
            <w:tcBorders>
              <w:top w:val="nil"/>
              <w:left w:val="nil"/>
              <w:bottom w:val="single" w:sz="4" w:space="0" w:color="auto"/>
              <w:right w:val="single" w:sz="4" w:space="0" w:color="auto"/>
            </w:tcBorders>
            <w:noWrap/>
            <w:tcMar>
              <w:right w:w="57" w:type="dxa"/>
            </w:tcMar>
            <w:vAlign w:val="center"/>
          </w:tcPr>
          <w:p w14:paraId="2D40104B" w14:textId="1BDBF002"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100.00</w:t>
            </w:r>
          </w:p>
        </w:tc>
        <w:tc>
          <w:tcPr>
            <w:tcW w:w="1386" w:type="dxa"/>
            <w:tcBorders>
              <w:top w:val="nil"/>
              <w:left w:val="nil"/>
              <w:bottom w:val="single" w:sz="4" w:space="0" w:color="auto"/>
              <w:right w:val="single" w:sz="4" w:space="0" w:color="auto"/>
            </w:tcBorders>
            <w:noWrap/>
            <w:tcMar>
              <w:right w:w="57" w:type="dxa"/>
            </w:tcMar>
            <w:vAlign w:val="center"/>
          </w:tcPr>
          <w:p w14:paraId="0DBDDA93" w14:textId="5F933080"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6,394,564</w:t>
            </w:r>
          </w:p>
        </w:tc>
        <w:tc>
          <w:tcPr>
            <w:tcW w:w="854" w:type="dxa"/>
            <w:tcBorders>
              <w:top w:val="nil"/>
              <w:left w:val="nil"/>
              <w:bottom w:val="single" w:sz="4" w:space="0" w:color="auto"/>
              <w:right w:val="nil"/>
            </w:tcBorders>
            <w:noWrap/>
            <w:tcMar>
              <w:right w:w="57" w:type="dxa"/>
            </w:tcMar>
            <w:vAlign w:val="center"/>
          </w:tcPr>
          <w:p w14:paraId="4776FE43" w14:textId="2CB88C0C" w:rsidR="00C7005E" w:rsidRPr="00C7005E" w:rsidRDefault="00C7005E" w:rsidP="00C7005E">
            <w:pPr>
              <w:spacing w:line="320" w:lineRule="exact"/>
              <w:jc w:val="right"/>
              <w:rPr>
                <w:rFonts w:ascii="新細明體" w:hAnsi="新細明體"/>
                <w:b/>
                <w:bCs/>
                <w:noProof/>
                <w:color w:val="000000" w:themeColor="text1"/>
                <w:sz w:val="20"/>
              </w:rPr>
            </w:pPr>
            <w:r w:rsidRPr="00C7005E">
              <w:rPr>
                <w:rFonts w:ascii="新細明體" w:hAnsi="新細明體"/>
                <w:b/>
                <w:bCs/>
                <w:noProof/>
                <w:color w:val="000000" w:themeColor="text1"/>
                <w:sz w:val="20"/>
              </w:rPr>
              <w:t>2.22</w:t>
            </w:r>
          </w:p>
        </w:tc>
      </w:tr>
    </w:tbl>
    <w:p w14:paraId="289FE01F" w14:textId="4A857E05" w:rsidR="003E0D90" w:rsidRDefault="003E0D90" w:rsidP="00D10CEC">
      <w:pPr>
        <w:tabs>
          <w:tab w:val="left" w:pos="1035"/>
        </w:tabs>
        <w:spacing w:line="20" w:lineRule="exact"/>
      </w:pPr>
    </w:p>
    <w:p w14:paraId="542F4E53" w14:textId="77777777" w:rsidR="00840A2A" w:rsidRPr="00202657" w:rsidRDefault="00840A2A" w:rsidP="0078451E">
      <w:pPr>
        <w:pStyle w:val="af9"/>
        <w:spacing w:after="0" w:line="400" w:lineRule="exact"/>
        <w:ind w:firstLineChars="100" w:firstLine="320"/>
        <w:jc w:val="both"/>
        <w:rPr>
          <w:spacing w:val="0"/>
          <w:sz w:val="32"/>
          <w:szCs w:val="32"/>
        </w:rPr>
      </w:pPr>
      <w:r w:rsidRPr="00202657">
        <w:rPr>
          <w:rFonts w:hint="eastAsia"/>
          <w:spacing w:val="0"/>
          <w:sz w:val="32"/>
          <w:szCs w:val="32"/>
        </w:rPr>
        <w:lastRenderedPageBreak/>
        <w:t>二、交通局主管</w:t>
      </w:r>
    </w:p>
    <w:p w14:paraId="35DCB832" w14:textId="77777777" w:rsidR="00840A2A" w:rsidRPr="00202657" w:rsidRDefault="00840A2A" w:rsidP="00BF0B5C">
      <w:pPr>
        <w:pStyle w:val="af9"/>
        <w:spacing w:afterLines="20" w:after="72" w:line="480" w:lineRule="exact"/>
        <w:ind w:firstLineChars="300" w:firstLine="841"/>
        <w:jc w:val="both"/>
        <w:rPr>
          <w:rFonts w:hAnsi="標楷體"/>
          <w:spacing w:val="0"/>
          <w:sz w:val="28"/>
          <w:szCs w:val="28"/>
        </w:rPr>
      </w:pPr>
      <w:r w:rsidRPr="00202657">
        <w:rPr>
          <w:rFonts w:hAnsi="標楷體" w:hint="eastAsia"/>
          <w:spacing w:val="0"/>
          <w:sz w:val="28"/>
          <w:szCs w:val="28"/>
        </w:rPr>
        <w:t>高雄市輪船股份有限公司</w:t>
      </w:r>
    </w:p>
    <w:p w14:paraId="6F931B2C" w14:textId="77777777" w:rsidR="00840A2A" w:rsidRPr="00017CA3" w:rsidRDefault="00840A2A" w:rsidP="001F2620">
      <w:pPr>
        <w:pStyle w:val="af1"/>
        <w:ind w:firstLine="480"/>
        <w:rPr>
          <w:rFonts w:hAnsi="標楷體"/>
        </w:rPr>
      </w:pPr>
      <w:r w:rsidRPr="00E33C7D">
        <w:rPr>
          <w:rFonts w:hAnsi="標楷體" w:hint="eastAsia"/>
        </w:rPr>
        <w:t>市政府為因應公共車船業務</w:t>
      </w:r>
      <w:proofErr w:type="gramStart"/>
      <w:r w:rsidRPr="00E33C7D">
        <w:rPr>
          <w:rFonts w:hAnsi="標楷體" w:hint="eastAsia"/>
        </w:rPr>
        <w:t>分隸及公共事業</w:t>
      </w:r>
      <w:proofErr w:type="gramEnd"/>
      <w:r w:rsidRPr="00E33C7D">
        <w:rPr>
          <w:rFonts w:hAnsi="標楷體" w:hint="eastAsia"/>
        </w:rPr>
        <w:t>組織公司化趨勢，於94年度成立高雄市輪船股份有限公司，主要任務為提供市民低廉、便捷、舒適而安全之河港交通運輸服務。</w:t>
      </w:r>
      <w:r w:rsidRPr="009E25F1">
        <w:rPr>
          <w:rFonts w:hAnsi="標楷體" w:hint="eastAsia"/>
        </w:rPr>
        <w:t>該公司</w:t>
      </w:r>
      <w:proofErr w:type="gramStart"/>
      <w:r>
        <w:rPr>
          <w:rFonts w:hAnsi="標楷體" w:hint="eastAsia"/>
        </w:rPr>
        <w:t>112</w:t>
      </w:r>
      <w:proofErr w:type="gramEnd"/>
      <w:r w:rsidRPr="009E25F1">
        <w:rPr>
          <w:rFonts w:hAnsi="標楷體" w:hint="eastAsia"/>
        </w:rPr>
        <w:t>年度決算經予書面審核，並派員</w:t>
      </w:r>
      <w:r w:rsidRPr="00017CA3">
        <w:rPr>
          <w:rFonts w:hAnsi="標楷體" w:hint="eastAsia"/>
        </w:rPr>
        <w:t>就地抽查，茲將查核結果說明如次：</w:t>
      </w:r>
    </w:p>
    <w:p w14:paraId="79864BFC" w14:textId="77777777" w:rsidR="00840A2A" w:rsidRPr="00017CA3" w:rsidRDefault="00840A2A" w:rsidP="00693420">
      <w:pPr>
        <w:pStyle w:val="123"/>
        <w:widowControl/>
        <w:overflowPunct w:val="0"/>
        <w:snapToGrid w:val="0"/>
        <w:spacing w:beforeLines="10" w:before="36" w:afterLines="10" w:after="36" w:line="440" w:lineRule="exact"/>
        <w:ind w:firstLineChars="350" w:firstLine="981"/>
        <w:rPr>
          <w:b/>
          <w:spacing w:val="0"/>
          <w:sz w:val="28"/>
          <w:szCs w:val="28"/>
        </w:rPr>
      </w:pPr>
      <w:r w:rsidRPr="00017CA3">
        <w:rPr>
          <w:rFonts w:hint="eastAsia"/>
          <w:b/>
          <w:spacing w:val="0"/>
          <w:sz w:val="28"/>
          <w:szCs w:val="28"/>
        </w:rPr>
        <w:t>1.　業務計畫實施情形之查核</w:t>
      </w:r>
    </w:p>
    <w:p w14:paraId="301DFD0E" w14:textId="77777777" w:rsidR="00840A2A" w:rsidRPr="00017CA3" w:rsidRDefault="00840A2A" w:rsidP="00840A2A">
      <w:pPr>
        <w:pStyle w:val="1232"/>
        <w:tabs>
          <w:tab w:val="left" w:pos="1418"/>
        </w:tabs>
        <w:spacing w:line="400" w:lineRule="exact"/>
        <w:ind w:firstLineChars="500" w:firstLine="1201"/>
        <w:rPr>
          <w:sz w:val="24"/>
          <w:szCs w:val="24"/>
        </w:rPr>
      </w:pPr>
      <w:r w:rsidRPr="00017CA3">
        <w:rPr>
          <w:rFonts w:hint="eastAsia"/>
          <w:b/>
          <w:bCs/>
          <w:sz w:val="24"/>
          <w:szCs w:val="24"/>
        </w:rPr>
        <w:t>（1）　營運計畫</w:t>
      </w:r>
      <w:r w:rsidRPr="00017CA3">
        <w:rPr>
          <w:rFonts w:hint="eastAsia"/>
          <w:sz w:val="24"/>
          <w:szCs w:val="24"/>
        </w:rPr>
        <w:t xml:space="preserve">　</w:t>
      </w:r>
      <w:proofErr w:type="gramStart"/>
      <w:r w:rsidRPr="00017CA3">
        <w:rPr>
          <w:rFonts w:hint="eastAsia"/>
          <w:spacing w:val="2"/>
          <w:sz w:val="24"/>
          <w:szCs w:val="24"/>
        </w:rPr>
        <w:t>112</w:t>
      </w:r>
      <w:proofErr w:type="gramEnd"/>
      <w:r w:rsidRPr="00017CA3">
        <w:rPr>
          <w:rFonts w:hint="eastAsia"/>
          <w:spacing w:val="2"/>
          <w:sz w:val="24"/>
          <w:szCs w:val="24"/>
        </w:rPr>
        <w:t>年度營運計畫主要為客運收入1項，實際運量332萬餘</w:t>
      </w:r>
      <w:proofErr w:type="gramStart"/>
      <w:r w:rsidRPr="00017CA3">
        <w:rPr>
          <w:rFonts w:hint="eastAsia"/>
          <w:spacing w:val="2"/>
          <w:sz w:val="24"/>
          <w:szCs w:val="24"/>
        </w:rPr>
        <w:t>人次，</w:t>
      </w:r>
      <w:proofErr w:type="gramEnd"/>
      <w:r w:rsidRPr="00017CA3">
        <w:rPr>
          <w:rFonts w:hint="eastAsia"/>
          <w:spacing w:val="2"/>
          <w:sz w:val="24"/>
          <w:szCs w:val="24"/>
        </w:rPr>
        <w:t>較預計數438萬餘</w:t>
      </w:r>
      <w:proofErr w:type="gramStart"/>
      <w:r w:rsidRPr="00017CA3">
        <w:rPr>
          <w:rFonts w:hint="eastAsia"/>
          <w:spacing w:val="2"/>
          <w:sz w:val="24"/>
          <w:szCs w:val="24"/>
        </w:rPr>
        <w:t>人次，</w:t>
      </w:r>
      <w:proofErr w:type="gramEnd"/>
      <w:r w:rsidRPr="00017CA3">
        <w:rPr>
          <w:rFonts w:hint="eastAsia"/>
          <w:spacing w:val="2"/>
          <w:sz w:val="24"/>
          <w:szCs w:val="24"/>
        </w:rPr>
        <w:t>減少105萬餘</w:t>
      </w:r>
      <w:proofErr w:type="gramStart"/>
      <w:r w:rsidRPr="00017CA3">
        <w:rPr>
          <w:rFonts w:hint="eastAsia"/>
          <w:spacing w:val="2"/>
          <w:sz w:val="24"/>
          <w:szCs w:val="24"/>
        </w:rPr>
        <w:t>人次，</w:t>
      </w:r>
      <w:proofErr w:type="gramEnd"/>
      <w:r w:rsidRPr="00017CA3">
        <w:rPr>
          <w:rFonts w:hint="eastAsia"/>
          <w:spacing w:val="2"/>
          <w:sz w:val="24"/>
          <w:szCs w:val="24"/>
        </w:rPr>
        <w:t>約24.08％，主要係受</w:t>
      </w:r>
      <w:proofErr w:type="gramStart"/>
      <w:r w:rsidRPr="00017CA3">
        <w:rPr>
          <w:rFonts w:hint="eastAsia"/>
          <w:spacing w:val="2"/>
          <w:sz w:val="24"/>
          <w:szCs w:val="24"/>
        </w:rPr>
        <w:t>疫情及</w:t>
      </w:r>
      <w:proofErr w:type="gramEnd"/>
      <w:r w:rsidRPr="00017CA3">
        <w:rPr>
          <w:rFonts w:hint="eastAsia"/>
          <w:spacing w:val="2"/>
          <w:sz w:val="24"/>
          <w:szCs w:val="24"/>
        </w:rPr>
        <w:t>颱風影響，國內旅遊人數較預計減少所致。</w:t>
      </w:r>
    </w:p>
    <w:p w14:paraId="0981DB54" w14:textId="77777777" w:rsidR="00840A2A" w:rsidRPr="00BD09E9" w:rsidRDefault="00840A2A" w:rsidP="00840A2A">
      <w:pPr>
        <w:pStyle w:val="1232"/>
        <w:tabs>
          <w:tab w:val="left" w:pos="1418"/>
        </w:tabs>
        <w:spacing w:line="400" w:lineRule="exact"/>
        <w:ind w:firstLineChars="500" w:firstLine="1201"/>
        <w:rPr>
          <w:sz w:val="24"/>
          <w:szCs w:val="24"/>
        </w:rPr>
      </w:pPr>
      <w:r w:rsidRPr="00017CA3">
        <w:rPr>
          <w:rFonts w:hint="eastAsia"/>
          <w:b/>
          <w:bCs/>
          <w:sz w:val="24"/>
          <w:szCs w:val="24"/>
        </w:rPr>
        <w:t>（2）　固定資產之建設改良擴充計畫</w:t>
      </w:r>
      <w:r w:rsidRPr="00017CA3">
        <w:rPr>
          <w:rFonts w:hint="eastAsia"/>
          <w:spacing w:val="2"/>
          <w:sz w:val="24"/>
          <w:szCs w:val="24"/>
        </w:rPr>
        <w:t xml:space="preserve">　</w:t>
      </w:r>
      <w:proofErr w:type="gramStart"/>
      <w:r w:rsidRPr="00017CA3">
        <w:rPr>
          <w:rFonts w:hint="eastAsia"/>
          <w:spacing w:val="2"/>
          <w:sz w:val="24"/>
          <w:szCs w:val="24"/>
        </w:rPr>
        <w:t>112</w:t>
      </w:r>
      <w:proofErr w:type="gramEnd"/>
      <w:r w:rsidRPr="00017CA3">
        <w:rPr>
          <w:rFonts w:hint="eastAsia"/>
          <w:spacing w:val="2"/>
          <w:sz w:val="24"/>
          <w:szCs w:val="24"/>
        </w:rPr>
        <w:t>年度固定資產建設改良擴充預算數3,002萬餘</w:t>
      </w:r>
      <w:r w:rsidRPr="00BD09E9">
        <w:rPr>
          <w:rFonts w:hint="eastAsia"/>
          <w:spacing w:val="2"/>
          <w:sz w:val="24"/>
          <w:szCs w:val="24"/>
        </w:rPr>
        <w:t>元（含以後年度補辦預算，報准先行辦理85萬餘元），連同</w:t>
      </w:r>
      <w:proofErr w:type="gramStart"/>
      <w:r w:rsidRPr="00BD09E9">
        <w:rPr>
          <w:rFonts w:hint="eastAsia"/>
          <w:spacing w:val="2"/>
          <w:sz w:val="24"/>
          <w:szCs w:val="24"/>
        </w:rPr>
        <w:t>111</w:t>
      </w:r>
      <w:proofErr w:type="gramEnd"/>
      <w:r w:rsidRPr="00BD09E9">
        <w:rPr>
          <w:rFonts w:hint="eastAsia"/>
          <w:spacing w:val="2"/>
          <w:sz w:val="24"/>
          <w:szCs w:val="24"/>
        </w:rPr>
        <w:t>年度轉入數4,660萬元，合計可用預算數7,662萬餘元（含專案計畫5,350萬元、一般建築及設備計畫2,312萬餘元）。決算支用</w:t>
      </w:r>
      <w:r w:rsidRPr="00BD09E9">
        <w:rPr>
          <w:spacing w:val="2"/>
          <w:sz w:val="24"/>
          <w:szCs w:val="24"/>
        </w:rPr>
        <w:t>數</w:t>
      </w:r>
      <w:r w:rsidRPr="00BD09E9">
        <w:rPr>
          <w:rFonts w:hint="eastAsia"/>
          <w:spacing w:val="2"/>
          <w:sz w:val="24"/>
          <w:szCs w:val="24"/>
        </w:rPr>
        <w:t>2,870</w:t>
      </w:r>
      <w:r w:rsidRPr="00BD09E9">
        <w:rPr>
          <w:spacing w:val="2"/>
          <w:sz w:val="24"/>
          <w:szCs w:val="24"/>
        </w:rPr>
        <w:t>萬餘元</w:t>
      </w:r>
      <w:r w:rsidRPr="00BD09E9">
        <w:rPr>
          <w:rFonts w:hint="eastAsia"/>
          <w:spacing w:val="2"/>
          <w:sz w:val="24"/>
          <w:szCs w:val="24"/>
        </w:rPr>
        <w:t>（含專案計畫1,383萬餘元、一般建築及設備計畫1,487萬餘元）</w:t>
      </w:r>
      <w:r w:rsidRPr="00BD09E9">
        <w:rPr>
          <w:spacing w:val="2"/>
          <w:sz w:val="24"/>
          <w:szCs w:val="24"/>
        </w:rPr>
        <w:t>，較可用</w:t>
      </w:r>
      <w:r w:rsidRPr="00BD09E9">
        <w:rPr>
          <w:rFonts w:hint="eastAsia"/>
          <w:spacing w:val="2"/>
          <w:sz w:val="24"/>
          <w:szCs w:val="24"/>
        </w:rPr>
        <w:t>預算</w:t>
      </w:r>
      <w:r w:rsidRPr="00BD09E9">
        <w:rPr>
          <w:spacing w:val="2"/>
          <w:sz w:val="24"/>
          <w:szCs w:val="24"/>
        </w:rPr>
        <w:t>數減少4</w:t>
      </w:r>
      <w:r w:rsidRPr="00BD09E9">
        <w:rPr>
          <w:rFonts w:hint="eastAsia"/>
          <w:spacing w:val="2"/>
          <w:sz w:val="24"/>
          <w:szCs w:val="24"/>
        </w:rPr>
        <w:t>,791</w:t>
      </w:r>
      <w:r w:rsidRPr="00BD09E9">
        <w:rPr>
          <w:spacing w:val="2"/>
          <w:sz w:val="24"/>
          <w:szCs w:val="24"/>
        </w:rPr>
        <w:t>萬餘元，約</w:t>
      </w:r>
      <w:r w:rsidRPr="00BD09E9">
        <w:rPr>
          <w:rFonts w:hint="eastAsia"/>
          <w:spacing w:val="2"/>
          <w:sz w:val="24"/>
          <w:szCs w:val="24"/>
        </w:rPr>
        <w:t>62.53％，主要係新購電力驅動渡輪因應營運載客實際需求，重新</w:t>
      </w:r>
      <w:proofErr w:type="gramStart"/>
      <w:r w:rsidRPr="00BD09E9">
        <w:rPr>
          <w:rFonts w:hint="eastAsia"/>
          <w:spacing w:val="2"/>
          <w:sz w:val="24"/>
          <w:szCs w:val="24"/>
        </w:rPr>
        <w:t>研</w:t>
      </w:r>
      <w:proofErr w:type="gramEnd"/>
      <w:r w:rsidRPr="00BD09E9">
        <w:rPr>
          <w:rFonts w:hint="eastAsia"/>
          <w:spacing w:val="2"/>
          <w:sz w:val="24"/>
          <w:szCs w:val="24"/>
        </w:rPr>
        <w:t>擬整體計畫內容，延遲整體作業</w:t>
      </w:r>
      <w:proofErr w:type="gramStart"/>
      <w:r w:rsidRPr="00BD09E9">
        <w:rPr>
          <w:rFonts w:hint="eastAsia"/>
          <w:spacing w:val="2"/>
          <w:sz w:val="24"/>
          <w:szCs w:val="24"/>
        </w:rPr>
        <w:t>期程暨颱風</w:t>
      </w:r>
      <w:proofErr w:type="gramEnd"/>
      <w:r w:rsidRPr="00BD09E9">
        <w:rPr>
          <w:rFonts w:hint="eastAsia"/>
          <w:spacing w:val="2"/>
          <w:sz w:val="24"/>
          <w:szCs w:val="24"/>
        </w:rPr>
        <w:t>、旗津大潮等天候因素，工期延宕所致。未支用數中3,897萬餘元（全數為專案計畫），業經報准保留轉入以後年度繼續執行。</w:t>
      </w:r>
    </w:p>
    <w:p w14:paraId="55C7E5CE" w14:textId="77777777" w:rsidR="00840A2A" w:rsidRPr="00BD09E9" w:rsidRDefault="00840A2A" w:rsidP="00693420">
      <w:pPr>
        <w:pStyle w:val="123"/>
        <w:widowControl/>
        <w:overflowPunct w:val="0"/>
        <w:snapToGrid w:val="0"/>
        <w:spacing w:beforeLines="10" w:before="36" w:afterLines="10" w:after="36" w:line="440" w:lineRule="exact"/>
        <w:ind w:firstLineChars="350" w:firstLine="981"/>
        <w:rPr>
          <w:b/>
          <w:spacing w:val="0"/>
          <w:sz w:val="28"/>
          <w:szCs w:val="28"/>
        </w:rPr>
      </w:pPr>
      <w:r w:rsidRPr="00BD09E9">
        <w:rPr>
          <w:rFonts w:hint="eastAsia"/>
          <w:b/>
          <w:spacing w:val="0"/>
          <w:sz w:val="28"/>
          <w:szCs w:val="28"/>
        </w:rPr>
        <w:t>2.　預算執行情形之審核</w:t>
      </w:r>
    </w:p>
    <w:p w14:paraId="70C7E3D4" w14:textId="77777777" w:rsidR="00840A2A" w:rsidRPr="00BD09E9" w:rsidRDefault="00840A2A" w:rsidP="001F2620">
      <w:pPr>
        <w:pStyle w:val="af1"/>
        <w:ind w:firstLine="480"/>
        <w:rPr>
          <w:rFonts w:hAnsi="標楷體"/>
        </w:rPr>
      </w:pPr>
      <w:proofErr w:type="gramStart"/>
      <w:r w:rsidRPr="00BD09E9">
        <w:rPr>
          <w:rFonts w:hAnsi="標楷體" w:hint="eastAsia"/>
        </w:rPr>
        <w:t>1</w:t>
      </w:r>
      <w:r w:rsidRPr="00BD09E9">
        <w:rPr>
          <w:rFonts w:hAnsi="標楷體"/>
        </w:rPr>
        <w:t>1</w:t>
      </w:r>
      <w:r w:rsidRPr="00BD09E9">
        <w:rPr>
          <w:rFonts w:hAnsi="標楷體" w:hint="eastAsia"/>
        </w:rPr>
        <w:t>2</w:t>
      </w:r>
      <w:proofErr w:type="gramEnd"/>
      <w:r w:rsidRPr="00BD09E9">
        <w:rPr>
          <w:rFonts w:hAnsi="標楷體" w:hint="eastAsia"/>
        </w:rPr>
        <w:t>年度決算審核結果，營業損失2,839</w:t>
      </w:r>
      <w:r w:rsidRPr="00BD09E9">
        <w:rPr>
          <w:rFonts w:hAnsi="標楷體"/>
        </w:rPr>
        <w:t>萬餘元，營業外</w:t>
      </w:r>
      <w:r w:rsidRPr="00BD09E9">
        <w:rPr>
          <w:rFonts w:hAnsi="標楷體" w:hint="eastAsia"/>
        </w:rPr>
        <w:t>損失1,166</w:t>
      </w:r>
      <w:r w:rsidRPr="00BD09E9">
        <w:rPr>
          <w:rFonts w:hAnsi="標楷體"/>
        </w:rPr>
        <w:t>萬餘元，</w:t>
      </w:r>
      <w:r w:rsidRPr="00BD09E9">
        <w:rPr>
          <w:rFonts w:hAnsi="標楷體" w:hint="eastAsia"/>
        </w:rPr>
        <w:t>審定</w:t>
      </w:r>
      <w:proofErr w:type="gramStart"/>
      <w:r w:rsidRPr="00BD09E9">
        <w:rPr>
          <w:rFonts w:hAnsi="標楷體" w:cs="標楷體" w:hint="eastAsia"/>
          <w:spacing w:val="2"/>
        </w:rPr>
        <w:t>本期</w:t>
      </w:r>
      <w:r w:rsidRPr="00BD09E9">
        <w:rPr>
          <w:rFonts w:hAnsi="標楷體" w:hint="eastAsia"/>
        </w:rPr>
        <w:t>淨損</w:t>
      </w:r>
      <w:proofErr w:type="gramEnd"/>
      <w:r w:rsidRPr="00BD09E9">
        <w:rPr>
          <w:rFonts w:hAnsi="標楷體" w:hint="eastAsia"/>
        </w:rPr>
        <w:t>為</w:t>
      </w:r>
      <w:r w:rsidRPr="00BD09E9">
        <w:rPr>
          <w:rFonts w:hAnsi="標楷體"/>
        </w:rPr>
        <w:t>4</w:t>
      </w:r>
      <w:r w:rsidRPr="00BD09E9">
        <w:rPr>
          <w:rFonts w:hAnsi="標楷體" w:hint="eastAsia"/>
        </w:rPr>
        <w:t>,005萬餘元</w:t>
      </w:r>
      <w:r w:rsidRPr="00BD09E9">
        <w:rPr>
          <w:rFonts w:hAnsi="標楷體"/>
        </w:rPr>
        <w:t>。</w:t>
      </w:r>
    </w:p>
    <w:p w14:paraId="3F7C2D9B" w14:textId="256B93F8" w:rsidR="00840A2A" w:rsidRPr="00E7732F" w:rsidRDefault="00840A2A" w:rsidP="00E7732F">
      <w:pPr>
        <w:pStyle w:val="af1"/>
        <w:ind w:firstLine="480"/>
        <w:rPr>
          <w:spacing w:val="2"/>
        </w:rPr>
      </w:pPr>
      <w:r w:rsidRPr="00BD09E9">
        <w:rPr>
          <w:rFonts w:hAnsi="標楷體" w:hint="eastAsia"/>
        </w:rPr>
        <w:t>上述營業損失較預算數減少928萬餘元，稅前淨損較預算數減少582萬餘元，主要係</w:t>
      </w:r>
      <w:proofErr w:type="gramStart"/>
      <w:r w:rsidRPr="00BD09E9">
        <w:rPr>
          <w:rFonts w:hint="eastAsia"/>
          <w:spacing w:val="2"/>
        </w:rPr>
        <w:t>撙</w:t>
      </w:r>
      <w:proofErr w:type="gramEnd"/>
      <w:r w:rsidRPr="00BD09E9">
        <w:rPr>
          <w:rFonts w:hint="eastAsia"/>
          <w:spacing w:val="2"/>
        </w:rPr>
        <w:t>節經費及控管人</w:t>
      </w:r>
      <w:r w:rsidR="00E7732F">
        <w:rPr>
          <w:rFonts w:hint="eastAsia"/>
          <w:spacing w:val="2"/>
        </w:rPr>
        <w:t>事</w:t>
      </w:r>
      <w:r w:rsidRPr="00BD09E9">
        <w:rPr>
          <w:rFonts w:hint="eastAsia"/>
          <w:spacing w:val="2"/>
        </w:rPr>
        <w:t>費用所致</w:t>
      </w:r>
      <w:r w:rsidRPr="00BD09E9">
        <w:rPr>
          <w:rFonts w:hAnsi="標楷體" w:hint="eastAsia"/>
        </w:rPr>
        <w:t>。</w:t>
      </w:r>
    </w:p>
    <w:p w14:paraId="19EE7B3D" w14:textId="77777777" w:rsidR="00840A2A" w:rsidRPr="00BD09E9" w:rsidRDefault="00840A2A" w:rsidP="00693420">
      <w:pPr>
        <w:pStyle w:val="123"/>
        <w:widowControl/>
        <w:overflowPunct w:val="0"/>
        <w:snapToGrid w:val="0"/>
        <w:spacing w:beforeLines="10" w:before="36" w:afterLines="10" w:after="36" w:line="440" w:lineRule="exact"/>
        <w:ind w:firstLineChars="350" w:firstLine="981"/>
        <w:rPr>
          <w:b/>
          <w:spacing w:val="0"/>
          <w:sz w:val="28"/>
          <w:szCs w:val="28"/>
        </w:rPr>
      </w:pPr>
      <w:r w:rsidRPr="00BD09E9">
        <w:rPr>
          <w:rFonts w:hint="eastAsia"/>
          <w:b/>
          <w:spacing w:val="0"/>
          <w:sz w:val="28"/>
          <w:szCs w:val="28"/>
        </w:rPr>
        <w:t>3.　盈虧及撥補之審定</w:t>
      </w:r>
    </w:p>
    <w:p w14:paraId="6CFA8429" w14:textId="77777777" w:rsidR="00840A2A" w:rsidRPr="000B1207" w:rsidRDefault="00840A2A" w:rsidP="0078451E">
      <w:pPr>
        <w:pStyle w:val="1232"/>
        <w:tabs>
          <w:tab w:val="left" w:pos="1418"/>
        </w:tabs>
        <w:spacing w:line="420" w:lineRule="exact"/>
        <w:ind w:firstLineChars="500" w:firstLine="1201"/>
        <w:rPr>
          <w:sz w:val="24"/>
          <w:szCs w:val="24"/>
        </w:rPr>
      </w:pPr>
      <w:r w:rsidRPr="00BD09E9">
        <w:rPr>
          <w:rFonts w:hint="eastAsia"/>
          <w:b/>
          <w:bCs/>
          <w:sz w:val="24"/>
          <w:szCs w:val="24"/>
        </w:rPr>
        <w:t>（1）　盈虧之審定</w:t>
      </w:r>
      <w:r w:rsidRPr="00BD09E9">
        <w:rPr>
          <w:rFonts w:hint="eastAsia"/>
          <w:sz w:val="24"/>
          <w:szCs w:val="24"/>
        </w:rPr>
        <w:t xml:space="preserve">　</w:t>
      </w:r>
      <w:proofErr w:type="gramStart"/>
      <w:r w:rsidRPr="00BD09E9">
        <w:rPr>
          <w:rFonts w:hint="eastAsia"/>
          <w:sz w:val="24"/>
          <w:szCs w:val="24"/>
        </w:rPr>
        <w:t>1</w:t>
      </w:r>
      <w:r w:rsidRPr="00BD09E9">
        <w:rPr>
          <w:sz w:val="24"/>
          <w:szCs w:val="24"/>
        </w:rPr>
        <w:t>1</w:t>
      </w:r>
      <w:r w:rsidRPr="00BD09E9">
        <w:rPr>
          <w:rFonts w:hint="eastAsia"/>
          <w:sz w:val="24"/>
          <w:szCs w:val="24"/>
        </w:rPr>
        <w:t>2</w:t>
      </w:r>
      <w:proofErr w:type="gramEnd"/>
      <w:r w:rsidRPr="00BD09E9">
        <w:rPr>
          <w:rFonts w:hint="eastAsia"/>
          <w:sz w:val="24"/>
          <w:szCs w:val="24"/>
        </w:rPr>
        <w:t>年度原編決算稅前淨</w:t>
      </w:r>
      <w:r w:rsidRPr="000B1207">
        <w:rPr>
          <w:rFonts w:hint="eastAsia"/>
          <w:sz w:val="24"/>
          <w:szCs w:val="24"/>
        </w:rPr>
        <w:t>損</w:t>
      </w:r>
      <w:r>
        <w:rPr>
          <w:sz w:val="24"/>
          <w:szCs w:val="24"/>
        </w:rPr>
        <w:t>4</w:t>
      </w:r>
      <w:r>
        <w:rPr>
          <w:rFonts w:hint="eastAsia"/>
          <w:sz w:val="24"/>
          <w:szCs w:val="24"/>
        </w:rPr>
        <w:t>0</w:t>
      </w:r>
      <w:r w:rsidRPr="000B1207">
        <w:rPr>
          <w:rFonts w:hint="eastAsia"/>
          <w:sz w:val="24"/>
          <w:szCs w:val="24"/>
        </w:rPr>
        <w:t>,</w:t>
      </w:r>
      <w:r>
        <w:rPr>
          <w:rFonts w:hint="eastAsia"/>
          <w:sz w:val="24"/>
          <w:szCs w:val="24"/>
        </w:rPr>
        <w:t>057</w:t>
      </w:r>
      <w:r w:rsidRPr="000B1207">
        <w:rPr>
          <w:rFonts w:hint="eastAsia"/>
          <w:sz w:val="24"/>
          <w:szCs w:val="24"/>
        </w:rPr>
        <w:t>,</w:t>
      </w:r>
      <w:r>
        <w:rPr>
          <w:rFonts w:hint="eastAsia"/>
          <w:sz w:val="24"/>
          <w:szCs w:val="24"/>
        </w:rPr>
        <w:t>736</w:t>
      </w:r>
      <w:r w:rsidRPr="000B1207">
        <w:rPr>
          <w:rFonts w:hint="eastAsia"/>
          <w:sz w:val="24"/>
          <w:szCs w:val="24"/>
        </w:rPr>
        <w:t>元，市政府彙編決算照數核定，經本處審核結果，尚無不合，審定</w:t>
      </w:r>
      <w:proofErr w:type="gramStart"/>
      <w:r w:rsidRPr="000B1207">
        <w:rPr>
          <w:rFonts w:hint="eastAsia"/>
          <w:sz w:val="24"/>
          <w:szCs w:val="24"/>
        </w:rPr>
        <w:t>1</w:t>
      </w:r>
      <w:r w:rsidRPr="000B1207">
        <w:rPr>
          <w:sz w:val="24"/>
          <w:szCs w:val="24"/>
        </w:rPr>
        <w:t>1</w:t>
      </w:r>
      <w:r>
        <w:rPr>
          <w:rFonts w:hint="eastAsia"/>
          <w:sz w:val="24"/>
          <w:szCs w:val="24"/>
        </w:rPr>
        <w:t>2</w:t>
      </w:r>
      <w:proofErr w:type="gramEnd"/>
      <w:r w:rsidRPr="000B1207">
        <w:rPr>
          <w:rFonts w:hint="eastAsia"/>
          <w:sz w:val="24"/>
          <w:szCs w:val="24"/>
        </w:rPr>
        <w:t>年度決算稅前</w:t>
      </w:r>
      <w:proofErr w:type="gramStart"/>
      <w:r w:rsidRPr="000B1207">
        <w:rPr>
          <w:rFonts w:hint="eastAsia"/>
          <w:sz w:val="24"/>
          <w:szCs w:val="24"/>
        </w:rPr>
        <w:t>淨損亦為</w:t>
      </w:r>
      <w:proofErr w:type="gramEnd"/>
      <w:r>
        <w:rPr>
          <w:sz w:val="24"/>
          <w:szCs w:val="24"/>
        </w:rPr>
        <w:t>4</w:t>
      </w:r>
      <w:r>
        <w:rPr>
          <w:rFonts w:hint="eastAsia"/>
          <w:sz w:val="24"/>
          <w:szCs w:val="24"/>
        </w:rPr>
        <w:t>0</w:t>
      </w:r>
      <w:r w:rsidRPr="000B1207">
        <w:rPr>
          <w:rFonts w:hint="eastAsia"/>
          <w:sz w:val="24"/>
          <w:szCs w:val="24"/>
        </w:rPr>
        <w:t>,</w:t>
      </w:r>
      <w:r>
        <w:rPr>
          <w:rFonts w:hint="eastAsia"/>
          <w:sz w:val="24"/>
          <w:szCs w:val="24"/>
        </w:rPr>
        <w:t>057</w:t>
      </w:r>
      <w:r w:rsidRPr="000B1207">
        <w:rPr>
          <w:rFonts w:hint="eastAsia"/>
          <w:sz w:val="24"/>
          <w:szCs w:val="24"/>
        </w:rPr>
        <w:t>,</w:t>
      </w:r>
      <w:r>
        <w:rPr>
          <w:rFonts w:hint="eastAsia"/>
          <w:sz w:val="24"/>
          <w:szCs w:val="24"/>
        </w:rPr>
        <w:t>736</w:t>
      </w:r>
      <w:r w:rsidRPr="000B1207">
        <w:rPr>
          <w:rFonts w:hint="eastAsia"/>
          <w:sz w:val="24"/>
          <w:szCs w:val="24"/>
        </w:rPr>
        <w:t>元。</w:t>
      </w:r>
    </w:p>
    <w:p w14:paraId="61AD1127" w14:textId="77777777" w:rsidR="00840A2A" w:rsidRPr="000B1207" w:rsidRDefault="00840A2A" w:rsidP="00840A2A">
      <w:pPr>
        <w:pStyle w:val="1232"/>
        <w:tabs>
          <w:tab w:val="left" w:pos="1418"/>
        </w:tabs>
        <w:spacing w:line="400" w:lineRule="exact"/>
        <w:ind w:firstLineChars="500" w:firstLine="1201"/>
        <w:rPr>
          <w:sz w:val="24"/>
          <w:szCs w:val="24"/>
        </w:rPr>
      </w:pPr>
      <w:r w:rsidRPr="00202657">
        <w:rPr>
          <w:rFonts w:hint="eastAsia"/>
          <w:b/>
          <w:bCs/>
          <w:color w:val="000000" w:themeColor="text1"/>
          <w:sz w:val="24"/>
          <w:szCs w:val="24"/>
        </w:rPr>
        <w:t xml:space="preserve">（2）　</w:t>
      </w:r>
      <w:r w:rsidRPr="00202657">
        <w:rPr>
          <w:b/>
          <w:bCs/>
          <w:color w:val="000000" w:themeColor="text1"/>
          <w:sz w:val="24"/>
          <w:szCs w:val="24"/>
        </w:rPr>
        <w:t>課稅所得之審定</w:t>
      </w:r>
      <w:r w:rsidRPr="000B1207">
        <w:rPr>
          <w:sz w:val="24"/>
          <w:szCs w:val="24"/>
        </w:rPr>
        <w:t xml:space="preserve">　上列稅前</w:t>
      </w:r>
      <w:r w:rsidRPr="000B1207">
        <w:rPr>
          <w:rFonts w:hint="eastAsia"/>
          <w:sz w:val="24"/>
          <w:szCs w:val="24"/>
        </w:rPr>
        <w:t>淨</w:t>
      </w:r>
      <w:r w:rsidRPr="000B1207">
        <w:rPr>
          <w:sz w:val="24"/>
          <w:szCs w:val="24"/>
        </w:rPr>
        <w:t>損，依</w:t>
      </w:r>
      <w:r w:rsidRPr="000B1207">
        <w:rPr>
          <w:rFonts w:hint="eastAsia"/>
          <w:sz w:val="24"/>
          <w:szCs w:val="24"/>
        </w:rPr>
        <w:t>市政府</w:t>
      </w:r>
      <w:r w:rsidRPr="000B1207">
        <w:rPr>
          <w:sz w:val="24"/>
          <w:szCs w:val="24"/>
        </w:rPr>
        <w:t>核定及本</w:t>
      </w:r>
      <w:r w:rsidRPr="000B1207">
        <w:rPr>
          <w:rFonts w:hint="eastAsia"/>
          <w:sz w:val="24"/>
          <w:szCs w:val="24"/>
        </w:rPr>
        <w:t>處</w:t>
      </w:r>
      <w:r w:rsidRPr="000B1207">
        <w:rPr>
          <w:sz w:val="24"/>
          <w:szCs w:val="24"/>
        </w:rPr>
        <w:t>審核結果，照稅法規定，</w:t>
      </w:r>
      <w:r w:rsidRPr="000B1207">
        <w:rPr>
          <w:rFonts w:hint="eastAsia"/>
          <w:sz w:val="24"/>
          <w:szCs w:val="24"/>
        </w:rPr>
        <w:t>無</w:t>
      </w:r>
      <w:r w:rsidRPr="000B1207">
        <w:rPr>
          <w:sz w:val="24"/>
          <w:szCs w:val="24"/>
        </w:rPr>
        <w:t>課稅所得及應繳納所得稅。</w:t>
      </w:r>
    </w:p>
    <w:p w14:paraId="4777F38A" w14:textId="77777777" w:rsidR="00840A2A" w:rsidRPr="00187B92" w:rsidRDefault="00840A2A" w:rsidP="00840A2A">
      <w:pPr>
        <w:pStyle w:val="1232"/>
        <w:tabs>
          <w:tab w:val="left" w:pos="1418"/>
        </w:tabs>
        <w:spacing w:line="400" w:lineRule="exact"/>
        <w:ind w:firstLineChars="500" w:firstLine="1201"/>
        <w:rPr>
          <w:sz w:val="24"/>
          <w:szCs w:val="24"/>
        </w:rPr>
      </w:pPr>
      <w:r w:rsidRPr="00202657">
        <w:rPr>
          <w:rFonts w:hint="eastAsia"/>
          <w:b/>
          <w:bCs/>
          <w:color w:val="000000" w:themeColor="text1"/>
          <w:sz w:val="24"/>
          <w:szCs w:val="24"/>
        </w:rPr>
        <w:t>（3）　盈虧撥補</w:t>
      </w:r>
      <w:r w:rsidRPr="000B1207">
        <w:rPr>
          <w:sz w:val="24"/>
          <w:szCs w:val="24"/>
        </w:rPr>
        <w:t xml:space="preserve">　</w:t>
      </w:r>
      <w:proofErr w:type="gramStart"/>
      <w:r w:rsidRPr="000B1207">
        <w:rPr>
          <w:rFonts w:hint="eastAsia"/>
          <w:sz w:val="24"/>
          <w:szCs w:val="24"/>
        </w:rPr>
        <w:t>1</w:t>
      </w:r>
      <w:r w:rsidRPr="000B1207">
        <w:rPr>
          <w:sz w:val="24"/>
          <w:szCs w:val="24"/>
        </w:rPr>
        <w:t>1</w:t>
      </w:r>
      <w:r>
        <w:rPr>
          <w:rFonts w:hint="eastAsia"/>
          <w:sz w:val="24"/>
          <w:szCs w:val="24"/>
        </w:rPr>
        <w:t>2</w:t>
      </w:r>
      <w:proofErr w:type="gramEnd"/>
      <w:r w:rsidRPr="000B1207">
        <w:rPr>
          <w:rFonts w:hint="eastAsia"/>
          <w:sz w:val="24"/>
          <w:szCs w:val="24"/>
        </w:rPr>
        <w:t>年度審定</w:t>
      </w:r>
      <w:proofErr w:type="gramStart"/>
      <w:r>
        <w:rPr>
          <w:rFonts w:hint="eastAsia"/>
          <w:sz w:val="24"/>
          <w:szCs w:val="24"/>
        </w:rPr>
        <w:t>本期</w:t>
      </w:r>
      <w:r w:rsidRPr="000B1207">
        <w:rPr>
          <w:rFonts w:hint="eastAsia"/>
          <w:sz w:val="24"/>
          <w:szCs w:val="24"/>
        </w:rPr>
        <w:t>淨損</w:t>
      </w:r>
      <w:proofErr w:type="gramEnd"/>
      <w:r>
        <w:rPr>
          <w:sz w:val="24"/>
          <w:szCs w:val="24"/>
        </w:rPr>
        <w:t>4</w:t>
      </w:r>
      <w:r>
        <w:rPr>
          <w:rFonts w:hint="eastAsia"/>
          <w:sz w:val="24"/>
          <w:szCs w:val="24"/>
        </w:rPr>
        <w:t>0</w:t>
      </w:r>
      <w:r w:rsidRPr="000B1207">
        <w:rPr>
          <w:rFonts w:hint="eastAsia"/>
          <w:sz w:val="24"/>
          <w:szCs w:val="24"/>
        </w:rPr>
        <w:t>,</w:t>
      </w:r>
      <w:r>
        <w:rPr>
          <w:rFonts w:hint="eastAsia"/>
          <w:sz w:val="24"/>
          <w:szCs w:val="24"/>
        </w:rPr>
        <w:t>057</w:t>
      </w:r>
      <w:r w:rsidRPr="000B1207">
        <w:rPr>
          <w:rFonts w:hint="eastAsia"/>
          <w:sz w:val="24"/>
          <w:szCs w:val="24"/>
        </w:rPr>
        <w:t>,</w:t>
      </w:r>
      <w:r>
        <w:rPr>
          <w:rFonts w:hint="eastAsia"/>
          <w:sz w:val="24"/>
          <w:szCs w:val="24"/>
        </w:rPr>
        <w:t>736</w:t>
      </w:r>
      <w:r w:rsidRPr="000B1207">
        <w:rPr>
          <w:rFonts w:hint="eastAsia"/>
          <w:sz w:val="24"/>
          <w:szCs w:val="24"/>
        </w:rPr>
        <w:t>元</w:t>
      </w:r>
      <w:r w:rsidRPr="000B1207">
        <w:rPr>
          <w:sz w:val="24"/>
          <w:szCs w:val="24"/>
        </w:rPr>
        <w:t>，連同</w:t>
      </w:r>
      <w:r w:rsidRPr="000B1207">
        <w:rPr>
          <w:rFonts w:hint="eastAsia"/>
          <w:sz w:val="24"/>
          <w:szCs w:val="24"/>
        </w:rPr>
        <w:t>以前年度</w:t>
      </w:r>
      <w:r w:rsidRPr="000B1207">
        <w:rPr>
          <w:sz w:val="24"/>
          <w:szCs w:val="24"/>
        </w:rPr>
        <w:t>累積虧損</w:t>
      </w:r>
      <w:r w:rsidRPr="00187B92">
        <w:rPr>
          <w:rFonts w:hint="eastAsia"/>
          <w:sz w:val="24"/>
          <w:szCs w:val="24"/>
        </w:rPr>
        <w:t>1</w:t>
      </w:r>
      <w:r w:rsidRPr="00187B92">
        <w:rPr>
          <w:sz w:val="24"/>
          <w:szCs w:val="24"/>
        </w:rPr>
        <w:t>,</w:t>
      </w:r>
      <w:r>
        <w:rPr>
          <w:rFonts w:hint="eastAsia"/>
          <w:sz w:val="24"/>
          <w:szCs w:val="24"/>
        </w:rPr>
        <w:t>065</w:t>
      </w:r>
      <w:r w:rsidRPr="000B1207">
        <w:rPr>
          <w:rFonts w:hint="eastAsia"/>
          <w:sz w:val="24"/>
          <w:szCs w:val="24"/>
        </w:rPr>
        <w:t>,</w:t>
      </w:r>
      <w:r>
        <w:rPr>
          <w:rFonts w:hint="eastAsia"/>
          <w:sz w:val="24"/>
          <w:szCs w:val="24"/>
        </w:rPr>
        <w:t>503</w:t>
      </w:r>
      <w:r w:rsidRPr="000B1207">
        <w:rPr>
          <w:rFonts w:hint="eastAsia"/>
          <w:sz w:val="24"/>
          <w:szCs w:val="24"/>
        </w:rPr>
        <w:t>,</w:t>
      </w:r>
      <w:r>
        <w:rPr>
          <w:rFonts w:hint="eastAsia"/>
          <w:sz w:val="24"/>
          <w:szCs w:val="24"/>
        </w:rPr>
        <w:t>920</w:t>
      </w:r>
      <w:r w:rsidRPr="000B1207">
        <w:rPr>
          <w:sz w:val="24"/>
          <w:szCs w:val="24"/>
        </w:rPr>
        <w:t>元，合計</w:t>
      </w:r>
      <w:r>
        <w:rPr>
          <w:rFonts w:hint="eastAsia"/>
          <w:sz w:val="24"/>
          <w:szCs w:val="24"/>
        </w:rPr>
        <w:t>1</w:t>
      </w:r>
      <w:r w:rsidRPr="000B1207">
        <w:rPr>
          <w:rFonts w:hint="eastAsia"/>
          <w:sz w:val="24"/>
          <w:szCs w:val="24"/>
        </w:rPr>
        <w:t>,</w:t>
      </w:r>
      <w:r>
        <w:rPr>
          <w:rFonts w:hint="eastAsia"/>
          <w:sz w:val="24"/>
          <w:szCs w:val="24"/>
        </w:rPr>
        <w:t>105</w:t>
      </w:r>
      <w:r w:rsidRPr="000B1207">
        <w:rPr>
          <w:rFonts w:hint="eastAsia"/>
          <w:sz w:val="24"/>
          <w:szCs w:val="24"/>
        </w:rPr>
        <w:t>,</w:t>
      </w:r>
      <w:r>
        <w:rPr>
          <w:rFonts w:hint="eastAsia"/>
          <w:sz w:val="24"/>
          <w:szCs w:val="24"/>
        </w:rPr>
        <w:t>561</w:t>
      </w:r>
      <w:r w:rsidRPr="000B1207">
        <w:rPr>
          <w:rFonts w:hint="eastAsia"/>
          <w:sz w:val="24"/>
          <w:szCs w:val="24"/>
        </w:rPr>
        <w:t>,</w:t>
      </w:r>
      <w:r>
        <w:rPr>
          <w:rFonts w:hint="eastAsia"/>
          <w:sz w:val="24"/>
          <w:szCs w:val="24"/>
        </w:rPr>
        <w:t>656</w:t>
      </w:r>
      <w:r w:rsidRPr="00187B92">
        <w:rPr>
          <w:sz w:val="24"/>
          <w:szCs w:val="24"/>
        </w:rPr>
        <w:t>元，</w:t>
      </w:r>
      <w:r w:rsidRPr="00187B92">
        <w:rPr>
          <w:rFonts w:hint="eastAsia"/>
          <w:sz w:val="24"/>
          <w:szCs w:val="24"/>
        </w:rPr>
        <w:t>留</w:t>
      </w:r>
      <w:r w:rsidRPr="00187B92">
        <w:rPr>
          <w:sz w:val="24"/>
          <w:szCs w:val="24"/>
        </w:rPr>
        <w:t>待以後年度填補。</w:t>
      </w:r>
    </w:p>
    <w:p w14:paraId="5FC6BDF6" w14:textId="77777777" w:rsidR="00840A2A" w:rsidRPr="003F789D" w:rsidRDefault="00840A2A" w:rsidP="00693420">
      <w:pPr>
        <w:pStyle w:val="123"/>
        <w:widowControl/>
        <w:overflowPunct w:val="0"/>
        <w:snapToGrid w:val="0"/>
        <w:spacing w:beforeLines="10" w:before="36" w:afterLines="10" w:after="36" w:line="440" w:lineRule="exact"/>
        <w:ind w:firstLineChars="350" w:firstLine="981"/>
        <w:rPr>
          <w:b/>
          <w:spacing w:val="0"/>
          <w:sz w:val="28"/>
          <w:szCs w:val="28"/>
        </w:rPr>
      </w:pPr>
      <w:r>
        <w:rPr>
          <w:rFonts w:hint="eastAsia"/>
          <w:b/>
          <w:spacing w:val="0"/>
          <w:sz w:val="28"/>
          <w:szCs w:val="28"/>
        </w:rPr>
        <w:t>4.</w:t>
      </w:r>
      <w:r w:rsidRPr="000B1207">
        <w:rPr>
          <w:rFonts w:hint="eastAsia"/>
          <w:b/>
          <w:spacing w:val="0"/>
          <w:sz w:val="28"/>
          <w:szCs w:val="28"/>
        </w:rPr>
        <w:t xml:space="preserve">　</w:t>
      </w:r>
      <w:r w:rsidRPr="003F789D">
        <w:rPr>
          <w:rFonts w:hint="eastAsia"/>
          <w:b/>
          <w:spacing w:val="0"/>
          <w:sz w:val="28"/>
          <w:szCs w:val="28"/>
        </w:rPr>
        <w:t>現金流量之查核</w:t>
      </w:r>
    </w:p>
    <w:p w14:paraId="6672757C" w14:textId="77777777" w:rsidR="00840A2A" w:rsidRPr="003F789D" w:rsidRDefault="00840A2A" w:rsidP="0078451E">
      <w:pPr>
        <w:pStyle w:val="af1"/>
        <w:spacing w:line="420" w:lineRule="exact"/>
        <w:ind w:firstLine="480"/>
        <w:rPr>
          <w:rFonts w:hAnsi="標楷體"/>
          <w:spacing w:val="4"/>
        </w:rPr>
      </w:pPr>
      <w:proofErr w:type="gramStart"/>
      <w:r w:rsidRPr="003F789D">
        <w:rPr>
          <w:rFonts w:hAnsi="標楷體" w:hint="eastAsia"/>
        </w:rPr>
        <w:t>1</w:t>
      </w:r>
      <w:r w:rsidRPr="003F789D">
        <w:rPr>
          <w:rFonts w:hAnsi="標楷體"/>
        </w:rPr>
        <w:t>1</w:t>
      </w:r>
      <w:r>
        <w:rPr>
          <w:rFonts w:hAnsi="標楷體" w:hint="eastAsia"/>
        </w:rPr>
        <w:t>2</w:t>
      </w:r>
      <w:proofErr w:type="gramEnd"/>
      <w:r w:rsidRPr="003F789D">
        <w:rPr>
          <w:rFonts w:hAnsi="標楷體" w:hint="eastAsia"/>
        </w:rPr>
        <w:t>年度期初現金及約當現金</w:t>
      </w:r>
      <w:r>
        <w:rPr>
          <w:rFonts w:hAnsi="標楷體" w:hint="eastAsia"/>
        </w:rPr>
        <w:t>4</w:t>
      </w:r>
      <w:r w:rsidRPr="003F789D">
        <w:rPr>
          <w:rFonts w:hAnsi="標楷體"/>
        </w:rPr>
        <w:t>,3</w:t>
      </w:r>
      <w:r>
        <w:rPr>
          <w:rFonts w:hAnsi="標楷體" w:hint="eastAsia"/>
        </w:rPr>
        <w:t>52</w:t>
      </w:r>
      <w:r w:rsidRPr="003F789D">
        <w:rPr>
          <w:rFonts w:hAnsi="標楷體" w:hint="eastAsia"/>
        </w:rPr>
        <w:t>萬餘元，經營業、投資及籌資活動結果，現金及約當</w:t>
      </w:r>
      <w:proofErr w:type="gramStart"/>
      <w:r w:rsidRPr="003F789D">
        <w:rPr>
          <w:rFonts w:hAnsi="標楷體" w:hint="eastAsia"/>
        </w:rPr>
        <w:t>現金淨</w:t>
      </w:r>
      <w:r>
        <w:rPr>
          <w:rFonts w:hAnsi="標楷體" w:hint="eastAsia"/>
        </w:rPr>
        <w:t>減</w:t>
      </w:r>
      <w:proofErr w:type="gramEnd"/>
      <w:r>
        <w:rPr>
          <w:rFonts w:hAnsi="標楷體" w:hint="eastAsia"/>
        </w:rPr>
        <w:t>2</w:t>
      </w:r>
      <w:r w:rsidRPr="003F789D">
        <w:rPr>
          <w:rFonts w:hAnsi="標楷體" w:hint="eastAsia"/>
        </w:rPr>
        <w:t>,</w:t>
      </w:r>
      <w:r>
        <w:rPr>
          <w:rFonts w:hAnsi="標楷體" w:hint="eastAsia"/>
        </w:rPr>
        <w:t>366</w:t>
      </w:r>
      <w:r w:rsidRPr="003F789D">
        <w:rPr>
          <w:rFonts w:hAnsi="標楷體" w:hint="eastAsia"/>
        </w:rPr>
        <w:t>萬餘元，期末現金及約當現金為</w:t>
      </w:r>
      <w:r>
        <w:rPr>
          <w:rFonts w:hAnsi="標楷體" w:hint="eastAsia"/>
        </w:rPr>
        <w:t>1</w:t>
      </w:r>
      <w:r w:rsidRPr="003F789D">
        <w:rPr>
          <w:rFonts w:hAnsi="標楷體"/>
        </w:rPr>
        <w:t>,</w:t>
      </w:r>
      <w:r>
        <w:rPr>
          <w:rFonts w:hAnsi="標楷體" w:hint="eastAsia"/>
        </w:rPr>
        <w:t>986</w:t>
      </w:r>
      <w:r w:rsidRPr="003F789D">
        <w:rPr>
          <w:rFonts w:hAnsi="標楷體" w:hint="eastAsia"/>
        </w:rPr>
        <w:t>萬餘元。</w:t>
      </w:r>
    </w:p>
    <w:p w14:paraId="5011FE32" w14:textId="77777777" w:rsidR="00840A2A" w:rsidRPr="00A729E0" w:rsidRDefault="00840A2A" w:rsidP="0078451E">
      <w:pPr>
        <w:pStyle w:val="af1"/>
        <w:spacing w:beforeLines="20" w:before="72"/>
        <w:ind w:firstLine="480"/>
        <w:rPr>
          <w:rFonts w:hAnsi="標楷體"/>
        </w:rPr>
      </w:pPr>
      <w:r w:rsidRPr="003F789D">
        <w:rPr>
          <w:rFonts w:hAnsi="標楷體" w:hint="eastAsia"/>
        </w:rPr>
        <w:t>茲將該公司</w:t>
      </w:r>
      <w:proofErr w:type="gramStart"/>
      <w:r w:rsidRPr="003F789D">
        <w:rPr>
          <w:rFonts w:hAnsi="標楷體" w:hint="eastAsia"/>
        </w:rPr>
        <w:t>1</w:t>
      </w:r>
      <w:r w:rsidRPr="003F789D">
        <w:rPr>
          <w:rFonts w:hAnsi="標楷體"/>
        </w:rPr>
        <w:t>1</w:t>
      </w:r>
      <w:r>
        <w:rPr>
          <w:rFonts w:hAnsi="標楷體" w:hint="eastAsia"/>
        </w:rPr>
        <w:t>2</w:t>
      </w:r>
      <w:proofErr w:type="gramEnd"/>
      <w:r w:rsidRPr="003F789D">
        <w:rPr>
          <w:rFonts w:hAnsi="標楷體" w:hint="eastAsia"/>
        </w:rPr>
        <w:t>年度損益計算、盈虧撥補審定數額、盈虧審定後現金流量與資產負債情形，</w:t>
      </w:r>
      <w:r w:rsidRPr="00A729E0">
        <w:rPr>
          <w:rFonts w:hAnsi="標楷體" w:hint="eastAsia"/>
        </w:rPr>
        <w:t>分別列表如次：</w:t>
      </w:r>
    </w:p>
    <w:p w14:paraId="5D51B06F" w14:textId="77777777" w:rsidR="00840A2A" w:rsidRPr="00F416BB" w:rsidRDefault="00840A2A" w:rsidP="0078451E">
      <w:pPr>
        <w:widowControl/>
        <w:spacing w:line="400" w:lineRule="exact"/>
        <w:jc w:val="center"/>
        <w:rPr>
          <w:rFonts w:ascii="標楷體" w:eastAsia="標楷體" w:hAnsi="標楷體" w:cs="新細明體"/>
          <w:b/>
          <w:kern w:val="0"/>
          <w:sz w:val="32"/>
          <w:szCs w:val="32"/>
          <w:u w:val="single"/>
        </w:rPr>
      </w:pPr>
      <w:r w:rsidRPr="00F416BB">
        <w:rPr>
          <w:rFonts w:ascii="標楷體" w:eastAsia="標楷體" w:hAnsi="標楷體" w:cs="新細明體" w:hint="eastAsia"/>
          <w:b/>
          <w:kern w:val="0"/>
          <w:sz w:val="32"/>
          <w:szCs w:val="32"/>
          <w:u w:val="single"/>
        </w:rPr>
        <w:t>高雄市輪船股份有限公司損益計算審定表</w:t>
      </w:r>
    </w:p>
    <w:p w14:paraId="21EA7E39" w14:textId="77777777" w:rsidR="00840A2A" w:rsidRPr="00F416BB" w:rsidRDefault="00840A2A" w:rsidP="00BF0B5C">
      <w:pPr>
        <w:widowControl/>
        <w:spacing w:beforeLines="10" w:before="36" w:line="320" w:lineRule="exact"/>
        <w:ind w:leftChars="-17" w:left="-41"/>
        <w:jc w:val="center"/>
        <w:rPr>
          <w:rFonts w:ascii="標楷體" w:eastAsia="標楷體" w:hAnsi="標楷體" w:cs="新細明體"/>
          <w:kern w:val="0"/>
          <w:szCs w:val="24"/>
        </w:rPr>
      </w:pPr>
      <w:r w:rsidRPr="00F416BB">
        <w:rPr>
          <w:rFonts w:ascii="標楷體" w:eastAsia="標楷體" w:hAnsi="標楷體" w:cs="新細明體" w:hint="eastAsia"/>
          <w:kern w:val="0"/>
          <w:szCs w:val="24"/>
        </w:rPr>
        <w:t>中華民國</w:t>
      </w:r>
      <w:proofErr w:type="gramStart"/>
      <w:r w:rsidRPr="00F416BB">
        <w:rPr>
          <w:rFonts w:ascii="標楷體" w:eastAsia="標楷體" w:hAnsi="標楷體" w:cs="新細明體" w:hint="eastAsia"/>
          <w:kern w:val="0"/>
          <w:szCs w:val="24"/>
        </w:rPr>
        <w:t>1</w:t>
      </w:r>
      <w:r>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F416BB">
        <w:rPr>
          <w:rFonts w:ascii="標楷體" w:eastAsia="標楷體" w:hAnsi="標楷體" w:cs="新細明體" w:hint="eastAsia"/>
          <w:kern w:val="0"/>
          <w:szCs w:val="24"/>
        </w:rPr>
        <w:t>年度</w:t>
      </w:r>
    </w:p>
    <w:p w14:paraId="3BF919C3" w14:textId="77777777" w:rsidR="00840A2A" w:rsidRPr="00F416BB" w:rsidRDefault="00840A2A" w:rsidP="009B0174">
      <w:pPr>
        <w:widowControl/>
        <w:snapToGrid w:val="0"/>
        <w:ind w:rightChars="20" w:right="48"/>
        <w:jc w:val="right"/>
        <w:rPr>
          <w:rFonts w:ascii="標楷體" w:eastAsia="標楷體" w:hAnsi="標楷體" w:cs="新細明體"/>
          <w:kern w:val="0"/>
          <w:sz w:val="20"/>
        </w:rPr>
      </w:pPr>
      <w:r w:rsidRPr="00F416BB">
        <w:rPr>
          <w:rFonts w:ascii="標楷體" w:eastAsia="標楷體" w:hAnsi="標楷體" w:cs="新細明體" w:hint="eastAsia"/>
          <w:kern w:val="0"/>
          <w:sz w:val="20"/>
        </w:rPr>
        <w:t>單位：新臺幣元</w:t>
      </w:r>
    </w:p>
    <w:tbl>
      <w:tblPr>
        <w:tblW w:w="981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69"/>
        <w:gridCol w:w="1276"/>
        <w:gridCol w:w="1276"/>
        <w:gridCol w:w="992"/>
        <w:gridCol w:w="1276"/>
        <w:gridCol w:w="1275"/>
        <w:gridCol w:w="851"/>
      </w:tblGrid>
      <w:tr w:rsidR="00840A2A" w:rsidRPr="00F416BB" w14:paraId="4F0A73B4" w14:textId="77777777" w:rsidTr="00DD280C">
        <w:trPr>
          <w:cantSplit/>
        </w:trPr>
        <w:tc>
          <w:tcPr>
            <w:tcW w:w="2869" w:type="dxa"/>
            <w:vMerge w:val="restart"/>
            <w:vAlign w:val="center"/>
          </w:tcPr>
          <w:p w14:paraId="5E5E2B80" w14:textId="77777777" w:rsidR="00840A2A" w:rsidRPr="00F416BB" w:rsidRDefault="00840A2A" w:rsidP="00DD280C">
            <w:pPr>
              <w:widowControl/>
              <w:ind w:leftChars="-21" w:left="2" w:rightChars="-19" w:right="-46" w:hangingChars="26" w:hanging="52"/>
              <w:jc w:val="distribute"/>
              <w:rPr>
                <w:rFonts w:ascii="標楷體" w:eastAsia="標楷體" w:hAnsi="標楷體" w:cs="新細明體"/>
                <w:kern w:val="0"/>
                <w:sz w:val="20"/>
              </w:rPr>
            </w:pPr>
            <w:r w:rsidRPr="00F416BB">
              <w:rPr>
                <w:rFonts w:ascii="標楷體" w:eastAsia="標楷體" w:hAnsi="標楷體" w:cs="新細明體" w:hint="eastAsia"/>
                <w:kern w:val="0"/>
                <w:sz w:val="20"/>
              </w:rPr>
              <w:t>科目</w:t>
            </w:r>
          </w:p>
        </w:tc>
        <w:tc>
          <w:tcPr>
            <w:tcW w:w="1276" w:type="dxa"/>
            <w:vMerge w:val="restart"/>
            <w:vAlign w:val="center"/>
          </w:tcPr>
          <w:p w14:paraId="5DB7A949" w14:textId="77777777" w:rsidR="00840A2A" w:rsidRPr="00F416BB" w:rsidRDefault="00840A2A"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預算數</w:t>
            </w:r>
          </w:p>
        </w:tc>
        <w:tc>
          <w:tcPr>
            <w:tcW w:w="1276" w:type="dxa"/>
            <w:vMerge w:val="restart"/>
            <w:vAlign w:val="center"/>
          </w:tcPr>
          <w:p w14:paraId="69E642EA" w14:textId="77777777" w:rsidR="00840A2A" w:rsidRPr="00F416BB" w:rsidRDefault="00840A2A"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決算數</w:t>
            </w:r>
          </w:p>
        </w:tc>
        <w:tc>
          <w:tcPr>
            <w:tcW w:w="992" w:type="dxa"/>
            <w:vMerge w:val="restart"/>
            <w:vAlign w:val="center"/>
          </w:tcPr>
          <w:p w14:paraId="41A1EC57" w14:textId="77777777" w:rsidR="00840A2A" w:rsidRPr="00F416BB" w:rsidRDefault="00840A2A"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修正數</w:t>
            </w:r>
          </w:p>
        </w:tc>
        <w:tc>
          <w:tcPr>
            <w:tcW w:w="1276" w:type="dxa"/>
            <w:vMerge w:val="restart"/>
            <w:vAlign w:val="center"/>
          </w:tcPr>
          <w:p w14:paraId="7BF49D91" w14:textId="77777777" w:rsidR="00840A2A" w:rsidRPr="00F416BB" w:rsidRDefault="00840A2A"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決算審定數</w:t>
            </w:r>
          </w:p>
        </w:tc>
        <w:tc>
          <w:tcPr>
            <w:tcW w:w="2126" w:type="dxa"/>
            <w:gridSpan w:val="2"/>
          </w:tcPr>
          <w:p w14:paraId="724DCD51" w14:textId="77777777" w:rsidR="00840A2A" w:rsidRPr="00F416BB" w:rsidRDefault="00840A2A"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F416BB">
              <w:rPr>
                <w:rFonts w:ascii="標楷體" w:eastAsia="標楷體" w:hAnsi="標楷體" w:cs="新細明體" w:hint="eastAsia"/>
                <w:kern w:val="0"/>
                <w:sz w:val="20"/>
              </w:rPr>
              <w:t>審定數與預算數</w:t>
            </w:r>
          </w:p>
          <w:p w14:paraId="2DCA9031" w14:textId="77777777" w:rsidR="00840A2A" w:rsidRPr="00F416BB" w:rsidRDefault="00840A2A"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F416BB">
              <w:rPr>
                <w:rFonts w:ascii="標楷體" w:eastAsia="標楷體" w:hAnsi="標楷體" w:cs="新細明體" w:hint="eastAsia"/>
                <w:kern w:val="0"/>
                <w:sz w:val="20"/>
              </w:rPr>
              <w:t>比較增減</w:t>
            </w:r>
          </w:p>
        </w:tc>
      </w:tr>
      <w:tr w:rsidR="00840A2A" w:rsidRPr="00F416BB" w14:paraId="255C38B1" w14:textId="77777777" w:rsidTr="00DD280C">
        <w:tc>
          <w:tcPr>
            <w:tcW w:w="2869" w:type="dxa"/>
            <w:vMerge/>
            <w:tcBorders>
              <w:bottom w:val="single" w:sz="4" w:space="0" w:color="auto"/>
            </w:tcBorders>
          </w:tcPr>
          <w:p w14:paraId="5F059A4E" w14:textId="77777777" w:rsidR="00840A2A" w:rsidRPr="00F416BB" w:rsidRDefault="00840A2A"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74FD7AF9" w14:textId="77777777" w:rsidR="00840A2A" w:rsidRPr="00F416BB" w:rsidRDefault="00840A2A"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3B639E17" w14:textId="77777777" w:rsidR="00840A2A" w:rsidRPr="00F416BB" w:rsidRDefault="00840A2A" w:rsidP="00DD280C">
            <w:pPr>
              <w:jc w:val="distribute"/>
              <w:rPr>
                <w:rFonts w:ascii="標楷體" w:eastAsia="標楷體" w:hAnsi="標楷體" w:cs="新細明體"/>
                <w:kern w:val="0"/>
                <w:sz w:val="20"/>
              </w:rPr>
            </w:pPr>
          </w:p>
        </w:tc>
        <w:tc>
          <w:tcPr>
            <w:tcW w:w="992" w:type="dxa"/>
            <w:vMerge/>
            <w:tcBorders>
              <w:bottom w:val="single" w:sz="4" w:space="0" w:color="auto"/>
            </w:tcBorders>
          </w:tcPr>
          <w:p w14:paraId="77B4A71A" w14:textId="77777777" w:rsidR="00840A2A" w:rsidRPr="00F416BB" w:rsidRDefault="00840A2A"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687B8CF9" w14:textId="77777777" w:rsidR="00840A2A" w:rsidRPr="00F416BB" w:rsidRDefault="00840A2A" w:rsidP="00DD280C">
            <w:pPr>
              <w:jc w:val="distribute"/>
              <w:rPr>
                <w:rFonts w:ascii="標楷體" w:eastAsia="標楷體" w:hAnsi="標楷體" w:cs="新細明體"/>
                <w:kern w:val="0"/>
                <w:sz w:val="20"/>
              </w:rPr>
            </w:pPr>
          </w:p>
        </w:tc>
        <w:tc>
          <w:tcPr>
            <w:tcW w:w="1275" w:type="dxa"/>
            <w:tcBorders>
              <w:bottom w:val="single" w:sz="4" w:space="0" w:color="auto"/>
            </w:tcBorders>
            <w:vAlign w:val="bottom"/>
          </w:tcPr>
          <w:p w14:paraId="66DC2876" w14:textId="77777777" w:rsidR="00840A2A" w:rsidRPr="00F416BB" w:rsidRDefault="00840A2A" w:rsidP="00D54377">
            <w:pPr>
              <w:widowControl/>
              <w:ind w:leftChars="-20" w:left="24"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金額</w:t>
            </w:r>
          </w:p>
        </w:tc>
        <w:tc>
          <w:tcPr>
            <w:tcW w:w="851" w:type="dxa"/>
            <w:tcBorders>
              <w:bottom w:val="single" w:sz="4" w:space="0" w:color="auto"/>
            </w:tcBorders>
            <w:vAlign w:val="bottom"/>
          </w:tcPr>
          <w:p w14:paraId="2709284F" w14:textId="77777777" w:rsidR="00840A2A" w:rsidRPr="00F416BB" w:rsidRDefault="00840A2A" w:rsidP="00DD280C">
            <w:pPr>
              <w:widowControl/>
              <w:jc w:val="distribute"/>
              <w:rPr>
                <w:rFonts w:eastAsia="標楷體" w:hAnsi="標楷體" w:cs="新細明體"/>
                <w:kern w:val="0"/>
                <w:sz w:val="20"/>
              </w:rPr>
            </w:pPr>
            <w:r w:rsidRPr="00F416BB">
              <w:rPr>
                <w:rFonts w:eastAsia="標楷體" w:hAnsi="標楷體" w:cs="新細明體" w:hint="eastAsia"/>
                <w:kern w:val="0"/>
                <w:sz w:val="20"/>
              </w:rPr>
              <w:t>％</w:t>
            </w:r>
          </w:p>
        </w:tc>
      </w:tr>
      <w:tr w:rsidR="00840A2A" w:rsidRPr="0029678A" w14:paraId="58B43D8C"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5DF7978B"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營業收入</w:t>
            </w:r>
          </w:p>
        </w:tc>
        <w:tc>
          <w:tcPr>
            <w:tcW w:w="1276" w:type="dxa"/>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14:paraId="7E7DA701"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159,984,000</w:t>
            </w:r>
          </w:p>
        </w:tc>
        <w:tc>
          <w:tcPr>
            <w:tcW w:w="1276" w:type="dxa"/>
            <w:tcBorders>
              <w:bottom w:val="nil"/>
            </w:tcBorders>
            <w:shd w:val="clear" w:color="auto" w:fill="auto"/>
            <w:tcMar>
              <w:left w:w="57" w:type="dxa"/>
              <w:right w:w="57" w:type="dxa"/>
            </w:tcMar>
            <w:vAlign w:val="center"/>
          </w:tcPr>
          <w:p w14:paraId="357CC6B4"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140,423,454</w:t>
            </w:r>
          </w:p>
        </w:tc>
        <w:tc>
          <w:tcPr>
            <w:tcW w:w="992" w:type="dxa"/>
            <w:tcBorders>
              <w:top w:val="single" w:sz="4" w:space="0" w:color="auto"/>
              <w:left w:val="single" w:sz="4" w:space="0" w:color="auto"/>
              <w:bottom w:val="nil"/>
              <w:right w:val="single" w:sz="4" w:space="0" w:color="auto"/>
            </w:tcBorders>
            <w:tcMar>
              <w:left w:w="57" w:type="dxa"/>
              <w:right w:w="57" w:type="dxa"/>
            </w:tcMar>
            <w:vAlign w:val="center"/>
          </w:tcPr>
          <w:p w14:paraId="0EDFAC41"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bottom w:val="nil"/>
            </w:tcBorders>
            <w:shd w:val="clear" w:color="auto" w:fill="auto"/>
            <w:tcMar>
              <w:left w:w="57" w:type="dxa"/>
              <w:right w:w="57" w:type="dxa"/>
            </w:tcMar>
            <w:vAlign w:val="center"/>
          </w:tcPr>
          <w:p w14:paraId="35DFEA51"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140,423,454</w:t>
            </w:r>
          </w:p>
        </w:tc>
        <w:tc>
          <w:tcPr>
            <w:tcW w:w="1275" w:type="dxa"/>
            <w:tcBorders>
              <w:bottom w:val="nil"/>
            </w:tcBorders>
            <w:shd w:val="clear" w:color="auto" w:fill="auto"/>
            <w:tcMar>
              <w:left w:w="57" w:type="dxa"/>
              <w:right w:w="57" w:type="dxa"/>
            </w:tcMar>
            <w:vAlign w:val="center"/>
          </w:tcPr>
          <w:p w14:paraId="6A2D01CF"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- 19,560,546</w:t>
            </w:r>
          </w:p>
        </w:tc>
        <w:tc>
          <w:tcPr>
            <w:tcW w:w="851" w:type="dxa"/>
            <w:tcBorders>
              <w:bottom w:val="nil"/>
            </w:tcBorders>
            <w:shd w:val="clear" w:color="auto" w:fill="auto"/>
            <w:tcMar>
              <w:left w:w="57" w:type="dxa"/>
              <w:right w:w="57" w:type="dxa"/>
            </w:tcMar>
            <w:vAlign w:val="center"/>
          </w:tcPr>
          <w:p w14:paraId="5BAB60FA"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- 12.23</w:t>
            </w:r>
          </w:p>
        </w:tc>
      </w:tr>
      <w:tr w:rsidR="00840A2A" w:rsidRPr="0029678A" w14:paraId="009A3BD0"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15A9FED3"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hint="eastAsia"/>
                <w:noProof/>
                <w:sz w:val="20"/>
              </w:rPr>
              <w:t>勞務</w:t>
            </w:r>
            <w:r w:rsidRPr="0042135F">
              <w:rPr>
                <w:rFonts w:ascii="標楷體" w:eastAsia="標楷體" w:hAnsi="標楷體" w:cs="新細明體" w:hint="eastAsia"/>
                <w:kern w:val="0"/>
                <w:sz w:val="20"/>
              </w:rPr>
              <w:t>收入</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35A1ABC3"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110,952,000</w:t>
            </w:r>
          </w:p>
        </w:tc>
        <w:tc>
          <w:tcPr>
            <w:tcW w:w="1276" w:type="dxa"/>
            <w:tcBorders>
              <w:top w:val="nil"/>
              <w:bottom w:val="nil"/>
            </w:tcBorders>
            <w:shd w:val="clear" w:color="auto" w:fill="auto"/>
            <w:tcMar>
              <w:left w:w="57" w:type="dxa"/>
              <w:right w:w="57" w:type="dxa"/>
            </w:tcMar>
            <w:vAlign w:val="center"/>
          </w:tcPr>
          <w:p w14:paraId="164719C8"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91,789,008</w:t>
            </w:r>
          </w:p>
        </w:tc>
        <w:tc>
          <w:tcPr>
            <w:tcW w:w="992" w:type="dxa"/>
            <w:tcBorders>
              <w:top w:val="nil"/>
              <w:left w:val="single" w:sz="4" w:space="0" w:color="auto"/>
              <w:bottom w:val="nil"/>
              <w:right w:val="single" w:sz="4" w:space="0" w:color="auto"/>
            </w:tcBorders>
            <w:tcMar>
              <w:left w:w="57" w:type="dxa"/>
              <w:right w:w="57" w:type="dxa"/>
            </w:tcMar>
            <w:vAlign w:val="center"/>
          </w:tcPr>
          <w:p w14:paraId="40B4BB23"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707C115E"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91,789,008</w:t>
            </w:r>
          </w:p>
        </w:tc>
        <w:tc>
          <w:tcPr>
            <w:tcW w:w="1275" w:type="dxa"/>
            <w:tcBorders>
              <w:top w:val="nil"/>
              <w:bottom w:val="nil"/>
            </w:tcBorders>
            <w:shd w:val="clear" w:color="auto" w:fill="auto"/>
            <w:tcMar>
              <w:left w:w="57" w:type="dxa"/>
              <w:right w:w="57" w:type="dxa"/>
            </w:tcMar>
            <w:vAlign w:val="center"/>
          </w:tcPr>
          <w:p w14:paraId="62B33350"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- 19,162,992</w:t>
            </w:r>
          </w:p>
        </w:tc>
        <w:tc>
          <w:tcPr>
            <w:tcW w:w="851" w:type="dxa"/>
            <w:tcBorders>
              <w:top w:val="nil"/>
              <w:bottom w:val="nil"/>
            </w:tcBorders>
            <w:shd w:val="clear" w:color="auto" w:fill="auto"/>
            <w:tcMar>
              <w:left w:w="57" w:type="dxa"/>
              <w:right w:w="57" w:type="dxa"/>
            </w:tcMar>
            <w:vAlign w:val="center"/>
          </w:tcPr>
          <w:p w14:paraId="0FC4811F"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- 17.27</w:t>
            </w:r>
          </w:p>
        </w:tc>
      </w:tr>
      <w:tr w:rsidR="00840A2A" w:rsidRPr="0029678A" w14:paraId="78989A8A"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37F53ADB"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其他營業收入</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55DFC86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49,032,000</w:t>
            </w:r>
          </w:p>
        </w:tc>
        <w:tc>
          <w:tcPr>
            <w:tcW w:w="1276" w:type="dxa"/>
            <w:tcBorders>
              <w:top w:val="nil"/>
              <w:bottom w:val="nil"/>
            </w:tcBorders>
            <w:shd w:val="clear" w:color="auto" w:fill="auto"/>
            <w:tcMar>
              <w:left w:w="57" w:type="dxa"/>
              <w:right w:w="57" w:type="dxa"/>
            </w:tcMar>
            <w:vAlign w:val="center"/>
          </w:tcPr>
          <w:p w14:paraId="05185C2F"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48,634,446</w:t>
            </w:r>
          </w:p>
        </w:tc>
        <w:tc>
          <w:tcPr>
            <w:tcW w:w="992" w:type="dxa"/>
            <w:tcBorders>
              <w:top w:val="nil"/>
              <w:left w:val="single" w:sz="4" w:space="0" w:color="auto"/>
              <w:bottom w:val="nil"/>
              <w:right w:val="single" w:sz="4" w:space="0" w:color="auto"/>
            </w:tcBorders>
            <w:tcMar>
              <w:left w:w="57" w:type="dxa"/>
              <w:right w:w="57" w:type="dxa"/>
            </w:tcMar>
            <w:vAlign w:val="center"/>
          </w:tcPr>
          <w:p w14:paraId="12952A1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7F7CF5AB"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48,634,446</w:t>
            </w:r>
          </w:p>
        </w:tc>
        <w:tc>
          <w:tcPr>
            <w:tcW w:w="1275" w:type="dxa"/>
            <w:tcBorders>
              <w:top w:val="nil"/>
              <w:bottom w:val="nil"/>
            </w:tcBorders>
            <w:shd w:val="clear" w:color="auto" w:fill="auto"/>
            <w:tcMar>
              <w:left w:w="57" w:type="dxa"/>
              <w:right w:w="57" w:type="dxa"/>
            </w:tcMar>
            <w:vAlign w:val="center"/>
          </w:tcPr>
          <w:p w14:paraId="77E9933C"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- 397,554</w:t>
            </w:r>
          </w:p>
        </w:tc>
        <w:tc>
          <w:tcPr>
            <w:tcW w:w="851" w:type="dxa"/>
            <w:tcBorders>
              <w:top w:val="nil"/>
              <w:bottom w:val="nil"/>
            </w:tcBorders>
            <w:shd w:val="clear" w:color="auto" w:fill="auto"/>
            <w:tcMar>
              <w:left w:w="57" w:type="dxa"/>
              <w:right w:w="57" w:type="dxa"/>
            </w:tcMar>
            <w:vAlign w:val="center"/>
          </w:tcPr>
          <w:p w14:paraId="56C25736"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- 0.81</w:t>
            </w:r>
          </w:p>
        </w:tc>
      </w:tr>
      <w:tr w:rsidR="00840A2A" w:rsidRPr="0029678A" w14:paraId="568D144E"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116D9DDE"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營業成本</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354DF955"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183,705,000</w:t>
            </w:r>
          </w:p>
        </w:tc>
        <w:tc>
          <w:tcPr>
            <w:tcW w:w="1276" w:type="dxa"/>
            <w:tcBorders>
              <w:top w:val="nil"/>
              <w:bottom w:val="nil"/>
            </w:tcBorders>
            <w:shd w:val="clear" w:color="auto" w:fill="auto"/>
            <w:tcMar>
              <w:left w:w="57" w:type="dxa"/>
              <w:right w:w="57" w:type="dxa"/>
            </w:tcMar>
            <w:vAlign w:val="center"/>
          </w:tcPr>
          <w:p w14:paraId="0B6307C0"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157,919,523</w:t>
            </w:r>
          </w:p>
        </w:tc>
        <w:tc>
          <w:tcPr>
            <w:tcW w:w="992" w:type="dxa"/>
            <w:tcBorders>
              <w:top w:val="nil"/>
              <w:left w:val="single" w:sz="4" w:space="0" w:color="auto"/>
              <w:bottom w:val="nil"/>
              <w:right w:val="single" w:sz="4" w:space="0" w:color="auto"/>
            </w:tcBorders>
            <w:tcMar>
              <w:left w:w="57" w:type="dxa"/>
              <w:right w:w="57" w:type="dxa"/>
            </w:tcMar>
            <w:vAlign w:val="center"/>
          </w:tcPr>
          <w:p w14:paraId="712D0A5E"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67F3AC23"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157,919,523</w:t>
            </w:r>
          </w:p>
        </w:tc>
        <w:tc>
          <w:tcPr>
            <w:tcW w:w="1275" w:type="dxa"/>
            <w:tcBorders>
              <w:top w:val="nil"/>
              <w:bottom w:val="nil"/>
            </w:tcBorders>
            <w:shd w:val="clear" w:color="auto" w:fill="auto"/>
            <w:tcMar>
              <w:left w:w="57" w:type="dxa"/>
              <w:right w:w="57" w:type="dxa"/>
            </w:tcMar>
            <w:vAlign w:val="center"/>
          </w:tcPr>
          <w:p w14:paraId="0A1F9B73"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- 25,785,477</w:t>
            </w:r>
          </w:p>
        </w:tc>
        <w:tc>
          <w:tcPr>
            <w:tcW w:w="851" w:type="dxa"/>
            <w:tcBorders>
              <w:top w:val="nil"/>
              <w:bottom w:val="nil"/>
            </w:tcBorders>
            <w:shd w:val="clear" w:color="auto" w:fill="auto"/>
            <w:tcMar>
              <w:left w:w="57" w:type="dxa"/>
              <w:right w:w="57" w:type="dxa"/>
            </w:tcMar>
            <w:vAlign w:val="center"/>
          </w:tcPr>
          <w:p w14:paraId="799B515B"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- 14.04</w:t>
            </w:r>
          </w:p>
        </w:tc>
      </w:tr>
      <w:tr w:rsidR="00840A2A" w:rsidRPr="0029678A" w14:paraId="156DAC92"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7D50E519"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hint="eastAsia"/>
                <w:noProof/>
                <w:sz w:val="20"/>
              </w:rPr>
              <w:t>勞務</w:t>
            </w:r>
            <w:r w:rsidRPr="0042135F">
              <w:rPr>
                <w:rFonts w:ascii="標楷體" w:eastAsia="標楷體" w:hAnsi="標楷體" w:cs="新細明體" w:hint="eastAsia"/>
                <w:kern w:val="0"/>
                <w:sz w:val="20"/>
              </w:rPr>
              <w:t>成本</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2371FE73"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183,705,000</w:t>
            </w:r>
          </w:p>
        </w:tc>
        <w:tc>
          <w:tcPr>
            <w:tcW w:w="1276" w:type="dxa"/>
            <w:tcBorders>
              <w:top w:val="nil"/>
              <w:bottom w:val="nil"/>
            </w:tcBorders>
            <w:shd w:val="clear" w:color="auto" w:fill="auto"/>
            <w:tcMar>
              <w:left w:w="57" w:type="dxa"/>
              <w:right w:w="57" w:type="dxa"/>
            </w:tcMar>
            <w:vAlign w:val="center"/>
          </w:tcPr>
          <w:p w14:paraId="673B39BF"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157,919,523</w:t>
            </w:r>
          </w:p>
        </w:tc>
        <w:tc>
          <w:tcPr>
            <w:tcW w:w="992" w:type="dxa"/>
            <w:tcBorders>
              <w:top w:val="nil"/>
              <w:left w:val="single" w:sz="4" w:space="0" w:color="auto"/>
              <w:bottom w:val="nil"/>
              <w:right w:val="single" w:sz="4" w:space="0" w:color="auto"/>
            </w:tcBorders>
            <w:tcMar>
              <w:left w:w="57" w:type="dxa"/>
              <w:right w:w="57" w:type="dxa"/>
            </w:tcMar>
            <w:vAlign w:val="center"/>
          </w:tcPr>
          <w:p w14:paraId="66234886"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72A22B59"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157,919,523</w:t>
            </w:r>
          </w:p>
        </w:tc>
        <w:tc>
          <w:tcPr>
            <w:tcW w:w="1275" w:type="dxa"/>
            <w:tcBorders>
              <w:top w:val="nil"/>
              <w:bottom w:val="nil"/>
            </w:tcBorders>
            <w:shd w:val="clear" w:color="auto" w:fill="auto"/>
            <w:tcMar>
              <w:left w:w="57" w:type="dxa"/>
              <w:right w:w="57" w:type="dxa"/>
            </w:tcMar>
            <w:vAlign w:val="center"/>
          </w:tcPr>
          <w:p w14:paraId="5265DA09"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- 25,785,477</w:t>
            </w:r>
          </w:p>
        </w:tc>
        <w:tc>
          <w:tcPr>
            <w:tcW w:w="851" w:type="dxa"/>
            <w:tcBorders>
              <w:top w:val="nil"/>
              <w:bottom w:val="nil"/>
            </w:tcBorders>
            <w:shd w:val="clear" w:color="auto" w:fill="auto"/>
            <w:tcMar>
              <w:left w:w="57" w:type="dxa"/>
              <w:right w:w="57" w:type="dxa"/>
            </w:tcMar>
            <w:vAlign w:val="center"/>
          </w:tcPr>
          <w:p w14:paraId="286A69E8"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- 14.04</w:t>
            </w:r>
          </w:p>
        </w:tc>
      </w:tr>
      <w:tr w:rsidR="00840A2A" w:rsidRPr="0029678A" w14:paraId="764171C5"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2B8214DD"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營業毛利(</w:t>
            </w:r>
            <w:proofErr w:type="gramStart"/>
            <w:r w:rsidRPr="0042135F">
              <w:rPr>
                <w:rFonts w:ascii="標楷體" w:eastAsia="標楷體" w:hAnsi="標楷體" w:cs="新細明體" w:hint="eastAsia"/>
                <w:b/>
                <w:kern w:val="0"/>
                <w:sz w:val="20"/>
              </w:rPr>
              <w:t>毛損</w:t>
            </w:r>
            <w:proofErr w:type="gramEnd"/>
            <w:r w:rsidRPr="0042135F">
              <w:rPr>
                <w:rFonts w:ascii="標楷體" w:eastAsia="標楷體" w:hAnsi="標楷體" w:cs="新細明體" w:hint="eastAsia"/>
                <w:b/>
                <w:kern w:val="0"/>
                <w:sz w:val="20"/>
              </w:rPr>
              <w:t>)</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38672220"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- 23,721,000</w:t>
            </w:r>
          </w:p>
        </w:tc>
        <w:tc>
          <w:tcPr>
            <w:tcW w:w="1276" w:type="dxa"/>
            <w:tcBorders>
              <w:top w:val="nil"/>
              <w:bottom w:val="nil"/>
            </w:tcBorders>
            <w:shd w:val="clear" w:color="auto" w:fill="auto"/>
            <w:tcMar>
              <w:left w:w="57" w:type="dxa"/>
              <w:right w:w="57" w:type="dxa"/>
            </w:tcMar>
            <w:vAlign w:val="center"/>
          </w:tcPr>
          <w:p w14:paraId="6794F62C"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- 17,496,069</w:t>
            </w:r>
          </w:p>
        </w:tc>
        <w:tc>
          <w:tcPr>
            <w:tcW w:w="992" w:type="dxa"/>
            <w:tcBorders>
              <w:top w:val="nil"/>
              <w:left w:val="single" w:sz="4" w:space="0" w:color="auto"/>
              <w:bottom w:val="nil"/>
              <w:right w:val="single" w:sz="4" w:space="0" w:color="auto"/>
            </w:tcBorders>
            <w:tcMar>
              <w:left w:w="57" w:type="dxa"/>
              <w:right w:w="57" w:type="dxa"/>
            </w:tcMar>
            <w:vAlign w:val="center"/>
          </w:tcPr>
          <w:p w14:paraId="58B4D9F0"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2D19B1DE"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- 17,496,069</w:t>
            </w:r>
          </w:p>
        </w:tc>
        <w:tc>
          <w:tcPr>
            <w:tcW w:w="1275" w:type="dxa"/>
            <w:tcBorders>
              <w:top w:val="nil"/>
              <w:bottom w:val="nil"/>
            </w:tcBorders>
            <w:shd w:val="clear" w:color="auto" w:fill="auto"/>
            <w:tcMar>
              <w:left w:w="57" w:type="dxa"/>
              <w:right w:w="57" w:type="dxa"/>
            </w:tcMar>
            <w:vAlign w:val="center"/>
          </w:tcPr>
          <w:p w14:paraId="4DC957C8"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6,224,931</w:t>
            </w:r>
          </w:p>
        </w:tc>
        <w:tc>
          <w:tcPr>
            <w:tcW w:w="851" w:type="dxa"/>
            <w:tcBorders>
              <w:top w:val="nil"/>
              <w:bottom w:val="nil"/>
            </w:tcBorders>
            <w:shd w:val="clear" w:color="auto" w:fill="auto"/>
            <w:tcMar>
              <w:left w:w="57" w:type="dxa"/>
              <w:right w:w="57" w:type="dxa"/>
            </w:tcMar>
            <w:vAlign w:val="center"/>
          </w:tcPr>
          <w:p w14:paraId="40396E18"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- 26.24</w:t>
            </w:r>
          </w:p>
        </w:tc>
      </w:tr>
      <w:tr w:rsidR="00840A2A" w:rsidRPr="0029678A" w14:paraId="57D457A5"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47B697B7"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營業費用</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42E718C7"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13,963,000</w:t>
            </w:r>
          </w:p>
        </w:tc>
        <w:tc>
          <w:tcPr>
            <w:tcW w:w="1276" w:type="dxa"/>
            <w:tcBorders>
              <w:top w:val="nil"/>
              <w:bottom w:val="nil"/>
            </w:tcBorders>
            <w:shd w:val="clear" w:color="auto" w:fill="auto"/>
            <w:tcMar>
              <w:left w:w="57" w:type="dxa"/>
              <w:right w:w="57" w:type="dxa"/>
            </w:tcMar>
            <w:vAlign w:val="center"/>
          </w:tcPr>
          <w:p w14:paraId="36AE6734"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10,901,235</w:t>
            </w:r>
          </w:p>
        </w:tc>
        <w:tc>
          <w:tcPr>
            <w:tcW w:w="992" w:type="dxa"/>
            <w:tcBorders>
              <w:top w:val="nil"/>
              <w:left w:val="single" w:sz="4" w:space="0" w:color="auto"/>
              <w:bottom w:val="nil"/>
              <w:right w:val="single" w:sz="4" w:space="0" w:color="auto"/>
            </w:tcBorders>
            <w:tcMar>
              <w:left w:w="57" w:type="dxa"/>
              <w:right w:w="57" w:type="dxa"/>
            </w:tcMar>
            <w:vAlign w:val="center"/>
          </w:tcPr>
          <w:p w14:paraId="5BBA18B8"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0D533B17"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10,901,235</w:t>
            </w:r>
          </w:p>
        </w:tc>
        <w:tc>
          <w:tcPr>
            <w:tcW w:w="1275" w:type="dxa"/>
            <w:tcBorders>
              <w:top w:val="nil"/>
              <w:bottom w:val="nil"/>
            </w:tcBorders>
            <w:shd w:val="clear" w:color="auto" w:fill="auto"/>
            <w:tcMar>
              <w:left w:w="57" w:type="dxa"/>
              <w:right w:w="57" w:type="dxa"/>
            </w:tcMar>
            <w:vAlign w:val="center"/>
          </w:tcPr>
          <w:p w14:paraId="4D0E9894"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- 3,061,765</w:t>
            </w:r>
          </w:p>
        </w:tc>
        <w:tc>
          <w:tcPr>
            <w:tcW w:w="851" w:type="dxa"/>
            <w:tcBorders>
              <w:top w:val="nil"/>
              <w:bottom w:val="nil"/>
            </w:tcBorders>
            <w:shd w:val="clear" w:color="auto" w:fill="auto"/>
            <w:tcMar>
              <w:left w:w="57" w:type="dxa"/>
              <w:right w:w="57" w:type="dxa"/>
            </w:tcMar>
            <w:vAlign w:val="center"/>
          </w:tcPr>
          <w:p w14:paraId="44003A96"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- 21.93</w:t>
            </w:r>
          </w:p>
        </w:tc>
      </w:tr>
      <w:tr w:rsidR="00840A2A" w:rsidRPr="0029678A" w14:paraId="1863E782"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083335E7"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管理費用</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2FA7940B"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13,963,000</w:t>
            </w:r>
          </w:p>
        </w:tc>
        <w:tc>
          <w:tcPr>
            <w:tcW w:w="1276" w:type="dxa"/>
            <w:tcBorders>
              <w:top w:val="nil"/>
              <w:bottom w:val="nil"/>
            </w:tcBorders>
            <w:shd w:val="clear" w:color="auto" w:fill="auto"/>
            <w:tcMar>
              <w:left w:w="57" w:type="dxa"/>
              <w:right w:w="57" w:type="dxa"/>
            </w:tcMar>
            <w:vAlign w:val="center"/>
          </w:tcPr>
          <w:p w14:paraId="4AE73B85"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10,901,235</w:t>
            </w:r>
          </w:p>
        </w:tc>
        <w:tc>
          <w:tcPr>
            <w:tcW w:w="992" w:type="dxa"/>
            <w:tcBorders>
              <w:top w:val="nil"/>
              <w:left w:val="single" w:sz="4" w:space="0" w:color="auto"/>
              <w:bottom w:val="nil"/>
              <w:right w:val="single" w:sz="4" w:space="0" w:color="auto"/>
            </w:tcBorders>
            <w:tcMar>
              <w:left w:w="57" w:type="dxa"/>
              <w:right w:w="57" w:type="dxa"/>
            </w:tcMar>
            <w:vAlign w:val="center"/>
          </w:tcPr>
          <w:p w14:paraId="23E328C5"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5C9FE408"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10,901,235</w:t>
            </w:r>
          </w:p>
        </w:tc>
        <w:tc>
          <w:tcPr>
            <w:tcW w:w="1275" w:type="dxa"/>
            <w:tcBorders>
              <w:top w:val="nil"/>
              <w:bottom w:val="nil"/>
            </w:tcBorders>
            <w:shd w:val="clear" w:color="auto" w:fill="auto"/>
            <w:tcMar>
              <w:left w:w="57" w:type="dxa"/>
              <w:right w:w="57" w:type="dxa"/>
            </w:tcMar>
            <w:vAlign w:val="center"/>
          </w:tcPr>
          <w:p w14:paraId="7CFBF845"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- 3,061,765</w:t>
            </w:r>
          </w:p>
        </w:tc>
        <w:tc>
          <w:tcPr>
            <w:tcW w:w="851" w:type="dxa"/>
            <w:tcBorders>
              <w:top w:val="nil"/>
              <w:bottom w:val="nil"/>
            </w:tcBorders>
            <w:shd w:val="clear" w:color="auto" w:fill="auto"/>
            <w:tcMar>
              <w:left w:w="57" w:type="dxa"/>
              <w:right w:w="57" w:type="dxa"/>
            </w:tcMar>
            <w:vAlign w:val="center"/>
          </w:tcPr>
          <w:p w14:paraId="69706873"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- 21.93</w:t>
            </w:r>
          </w:p>
        </w:tc>
      </w:tr>
      <w:tr w:rsidR="00840A2A" w:rsidRPr="0029678A" w14:paraId="28758A3F"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4BB53700"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營業利益(損失)</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020BCD80"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- 37,684,000</w:t>
            </w:r>
          </w:p>
        </w:tc>
        <w:tc>
          <w:tcPr>
            <w:tcW w:w="1276" w:type="dxa"/>
            <w:tcBorders>
              <w:top w:val="nil"/>
              <w:bottom w:val="nil"/>
            </w:tcBorders>
            <w:shd w:val="clear" w:color="auto" w:fill="auto"/>
            <w:tcMar>
              <w:left w:w="57" w:type="dxa"/>
              <w:right w:w="57" w:type="dxa"/>
            </w:tcMar>
            <w:vAlign w:val="center"/>
          </w:tcPr>
          <w:p w14:paraId="19D75A74"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- 28,397,304</w:t>
            </w:r>
          </w:p>
        </w:tc>
        <w:tc>
          <w:tcPr>
            <w:tcW w:w="992" w:type="dxa"/>
            <w:tcBorders>
              <w:top w:val="nil"/>
              <w:left w:val="single" w:sz="4" w:space="0" w:color="auto"/>
              <w:bottom w:val="nil"/>
              <w:right w:val="single" w:sz="4" w:space="0" w:color="auto"/>
            </w:tcBorders>
            <w:tcMar>
              <w:left w:w="57" w:type="dxa"/>
              <w:right w:w="57" w:type="dxa"/>
            </w:tcMar>
            <w:vAlign w:val="center"/>
          </w:tcPr>
          <w:p w14:paraId="75B5DB66"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5CAEBEEE"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- 28,397,304</w:t>
            </w:r>
          </w:p>
        </w:tc>
        <w:tc>
          <w:tcPr>
            <w:tcW w:w="1275" w:type="dxa"/>
            <w:tcBorders>
              <w:top w:val="nil"/>
              <w:bottom w:val="nil"/>
            </w:tcBorders>
            <w:shd w:val="clear" w:color="auto" w:fill="auto"/>
            <w:tcMar>
              <w:left w:w="57" w:type="dxa"/>
              <w:right w:w="57" w:type="dxa"/>
            </w:tcMar>
            <w:vAlign w:val="center"/>
          </w:tcPr>
          <w:p w14:paraId="36DF9970"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9,286,696</w:t>
            </w:r>
          </w:p>
        </w:tc>
        <w:tc>
          <w:tcPr>
            <w:tcW w:w="851" w:type="dxa"/>
            <w:tcBorders>
              <w:top w:val="nil"/>
              <w:bottom w:val="nil"/>
            </w:tcBorders>
            <w:shd w:val="clear" w:color="auto" w:fill="auto"/>
            <w:tcMar>
              <w:left w:w="57" w:type="dxa"/>
              <w:right w:w="57" w:type="dxa"/>
            </w:tcMar>
            <w:vAlign w:val="center"/>
          </w:tcPr>
          <w:p w14:paraId="3B0E2385"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- 24.64</w:t>
            </w:r>
          </w:p>
        </w:tc>
      </w:tr>
      <w:tr w:rsidR="00840A2A" w:rsidRPr="0029678A" w14:paraId="528DBCFC"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40456010"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營業外收入</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40832319"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2,652,000</w:t>
            </w:r>
          </w:p>
        </w:tc>
        <w:tc>
          <w:tcPr>
            <w:tcW w:w="1276" w:type="dxa"/>
            <w:tcBorders>
              <w:top w:val="nil"/>
              <w:bottom w:val="nil"/>
            </w:tcBorders>
            <w:shd w:val="clear" w:color="auto" w:fill="auto"/>
            <w:tcMar>
              <w:left w:w="57" w:type="dxa"/>
              <w:right w:w="57" w:type="dxa"/>
            </w:tcMar>
            <w:vAlign w:val="center"/>
          </w:tcPr>
          <w:p w14:paraId="01E65565"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4,389,160</w:t>
            </w:r>
          </w:p>
        </w:tc>
        <w:tc>
          <w:tcPr>
            <w:tcW w:w="992" w:type="dxa"/>
            <w:tcBorders>
              <w:top w:val="nil"/>
              <w:left w:val="single" w:sz="4" w:space="0" w:color="auto"/>
              <w:bottom w:val="nil"/>
              <w:right w:val="single" w:sz="4" w:space="0" w:color="auto"/>
            </w:tcBorders>
            <w:tcMar>
              <w:left w:w="57" w:type="dxa"/>
              <w:right w:w="57" w:type="dxa"/>
            </w:tcMar>
            <w:vAlign w:val="center"/>
          </w:tcPr>
          <w:p w14:paraId="7C66B8F6"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0BD2BB32"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4,389,160</w:t>
            </w:r>
          </w:p>
        </w:tc>
        <w:tc>
          <w:tcPr>
            <w:tcW w:w="1275" w:type="dxa"/>
            <w:tcBorders>
              <w:top w:val="nil"/>
              <w:bottom w:val="nil"/>
            </w:tcBorders>
            <w:shd w:val="clear" w:color="auto" w:fill="auto"/>
            <w:tcMar>
              <w:left w:w="57" w:type="dxa"/>
              <w:right w:w="57" w:type="dxa"/>
            </w:tcMar>
            <w:vAlign w:val="center"/>
          </w:tcPr>
          <w:p w14:paraId="2E642117"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1,737,160</w:t>
            </w:r>
          </w:p>
        </w:tc>
        <w:tc>
          <w:tcPr>
            <w:tcW w:w="851" w:type="dxa"/>
            <w:tcBorders>
              <w:top w:val="nil"/>
              <w:bottom w:val="nil"/>
            </w:tcBorders>
            <w:shd w:val="clear" w:color="auto" w:fill="auto"/>
            <w:tcMar>
              <w:left w:w="57" w:type="dxa"/>
              <w:right w:w="57" w:type="dxa"/>
            </w:tcMar>
            <w:vAlign w:val="center"/>
          </w:tcPr>
          <w:p w14:paraId="52564479"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65.5</w:t>
            </w:r>
            <w:r>
              <w:rPr>
                <w:rFonts w:asciiTheme="majorEastAsia" w:eastAsiaTheme="majorEastAsia" w:hAnsiTheme="majorEastAsia" w:hint="eastAsia"/>
                <w:b/>
                <w:bCs/>
                <w:color w:val="000000"/>
                <w:sz w:val="20"/>
              </w:rPr>
              <w:t>0</w:t>
            </w:r>
          </w:p>
        </w:tc>
      </w:tr>
      <w:tr w:rsidR="00840A2A" w:rsidRPr="0029678A" w14:paraId="77447023"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2297E006"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財務收入</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3779FCCE"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5DE42E45"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8,304</w:t>
            </w:r>
          </w:p>
        </w:tc>
        <w:tc>
          <w:tcPr>
            <w:tcW w:w="992" w:type="dxa"/>
            <w:tcBorders>
              <w:top w:val="nil"/>
              <w:left w:val="single" w:sz="4" w:space="0" w:color="auto"/>
              <w:bottom w:val="nil"/>
              <w:right w:val="single" w:sz="4" w:space="0" w:color="auto"/>
            </w:tcBorders>
            <w:tcMar>
              <w:left w:w="57" w:type="dxa"/>
              <w:right w:w="57" w:type="dxa"/>
            </w:tcMar>
            <w:vAlign w:val="center"/>
          </w:tcPr>
          <w:p w14:paraId="15CFF931"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66978465"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8,304</w:t>
            </w:r>
          </w:p>
        </w:tc>
        <w:tc>
          <w:tcPr>
            <w:tcW w:w="1275" w:type="dxa"/>
            <w:tcBorders>
              <w:top w:val="nil"/>
              <w:bottom w:val="nil"/>
            </w:tcBorders>
            <w:shd w:val="clear" w:color="auto" w:fill="auto"/>
            <w:tcMar>
              <w:left w:w="57" w:type="dxa"/>
              <w:right w:w="57" w:type="dxa"/>
            </w:tcMar>
            <w:vAlign w:val="center"/>
          </w:tcPr>
          <w:p w14:paraId="5DBF0E5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8,304</w:t>
            </w:r>
          </w:p>
        </w:tc>
        <w:tc>
          <w:tcPr>
            <w:tcW w:w="851" w:type="dxa"/>
            <w:tcBorders>
              <w:top w:val="nil"/>
              <w:bottom w:val="nil"/>
            </w:tcBorders>
            <w:shd w:val="clear" w:color="auto" w:fill="auto"/>
            <w:tcMar>
              <w:left w:w="57" w:type="dxa"/>
              <w:right w:w="57" w:type="dxa"/>
            </w:tcMar>
            <w:vAlign w:val="center"/>
          </w:tcPr>
          <w:p w14:paraId="05966F9C"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xml:space="preserve">-- </w:t>
            </w:r>
          </w:p>
        </w:tc>
      </w:tr>
      <w:tr w:rsidR="00840A2A" w:rsidRPr="0029678A" w14:paraId="024F3B95"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178EDEF6"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其他營業外收入</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5F0C3ABD"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2,652,000</w:t>
            </w:r>
          </w:p>
        </w:tc>
        <w:tc>
          <w:tcPr>
            <w:tcW w:w="1276" w:type="dxa"/>
            <w:tcBorders>
              <w:top w:val="nil"/>
              <w:bottom w:val="nil"/>
            </w:tcBorders>
            <w:shd w:val="clear" w:color="auto" w:fill="auto"/>
            <w:tcMar>
              <w:left w:w="57" w:type="dxa"/>
              <w:right w:w="57" w:type="dxa"/>
            </w:tcMar>
            <w:vAlign w:val="center"/>
          </w:tcPr>
          <w:p w14:paraId="7336476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4,380,856</w:t>
            </w:r>
          </w:p>
        </w:tc>
        <w:tc>
          <w:tcPr>
            <w:tcW w:w="992" w:type="dxa"/>
            <w:tcBorders>
              <w:top w:val="nil"/>
              <w:left w:val="single" w:sz="4" w:space="0" w:color="auto"/>
              <w:bottom w:val="nil"/>
              <w:right w:val="single" w:sz="4" w:space="0" w:color="auto"/>
            </w:tcBorders>
            <w:tcMar>
              <w:left w:w="57" w:type="dxa"/>
              <w:right w:w="57" w:type="dxa"/>
            </w:tcMar>
            <w:vAlign w:val="center"/>
          </w:tcPr>
          <w:p w14:paraId="045E96C9"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3BCB5870"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4,380,856</w:t>
            </w:r>
          </w:p>
        </w:tc>
        <w:tc>
          <w:tcPr>
            <w:tcW w:w="1275" w:type="dxa"/>
            <w:tcBorders>
              <w:top w:val="nil"/>
              <w:bottom w:val="nil"/>
            </w:tcBorders>
            <w:shd w:val="clear" w:color="auto" w:fill="auto"/>
            <w:tcMar>
              <w:left w:w="57" w:type="dxa"/>
              <w:right w:w="57" w:type="dxa"/>
            </w:tcMar>
            <w:vAlign w:val="center"/>
          </w:tcPr>
          <w:p w14:paraId="030C9C1B"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1,728,856</w:t>
            </w:r>
          </w:p>
        </w:tc>
        <w:tc>
          <w:tcPr>
            <w:tcW w:w="851" w:type="dxa"/>
            <w:tcBorders>
              <w:top w:val="nil"/>
              <w:bottom w:val="nil"/>
            </w:tcBorders>
            <w:shd w:val="clear" w:color="auto" w:fill="auto"/>
            <w:tcMar>
              <w:left w:w="57" w:type="dxa"/>
              <w:right w:w="57" w:type="dxa"/>
            </w:tcMar>
            <w:vAlign w:val="center"/>
          </w:tcPr>
          <w:p w14:paraId="15CD5C00"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65.19</w:t>
            </w:r>
          </w:p>
        </w:tc>
      </w:tr>
      <w:tr w:rsidR="00840A2A" w:rsidRPr="0029678A" w14:paraId="6C36E193"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34AD6380"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營業外費用</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7ACEEAF5"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10,849,000</w:t>
            </w:r>
          </w:p>
        </w:tc>
        <w:tc>
          <w:tcPr>
            <w:tcW w:w="1276" w:type="dxa"/>
            <w:tcBorders>
              <w:top w:val="nil"/>
              <w:bottom w:val="nil"/>
            </w:tcBorders>
            <w:shd w:val="clear" w:color="auto" w:fill="auto"/>
            <w:tcMar>
              <w:left w:w="57" w:type="dxa"/>
              <w:right w:w="57" w:type="dxa"/>
            </w:tcMar>
            <w:vAlign w:val="center"/>
          </w:tcPr>
          <w:p w14:paraId="6F18B874"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16,049,592</w:t>
            </w:r>
          </w:p>
        </w:tc>
        <w:tc>
          <w:tcPr>
            <w:tcW w:w="992" w:type="dxa"/>
            <w:tcBorders>
              <w:top w:val="nil"/>
              <w:left w:val="single" w:sz="4" w:space="0" w:color="auto"/>
              <w:bottom w:val="nil"/>
              <w:right w:val="single" w:sz="4" w:space="0" w:color="auto"/>
            </w:tcBorders>
            <w:tcMar>
              <w:left w:w="57" w:type="dxa"/>
              <w:right w:w="57" w:type="dxa"/>
            </w:tcMar>
            <w:vAlign w:val="center"/>
          </w:tcPr>
          <w:p w14:paraId="2269394C"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39C7D587"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16,049,592</w:t>
            </w:r>
          </w:p>
        </w:tc>
        <w:tc>
          <w:tcPr>
            <w:tcW w:w="1275" w:type="dxa"/>
            <w:tcBorders>
              <w:top w:val="nil"/>
              <w:bottom w:val="nil"/>
            </w:tcBorders>
            <w:shd w:val="clear" w:color="auto" w:fill="auto"/>
            <w:tcMar>
              <w:left w:w="57" w:type="dxa"/>
              <w:right w:w="57" w:type="dxa"/>
            </w:tcMar>
            <w:vAlign w:val="center"/>
          </w:tcPr>
          <w:p w14:paraId="4257695F"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5,200,592</w:t>
            </w:r>
          </w:p>
        </w:tc>
        <w:tc>
          <w:tcPr>
            <w:tcW w:w="851" w:type="dxa"/>
            <w:tcBorders>
              <w:top w:val="nil"/>
              <w:bottom w:val="nil"/>
            </w:tcBorders>
            <w:shd w:val="clear" w:color="auto" w:fill="auto"/>
            <w:tcMar>
              <w:left w:w="57" w:type="dxa"/>
              <w:right w:w="57" w:type="dxa"/>
            </w:tcMar>
            <w:vAlign w:val="center"/>
          </w:tcPr>
          <w:p w14:paraId="2E72265F"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47.94</w:t>
            </w:r>
          </w:p>
        </w:tc>
      </w:tr>
      <w:tr w:rsidR="00840A2A" w:rsidRPr="0029678A" w14:paraId="0C30BA9C"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1078C728"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財務費用</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047CFBA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10,714,000</w:t>
            </w:r>
          </w:p>
        </w:tc>
        <w:tc>
          <w:tcPr>
            <w:tcW w:w="1276" w:type="dxa"/>
            <w:tcBorders>
              <w:top w:val="nil"/>
              <w:bottom w:val="nil"/>
            </w:tcBorders>
            <w:shd w:val="clear" w:color="auto" w:fill="auto"/>
            <w:tcMar>
              <w:left w:w="57" w:type="dxa"/>
              <w:right w:w="57" w:type="dxa"/>
            </w:tcMar>
            <w:vAlign w:val="center"/>
          </w:tcPr>
          <w:p w14:paraId="49CF49B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16,038,309</w:t>
            </w:r>
          </w:p>
        </w:tc>
        <w:tc>
          <w:tcPr>
            <w:tcW w:w="992" w:type="dxa"/>
            <w:tcBorders>
              <w:top w:val="nil"/>
              <w:left w:val="single" w:sz="4" w:space="0" w:color="auto"/>
              <w:bottom w:val="nil"/>
              <w:right w:val="single" w:sz="4" w:space="0" w:color="auto"/>
            </w:tcBorders>
            <w:tcMar>
              <w:left w:w="57" w:type="dxa"/>
              <w:right w:w="57" w:type="dxa"/>
            </w:tcMar>
            <w:vAlign w:val="center"/>
          </w:tcPr>
          <w:p w14:paraId="304C3B6A"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779018FD"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16,038,309</w:t>
            </w:r>
          </w:p>
        </w:tc>
        <w:tc>
          <w:tcPr>
            <w:tcW w:w="1275" w:type="dxa"/>
            <w:tcBorders>
              <w:top w:val="nil"/>
              <w:bottom w:val="nil"/>
            </w:tcBorders>
            <w:shd w:val="clear" w:color="auto" w:fill="auto"/>
            <w:tcMar>
              <w:left w:w="57" w:type="dxa"/>
              <w:right w:w="57" w:type="dxa"/>
            </w:tcMar>
            <w:vAlign w:val="center"/>
          </w:tcPr>
          <w:p w14:paraId="6E1B86B0"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5,324,309</w:t>
            </w:r>
          </w:p>
        </w:tc>
        <w:tc>
          <w:tcPr>
            <w:tcW w:w="851" w:type="dxa"/>
            <w:tcBorders>
              <w:top w:val="nil"/>
              <w:bottom w:val="nil"/>
            </w:tcBorders>
            <w:shd w:val="clear" w:color="auto" w:fill="auto"/>
            <w:tcMar>
              <w:left w:w="57" w:type="dxa"/>
              <w:right w:w="57" w:type="dxa"/>
            </w:tcMar>
            <w:vAlign w:val="center"/>
          </w:tcPr>
          <w:p w14:paraId="310AF39E"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49.69</w:t>
            </w:r>
          </w:p>
        </w:tc>
      </w:tr>
      <w:tr w:rsidR="00840A2A" w:rsidRPr="0029678A" w14:paraId="6DE1C1C1"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4473ADB7" w14:textId="77777777" w:rsidR="00840A2A" w:rsidRPr="0042135F" w:rsidRDefault="00840A2A" w:rsidP="00DD280C">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其他營業外費用</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24DC246B"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135,000</w:t>
            </w:r>
          </w:p>
        </w:tc>
        <w:tc>
          <w:tcPr>
            <w:tcW w:w="1276" w:type="dxa"/>
            <w:tcBorders>
              <w:top w:val="nil"/>
              <w:bottom w:val="nil"/>
            </w:tcBorders>
            <w:shd w:val="clear" w:color="auto" w:fill="auto"/>
            <w:tcMar>
              <w:left w:w="57" w:type="dxa"/>
              <w:right w:w="57" w:type="dxa"/>
            </w:tcMar>
            <w:vAlign w:val="center"/>
          </w:tcPr>
          <w:p w14:paraId="2C6DD5AB"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11,283</w:t>
            </w:r>
          </w:p>
        </w:tc>
        <w:tc>
          <w:tcPr>
            <w:tcW w:w="992" w:type="dxa"/>
            <w:tcBorders>
              <w:top w:val="nil"/>
              <w:left w:val="single" w:sz="4" w:space="0" w:color="auto"/>
              <w:bottom w:val="nil"/>
              <w:right w:val="single" w:sz="4" w:space="0" w:color="auto"/>
            </w:tcBorders>
            <w:tcMar>
              <w:left w:w="57" w:type="dxa"/>
              <w:right w:w="57" w:type="dxa"/>
            </w:tcMar>
            <w:vAlign w:val="center"/>
          </w:tcPr>
          <w:p w14:paraId="0CAACED3"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0FCD35FE"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11,283</w:t>
            </w:r>
          </w:p>
        </w:tc>
        <w:tc>
          <w:tcPr>
            <w:tcW w:w="1275" w:type="dxa"/>
            <w:tcBorders>
              <w:top w:val="nil"/>
              <w:bottom w:val="nil"/>
            </w:tcBorders>
            <w:shd w:val="clear" w:color="auto" w:fill="auto"/>
            <w:tcMar>
              <w:left w:w="57" w:type="dxa"/>
              <w:right w:w="57" w:type="dxa"/>
            </w:tcMar>
            <w:vAlign w:val="center"/>
          </w:tcPr>
          <w:p w14:paraId="4E9D13BC"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- 123,717</w:t>
            </w:r>
          </w:p>
        </w:tc>
        <w:tc>
          <w:tcPr>
            <w:tcW w:w="851" w:type="dxa"/>
            <w:tcBorders>
              <w:top w:val="nil"/>
              <w:bottom w:val="nil"/>
            </w:tcBorders>
            <w:shd w:val="clear" w:color="auto" w:fill="auto"/>
            <w:tcMar>
              <w:left w:w="57" w:type="dxa"/>
              <w:right w:w="57" w:type="dxa"/>
            </w:tcMar>
            <w:vAlign w:val="center"/>
          </w:tcPr>
          <w:p w14:paraId="7B0AF18E" w14:textId="77777777" w:rsidR="00840A2A" w:rsidRPr="005C5400" w:rsidRDefault="00840A2A" w:rsidP="00DD280C">
            <w:pPr>
              <w:spacing w:line="320" w:lineRule="exact"/>
              <w:jc w:val="right"/>
              <w:rPr>
                <w:rFonts w:asciiTheme="majorEastAsia" w:eastAsiaTheme="majorEastAsia" w:hAnsiTheme="majorEastAsia"/>
                <w:noProof/>
                <w:sz w:val="20"/>
              </w:rPr>
            </w:pPr>
            <w:r w:rsidRPr="005C5400">
              <w:rPr>
                <w:rFonts w:asciiTheme="majorEastAsia" w:eastAsiaTheme="majorEastAsia" w:hAnsiTheme="majorEastAsia" w:hint="eastAsia"/>
                <w:color w:val="000000"/>
                <w:sz w:val="20"/>
              </w:rPr>
              <w:t>- 91.64</w:t>
            </w:r>
          </w:p>
        </w:tc>
      </w:tr>
      <w:tr w:rsidR="00840A2A" w:rsidRPr="0029678A" w14:paraId="10612DFD"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08D2FBFB"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營業外利益(損失)</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21199132"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- 8,197,000</w:t>
            </w:r>
          </w:p>
        </w:tc>
        <w:tc>
          <w:tcPr>
            <w:tcW w:w="1276" w:type="dxa"/>
            <w:tcBorders>
              <w:top w:val="nil"/>
              <w:bottom w:val="nil"/>
            </w:tcBorders>
            <w:shd w:val="clear" w:color="auto" w:fill="auto"/>
            <w:tcMar>
              <w:left w:w="57" w:type="dxa"/>
              <w:right w:w="57" w:type="dxa"/>
            </w:tcMar>
            <w:vAlign w:val="center"/>
          </w:tcPr>
          <w:p w14:paraId="6CE3E9C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- 11,660,432</w:t>
            </w:r>
          </w:p>
        </w:tc>
        <w:tc>
          <w:tcPr>
            <w:tcW w:w="992" w:type="dxa"/>
            <w:tcBorders>
              <w:top w:val="nil"/>
              <w:left w:val="single" w:sz="4" w:space="0" w:color="auto"/>
              <w:bottom w:val="nil"/>
              <w:right w:val="single" w:sz="4" w:space="0" w:color="auto"/>
            </w:tcBorders>
            <w:tcMar>
              <w:left w:w="57" w:type="dxa"/>
              <w:right w:w="57" w:type="dxa"/>
            </w:tcMar>
            <w:vAlign w:val="center"/>
          </w:tcPr>
          <w:p w14:paraId="7E8D57FA"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0F75116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- 11,660,432</w:t>
            </w:r>
          </w:p>
        </w:tc>
        <w:tc>
          <w:tcPr>
            <w:tcW w:w="1275" w:type="dxa"/>
            <w:tcBorders>
              <w:top w:val="nil"/>
              <w:bottom w:val="nil"/>
            </w:tcBorders>
            <w:shd w:val="clear" w:color="auto" w:fill="auto"/>
            <w:tcMar>
              <w:left w:w="57" w:type="dxa"/>
              <w:right w:w="57" w:type="dxa"/>
            </w:tcMar>
            <w:vAlign w:val="center"/>
          </w:tcPr>
          <w:p w14:paraId="192A42F7"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- 3,463,432</w:t>
            </w:r>
          </w:p>
        </w:tc>
        <w:tc>
          <w:tcPr>
            <w:tcW w:w="851" w:type="dxa"/>
            <w:tcBorders>
              <w:top w:val="nil"/>
              <w:bottom w:val="nil"/>
            </w:tcBorders>
            <w:shd w:val="clear" w:color="auto" w:fill="auto"/>
            <w:tcMar>
              <w:left w:w="57" w:type="dxa"/>
              <w:right w:w="57" w:type="dxa"/>
            </w:tcMar>
            <w:vAlign w:val="center"/>
          </w:tcPr>
          <w:p w14:paraId="0557B256"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42.25</w:t>
            </w:r>
          </w:p>
        </w:tc>
      </w:tr>
      <w:tr w:rsidR="00840A2A" w:rsidRPr="0029678A" w14:paraId="0F759198"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7B2E04D8"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稅前淨利(淨損)</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2F7CCCAE"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- 45,881,000</w:t>
            </w:r>
          </w:p>
        </w:tc>
        <w:tc>
          <w:tcPr>
            <w:tcW w:w="1276" w:type="dxa"/>
            <w:tcBorders>
              <w:top w:val="nil"/>
              <w:bottom w:val="nil"/>
            </w:tcBorders>
            <w:shd w:val="clear" w:color="auto" w:fill="auto"/>
            <w:tcMar>
              <w:left w:w="57" w:type="dxa"/>
              <w:right w:w="57" w:type="dxa"/>
            </w:tcMar>
            <w:vAlign w:val="center"/>
          </w:tcPr>
          <w:p w14:paraId="61C4EC93"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- 40,057,736</w:t>
            </w:r>
          </w:p>
        </w:tc>
        <w:tc>
          <w:tcPr>
            <w:tcW w:w="992" w:type="dxa"/>
            <w:tcBorders>
              <w:top w:val="nil"/>
              <w:left w:val="single" w:sz="4" w:space="0" w:color="auto"/>
              <w:bottom w:val="nil"/>
              <w:right w:val="single" w:sz="4" w:space="0" w:color="auto"/>
            </w:tcBorders>
            <w:tcMar>
              <w:left w:w="57" w:type="dxa"/>
              <w:right w:w="57" w:type="dxa"/>
            </w:tcMar>
            <w:vAlign w:val="center"/>
          </w:tcPr>
          <w:p w14:paraId="5AB4BA89"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626512A1"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- 40,057,736</w:t>
            </w:r>
          </w:p>
        </w:tc>
        <w:tc>
          <w:tcPr>
            <w:tcW w:w="1275" w:type="dxa"/>
            <w:tcBorders>
              <w:top w:val="nil"/>
              <w:bottom w:val="nil"/>
            </w:tcBorders>
            <w:shd w:val="clear" w:color="auto" w:fill="auto"/>
            <w:tcMar>
              <w:left w:w="57" w:type="dxa"/>
              <w:right w:w="57" w:type="dxa"/>
            </w:tcMar>
            <w:vAlign w:val="center"/>
          </w:tcPr>
          <w:p w14:paraId="5A8883C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5,823,264</w:t>
            </w:r>
          </w:p>
        </w:tc>
        <w:tc>
          <w:tcPr>
            <w:tcW w:w="851" w:type="dxa"/>
            <w:tcBorders>
              <w:top w:val="nil"/>
              <w:bottom w:val="nil"/>
            </w:tcBorders>
            <w:shd w:val="clear" w:color="auto" w:fill="auto"/>
            <w:tcMar>
              <w:left w:w="57" w:type="dxa"/>
              <w:right w:w="57" w:type="dxa"/>
            </w:tcMar>
            <w:vAlign w:val="center"/>
          </w:tcPr>
          <w:p w14:paraId="42353D18"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- 12.69</w:t>
            </w:r>
          </w:p>
        </w:tc>
      </w:tr>
      <w:tr w:rsidR="00840A2A" w:rsidRPr="0029678A" w14:paraId="1FB5DE40" w14:textId="77777777" w:rsidTr="00BF0B5C">
        <w:trPr>
          <w:trHeight w:val="386"/>
        </w:trPr>
        <w:tc>
          <w:tcPr>
            <w:tcW w:w="2869" w:type="dxa"/>
            <w:tcBorders>
              <w:top w:val="nil"/>
              <w:bottom w:val="nil"/>
              <w:right w:val="single" w:sz="4" w:space="0" w:color="auto"/>
            </w:tcBorders>
            <w:tcMar>
              <w:left w:w="57" w:type="dxa"/>
              <w:right w:w="57" w:type="dxa"/>
            </w:tcMar>
            <w:vAlign w:val="center"/>
          </w:tcPr>
          <w:p w14:paraId="2C5F3FD3"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hint="eastAsia"/>
                <w:b/>
                <w:noProof/>
                <w:sz w:val="20"/>
              </w:rPr>
              <w:t>繼續營業單位本期淨利（淨損）</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5D203FB1"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- 45,881,000</w:t>
            </w:r>
          </w:p>
        </w:tc>
        <w:tc>
          <w:tcPr>
            <w:tcW w:w="1276" w:type="dxa"/>
            <w:tcBorders>
              <w:top w:val="nil"/>
              <w:bottom w:val="nil"/>
            </w:tcBorders>
            <w:shd w:val="clear" w:color="auto" w:fill="auto"/>
            <w:tcMar>
              <w:left w:w="57" w:type="dxa"/>
              <w:right w:w="57" w:type="dxa"/>
            </w:tcMar>
            <w:vAlign w:val="center"/>
          </w:tcPr>
          <w:p w14:paraId="3938526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- 40,057,736</w:t>
            </w:r>
          </w:p>
        </w:tc>
        <w:tc>
          <w:tcPr>
            <w:tcW w:w="992" w:type="dxa"/>
            <w:tcBorders>
              <w:top w:val="nil"/>
              <w:left w:val="single" w:sz="4" w:space="0" w:color="auto"/>
              <w:bottom w:val="nil"/>
              <w:right w:val="single" w:sz="4" w:space="0" w:color="auto"/>
            </w:tcBorders>
            <w:tcMar>
              <w:left w:w="57" w:type="dxa"/>
              <w:right w:w="57" w:type="dxa"/>
            </w:tcMar>
            <w:vAlign w:val="center"/>
          </w:tcPr>
          <w:p w14:paraId="40BEF35E"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788B39D5"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- 40,057,736</w:t>
            </w:r>
          </w:p>
        </w:tc>
        <w:tc>
          <w:tcPr>
            <w:tcW w:w="1275" w:type="dxa"/>
            <w:tcBorders>
              <w:top w:val="nil"/>
              <w:bottom w:val="nil"/>
            </w:tcBorders>
            <w:shd w:val="clear" w:color="auto" w:fill="auto"/>
            <w:tcMar>
              <w:left w:w="57" w:type="dxa"/>
              <w:right w:w="57" w:type="dxa"/>
            </w:tcMar>
            <w:vAlign w:val="center"/>
          </w:tcPr>
          <w:p w14:paraId="103694AC"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5,823,264</w:t>
            </w:r>
          </w:p>
        </w:tc>
        <w:tc>
          <w:tcPr>
            <w:tcW w:w="851" w:type="dxa"/>
            <w:tcBorders>
              <w:top w:val="nil"/>
              <w:bottom w:val="nil"/>
            </w:tcBorders>
            <w:shd w:val="clear" w:color="auto" w:fill="auto"/>
            <w:tcMar>
              <w:left w:w="57" w:type="dxa"/>
              <w:right w:w="57" w:type="dxa"/>
            </w:tcMar>
            <w:vAlign w:val="center"/>
          </w:tcPr>
          <w:p w14:paraId="18F23A5E"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- 12.69</w:t>
            </w:r>
          </w:p>
        </w:tc>
      </w:tr>
      <w:tr w:rsidR="00840A2A" w:rsidRPr="0029678A" w14:paraId="4821983F" w14:textId="77777777" w:rsidTr="00BF0B5C">
        <w:trPr>
          <w:trHeight w:val="386"/>
        </w:trPr>
        <w:tc>
          <w:tcPr>
            <w:tcW w:w="2869" w:type="dxa"/>
            <w:tcBorders>
              <w:top w:val="nil"/>
              <w:bottom w:val="single" w:sz="4" w:space="0" w:color="auto"/>
              <w:right w:val="single" w:sz="4" w:space="0" w:color="auto"/>
            </w:tcBorders>
            <w:tcMar>
              <w:left w:w="57" w:type="dxa"/>
              <w:right w:w="57" w:type="dxa"/>
            </w:tcMar>
            <w:vAlign w:val="center"/>
          </w:tcPr>
          <w:p w14:paraId="1F1BF646" w14:textId="77777777" w:rsidR="00840A2A" w:rsidRPr="0042135F" w:rsidRDefault="00840A2A" w:rsidP="00DD280C">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本期淨利(淨損)</w:t>
            </w:r>
          </w:p>
        </w:tc>
        <w:tc>
          <w:tcPr>
            <w:tcW w:w="1276" w:type="dxa"/>
            <w:tcBorders>
              <w:top w:val="nil"/>
              <w:left w:val="single" w:sz="4" w:space="0" w:color="auto"/>
              <w:bottom w:val="nil"/>
              <w:right w:val="single" w:sz="4" w:space="0" w:color="auto"/>
            </w:tcBorders>
            <w:shd w:val="clear" w:color="auto" w:fill="auto"/>
            <w:tcMar>
              <w:left w:w="57" w:type="dxa"/>
              <w:right w:w="57" w:type="dxa"/>
            </w:tcMar>
            <w:vAlign w:val="center"/>
          </w:tcPr>
          <w:p w14:paraId="0EC397A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- 45,881,000</w:t>
            </w:r>
          </w:p>
        </w:tc>
        <w:tc>
          <w:tcPr>
            <w:tcW w:w="1276" w:type="dxa"/>
            <w:tcBorders>
              <w:top w:val="nil"/>
            </w:tcBorders>
            <w:shd w:val="clear" w:color="auto" w:fill="auto"/>
            <w:tcMar>
              <w:left w:w="57" w:type="dxa"/>
              <w:right w:w="57" w:type="dxa"/>
            </w:tcMar>
            <w:vAlign w:val="center"/>
          </w:tcPr>
          <w:p w14:paraId="009E7CD3"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- 40,057,736</w:t>
            </w:r>
          </w:p>
        </w:tc>
        <w:tc>
          <w:tcPr>
            <w:tcW w:w="992" w:type="dxa"/>
            <w:tcBorders>
              <w:top w:val="nil"/>
              <w:left w:val="single" w:sz="4" w:space="0" w:color="auto"/>
              <w:bottom w:val="nil"/>
              <w:right w:val="single" w:sz="4" w:space="0" w:color="auto"/>
            </w:tcBorders>
            <w:tcMar>
              <w:left w:w="57" w:type="dxa"/>
              <w:right w:w="57" w:type="dxa"/>
            </w:tcMar>
            <w:vAlign w:val="center"/>
          </w:tcPr>
          <w:p w14:paraId="5B276E3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w:t>
            </w:r>
          </w:p>
        </w:tc>
        <w:tc>
          <w:tcPr>
            <w:tcW w:w="1276" w:type="dxa"/>
            <w:tcBorders>
              <w:top w:val="nil"/>
            </w:tcBorders>
            <w:shd w:val="clear" w:color="auto" w:fill="auto"/>
            <w:tcMar>
              <w:left w:w="57" w:type="dxa"/>
              <w:right w:w="57" w:type="dxa"/>
            </w:tcMar>
            <w:vAlign w:val="center"/>
          </w:tcPr>
          <w:p w14:paraId="12BCEDDC"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- 40,057,736</w:t>
            </w:r>
          </w:p>
        </w:tc>
        <w:tc>
          <w:tcPr>
            <w:tcW w:w="1275" w:type="dxa"/>
            <w:tcBorders>
              <w:top w:val="nil"/>
            </w:tcBorders>
            <w:shd w:val="clear" w:color="auto" w:fill="auto"/>
            <w:tcMar>
              <w:left w:w="57" w:type="dxa"/>
              <w:right w:w="57" w:type="dxa"/>
            </w:tcMar>
            <w:vAlign w:val="center"/>
          </w:tcPr>
          <w:p w14:paraId="74FDCBB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5,823,264</w:t>
            </w:r>
          </w:p>
        </w:tc>
        <w:tc>
          <w:tcPr>
            <w:tcW w:w="851" w:type="dxa"/>
            <w:tcBorders>
              <w:top w:val="nil"/>
            </w:tcBorders>
            <w:shd w:val="clear" w:color="auto" w:fill="auto"/>
            <w:tcMar>
              <w:left w:w="57" w:type="dxa"/>
              <w:right w:w="57" w:type="dxa"/>
            </w:tcMar>
            <w:vAlign w:val="center"/>
          </w:tcPr>
          <w:p w14:paraId="477E020D" w14:textId="77777777" w:rsidR="00840A2A" w:rsidRPr="005C5400" w:rsidRDefault="00840A2A" w:rsidP="00DD280C">
            <w:pPr>
              <w:spacing w:line="320" w:lineRule="exact"/>
              <w:jc w:val="right"/>
              <w:rPr>
                <w:rFonts w:asciiTheme="majorEastAsia" w:eastAsiaTheme="majorEastAsia" w:hAnsiTheme="majorEastAsia"/>
                <w:b/>
                <w:bCs/>
                <w:noProof/>
                <w:sz w:val="20"/>
              </w:rPr>
            </w:pPr>
            <w:r w:rsidRPr="005C5400">
              <w:rPr>
                <w:rFonts w:asciiTheme="majorEastAsia" w:eastAsiaTheme="majorEastAsia" w:hAnsiTheme="majorEastAsia" w:hint="eastAsia"/>
                <w:b/>
                <w:bCs/>
                <w:color w:val="000000"/>
                <w:sz w:val="20"/>
              </w:rPr>
              <w:t>- 12.69</w:t>
            </w:r>
          </w:p>
        </w:tc>
      </w:tr>
      <w:tr w:rsidR="00840A2A" w:rsidRPr="00D01315" w14:paraId="16D92223" w14:textId="77777777" w:rsidTr="00DD280C">
        <w:trPr>
          <w:trHeight w:val="283"/>
        </w:trPr>
        <w:tc>
          <w:tcPr>
            <w:tcW w:w="9815" w:type="dxa"/>
            <w:gridSpan w:val="7"/>
            <w:tcBorders>
              <w:top w:val="single" w:sz="4" w:space="0" w:color="auto"/>
              <w:bottom w:val="nil"/>
            </w:tcBorders>
            <w:shd w:val="clear" w:color="auto" w:fill="auto"/>
            <w:tcMar>
              <w:left w:w="57" w:type="dxa"/>
              <w:right w:w="57" w:type="dxa"/>
            </w:tcMar>
          </w:tcPr>
          <w:p w14:paraId="4BDA7577" w14:textId="77777777" w:rsidR="00840A2A" w:rsidRPr="00D01315" w:rsidRDefault="00840A2A" w:rsidP="00DD280C">
            <w:pPr>
              <w:spacing w:line="240" w:lineRule="exact"/>
              <w:ind w:left="588" w:hangingChars="300" w:hanging="588"/>
              <w:jc w:val="both"/>
              <w:rPr>
                <w:rFonts w:ascii="標楷體" w:eastAsia="標楷體" w:hAnsi="標楷體"/>
                <w:spacing w:val="-2"/>
                <w:kern w:val="0"/>
                <w:sz w:val="20"/>
              </w:rPr>
            </w:pPr>
            <w:proofErr w:type="gramStart"/>
            <w:r w:rsidRPr="00D01315">
              <w:rPr>
                <w:rFonts w:ascii="標楷體" w:eastAsia="標楷體" w:hAnsi="標楷體" w:hint="eastAsia"/>
                <w:spacing w:val="-2"/>
                <w:kern w:val="0"/>
                <w:sz w:val="20"/>
              </w:rPr>
              <w:t>註</w:t>
            </w:r>
            <w:proofErr w:type="gramEnd"/>
            <w:r w:rsidRPr="00D01315">
              <w:rPr>
                <w:rFonts w:ascii="標楷體" w:eastAsia="標楷體" w:hAnsi="標楷體" w:hint="eastAsia"/>
                <w:spacing w:val="-2"/>
                <w:kern w:val="0"/>
                <w:sz w:val="20"/>
              </w:rPr>
              <w:t>：該公司</w:t>
            </w:r>
            <w:proofErr w:type="gramStart"/>
            <w:r w:rsidRPr="00D01315">
              <w:rPr>
                <w:rFonts w:ascii="標楷體" w:eastAsia="標楷體" w:hAnsi="標楷體" w:hint="eastAsia"/>
                <w:spacing w:val="-2"/>
                <w:kern w:val="0"/>
                <w:sz w:val="20"/>
              </w:rPr>
              <w:t>本期淨損</w:t>
            </w:r>
            <w:proofErr w:type="gramEnd"/>
            <w:r w:rsidRPr="00D01315">
              <w:rPr>
                <w:rFonts w:ascii="標楷體" w:eastAsia="標楷體" w:hAnsi="標楷體"/>
                <w:spacing w:val="-2"/>
                <w:kern w:val="0"/>
                <w:sz w:val="20"/>
              </w:rPr>
              <w:t>4</w:t>
            </w:r>
            <w:r w:rsidRPr="00D01315">
              <w:rPr>
                <w:rFonts w:ascii="標楷體" w:eastAsia="標楷體" w:hAnsi="標楷體" w:hint="eastAsia"/>
                <w:spacing w:val="-2"/>
                <w:kern w:val="0"/>
                <w:sz w:val="20"/>
              </w:rPr>
              <w:t>0</w:t>
            </w:r>
            <w:r w:rsidRPr="00D01315">
              <w:rPr>
                <w:rFonts w:ascii="標楷體" w:eastAsia="標楷體" w:hAnsi="標楷體"/>
                <w:spacing w:val="-2"/>
                <w:kern w:val="0"/>
                <w:sz w:val="20"/>
              </w:rPr>
              <w:t>,</w:t>
            </w:r>
            <w:r w:rsidRPr="00D01315">
              <w:rPr>
                <w:rFonts w:ascii="標楷體" w:eastAsia="標楷體" w:hAnsi="標楷體" w:hint="eastAsia"/>
                <w:spacing w:val="-2"/>
                <w:kern w:val="0"/>
                <w:sz w:val="20"/>
              </w:rPr>
              <w:t>057</w:t>
            </w:r>
            <w:r w:rsidRPr="00D01315">
              <w:rPr>
                <w:rFonts w:ascii="標楷體" w:eastAsia="標楷體" w:hAnsi="標楷體"/>
                <w:spacing w:val="-2"/>
                <w:kern w:val="0"/>
                <w:sz w:val="20"/>
              </w:rPr>
              <w:t>,</w:t>
            </w:r>
            <w:r w:rsidRPr="00D01315">
              <w:rPr>
                <w:rFonts w:ascii="標楷體" w:eastAsia="標楷體" w:hAnsi="標楷體" w:hint="eastAsia"/>
                <w:spacing w:val="-2"/>
                <w:kern w:val="0"/>
                <w:sz w:val="20"/>
              </w:rPr>
              <w:t>736元，除以加權平均流通在外普通股股數46,336股後，基本每股虧損864.51元。</w:t>
            </w:r>
          </w:p>
        </w:tc>
      </w:tr>
    </w:tbl>
    <w:p w14:paraId="22FF4C45" w14:textId="77777777" w:rsidR="00840A2A" w:rsidRPr="004F03A2" w:rsidRDefault="00840A2A" w:rsidP="00BF0B5C">
      <w:pPr>
        <w:widowControl/>
        <w:spacing w:beforeLines="30" w:before="108" w:line="480" w:lineRule="exact"/>
        <w:jc w:val="center"/>
        <w:rPr>
          <w:rFonts w:ascii="標楷體" w:eastAsia="標楷體" w:hAnsi="標楷體" w:cs="新細明體"/>
          <w:b/>
          <w:kern w:val="0"/>
          <w:sz w:val="32"/>
          <w:szCs w:val="32"/>
          <w:u w:val="single"/>
        </w:rPr>
      </w:pPr>
      <w:r w:rsidRPr="004F03A2">
        <w:rPr>
          <w:rFonts w:ascii="標楷體" w:eastAsia="標楷體" w:hAnsi="標楷體" w:cs="新細明體" w:hint="eastAsia"/>
          <w:b/>
          <w:kern w:val="0"/>
          <w:sz w:val="32"/>
          <w:szCs w:val="32"/>
          <w:u w:val="single"/>
        </w:rPr>
        <w:t>高雄市輪船股份有限公司盈虧撥補審定表</w:t>
      </w:r>
    </w:p>
    <w:p w14:paraId="371DA558" w14:textId="77777777" w:rsidR="00840A2A" w:rsidRPr="004F03A2" w:rsidRDefault="00840A2A" w:rsidP="0078451E">
      <w:pPr>
        <w:widowControl/>
        <w:spacing w:beforeLines="20" w:before="72" w:line="320" w:lineRule="exact"/>
        <w:ind w:leftChars="-17" w:left="-41"/>
        <w:jc w:val="center"/>
        <w:rPr>
          <w:rFonts w:ascii="標楷體" w:eastAsia="標楷體" w:hAnsi="標楷體" w:cs="新細明體"/>
          <w:kern w:val="0"/>
          <w:szCs w:val="24"/>
        </w:rPr>
      </w:pPr>
      <w:r w:rsidRPr="004F03A2">
        <w:rPr>
          <w:rFonts w:ascii="標楷體" w:eastAsia="標楷體" w:hAnsi="標楷體" w:cs="新細明體" w:hint="eastAsia"/>
          <w:kern w:val="0"/>
          <w:szCs w:val="24"/>
        </w:rPr>
        <w:t>中華民國</w:t>
      </w:r>
      <w:proofErr w:type="gramStart"/>
      <w:r w:rsidRPr="004F03A2">
        <w:rPr>
          <w:rFonts w:ascii="標楷體" w:eastAsia="標楷體" w:hAnsi="標楷體" w:cs="新細明體" w:hint="eastAsia"/>
          <w:kern w:val="0"/>
          <w:szCs w:val="24"/>
        </w:rPr>
        <w:t>1</w:t>
      </w:r>
      <w:r>
        <w:rPr>
          <w:rFonts w:ascii="標楷體" w:eastAsia="標楷體" w:hAnsi="標楷體" w:cs="新細明體" w:hint="eastAsia"/>
          <w:kern w:val="0"/>
          <w:szCs w:val="24"/>
        </w:rPr>
        <w:t>12</w:t>
      </w:r>
      <w:proofErr w:type="gramEnd"/>
      <w:r w:rsidRPr="004F03A2">
        <w:rPr>
          <w:rFonts w:ascii="標楷體" w:eastAsia="標楷體" w:hAnsi="標楷體" w:cs="新細明體" w:hint="eastAsia"/>
          <w:kern w:val="0"/>
          <w:szCs w:val="24"/>
        </w:rPr>
        <w:t>年度</w:t>
      </w:r>
    </w:p>
    <w:p w14:paraId="075CF63E" w14:textId="77777777" w:rsidR="00840A2A" w:rsidRPr="004F03A2" w:rsidRDefault="00840A2A" w:rsidP="009B0174">
      <w:pPr>
        <w:widowControl/>
        <w:snapToGrid w:val="0"/>
        <w:ind w:rightChars="20" w:right="48"/>
        <w:jc w:val="right"/>
        <w:rPr>
          <w:rFonts w:ascii="標楷體" w:eastAsia="標楷體" w:hAnsi="標楷體" w:cs="新細明體"/>
          <w:kern w:val="0"/>
          <w:sz w:val="20"/>
        </w:rPr>
      </w:pPr>
      <w:r w:rsidRPr="004F03A2">
        <w:rPr>
          <w:rFonts w:ascii="標楷體" w:eastAsia="標楷體" w:hAnsi="標楷體" w:cs="新細明體" w:hint="eastAsia"/>
          <w:kern w:val="0"/>
          <w:sz w:val="20"/>
        </w:rPr>
        <w:t>單位：新臺幣元</w:t>
      </w:r>
    </w:p>
    <w:tbl>
      <w:tblPr>
        <w:tblW w:w="9817" w:type="dxa"/>
        <w:tblInd w:w="106"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846"/>
        <w:gridCol w:w="1404"/>
        <w:gridCol w:w="1366"/>
        <w:gridCol w:w="1282"/>
        <w:gridCol w:w="1382"/>
        <w:gridCol w:w="1339"/>
        <w:gridCol w:w="1198"/>
      </w:tblGrid>
      <w:tr w:rsidR="00840A2A" w:rsidRPr="004F03A2" w14:paraId="77F766F0" w14:textId="77777777" w:rsidTr="00DD280C">
        <w:trPr>
          <w:trHeight w:val="282"/>
        </w:trPr>
        <w:tc>
          <w:tcPr>
            <w:tcW w:w="1846" w:type="dxa"/>
            <w:vMerge w:val="restart"/>
            <w:vAlign w:val="center"/>
          </w:tcPr>
          <w:p w14:paraId="145F50C3" w14:textId="77777777" w:rsidR="00840A2A" w:rsidRPr="004F03A2" w:rsidRDefault="00840A2A" w:rsidP="00DD280C">
            <w:pPr>
              <w:widowControl/>
              <w:ind w:leftChars="-21" w:left="2" w:rightChars="-19" w:right="-46" w:hangingChars="26" w:hanging="52"/>
              <w:jc w:val="distribute"/>
              <w:rPr>
                <w:rFonts w:ascii="標楷體" w:eastAsia="標楷體" w:hAnsi="標楷體" w:cs="新細明體"/>
                <w:kern w:val="0"/>
                <w:sz w:val="20"/>
              </w:rPr>
            </w:pPr>
            <w:r w:rsidRPr="004F03A2">
              <w:rPr>
                <w:rFonts w:ascii="標楷體" w:eastAsia="標楷體" w:hAnsi="標楷體" w:cs="新細明體" w:hint="eastAsia"/>
                <w:kern w:val="0"/>
                <w:sz w:val="20"/>
              </w:rPr>
              <w:t>項目</w:t>
            </w:r>
          </w:p>
        </w:tc>
        <w:tc>
          <w:tcPr>
            <w:tcW w:w="1404" w:type="dxa"/>
            <w:vMerge w:val="restart"/>
            <w:vAlign w:val="center"/>
          </w:tcPr>
          <w:p w14:paraId="27AA1113" w14:textId="77777777" w:rsidR="00840A2A" w:rsidRPr="004F03A2" w:rsidRDefault="00840A2A"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預　算　數</w:t>
            </w:r>
          </w:p>
        </w:tc>
        <w:tc>
          <w:tcPr>
            <w:tcW w:w="1366" w:type="dxa"/>
            <w:vMerge w:val="restart"/>
            <w:vAlign w:val="center"/>
          </w:tcPr>
          <w:p w14:paraId="425DBD46" w14:textId="77777777" w:rsidR="00840A2A" w:rsidRPr="004F03A2" w:rsidRDefault="00840A2A"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決算數</w:t>
            </w:r>
          </w:p>
        </w:tc>
        <w:tc>
          <w:tcPr>
            <w:tcW w:w="1282" w:type="dxa"/>
            <w:vMerge w:val="restart"/>
            <w:vAlign w:val="center"/>
          </w:tcPr>
          <w:p w14:paraId="21330930" w14:textId="77777777" w:rsidR="00840A2A" w:rsidRPr="004F03A2" w:rsidRDefault="00840A2A"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修正數</w:t>
            </w:r>
          </w:p>
        </w:tc>
        <w:tc>
          <w:tcPr>
            <w:tcW w:w="1382" w:type="dxa"/>
            <w:vMerge w:val="restart"/>
            <w:vAlign w:val="center"/>
          </w:tcPr>
          <w:p w14:paraId="3DF43959" w14:textId="77777777" w:rsidR="00840A2A" w:rsidRPr="004F03A2" w:rsidRDefault="00840A2A"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決算審定數</w:t>
            </w:r>
          </w:p>
        </w:tc>
        <w:tc>
          <w:tcPr>
            <w:tcW w:w="2537" w:type="dxa"/>
            <w:gridSpan w:val="2"/>
          </w:tcPr>
          <w:p w14:paraId="5D48ED09" w14:textId="77777777" w:rsidR="00840A2A" w:rsidRPr="004F03A2" w:rsidRDefault="00840A2A"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4F03A2">
              <w:rPr>
                <w:rFonts w:ascii="標楷體" w:eastAsia="標楷體" w:hAnsi="標楷體" w:cs="新細明體" w:hint="eastAsia"/>
                <w:kern w:val="0"/>
                <w:sz w:val="20"/>
              </w:rPr>
              <w:t>審定數與預算數</w:t>
            </w:r>
          </w:p>
          <w:p w14:paraId="51BA6D14" w14:textId="77777777" w:rsidR="00840A2A" w:rsidRPr="004F03A2" w:rsidRDefault="00840A2A"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4F03A2">
              <w:rPr>
                <w:rFonts w:ascii="標楷體" w:eastAsia="標楷體" w:hAnsi="標楷體" w:cs="新細明體" w:hint="eastAsia"/>
                <w:kern w:val="0"/>
                <w:sz w:val="20"/>
              </w:rPr>
              <w:t>比較增減</w:t>
            </w:r>
          </w:p>
        </w:tc>
      </w:tr>
      <w:tr w:rsidR="00840A2A" w:rsidRPr="004F03A2" w14:paraId="66592F8D" w14:textId="77777777" w:rsidTr="00DD280C">
        <w:trPr>
          <w:trHeight w:val="189"/>
        </w:trPr>
        <w:tc>
          <w:tcPr>
            <w:tcW w:w="1846" w:type="dxa"/>
            <w:vMerge/>
            <w:tcBorders>
              <w:bottom w:val="single" w:sz="4" w:space="0" w:color="auto"/>
            </w:tcBorders>
          </w:tcPr>
          <w:p w14:paraId="6934FABF" w14:textId="77777777" w:rsidR="00840A2A" w:rsidRPr="004F03A2" w:rsidRDefault="00840A2A" w:rsidP="00DD280C">
            <w:pPr>
              <w:jc w:val="distribute"/>
              <w:rPr>
                <w:rFonts w:ascii="標楷體" w:eastAsia="標楷體" w:hAnsi="標楷體" w:cs="新細明體"/>
                <w:kern w:val="0"/>
                <w:sz w:val="20"/>
              </w:rPr>
            </w:pPr>
          </w:p>
        </w:tc>
        <w:tc>
          <w:tcPr>
            <w:tcW w:w="1404" w:type="dxa"/>
            <w:vMerge/>
            <w:tcBorders>
              <w:bottom w:val="single" w:sz="4" w:space="0" w:color="auto"/>
            </w:tcBorders>
          </w:tcPr>
          <w:p w14:paraId="30847171" w14:textId="77777777" w:rsidR="00840A2A" w:rsidRPr="004F03A2" w:rsidRDefault="00840A2A" w:rsidP="00DD280C">
            <w:pPr>
              <w:jc w:val="distribute"/>
              <w:rPr>
                <w:rFonts w:ascii="標楷體" w:eastAsia="標楷體" w:hAnsi="標楷體" w:cs="新細明體"/>
                <w:kern w:val="0"/>
                <w:sz w:val="20"/>
              </w:rPr>
            </w:pPr>
          </w:p>
        </w:tc>
        <w:tc>
          <w:tcPr>
            <w:tcW w:w="1366" w:type="dxa"/>
            <w:vMerge/>
            <w:tcBorders>
              <w:bottom w:val="single" w:sz="4" w:space="0" w:color="auto"/>
            </w:tcBorders>
          </w:tcPr>
          <w:p w14:paraId="6400BFC9" w14:textId="77777777" w:rsidR="00840A2A" w:rsidRPr="004F03A2" w:rsidRDefault="00840A2A" w:rsidP="00DD280C">
            <w:pPr>
              <w:jc w:val="distribute"/>
              <w:rPr>
                <w:rFonts w:ascii="標楷體" w:eastAsia="標楷體" w:hAnsi="標楷體" w:cs="新細明體"/>
                <w:kern w:val="0"/>
                <w:sz w:val="20"/>
              </w:rPr>
            </w:pPr>
          </w:p>
        </w:tc>
        <w:tc>
          <w:tcPr>
            <w:tcW w:w="1282" w:type="dxa"/>
            <w:vMerge/>
            <w:tcBorders>
              <w:bottom w:val="single" w:sz="4" w:space="0" w:color="auto"/>
            </w:tcBorders>
          </w:tcPr>
          <w:p w14:paraId="0BCA63A8" w14:textId="77777777" w:rsidR="00840A2A" w:rsidRPr="004F03A2" w:rsidRDefault="00840A2A" w:rsidP="00DD280C">
            <w:pPr>
              <w:jc w:val="distribute"/>
              <w:rPr>
                <w:rFonts w:ascii="標楷體" w:eastAsia="標楷體" w:hAnsi="標楷體" w:cs="新細明體"/>
                <w:kern w:val="0"/>
                <w:sz w:val="20"/>
              </w:rPr>
            </w:pPr>
          </w:p>
        </w:tc>
        <w:tc>
          <w:tcPr>
            <w:tcW w:w="1382" w:type="dxa"/>
            <w:vMerge/>
            <w:tcBorders>
              <w:bottom w:val="single" w:sz="4" w:space="0" w:color="auto"/>
            </w:tcBorders>
          </w:tcPr>
          <w:p w14:paraId="6E5DCB24" w14:textId="77777777" w:rsidR="00840A2A" w:rsidRPr="004F03A2" w:rsidRDefault="00840A2A" w:rsidP="00DD280C">
            <w:pPr>
              <w:jc w:val="distribute"/>
              <w:rPr>
                <w:rFonts w:ascii="標楷體" w:eastAsia="標楷體" w:hAnsi="標楷體" w:cs="新細明體"/>
                <w:kern w:val="0"/>
                <w:sz w:val="20"/>
              </w:rPr>
            </w:pPr>
          </w:p>
        </w:tc>
        <w:tc>
          <w:tcPr>
            <w:tcW w:w="1339" w:type="dxa"/>
            <w:tcBorders>
              <w:bottom w:val="single" w:sz="4" w:space="0" w:color="auto"/>
            </w:tcBorders>
            <w:vAlign w:val="bottom"/>
          </w:tcPr>
          <w:p w14:paraId="1F471D3D" w14:textId="77777777" w:rsidR="00840A2A" w:rsidRPr="00D54377" w:rsidRDefault="00840A2A" w:rsidP="00D54377">
            <w:pPr>
              <w:widowControl/>
              <w:ind w:leftChars="-20" w:left="24" w:rightChars="-27" w:right="-65" w:hangingChars="36" w:hanging="72"/>
              <w:jc w:val="distribute"/>
              <w:rPr>
                <w:rFonts w:ascii="標楷體" w:eastAsia="標楷體" w:hAnsi="標楷體" w:cs="新細明體"/>
                <w:kern w:val="0"/>
                <w:sz w:val="20"/>
              </w:rPr>
            </w:pPr>
            <w:r w:rsidRPr="00D54377">
              <w:rPr>
                <w:rFonts w:ascii="標楷體" w:eastAsia="標楷體" w:hAnsi="標楷體" w:cs="新細明體" w:hint="eastAsia"/>
                <w:kern w:val="0"/>
                <w:sz w:val="20"/>
              </w:rPr>
              <w:t>金額</w:t>
            </w:r>
          </w:p>
        </w:tc>
        <w:tc>
          <w:tcPr>
            <w:tcW w:w="1198" w:type="dxa"/>
            <w:tcBorders>
              <w:bottom w:val="single" w:sz="4" w:space="0" w:color="auto"/>
            </w:tcBorders>
            <w:vAlign w:val="center"/>
          </w:tcPr>
          <w:p w14:paraId="06397C10" w14:textId="77777777" w:rsidR="00840A2A" w:rsidRPr="004F03A2" w:rsidRDefault="00840A2A" w:rsidP="00DD280C">
            <w:pPr>
              <w:widowControl/>
              <w:jc w:val="distribute"/>
              <w:rPr>
                <w:rFonts w:eastAsia="標楷體" w:hAnsi="標楷體" w:cs="新細明體"/>
                <w:kern w:val="0"/>
                <w:sz w:val="20"/>
              </w:rPr>
            </w:pPr>
            <w:r w:rsidRPr="004F03A2">
              <w:rPr>
                <w:rFonts w:eastAsia="標楷體" w:hAnsi="標楷體" w:cs="新細明體" w:hint="eastAsia"/>
                <w:kern w:val="0"/>
                <w:sz w:val="20"/>
              </w:rPr>
              <w:t>％</w:t>
            </w:r>
          </w:p>
        </w:tc>
      </w:tr>
      <w:tr w:rsidR="00840A2A" w:rsidRPr="005729B6" w14:paraId="7A086201" w14:textId="77777777" w:rsidTr="00693420">
        <w:trPr>
          <w:trHeight w:val="374"/>
        </w:trPr>
        <w:tc>
          <w:tcPr>
            <w:tcW w:w="1846" w:type="dxa"/>
            <w:tcBorders>
              <w:top w:val="nil"/>
              <w:bottom w:val="nil"/>
              <w:right w:val="single" w:sz="4" w:space="0" w:color="auto"/>
            </w:tcBorders>
            <w:tcMar>
              <w:left w:w="57" w:type="dxa"/>
              <w:right w:w="57" w:type="dxa"/>
            </w:tcMar>
            <w:vAlign w:val="center"/>
          </w:tcPr>
          <w:p w14:paraId="068227D7" w14:textId="77777777" w:rsidR="00840A2A" w:rsidRPr="005729B6" w:rsidRDefault="00840A2A" w:rsidP="00DD280C">
            <w:pPr>
              <w:spacing w:line="320" w:lineRule="exact"/>
              <w:jc w:val="distribute"/>
              <w:rPr>
                <w:rFonts w:ascii="標楷體" w:eastAsia="標楷體" w:hAnsi="標楷體"/>
                <w:b/>
                <w:bCs/>
                <w:noProof/>
                <w:sz w:val="20"/>
              </w:rPr>
            </w:pPr>
            <w:r w:rsidRPr="005729B6">
              <w:rPr>
                <w:rFonts w:ascii="標楷體" w:eastAsia="標楷體" w:hAnsi="標楷體" w:hint="eastAsia"/>
                <w:b/>
                <w:bCs/>
                <w:noProof/>
                <w:sz w:val="20"/>
              </w:rPr>
              <w:t>虧損之部</w:t>
            </w:r>
          </w:p>
        </w:tc>
        <w:tc>
          <w:tcPr>
            <w:tcW w:w="1404" w:type="dxa"/>
            <w:tcBorders>
              <w:bottom w:val="nil"/>
            </w:tcBorders>
            <w:shd w:val="clear" w:color="auto" w:fill="auto"/>
            <w:tcMar>
              <w:left w:w="57" w:type="dxa"/>
              <w:right w:w="57" w:type="dxa"/>
            </w:tcMar>
            <w:vAlign w:val="center"/>
          </w:tcPr>
          <w:p w14:paraId="4A3F20FF"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新細明體" w:hAnsi="新細明體" w:hint="eastAsia"/>
                <w:b/>
                <w:bCs/>
                <w:noProof/>
                <w:kern w:val="0"/>
                <w:sz w:val="20"/>
              </w:rPr>
              <w:t>1,112,454,000</w:t>
            </w:r>
          </w:p>
        </w:tc>
        <w:tc>
          <w:tcPr>
            <w:tcW w:w="1366" w:type="dxa"/>
            <w:tcBorders>
              <w:bottom w:val="nil"/>
            </w:tcBorders>
            <w:shd w:val="clear" w:color="auto" w:fill="auto"/>
            <w:tcMar>
              <w:left w:w="57" w:type="dxa"/>
              <w:right w:w="57" w:type="dxa"/>
            </w:tcMar>
            <w:vAlign w:val="center"/>
          </w:tcPr>
          <w:p w14:paraId="72E1B1D2"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新細明體" w:hAnsi="新細明體" w:hint="eastAsia"/>
                <w:b/>
                <w:bCs/>
                <w:noProof/>
                <w:kern w:val="0"/>
                <w:sz w:val="20"/>
              </w:rPr>
              <w:t>1,105,561,656</w:t>
            </w:r>
          </w:p>
        </w:tc>
        <w:tc>
          <w:tcPr>
            <w:tcW w:w="1282" w:type="dxa"/>
            <w:tcBorders>
              <w:top w:val="single" w:sz="4" w:space="0" w:color="auto"/>
              <w:left w:val="single" w:sz="4" w:space="0" w:color="auto"/>
              <w:bottom w:val="nil"/>
              <w:right w:val="single" w:sz="4" w:space="0" w:color="auto"/>
            </w:tcBorders>
            <w:tcMar>
              <w:left w:w="57" w:type="dxa"/>
              <w:right w:w="57" w:type="dxa"/>
            </w:tcMar>
            <w:vAlign w:val="center"/>
          </w:tcPr>
          <w:p w14:paraId="576FC7AA"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ajorEastAsia" w:eastAsiaTheme="majorEastAsia" w:hAnsiTheme="majorEastAsia" w:hint="eastAsia"/>
                <w:b/>
                <w:bCs/>
                <w:color w:val="000000"/>
                <w:sz w:val="20"/>
              </w:rPr>
              <w:t>－</w:t>
            </w:r>
          </w:p>
        </w:tc>
        <w:tc>
          <w:tcPr>
            <w:tcW w:w="1382" w:type="dxa"/>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14:paraId="764BA0B1"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inorEastAsia" w:eastAsiaTheme="minorEastAsia" w:hAnsiTheme="minorEastAsia" w:hint="eastAsia"/>
                <w:b/>
                <w:noProof/>
                <w:sz w:val="20"/>
              </w:rPr>
              <w:t>1,105,561,656</w:t>
            </w:r>
          </w:p>
        </w:tc>
        <w:tc>
          <w:tcPr>
            <w:tcW w:w="1339" w:type="dxa"/>
            <w:tcBorders>
              <w:bottom w:val="nil"/>
            </w:tcBorders>
            <w:shd w:val="clear" w:color="auto" w:fill="auto"/>
            <w:tcMar>
              <w:left w:w="57" w:type="dxa"/>
              <w:right w:w="57" w:type="dxa"/>
            </w:tcMar>
            <w:vAlign w:val="center"/>
          </w:tcPr>
          <w:p w14:paraId="4E60A1A2"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inorEastAsia" w:eastAsiaTheme="minorEastAsia" w:hAnsiTheme="minorEastAsia" w:hint="eastAsia"/>
                <w:b/>
                <w:noProof/>
                <w:sz w:val="20"/>
              </w:rPr>
              <w:t>- 6,892,344</w:t>
            </w:r>
          </w:p>
        </w:tc>
        <w:tc>
          <w:tcPr>
            <w:tcW w:w="1198" w:type="dxa"/>
            <w:tcBorders>
              <w:bottom w:val="nil"/>
            </w:tcBorders>
            <w:shd w:val="clear" w:color="auto" w:fill="auto"/>
            <w:tcMar>
              <w:left w:w="57" w:type="dxa"/>
              <w:right w:w="57" w:type="dxa"/>
            </w:tcMar>
            <w:vAlign w:val="center"/>
          </w:tcPr>
          <w:p w14:paraId="6C259D17"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inorEastAsia" w:eastAsiaTheme="minorEastAsia" w:hAnsiTheme="minorEastAsia" w:hint="eastAsia"/>
                <w:b/>
                <w:noProof/>
                <w:sz w:val="20"/>
              </w:rPr>
              <w:t>- 0.62</w:t>
            </w:r>
          </w:p>
        </w:tc>
      </w:tr>
      <w:tr w:rsidR="00840A2A" w:rsidRPr="004F03A2" w14:paraId="1FB35B16" w14:textId="77777777" w:rsidTr="00693420">
        <w:trPr>
          <w:trHeight w:val="374"/>
        </w:trPr>
        <w:tc>
          <w:tcPr>
            <w:tcW w:w="1846" w:type="dxa"/>
            <w:tcBorders>
              <w:top w:val="nil"/>
              <w:bottom w:val="nil"/>
              <w:right w:val="single" w:sz="4" w:space="0" w:color="auto"/>
            </w:tcBorders>
            <w:tcMar>
              <w:left w:w="57" w:type="dxa"/>
              <w:right w:w="57" w:type="dxa"/>
            </w:tcMar>
            <w:vAlign w:val="center"/>
          </w:tcPr>
          <w:p w14:paraId="2EA4BADF" w14:textId="77777777" w:rsidR="00840A2A" w:rsidRPr="00ED5E43" w:rsidRDefault="00840A2A" w:rsidP="00DD280C">
            <w:pPr>
              <w:spacing w:line="320" w:lineRule="exact"/>
              <w:ind w:leftChars="100" w:left="240"/>
              <w:jc w:val="distribute"/>
              <w:rPr>
                <w:rFonts w:ascii="標楷體" w:eastAsia="標楷體" w:hAnsi="標楷體"/>
                <w:noProof/>
                <w:sz w:val="20"/>
              </w:rPr>
            </w:pPr>
            <w:r w:rsidRPr="00ED5E43">
              <w:rPr>
                <w:rFonts w:ascii="標楷體" w:eastAsia="標楷體" w:hAnsi="標楷體" w:hint="eastAsia"/>
                <w:noProof/>
                <w:sz w:val="20"/>
              </w:rPr>
              <w:t>本期淨損</w:t>
            </w:r>
          </w:p>
        </w:tc>
        <w:tc>
          <w:tcPr>
            <w:tcW w:w="1404" w:type="dxa"/>
            <w:tcBorders>
              <w:top w:val="nil"/>
              <w:bottom w:val="nil"/>
            </w:tcBorders>
            <w:shd w:val="clear" w:color="auto" w:fill="auto"/>
            <w:tcMar>
              <w:left w:w="57" w:type="dxa"/>
              <w:right w:w="57" w:type="dxa"/>
            </w:tcMar>
            <w:vAlign w:val="center"/>
          </w:tcPr>
          <w:p w14:paraId="00A1D641"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45,881,000</w:t>
            </w:r>
          </w:p>
        </w:tc>
        <w:tc>
          <w:tcPr>
            <w:tcW w:w="1366" w:type="dxa"/>
            <w:tcBorders>
              <w:top w:val="nil"/>
              <w:bottom w:val="nil"/>
            </w:tcBorders>
            <w:shd w:val="clear" w:color="auto" w:fill="auto"/>
            <w:tcMar>
              <w:left w:w="57" w:type="dxa"/>
              <w:right w:w="57" w:type="dxa"/>
            </w:tcMar>
            <w:vAlign w:val="center"/>
          </w:tcPr>
          <w:p w14:paraId="5BA53BE7"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40,057,736</w:t>
            </w:r>
          </w:p>
        </w:tc>
        <w:tc>
          <w:tcPr>
            <w:tcW w:w="1282" w:type="dxa"/>
            <w:tcBorders>
              <w:top w:val="nil"/>
              <w:left w:val="single" w:sz="4" w:space="0" w:color="auto"/>
              <w:bottom w:val="nil"/>
              <w:right w:val="single" w:sz="4" w:space="0" w:color="auto"/>
            </w:tcBorders>
            <w:tcMar>
              <w:left w:w="57" w:type="dxa"/>
              <w:right w:w="57" w:type="dxa"/>
            </w:tcMar>
            <w:vAlign w:val="center"/>
          </w:tcPr>
          <w:p w14:paraId="6CF7E0E9" w14:textId="77777777" w:rsidR="00840A2A" w:rsidRPr="00580C96" w:rsidRDefault="00840A2A" w:rsidP="00DD280C">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left w:val="single" w:sz="4" w:space="0" w:color="auto"/>
              <w:bottom w:val="nil"/>
              <w:right w:val="single" w:sz="4" w:space="0" w:color="auto"/>
            </w:tcBorders>
            <w:shd w:val="clear" w:color="auto" w:fill="auto"/>
            <w:tcMar>
              <w:left w:w="57" w:type="dxa"/>
              <w:right w:w="57" w:type="dxa"/>
            </w:tcMar>
            <w:vAlign w:val="center"/>
          </w:tcPr>
          <w:p w14:paraId="7C7C47B2"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40,057,736</w:t>
            </w:r>
          </w:p>
        </w:tc>
        <w:tc>
          <w:tcPr>
            <w:tcW w:w="1339" w:type="dxa"/>
            <w:tcBorders>
              <w:top w:val="nil"/>
              <w:bottom w:val="nil"/>
            </w:tcBorders>
            <w:shd w:val="clear" w:color="auto" w:fill="auto"/>
            <w:tcMar>
              <w:left w:w="57" w:type="dxa"/>
              <w:right w:w="57" w:type="dxa"/>
            </w:tcMar>
            <w:vAlign w:val="center"/>
          </w:tcPr>
          <w:p w14:paraId="46D77E03"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- 5,823,264</w:t>
            </w:r>
          </w:p>
        </w:tc>
        <w:tc>
          <w:tcPr>
            <w:tcW w:w="1198" w:type="dxa"/>
            <w:tcBorders>
              <w:top w:val="nil"/>
              <w:bottom w:val="nil"/>
            </w:tcBorders>
            <w:shd w:val="clear" w:color="auto" w:fill="auto"/>
            <w:tcMar>
              <w:left w:w="57" w:type="dxa"/>
              <w:right w:w="57" w:type="dxa"/>
            </w:tcMar>
            <w:vAlign w:val="center"/>
          </w:tcPr>
          <w:p w14:paraId="540A06CA"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- 12.69</w:t>
            </w:r>
          </w:p>
        </w:tc>
      </w:tr>
      <w:tr w:rsidR="00840A2A" w:rsidRPr="004F03A2" w14:paraId="01E97DF3" w14:textId="77777777" w:rsidTr="00693420">
        <w:trPr>
          <w:trHeight w:val="374"/>
        </w:trPr>
        <w:tc>
          <w:tcPr>
            <w:tcW w:w="1846" w:type="dxa"/>
            <w:tcBorders>
              <w:top w:val="nil"/>
              <w:bottom w:val="nil"/>
              <w:right w:val="single" w:sz="4" w:space="0" w:color="auto"/>
            </w:tcBorders>
            <w:tcMar>
              <w:left w:w="57" w:type="dxa"/>
              <w:right w:w="57" w:type="dxa"/>
            </w:tcMar>
            <w:vAlign w:val="center"/>
          </w:tcPr>
          <w:p w14:paraId="3EBA1D74" w14:textId="77777777" w:rsidR="00840A2A" w:rsidRPr="00ED5E43" w:rsidRDefault="00840A2A" w:rsidP="00DD280C">
            <w:pPr>
              <w:spacing w:line="320" w:lineRule="exact"/>
              <w:ind w:leftChars="100" w:left="240"/>
              <w:jc w:val="distribute"/>
              <w:rPr>
                <w:rFonts w:ascii="標楷體" w:eastAsia="標楷體" w:hAnsi="標楷體"/>
                <w:noProof/>
                <w:sz w:val="20"/>
              </w:rPr>
            </w:pPr>
            <w:r w:rsidRPr="00ED5E43">
              <w:rPr>
                <w:rFonts w:ascii="標楷體" w:eastAsia="標楷體" w:hAnsi="標楷體" w:hint="eastAsia"/>
                <w:noProof/>
                <w:sz w:val="20"/>
              </w:rPr>
              <w:t>累積虧損</w:t>
            </w:r>
          </w:p>
        </w:tc>
        <w:tc>
          <w:tcPr>
            <w:tcW w:w="1404" w:type="dxa"/>
            <w:tcBorders>
              <w:top w:val="nil"/>
              <w:bottom w:val="nil"/>
            </w:tcBorders>
            <w:shd w:val="clear" w:color="auto" w:fill="auto"/>
            <w:tcMar>
              <w:left w:w="57" w:type="dxa"/>
              <w:right w:w="57" w:type="dxa"/>
            </w:tcMar>
            <w:vAlign w:val="center"/>
          </w:tcPr>
          <w:p w14:paraId="0508C968"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1,066,573,000</w:t>
            </w:r>
          </w:p>
        </w:tc>
        <w:tc>
          <w:tcPr>
            <w:tcW w:w="1366" w:type="dxa"/>
            <w:tcBorders>
              <w:top w:val="nil"/>
              <w:bottom w:val="nil"/>
            </w:tcBorders>
            <w:shd w:val="clear" w:color="auto" w:fill="auto"/>
            <w:tcMar>
              <w:left w:w="57" w:type="dxa"/>
              <w:right w:w="57" w:type="dxa"/>
            </w:tcMar>
            <w:vAlign w:val="center"/>
          </w:tcPr>
          <w:p w14:paraId="3D233B3A"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1,065,503,920</w:t>
            </w:r>
          </w:p>
        </w:tc>
        <w:tc>
          <w:tcPr>
            <w:tcW w:w="1282" w:type="dxa"/>
            <w:tcBorders>
              <w:top w:val="nil"/>
              <w:left w:val="single" w:sz="4" w:space="0" w:color="auto"/>
              <w:bottom w:val="nil"/>
              <w:right w:val="single" w:sz="4" w:space="0" w:color="auto"/>
            </w:tcBorders>
            <w:tcMar>
              <w:left w:w="57" w:type="dxa"/>
              <w:right w:w="57" w:type="dxa"/>
            </w:tcMar>
            <w:vAlign w:val="center"/>
          </w:tcPr>
          <w:p w14:paraId="0BA3EC80" w14:textId="77777777" w:rsidR="00840A2A" w:rsidRPr="00580C96" w:rsidRDefault="00840A2A" w:rsidP="00DD280C">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left w:val="single" w:sz="4" w:space="0" w:color="auto"/>
              <w:bottom w:val="nil"/>
              <w:right w:val="single" w:sz="4" w:space="0" w:color="auto"/>
            </w:tcBorders>
            <w:shd w:val="clear" w:color="auto" w:fill="auto"/>
            <w:tcMar>
              <w:left w:w="57" w:type="dxa"/>
              <w:right w:w="57" w:type="dxa"/>
            </w:tcMar>
            <w:vAlign w:val="center"/>
          </w:tcPr>
          <w:p w14:paraId="2AB4A878"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1,065,503,920</w:t>
            </w:r>
          </w:p>
        </w:tc>
        <w:tc>
          <w:tcPr>
            <w:tcW w:w="1339" w:type="dxa"/>
            <w:tcBorders>
              <w:top w:val="nil"/>
              <w:bottom w:val="nil"/>
            </w:tcBorders>
            <w:shd w:val="clear" w:color="auto" w:fill="auto"/>
            <w:tcMar>
              <w:left w:w="57" w:type="dxa"/>
              <w:right w:w="57" w:type="dxa"/>
            </w:tcMar>
            <w:vAlign w:val="center"/>
          </w:tcPr>
          <w:p w14:paraId="6FAFBF62"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- 1,069,080</w:t>
            </w:r>
          </w:p>
        </w:tc>
        <w:tc>
          <w:tcPr>
            <w:tcW w:w="1198" w:type="dxa"/>
            <w:tcBorders>
              <w:top w:val="nil"/>
              <w:bottom w:val="nil"/>
            </w:tcBorders>
            <w:shd w:val="clear" w:color="auto" w:fill="auto"/>
            <w:tcMar>
              <w:left w:w="57" w:type="dxa"/>
              <w:right w:w="57" w:type="dxa"/>
            </w:tcMar>
            <w:vAlign w:val="center"/>
          </w:tcPr>
          <w:p w14:paraId="444E10DB"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- 0.10</w:t>
            </w:r>
          </w:p>
        </w:tc>
      </w:tr>
      <w:tr w:rsidR="00840A2A" w:rsidRPr="005729B6" w14:paraId="716E30F9" w14:textId="77777777" w:rsidTr="00693420">
        <w:trPr>
          <w:trHeight w:val="374"/>
        </w:trPr>
        <w:tc>
          <w:tcPr>
            <w:tcW w:w="1846" w:type="dxa"/>
            <w:tcBorders>
              <w:top w:val="nil"/>
              <w:bottom w:val="nil"/>
              <w:right w:val="single" w:sz="4" w:space="0" w:color="auto"/>
            </w:tcBorders>
            <w:tcMar>
              <w:left w:w="57" w:type="dxa"/>
              <w:right w:w="57" w:type="dxa"/>
            </w:tcMar>
            <w:vAlign w:val="center"/>
          </w:tcPr>
          <w:p w14:paraId="75918554" w14:textId="77777777" w:rsidR="00840A2A" w:rsidRPr="005729B6" w:rsidRDefault="00840A2A" w:rsidP="00DD280C">
            <w:pPr>
              <w:spacing w:line="320" w:lineRule="exact"/>
              <w:jc w:val="distribute"/>
              <w:rPr>
                <w:rFonts w:ascii="標楷體" w:eastAsia="標楷體" w:hAnsi="標楷體"/>
                <w:b/>
                <w:bCs/>
                <w:noProof/>
                <w:sz w:val="20"/>
              </w:rPr>
            </w:pPr>
            <w:r w:rsidRPr="005729B6">
              <w:rPr>
                <w:rFonts w:ascii="標楷體" w:eastAsia="標楷體" w:hAnsi="標楷體" w:hint="eastAsia"/>
                <w:b/>
                <w:bCs/>
                <w:noProof/>
                <w:sz w:val="20"/>
              </w:rPr>
              <w:t>填補之部</w:t>
            </w:r>
          </w:p>
        </w:tc>
        <w:tc>
          <w:tcPr>
            <w:tcW w:w="1404" w:type="dxa"/>
            <w:tcBorders>
              <w:top w:val="nil"/>
              <w:bottom w:val="nil"/>
            </w:tcBorders>
            <w:shd w:val="clear" w:color="auto" w:fill="auto"/>
            <w:tcMar>
              <w:left w:w="57" w:type="dxa"/>
              <w:right w:w="57" w:type="dxa"/>
            </w:tcMar>
            <w:vAlign w:val="center"/>
          </w:tcPr>
          <w:p w14:paraId="6AB4CE3E"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新細明體" w:hAnsi="新細明體" w:hint="eastAsia"/>
                <w:b/>
                <w:bCs/>
                <w:noProof/>
                <w:kern w:val="0"/>
                <w:sz w:val="20"/>
              </w:rPr>
              <w:t>1,112,454,000</w:t>
            </w:r>
          </w:p>
        </w:tc>
        <w:tc>
          <w:tcPr>
            <w:tcW w:w="1366" w:type="dxa"/>
            <w:tcBorders>
              <w:top w:val="nil"/>
              <w:bottom w:val="nil"/>
            </w:tcBorders>
            <w:shd w:val="clear" w:color="auto" w:fill="auto"/>
            <w:tcMar>
              <w:left w:w="57" w:type="dxa"/>
              <w:right w:w="57" w:type="dxa"/>
            </w:tcMar>
            <w:vAlign w:val="center"/>
          </w:tcPr>
          <w:p w14:paraId="3559127E"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新細明體" w:hAnsi="新細明體" w:hint="eastAsia"/>
                <w:b/>
                <w:bCs/>
                <w:noProof/>
                <w:kern w:val="0"/>
                <w:sz w:val="20"/>
              </w:rPr>
              <w:t>1,105,561,656</w:t>
            </w:r>
          </w:p>
        </w:tc>
        <w:tc>
          <w:tcPr>
            <w:tcW w:w="1282" w:type="dxa"/>
            <w:tcBorders>
              <w:top w:val="nil"/>
              <w:left w:val="single" w:sz="4" w:space="0" w:color="auto"/>
              <w:bottom w:val="nil"/>
              <w:right w:val="single" w:sz="4" w:space="0" w:color="auto"/>
            </w:tcBorders>
            <w:tcMar>
              <w:left w:w="57" w:type="dxa"/>
              <w:right w:w="57" w:type="dxa"/>
            </w:tcMar>
            <w:vAlign w:val="center"/>
          </w:tcPr>
          <w:p w14:paraId="352729D1"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ajorEastAsia" w:eastAsiaTheme="majorEastAsia" w:hAnsiTheme="majorEastAsia" w:hint="eastAsia"/>
                <w:b/>
                <w:bCs/>
                <w:color w:val="000000"/>
                <w:sz w:val="20"/>
              </w:rPr>
              <w:t>－</w:t>
            </w:r>
          </w:p>
        </w:tc>
        <w:tc>
          <w:tcPr>
            <w:tcW w:w="1382" w:type="dxa"/>
            <w:tcBorders>
              <w:top w:val="nil"/>
              <w:left w:val="single" w:sz="4" w:space="0" w:color="auto"/>
              <w:bottom w:val="nil"/>
              <w:right w:val="single" w:sz="4" w:space="0" w:color="auto"/>
            </w:tcBorders>
            <w:shd w:val="clear" w:color="auto" w:fill="auto"/>
            <w:tcMar>
              <w:left w:w="57" w:type="dxa"/>
              <w:right w:w="57" w:type="dxa"/>
            </w:tcMar>
            <w:vAlign w:val="center"/>
          </w:tcPr>
          <w:p w14:paraId="3A7BF9B0"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inorEastAsia" w:eastAsiaTheme="minorEastAsia" w:hAnsiTheme="minorEastAsia" w:hint="eastAsia"/>
                <w:b/>
                <w:noProof/>
                <w:sz w:val="20"/>
              </w:rPr>
              <w:t>1,105,561,656</w:t>
            </w:r>
          </w:p>
        </w:tc>
        <w:tc>
          <w:tcPr>
            <w:tcW w:w="1339" w:type="dxa"/>
            <w:tcBorders>
              <w:top w:val="nil"/>
              <w:bottom w:val="nil"/>
            </w:tcBorders>
            <w:shd w:val="clear" w:color="auto" w:fill="auto"/>
            <w:tcMar>
              <w:left w:w="57" w:type="dxa"/>
              <w:right w:w="57" w:type="dxa"/>
            </w:tcMar>
            <w:vAlign w:val="center"/>
          </w:tcPr>
          <w:p w14:paraId="4126A8B5"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inorEastAsia" w:eastAsiaTheme="minorEastAsia" w:hAnsiTheme="minorEastAsia" w:hint="eastAsia"/>
                <w:b/>
                <w:noProof/>
                <w:sz w:val="20"/>
              </w:rPr>
              <w:t>- 6,892,344</w:t>
            </w:r>
          </w:p>
        </w:tc>
        <w:tc>
          <w:tcPr>
            <w:tcW w:w="1198" w:type="dxa"/>
            <w:tcBorders>
              <w:top w:val="nil"/>
              <w:bottom w:val="nil"/>
            </w:tcBorders>
            <w:shd w:val="clear" w:color="auto" w:fill="auto"/>
            <w:tcMar>
              <w:left w:w="57" w:type="dxa"/>
              <w:right w:w="57" w:type="dxa"/>
            </w:tcMar>
            <w:vAlign w:val="center"/>
          </w:tcPr>
          <w:p w14:paraId="03230472" w14:textId="77777777" w:rsidR="00840A2A" w:rsidRPr="005729B6" w:rsidRDefault="00840A2A" w:rsidP="00DD280C">
            <w:pPr>
              <w:spacing w:line="320" w:lineRule="exact"/>
              <w:jc w:val="right"/>
              <w:rPr>
                <w:rFonts w:asciiTheme="minorEastAsia" w:eastAsiaTheme="minorEastAsia" w:hAnsiTheme="minorEastAsia"/>
                <w:b/>
                <w:bCs/>
                <w:noProof/>
                <w:sz w:val="20"/>
              </w:rPr>
            </w:pPr>
            <w:r w:rsidRPr="005729B6">
              <w:rPr>
                <w:rFonts w:asciiTheme="minorEastAsia" w:eastAsiaTheme="minorEastAsia" w:hAnsiTheme="minorEastAsia" w:hint="eastAsia"/>
                <w:b/>
                <w:noProof/>
                <w:sz w:val="20"/>
              </w:rPr>
              <w:t>- 0.62</w:t>
            </w:r>
          </w:p>
        </w:tc>
      </w:tr>
      <w:tr w:rsidR="00840A2A" w:rsidRPr="004F03A2" w14:paraId="07332562" w14:textId="77777777" w:rsidTr="00693420">
        <w:trPr>
          <w:trHeight w:val="374"/>
        </w:trPr>
        <w:tc>
          <w:tcPr>
            <w:tcW w:w="1846" w:type="dxa"/>
            <w:tcBorders>
              <w:top w:val="nil"/>
              <w:bottom w:val="nil"/>
              <w:right w:val="single" w:sz="4" w:space="0" w:color="auto"/>
            </w:tcBorders>
            <w:tcMar>
              <w:left w:w="57" w:type="dxa"/>
              <w:right w:w="57" w:type="dxa"/>
            </w:tcMar>
            <w:vAlign w:val="center"/>
          </w:tcPr>
          <w:p w14:paraId="2B59BD11" w14:textId="77777777" w:rsidR="00840A2A" w:rsidRPr="004F03A2" w:rsidRDefault="00840A2A" w:rsidP="00DD280C">
            <w:pPr>
              <w:spacing w:line="320" w:lineRule="exact"/>
              <w:ind w:leftChars="100" w:left="240"/>
              <w:jc w:val="distribute"/>
              <w:rPr>
                <w:rFonts w:ascii="標楷體" w:eastAsia="標楷體" w:hAnsi="標楷體"/>
                <w:noProof/>
                <w:sz w:val="20"/>
              </w:rPr>
            </w:pPr>
            <w:r w:rsidRPr="004F03A2">
              <w:rPr>
                <w:rFonts w:ascii="標楷體" w:eastAsia="標楷體" w:hAnsi="標楷體" w:hint="eastAsia"/>
                <w:noProof/>
                <w:sz w:val="20"/>
              </w:rPr>
              <w:t>事業機關</w:t>
            </w:r>
            <w:r w:rsidRPr="00ED5E43">
              <w:rPr>
                <w:rFonts w:ascii="標楷體" w:eastAsia="標楷體" w:hAnsi="標楷體" w:hint="eastAsia"/>
                <w:noProof/>
                <w:sz w:val="20"/>
              </w:rPr>
              <w:t>負擔</w:t>
            </w:r>
            <w:r w:rsidRPr="004F03A2">
              <w:rPr>
                <w:rFonts w:ascii="標楷體" w:eastAsia="標楷體" w:hAnsi="標楷體" w:hint="eastAsia"/>
                <w:noProof/>
                <w:sz w:val="20"/>
              </w:rPr>
              <w:t>者</w:t>
            </w:r>
          </w:p>
        </w:tc>
        <w:tc>
          <w:tcPr>
            <w:tcW w:w="1404" w:type="dxa"/>
            <w:tcBorders>
              <w:top w:val="nil"/>
              <w:bottom w:val="nil"/>
            </w:tcBorders>
            <w:shd w:val="clear" w:color="auto" w:fill="auto"/>
            <w:tcMar>
              <w:left w:w="57" w:type="dxa"/>
              <w:right w:w="57" w:type="dxa"/>
            </w:tcMar>
            <w:vAlign w:val="center"/>
          </w:tcPr>
          <w:p w14:paraId="2CB70247"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1,112,454,000</w:t>
            </w:r>
          </w:p>
        </w:tc>
        <w:tc>
          <w:tcPr>
            <w:tcW w:w="1366" w:type="dxa"/>
            <w:tcBorders>
              <w:top w:val="nil"/>
              <w:bottom w:val="nil"/>
            </w:tcBorders>
            <w:shd w:val="clear" w:color="auto" w:fill="auto"/>
            <w:tcMar>
              <w:left w:w="57" w:type="dxa"/>
              <w:right w:w="57" w:type="dxa"/>
            </w:tcMar>
            <w:vAlign w:val="center"/>
          </w:tcPr>
          <w:p w14:paraId="03DF341D"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1,105,561,656</w:t>
            </w:r>
          </w:p>
        </w:tc>
        <w:tc>
          <w:tcPr>
            <w:tcW w:w="1282" w:type="dxa"/>
            <w:tcBorders>
              <w:top w:val="nil"/>
              <w:left w:val="single" w:sz="4" w:space="0" w:color="auto"/>
              <w:bottom w:val="nil"/>
              <w:right w:val="single" w:sz="4" w:space="0" w:color="auto"/>
            </w:tcBorders>
            <w:tcMar>
              <w:left w:w="57" w:type="dxa"/>
              <w:right w:w="57" w:type="dxa"/>
            </w:tcMar>
            <w:vAlign w:val="center"/>
          </w:tcPr>
          <w:p w14:paraId="24DEF99B" w14:textId="77777777" w:rsidR="00840A2A" w:rsidRPr="00580C96" w:rsidRDefault="00840A2A" w:rsidP="00DD280C">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left w:val="single" w:sz="4" w:space="0" w:color="auto"/>
              <w:bottom w:val="nil"/>
              <w:right w:val="single" w:sz="4" w:space="0" w:color="auto"/>
            </w:tcBorders>
            <w:shd w:val="clear" w:color="auto" w:fill="auto"/>
            <w:tcMar>
              <w:left w:w="57" w:type="dxa"/>
              <w:right w:w="57" w:type="dxa"/>
            </w:tcMar>
            <w:vAlign w:val="center"/>
          </w:tcPr>
          <w:p w14:paraId="191A6436"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1,105,561,656</w:t>
            </w:r>
          </w:p>
        </w:tc>
        <w:tc>
          <w:tcPr>
            <w:tcW w:w="1339" w:type="dxa"/>
            <w:tcBorders>
              <w:top w:val="nil"/>
              <w:bottom w:val="nil"/>
            </w:tcBorders>
            <w:shd w:val="clear" w:color="auto" w:fill="auto"/>
            <w:tcMar>
              <w:left w:w="57" w:type="dxa"/>
              <w:right w:w="57" w:type="dxa"/>
            </w:tcMar>
            <w:vAlign w:val="center"/>
          </w:tcPr>
          <w:p w14:paraId="2483283C"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- 6,892,344</w:t>
            </w:r>
          </w:p>
        </w:tc>
        <w:tc>
          <w:tcPr>
            <w:tcW w:w="1198" w:type="dxa"/>
            <w:tcBorders>
              <w:top w:val="nil"/>
              <w:bottom w:val="nil"/>
            </w:tcBorders>
            <w:shd w:val="clear" w:color="auto" w:fill="auto"/>
            <w:tcMar>
              <w:left w:w="57" w:type="dxa"/>
              <w:right w:w="57" w:type="dxa"/>
            </w:tcMar>
            <w:vAlign w:val="center"/>
          </w:tcPr>
          <w:p w14:paraId="56AB5D9D"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- 0.62</w:t>
            </w:r>
          </w:p>
        </w:tc>
      </w:tr>
      <w:tr w:rsidR="00840A2A" w:rsidRPr="004F03A2" w14:paraId="19AA1E4E" w14:textId="77777777" w:rsidTr="00693420">
        <w:trPr>
          <w:trHeight w:val="374"/>
        </w:trPr>
        <w:tc>
          <w:tcPr>
            <w:tcW w:w="1846" w:type="dxa"/>
            <w:tcBorders>
              <w:top w:val="nil"/>
              <w:bottom w:val="single" w:sz="4" w:space="0" w:color="auto"/>
              <w:right w:val="single" w:sz="4" w:space="0" w:color="auto"/>
            </w:tcBorders>
            <w:tcMar>
              <w:left w:w="57" w:type="dxa"/>
              <w:right w:w="57" w:type="dxa"/>
            </w:tcMar>
            <w:vAlign w:val="center"/>
          </w:tcPr>
          <w:p w14:paraId="502DCFCE" w14:textId="77777777" w:rsidR="00840A2A" w:rsidRPr="00ED5E43" w:rsidRDefault="00840A2A" w:rsidP="00DD280C">
            <w:pPr>
              <w:spacing w:line="320" w:lineRule="exact"/>
              <w:ind w:leftChars="200" w:left="480"/>
              <w:jc w:val="distribute"/>
              <w:rPr>
                <w:rFonts w:ascii="標楷體" w:eastAsia="標楷體" w:hAnsi="標楷體"/>
                <w:noProof/>
                <w:sz w:val="20"/>
              </w:rPr>
            </w:pPr>
            <w:r w:rsidRPr="00ED5E43">
              <w:rPr>
                <w:rFonts w:ascii="標楷體" w:eastAsia="標楷體" w:hAnsi="標楷體" w:hint="eastAsia"/>
                <w:noProof/>
                <w:sz w:val="20"/>
              </w:rPr>
              <w:t>待填補之虧損</w:t>
            </w:r>
          </w:p>
        </w:tc>
        <w:tc>
          <w:tcPr>
            <w:tcW w:w="1404" w:type="dxa"/>
            <w:tcBorders>
              <w:top w:val="nil"/>
            </w:tcBorders>
            <w:shd w:val="clear" w:color="auto" w:fill="auto"/>
            <w:tcMar>
              <w:left w:w="57" w:type="dxa"/>
              <w:right w:w="57" w:type="dxa"/>
            </w:tcMar>
            <w:vAlign w:val="center"/>
          </w:tcPr>
          <w:p w14:paraId="0889FC50"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1,112,454,000</w:t>
            </w:r>
          </w:p>
        </w:tc>
        <w:tc>
          <w:tcPr>
            <w:tcW w:w="1366" w:type="dxa"/>
            <w:tcBorders>
              <w:top w:val="nil"/>
            </w:tcBorders>
            <w:shd w:val="clear" w:color="auto" w:fill="auto"/>
            <w:tcMar>
              <w:left w:w="57" w:type="dxa"/>
              <w:right w:w="57" w:type="dxa"/>
            </w:tcMar>
            <w:vAlign w:val="center"/>
          </w:tcPr>
          <w:p w14:paraId="30A140CF" w14:textId="77777777" w:rsidR="00840A2A" w:rsidRPr="00D01315" w:rsidRDefault="00840A2A" w:rsidP="00DD280C">
            <w:pPr>
              <w:spacing w:line="320" w:lineRule="exact"/>
              <w:jc w:val="right"/>
              <w:rPr>
                <w:rFonts w:asciiTheme="minorEastAsia" w:eastAsiaTheme="minorEastAsia" w:hAnsiTheme="minorEastAsia"/>
                <w:noProof/>
                <w:sz w:val="20"/>
              </w:rPr>
            </w:pPr>
            <w:r w:rsidRPr="00D01315">
              <w:rPr>
                <w:rFonts w:ascii="新細明體" w:hAnsi="新細明體" w:hint="eastAsia"/>
                <w:noProof/>
                <w:kern w:val="0"/>
                <w:sz w:val="20"/>
              </w:rPr>
              <w:t>1,105,561,656</w:t>
            </w:r>
          </w:p>
        </w:tc>
        <w:tc>
          <w:tcPr>
            <w:tcW w:w="1282" w:type="dxa"/>
            <w:tcBorders>
              <w:top w:val="nil"/>
              <w:left w:val="single" w:sz="4" w:space="0" w:color="auto"/>
              <w:bottom w:val="single" w:sz="4" w:space="0" w:color="auto"/>
              <w:right w:val="single" w:sz="4" w:space="0" w:color="auto"/>
            </w:tcBorders>
            <w:tcMar>
              <w:left w:w="57" w:type="dxa"/>
              <w:right w:w="57" w:type="dxa"/>
            </w:tcMar>
            <w:vAlign w:val="center"/>
          </w:tcPr>
          <w:p w14:paraId="3540246F" w14:textId="77777777" w:rsidR="00840A2A" w:rsidRPr="00580C96" w:rsidRDefault="00840A2A" w:rsidP="00DD280C">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8C28AFD"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1,105,561,656</w:t>
            </w:r>
          </w:p>
        </w:tc>
        <w:tc>
          <w:tcPr>
            <w:tcW w:w="1339" w:type="dxa"/>
            <w:tcBorders>
              <w:top w:val="nil"/>
            </w:tcBorders>
            <w:shd w:val="clear" w:color="auto" w:fill="auto"/>
            <w:tcMar>
              <w:left w:w="57" w:type="dxa"/>
              <w:right w:w="57" w:type="dxa"/>
            </w:tcMar>
            <w:vAlign w:val="center"/>
          </w:tcPr>
          <w:p w14:paraId="5A5B15DA"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- 6,892,344</w:t>
            </w:r>
          </w:p>
        </w:tc>
        <w:tc>
          <w:tcPr>
            <w:tcW w:w="1198" w:type="dxa"/>
            <w:tcBorders>
              <w:top w:val="nil"/>
            </w:tcBorders>
            <w:shd w:val="clear" w:color="auto" w:fill="auto"/>
            <w:tcMar>
              <w:left w:w="57" w:type="dxa"/>
              <w:right w:w="57" w:type="dxa"/>
            </w:tcMar>
            <w:vAlign w:val="center"/>
          </w:tcPr>
          <w:p w14:paraId="73623577" w14:textId="77777777" w:rsidR="00840A2A" w:rsidRPr="005729B6" w:rsidRDefault="00840A2A" w:rsidP="00DD280C">
            <w:pPr>
              <w:spacing w:line="320" w:lineRule="exact"/>
              <w:jc w:val="right"/>
              <w:rPr>
                <w:rFonts w:asciiTheme="minorEastAsia" w:eastAsiaTheme="minorEastAsia" w:hAnsiTheme="minorEastAsia"/>
                <w:noProof/>
                <w:sz w:val="20"/>
              </w:rPr>
            </w:pPr>
            <w:r w:rsidRPr="005729B6">
              <w:rPr>
                <w:rFonts w:asciiTheme="minorEastAsia" w:eastAsiaTheme="minorEastAsia" w:hAnsiTheme="minorEastAsia" w:hint="eastAsia"/>
                <w:noProof/>
                <w:sz w:val="20"/>
              </w:rPr>
              <w:t>- 0.62</w:t>
            </w:r>
          </w:p>
        </w:tc>
      </w:tr>
    </w:tbl>
    <w:p w14:paraId="2E59446B" w14:textId="77777777" w:rsidR="00840A2A" w:rsidRPr="00A66153" w:rsidRDefault="00840A2A" w:rsidP="0078451E">
      <w:pPr>
        <w:widowControl/>
        <w:spacing w:line="400" w:lineRule="exact"/>
        <w:jc w:val="center"/>
        <w:rPr>
          <w:rFonts w:ascii="標楷體" w:eastAsia="標楷體" w:hAnsi="標楷體" w:cs="新細明體"/>
          <w:b/>
          <w:kern w:val="0"/>
          <w:sz w:val="32"/>
          <w:szCs w:val="32"/>
          <w:u w:val="single"/>
        </w:rPr>
      </w:pPr>
      <w:r w:rsidRPr="00A66153">
        <w:rPr>
          <w:rFonts w:ascii="標楷體" w:eastAsia="標楷體" w:hAnsi="標楷體" w:cs="新細明體" w:hint="eastAsia"/>
          <w:b/>
          <w:kern w:val="0"/>
          <w:sz w:val="32"/>
          <w:szCs w:val="32"/>
          <w:u w:val="single"/>
        </w:rPr>
        <w:t>高雄市輪船股份有限公司盈虧審定後現金流量表</w:t>
      </w:r>
    </w:p>
    <w:p w14:paraId="31A28B8C" w14:textId="77777777" w:rsidR="00840A2A" w:rsidRPr="00A66153" w:rsidRDefault="00840A2A" w:rsidP="0078451E">
      <w:pPr>
        <w:spacing w:beforeLines="40" w:before="144" w:line="320" w:lineRule="exact"/>
        <w:jc w:val="center"/>
        <w:rPr>
          <w:rFonts w:ascii="標楷體" w:eastAsia="標楷體" w:hAnsi="標楷體" w:cs="新細明體"/>
          <w:kern w:val="0"/>
        </w:rPr>
      </w:pPr>
      <w:r w:rsidRPr="00A66153">
        <w:rPr>
          <w:rFonts w:ascii="標楷體" w:eastAsia="標楷體" w:hAnsi="標楷體" w:cs="新細明體" w:hint="eastAsia"/>
          <w:kern w:val="0"/>
        </w:rPr>
        <w:t>中華民國</w:t>
      </w:r>
      <w:proofErr w:type="gramStart"/>
      <w:r w:rsidRPr="00A66153">
        <w:rPr>
          <w:rFonts w:ascii="標楷體" w:eastAsia="標楷體" w:hAnsi="標楷體" w:cs="新細明體" w:hint="eastAsia"/>
          <w:kern w:val="0"/>
        </w:rPr>
        <w:t>1</w:t>
      </w:r>
      <w:r>
        <w:rPr>
          <w:rFonts w:ascii="標楷體" w:eastAsia="標楷體" w:hAnsi="標楷體" w:cs="新細明體"/>
          <w:kern w:val="0"/>
        </w:rPr>
        <w:t>1</w:t>
      </w:r>
      <w:r>
        <w:rPr>
          <w:rFonts w:ascii="標楷體" w:eastAsia="標楷體" w:hAnsi="標楷體" w:cs="新細明體" w:hint="eastAsia"/>
          <w:kern w:val="0"/>
        </w:rPr>
        <w:t>2</w:t>
      </w:r>
      <w:proofErr w:type="gramEnd"/>
      <w:r w:rsidRPr="00A66153">
        <w:rPr>
          <w:rFonts w:ascii="標楷體" w:eastAsia="標楷體" w:hAnsi="標楷體" w:cs="新細明體" w:hint="eastAsia"/>
          <w:kern w:val="0"/>
        </w:rPr>
        <w:t>年度</w:t>
      </w:r>
    </w:p>
    <w:p w14:paraId="43D0490F" w14:textId="77777777" w:rsidR="00840A2A" w:rsidRPr="00F93F71" w:rsidRDefault="00840A2A" w:rsidP="009B0174">
      <w:pPr>
        <w:widowControl/>
        <w:snapToGrid w:val="0"/>
        <w:ind w:rightChars="20" w:right="48"/>
        <w:jc w:val="right"/>
        <w:rPr>
          <w:rFonts w:ascii="標楷體" w:eastAsia="標楷體" w:hAnsi="標楷體" w:cs="新細明體"/>
          <w:kern w:val="0"/>
          <w:sz w:val="20"/>
        </w:rPr>
      </w:pPr>
      <w:r w:rsidRPr="00A66153">
        <w:rPr>
          <w:rFonts w:ascii="標楷體" w:eastAsia="標楷體" w:hAnsi="標楷體" w:cs="新細明體" w:hint="eastAsia"/>
          <w:kern w:val="0"/>
          <w:sz w:val="20"/>
        </w:rPr>
        <w:t>單位：新臺幣元</w:t>
      </w:r>
    </w:p>
    <w:tbl>
      <w:tblPr>
        <w:tblW w:w="0" w:type="auto"/>
        <w:tblInd w:w="57"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629"/>
        <w:gridCol w:w="1701"/>
        <w:gridCol w:w="1716"/>
        <w:gridCol w:w="1641"/>
        <w:gridCol w:w="1177"/>
      </w:tblGrid>
      <w:tr w:rsidR="00840A2A" w:rsidRPr="00A66153" w14:paraId="50A1C914" w14:textId="77777777" w:rsidTr="00DD280C">
        <w:trPr>
          <w:trHeight w:hRule="exact" w:val="482"/>
        </w:trPr>
        <w:tc>
          <w:tcPr>
            <w:tcW w:w="3629" w:type="dxa"/>
            <w:vMerge w:val="restart"/>
            <w:tcMar>
              <w:left w:w="57" w:type="dxa"/>
              <w:right w:w="57" w:type="dxa"/>
            </w:tcMar>
            <w:vAlign w:val="center"/>
          </w:tcPr>
          <w:p w14:paraId="288F9E11" w14:textId="77777777" w:rsidR="00840A2A" w:rsidRPr="00A66153" w:rsidRDefault="00840A2A" w:rsidP="00DD280C">
            <w:pPr>
              <w:widowControl/>
              <w:ind w:rightChars="10" w:right="24"/>
              <w:jc w:val="distribute"/>
              <w:rPr>
                <w:rFonts w:eastAsia="標楷體" w:hAnsi="標楷體" w:cs="新細明體"/>
                <w:kern w:val="0"/>
                <w:sz w:val="20"/>
              </w:rPr>
            </w:pPr>
            <w:r w:rsidRPr="00A66153">
              <w:rPr>
                <w:rFonts w:eastAsia="標楷體" w:hAnsi="標楷體" w:cs="新細明體" w:hint="eastAsia"/>
                <w:kern w:val="0"/>
                <w:sz w:val="20"/>
              </w:rPr>
              <w:t>項目</w:t>
            </w:r>
          </w:p>
        </w:tc>
        <w:tc>
          <w:tcPr>
            <w:tcW w:w="1701" w:type="dxa"/>
            <w:vMerge w:val="restart"/>
            <w:tcMar>
              <w:left w:w="57" w:type="dxa"/>
              <w:right w:w="57" w:type="dxa"/>
            </w:tcMar>
            <w:vAlign w:val="center"/>
          </w:tcPr>
          <w:p w14:paraId="28AFAEF2" w14:textId="77777777" w:rsidR="00840A2A" w:rsidRPr="00A66153" w:rsidRDefault="00840A2A" w:rsidP="00DD280C">
            <w:pPr>
              <w:widowControl/>
              <w:jc w:val="distribute"/>
              <w:rPr>
                <w:rFonts w:eastAsia="標楷體" w:hAnsi="標楷體" w:cs="新細明體"/>
                <w:kern w:val="0"/>
                <w:sz w:val="20"/>
              </w:rPr>
            </w:pPr>
            <w:r w:rsidRPr="00A66153">
              <w:rPr>
                <w:rFonts w:eastAsia="標楷體" w:hAnsi="標楷體" w:cs="新細明體" w:hint="eastAsia"/>
                <w:kern w:val="0"/>
                <w:sz w:val="20"/>
              </w:rPr>
              <w:t>預算數</w:t>
            </w:r>
          </w:p>
        </w:tc>
        <w:tc>
          <w:tcPr>
            <w:tcW w:w="1716" w:type="dxa"/>
            <w:vMerge w:val="restart"/>
            <w:tcMar>
              <w:left w:w="57" w:type="dxa"/>
              <w:right w:w="57" w:type="dxa"/>
            </w:tcMar>
            <w:vAlign w:val="center"/>
          </w:tcPr>
          <w:p w14:paraId="76D7394D" w14:textId="77777777" w:rsidR="00840A2A" w:rsidRPr="00A66153" w:rsidRDefault="00840A2A" w:rsidP="00DD280C">
            <w:pPr>
              <w:widowControl/>
              <w:jc w:val="distribute"/>
              <w:rPr>
                <w:rFonts w:eastAsia="標楷體" w:hAnsi="標楷體" w:cs="新細明體"/>
                <w:kern w:val="0"/>
                <w:sz w:val="20"/>
              </w:rPr>
            </w:pPr>
            <w:r w:rsidRPr="00A66153">
              <w:rPr>
                <w:rFonts w:eastAsia="標楷體" w:hAnsi="標楷體" w:cs="新細明體" w:hint="eastAsia"/>
                <w:kern w:val="0"/>
                <w:sz w:val="20"/>
              </w:rPr>
              <w:t>決算數</w:t>
            </w:r>
          </w:p>
        </w:tc>
        <w:tc>
          <w:tcPr>
            <w:tcW w:w="2818" w:type="dxa"/>
            <w:gridSpan w:val="2"/>
            <w:tcMar>
              <w:left w:w="57" w:type="dxa"/>
              <w:right w:w="57" w:type="dxa"/>
            </w:tcMar>
            <w:vAlign w:val="center"/>
          </w:tcPr>
          <w:p w14:paraId="39BE3270" w14:textId="77777777" w:rsidR="00840A2A" w:rsidRPr="00A66153" w:rsidRDefault="00840A2A" w:rsidP="00D54377">
            <w:pPr>
              <w:widowControl/>
              <w:adjustRightInd w:val="0"/>
              <w:snapToGrid w:val="0"/>
              <w:ind w:left="62" w:hangingChars="31" w:hanging="62"/>
              <w:jc w:val="distribute"/>
              <w:rPr>
                <w:rFonts w:ascii="標楷體" w:eastAsia="標楷體" w:hAnsi="標楷體" w:cs="新細明體"/>
                <w:kern w:val="0"/>
                <w:sz w:val="20"/>
              </w:rPr>
            </w:pPr>
            <w:r w:rsidRPr="00D54377">
              <w:rPr>
                <w:rFonts w:ascii="標楷體" w:eastAsia="標楷體" w:hAnsi="標楷體" w:cs="新細明體" w:hint="eastAsia"/>
                <w:kern w:val="0"/>
                <w:sz w:val="20"/>
              </w:rPr>
              <w:t>比較增減</w:t>
            </w:r>
          </w:p>
        </w:tc>
      </w:tr>
      <w:tr w:rsidR="00840A2A" w:rsidRPr="00A66153" w14:paraId="3A362A53" w14:textId="77777777" w:rsidTr="00DD280C">
        <w:trPr>
          <w:trHeight w:hRule="exact" w:val="482"/>
        </w:trPr>
        <w:tc>
          <w:tcPr>
            <w:tcW w:w="3629" w:type="dxa"/>
            <w:vMerge/>
            <w:tcBorders>
              <w:bottom w:val="single" w:sz="4" w:space="0" w:color="auto"/>
            </w:tcBorders>
            <w:tcMar>
              <w:left w:w="57" w:type="dxa"/>
              <w:right w:w="57" w:type="dxa"/>
            </w:tcMar>
          </w:tcPr>
          <w:p w14:paraId="69ABEEA9" w14:textId="77777777" w:rsidR="00840A2A" w:rsidRPr="00A66153" w:rsidRDefault="00840A2A" w:rsidP="00DD280C">
            <w:pPr>
              <w:ind w:rightChars="10" w:right="24"/>
              <w:jc w:val="distribute"/>
              <w:rPr>
                <w:rFonts w:ascii="標楷體" w:eastAsia="標楷體" w:hAnsi="標楷體" w:cs="新細明體"/>
                <w:kern w:val="0"/>
                <w:sz w:val="20"/>
              </w:rPr>
            </w:pPr>
          </w:p>
        </w:tc>
        <w:tc>
          <w:tcPr>
            <w:tcW w:w="1701" w:type="dxa"/>
            <w:vMerge/>
            <w:tcBorders>
              <w:bottom w:val="single" w:sz="4" w:space="0" w:color="auto"/>
            </w:tcBorders>
            <w:tcMar>
              <w:left w:w="57" w:type="dxa"/>
              <w:right w:w="57" w:type="dxa"/>
            </w:tcMar>
          </w:tcPr>
          <w:p w14:paraId="03EFC6E7" w14:textId="77777777" w:rsidR="00840A2A" w:rsidRPr="00A66153" w:rsidRDefault="00840A2A" w:rsidP="00DD280C">
            <w:pPr>
              <w:jc w:val="distribute"/>
              <w:rPr>
                <w:rFonts w:ascii="標楷體" w:eastAsia="標楷體" w:hAnsi="標楷體" w:cs="新細明體"/>
                <w:kern w:val="0"/>
                <w:sz w:val="20"/>
              </w:rPr>
            </w:pPr>
          </w:p>
        </w:tc>
        <w:tc>
          <w:tcPr>
            <w:tcW w:w="1716" w:type="dxa"/>
            <w:vMerge/>
            <w:tcBorders>
              <w:bottom w:val="single" w:sz="4" w:space="0" w:color="auto"/>
            </w:tcBorders>
            <w:tcMar>
              <w:left w:w="57" w:type="dxa"/>
              <w:right w:w="57" w:type="dxa"/>
            </w:tcMar>
          </w:tcPr>
          <w:p w14:paraId="20AE48E9" w14:textId="77777777" w:rsidR="00840A2A" w:rsidRPr="00A66153" w:rsidRDefault="00840A2A" w:rsidP="00DD280C">
            <w:pPr>
              <w:jc w:val="distribute"/>
              <w:rPr>
                <w:rFonts w:ascii="標楷體" w:eastAsia="標楷體" w:hAnsi="標楷體" w:cs="新細明體"/>
                <w:kern w:val="0"/>
                <w:sz w:val="20"/>
              </w:rPr>
            </w:pPr>
          </w:p>
        </w:tc>
        <w:tc>
          <w:tcPr>
            <w:tcW w:w="1641" w:type="dxa"/>
            <w:tcBorders>
              <w:bottom w:val="single" w:sz="4" w:space="0" w:color="auto"/>
            </w:tcBorders>
            <w:tcMar>
              <w:left w:w="57" w:type="dxa"/>
              <w:right w:w="57" w:type="dxa"/>
            </w:tcMar>
            <w:vAlign w:val="center"/>
          </w:tcPr>
          <w:p w14:paraId="592FE6F0" w14:textId="77777777" w:rsidR="00840A2A" w:rsidRPr="00A66153" w:rsidRDefault="00840A2A" w:rsidP="00DD280C">
            <w:pPr>
              <w:widowControl/>
              <w:jc w:val="distribute"/>
              <w:rPr>
                <w:rFonts w:eastAsia="標楷體" w:hAnsi="標楷體" w:cs="新細明體"/>
                <w:kern w:val="0"/>
                <w:sz w:val="20"/>
              </w:rPr>
            </w:pPr>
            <w:r w:rsidRPr="00A66153">
              <w:rPr>
                <w:rFonts w:eastAsia="標楷體" w:hAnsi="標楷體" w:cs="新細明體" w:hint="eastAsia"/>
                <w:kern w:val="0"/>
                <w:sz w:val="20"/>
              </w:rPr>
              <w:t>金額</w:t>
            </w:r>
          </w:p>
        </w:tc>
        <w:tc>
          <w:tcPr>
            <w:tcW w:w="1177" w:type="dxa"/>
            <w:tcBorders>
              <w:bottom w:val="single" w:sz="4" w:space="0" w:color="auto"/>
            </w:tcBorders>
            <w:tcMar>
              <w:left w:w="57" w:type="dxa"/>
              <w:right w:w="57" w:type="dxa"/>
            </w:tcMar>
            <w:vAlign w:val="center"/>
          </w:tcPr>
          <w:p w14:paraId="1DBB6C4B" w14:textId="77777777" w:rsidR="00840A2A" w:rsidRPr="00A66153" w:rsidRDefault="00840A2A" w:rsidP="00DD280C">
            <w:pPr>
              <w:widowControl/>
              <w:jc w:val="distribute"/>
              <w:rPr>
                <w:rFonts w:eastAsia="標楷體" w:hAnsi="標楷體" w:cs="新細明體"/>
                <w:kern w:val="0"/>
                <w:sz w:val="20"/>
              </w:rPr>
            </w:pPr>
            <w:r w:rsidRPr="00A66153">
              <w:rPr>
                <w:rFonts w:eastAsia="標楷體" w:hAnsi="標楷體" w:cs="新細明體" w:hint="eastAsia"/>
                <w:kern w:val="0"/>
                <w:sz w:val="20"/>
              </w:rPr>
              <w:t>％</w:t>
            </w:r>
          </w:p>
        </w:tc>
      </w:tr>
      <w:tr w:rsidR="00840A2A" w:rsidRPr="00A66153" w14:paraId="24FB913E" w14:textId="77777777" w:rsidTr="00BF0B5C">
        <w:trPr>
          <w:trHeight w:val="459"/>
        </w:trPr>
        <w:tc>
          <w:tcPr>
            <w:tcW w:w="3629" w:type="dxa"/>
            <w:tcBorders>
              <w:bottom w:val="nil"/>
            </w:tcBorders>
            <w:tcMar>
              <w:left w:w="57" w:type="dxa"/>
              <w:right w:w="57" w:type="dxa"/>
            </w:tcMar>
            <w:vAlign w:val="center"/>
          </w:tcPr>
          <w:p w14:paraId="4B028B04" w14:textId="77777777" w:rsidR="00840A2A" w:rsidRPr="00E70F88" w:rsidRDefault="00840A2A"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營業活動之現金流量</w:t>
            </w:r>
          </w:p>
        </w:tc>
        <w:tc>
          <w:tcPr>
            <w:tcW w:w="1701" w:type="dxa"/>
            <w:tcBorders>
              <w:bottom w:val="nil"/>
            </w:tcBorders>
            <w:tcMar>
              <w:left w:w="57" w:type="dxa"/>
              <w:right w:w="57" w:type="dxa"/>
            </w:tcMar>
            <w:vAlign w:val="center"/>
          </w:tcPr>
          <w:p w14:paraId="3B9C02A1" w14:textId="77777777" w:rsidR="00840A2A" w:rsidRPr="00D50ED9" w:rsidRDefault="00840A2A" w:rsidP="00DD280C">
            <w:pPr>
              <w:spacing w:line="320" w:lineRule="exact"/>
              <w:jc w:val="right"/>
              <w:rPr>
                <w:rFonts w:asciiTheme="minorEastAsia" w:eastAsiaTheme="minorEastAsia" w:hAnsiTheme="minorEastAsia"/>
                <w:b/>
                <w:sz w:val="20"/>
              </w:rPr>
            </w:pPr>
          </w:p>
        </w:tc>
        <w:tc>
          <w:tcPr>
            <w:tcW w:w="1716" w:type="dxa"/>
            <w:tcBorders>
              <w:bottom w:val="nil"/>
            </w:tcBorders>
            <w:tcMar>
              <w:left w:w="57" w:type="dxa"/>
              <w:right w:w="57" w:type="dxa"/>
            </w:tcMar>
            <w:vAlign w:val="center"/>
          </w:tcPr>
          <w:p w14:paraId="6B1D9CB9" w14:textId="77777777" w:rsidR="00840A2A" w:rsidRPr="00D50ED9" w:rsidRDefault="00840A2A" w:rsidP="00DD280C">
            <w:pPr>
              <w:spacing w:line="320" w:lineRule="exact"/>
              <w:jc w:val="right"/>
              <w:rPr>
                <w:rFonts w:asciiTheme="minorEastAsia" w:eastAsiaTheme="minorEastAsia" w:hAnsiTheme="minorEastAsia"/>
                <w:b/>
                <w:sz w:val="20"/>
              </w:rPr>
            </w:pPr>
          </w:p>
        </w:tc>
        <w:tc>
          <w:tcPr>
            <w:tcW w:w="1641" w:type="dxa"/>
            <w:tcBorders>
              <w:bottom w:val="nil"/>
            </w:tcBorders>
            <w:tcMar>
              <w:left w:w="57" w:type="dxa"/>
              <w:right w:w="57" w:type="dxa"/>
            </w:tcMar>
            <w:vAlign w:val="center"/>
          </w:tcPr>
          <w:p w14:paraId="6A1254EC" w14:textId="77777777" w:rsidR="00840A2A" w:rsidRPr="00D50ED9" w:rsidRDefault="00840A2A" w:rsidP="00DD280C">
            <w:pPr>
              <w:spacing w:line="320" w:lineRule="exact"/>
              <w:jc w:val="right"/>
              <w:rPr>
                <w:rFonts w:asciiTheme="minorEastAsia" w:eastAsiaTheme="minorEastAsia" w:hAnsiTheme="minorEastAsia"/>
                <w:b/>
                <w:sz w:val="20"/>
              </w:rPr>
            </w:pPr>
          </w:p>
        </w:tc>
        <w:tc>
          <w:tcPr>
            <w:tcW w:w="1177" w:type="dxa"/>
            <w:tcBorders>
              <w:bottom w:val="nil"/>
            </w:tcBorders>
            <w:tcMar>
              <w:left w:w="57" w:type="dxa"/>
              <w:right w:w="57" w:type="dxa"/>
            </w:tcMar>
            <w:vAlign w:val="center"/>
          </w:tcPr>
          <w:p w14:paraId="5C50DB57" w14:textId="77777777" w:rsidR="00840A2A" w:rsidRPr="00D50ED9" w:rsidRDefault="00840A2A" w:rsidP="00DD280C">
            <w:pPr>
              <w:spacing w:line="320" w:lineRule="exact"/>
              <w:jc w:val="right"/>
              <w:rPr>
                <w:rFonts w:asciiTheme="minorEastAsia" w:eastAsiaTheme="minorEastAsia" w:hAnsiTheme="minorEastAsia"/>
                <w:b/>
                <w:sz w:val="20"/>
              </w:rPr>
            </w:pPr>
          </w:p>
        </w:tc>
      </w:tr>
      <w:tr w:rsidR="00840A2A" w:rsidRPr="00A66153" w14:paraId="7CEE1499" w14:textId="77777777" w:rsidTr="006E072B">
        <w:trPr>
          <w:trHeight w:val="448"/>
        </w:trPr>
        <w:tc>
          <w:tcPr>
            <w:tcW w:w="3629" w:type="dxa"/>
            <w:tcBorders>
              <w:top w:val="nil"/>
              <w:bottom w:val="nil"/>
              <w:right w:val="single" w:sz="4" w:space="0" w:color="auto"/>
            </w:tcBorders>
            <w:tcMar>
              <w:left w:w="57" w:type="dxa"/>
              <w:right w:w="57" w:type="dxa"/>
            </w:tcMar>
            <w:vAlign w:val="center"/>
          </w:tcPr>
          <w:p w14:paraId="61FFBBEE"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繼續營業單位稅前淨利（淨損）</w:t>
            </w:r>
          </w:p>
        </w:tc>
        <w:tc>
          <w:tcPr>
            <w:tcW w:w="1701" w:type="dxa"/>
            <w:tcBorders>
              <w:top w:val="nil"/>
              <w:bottom w:val="nil"/>
            </w:tcBorders>
            <w:shd w:val="clear" w:color="auto" w:fill="auto"/>
            <w:tcMar>
              <w:left w:w="57" w:type="dxa"/>
              <w:right w:w="57" w:type="dxa"/>
            </w:tcMar>
            <w:vAlign w:val="center"/>
          </w:tcPr>
          <w:p w14:paraId="2AD99372"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- 45,881,000</w:t>
            </w:r>
          </w:p>
        </w:tc>
        <w:tc>
          <w:tcPr>
            <w:tcW w:w="1716" w:type="dxa"/>
            <w:tcBorders>
              <w:top w:val="nil"/>
              <w:bottom w:val="nil"/>
            </w:tcBorders>
            <w:shd w:val="clear" w:color="auto" w:fill="auto"/>
            <w:tcMar>
              <w:left w:w="57" w:type="dxa"/>
              <w:right w:w="57" w:type="dxa"/>
            </w:tcMar>
            <w:vAlign w:val="center"/>
          </w:tcPr>
          <w:p w14:paraId="77FA4B29"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- 40,057,736</w:t>
            </w:r>
          </w:p>
        </w:tc>
        <w:tc>
          <w:tcPr>
            <w:tcW w:w="1641" w:type="dxa"/>
            <w:tcBorders>
              <w:top w:val="nil"/>
              <w:bottom w:val="nil"/>
            </w:tcBorders>
            <w:shd w:val="clear" w:color="auto" w:fill="auto"/>
            <w:tcMar>
              <w:left w:w="57" w:type="dxa"/>
              <w:right w:w="57" w:type="dxa"/>
            </w:tcMar>
            <w:vAlign w:val="center"/>
          </w:tcPr>
          <w:p w14:paraId="5822606D"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5,823,264</w:t>
            </w:r>
          </w:p>
        </w:tc>
        <w:tc>
          <w:tcPr>
            <w:tcW w:w="1177" w:type="dxa"/>
            <w:tcBorders>
              <w:top w:val="nil"/>
              <w:bottom w:val="nil"/>
            </w:tcBorders>
            <w:shd w:val="clear" w:color="auto" w:fill="auto"/>
            <w:tcMar>
              <w:left w:w="57" w:type="dxa"/>
              <w:right w:w="57" w:type="dxa"/>
            </w:tcMar>
            <w:vAlign w:val="center"/>
          </w:tcPr>
          <w:p w14:paraId="39DA0B3E"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- 12.69</w:t>
            </w:r>
          </w:p>
        </w:tc>
      </w:tr>
      <w:tr w:rsidR="00840A2A" w:rsidRPr="00A66153" w14:paraId="26CA0545" w14:textId="77777777" w:rsidTr="006E072B">
        <w:trPr>
          <w:trHeight w:val="448"/>
        </w:trPr>
        <w:tc>
          <w:tcPr>
            <w:tcW w:w="3629" w:type="dxa"/>
            <w:tcBorders>
              <w:top w:val="nil"/>
              <w:bottom w:val="nil"/>
              <w:right w:val="single" w:sz="4" w:space="0" w:color="auto"/>
            </w:tcBorders>
            <w:tcMar>
              <w:left w:w="57" w:type="dxa"/>
              <w:right w:w="57" w:type="dxa"/>
            </w:tcMar>
            <w:vAlign w:val="center"/>
          </w:tcPr>
          <w:p w14:paraId="549931EF"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稅前淨利</w:t>
            </w:r>
            <w:r w:rsidRPr="00950DC4">
              <w:rPr>
                <w:rFonts w:ascii="標楷體" w:eastAsia="標楷體" w:hAnsi="標楷體"/>
                <w:noProof/>
                <w:sz w:val="20"/>
              </w:rPr>
              <w:t>(</w:t>
            </w:r>
            <w:r w:rsidRPr="00950DC4">
              <w:rPr>
                <w:rFonts w:ascii="標楷體" w:eastAsia="標楷體" w:hAnsi="標楷體" w:hint="eastAsia"/>
                <w:noProof/>
                <w:sz w:val="20"/>
              </w:rPr>
              <w:t>淨損</w:t>
            </w:r>
            <w:r w:rsidRPr="00950DC4">
              <w:rPr>
                <w:rFonts w:ascii="標楷體" w:eastAsia="標楷體" w:hAnsi="標楷體"/>
                <w:noProof/>
                <w:sz w:val="20"/>
              </w:rPr>
              <w:t>)</w:t>
            </w:r>
          </w:p>
        </w:tc>
        <w:tc>
          <w:tcPr>
            <w:tcW w:w="1701" w:type="dxa"/>
            <w:tcBorders>
              <w:top w:val="nil"/>
              <w:bottom w:val="nil"/>
            </w:tcBorders>
            <w:shd w:val="clear" w:color="auto" w:fill="auto"/>
            <w:tcMar>
              <w:left w:w="57" w:type="dxa"/>
              <w:right w:w="57" w:type="dxa"/>
            </w:tcMar>
            <w:vAlign w:val="center"/>
          </w:tcPr>
          <w:p w14:paraId="141D7D83"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- 45,881,000</w:t>
            </w:r>
          </w:p>
        </w:tc>
        <w:tc>
          <w:tcPr>
            <w:tcW w:w="1716" w:type="dxa"/>
            <w:tcBorders>
              <w:top w:val="nil"/>
              <w:bottom w:val="nil"/>
            </w:tcBorders>
            <w:shd w:val="clear" w:color="auto" w:fill="auto"/>
            <w:tcMar>
              <w:left w:w="57" w:type="dxa"/>
              <w:right w:w="57" w:type="dxa"/>
            </w:tcMar>
            <w:vAlign w:val="center"/>
          </w:tcPr>
          <w:p w14:paraId="4A64BC58"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- 40,057,736</w:t>
            </w:r>
          </w:p>
        </w:tc>
        <w:tc>
          <w:tcPr>
            <w:tcW w:w="1641" w:type="dxa"/>
            <w:tcBorders>
              <w:top w:val="nil"/>
              <w:bottom w:val="nil"/>
            </w:tcBorders>
            <w:shd w:val="clear" w:color="auto" w:fill="auto"/>
            <w:tcMar>
              <w:left w:w="57" w:type="dxa"/>
              <w:right w:w="57" w:type="dxa"/>
            </w:tcMar>
            <w:vAlign w:val="center"/>
          </w:tcPr>
          <w:p w14:paraId="159A46D3"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5,823,264</w:t>
            </w:r>
          </w:p>
        </w:tc>
        <w:tc>
          <w:tcPr>
            <w:tcW w:w="1177" w:type="dxa"/>
            <w:tcBorders>
              <w:top w:val="nil"/>
              <w:bottom w:val="nil"/>
            </w:tcBorders>
            <w:shd w:val="clear" w:color="auto" w:fill="auto"/>
            <w:tcMar>
              <w:left w:w="57" w:type="dxa"/>
              <w:right w:w="57" w:type="dxa"/>
            </w:tcMar>
            <w:vAlign w:val="center"/>
          </w:tcPr>
          <w:p w14:paraId="5A9BD1BC"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- 12.69</w:t>
            </w:r>
          </w:p>
        </w:tc>
      </w:tr>
      <w:tr w:rsidR="00840A2A" w:rsidRPr="00A66153" w14:paraId="19E4DC0B"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2F38F817"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利息股利之調整</w:t>
            </w:r>
          </w:p>
        </w:tc>
        <w:tc>
          <w:tcPr>
            <w:tcW w:w="1701" w:type="dxa"/>
            <w:tcBorders>
              <w:top w:val="nil"/>
              <w:bottom w:val="nil"/>
            </w:tcBorders>
            <w:shd w:val="clear" w:color="auto" w:fill="auto"/>
            <w:tcMar>
              <w:left w:w="57" w:type="dxa"/>
              <w:right w:w="57" w:type="dxa"/>
            </w:tcMar>
            <w:vAlign w:val="center"/>
          </w:tcPr>
          <w:p w14:paraId="379263E5"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10,714,000</w:t>
            </w:r>
          </w:p>
        </w:tc>
        <w:tc>
          <w:tcPr>
            <w:tcW w:w="1716" w:type="dxa"/>
            <w:tcBorders>
              <w:top w:val="nil"/>
              <w:bottom w:val="nil"/>
            </w:tcBorders>
            <w:shd w:val="clear" w:color="auto" w:fill="auto"/>
            <w:tcMar>
              <w:left w:w="57" w:type="dxa"/>
              <w:right w:w="57" w:type="dxa"/>
            </w:tcMar>
            <w:vAlign w:val="center"/>
          </w:tcPr>
          <w:p w14:paraId="060F245B"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16,030,005</w:t>
            </w:r>
          </w:p>
        </w:tc>
        <w:tc>
          <w:tcPr>
            <w:tcW w:w="1641" w:type="dxa"/>
            <w:tcBorders>
              <w:top w:val="nil"/>
              <w:bottom w:val="nil"/>
            </w:tcBorders>
            <w:shd w:val="clear" w:color="auto" w:fill="auto"/>
            <w:tcMar>
              <w:left w:w="57" w:type="dxa"/>
              <w:right w:w="57" w:type="dxa"/>
            </w:tcMar>
            <w:vAlign w:val="center"/>
          </w:tcPr>
          <w:p w14:paraId="0DF27A93"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5,316,005</w:t>
            </w:r>
          </w:p>
        </w:tc>
        <w:tc>
          <w:tcPr>
            <w:tcW w:w="1177" w:type="dxa"/>
            <w:tcBorders>
              <w:top w:val="nil"/>
              <w:bottom w:val="nil"/>
            </w:tcBorders>
            <w:shd w:val="clear" w:color="auto" w:fill="auto"/>
            <w:tcMar>
              <w:left w:w="57" w:type="dxa"/>
              <w:right w:w="57" w:type="dxa"/>
            </w:tcMar>
            <w:vAlign w:val="center"/>
          </w:tcPr>
          <w:p w14:paraId="2A54FFC4"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49.62</w:t>
            </w:r>
          </w:p>
        </w:tc>
      </w:tr>
      <w:tr w:rsidR="00840A2A" w:rsidRPr="00A66153" w14:paraId="3EF8C586"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7BDA63AA"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未計利息股利之稅前淨利（淨損）</w:t>
            </w:r>
          </w:p>
        </w:tc>
        <w:tc>
          <w:tcPr>
            <w:tcW w:w="1701" w:type="dxa"/>
            <w:tcBorders>
              <w:top w:val="nil"/>
              <w:bottom w:val="nil"/>
            </w:tcBorders>
            <w:shd w:val="clear" w:color="auto" w:fill="auto"/>
            <w:tcMar>
              <w:left w:w="57" w:type="dxa"/>
              <w:right w:w="57" w:type="dxa"/>
            </w:tcMar>
            <w:vAlign w:val="center"/>
          </w:tcPr>
          <w:p w14:paraId="042E7084"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- 35,167,000</w:t>
            </w:r>
          </w:p>
        </w:tc>
        <w:tc>
          <w:tcPr>
            <w:tcW w:w="1716" w:type="dxa"/>
            <w:tcBorders>
              <w:top w:val="nil"/>
              <w:bottom w:val="nil"/>
            </w:tcBorders>
            <w:shd w:val="clear" w:color="auto" w:fill="auto"/>
            <w:tcMar>
              <w:left w:w="57" w:type="dxa"/>
              <w:right w:w="57" w:type="dxa"/>
            </w:tcMar>
            <w:vAlign w:val="center"/>
          </w:tcPr>
          <w:p w14:paraId="049F1FE5"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- 24,027,731</w:t>
            </w:r>
          </w:p>
        </w:tc>
        <w:tc>
          <w:tcPr>
            <w:tcW w:w="1641" w:type="dxa"/>
            <w:tcBorders>
              <w:top w:val="nil"/>
              <w:bottom w:val="nil"/>
            </w:tcBorders>
            <w:shd w:val="clear" w:color="auto" w:fill="auto"/>
            <w:tcMar>
              <w:left w:w="57" w:type="dxa"/>
              <w:right w:w="57" w:type="dxa"/>
            </w:tcMar>
            <w:vAlign w:val="center"/>
          </w:tcPr>
          <w:p w14:paraId="6797408C"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11,139,269</w:t>
            </w:r>
          </w:p>
        </w:tc>
        <w:tc>
          <w:tcPr>
            <w:tcW w:w="1177" w:type="dxa"/>
            <w:tcBorders>
              <w:top w:val="nil"/>
              <w:bottom w:val="nil"/>
            </w:tcBorders>
            <w:shd w:val="clear" w:color="auto" w:fill="auto"/>
            <w:tcMar>
              <w:left w:w="57" w:type="dxa"/>
              <w:right w:w="57" w:type="dxa"/>
            </w:tcMar>
            <w:vAlign w:val="center"/>
          </w:tcPr>
          <w:p w14:paraId="30942915"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- 31.68</w:t>
            </w:r>
          </w:p>
        </w:tc>
      </w:tr>
      <w:tr w:rsidR="00840A2A" w:rsidRPr="00A66153" w14:paraId="3BE74211"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68BE76AD"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調整項目</w:t>
            </w:r>
          </w:p>
        </w:tc>
        <w:tc>
          <w:tcPr>
            <w:tcW w:w="1701" w:type="dxa"/>
            <w:tcBorders>
              <w:top w:val="nil"/>
              <w:bottom w:val="nil"/>
            </w:tcBorders>
            <w:shd w:val="clear" w:color="auto" w:fill="auto"/>
            <w:tcMar>
              <w:left w:w="57" w:type="dxa"/>
              <w:right w:w="57" w:type="dxa"/>
            </w:tcMar>
            <w:vAlign w:val="center"/>
          </w:tcPr>
          <w:p w14:paraId="6DDBB23F"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20,735,000</w:t>
            </w:r>
          </w:p>
        </w:tc>
        <w:tc>
          <w:tcPr>
            <w:tcW w:w="1716" w:type="dxa"/>
            <w:tcBorders>
              <w:top w:val="nil"/>
              <w:bottom w:val="nil"/>
            </w:tcBorders>
            <w:shd w:val="clear" w:color="auto" w:fill="auto"/>
            <w:tcMar>
              <w:left w:w="57" w:type="dxa"/>
              <w:right w:w="57" w:type="dxa"/>
            </w:tcMar>
            <w:vAlign w:val="center"/>
          </w:tcPr>
          <w:p w14:paraId="20520E34"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21,417,621</w:t>
            </w:r>
          </w:p>
        </w:tc>
        <w:tc>
          <w:tcPr>
            <w:tcW w:w="1641" w:type="dxa"/>
            <w:tcBorders>
              <w:top w:val="nil"/>
              <w:bottom w:val="nil"/>
            </w:tcBorders>
            <w:shd w:val="clear" w:color="auto" w:fill="auto"/>
            <w:tcMar>
              <w:left w:w="57" w:type="dxa"/>
              <w:right w:w="57" w:type="dxa"/>
            </w:tcMar>
            <w:vAlign w:val="center"/>
          </w:tcPr>
          <w:p w14:paraId="06F7A95A"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682,621</w:t>
            </w:r>
          </w:p>
        </w:tc>
        <w:tc>
          <w:tcPr>
            <w:tcW w:w="1177" w:type="dxa"/>
            <w:tcBorders>
              <w:top w:val="nil"/>
              <w:bottom w:val="nil"/>
            </w:tcBorders>
            <w:shd w:val="clear" w:color="auto" w:fill="auto"/>
            <w:tcMar>
              <w:left w:w="57" w:type="dxa"/>
              <w:right w:w="57" w:type="dxa"/>
            </w:tcMar>
            <w:vAlign w:val="center"/>
          </w:tcPr>
          <w:p w14:paraId="6628879B"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3.29</w:t>
            </w:r>
          </w:p>
        </w:tc>
      </w:tr>
      <w:tr w:rsidR="00840A2A" w:rsidRPr="000F235D" w14:paraId="5137BAEF"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31DE4A36"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未計利息股利之現金流入（流出）</w:t>
            </w:r>
          </w:p>
        </w:tc>
        <w:tc>
          <w:tcPr>
            <w:tcW w:w="1701" w:type="dxa"/>
            <w:tcBorders>
              <w:top w:val="nil"/>
              <w:bottom w:val="nil"/>
            </w:tcBorders>
            <w:shd w:val="clear" w:color="auto" w:fill="auto"/>
            <w:tcMar>
              <w:left w:w="57" w:type="dxa"/>
              <w:right w:w="57" w:type="dxa"/>
            </w:tcMar>
            <w:vAlign w:val="center"/>
          </w:tcPr>
          <w:p w14:paraId="37D1D0C2"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- 14,432,000</w:t>
            </w:r>
          </w:p>
        </w:tc>
        <w:tc>
          <w:tcPr>
            <w:tcW w:w="1716" w:type="dxa"/>
            <w:tcBorders>
              <w:top w:val="nil"/>
              <w:bottom w:val="nil"/>
            </w:tcBorders>
            <w:shd w:val="clear" w:color="auto" w:fill="auto"/>
            <w:tcMar>
              <w:left w:w="57" w:type="dxa"/>
              <w:right w:w="57" w:type="dxa"/>
            </w:tcMar>
            <w:vAlign w:val="center"/>
          </w:tcPr>
          <w:p w14:paraId="074285D6"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- 2,610,110</w:t>
            </w:r>
          </w:p>
        </w:tc>
        <w:tc>
          <w:tcPr>
            <w:tcW w:w="1641" w:type="dxa"/>
            <w:tcBorders>
              <w:top w:val="nil"/>
              <w:bottom w:val="nil"/>
            </w:tcBorders>
            <w:shd w:val="clear" w:color="auto" w:fill="auto"/>
            <w:tcMar>
              <w:left w:w="57" w:type="dxa"/>
              <w:right w:w="57" w:type="dxa"/>
            </w:tcMar>
            <w:vAlign w:val="center"/>
          </w:tcPr>
          <w:p w14:paraId="1E1510AD"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11,821,890</w:t>
            </w:r>
          </w:p>
        </w:tc>
        <w:tc>
          <w:tcPr>
            <w:tcW w:w="1177" w:type="dxa"/>
            <w:tcBorders>
              <w:top w:val="nil"/>
              <w:bottom w:val="nil"/>
            </w:tcBorders>
            <w:shd w:val="clear" w:color="auto" w:fill="auto"/>
            <w:tcMar>
              <w:left w:w="57" w:type="dxa"/>
              <w:right w:w="57" w:type="dxa"/>
            </w:tcMar>
            <w:vAlign w:val="center"/>
          </w:tcPr>
          <w:p w14:paraId="292D7D96"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- 81.91</w:t>
            </w:r>
          </w:p>
        </w:tc>
      </w:tr>
      <w:tr w:rsidR="00840A2A" w:rsidRPr="000F235D" w14:paraId="1AAA909B"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620B3BB0"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收取利息</w:t>
            </w:r>
          </w:p>
        </w:tc>
        <w:tc>
          <w:tcPr>
            <w:tcW w:w="1701" w:type="dxa"/>
            <w:tcBorders>
              <w:top w:val="nil"/>
              <w:bottom w:val="nil"/>
            </w:tcBorders>
            <w:shd w:val="clear" w:color="auto" w:fill="auto"/>
            <w:tcMar>
              <w:left w:w="57" w:type="dxa"/>
              <w:right w:w="57" w:type="dxa"/>
            </w:tcMar>
            <w:vAlign w:val="center"/>
          </w:tcPr>
          <w:p w14:paraId="63FDB91C"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c>
          <w:tcPr>
            <w:tcW w:w="1716" w:type="dxa"/>
            <w:tcBorders>
              <w:top w:val="nil"/>
              <w:bottom w:val="nil"/>
            </w:tcBorders>
            <w:shd w:val="clear" w:color="auto" w:fill="auto"/>
            <w:tcMar>
              <w:left w:w="57" w:type="dxa"/>
              <w:right w:w="57" w:type="dxa"/>
            </w:tcMar>
            <w:vAlign w:val="center"/>
          </w:tcPr>
          <w:p w14:paraId="17B34FC6"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8,304</w:t>
            </w:r>
          </w:p>
        </w:tc>
        <w:tc>
          <w:tcPr>
            <w:tcW w:w="1641" w:type="dxa"/>
            <w:tcBorders>
              <w:top w:val="nil"/>
              <w:bottom w:val="nil"/>
            </w:tcBorders>
            <w:shd w:val="clear" w:color="auto" w:fill="auto"/>
            <w:tcMar>
              <w:left w:w="57" w:type="dxa"/>
              <w:right w:w="57" w:type="dxa"/>
            </w:tcMar>
            <w:vAlign w:val="center"/>
          </w:tcPr>
          <w:p w14:paraId="55082849"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8,304</w:t>
            </w:r>
          </w:p>
        </w:tc>
        <w:tc>
          <w:tcPr>
            <w:tcW w:w="1177" w:type="dxa"/>
            <w:tcBorders>
              <w:top w:val="nil"/>
              <w:bottom w:val="nil"/>
            </w:tcBorders>
            <w:shd w:val="clear" w:color="auto" w:fill="auto"/>
            <w:tcMar>
              <w:left w:w="57" w:type="dxa"/>
              <w:right w:w="57" w:type="dxa"/>
            </w:tcMar>
            <w:vAlign w:val="center"/>
          </w:tcPr>
          <w:p w14:paraId="34FE4BB1"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r>
      <w:tr w:rsidR="00840A2A" w:rsidRPr="000F235D" w14:paraId="7FC44BCC"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1C7A52D7"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支付利息</w:t>
            </w:r>
          </w:p>
        </w:tc>
        <w:tc>
          <w:tcPr>
            <w:tcW w:w="1701" w:type="dxa"/>
            <w:tcBorders>
              <w:top w:val="nil"/>
              <w:bottom w:val="nil"/>
            </w:tcBorders>
            <w:shd w:val="clear" w:color="auto" w:fill="auto"/>
            <w:tcMar>
              <w:left w:w="57" w:type="dxa"/>
              <w:right w:w="57" w:type="dxa"/>
            </w:tcMar>
            <w:vAlign w:val="center"/>
          </w:tcPr>
          <w:p w14:paraId="1BC8D55A"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- 10,714,000</w:t>
            </w:r>
          </w:p>
        </w:tc>
        <w:tc>
          <w:tcPr>
            <w:tcW w:w="1716" w:type="dxa"/>
            <w:tcBorders>
              <w:top w:val="nil"/>
              <w:bottom w:val="nil"/>
            </w:tcBorders>
            <w:shd w:val="clear" w:color="auto" w:fill="auto"/>
            <w:tcMar>
              <w:left w:w="57" w:type="dxa"/>
              <w:right w:w="57" w:type="dxa"/>
            </w:tcMar>
            <w:vAlign w:val="center"/>
          </w:tcPr>
          <w:p w14:paraId="02ADAFF8"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c>
          <w:tcPr>
            <w:tcW w:w="1641" w:type="dxa"/>
            <w:tcBorders>
              <w:top w:val="nil"/>
              <w:bottom w:val="nil"/>
            </w:tcBorders>
            <w:shd w:val="clear" w:color="auto" w:fill="auto"/>
            <w:tcMar>
              <w:left w:w="57" w:type="dxa"/>
              <w:right w:w="57" w:type="dxa"/>
            </w:tcMar>
            <w:vAlign w:val="center"/>
          </w:tcPr>
          <w:p w14:paraId="5C448180"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10,714,000</w:t>
            </w:r>
          </w:p>
        </w:tc>
        <w:tc>
          <w:tcPr>
            <w:tcW w:w="1177" w:type="dxa"/>
            <w:tcBorders>
              <w:top w:val="nil"/>
              <w:bottom w:val="nil"/>
            </w:tcBorders>
            <w:shd w:val="clear" w:color="auto" w:fill="auto"/>
            <w:tcMar>
              <w:left w:w="57" w:type="dxa"/>
              <w:right w:w="57" w:type="dxa"/>
            </w:tcMar>
            <w:vAlign w:val="center"/>
          </w:tcPr>
          <w:p w14:paraId="4B29057C"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- 100.00</w:t>
            </w:r>
          </w:p>
        </w:tc>
      </w:tr>
      <w:tr w:rsidR="00840A2A" w:rsidRPr="000F235D" w14:paraId="275BC537" w14:textId="77777777" w:rsidTr="00BF0B5C">
        <w:trPr>
          <w:trHeight w:val="454"/>
        </w:trPr>
        <w:tc>
          <w:tcPr>
            <w:tcW w:w="3629" w:type="dxa"/>
            <w:tcBorders>
              <w:top w:val="nil"/>
              <w:bottom w:val="nil"/>
              <w:right w:val="single" w:sz="4" w:space="0" w:color="auto"/>
            </w:tcBorders>
            <w:tcMar>
              <w:left w:w="57" w:type="dxa"/>
              <w:right w:w="57" w:type="dxa"/>
            </w:tcMar>
            <w:vAlign w:val="center"/>
          </w:tcPr>
          <w:p w14:paraId="289CC493" w14:textId="77777777" w:rsidR="00840A2A" w:rsidRPr="00E70F88" w:rsidRDefault="00840A2A" w:rsidP="00DD280C">
            <w:pPr>
              <w:spacing w:line="320" w:lineRule="exact"/>
              <w:ind w:leftChars="58" w:left="139"/>
              <w:jc w:val="distribute"/>
              <w:rPr>
                <w:rFonts w:ascii="標楷體" w:eastAsia="標楷體" w:hAnsi="標楷體"/>
                <w:b/>
                <w:bCs/>
                <w:noProof/>
                <w:sz w:val="20"/>
              </w:rPr>
            </w:pPr>
            <w:r w:rsidRPr="00E70F88">
              <w:rPr>
                <w:rFonts w:ascii="標楷體" w:eastAsia="標楷體" w:hAnsi="標楷體" w:hint="eastAsia"/>
                <w:b/>
                <w:bCs/>
                <w:noProof/>
                <w:sz w:val="20"/>
              </w:rPr>
              <w:t>營業活動之淨現金流入</w:t>
            </w:r>
            <w:r w:rsidRPr="00E70F88">
              <w:rPr>
                <w:rFonts w:ascii="標楷體" w:eastAsia="標楷體" w:hAnsi="標楷體"/>
                <w:b/>
                <w:bCs/>
                <w:noProof/>
                <w:sz w:val="20"/>
              </w:rPr>
              <w:t>(</w:t>
            </w:r>
            <w:r w:rsidRPr="00E70F88">
              <w:rPr>
                <w:rFonts w:ascii="標楷體" w:eastAsia="標楷體" w:hAnsi="標楷體" w:hint="eastAsia"/>
                <w:b/>
                <w:bCs/>
                <w:noProof/>
                <w:sz w:val="20"/>
              </w:rPr>
              <w:t>流出</w:t>
            </w:r>
            <w:r w:rsidRPr="00E70F88">
              <w:rPr>
                <w:rFonts w:ascii="標楷體" w:eastAsia="標楷體" w:hAnsi="標楷體"/>
                <w:b/>
                <w:bCs/>
                <w:noProof/>
                <w:sz w:val="20"/>
              </w:rPr>
              <w:t>)</w:t>
            </w:r>
          </w:p>
        </w:tc>
        <w:tc>
          <w:tcPr>
            <w:tcW w:w="1701" w:type="dxa"/>
            <w:tcBorders>
              <w:top w:val="nil"/>
              <w:bottom w:val="nil"/>
            </w:tcBorders>
            <w:shd w:val="clear" w:color="auto" w:fill="auto"/>
            <w:tcMar>
              <w:left w:w="57" w:type="dxa"/>
              <w:right w:w="57" w:type="dxa"/>
            </w:tcMar>
            <w:vAlign w:val="center"/>
          </w:tcPr>
          <w:p w14:paraId="212E11CC"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- 25,146,000</w:t>
            </w:r>
          </w:p>
        </w:tc>
        <w:tc>
          <w:tcPr>
            <w:tcW w:w="1716" w:type="dxa"/>
            <w:tcBorders>
              <w:top w:val="nil"/>
              <w:bottom w:val="nil"/>
            </w:tcBorders>
            <w:shd w:val="clear" w:color="auto" w:fill="auto"/>
            <w:tcMar>
              <w:left w:w="57" w:type="dxa"/>
              <w:right w:w="57" w:type="dxa"/>
            </w:tcMar>
            <w:vAlign w:val="center"/>
          </w:tcPr>
          <w:p w14:paraId="7F6D8324"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- 2,601,806</w:t>
            </w:r>
          </w:p>
        </w:tc>
        <w:tc>
          <w:tcPr>
            <w:tcW w:w="1641" w:type="dxa"/>
            <w:tcBorders>
              <w:top w:val="nil"/>
              <w:bottom w:val="nil"/>
            </w:tcBorders>
            <w:shd w:val="clear" w:color="auto" w:fill="auto"/>
            <w:tcMar>
              <w:left w:w="57" w:type="dxa"/>
              <w:right w:w="57" w:type="dxa"/>
            </w:tcMar>
            <w:vAlign w:val="center"/>
          </w:tcPr>
          <w:p w14:paraId="274CF996"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22,544,194</w:t>
            </w:r>
          </w:p>
        </w:tc>
        <w:tc>
          <w:tcPr>
            <w:tcW w:w="1177" w:type="dxa"/>
            <w:tcBorders>
              <w:top w:val="nil"/>
              <w:bottom w:val="nil"/>
            </w:tcBorders>
            <w:shd w:val="clear" w:color="auto" w:fill="auto"/>
            <w:tcMar>
              <w:left w:w="57" w:type="dxa"/>
              <w:right w:w="57" w:type="dxa"/>
            </w:tcMar>
            <w:vAlign w:val="center"/>
          </w:tcPr>
          <w:p w14:paraId="4F0FAC8F"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- 89.65</w:t>
            </w:r>
          </w:p>
        </w:tc>
      </w:tr>
      <w:tr w:rsidR="00840A2A" w:rsidRPr="000F235D" w14:paraId="655989FB" w14:textId="77777777" w:rsidTr="00BF0B5C">
        <w:trPr>
          <w:trHeight w:val="459"/>
        </w:trPr>
        <w:tc>
          <w:tcPr>
            <w:tcW w:w="3629" w:type="dxa"/>
            <w:tcBorders>
              <w:top w:val="nil"/>
              <w:bottom w:val="nil"/>
            </w:tcBorders>
            <w:tcMar>
              <w:left w:w="57" w:type="dxa"/>
              <w:right w:w="57" w:type="dxa"/>
            </w:tcMar>
            <w:vAlign w:val="center"/>
          </w:tcPr>
          <w:p w14:paraId="06A98B9A" w14:textId="77777777" w:rsidR="00840A2A" w:rsidRPr="00E70F88" w:rsidRDefault="00840A2A"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投資活動之現金流量</w:t>
            </w:r>
          </w:p>
        </w:tc>
        <w:tc>
          <w:tcPr>
            <w:tcW w:w="1701" w:type="dxa"/>
            <w:tcBorders>
              <w:top w:val="nil"/>
              <w:bottom w:val="nil"/>
            </w:tcBorders>
            <w:shd w:val="clear" w:color="auto" w:fill="auto"/>
            <w:tcMar>
              <w:left w:w="57" w:type="dxa"/>
              <w:right w:w="57" w:type="dxa"/>
            </w:tcMar>
            <w:vAlign w:val="center"/>
          </w:tcPr>
          <w:p w14:paraId="315D4466" w14:textId="77777777" w:rsidR="00840A2A" w:rsidRPr="00D50ED9" w:rsidRDefault="00840A2A" w:rsidP="00DD280C">
            <w:pPr>
              <w:spacing w:line="320" w:lineRule="exact"/>
              <w:jc w:val="right"/>
              <w:rPr>
                <w:rFonts w:asciiTheme="minorEastAsia" w:eastAsiaTheme="minorEastAsia" w:hAnsiTheme="minorEastAsia"/>
                <w:noProof/>
                <w:sz w:val="20"/>
              </w:rPr>
            </w:pPr>
          </w:p>
        </w:tc>
        <w:tc>
          <w:tcPr>
            <w:tcW w:w="1716" w:type="dxa"/>
            <w:tcBorders>
              <w:top w:val="nil"/>
              <w:bottom w:val="nil"/>
            </w:tcBorders>
            <w:shd w:val="clear" w:color="auto" w:fill="auto"/>
            <w:tcMar>
              <w:left w:w="57" w:type="dxa"/>
              <w:right w:w="57" w:type="dxa"/>
            </w:tcMar>
            <w:vAlign w:val="center"/>
          </w:tcPr>
          <w:p w14:paraId="6215D265" w14:textId="77777777" w:rsidR="00840A2A" w:rsidRPr="00D50ED9" w:rsidRDefault="00840A2A" w:rsidP="00DD280C">
            <w:pPr>
              <w:spacing w:line="320" w:lineRule="exact"/>
              <w:jc w:val="right"/>
              <w:rPr>
                <w:rFonts w:asciiTheme="minorEastAsia" w:eastAsiaTheme="minorEastAsia" w:hAnsiTheme="minorEastAsia"/>
                <w:noProof/>
                <w:sz w:val="20"/>
              </w:rPr>
            </w:pPr>
          </w:p>
        </w:tc>
        <w:tc>
          <w:tcPr>
            <w:tcW w:w="1641" w:type="dxa"/>
            <w:tcBorders>
              <w:top w:val="nil"/>
              <w:bottom w:val="nil"/>
            </w:tcBorders>
            <w:shd w:val="clear" w:color="auto" w:fill="auto"/>
            <w:tcMar>
              <w:left w:w="57" w:type="dxa"/>
              <w:right w:w="57" w:type="dxa"/>
            </w:tcMar>
            <w:vAlign w:val="center"/>
          </w:tcPr>
          <w:p w14:paraId="7A35689F" w14:textId="77777777" w:rsidR="00840A2A" w:rsidRPr="00D50ED9" w:rsidRDefault="00840A2A" w:rsidP="00DD280C">
            <w:pPr>
              <w:spacing w:line="320" w:lineRule="exact"/>
              <w:jc w:val="right"/>
              <w:rPr>
                <w:rFonts w:asciiTheme="minorEastAsia" w:eastAsiaTheme="minorEastAsia" w:hAnsiTheme="minorEastAsia"/>
                <w:noProof/>
                <w:sz w:val="20"/>
              </w:rPr>
            </w:pPr>
          </w:p>
        </w:tc>
        <w:tc>
          <w:tcPr>
            <w:tcW w:w="1177" w:type="dxa"/>
            <w:tcBorders>
              <w:top w:val="nil"/>
              <w:bottom w:val="nil"/>
            </w:tcBorders>
            <w:shd w:val="clear" w:color="auto" w:fill="auto"/>
            <w:tcMar>
              <w:left w:w="57" w:type="dxa"/>
              <w:right w:w="57" w:type="dxa"/>
            </w:tcMar>
            <w:vAlign w:val="center"/>
          </w:tcPr>
          <w:p w14:paraId="6DFB863B" w14:textId="77777777" w:rsidR="00840A2A" w:rsidRPr="00D50ED9" w:rsidRDefault="00840A2A" w:rsidP="00DD280C">
            <w:pPr>
              <w:spacing w:line="320" w:lineRule="exact"/>
              <w:jc w:val="right"/>
              <w:rPr>
                <w:rFonts w:asciiTheme="minorEastAsia" w:eastAsiaTheme="minorEastAsia" w:hAnsiTheme="minorEastAsia"/>
                <w:noProof/>
                <w:sz w:val="20"/>
              </w:rPr>
            </w:pPr>
          </w:p>
        </w:tc>
      </w:tr>
      <w:tr w:rsidR="00840A2A" w:rsidRPr="000F235D" w14:paraId="4AEE5107" w14:textId="77777777" w:rsidTr="006E072B">
        <w:trPr>
          <w:trHeight w:val="448"/>
        </w:trPr>
        <w:tc>
          <w:tcPr>
            <w:tcW w:w="3629" w:type="dxa"/>
            <w:tcBorders>
              <w:top w:val="nil"/>
              <w:bottom w:val="nil"/>
              <w:right w:val="single" w:sz="4" w:space="0" w:color="auto"/>
            </w:tcBorders>
            <w:tcMar>
              <w:left w:w="57" w:type="dxa"/>
              <w:right w:w="57" w:type="dxa"/>
            </w:tcMar>
            <w:vAlign w:val="center"/>
          </w:tcPr>
          <w:p w14:paraId="370F4876"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減少不動產、廠房及設備、礦產資源</w:t>
            </w:r>
          </w:p>
        </w:tc>
        <w:tc>
          <w:tcPr>
            <w:tcW w:w="1701" w:type="dxa"/>
            <w:tcBorders>
              <w:top w:val="nil"/>
              <w:bottom w:val="nil"/>
            </w:tcBorders>
            <w:shd w:val="clear" w:color="auto" w:fill="auto"/>
            <w:tcMar>
              <w:left w:w="57" w:type="dxa"/>
              <w:right w:w="57" w:type="dxa"/>
            </w:tcMar>
            <w:vAlign w:val="center"/>
          </w:tcPr>
          <w:p w14:paraId="605BAE62"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c>
          <w:tcPr>
            <w:tcW w:w="1716" w:type="dxa"/>
            <w:tcBorders>
              <w:top w:val="nil"/>
              <w:bottom w:val="nil"/>
            </w:tcBorders>
            <w:shd w:val="clear" w:color="auto" w:fill="auto"/>
            <w:tcMar>
              <w:left w:w="57" w:type="dxa"/>
              <w:right w:w="57" w:type="dxa"/>
            </w:tcMar>
            <w:vAlign w:val="center"/>
          </w:tcPr>
          <w:p w14:paraId="383DC570"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286</w:t>
            </w:r>
          </w:p>
        </w:tc>
        <w:tc>
          <w:tcPr>
            <w:tcW w:w="1641" w:type="dxa"/>
            <w:tcBorders>
              <w:top w:val="nil"/>
              <w:bottom w:val="nil"/>
            </w:tcBorders>
            <w:shd w:val="clear" w:color="auto" w:fill="auto"/>
            <w:tcMar>
              <w:left w:w="57" w:type="dxa"/>
              <w:right w:w="57" w:type="dxa"/>
            </w:tcMar>
            <w:vAlign w:val="center"/>
          </w:tcPr>
          <w:p w14:paraId="34CC1961"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286</w:t>
            </w:r>
          </w:p>
        </w:tc>
        <w:tc>
          <w:tcPr>
            <w:tcW w:w="1177" w:type="dxa"/>
            <w:tcBorders>
              <w:top w:val="nil"/>
              <w:bottom w:val="nil"/>
            </w:tcBorders>
            <w:shd w:val="clear" w:color="auto" w:fill="auto"/>
            <w:tcMar>
              <w:left w:w="57" w:type="dxa"/>
              <w:right w:w="57" w:type="dxa"/>
            </w:tcMar>
            <w:vAlign w:val="center"/>
          </w:tcPr>
          <w:p w14:paraId="14F660DA"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r>
      <w:tr w:rsidR="00840A2A" w:rsidRPr="000F235D" w14:paraId="7A3ACCE2" w14:textId="77777777" w:rsidTr="006E072B">
        <w:trPr>
          <w:trHeight w:val="448"/>
        </w:trPr>
        <w:tc>
          <w:tcPr>
            <w:tcW w:w="3629" w:type="dxa"/>
            <w:tcBorders>
              <w:top w:val="nil"/>
              <w:bottom w:val="nil"/>
              <w:right w:val="single" w:sz="4" w:space="0" w:color="auto"/>
            </w:tcBorders>
            <w:tcMar>
              <w:left w:w="57" w:type="dxa"/>
              <w:right w:w="57" w:type="dxa"/>
            </w:tcMar>
            <w:vAlign w:val="center"/>
          </w:tcPr>
          <w:p w14:paraId="33A75E79"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無形資產及其他資產淨減(淨增)</w:t>
            </w:r>
          </w:p>
        </w:tc>
        <w:tc>
          <w:tcPr>
            <w:tcW w:w="1701" w:type="dxa"/>
            <w:tcBorders>
              <w:top w:val="nil"/>
              <w:bottom w:val="nil"/>
            </w:tcBorders>
            <w:shd w:val="clear" w:color="auto" w:fill="auto"/>
            <w:tcMar>
              <w:left w:w="57" w:type="dxa"/>
              <w:right w:w="57" w:type="dxa"/>
            </w:tcMar>
            <w:vAlign w:val="center"/>
          </w:tcPr>
          <w:p w14:paraId="36E01522"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- 830,000</w:t>
            </w:r>
          </w:p>
        </w:tc>
        <w:tc>
          <w:tcPr>
            <w:tcW w:w="1716" w:type="dxa"/>
            <w:tcBorders>
              <w:top w:val="nil"/>
              <w:bottom w:val="nil"/>
            </w:tcBorders>
            <w:shd w:val="clear" w:color="auto" w:fill="auto"/>
            <w:tcMar>
              <w:left w:w="57" w:type="dxa"/>
              <w:right w:w="57" w:type="dxa"/>
            </w:tcMar>
            <w:vAlign w:val="center"/>
          </w:tcPr>
          <w:p w14:paraId="4D9796A3"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- 718,819</w:t>
            </w:r>
          </w:p>
        </w:tc>
        <w:tc>
          <w:tcPr>
            <w:tcW w:w="1641" w:type="dxa"/>
            <w:tcBorders>
              <w:top w:val="nil"/>
              <w:bottom w:val="nil"/>
            </w:tcBorders>
            <w:shd w:val="clear" w:color="auto" w:fill="auto"/>
            <w:tcMar>
              <w:left w:w="57" w:type="dxa"/>
              <w:right w:w="57" w:type="dxa"/>
            </w:tcMar>
            <w:vAlign w:val="center"/>
          </w:tcPr>
          <w:p w14:paraId="4B7ACA86"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111,181</w:t>
            </w:r>
          </w:p>
        </w:tc>
        <w:tc>
          <w:tcPr>
            <w:tcW w:w="1177" w:type="dxa"/>
            <w:tcBorders>
              <w:top w:val="nil"/>
              <w:bottom w:val="nil"/>
            </w:tcBorders>
            <w:shd w:val="clear" w:color="auto" w:fill="auto"/>
            <w:tcMar>
              <w:left w:w="57" w:type="dxa"/>
              <w:right w:w="57" w:type="dxa"/>
            </w:tcMar>
            <w:vAlign w:val="center"/>
          </w:tcPr>
          <w:p w14:paraId="40B85251"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- 13.40</w:t>
            </w:r>
          </w:p>
        </w:tc>
      </w:tr>
      <w:tr w:rsidR="00840A2A" w:rsidRPr="000F235D" w14:paraId="2B3A1CF4" w14:textId="77777777" w:rsidTr="006E072B">
        <w:trPr>
          <w:trHeight w:val="448"/>
        </w:trPr>
        <w:tc>
          <w:tcPr>
            <w:tcW w:w="3629" w:type="dxa"/>
            <w:tcBorders>
              <w:top w:val="nil"/>
              <w:bottom w:val="nil"/>
              <w:right w:val="single" w:sz="4" w:space="0" w:color="auto"/>
            </w:tcBorders>
            <w:tcMar>
              <w:left w:w="57" w:type="dxa"/>
              <w:right w:w="57" w:type="dxa"/>
            </w:tcMar>
            <w:vAlign w:val="center"/>
          </w:tcPr>
          <w:p w14:paraId="3CD2E3AD"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增加不動產、廠房及設備、礦產資源</w:t>
            </w:r>
          </w:p>
        </w:tc>
        <w:tc>
          <w:tcPr>
            <w:tcW w:w="1701" w:type="dxa"/>
            <w:tcBorders>
              <w:top w:val="nil"/>
              <w:bottom w:val="nil"/>
            </w:tcBorders>
            <w:shd w:val="clear" w:color="auto" w:fill="auto"/>
            <w:tcMar>
              <w:left w:w="57" w:type="dxa"/>
              <w:right w:w="57" w:type="dxa"/>
            </w:tcMar>
            <w:vAlign w:val="center"/>
          </w:tcPr>
          <w:p w14:paraId="01753B25"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- 29,170,000</w:t>
            </w:r>
          </w:p>
        </w:tc>
        <w:tc>
          <w:tcPr>
            <w:tcW w:w="1716" w:type="dxa"/>
            <w:tcBorders>
              <w:top w:val="nil"/>
              <w:bottom w:val="nil"/>
            </w:tcBorders>
            <w:shd w:val="clear" w:color="auto" w:fill="auto"/>
            <w:tcMar>
              <w:left w:w="57" w:type="dxa"/>
              <w:right w:w="57" w:type="dxa"/>
            </w:tcMar>
            <w:vAlign w:val="center"/>
          </w:tcPr>
          <w:p w14:paraId="096A9F03"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- 27,896,774</w:t>
            </w:r>
          </w:p>
        </w:tc>
        <w:tc>
          <w:tcPr>
            <w:tcW w:w="1641" w:type="dxa"/>
            <w:tcBorders>
              <w:top w:val="nil"/>
              <w:bottom w:val="nil"/>
            </w:tcBorders>
            <w:shd w:val="clear" w:color="auto" w:fill="auto"/>
            <w:tcMar>
              <w:left w:w="57" w:type="dxa"/>
              <w:right w:w="57" w:type="dxa"/>
            </w:tcMar>
            <w:vAlign w:val="center"/>
          </w:tcPr>
          <w:p w14:paraId="5A62DBC7"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1,273,226</w:t>
            </w:r>
          </w:p>
        </w:tc>
        <w:tc>
          <w:tcPr>
            <w:tcW w:w="1177" w:type="dxa"/>
            <w:tcBorders>
              <w:top w:val="nil"/>
              <w:bottom w:val="nil"/>
            </w:tcBorders>
            <w:shd w:val="clear" w:color="auto" w:fill="auto"/>
            <w:tcMar>
              <w:left w:w="57" w:type="dxa"/>
              <w:right w:w="57" w:type="dxa"/>
            </w:tcMar>
            <w:vAlign w:val="center"/>
          </w:tcPr>
          <w:p w14:paraId="1D9654A6"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- 4.36</w:t>
            </w:r>
          </w:p>
        </w:tc>
      </w:tr>
      <w:tr w:rsidR="00840A2A" w:rsidRPr="000F235D" w14:paraId="05F00596" w14:textId="77777777" w:rsidTr="00BF0B5C">
        <w:trPr>
          <w:trHeight w:val="454"/>
        </w:trPr>
        <w:tc>
          <w:tcPr>
            <w:tcW w:w="3629" w:type="dxa"/>
            <w:tcBorders>
              <w:top w:val="nil"/>
              <w:bottom w:val="nil"/>
              <w:right w:val="single" w:sz="4" w:space="0" w:color="auto"/>
            </w:tcBorders>
            <w:tcMar>
              <w:left w:w="57" w:type="dxa"/>
              <w:right w:w="57" w:type="dxa"/>
            </w:tcMar>
            <w:vAlign w:val="center"/>
          </w:tcPr>
          <w:p w14:paraId="6F757C67" w14:textId="77777777" w:rsidR="00840A2A" w:rsidRPr="00E70F88" w:rsidRDefault="00840A2A" w:rsidP="00DD280C">
            <w:pPr>
              <w:spacing w:line="320" w:lineRule="exact"/>
              <w:ind w:leftChars="58" w:left="139"/>
              <w:jc w:val="distribute"/>
              <w:rPr>
                <w:rFonts w:ascii="標楷體" w:eastAsia="標楷體" w:hAnsi="標楷體"/>
                <w:b/>
                <w:bCs/>
                <w:noProof/>
                <w:sz w:val="20"/>
              </w:rPr>
            </w:pPr>
            <w:r w:rsidRPr="00E70F88">
              <w:rPr>
                <w:rFonts w:ascii="標楷體" w:eastAsia="標楷體" w:hAnsi="標楷體" w:hint="eastAsia"/>
                <w:b/>
                <w:bCs/>
                <w:noProof/>
                <w:sz w:val="20"/>
              </w:rPr>
              <w:t>投資活動之淨現金流入</w:t>
            </w:r>
            <w:r w:rsidRPr="00E70F88">
              <w:rPr>
                <w:rFonts w:ascii="標楷體" w:eastAsia="標楷體" w:hAnsi="標楷體"/>
                <w:b/>
                <w:bCs/>
                <w:noProof/>
                <w:sz w:val="20"/>
              </w:rPr>
              <w:t>(</w:t>
            </w:r>
            <w:r w:rsidRPr="00E70F88">
              <w:rPr>
                <w:rFonts w:ascii="標楷體" w:eastAsia="標楷體" w:hAnsi="標楷體" w:hint="eastAsia"/>
                <w:b/>
                <w:bCs/>
                <w:noProof/>
                <w:sz w:val="20"/>
              </w:rPr>
              <w:t>流出</w:t>
            </w:r>
            <w:r w:rsidRPr="00E70F88">
              <w:rPr>
                <w:rFonts w:ascii="標楷體" w:eastAsia="標楷體" w:hAnsi="標楷體"/>
                <w:b/>
                <w:bCs/>
                <w:noProof/>
                <w:sz w:val="20"/>
              </w:rPr>
              <w:t>)</w:t>
            </w:r>
          </w:p>
        </w:tc>
        <w:tc>
          <w:tcPr>
            <w:tcW w:w="1701" w:type="dxa"/>
            <w:tcBorders>
              <w:top w:val="nil"/>
              <w:bottom w:val="nil"/>
            </w:tcBorders>
            <w:shd w:val="clear" w:color="auto" w:fill="auto"/>
            <w:tcMar>
              <w:left w:w="57" w:type="dxa"/>
              <w:right w:w="57" w:type="dxa"/>
            </w:tcMar>
            <w:vAlign w:val="center"/>
          </w:tcPr>
          <w:p w14:paraId="09326B5D"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- 30,000,000</w:t>
            </w:r>
          </w:p>
        </w:tc>
        <w:tc>
          <w:tcPr>
            <w:tcW w:w="1716" w:type="dxa"/>
            <w:tcBorders>
              <w:top w:val="nil"/>
              <w:bottom w:val="nil"/>
            </w:tcBorders>
            <w:shd w:val="clear" w:color="auto" w:fill="auto"/>
            <w:tcMar>
              <w:left w:w="57" w:type="dxa"/>
              <w:right w:w="57" w:type="dxa"/>
            </w:tcMar>
            <w:vAlign w:val="center"/>
          </w:tcPr>
          <w:p w14:paraId="6E4D90A5"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- 28,615,307</w:t>
            </w:r>
          </w:p>
        </w:tc>
        <w:tc>
          <w:tcPr>
            <w:tcW w:w="1641" w:type="dxa"/>
            <w:tcBorders>
              <w:top w:val="nil"/>
              <w:bottom w:val="nil"/>
            </w:tcBorders>
            <w:shd w:val="clear" w:color="auto" w:fill="auto"/>
            <w:tcMar>
              <w:left w:w="57" w:type="dxa"/>
              <w:right w:w="57" w:type="dxa"/>
            </w:tcMar>
            <w:vAlign w:val="center"/>
          </w:tcPr>
          <w:p w14:paraId="30B2FD2F"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1,384,693</w:t>
            </w:r>
          </w:p>
        </w:tc>
        <w:tc>
          <w:tcPr>
            <w:tcW w:w="1177" w:type="dxa"/>
            <w:tcBorders>
              <w:top w:val="nil"/>
              <w:bottom w:val="nil"/>
            </w:tcBorders>
            <w:shd w:val="clear" w:color="auto" w:fill="auto"/>
            <w:tcMar>
              <w:left w:w="57" w:type="dxa"/>
              <w:right w:w="57" w:type="dxa"/>
            </w:tcMar>
            <w:vAlign w:val="center"/>
          </w:tcPr>
          <w:p w14:paraId="5DA7B5A3"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- 4.62</w:t>
            </w:r>
          </w:p>
        </w:tc>
      </w:tr>
      <w:tr w:rsidR="00840A2A" w:rsidRPr="000F235D" w14:paraId="40686C84" w14:textId="77777777" w:rsidTr="00BF0B5C">
        <w:trPr>
          <w:trHeight w:val="454"/>
        </w:trPr>
        <w:tc>
          <w:tcPr>
            <w:tcW w:w="3629" w:type="dxa"/>
            <w:tcBorders>
              <w:top w:val="nil"/>
              <w:bottom w:val="nil"/>
              <w:right w:val="single" w:sz="4" w:space="0" w:color="auto"/>
            </w:tcBorders>
            <w:tcMar>
              <w:left w:w="57" w:type="dxa"/>
              <w:right w:w="57" w:type="dxa"/>
            </w:tcMar>
            <w:vAlign w:val="center"/>
          </w:tcPr>
          <w:p w14:paraId="6412F706" w14:textId="77777777" w:rsidR="00840A2A" w:rsidRPr="00E70F88" w:rsidRDefault="00840A2A"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籌資活動之現金流量</w:t>
            </w:r>
          </w:p>
        </w:tc>
        <w:tc>
          <w:tcPr>
            <w:tcW w:w="1701" w:type="dxa"/>
            <w:tcBorders>
              <w:top w:val="nil"/>
              <w:bottom w:val="nil"/>
            </w:tcBorders>
            <w:shd w:val="clear" w:color="auto" w:fill="auto"/>
            <w:tcMar>
              <w:left w:w="57" w:type="dxa"/>
              <w:right w:w="57" w:type="dxa"/>
            </w:tcMar>
            <w:vAlign w:val="center"/>
          </w:tcPr>
          <w:p w14:paraId="469B8F79" w14:textId="77777777" w:rsidR="00840A2A" w:rsidRPr="00D50ED9" w:rsidRDefault="00840A2A" w:rsidP="00DD280C">
            <w:pPr>
              <w:spacing w:line="320" w:lineRule="exact"/>
              <w:jc w:val="right"/>
              <w:rPr>
                <w:rFonts w:asciiTheme="minorEastAsia" w:eastAsiaTheme="minorEastAsia" w:hAnsiTheme="minorEastAsia"/>
                <w:noProof/>
                <w:sz w:val="20"/>
              </w:rPr>
            </w:pPr>
          </w:p>
        </w:tc>
        <w:tc>
          <w:tcPr>
            <w:tcW w:w="1716" w:type="dxa"/>
            <w:tcBorders>
              <w:top w:val="nil"/>
              <w:bottom w:val="nil"/>
            </w:tcBorders>
            <w:shd w:val="clear" w:color="auto" w:fill="auto"/>
            <w:tcMar>
              <w:left w:w="57" w:type="dxa"/>
              <w:right w:w="57" w:type="dxa"/>
            </w:tcMar>
            <w:vAlign w:val="center"/>
          </w:tcPr>
          <w:p w14:paraId="58DBFD2E" w14:textId="77777777" w:rsidR="00840A2A" w:rsidRPr="00D50ED9" w:rsidRDefault="00840A2A" w:rsidP="00DD280C">
            <w:pPr>
              <w:spacing w:line="320" w:lineRule="exact"/>
              <w:jc w:val="right"/>
              <w:rPr>
                <w:rFonts w:asciiTheme="minorEastAsia" w:eastAsiaTheme="minorEastAsia" w:hAnsiTheme="minorEastAsia"/>
                <w:noProof/>
                <w:sz w:val="20"/>
              </w:rPr>
            </w:pPr>
          </w:p>
        </w:tc>
        <w:tc>
          <w:tcPr>
            <w:tcW w:w="1641" w:type="dxa"/>
            <w:tcBorders>
              <w:top w:val="nil"/>
              <w:bottom w:val="nil"/>
            </w:tcBorders>
            <w:shd w:val="clear" w:color="auto" w:fill="auto"/>
            <w:tcMar>
              <w:left w:w="57" w:type="dxa"/>
              <w:right w:w="57" w:type="dxa"/>
            </w:tcMar>
            <w:vAlign w:val="center"/>
          </w:tcPr>
          <w:p w14:paraId="0A8CC0F4" w14:textId="77777777" w:rsidR="00840A2A" w:rsidRPr="00D50ED9" w:rsidRDefault="00840A2A" w:rsidP="00DD280C">
            <w:pPr>
              <w:spacing w:line="320" w:lineRule="exact"/>
              <w:jc w:val="right"/>
              <w:rPr>
                <w:rFonts w:asciiTheme="minorEastAsia" w:eastAsiaTheme="minorEastAsia" w:hAnsiTheme="minorEastAsia"/>
                <w:noProof/>
                <w:sz w:val="20"/>
              </w:rPr>
            </w:pPr>
          </w:p>
        </w:tc>
        <w:tc>
          <w:tcPr>
            <w:tcW w:w="1177" w:type="dxa"/>
            <w:tcBorders>
              <w:top w:val="nil"/>
              <w:bottom w:val="nil"/>
            </w:tcBorders>
            <w:shd w:val="clear" w:color="auto" w:fill="auto"/>
            <w:tcMar>
              <w:left w:w="57" w:type="dxa"/>
              <w:right w:w="57" w:type="dxa"/>
            </w:tcMar>
            <w:vAlign w:val="center"/>
          </w:tcPr>
          <w:p w14:paraId="54D3120D" w14:textId="77777777" w:rsidR="00840A2A" w:rsidRPr="00D50ED9" w:rsidRDefault="00840A2A" w:rsidP="00DD280C">
            <w:pPr>
              <w:spacing w:line="320" w:lineRule="exact"/>
              <w:jc w:val="right"/>
              <w:rPr>
                <w:rFonts w:asciiTheme="minorEastAsia" w:eastAsiaTheme="minorEastAsia" w:hAnsiTheme="minorEastAsia"/>
                <w:noProof/>
                <w:sz w:val="20"/>
              </w:rPr>
            </w:pPr>
          </w:p>
        </w:tc>
      </w:tr>
      <w:tr w:rsidR="00840A2A" w:rsidRPr="000F235D" w14:paraId="732257B7"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0117DE19"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短期債務淨增（淨減）</w:t>
            </w:r>
          </w:p>
        </w:tc>
        <w:tc>
          <w:tcPr>
            <w:tcW w:w="1701" w:type="dxa"/>
            <w:tcBorders>
              <w:top w:val="nil"/>
              <w:bottom w:val="nil"/>
            </w:tcBorders>
            <w:shd w:val="clear" w:color="auto" w:fill="auto"/>
            <w:tcMar>
              <w:left w:w="57" w:type="dxa"/>
              <w:right w:w="57" w:type="dxa"/>
            </w:tcMar>
            <w:vAlign w:val="center"/>
          </w:tcPr>
          <w:p w14:paraId="0BB005E7"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20,000,000</w:t>
            </w:r>
          </w:p>
        </w:tc>
        <w:tc>
          <w:tcPr>
            <w:tcW w:w="1716" w:type="dxa"/>
            <w:tcBorders>
              <w:top w:val="nil"/>
              <w:bottom w:val="nil"/>
            </w:tcBorders>
            <w:shd w:val="clear" w:color="auto" w:fill="auto"/>
            <w:tcMar>
              <w:left w:w="57" w:type="dxa"/>
              <w:right w:w="57" w:type="dxa"/>
            </w:tcMar>
            <w:vAlign w:val="center"/>
          </w:tcPr>
          <w:p w14:paraId="7ADF37D2"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c>
          <w:tcPr>
            <w:tcW w:w="1641" w:type="dxa"/>
            <w:tcBorders>
              <w:top w:val="nil"/>
              <w:bottom w:val="nil"/>
            </w:tcBorders>
            <w:shd w:val="clear" w:color="auto" w:fill="auto"/>
            <w:tcMar>
              <w:left w:w="57" w:type="dxa"/>
              <w:right w:w="57" w:type="dxa"/>
            </w:tcMar>
            <w:vAlign w:val="center"/>
          </w:tcPr>
          <w:p w14:paraId="606D74E0"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- 20,000,000</w:t>
            </w:r>
          </w:p>
        </w:tc>
        <w:tc>
          <w:tcPr>
            <w:tcW w:w="1177" w:type="dxa"/>
            <w:tcBorders>
              <w:top w:val="nil"/>
              <w:bottom w:val="nil"/>
            </w:tcBorders>
            <w:shd w:val="clear" w:color="auto" w:fill="auto"/>
            <w:tcMar>
              <w:left w:w="57" w:type="dxa"/>
              <w:right w:w="57" w:type="dxa"/>
            </w:tcMar>
            <w:vAlign w:val="center"/>
          </w:tcPr>
          <w:p w14:paraId="6229A817"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- 100.00</w:t>
            </w:r>
          </w:p>
        </w:tc>
      </w:tr>
      <w:tr w:rsidR="00840A2A" w:rsidRPr="000F235D" w14:paraId="03FFFFC3"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078BEDC3"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其他負債淨增（淨減）</w:t>
            </w:r>
          </w:p>
        </w:tc>
        <w:tc>
          <w:tcPr>
            <w:tcW w:w="1701" w:type="dxa"/>
            <w:tcBorders>
              <w:top w:val="nil"/>
              <w:bottom w:val="nil"/>
            </w:tcBorders>
            <w:shd w:val="clear" w:color="auto" w:fill="auto"/>
            <w:tcMar>
              <w:left w:w="57" w:type="dxa"/>
              <w:right w:w="57" w:type="dxa"/>
            </w:tcMar>
            <w:vAlign w:val="center"/>
          </w:tcPr>
          <w:p w14:paraId="1E2D0312"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2,107,000</w:t>
            </w:r>
          </w:p>
        </w:tc>
        <w:tc>
          <w:tcPr>
            <w:tcW w:w="1716" w:type="dxa"/>
            <w:tcBorders>
              <w:top w:val="nil"/>
              <w:bottom w:val="nil"/>
            </w:tcBorders>
            <w:shd w:val="clear" w:color="auto" w:fill="auto"/>
            <w:tcMar>
              <w:left w:w="57" w:type="dxa"/>
              <w:right w:w="57" w:type="dxa"/>
            </w:tcMar>
            <w:vAlign w:val="center"/>
          </w:tcPr>
          <w:p w14:paraId="3FDB89FA"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22,987,126</w:t>
            </w:r>
          </w:p>
        </w:tc>
        <w:tc>
          <w:tcPr>
            <w:tcW w:w="1641" w:type="dxa"/>
            <w:tcBorders>
              <w:top w:val="nil"/>
              <w:bottom w:val="nil"/>
            </w:tcBorders>
            <w:shd w:val="clear" w:color="auto" w:fill="auto"/>
            <w:tcMar>
              <w:left w:w="57" w:type="dxa"/>
              <w:right w:w="57" w:type="dxa"/>
            </w:tcMar>
            <w:vAlign w:val="center"/>
          </w:tcPr>
          <w:p w14:paraId="64491DC0"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20,880,126</w:t>
            </w:r>
          </w:p>
        </w:tc>
        <w:tc>
          <w:tcPr>
            <w:tcW w:w="1177" w:type="dxa"/>
            <w:tcBorders>
              <w:top w:val="nil"/>
              <w:bottom w:val="nil"/>
            </w:tcBorders>
            <w:shd w:val="clear" w:color="auto" w:fill="auto"/>
            <w:tcMar>
              <w:left w:w="57" w:type="dxa"/>
              <w:right w:w="57" w:type="dxa"/>
            </w:tcMar>
            <w:vAlign w:val="center"/>
          </w:tcPr>
          <w:p w14:paraId="64073819"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990.99</w:t>
            </w:r>
          </w:p>
        </w:tc>
      </w:tr>
      <w:tr w:rsidR="00840A2A" w:rsidRPr="000F235D" w14:paraId="7039EDDF"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0F0385CE"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B35A2D">
              <w:rPr>
                <w:rFonts w:ascii="標楷體" w:eastAsia="標楷體" w:hAnsi="標楷體" w:hint="eastAsia"/>
                <w:noProof/>
                <w:sz w:val="20"/>
              </w:rPr>
              <w:t>增加資本、公積及填補虧損</w:t>
            </w:r>
          </w:p>
        </w:tc>
        <w:tc>
          <w:tcPr>
            <w:tcW w:w="1701" w:type="dxa"/>
            <w:tcBorders>
              <w:top w:val="nil"/>
              <w:bottom w:val="nil"/>
            </w:tcBorders>
            <w:shd w:val="clear" w:color="auto" w:fill="auto"/>
            <w:tcMar>
              <w:left w:w="57" w:type="dxa"/>
              <w:right w:w="57" w:type="dxa"/>
            </w:tcMar>
            <w:vAlign w:val="center"/>
          </w:tcPr>
          <w:p w14:paraId="1530D886"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21,450,000</w:t>
            </w:r>
          </w:p>
        </w:tc>
        <w:tc>
          <w:tcPr>
            <w:tcW w:w="1716" w:type="dxa"/>
            <w:tcBorders>
              <w:top w:val="nil"/>
              <w:bottom w:val="nil"/>
            </w:tcBorders>
            <w:shd w:val="clear" w:color="auto" w:fill="auto"/>
            <w:tcMar>
              <w:left w:w="57" w:type="dxa"/>
              <w:right w:w="57" w:type="dxa"/>
            </w:tcMar>
            <w:vAlign w:val="center"/>
          </w:tcPr>
          <w:p w14:paraId="0DEF585C"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c>
          <w:tcPr>
            <w:tcW w:w="1641" w:type="dxa"/>
            <w:tcBorders>
              <w:top w:val="nil"/>
              <w:bottom w:val="nil"/>
            </w:tcBorders>
            <w:shd w:val="clear" w:color="auto" w:fill="auto"/>
            <w:tcMar>
              <w:left w:w="57" w:type="dxa"/>
              <w:right w:w="57" w:type="dxa"/>
            </w:tcMar>
            <w:vAlign w:val="center"/>
          </w:tcPr>
          <w:p w14:paraId="321D866F"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- 21,450,000</w:t>
            </w:r>
          </w:p>
        </w:tc>
        <w:tc>
          <w:tcPr>
            <w:tcW w:w="1177" w:type="dxa"/>
            <w:tcBorders>
              <w:top w:val="nil"/>
              <w:bottom w:val="nil"/>
            </w:tcBorders>
            <w:shd w:val="clear" w:color="auto" w:fill="auto"/>
            <w:tcMar>
              <w:left w:w="57" w:type="dxa"/>
              <w:right w:w="57" w:type="dxa"/>
            </w:tcMar>
            <w:vAlign w:val="center"/>
          </w:tcPr>
          <w:p w14:paraId="31BB0EF7"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- 100.00</w:t>
            </w:r>
          </w:p>
        </w:tc>
      </w:tr>
      <w:tr w:rsidR="00840A2A" w:rsidRPr="000F235D" w14:paraId="20A72473" w14:textId="77777777" w:rsidTr="006E072B">
        <w:trPr>
          <w:trHeight w:val="448"/>
        </w:trPr>
        <w:tc>
          <w:tcPr>
            <w:tcW w:w="3629" w:type="dxa"/>
            <w:tcBorders>
              <w:top w:val="nil"/>
              <w:bottom w:val="nil"/>
              <w:right w:val="single" w:sz="4" w:space="0" w:color="auto"/>
            </w:tcBorders>
            <w:shd w:val="clear" w:color="auto" w:fill="auto"/>
            <w:tcMar>
              <w:left w:w="57" w:type="dxa"/>
              <w:right w:w="57" w:type="dxa"/>
            </w:tcMar>
            <w:vAlign w:val="center"/>
          </w:tcPr>
          <w:p w14:paraId="79678389" w14:textId="77777777" w:rsidR="00840A2A" w:rsidRPr="00950DC4" w:rsidRDefault="00840A2A" w:rsidP="00DD280C">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支付利息</w:t>
            </w:r>
          </w:p>
        </w:tc>
        <w:tc>
          <w:tcPr>
            <w:tcW w:w="1701" w:type="dxa"/>
            <w:tcBorders>
              <w:top w:val="nil"/>
              <w:bottom w:val="nil"/>
            </w:tcBorders>
            <w:shd w:val="clear" w:color="auto" w:fill="auto"/>
            <w:tcMar>
              <w:left w:w="57" w:type="dxa"/>
              <w:right w:w="57" w:type="dxa"/>
            </w:tcMar>
            <w:vAlign w:val="center"/>
          </w:tcPr>
          <w:p w14:paraId="132E24F8"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c>
          <w:tcPr>
            <w:tcW w:w="1716" w:type="dxa"/>
            <w:tcBorders>
              <w:top w:val="nil"/>
              <w:bottom w:val="nil"/>
            </w:tcBorders>
            <w:shd w:val="clear" w:color="auto" w:fill="auto"/>
            <w:tcMar>
              <w:left w:w="57" w:type="dxa"/>
              <w:right w:w="57" w:type="dxa"/>
            </w:tcMar>
            <w:vAlign w:val="center"/>
          </w:tcPr>
          <w:p w14:paraId="6C4CFDDB"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- 15,435,546</w:t>
            </w:r>
          </w:p>
        </w:tc>
        <w:tc>
          <w:tcPr>
            <w:tcW w:w="1641" w:type="dxa"/>
            <w:tcBorders>
              <w:top w:val="nil"/>
              <w:bottom w:val="nil"/>
            </w:tcBorders>
            <w:shd w:val="clear" w:color="auto" w:fill="auto"/>
            <w:tcMar>
              <w:left w:w="57" w:type="dxa"/>
              <w:right w:w="57" w:type="dxa"/>
            </w:tcMar>
            <w:vAlign w:val="center"/>
          </w:tcPr>
          <w:p w14:paraId="60B3AA80"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- 15,435,546</w:t>
            </w:r>
          </w:p>
        </w:tc>
        <w:tc>
          <w:tcPr>
            <w:tcW w:w="1177" w:type="dxa"/>
            <w:tcBorders>
              <w:top w:val="nil"/>
              <w:bottom w:val="nil"/>
            </w:tcBorders>
            <w:shd w:val="clear" w:color="auto" w:fill="auto"/>
            <w:tcMar>
              <w:left w:w="57" w:type="dxa"/>
              <w:right w:w="57" w:type="dxa"/>
            </w:tcMar>
            <w:vAlign w:val="center"/>
          </w:tcPr>
          <w:p w14:paraId="67A0D8B9" w14:textId="77777777" w:rsidR="00840A2A" w:rsidRPr="00D50ED9" w:rsidRDefault="00840A2A" w:rsidP="00DD280C">
            <w:pPr>
              <w:spacing w:line="320" w:lineRule="exact"/>
              <w:jc w:val="right"/>
              <w:rPr>
                <w:rFonts w:asciiTheme="minorEastAsia" w:eastAsiaTheme="minorEastAsia" w:hAnsiTheme="minorEastAsia"/>
                <w:noProof/>
                <w:sz w:val="20"/>
              </w:rPr>
            </w:pPr>
            <w:r w:rsidRPr="00D50ED9">
              <w:rPr>
                <w:rFonts w:asciiTheme="minorEastAsia" w:eastAsiaTheme="minorEastAsia" w:hAnsiTheme="minorEastAsia" w:hint="eastAsia"/>
                <w:noProof/>
                <w:sz w:val="20"/>
              </w:rPr>
              <w:t>--</w:t>
            </w:r>
          </w:p>
        </w:tc>
      </w:tr>
      <w:tr w:rsidR="00840A2A" w:rsidRPr="000F235D" w14:paraId="5ED367C8" w14:textId="77777777" w:rsidTr="00BF0B5C">
        <w:trPr>
          <w:trHeight w:val="454"/>
        </w:trPr>
        <w:tc>
          <w:tcPr>
            <w:tcW w:w="3629" w:type="dxa"/>
            <w:tcBorders>
              <w:top w:val="nil"/>
              <w:bottom w:val="nil"/>
              <w:right w:val="single" w:sz="4" w:space="0" w:color="auto"/>
            </w:tcBorders>
            <w:tcMar>
              <w:left w:w="57" w:type="dxa"/>
              <w:right w:w="57" w:type="dxa"/>
            </w:tcMar>
            <w:vAlign w:val="center"/>
          </w:tcPr>
          <w:p w14:paraId="472E1131" w14:textId="77777777" w:rsidR="00840A2A" w:rsidRPr="00E70F88" w:rsidRDefault="00840A2A" w:rsidP="00DD280C">
            <w:pPr>
              <w:spacing w:line="320" w:lineRule="exact"/>
              <w:ind w:leftChars="58" w:left="139"/>
              <w:jc w:val="distribute"/>
              <w:rPr>
                <w:rFonts w:ascii="標楷體" w:eastAsia="標楷體" w:hAnsi="標楷體"/>
                <w:b/>
                <w:bCs/>
                <w:noProof/>
                <w:sz w:val="20"/>
              </w:rPr>
            </w:pPr>
            <w:r w:rsidRPr="00E70F88">
              <w:rPr>
                <w:rFonts w:ascii="標楷體" w:eastAsia="標楷體" w:hAnsi="標楷體" w:hint="eastAsia"/>
                <w:b/>
                <w:bCs/>
                <w:noProof/>
                <w:sz w:val="20"/>
              </w:rPr>
              <w:t>籌資活動之淨現金流入</w:t>
            </w:r>
            <w:r w:rsidRPr="00E70F88">
              <w:rPr>
                <w:rFonts w:ascii="標楷體" w:eastAsia="標楷體" w:hAnsi="標楷體"/>
                <w:b/>
                <w:bCs/>
                <w:noProof/>
                <w:sz w:val="20"/>
              </w:rPr>
              <w:t>(</w:t>
            </w:r>
            <w:r w:rsidRPr="00E70F88">
              <w:rPr>
                <w:rFonts w:ascii="標楷體" w:eastAsia="標楷體" w:hAnsi="標楷體" w:hint="eastAsia"/>
                <w:b/>
                <w:bCs/>
                <w:noProof/>
                <w:sz w:val="20"/>
              </w:rPr>
              <w:t>流出</w:t>
            </w:r>
            <w:r w:rsidRPr="00E70F88">
              <w:rPr>
                <w:rFonts w:ascii="標楷體" w:eastAsia="標楷體" w:hAnsi="標楷體"/>
                <w:b/>
                <w:bCs/>
                <w:noProof/>
                <w:sz w:val="20"/>
              </w:rPr>
              <w:t>)</w:t>
            </w:r>
          </w:p>
        </w:tc>
        <w:tc>
          <w:tcPr>
            <w:tcW w:w="1701" w:type="dxa"/>
            <w:tcBorders>
              <w:top w:val="nil"/>
              <w:bottom w:val="nil"/>
            </w:tcBorders>
            <w:shd w:val="clear" w:color="auto" w:fill="auto"/>
            <w:tcMar>
              <w:left w:w="57" w:type="dxa"/>
              <w:right w:w="57" w:type="dxa"/>
            </w:tcMar>
            <w:vAlign w:val="center"/>
          </w:tcPr>
          <w:p w14:paraId="4D564E3B"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43,557,000</w:t>
            </w:r>
          </w:p>
        </w:tc>
        <w:tc>
          <w:tcPr>
            <w:tcW w:w="1716" w:type="dxa"/>
            <w:tcBorders>
              <w:top w:val="nil"/>
              <w:bottom w:val="nil"/>
            </w:tcBorders>
            <w:shd w:val="clear" w:color="auto" w:fill="auto"/>
            <w:tcMar>
              <w:left w:w="57" w:type="dxa"/>
              <w:right w:w="57" w:type="dxa"/>
            </w:tcMar>
            <w:vAlign w:val="center"/>
          </w:tcPr>
          <w:p w14:paraId="03040794"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7,551,580</w:t>
            </w:r>
          </w:p>
        </w:tc>
        <w:tc>
          <w:tcPr>
            <w:tcW w:w="1641" w:type="dxa"/>
            <w:tcBorders>
              <w:top w:val="nil"/>
              <w:bottom w:val="nil"/>
            </w:tcBorders>
            <w:shd w:val="clear" w:color="auto" w:fill="auto"/>
            <w:tcMar>
              <w:left w:w="57" w:type="dxa"/>
              <w:right w:w="57" w:type="dxa"/>
            </w:tcMar>
            <w:vAlign w:val="center"/>
          </w:tcPr>
          <w:p w14:paraId="4CA35995"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- 36,005,420</w:t>
            </w:r>
          </w:p>
        </w:tc>
        <w:tc>
          <w:tcPr>
            <w:tcW w:w="1177" w:type="dxa"/>
            <w:tcBorders>
              <w:top w:val="nil"/>
              <w:bottom w:val="nil"/>
            </w:tcBorders>
            <w:shd w:val="clear" w:color="auto" w:fill="auto"/>
            <w:tcMar>
              <w:left w:w="57" w:type="dxa"/>
              <w:right w:w="57" w:type="dxa"/>
            </w:tcMar>
            <w:vAlign w:val="center"/>
          </w:tcPr>
          <w:p w14:paraId="31B09867"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- 82.66</w:t>
            </w:r>
          </w:p>
        </w:tc>
      </w:tr>
      <w:tr w:rsidR="00840A2A" w:rsidRPr="000F235D" w14:paraId="12876362" w14:textId="77777777" w:rsidTr="00BF0B5C">
        <w:trPr>
          <w:trHeight w:val="454"/>
        </w:trPr>
        <w:tc>
          <w:tcPr>
            <w:tcW w:w="3629" w:type="dxa"/>
            <w:tcBorders>
              <w:top w:val="nil"/>
              <w:bottom w:val="nil"/>
              <w:right w:val="single" w:sz="4" w:space="0" w:color="auto"/>
            </w:tcBorders>
            <w:tcMar>
              <w:left w:w="57" w:type="dxa"/>
              <w:right w:w="57" w:type="dxa"/>
            </w:tcMar>
            <w:vAlign w:val="center"/>
          </w:tcPr>
          <w:p w14:paraId="6F413E9E" w14:textId="77777777" w:rsidR="00840A2A" w:rsidRPr="00E70F88" w:rsidRDefault="00840A2A"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現金及約當現金之淨增</w:t>
            </w:r>
            <w:r w:rsidRPr="00E70F88">
              <w:rPr>
                <w:rFonts w:ascii="標楷體" w:eastAsia="標楷體" w:hAnsi="標楷體"/>
                <w:b/>
                <w:bCs/>
                <w:noProof/>
                <w:sz w:val="20"/>
              </w:rPr>
              <w:t>(</w:t>
            </w:r>
            <w:r w:rsidRPr="00E70F88">
              <w:rPr>
                <w:rFonts w:ascii="標楷體" w:eastAsia="標楷體" w:hAnsi="標楷體" w:hint="eastAsia"/>
                <w:b/>
                <w:bCs/>
                <w:noProof/>
                <w:sz w:val="20"/>
              </w:rPr>
              <w:t>淨減</w:t>
            </w:r>
            <w:r w:rsidRPr="00E70F88">
              <w:rPr>
                <w:rFonts w:ascii="標楷體" w:eastAsia="標楷體" w:hAnsi="標楷體"/>
                <w:b/>
                <w:bCs/>
                <w:noProof/>
                <w:sz w:val="20"/>
              </w:rPr>
              <w:t>)</w:t>
            </w:r>
          </w:p>
        </w:tc>
        <w:tc>
          <w:tcPr>
            <w:tcW w:w="1701" w:type="dxa"/>
            <w:tcBorders>
              <w:top w:val="nil"/>
              <w:bottom w:val="nil"/>
            </w:tcBorders>
            <w:shd w:val="clear" w:color="auto" w:fill="auto"/>
            <w:tcMar>
              <w:left w:w="57" w:type="dxa"/>
              <w:right w:w="57" w:type="dxa"/>
            </w:tcMar>
            <w:vAlign w:val="center"/>
          </w:tcPr>
          <w:p w14:paraId="350C20DF"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- 11,589,000</w:t>
            </w:r>
          </w:p>
        </w:tc>
        <w:tc>
          <w:tcPr>
            <w:tcW w:w="1716" w:type="dxa"/>
            <w:tcBorders>
              <w:top w:val="nil"/>
              <w:bottom w:val="nil"/>
            </w:tcBorders>
            <w:shd w:val="clear" w:color="auto" w:fill="auto"/>
            <w:tcMar>
              <w:left w:w="57" w:type="dxa"/>
              <w:right w:w="57" w:type="dxa"/>
            </w:tcMar>
            <w:vAlign w:val="center"/>
          </w:tcPr>
          <w:p w14:paraId="2D55CD06"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- 23,665,533</w:t>
            </w:r>
          </w:p>
        </w:tc>
        <w:tc>
          <w:tcPr>
            <w:tcW w:w="1641" w:type="dxa"/>
            <w:tcBorders>
              <w:top w:val="nil"/>
              <w:bottom w:val="nil"/>
            </w:tcBorders>
            <w:shd w:val="clear" w:color="auto" w:fill="auto"/>
            <w:tcMar>
              <w:left w:w="57" w:type="dxa"/>
              <w:right w:w="57" w:type="dxa"/>
            </w:tcMar>
            <w:vAlign w:val="center"/>
          </w:tcPr>
          <w:p w14:paraId="4FA739FE"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- 12,076,533</w:t>
            </w:r>
          </w:p>
        </w:tc>
        <w:tc>
          <w:tcPr>
            <w:tcW w:w="1177" w:type="dxa"/>
            <w:tcBorders>
              <w:top w:val="nil"/>
              <w:bottom w:val="nil"/>
            </w:tcBorders>
            <w:shd w:val="clear" w:color="auto" w:fill="auto"/>
            <w:tcMar>
              <w:left w:w="57" w:type="dxa"/>
              <w:right w:w="57" w:type="dxa"/>
            </w:tcMar>
            <w:vAlign w:val="center"/>
          </w:tcPr>
          <w:p w14:paraId="5D68A4CE"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104.21</w:t>
            </w:r>
          </w:p>
        </w:tc>
      </w:tr>
      <w:tr w:rsidR="00840A2A" w:rsidRPr="000F235D" w14:paraId="48C683F1" w14:textId="77777777" w:rsidTr="00BF0B5C">
        <w:trPr>
          <w:trHeight w:val="454"/>
        </w:trPr>
        <w:tc>
          <w:tcPr>
            <w:tcW w:w="3629" w:type="dxa"/>
            <w:tcBorders>
              <w:top w:val="nil"/>
              <w:bottom w:val="nil"/>
              <w:right w:val="single" w:sz="4" w:space="0" w:color="auto"/>
            </w:tcBorders>
            <w:tcMar>
              <w:left w:w="57" w:type="dxa"/>
              <w:right w:w="57" w:type="dxa"/>
            </w:tcMar>
            <w:vAlign w:val="center"/>
          </w:tcPr>
          <w:p w14:paraId="6EFC5355" w14:textId="77777777" w:rsidR="00840A2A" w:rsidRPr="00E70F88" w:rsidRDefault="00840A2A"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期初現金及約當現金</w:t>
            </w:r>
          </w:p>
        </w:tc>
        <w:tc>
          <w:tcPr>
            <w:tcW w:w="1701" w:type="dxa"/>
            <w:tcBorders>
              <w:top w:val="nil"/>
              <w:bottom w:val="nil"/>
            </w:tcBorders>
            <w:shd w:val="clear" w:color="auto" w:fill="auto"/>
            <w:tcMar>
              <w:left w:w="57" w:type="dxa"/>
              <w:right w:w="57" w:type="dxa"/>
            </w:tcMar>
            <w:vAlign w:val="center"/>
          </w:tcPr>
          <w:p w14:paraId="6115CE93"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42,135,000</w:t>
            </w:r>
          </w:p>
        </w:tc>
        <w:tc>
          <w:tcPr>
            <w:tcW w:w="1716" w:type="dxa"/>
            <w:tcBorders>
              <w:top w:val="nil"/>
              <w:bottom w:val="nil"/>
            </w:tcBorders>
            <w:shd w:val="clear" w:color="auto" w:fill="auto"/>
            <w:tcMar>
              <w:left w:w="57" w:type="dxa"/>
              <w:right w:w="57" w:type="dxa"/>
            </w:tcMar>
            <w:vAlign w:val="center"/>
          </w:tcPr>
          <w:p w14:paraId="1CA2D06B"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43,528,404</w:t>
            </w:r>
          </w:p>
        </w:tc>
        <w:tc>
          <w:tcPr>
            <w:tcW w:w="1641" w:type="dxa"/>
            <w:tcBorders>
              <w:top w:val="nil"/>
              <w:bottom w:val="nil"/>
            </w:tcBorders>
            <w:shd w:val="clear" w:color="auto" w:fill="auto"/>
            <w:tcMar>
              <w:left w:w="57" w:type="dxa"/>
              <w:right w:w="57" w:type="dxa"/>
            </w:tcMar>
            <w:vAlign w:val="center"/>
          </w:tcPr>
          <w:p w14:paraId="2D226BBE"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1,393,404</w:t>
            </w:r>
          </w:p>
        </w:tc>
        <w:tc>
          <w:tcPr>
            <w:tcW w:w="1177" w:type="dxa"/>
            <w:tcBorders>
              <w:top w:val="nil"/>
              <w:bottom w:val="nil"/>
            </w:tcBorders>
            <w:shd w:val="clear" w:color="auto" w:fill="auto"/>
            <w:tcMar>
              <w:left w:w="57" w:type="dxa"/>
              <w:right w:w="57" w:type="dxa"/>
            </w:tcMar>
            <w:vAlign w:val="center"/>
          </w:tcPr>
          <w:p w14:paraId="1C8C2DD2"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3.31</w:t>
            </w:r>
          </w:p>
        </w:tc>
      </w:tr>
      <w:tr w:rsidR="00840A2A" w:rsidRPr="000F235D" w14:paraId="3175FA46" w14:textId="77777777" w:rsidTr="00BF0B5C">
        <w:trPr>
          <w:trHeight w:val="454"/>
        </w:trPr>
        <w:tc>
          <w:tcPr>
            <w:tcW w:w="3629" w:type="dxa"/>
            <w:tcBorders>
              <w:top w:val="nil"/>
              <w:right w:val="single" w:sz="4" w:space="0" w:color="auto"/>
            </w:tcBorders>
            <w:tcMar>
              <w:left w:w="57" w:type="dxa"/>
              <w:right w:w="57" w:type="dxa"/>
            </w:tcMar>
            <w:vAlign w:val="center"/>
          </w:tcPr>
          <w:p w14:paraId="02C0864D" w14:textId="77777777" w:rsidR="00840A2A" w:rsidRPr="00E70F88" w:rsidRDefault="00840A2A"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期末現金及約當現金</w:t>
            </w:r>
          </w:p>
        </w:tc>
        <w:tc>
          <w:tcPr>
            <w:tcW w:w="1701" w:type="dxa"/>
            <w:tcBorders>
              <w:top w:val="nil"/>
            </w:tcBorders>
            <w:shd w:val="clear" w:color="auto" w:fill="auto"/>
            <w:tcMar>
              <w:left w:w="57" w:type="dxa"/>
              <w:right w:w="57" w:type="dxa"/>
            </w:tcMar>
            <w:vAlign w:val="center"/>
          </w:tcPr>
          <w:p w14:paraId="2EECF1F8"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30,546,000</w:t>
            </w:r>
          </w:p>
        </w:tc>
        <w:tc>
          <w:tcPr>
            <w:tcW w:w="1716" w:type="dxa"/>
            <w:tcBorders>
              <w:top w:val="nil"/>
            </w:tcBorders>
            <w:shd w:val="clear" w:color="auto" w:fill="auto"/>
            <w:tcMar>
              <w:left w:w="57" w:type="dxa"/>
              <w:right w:w="57" w:type="dxa"/>
            </w:tcMar>
            <w:vAlign w:val="center"/>
          </w:tcPr>
          <w:p w14:paraId="530B8133"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19,862,871</w:t>
            </w:r>
          </w:p>
        </w:tc>
        <w:tc>
          <w:tcPr>
            <w:tcW w:w="1641" w:type="dxa"/>
            <w:tcBorders>
              <w:top w:val="nil"/>
            </w:tcBorders>
            <w:shd w:val="clear" w:color="auto" w:fill="auto"/>
            <w:tcMar>
              <w:left w:w="57" w:type="dxa"/>
              <w:right w:w="57" w:type="dxa"/>
            </w:tcMar>
            <w:vAlign w:val="center"/>
          </w:tcPr>
          <w:p w14:paraId="7B6864A7"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- 10,683,129</w:t>
            </w:r>
          </w:p>
        </w:tc>
        <w:tc>
          <w:tcPr>
            <w:tcW w:w="1177" w:type="dxa"/>
            <w:tcBorders>
              <w:top w:val="nil"/>
            </w:tcBorders>
            <w:shd w:val="clear" w:color="auto" w:fill="auto"/>
            <w:tcMar>
              <w:left w:w="57" w:type="dxa"/>
              <w:right w:w="57" w:type="dxa"/>
            </w:tcMar>
            <w:vAlign w:val="center"/>
          </w:tcPr>
          <w:p w14:paraId="6EEA66C8" w14:textId="77777777" w:rsidR="00840A2A" w:rsidRPr="00D50ED9" w:rsidRDefault="00840A2A" w:rsidP="00DD280C">
            <w:pPr>
              <w:spacing w:line="320" w:lineRule="exact"/>
              <w:jc w:val="right"/>
              <w:rPr>
                <w:rFonts w:asciiTheme="minorEastAsia" w:eastAsiaTheme="minorEastAsia" w:hAnsiTheme="minorEastAsia"/>
                <w:b/>
                <w:bCs/>
                <w:noProof/>
                <w:sz w:val="20"/>
              </w:rPr>
            </w:pPr>
            <w:r w:rsidRPr="00D50ED9">
              <w:rPr>
                <w:rFonts w:asciiTheme="minorEastAsia" w:eastAsiaTheme="minorEastAsia" w:hAnsiTheme="minorEastAsia" w:hint="eastAsia"/>
                <w:b/>
                <w:noProof/>
                <w:sz w:val="20"/>
              </w:rPr>
              <w:t>- 34.97</w:t>
            </w:r>
          </w:p>
        </w:tc>
      </w:tr>
    </w:tbl>
    <w:p w14:paraId="160F0D66" w14:textId="77777777" w:rsidR="00840A2A" w:rsidRPr="00517CCC" w:rsidRDefault="00840A2A" w:rsidP="0078451E">
      <w:pPr>
        <w:spacing w:line="250" w:lineRule="exact"/>
        <w:ind w:leftChars="30" w:left="72"/>
        <w:jc w:val="both"/>
        <w:rPr>
          <w:rFonts w:ascii="標楷體" w:eastAsia="標楷體" w:hAnsi="標楷體"/>
          <w:kern w:val="0"/>
          <w:sz w:val="20"/>
        </w:rPr>
      </w:pPr>
      <w:proofErr w:type="gramStart"/>
      <w:r w:rsidRPr="00517CCC">
        <w:rPr>
          <w:rFonts w:ascii="標楷體" w:eastAsia="標楷體" w:hAnsi="標楷體" w:hint="eastAsia"/>
          <w:kern w:val="0"/>
          <w:sz w:val="20"/>
        </w:rPr>
        <w:t>註</w:t>
      </w:r>
      <w:proofErr w:type="gramEnd"/>
      <w:r w:rsidRPr="00517CCC">
        <w:rPr>
          <w:rFonts w:ascii="標楷體" w:eastAsia="標楷體" w:hAnsi="標楷體" w:hint="eastAsia"/>
          <w:kern w:val="0"/>
          <w:sz w:val="20"/>
        </w:rPr>
        <w:t>：1.本表係</w:t>
      </w:r>
      <w:proofErr w:type="gramStart"/>
      <w:r w:rsidRPr="00517CCC">
        <w:rPr>
          <w:rFonts w:ascii="標楷體" w:eastAsia="標楷體" w:hAnsi="標楷體" w:hint="eastAsia"/>
          <w:kern w:val="0"/>
          <w:sz w:val="20"/>
        </w:rPr>
        <w:t>採</w:t>
      </w:r>
      <w:proofErr w:type="gramEnd"/>
      <w:r w:rsidRPr="00517CCC">
        <w:rPr>
          <w:rFonts w:ascii="標楷體" w:eastAsia="標楷體" w:hAnsi="標楷體" w:hint="eastAsia"/>
          <w:kern w:val="0"/>
          <w:sz w:val="20"/>
        </w:rPr>
        <w:t>現金及約當現金基礎，包括現金及自投資日起3個月內到期或清償之債權證券。</w:t>
      </w:r>
    </w:p>
    <w:p w14:paraId="5A81BDD9" w14:textId="77777777" w:rsidR="00840A2A" w:rsidRPr="00517CCC" w:rsidRDefault="00840A2A" w:rsidP="0078451E">
      <w:pPr>
        <w:snapToGrid w:val="0"/>
        <w:spacing w:line="250" w:lineRule="exact"/>
        <w:ind w:leftChars="197" w:left="673" w:hangingChars="100" w:hanging="200"/>
        <w:jc w:val="both"/>
        <w:rPr>
          <w:rFonts w:ascii="標楷體" w:eastAsia="標楷體" w:hAnsi="標楷體"/>
          <w:kern w:val="0"/>
          <w:sz w:val="20"/>
        </w:rPr>
      </w:pPr>
      <w:r w:rsidRPr="00517CCC">
        <w:rPr>
          <w:rFonts w:ascii="標楷體" w:eastAsia="標楷體" w:hAnsi="標楷體" w:hint="eastAsia"/>
          <w:kern w:val="0"/>
          <w:sz w:val="20"/>
        </w:rPr>
        <w:t>2.本表「調整項目」欄所列，包括提列備抵呆帳及評價損失、提存各項準備、折舊、減損及折耗、攤銷、沖轉遞延負債、兌換損失（利益）、處理資產損失（利益）、債務整理損失（利益）、其他、押匯貼現及</w:t>
      </w:r>
      <w:proofErr w:type="gramStart"/>
      <w:r w:rsidRPr="00517CCC">
        <w:rPr>
          <w:rFonts w:ascii="標楷體" w:eastAsia="標楷體" w:hAnsi="標楷體" w:hint="eastAsia"/>
          <w:kern w:val="0"/>
          <w:sz w:val="20"/>
        </w:rPr>
        <w:t>放款淨減</w:t>
      </w:r>
      <w:proofErr w:type="gramEnd"/>
      <w:r w:rsidRPr="00517CCC">
        <w:rPr>
          <w:rFonts w:ascii="標楷體" w:eastAsia="標楷體" w:hAnsi="標楷體" w:hint="eastAsia"/>
          <w:kern w:val="0"/>
          <w:sz w:val="20"/>
        </w:rPr>
        <w:t>（淨增）、</w:t>
      </w:r>
      <w:proofErr w:type="gramStart"/>
      <w:r w:rsidRPr="00517CCC">
        <w:rPr>
          <w:rFonts w:ascii="標楷體" w:eastAsia="標楷體" w:hAnsi="標楷體" w:hint="eastAsia"/>
          <w:kern w:val="0"/>
          <w:sz w:val="20"/>
        </w:rPr>
        <w:t>流動資產淨減</w:t>
      </w:r>
      <w:proofErr w:type="gramEnd"/>
      <w:r w:rsidRPr="00517CCC">
        <w:rPr>
          <w:rFonts w:ascii="標楷體" w:eastAsia="標楷體" w:hAnsi="標楷體" w:hint="eastAsia"/>
          <w:kern w:val="0"/>
          <w:sz w:val="20"/>
        </w:rPr>
        <w:t>（淨增）、流動負債淨增（淨減）。</w:t>
      </w:r>
    </w:p>
    <w:p w14:paraId="3E5D05B9" w14:textId="77777777" w:rsidR="00840A2A" w:rsidRPr="00C6020B" w:rsidRDefault="00840A2A" w:rsidP="0078451E">
      <w:pPr>
        <w:widowControl/>
        <w:spacing w:line="400" w:lineRule="exact"/>
        <w:jc w:val="center"/>
        <w:rPr>
          <w:rFonts w:ascii="標楷體" w:eastAsia="標楷體" w:hAnsi="標楷體" w:cs="新細明體"/>
          <w:b/>
          <w:kern w:val="0"/>
          <w:sz w:val="32"/>
          <w:szCs w:val="32"/>
          <w:u w:val="single"/>
        </w:rPr>
      </w:pPr>
      <w:r w:rsidRPr="00C6020B">
        <w:rPr>
          <w:rFonts w:ascii="標楷體" w:eastAsia="標楷體" w:hAnsi="標楷體" w:cs="新細明體" w:hint="eastAsia"/>
          <w:b/>
          <w:kern w:val="0"/>
          <w:sz w:val="32"/>
          <w:szCs w:val="32"/>
          <w:u w:val="single"/>
        </w:rPr>
        <w:t>高雄市輪船股份有限公司盈虧審定後資產負債表</w:t>
      </w:r>
    </w:p>
    <w:p w14:paraId="11B16686" w14:textId="77777777" w:rsidR="00840A2A" w:rsidRPr="006A03AC" w:rsidRDefault="00840A2A" w:rsidP="00BF0B5C">
      <w:pPr>
        <w:spacing w:beforeLines="20" w:before="72" w:line="320" w:lineRule="exact"/>
        <w:jc w:val="center"/>
        <w:rPr>
          <w:rFonts w:ascii="標楷體" w:eastAsia="標楷體" w:hAnsi="標楷體" w:cs="新細明體"/>
          <w:kern w:val="0"/>
        </w:rPr>
      </w:pPr>
      <w:r w:rsidRPr="006A03AC">
        <w:rPr>
          <w:rFonts w:ascii="標楷體" w:eastAsia="標楷體" w:hAnsi="標楷體" w:cs="新細明體" w:hint="eastAsia"/>
          <w:kern w:val="0"/>
        </w:rPr>
        <w:t>中華民國1</w:t>
      </w:r>
      <w:r w:rsidRPr="006A03AC">
        <w:rPr>
          <w:rFonts w:ascii="標楷體" w:eastAsia="標楷體" w:hAnsi="標楷體" w:cs="新細明體"/>
          <w:kern w:val="0"/>
        </w:rPr>
        <w:t>1</w:t>
      </w:r>
      <w:r w:rsidRPr="006A03AC">
        <w:rPr>
          <w:rFonts w:ascii="標楷體" w:eastAsia="標楷體" w:hAnsi="標楷體" w:cs="新細明體" w:hint="eastAsia"/>
          <w:kern w:val="0"/>
        </w:rPr>
        <w:t>2年12月31日</w:t>
      </w:r>
    </w:p>
    <w:p w14:paraId="5DB6CDC3" w14:textId="77777777" w:rsidR="00840A2A" w:rsidRPr="00C6020B" w:rsidRDefault="00840A2A" w:rsidP="00BF0B5C">
      <w:pPr>
        <w:widowControl/>
        <w:snapToGrid w:val="0"/>
        <w:spacing w:line="320" w:lineRule="exact"/>
        <w:ind w:rightChars="20" w:right="48"/>
        <w:jc w:val="right"/>
        <w:rPr>
          <w:rFonts w:ascii="標楷體" w:eastAsia="標楷體" w:hAnsi="標楷體" w:cs="新細明體"/>
          <w:kern w:val="0"/>
          <w:sz w:val="20"/>
        </w:rPr>
      </w:pPr>
      <w:r w:rsidRPr="00C6020B">
        <w:rPr>
          <w:rFonts w:ascii="標楷體" w:eastAsia="標楷體" w:hAnsi="標楷體" w:cs="新細明體" w:hint="eastAsia"/>
          <w:kern w:val="0"/>
          <w:sz w:val="20"/>
        </w:rPr>
        <w:t>單位：新臺幣元</w:t>
      </w:r>
    </w:p>
    <w:tbl>
      <w:tblPr>
        <w:tblW w:w="981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1438"/>
        <w:gridCol w:w="1016"/>
        <w:gridCol w:w="1472"/>
        <w:gridCol w:w="1048"/>
        <w:gridCol w:w="1404"/>
        <w:gridCol w:w="851"/>
      </w:tblGrid>
      <w:tr w:rsidR="00840A2A" w:rsidRPr="00C6020B" w14:paraId="6F585296" w14:textId="77777777" w:rsidTr="00DD7E38">
        <w:trPr>
          <w:trHeight w:hRule="exact" w:val="369"/>
        </w:trPr>
        <w:tc>
          <w:tcPr>
            <w:tcW w:w="2586" w:type="dxa"/>
            <w:vMerge w:val="restart"/>
            <w:vAlign w:val="center"/>
          </w:tcPr>
          <w:p w14:paraId="49009CB0" w14:textId="77777777" w:rsidR="00840A2A" w:rsidRPr="00C6020B" w:rsidRDefault="00840A2A" w:rsidP="00DD280C">
            <w:pPr>
              <w:adjustRightInd w:val="0"/>
              <w:snapToGrid w:val="0"/>
              <w:ind w:rightChars="-32" w:right="-77"/>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科目</w:t>
            </w:r>
          </w:p>
        </w:tc>
        <w:tc>
          <w:tcPr>
            <w:tcW w:w="2454" w:type="dxa"/>
            <w:gridSpan w:val="2"/>
            <w:vAlign w:val="center"/>
          </w:tcPr>
          <w:p w14:paraId="3787E687" w14:textId="77777777" w:rsidR="00840A2A" w:rsidRPr="00C6020B" w:rsidRDefault="00840A2A" w:rsidP="00DD280C">
            <w:pPr>
              <w:adjustRightInd w:val="0"/>
              <w:snapToGrid w:val="0"/>
              <w:ind w:leftChars="-11" w:rightChars="-15" w:right="-36" w:hangingChars="13" w:hanging="26"/>
              <w:jc w:val="distribute"/>
              <w:rPr>
                <w:rFonts w:ascii="標楷體" w:eastAsia="標楷體" w:hAnsi="標楷體" w:cs="新細明體"/>
                <w:snapToGrid w:val="0"/>
                <w:kern w:val="0"/>
                <w:sz w:val="20"/>
              </w:rPr>
            </w:pPr>
            <w:r w:rsidRPr="00C6020B">
              <w:rPr>
                <w:rFonts w:ascii="標楷體" w:eastAsia="標楷體" w:hAnsi="標楷體" w:hint="eastAsia"/>
                <w:snapToGrid w:val="0"/>
                <w:kern w:val="0"/>
                <w:sz w:val="20"/>
              </w:rPr>
              <w:t>1</w:t>
            </w:r>
            <w:r>
              <w:rPr>
                <w:rFonts w:ascii="標楷體" w:eastAsia="標楷體" w:hAnsi="標楷體"/>
                <w:snapToGrid w:val="0"/>
                <w:kern w:val="0"/>
                <w:sz w:val="20"/>
              </w:rPr>
              <w:t>1</w:t>
            </w:r>
            <w:r>
              <w:rPr>
                <w:rFonts w:ascii="標楷體" w:eastAsia="標楷體" w:hAnsi="標楷體" w:hint="eastAsia"/>
                <w:snapToGrid w:val="0"/>
                <w:kern w:val="0"/>
                <w:sz w:val="20"/>
              </w:rPr>
              <w:t>2</w:t>
            </w:r>
            <w:r w:rsidRPr="00C6020B">
              <w:rPr>
                <w:rFonts w:ascii="標楷體" w:eastAsia="標楷體" w:hAnsi="標楷體" w:hint="eastAsia"/>
                <w:snapToGrid w:val="0"/>
                <w:kern w:val="0"/>
                <w:sz w:val="20"/>
              </w:rPr>
              <w:t>年12月31日</w:t>
            </w:r>
          </w:p>
        </w:tc>
        <w:tc>
          <w:tcPr>
            <w:tcW w:w="2520" w:type="dxa"/>
            <w:gridSpan w:val="2"/>
            <w:vAlign w:val="center"/>
          </w:tcPr>
          <w:p w14:paraId="73A393AB" w14:textId="77777777" w:rsidR="00840A2A" w:rsidRPr="00C6020B" w:rsidRDefault="00840A2A" w:rsidP="00DD280C">
            <w:pPr>
              <w:tabs>
                <w:tab w:val="left" w:pos="2579"/>
                <w:tab w:val="left" w:pos="2743"/>
              </w:tabs>
              <w:adjustRightInd w:val="0"/>
              <w:snapToGrid w:val="0"/>
              <w:ind w:leftChars="-27" w:left="1" w:rightChars="-27" w:right="-65" w:hangingChars="33" w:hanging="66"/>
              <w:jc w:val="distribute"/>
              <w:rPr>
                <w:rFonts w:ascii="標楷體" w:eastAsia="標楷體" w:hAnsi="標楷體" w:cs="新細明體"/>
                <w:snapToGrid w:val="0"/>
                <w:kern w:val="0"/>
                <w:sz w:val="20"/>
              </w:rPr>
            </w:pPr>
            <w:r w:rsidRPr="00C6020B">
              <w:rPr>
                <w:rFonts w:ascii="標楷體" w:eastAsia="標楷體" w:hAnsi="標楷體" w:hint="eastAsia"/>
                <w:snapToGrid w:val="0"/>
                <w:kern w:val="0"/>
                <w:sz w:val="20"/>
              </w:rPr>
              <w:t>1</w:t>
            </w:r>
            <w:r>
              <w:rPr>
                <w:rFonts w:ascii="標楷體" w:eastAsia="標楷體" w:hAnsi="標楷體"/>
                <w:snapToGrid w:val="0"/>
                <w:kern w:val="0"/>
                <w:sz w:val="20"/>
              </w:rPr>
              <w:t>1</w:t>
            </w:r>
            <w:r>
              <w:rPr>
                <w:rFonts w:ascii="標楷體" w:eastAsia="標楷體" w:hAnsi="標楷體" w:hint="eastAsia"/>
                <w:snapToGrid w:val="0"/>
                <w:kern w:val="0"/>
                <w:sz w:val="20"/>
              </w:rPr>
              <w:t>1</w:t>
            </w:r>
            <w:r w:rsidRPr="00C6020B">
              <w:rPr>
                <w:rFonts w:ascii="標楷體" w:eastAsia="標楷體" w:hAnsi="標楷體" w:hint="eastAsia"/>
                <w:snapToGrid w:val="0"/>
                <w:kern w:val="0"/>
                <w:sz w:val="20"/>
              </w:rPr>
              <w:t>年12月31日</w:t>
            </w:r>
          </w:p>
        </w:tc>
        <w:tc>
          <w:tcPr>
            <w:tcW w:w="2255" w:type="dxa"/>
            <w:gridSpan w:val="2"/>
            <w:vAlign w:val="center"/>
          </w:tcPr>
          <w:p w14:paraId="65650406" w14:textId="77777777" w:rsidR="00840A2A" w:rsidRPr="00DD7E38" w:rsidRDefault="00840A2A" w:rsidP="00DD7E38">
            <w:pPr>
              <w:widowControl/>
              <w:adjustRightInd w:val="0"/>
              <w:snapToGrid w:val="0"/>
              <w:jc w:val="distribute"/>
              <w:rPr>
                <w:rFonts w:ascii="標楷體" w:eastAsia="標楷體" w:hAnsi="標楷體" w:cs="新細明體"/>
                <w:kern w:val="0"/>
                <w:sz w:val="20"/>
              </w:rPr>
            </w:pPr>
            <w:r w:rsidRPr="00DD7E38">
              <w:rPr>
                <w:rFonts w:ascii="標楷體" w:eastAsia="標楷體" w:hAnsi="標楷體" w:cs="新細明體" w:hint="eastAsia"/>
                <w:kern w:val="0"/>
                <w:sz w:val="20"/>
              </w:rPr>
              <w:t>比較增減</w:t>
            </w:r>
          </w:p>
        </w:tc>
      </w:tr>
      <w:tr w:rsidR="00840A2A" w:rsidRPr="00C6020B" w14:paraId="5B5C718A" w14:textId="77777777" w:rsidTr="00DD7E38">
        <w:trPr>
          <w:trHeight w:hRule="exact" w:val="369"/>
        </w:trPr>
        <w:tc>
          <w:tcPr>
            <w:tcW w:w="2586" w:type="dxa"/>
            <w:vMerge/>
            <w:tcBorders>
              <w:bottom w:val="single" w:sz="4" w:space="0" w:color="auto"/>
            </w:tcBorders>
          </w:tcPr>
          <w:p w14:paraId="2A6540BA" w14:textId="77777777" w:rsidR="00840A2A" w:rsidRPr="00C6020B" w:rsidRDefault="00840A2A" w:rsidP="00DD280C">
            <w:pPr>
              <w:adjustRightInd w:val="0"/>
              <w:snapToGrid w:val="0"/>
              <w:jc w:val="distribute"/>
              <w:rPr>
                <w:rFonts w:ascii="標楷體" w:eastAsia="標楷體" w:hAnsi="標楷體" w:cs="新細明體"/>
                <w:snapToGrid w:val="0"/>
                <w:kern w:val="0"/>
                <w:sz w:val="20"/>
              </w:rPr>
            </w:pPr>
          </w:p>
        </w:tc>
        <w:tc>
          <w:tcPr>
            <w:tcW w:w="1438" w:type="dxa"/>
            <w:tcBorders>
              <w:bottom w:val="single" w:sz="4" w:space="0" w:color="auto"/>
            </w:tcBorders>
            <w:vAlign w:val="center"/>
          </w:tcPr>
          <w:p w14:paraId="0970D958" w14:textId="77777777" w:rsidR="00840A2A" w:rsidRPr="00C6020B" w:rsidRDefault="00840A2A" w:rsidP="00DD280C">
            <w:pPr>
              <w:widowControl/>
              <w:adjustRightInd w:val="0"/>
              <w:snapToGrid w:val="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1016" w:type="dxa"/>
            <w:tcBorders>
              <w:bottom w:val="single" w:sz="4" w:space="0" w:color="auto"/>
            </w:tcBorders>
            <w:vAlign w:val="center"/>
          </w:tcPr>
          <w:p w14:paraId="494EBA2B" w14:textId="77777777" w:rsidR="00840A2A" w:rsidRPr="00C6020B" w:rsidRDefault="00840A2A" w:rsidP="00DD280C">
            <w:pPr>
              <w:widowControl/>
              <w:adjustRightInd w:val="0"/>
              <w:snapToGrid w:val="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c>
          <w:tcPr>
            <w:tcW w:w="1472" w:type="dxa"/>
            <w:tcBorders>
              <w:bottom w:val="single" w:sz="4" w:space="0" w:color="auto"/>
            </w:tcBorders>
            <w:vAlign w:val="center"/>
          </w:tcPr>
          <w:p w14:paraId="6C48DC1C" w14:textId="77777777" w:rsidR="00840A2A" w:rsidRPr="00C6020B" w:rsidRDefault="00840A2A" w:rsidP="00DD280C">
            <w:pPr>
              <w:widowControl/>
              <w:adjustRightInd w:val="0"/>
              <w:snapToGrid w:val="0"/>
              <w:ind w:leftChars="-33" w:left="1" w:rightChars="-26" w:right="-62" w:hangingChars="40" w:hanging="8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1048" w:type="dxa"/>
            <w:tcBorders>
              <w:bottom w:val="single" w:sz="4" w:space="0" w:color="auto"/>
            </w:tcBorders>
            <w:vAlign w:val="center"/>
          </w:tcPr>
          <w:p w14:paraId="42310BDE" w14:textId="77777777" w:rsidR="00840A2A" w:rsidRPr="00C6020B" w:rsidRDefault="00840A2A" w:rsidP="00DD280C">
            <w:pPr>
              <w:widowControl/>
              <w:adjustRightInd w:val="0"/>
              <w:snapToGrid w:val="0"/>
              <w:ind w:leftChars="-34" w:rightChars="-27" w:right="-65" w:hangingChars="41" w:hanging="82"/>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c>
          <w:tcPr>
            <w:tcW w:w="1404" w:type="dxa"/>
            <w:tcBorders>
              <w:bottom w:val="single" w:sz="4" w:space="0" w:color="auto"/>
            </w:tcBorders>
            <w:vAlign w:val="center"/>
          </w:tcPr>
          <w:p w14:paraId="6EA11A7D" w14:textId="77777777" w:rsidR="00840A2A" w:rsidRPr="00C6020B" w:rsidRDefault="00840A2A" w:rsidP="0052687F">
            <w:pPr>
              <w:widowControl/>
              <w:adjustRightInd w:val="0"/>
              <w:snapToGrid w:val="0"/>
              <w:ind w:left="80" w:hangingChars="40" w:hanging="8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851" w:type="dxa"/>
            <w:tcBorders>
              <w:bottom w:val="single" w:sz="4" w:space="0" w:color="auto"/>
            </w:tcBorders>
            <w:vAlign w:val="center"/>
          </w:tcPr>
          <w:p w14:paraId="35821B42" w14:textId="77777777" w:rsidR="00840A2A" w:rsidRPr="00C6020B" w:rsidRDefault="00840A2A" w:rsidP="00DD280C">
            <w:pPr>
              <w:widowControl/>
              <w:adjustRightInd w:val="0"/>
              <w:snapToGrid w:val="0"/>
              <w:ind w:leftChars="-38" w:left="1" w:rightChars="-34" w:right="-82" w:hangingChars="46" w:hanging="92"/>
              <w:jc w:val="center"/>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r>
      <w:tr w:rsidR="00840A2A" w:rsidRPr="00517CCC" w14:paraId="19A1ED75" w14:textId="77777777" w:rsidTr="00BF0B5C">
        <w:trPr>
          <w:trHeight w:hRule="exact" w:val="386"/>
        </w:trPr>
        <w:tc>
          <w:tcPr>
            <w:tcW w:w="2586" w:type="dxa"/>
            <w:tcBorders>
              <w:bottom w:val="nil"/>
              <w:right w:val="single" w:sz="4" w:space="0" w:color="auto"/>
            </w:tcBorders>
            <w:vAlign w:val="center"/>
          </w:tcPr>
          <w:p w14:paraId="047CAEAD" w14:textId="77777777" w:rsidR="00840A2A" w:rsidRPr="00517CCC" w:rsidRDefault="00840A2A" w:rsidP="00DD280C">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資產</w:t>
            </w:r>
          </w:p>
        </w:tc>
        <w:tc>
          <w:tcPr>
            <w:tcW w:w="1438" w:type="dxa"/>
            <w:tcBorders>
              <w:bottom w:val="nil"/>
            </w:tcBorders>
            <w:shd w:val="clear" w:color="auto" w:fill="auto"/>
            <w:vAlign w:val="center"/>
          </w:tcPr>
          <w:p w14:paraId="3E45D9C5"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259,567,697</w:t>
            </w:r>
          </w:p>
        </w:tc>
        <w:tc>
          <w:tcPr>
            <w:tcW w:w="1016" w:type="dxa"/>
            <w:tcBorders>
              <w:bottom w:val="nil"/>
            </w:tcBorders>
            <w:shd w:val="clear" w:color="auto" w:fill="auto"/>
            <w:vAlign w:val="center"/>
          </w:tcPr>
          <w:p w14:paraId="18C039E1"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100.00</w:t>
            </w:r>
          </w:p>
        </w:tc>
        <w:tc>
          <w:tcPr>
            <w:tcW w:w="1472" w:type="dxa"/>
            <w:tcBorders>
              <w:top w:val="single" w:sz="4" w:space="0" w:color="auto"/>
              <w:left w:val="single" w:sz="4" w:space="0" w:color="auto"/>
              <w:bottom w:val="nil"/>
              <w:right w:val="single" w:sz="4" w:space="0" w:color="auto"/>
            </w:tcBorders>
            <w:shd w:val="clear" w:color="auto" w:fill="auto"/>
            <w:vAlign w:val="center"/>
          </w:tcPr>
          <w:p w14:paraId="21792204"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282,266,318</w:t>
            </w:r>
          </w:p>
        </w:tc>
        <w:tc>
          <w:tcPr>
            <w:tcW w:w="1048" w:type="dxa"/>
            <w:tcBorders>
              <w:top w:val="single" w:sz="4" w:space="0" w:color="auto"/>
              <w:left w:val="single" w:sz="4" w:space="0" w:color="auto"/>
              <w:bottom w:val="nil"/>
              <w:right w:val="single" w:sz="4" w:space="0" w:color="auto"/>
            </w:tcBorders>
            <w:shd w:val="clear" w:color="auto" w:fill="auto"/>
            <w:vAlign w:val="center"/>
          </w:tcPr>
          <w:p w14:paraId="3F1AAC8D"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100.00</w:t>
            </w:r>
          </w:p>
        </w:tc>
        <w:tc>
          <w:tcPr>
            <w:tcW w:w="1404" w:type="dxa"/>
            <w:tcBorders>
              <w:top w:val="single" w:sz="4" w:space="0" w:color="auto"/>
              <w:left w:val="single" w:sz="4" w:space="0" w:color="auto"/>
              <w:bottom w:val="nil"/>
              <w:right w:val="single" w:sz="4" w:space="0" w:color="auto"/>
            </w:tcBorders>
            <w:shd w:val="clear" w:color="auto" w:fill="auto"/>
            <w:vAlign w:val="center"/>
          </w:tcPr>
          <w:p w14:paraId="7D5A606E"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- 22,698,621</w:t>
            </w:r>
          </w:p>
        </w:tc>
        <w:tc>
          <w:tcPr>
            <w:tcW w:w="851" w:type="dxa"/>
            <w:tcBorders>
              <w:top w:val="single" w:sz="4" w:space="0" w:color="auto"/>
              <w:left w:val="single" w:sz="4" w:space="0" w:color="auto"/>
              <w:bottom w:val="nil"/>
            </w:tcBorders>
            <w:shd w:val="clear" w:color="auto" w:fill="auto"/>
            <w:vAlign w:val="center"/>
          </w:tcPr>
          <w:p w14:paraId="0F32598B"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- 8.04</w:t>
            </w:r>
          </w:p>
        </w:tc>
      </w:tr>
      <w:tr w:rsidR="00840A2A" w:rsidRPr="00517CCC" w14:paraId="5B02BB05" w14:textId="77777777" w:rsidTr="00BF0B5C">
        <w:trPr>
          <w:trHeight w:hRule="exact" w:val="386"/>
        </w:trPr>
        <w:tc>
          <w:tcPr>
            <w:tcW w:w="2586" w:type="dxa"/>
            <w:tcBorders>
              <w:top w:val="nil"/>
              <w:bottom w:val="nil"/>
              <w:right w:val="single" w:sz="4" w:space="0" w:color="auto"/>
            </w:tcBorders>
            <w:vAlign w:val="center"/>
          </w:tcPr>
          <w:p w14:paraId="741F71AD"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流動資產</w:t>
            </w:r>
          </w:p>
        </w:tc>
        <w:tc>
          <w:tcPr>
            <w:tcW w:w="1438" w:type="dxa"/>
            <w:tcBorders>
              <w:top w:val="nil"/>
              <w:bottom w:val="nil"/>
            </w:tcBorders>
            <w:shd w:val="clear" w:color="auto" w:fill="auto"/>
            <w:vAlign w:val="center"/>
          </w:tcPr>
          <w:p w14:paraId="7558E152"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31,664,915</w:t>
            </w:r>
          </w:p>
        </w:tc>
        <w:tc>
          <w:tcPr>
            <w:tcW w:w="1016" w:type="dxa"/>
            <w:tcBorders>
              <w:top w:val="nil"/>
              <w:bottom w:val="nil"/>
            </w:tcBorders>
            <w:shd w:val="clear" w:color="auto" w:fill="auto"/>
            <w:vAlign w:val="center"/>
          </w:tcPr>
          <w:p w14:paraId="6DC90125"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12.20</w:t>
            </w:r>
          </w:p>
        </w:tc>
        <w:tc>
          <w:tcPr>
            <w:tcW w:w="1472" w:type="dxa"/>
            <w:tcBorders>
              <w:top w:val="nil"/>
              <w:left w:val="single" w:sz="4" w:space="0" w:color="auto"/>
              <w:bottom w:val="nil"/>
              <w:right w:val="single" w:sz="4" w:space="0" w:color="auto"/>
            </w:tcBorders>
            <w:shd w:val="clear" w:color="auto" w:fill="auto"/>
            <w:vAlign w:val="center"/>
          </w:tcPr>
          <w:p w14:paraId="533DDA1B"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63,930,942</w:t>
            </w:r>
          </w:p>
        </w:tc>
        <w:tc>
          <w:tcPr>
            <w:tcW w:w="1048" w:type="dxa"/>
            <w:tcBorders>
              <w:top w:val="nil"/>
              <w:left w:val="single" w:sz="4" w:space="0" w:color="auto"/>
              <w:bottom w:val="nil"/>
              <w:right w:val="single" w:sz="4" w:space="0" w:color="auto"/>
            </w:tcBorders>
            <w:shd w:val="clear" w:color="auto" w:fill="auto"/>
            <w:vAlign w:val="center"/>
          </w:tcPr>
          <w:p w14:paraId="06E52CC8"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22.65</w:t>
            </w:r>
          </w:p>
        </w:tc>
        <w:tc>
          <w:tcPr>
            <w:tcW w:w="1404" w:type="dxa"/>
            <w:tcBorders>
              <w:top w:val="nil"/>
              <w:left w:val="single" w:sz="4" w:space="0" w:color="auto"/>
              <w:bottom w:val="nil"/>
              <w:right w:val="single" w:sz="4" w:space="0" w:color="auto"/>
            </w:tcBorders>
            <w:shd w:val="clear" w:color="auto" w:fill="auto"/>
            <w:vAlign w:val="center"/>
          </w:tcPr>
          <w:p w14:paraId="20F3A882"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- 32,266,027</w:t>
            </w:r>
          </w:p>
        </w:tc>
        <w:tc>
          <w:tcPr>
            <w:tcW w:w="851" w:type="dxa"/>
            <w:tcBorders>
              <w:top w:val="nil"/>
              <w:left w:val="single" w:sz="4" w:space="0" w:color="auto"/>
              <w:bottom w:val="nil"/>
            </w:tcBorders>
            <w:shd w:val="clear" w:color="auto" w:fill="auto"/>
            <w:vAlign w:val="center"/>
          </w:tcPr>
          <w:p w14:paraId="3E945161"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- 50.47</w:t>
            </w:r>
          </w:p>
        </w:tc>
      </w:tr>
      <w:tr w:rsidR="00840A2A" w:rsidRPr="00C6020B" w14:paraId="15FD1B2F" w14:textId="77777777" w:rsidTr="00BF0B5C">
        <w:trPr>
          <w:trHeight w:hRule="exact" w:val="386"/>
        </w:trPr>
        <w:tc>
          <w:tcPr>
            <w:tcW w:w="2586" w:type="dxa"/>
            <w:tcBorders>
              <w:top w:val="nil"/>
              <w:bottom w:val="nil"/>
              <w:right w:val="single" w:sz="4" w:space="0" w:color="auto"/>
            </w:tcBorders>
            <w:vAlign w:val="center"/>
          </w:tcPr>
          <w:p w14:paraId="12CDA548"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現金</w:t>
            </w:r>
          </w:p>
        </w:tc>
        <w:tc>
          <w:tcPr>
            <w:tcW w:w="1438" w:type="dxa"/>
            <w:tcBorders>
              <w:top w:val="nil"/>
              <w:bottom w:val="nil"/>
            </w:tcBorders>
            <w:shd w:val="clear" w:color="auto" w:fill="auto"/>
            <w:vAlign w:val="center"/>
          </w:tcPr>
          <w:p w14:paraId="764A754C"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19,862,871</w:t>
            </w:r>
          </w:p>
        </w:tc>
        <w:tc>
          <w:tcPr>
            <w:tcW w:w="1016" w:type="dxa"/>
            <w:tcBorders>
              <w:top w:val="nil"/>
              <w:bottom w:val="nil"/>
            </w:tcBorders>
            <w:shd w:val="clear" w:color="auto" w:fill="auto"/>
            <w:vAlign w:val="center"/>
          </w:tcPr>
          <w:p w14:paraId="2182E304"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7.65</w:t>
            </w:r>
          </w:p>
        </w:tc>
        <w:tc>
          <w:tcPr>
            <w:tcW w:w="1472" w:type="dxa"/>
            <w:tcBorders>
              <w:top w:val="nil"/>
              <w:left w:val="single" w:sz="4" w:space="0" w:color="auto"/>
              <w:bottom w:val="nil"/>
              <w:right w:val="single" w:sz="4" w:space="0" w:color="auto"/>
            </w:tcBorders>
            <w:shd w:val="clear" w:color="auto" w:fill="auto"/>
            <w:vAlign w:val="center"/>
          </w:tcPr>
          <w:p w14:paraId="354BD46A"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43,528,404</w:t>
            </w:r>
          </w:p>
        </w:tc>
        <w:tc>
          <w:tcPr>
            <w:tcW w:w="1048" w:type="dxa"/>
            <w:tcBorders>
              <w:top w:val="nil"/>
              <w:left w:val="single" w:sz="4" w:space="0" w:color="auto"/>
              <w:bottom w:val="nil"/>
              <w:right w:val="single" w:sz="4" w:space="0" w:color="auto"/>
            </w:tcBorders>
            <w:shd w:val="clear" w:color="auto" w:fill="auto"/>
            <w:vAlign w:val="center"/>
          </w:tcPr>
          <w:p w14:paraId="3920B6AF"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15.42</w:t>
            </w:r>
          </w:p>
        </w:tc>
        <w:tc>
          <w:tcPr>
            <w:tcW w:w="1404" w:type="dxa"/>
            <w:tcBorders>
              <w:top w:val="nil"/>
              <w:left w:val="single" w:sz="4" w:space="0" w:color="auto"/>
              <w:bottom w:val="nil"/>
              <w:right w:val="single" w:sz="4" w:space="0" w:color="auto"/>
            </w:tcBorders>
            <w:shd w:val="clear" w:color="auto" w:fill="auto"/>
            <w:vAlign w:val="center"/>
          </w:tcPr>
          <w:p w14:paraId="370D18B0"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- 23,665,533</w:t>
            </w:r>
          </w:p>
        </w:tc>
        <w:tc>
          <w:tcPr>
            <w:tcW w:w="851" w:type="dxa"/>
            <w:tcBorders>
              <w:top w:val="nil"/>
              <w:left w:val="single" w:sz="4" w:space="0" w:color="auto"/>
              <w:bottom w:val="nil"/>
            </w:tcBorders>
            <w:shd w:val="clear" w:color="auto" w:fill="auto"/>
            <w:vAlign w:val="center"/>
          </w:tcPr>
          <w:p w14:paraId="0C78EBDC"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- 54.37</w:t>
            </w:r>
          </w:p>
        </w:tc>
      </w:tr>
      <w:tr w:rsidR="00840A2A" w:rsidRPr="00C6020B" w14:paraId="0BB3714A" w14:textId="77777777" w:rsidTr="00BF0B5C">
        <w:trPr>
          <w:trHeight w:hRule="exact" w:val="386"/>
        </w:trPr>
        <w:tc>
          <w:tcPr>
            <w:tcW w:w="2586" w:type="dxa"/>
            <w:tcBorders>
              <w:top w:val="nil"/>
              <w:bottom w:val="nil"/>
              <w:right w:val="single" w:sz="4" w:space="0" w:color="auto"/>
            </w:tcBorders>
            <w:vAlign w:val="center"/>
          </w:tcPr>
          <w:p w14:paraId="2A089FC2"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應收款項</w:t>
            </w:r>
          </w:p>
        </w:tc>
        <w:tc>
          <w:tcPr>
            <w:tcW w:w="1438" w:type="dxa"/>
            <w:tcBorders>
              <w:top w:val="nil"/>
              <w:bottom w:val="nil"/>
            </w:tcBorders>
            <w:shd w:val="clear" w:color="auto" w:fill="auto"/>
            <w:vAlign w:val="center"/>
          </w:tcPr>
          <w:p w14:paraId="27E5AC78"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4,858,074</w:t>
            </w:r>
          </w:p>
        </w:tc>
        <w:tc>
          <w:tcPr>
            <w:tcW w:w="1016" w:type="dxa"/>
            <w:tcBorders>
              <w:top w:val="nil"/>
              <w:bottom w:val="nil"/>
            </w:tcBorders>
            <w:shd w:val="clear" w:color="auto" w:fill="auto"/>
            <w:vAlign w:val="center"/>
          </w:tcPr>
          <w:p w14:paraId="31164D03"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1.87</w:t>
            </w:r>
          </w:p>
        </w:tc>
        <w:tc>
          <w:tcPr>
            <w:tcW w:w="1472" w:type="dxa"/>
            <w:tcBorders>
              <w:top w:val="nil"/>
              <w:left w:val="single" w:sz="4" w:space="0" w:color="auto"/>
              <w:bottom w:val="nil"/>
              <w:right w:val="single" w:sz="4" w:space="0" w:color="auto"/>
            </w:tcBorders>
            <w:shd w:val="clear" w:color="auto" w:fill="auto"/>
            <w:vAlign w:val="center"/>
          </w:tcPr>
          <w:p w14:paraId="3F9548A0"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2,331,406</w:t>
            </w:r>
          </w:p>
        </w:tc>
        <w:tc>
          <w:tcPr>
            <w:tcW w:w="1048" w:type="dxa"/>
            <w:tcBorders>
              <w:top w:val="nil"/>
              <w:left w:val="single" w:sz="4" w:space="0" w:color="auto"/>
              <w:bottom w:val="nil"/>
              <w:right w:val="single" w:sz="4" w:space="0" w:color="auto"/>
            </w:tcBorders>
            <w:shd w:val="clear" w:color="auto" w:fill="auto"/>
            <w:vAlign w:val="center"/>
          </w:tcPr>
          <w:p w14:paraId="5D10087A"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0.83</w:t>
            </w:r>
          </w:p>
        </w:tc>
        <w:tc>
          <w:tcPr>
            <w:tcW w:w="1404" w:type="dxa"/>
            <w:tcBorders>
              <w:top w:val="nil"/>
              <w:left w:val="single" w:sz="4" w:space="0" w:color="auto"/>
              <w:bottom w:val="nil"/>
              <w:right w:val="single" w:sz="4" w:space="0" w:color="auto"/>
            </w:tcBorders>
            <w:shd w:val="clear" w:color="auto" w:fill="auto"/>
            <w:vAlign w:val="center"/>
          </w:tcPr>
          <w:p w14:paraId="4B220ECE"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2,526,668</w:t>
            </w:r>
          </w:p>
        </w:tc>
        <w:tc>
          <w:tcPr>
            <w:tcW w:w="851" w:type="dxa"/>
            <w:tcBorders>
              <w:top w:val="nil"/>
              <w:left w:val="single" w:sz="4" w:space="0" w:color="auto"/>
              <w:bottom w:val="nil"/>
            </w:tcBorders>
            <w:shd w:val="clear" w:color="auto" w:fill="auto"/>
            <w:vAlign w:val="center"/>
          </w:tcPr>
          <w:p w14:paraId="749ED08C"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108.38</w:t>
            </w:r>
          </w:p>
        </w:tc>
      </w:tr>
      <w:tr w:rsidR="00840A2A" w:rsidRPr="00C6020B" w14:paraId="120FCCEC" w14:textId="77777777" w:rsidTr="00BF0B5C">
        <w:trPr>
          <w:trHeight w:hRule="exact" w:val="386"/>
        </w:trPr>
        <w:tc>
          <w:tcPr>
            <w:tcW w:w="2586" w:type="dxa"/>
            <w:tcBorders>
              <w:top w:val="nil"/>
              <w:bottom w:val="nil"/>
              <w:right w:val="single" w:sz="4" w:space="0" w:color="auto"/>
            </w:tcBorders>
            <w:vAlign w:val="center"/>
          </w:tcPr>
          <w:p w14:paraId="7E0DE30B"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預付款項</w:t>
            </w:r>
          </w:p>
        </w:tc>
        <w:tc>
          <w:tcPr>
            <w:tcW w:w="1438" w:type="dxa"/>
            <w:tcBorders>
              <w:top w:val="nil"/>
              <w:bottom w:val="nil"/>
            </w:tcBorders>
            <w:shd w:val="clear" w:color="auto" w:fill="auto"/>
            <w:vAlign w:val="center"/>
          </w:tcPr>
          <w:p w14:paraId="75CC21EA"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6,943,970</w:t>
            </w:r>
          </w:p>
        </w:tc>
        <w:tc>
          <w:tcPr>
            <w:tcW w:w="1016" w:type="dxa"/>
            <w:tcBorders>
              <w:top w:val="nil"/>
              <w:bottom w:val="nil"/>
            </w:tcBorders>
            <w:shd w:val="clear" w:color="auto" w:fill="auto"/>
            <w:vAlign w:val="center"/>
          </w:tcPr>
          <w:p w14:paraId="333E1734"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2.68</w:t>
            </w:r>
          </w:p>
        </w:tc>
        <w:tc>
          <w:tcPr>
            <w:tcW w:w="1472" w:type="dxa"/>
            <w:tcBorders>
              <w:top w:val="nil"/>
              <w:left w:val="single" w:sz="4" w:space="0" w:color="auto"/>
              <w:bottom w:val="nil"/>
              <w:right w:val="single" w:sz="4" w:space="0" w:color="auto"/>
            </w:tcBorders>
            <w:shd w:val="clear" w:color="auto" w:fill="auto"/>
            <w:vAlign w:val="center"/>
          </w:tcPr>
          <w:p w14:paraId="700CEFD8"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18,071,132</w:t>
            </w:r>
          </w:p>
        </w:tc>
        <w:tc>
          <w:tcPr>
            <w:tcW w:w="1048" w:type="dxa"/>
            <w:tcBorders>
              <w:top w:val="nil"/>
              <w:left w:val="single" w:sz="4" w:space="0" w:color="auto"/>
              <w:bottom w:val="nil"/>
              <w:right w:val="single" w:sz="4" w:space="0" w:color="auto"/>
            </w:tcBorders>
            <w:shd w:val="clear" w:color="auto" w:fill="auto"/>
            <w:vAlign w:val="center"/>
          </w:tcPr>
          <w:p w14:paraId="3B5A1606"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6.40</w:t>
            </w:r>
          </w:p>
        </w:tc>
        <w:tc>
          <w:tcPr>
            <w:tcW w:w="1404" w:type="dxa"/>
            <w:tcBorders>
              <w:top w:val="nil"/>
              <w:left w:val="single" w:sz="4" w:space="0" w:color="auto"/>
              <w:bottom w:val="nil"/>
              <w:right w:val="single" w:sz="4" w:space="0" w:color="auto"/>
            </w:tcBorders>
            <w:shd w:val="clear" w:color="auto" w:fill="auto"/>
            <w:vAlign w:val="center"/>
          </w:tcPr>
          <w:p w14:paraId="0A0BB508"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- 11,127,162</w:t>
            </w:r>
          </w:p>
        </w:tc>
        <w:tc>
          <w:tcPr>
            <w:tcW w:w="851" w:type="dxa"/>
            <w:tcBorders>
              <w:top w:val="nil"/>
              <w:left w:val="single" w:sz="4" w:space="0" w:color="auto"/>
              <w:bottom w:val="nil"/>
            </w:tcBorders>
            <w:shd w:val="clear" w:color="auto" w:fill="auto"/>
            <w:vAlign w:val="center"/>
          </w:tcPr>
          <w:p w14:paraId="7E2CA701"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- 61.57</w:t>
            </w:r>
          </w:p>
        </w:tc>
      </w:tr>
      <w:tr w:rsidR="00840A2A" w:rsidRPr="00517CCC" w14:paraId="64AE144C" w14:textId="77777777" w:rsidTr="00BF0B5C">
        <w:trPr>
          <w:trHeight w:hRule="exact" w:val="386"/>
        </w:trPr>
        <w:tc>
          <w:tcPr>
            <w:tcW w:w="2586" w:type="dxa"/>
            <w:tcBorders>
              <w:top w:val="nil"/>
              <w:bottom w:val="nil"/>
              <w:right w:val="single" w:sz="4" w:space="0" w:color="auto"/>
            </w:tcBorders>
            <w:vAlign w:val="center"/>
          </w:tcPr>
          <w:p w14:paraId="03354172"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不動產、廠房及設備</w:t>
            </w:r>
          </w:p>
        </w:tc>
        <w:tc>
          <w:tcPr>
            <w:tcW w:w="1438" w:type="dxa"/>
            <w:tcBorders>
              <w:top w:val="nil"/>
              <w:bottom w:val="nil"/>
            </w:tcBorders>
            <w:shd w:val="clear" w:color="auto" w:fill="auto"/>
            <w:vAlign w:val="center"/>
          </w:tcPr>
          <w:p w14:paraId="2D1C5F5F"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224,524,190</w:t>
            </w:r>
          </w:p>
        </w:tc>
        <w:tc>
          <w:tcPr>
            <w:tcW w:w="1016" w:type="dxa"/>
            <w:tcBorders>
              <w:top w:val="nil"/>
              <w:bottom w:val="nil"/>
            </w:tcBorders>
            <w:shd w:val="clear" w:color="auto" w:fill="auto"/>
            <w:vAlign w:val="center"/>
          </w:tcPr>
          <w:p w14:paraId="348398C1"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86.50</w:t>
            </w:r>
          </w:p>
        </w:tc>
        <w:tc>
          <w:tcPr>
            <w:tcW w:w="1472" w:type="dxa"/>
            <w:tcBorders>
              <w:top w:val="nil"/>
              <w:left w:val="single" w:sz="4" w:space="0" w:color="auto"/>
              <w:bottom w:val="nil"/>
              <w:right w:val="single" w:sz="4" w:space="0" w:color="auto"/>
            </w:tcBorders>
            <w:shd w:val="clear" w:color="auto" w:fill="auto"/>
            <w:vAlign w:val="center"/>
          </w:tcPr>
          <w:p w14:paraId="3787FB68"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214,599,852</w:t>
            </w:r>
          </w:p>
        </w:tc>
        <w:tc>
          <w:tcPr>
            <w:tcW w:w="1048" w:type="dxa"/>
            <w:tcBorders>
              <w:top w:val="nil"/>
              <w:left w:val="single" w:sz="4" w:space="0" w:color="auto"/>
              <w:bottom w:val="nil"/>
              <w:right w:val="single" w:sz="4" w:space="0" w:color="auto"/>
            </w:tcBorders>
            <w:shd w:val="clear" w:color="auto" w:fill="auto"/>
            <w:vAlign w:val="center"/>
          </w:tcPr>
          <w:p w14:paraId="76C48FB5"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76.03</w:t>
            </w:r>
          </w:p>
        </w:tc>
        <w:tc>
          <w:tcPr>
            <w:tcW w:w="1404" w:type="dxa"/>
            <w:tcBorders>
              <w:top w:val="nil"/>
              <w:left w:val="single" w:sz="4" w:space="0" w:color="auto"/>
              <w:bottom w:val="nil"/>
              <w:right w:val="single" w:sz="4" w:space="0" w:color="auto"/>
            </w:tcBorders>
            <w:shd w:val="clear" w:color="auto" w:fill="auto"/>
            <w:vAlign w:val="center"/>
          </w:tcPr>
          <w:p w14:paraId="6DCA052B"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9,924,338</w:t>
            </w:r>
          </w:p>
        </w:tc>
        <w:tc>
          <w:tcPr>
            <w:tcW w:w="851" w:type="dxa"/>
            <w:tcBorders>
              <w:top w:val="nil"/>
              <w:left w:val="single" w:sz="4" w:space="0" w:color="auto"/>
              <w:bottom w:val="nil"/>
            </w:tcBorders>
            <w:shd w:val="clear" w:color="auto" w:fill="auto"/>
            <w:vAlign w:val="center"/>
          </w:tcPr>
          <w:p w14:paraId="7A352A8B" w14:textId="77777777" w:rsidR="00840A2A" w:rsidRPr="00875EF9"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4.62</w:t>
            </w:r>
          </w:p>
        </w:tc>
      </w:tr>
      <w:tr w:rsidR="00840A2A" w:rsidRPr="00C6020B" w14:paraId="735C0663" w14:textId="77777777" w:rsidTr="00BF0B5C">
        <w:trPr>
          <w:trHeight w:hRule="exact" w:val="386"/>
        </w:trPr>
        <w:tc>
          <w:tcPr>
            <w:tcW w:w="2586" w:type="dxa"/>
            <w:tcBorders>
              <w:top w:val="nil"/>
              <w:bottom w:val="nil"/>
              <w:right w:val="single" w:sz="4" w:space="0" w:color="auto"/>
            </w:tcBorders>
            <w:vAlign w:val="center"/>
          </w:tcPr>
          <w:p w14:paraId="054DA6EB"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房屋及建築</w:t>
            </w:r>
          </w:p>
        </w:tc>
        <w:tc>
          <w:tcPr>
            <w:tcW w:w="1438" w:type="dxa"/>
            <w:tcBorders>
              <w:top w:val="nil"/>
              <w:bottom w:val="nil"/>
            </w:tcBorders>
            <w:shd w:val="clear" w:color="auto" w:fill="auto"/>
            <w:vAlign w:val="center"/>
          </w:tcPr>
          <w:p w14:paraId="0F0929CA"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38,362,282</w:t>
            </w:r>
          </w:p>
        </w:tc>
        <w:tc>
          <w:tcPr>
            <w:tcW w:w="1016" w:type="dxa"/>
            <w:tcBorders>
              <w:top w:val="nil"/>
              <w:bottom w:val="nil"/>
            </w:tcBorders>
            <w:shd w:val="clear" w:color="auto" w:fill="auto"/>
            <w:vAlign w:val="center"/>
          </w:tcPr>
          <w:p w14:paraId="6D94E87F"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14.78</w:t>
            </w:r>
          </w:p>
        </w:tc>
        <w:tc>
          <w:tcPr>
            <w:tcW w:w="1472" w:type="dxa"/>
            <w:tcBorders>
              <w:top w:val="nil"/>
              <w:left w:val="single" w:sz="4" w:space="0" w:color="auto"/>
              <w:bottom w:val="nil"/>
              <w:right w:val="single" w:sz="4" w:space="0" w:color="auto"/>
            </w:tcBorders>
            <w:shd w:val="clear" w:color="auto" w:fill="auto"/>
            <w:vAlign w:val="center"/>
          </w:tcPr>
          <w:p w14:paraId="04A8403C"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40,527,414</w:t>
            </w:r>
          </w:p>
        </w:tc>
        <w:tc>
          <w:tcPr>
            <w:tcW w:w="1048" w:type="dxa"/>
            <w:tcBorders>
              <w:top w:val="nil"/>
              <w:left w:val="single" w:sz="4" w:space="0" w:color="auto"/>
              <w:bottom w:val="nil"/>
              <w:right w:val="single" w:sz="4" w:space="0" w:color="auto"/>
            </w:tcBorders>
            <w:shd w:val="clear" w:color="auto" w:fill="auto"/>
            <w:vAlign w:val="center"/>
          </w:tcPr>
          <w:p w14:paraId="45B4E715"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14.36</w:t>
            </w:r>
          </w:p>
        </w:tc>
        <w:tc>
          <w:tcPr>
            <w:tcW w:w="1404" w:type="dxa"/>
            <w:tcBorders>
              <w:top w:val="nil"/>
              <w:left w:val="single" w:sz="4" w:space="0" w:color="auto"/>
              <w:bottom w:val="nil"/>
              <w:right w:val="single" w:sz="4" w:space="0" w:color="auto"/>
            </w:tcBorders>
            <w:shd w:val="clear" w:color="auto" w:fill="auto"/>
            <w:vAlign w:val="center"/>
          </w:tcPr>
          <w:p w14:paraId="4811EDB1"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- 2,165,132</w:t>
            </w:r>
          </w:p>
        </w:tc>
        <w:tc>
          <w:tcPr>
            <w:tcW w:w="851" w:type="dxa"/>
            <w:tcBorders>
              <w:top w:val="nil"/>
              <w:left w:val="single" w:sz="4" w:space="0" w:color="auto"/>
              <w:bottom w:val="nil"/>
            </w:tcBorders>
            <w:shd w:val="clear" w:color="auto" w:fill="auto"/>
            <w:vAlign w:val="center"/>
          </w:tcPr>
          <w:p w14:paraId="72D869B4"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- 5.34</w:t>
            </w:r>
          </w:p>
        </w:tc>
      </w:tr>
      <w:tr w:rsidR="00840A2A" w:rsidRPr="00C6020B" w14:paraId="7D811178" w14:textId="77777777" w:rsidTr="00BF0B5C">
        <w:trPr>
          <w:trHeight w:hRule="exact" w:val="386"/>
        </w:trPr>
        <w:tc>
          <w:tcPr>
            <w:tcW w:w="2586" w:type="dxa"/>
            <w:tcBorders>
              <w:top w:val="nil"/>
              <w:bottom w:val="nil"/>
              <w:right w:val="single" w:sz="4" w:space="0" w:color="auto"/>
            </w:tcBorders>
            <w:vAlign w:val="center"/>
          </w:tcPr>
          <w:p w14:paraId="2C6E08AA"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機械及設備</w:t>
            </w:r>
          </w:p>
        </w:tc>
        <w:tc>
          <w:tcPr>
            <w:tcW w:w="1438" w:type="dxa"/>
            <w:tcBorders>
              <w:top w:val="nil"/>
              <w:bottom w:val="nil"/>
            </w:tcBorders>
            <w:shd w:val="clear" w:color="auto" w:fill="auto"/>
            <w:vAlign w:val="center"/>
          </w:tcPr>
          <w:p w14:paraId="144F2F9C"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19,237,319</w:t>
            </w:r>
          </w:p>
        </w:tc>
        <w:tc>
          <w:tcPr>
            <w:tcW w:w="1016" w:type="dxa"/>
            <w:tcBorders>
              <w:top w:val="nil"/>
              <w:bottom w:val="nil"/>
            </w:tcBorders>
            <w:shd w:val="clear" w:color="auto" w:fill="auto"/>
            <w:vAlign w:val="center"/>
          </w:tcPr>
          <w:p w14:paraId="3CE242F2"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7.41</w:t>
            </w:r>
          </w:p>
        </w:tc>
        <w:tc>
          <w:tcPr>
            <w:tcW w:w="1472" w:type="dxa"/>
            <w:tcBorders>
              <w:top w:val="nil"/>
              <w:left w:val="single" w:sz="4" w:space="0" w:color="auto"/>
              <w:bottom w:val="nil"/>
              <w:right w:val="single" w:sz="4" w:space="0" w:color="auto"/>
            </w:tcBorders>
            <w:shd w:val="clear" w:color="auto" w:fill="auto"/>
            <w:vAlign w:val="center"/>
          </w:tcPr>
          <w:p w14:paraId="4F2F1E7F"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2,020,868</w:t>
            </w:r>
          </w:p>
        </w:tc>
        <w:tc>
          <w:tcPr>
            <w:tcW w:w="1048" w:type="dxa"/>
            <w:tcBorders>
              <w:top w:val="nil"/>
              <w:left w:val="single" w:sz="4" w:space="0" w:color="auto"/>
              <w:bottom w:val="nil"/>
              <w:right w:val="single" w:sz="4" w:space="0" w:color="auto"/>
            </w:tcBorders>
            <w:shd w:val="clear" w:color="auto" w:fill="auto"/>
            <w:vAlign w:val="center"/>
          </w:tcPr>
          <w:p w14:paraId="5DB1CD25"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0.72</w:t>
            </w:r>
          </w:p>
        </w:tc>
        <w:tc>
          <w:tcPr>
            <w:tcW w:w="1404" w:type="dxa"/>
            <w:tcBorders>
              <w:top w:val="nil"/>
              <w:left w:val="single" w:sz="4" w:space="0" w:color="auto"/>
              <w:bottom w:val="nil"/>
              <w:right w:val="single" w:sz="4" w:space="0" w:color="auto"/>
            </w:tcBorders>
            <w:shd w:val="clear" w:color="auto" w:fill="auto"/>
            <w:vAlign w:val="center"/>
          </w:tcPr>
          <w:p w14:paraId="0917EA93"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17,216,451</w:t>
            </w:r>
          </w:p>
        </w:tc>
        <w:tc>
          <w:tcPr>
            <w:tcW w:w="851" w:type="dxa"/>
            <w:tcBorders>
              <w:top w:val="nil"/>
              <w:left w:val="single" w:sz="4" w:space="0" w:color="auto"/>
              <w:bottom w:val="nil"/>
            </w:tcBorders>
            <w:shd w:val="clear" w:color="auto" w:fill="auto"/>
            <w:vAlign w:val="center"/>
          </w:tcPr>
          <w:p w14:paraId="758EAC9E"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851.93</w:t>
            </w:r>
          </w:p>
        </w:tc>
      </w:tr>
      <w:tr w:rsidR="00840A2A" w:rsidRPr="00C6020B" w14:paraId="188190A8" w14:textId="77777777" w:rsidTr="00BF0B5C">
        <w:trPr>
          <w:trHeight w:hRule="exact" w:val="386"/>
        </w:trPr>
        <w:tc>
          <w:tcPr>
            <w:tcW w:w="2586" w:type="dxa"/>
            <w:tcBorders>
              <w:top w:val="nil"/>
              <w:bottom w:val="nil"/>
              <w:right w:val="single" w:sz="4" w:space="0" w:color="auto"/>
            </w:tcBorders>
            <w:vAlign w:val="center"/>
          </w:tcPr>
          <w:p w14:paraId="5B883455"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交通及運輸設備</w:t>
            </w:r>
          </w:p>
        </w:tc>
        <w:tc>
          <w:tcPr>
            <w:tcW w:w="1438" w:type="dxa"/>
            <w:tcBorders>
              <w:top w:val="nil"/>
              <w:bottom w:val="nil"/>
            </w:tcBorders>
            <w:shd w:val="clear" w:color="auto" w:fill="auto"/>
            <w:vAlign w:val="center"/>
          </w:tcPr>
          <w:p w14:paraId="134C97F1"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152,068,022</w:t>
            </w:r>
          </w:p>
        </w:tc>
        <w:tc>
          <w:tcPr>
            <w:tcW w:w="1016" w:type="dxa"/>
            <w:tcBorders>
              <w:top w:val="nil"/>
              <w:bottom w:val="nil"/>
            </w:tcBorders>
            <w:shd w:val="clear" w:color="auto" w:fill="auto"/>
            <w:vAlign w:val="center"/>
          </w:tcPr>
          <w:p w14:paraId="7C6DC413"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58.59</w:t>
            </w:r>
          </w:p>
        </w:tc>
        <w:tc>
          <w:tcPr>
            <w:tcW w:w="1472" w:type="dxa"/>
            <w:tcBorders>
              <w:top w:val="nil"/>
              <w:left w:val="single" w:sz="4" w:space="0" w:color="auto"/>
              <w:bottom w:val="nil"/>
              <w:right w:val="single" w:sz="4" w:space="0" w:color="auto"/>
            </w:tcBorders>
            <w:shd w:val="clear" w:color="auto" w:fill="auto"/>
            <w:vAlign w:val="center"/>
          </w:tcPr>
          <w:p w14:paraId="1A0810B4"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167,185,015</w:t>
            </w:r>
          </w:p>
        </w:tc>
        <w:tc>
          <w:tcPr>
            <w:tcW w:w="1048" w:type="dxa"/>
            <w:tcBorders>
              <w:top w:val="nil"/>
              <w:left w:val="single" w:sz="4" w:space="0" w:color="auto"/>
              <w:bottom w:val="nil"/>
              <w:right w:val="single" w:sz="4" w:space="0" w:color="auto"/>
            </w:tcBorders>
            <w:shd w:val="clear" w:color="auto" w:fill="auto"/>
            <w:vAlign w:val="center"/>
          </w:tcPr>
          <w:p w14:paraId="42759059"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59.23</w:t>
            </w:r>
          </w:p>
        </w:tc>
        <w:tc>
          <w:tcPr>
            <w:tcW w:w="1404" w:type="dxa"/>
            <w:tcBorders>
              <w:top w:val="nil"/>
              <w:left w:val="single" w:sz="4" w:space="0" w:color="auto"/>
              <w:bottom w:val="nil"/>
              <w:right w:val="single" w:sz="4" w:space="0" w:color="auto"/>
            </w:tcBorders>
            <w:shd w:val="clear" w:color="auto" w:fill="auto"/>
            <w:vAlign w:val="center"/>
          </w:tcPr>
          <w:p w14:paraId="332F80B2"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- 15,116,993</w:t>
            </w:r>
          </w:p>
        </w:tc>
        <w:tc>
          <w:tcPr>
            <w:tcW w:w="851" w:type="dxa"/>
            <w:tcBorders>
              <w:top w:val="nil"/>
              <w:left w:val="single" w:sz="4" w:space="0" w:color="auto"/>
              <w:bottom w:val="nil"/>
            </w:tcBorders>
            <w:shd w:val="clear" w:color="auto" w:fill="auto"/>
            <w:vAlign w:val="center"/>
          </w:tcPr>
          <w:p w14:paraId="406908C0"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- 9.04</w:t>
            </w:r>
          </w:p>
        </w:tc>
      </w:tr>
      <w:tr w:rsidR="00840A2A" w:rsidRPr="00C6020B" w14:paraId="18F0E74C" w14:textId="77777777" w:rsidTr="00BF0B5C">
        <w:trPr>
          <w:trHeight w:hRule="exact" w:val="386"/>
        </w:trPr>
        <w:tc>
          <w:tcPr>
            <w:tcW w:w="2586" w:type="dxa"/>
            <w:tcBorders>
              <w:top w:val="nil"/>
              <w:bottom w:val="nil"/>
              <w:right w:val="single" w:sz="4" w:space="0" w:color="auto"/>
            </w:tcBorders>
            <w:vAlign w:val="center"/>
          </w:tcPr>
          <w:p w14:paraId="3D974DE1"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什項設備</w:t>
            </w:r>
          </w:p>
        </w:tc>
        <w:tc>
          <w:tcPr>
            <w:tcW w:w="1438" w:type="dxa"/>
            <w:tcBorders>
              <w:top w:val="nil"/>
              <w:bottom w:val="nil"/>
            </w:tcBorders>
            <w:shd w:val="clear" w:color="auto" w:fill="auto"/>
            <w:vAlign w:val="center"/>
          </w:tcPr>
          <w:p w14:paraId="70938A33"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214,555</w:t>
            </w:r>
          </w:p>
        </w:tc>
        <w:tc>
          <w:tcPr>
            <w:tcW w:w="1016" w:type="dxa"/>
            <w:tcBorders>
              <w:top w:val="nil"/>
              <w:bottom w:val="nil"/>
            </w:tcBorders>
            <w:shd w:val="clear" w:color="auto" w:fill="auto"/>
            <w:vAlign w:val="center"/>
          </w:tcPr>
          <w:p w14:paraId="6729C215"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0.08</w:t>
            </w:r>
          </w:p>
        </w:tc>
        <w:tc>
          <w:tcPr>
            <w:tcW w:w="1472" w:type="dxa"/>
            <w:tcBorders>
              <w:top w:val="nil"/>
              <w:left w:val="single" w:sz="4" w:space="0" w:color="auto"/>
              <w:bottom w:val="nil"/>
              <w:right w:val="single" w:sz="4" w:space="0" w:color="auto"/>
            </w:tcBorders>
            <w:shd w:val="clear" w:color="auto" w:fill="auto"/>
            <w:vAlign w:val="center"/>
          </w:tcPr>
          <w:p w14:paraId="48078DB3"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247,508</w:t>
            </w:r>
          </w:p>
        </w:tc>
        <w:tc>
          <w:tcPr>
            <w:tcW w:w="1048" w:type="dxa"/>
            <w:tcBorders>
              <w:top w:val="nil"/>
              <w:left w:val="single" w:sz="4" w:space="0" w:color="auto"/>
              <w:bottom w:val="nil"/>
              <w:right w:val="single" w:sz="4" w:space="0" w:color="auto"/>
            </w:tcBorders>
            <w:shd w:val="clear" w:color="auto" w:fill="auto"/>
            <w:vAlign w:val="center"/>
          </w:tcPr>
          <w:p w14:paraId="64D3DF58"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0.09</w:t>
            </w:r>
          </w:p>
        </w:tc>
        <w:tc>
          <w:tcPr>
            <w:tcW w:w="1404" w:type="dxa"/>
            <w:tcBorders>
              <w:top w:val="nil"/>
              <w:left w:val="single" w:sz="4" w:space="0" w:color="auto"/>
              <w:bottom w:val="nil"/>
              <w:right w:val="single" w:sz="4" w:space="0" w:color="auto"/>
            </w:tcBorders>
            <w:shd w:val="clear" w:color="auto" w:fill="auto"/>
            <w:vAlign w:val="center"/>
          </w:tcPr>
          <w:p w14:paraId="2F2C3293"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- 32,953</w:t>
            </w:r>
          </w:p>
        </w:tc>
        <w:tc>
          <w:tcPr>
            <w:tcW w:w="851" w:type="dxa"/>
            <w:tcBorders>
              <w:top w:val="nil"/>
              <w:left w:val="single" w:sz="4" w:space="0" w:color="auto"/>
              <w:bottom w:val="nil"/>
            </w:tcBorders>
            <w:shd w:val="clear" w:color="auto" w:fill="auto"/>
            <w:vAlign w:val="center"/>
          </w:tcPr>
          <w:p w14:paraId="4D9CF1B1"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- 13.31</w:t>
            </w:r>
          </w:p>
        </w:tc>
      </w:tr>
      <w:tr w:rsidR="00840A2A" w:rsidRPr="00C6020B" w14:paraId="7D88F0A1" w14:textId="77777777" w:rsidTr="00BF0B5C">
        <w:trPr>
          <w:trHeight w:hRule="exact" w:val="386"/>
        </w:trPr>
        <w:tc>
          <w:tcPr>
            <w:tcW w:w="2586" w:type="dxa"/>
            <w:tcBorders>
              <w:top w:val="nil"/>
              <w:bottom w:val="nil"/>
              <w:right w:val="single" w:sz="4" w:space="0" w:color="auto"/>
            </w:tcBorders>
            <w:vAlign w:val="center"/>
          </w:tcPr>
          <w:p w14:paraId="6CE619D6"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03367F">
              <w:rPr>
                <w:rFonts w:ascii="標楷體" w:eastAsia="標楷體" w:hint="eastAsia"/>
                <w:noProof/>
                <w:sz w:val="20"/>
              </w:rPr>
              <w:t>購建中固定資產</w:t>
            </w:r>
          </w:p>
        </w:tc>
        <w:tc>
          <w:tcPr>
            <w:tcW w:w="1438" w:type="dxa"/>
            <w:tcBorders>
              <w:top w:val="nil"/>
              <w:bottom w:val="nil"/>
            </w:tcBorders>
            <w:shd w:val="clear" w:color="auto" w:fill="auto"/>
            <w:vAlign w:val="center"/>
          </w:tcPr>
          <w:p w14:paraId="527A0EAB"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14,642,012</w:t>
            </w:r>
          </w:p>
        </w:tc>
        <w:tc>
          <w:tcPr>
            <w:tcW w:w="1016" w:type="dxa"/>
            <w:tcBorders>
              <w:top w:val="nil"/>
              <w:bottom w:val="nil"/>
            </w:tcBorders>
            <w:shd w:val="clear" w:color="auto" w:fill="auto"/>
            <w:vAlign w:val="center"/>
          </w:tcPr>
          <w:p w14:paraId="2F918D90"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5.64</w:t>
            </w:r>
          </w:p>
        </w:tc>
        <w:tc>
          <w:tcPr>
            <w:tcW w:w="1472" w:type="dxa"/>
            <w:tcBorders>
              <w:top w:val="nil"/>
              <w:bottom w:val="nil"/>
            </w:tcBorders>
            <w:shd w:val="clear" w:color="auto" w:fill="auto"/>
            <w:vAlign w:val="center"/>
          </w:tcPr>
          <w:p w14:paraId="7DF0A62D"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4,619,047</w:t>
            </w:r>
          </w:p>
        </w:tc>
        <w:tc>
          <w:tcPr>
            <w:tcW w:w="1048" w:type="dxa"/>
            <w:tcBorders>
              <w:top w:val="nil"/>
              <w:bottom w:val="nil"/>
            </w:tcBorders>
            <w:shd w:val="clear" w:color="auto" w:fill="auto"/>
            <w:vAlign w:val="center"/>
          </w:tcPr>
          <w:p w14:paraId="1423F686"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1.64</w:t>
            </w:r>
          </w:p>
        </w:tc>
        <w:tc>
          <w:tcPr>
            <w:tcW w:w="1404" w:type="dxa"/>
            <w:tcBorders>
              <w:top w:val="nil"/>
              <w:bottom w:val="nil"/>
            </w:tcBorders>
            <w:shd w:val="clear" w:color="auto" w:fill="auto"/>
            <w:vAlign w:val="center"/>
          </w:tcPr>
          <w:p w14:paraId="42B534FE"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10,022,965</w:t>
            </w:r>
          </w:p>
        </w:tc>
        <w:tc>
          <w:tcPr>
            <w:tcW w:w="851" w:type="dxa"/>
            <w:tcBorders>
              <w:top w:val="nil"/>
              <w:bottom w:val="nil"/>
            </w:tcBorders>
            <w:shd w:val="clear" w:color="auto" w:fill="auto"/>
            <w:vAlign w:val="center"/>
          </w:tcPr>
          <w:p w14:paraId="3CBEC499"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216.99</w:t>
            </w:r>
          </w:p>
        </w:tc>
      </w:tr>
      <w:tr w:rsidR="00840A2A" w:rsidRPr="00756F2B" w14:paraId="33C840C5" w14:textId="77777777" w:rsidTr="00BF0B5C">
        <w:trPr>
          <w:trHeight w:hRule="exact" w:val="386"/>
        </w:trPr>
        <w:tc>
          <w:tcPr>
            <w:tcW w:w="2586" w:type="dxa"/>
            <w:tcBorders>
              <w:top w:val="nil"/>
              <w:bottom w:val="nil"/>
              <w:right w:val="single" w:sz="4" w:space="0" w:color="auto"/>
            </w:tcBorders>
            <w:vAlign w:val="center"/>
          </w:tcPr>
          <w:p w14:paraId="09844288"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無形資產及礦產資源</w:t>
            </w:r>
          </w:p>
        </w:tc>
        <w:tc>
          <w:tcPr>
            <w:tcW w:w="1438" w:type="dxa"/>
            <w:tcBorders>
              <w:top w:val="nil"/>
              <w:bottom w:val="nil"/>
            </w:tcBorders>
            <w:shd w:val="clear" w:color="auto" w:fill="auto"/>
            <w:vAlign w:val="center"/>
          </w:tcPr>
          <w:p w14:paraId="31F92091"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2,998,052</w:t>
            </w:r>
          </w:p>
        </w:tc>
        <w:tc>
          <w:tcPr>
            <w:tcW w:w="1016" w:type="dxa"/>
            <w:tcBorders>
              <w:top w:val="nil"/>
              <w:bottom w:val="nil"/>
            </w:tcBorders>
            <w:shd w:val="clear" w:color="auto" w:fill="auto"/>
            <w:vAlign w:val="center"/>
          </w:tcPr>
          <w:p w14:paraId="3D632741"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1.16</w:t>
            </w:r>
          </w:p>
        </w:tc>
        <w:tc>
          <w:tcPr>
            <w:tcW w:w="1472" w:type="dxa"/>
            <w:tcBorders>
              <w:top w:val="nil"/>
              <w:bottom w:val="nil"/>
            </w:tcBorders>
            <w:shd w:val="clear" w:color="auto" w:fill="auto"/>
            <w:vAlign w:val="center"/>
          </w:tcPr>
          <w:p w14:paraId="1FE5B485"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3,326,184</w:t>
            </w:r>
          </w:p>
        </w:tc>
        <w:tc>
          <w:tcPr>
            <w:tcW w:w="1048" w:type="dxa"/>
            <w:tcBorders>
              <w:top w:val="nil"/>
              <w:bottom w:val="nil"/>
            </w:tcBorders>
            <w:shd w:val="clear" w:color="auto" w:fill="auto"/>
            <w:vAlign w:val="center"/>
          </w:tcPr>
          <w:p w14:paraId="4A4B05DE"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1.18</w:t>
            </w:r>
          </w:p>
        </w:tc>
        <w:tc>
          <w:tcPr>
            <w:tcW w:w="1404" w:type="dxa"/>
            <w:tcBorders>
              <w:top w:val="nil"/>
              <w:bottom w:val="nil"/>
            </w:tcBorders>
            <w:shd w:val="clear" w:color="auto" w:fill="auto"/>
            <w:vAlign w:val="center"/>
          </w:tcPr>
          <w:p w14:paraId="3B2CEE4A"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- 328,132</w:t>
            </w:r>
          </w:p>
        </w:tc>
        <w:tc>
          <w:tcPr>
            <w:tcW w:w="851" w:type="dxa"/>
            <w:tcBorders>
              <w:top w:val="nil"/>
              <w:bottom w:val="nil"/>
            </w:tcBorders>
            <w:shd w:val="clear" w:color="auto" w:fill="auto"/>
            <w:vAlign w:val="center"/>
          </w:tcPr>
          <w:p w14:paraId="45BE6227"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- 9.87</w:t>
            </w:r>
          </w:p>
        </w:tc>
      </w:tr>
      <w:tr w:rsidR="00840A2A" w:rsidRPr="00C6020B" w14:paraId="66867E43" w14:textId="77777777" w:rsidTr="00BF0B5C">
        <w:trPr>
          <w:trHeight w:hRule="exact" w:val="386"/>
        </w:trPr>
        <w:tc>
          <w:tcPr>
            <w:tcW w:w="2586" w:type="dxa"/>
            <w:tcBorders>
              <w:top w:val="nil"/>
              <w:bottom w:val="nil"/>
              <w:right w:val="single" w:sz="4" w:space="0" w:color="auto"/>
            </w:tcBorders>
            <w:vAlign w:val="center"/>
          </w:tcPr>
          <w:p w14:paraId="24698DCD"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sz w:val="20"/>
              </w:rPr>
            </w:pPr>
            <w:r w:rsidRPr="00C6020B">
              <w:rPr>
                <w:rFonts w:ascii="標楷體" w:eastAsia="標楷體" w:hAnsi="標楷體" w:cs="新細明體" w:hint="eastAsia"/>
                <w:kern w:val="0"/>
                <w:sz w:val="20"/>
              </w:rPr>
              <w:t>無形資產及礦產資源</w:t>
            </w:r>
          </w:p>
        </w:tc>
        <w:tc>
          <w:tcPr>
            <w:tcW w:w="1438" w:type="dxa"/>
            <w:tcBorders>
              <w:top w:val="nil"/>
              <w:bottom w:val="nil"/>
            </w:tcBorders>
            <w:shd w:val="clear" w:color="auto" w:fill="auto"/>
            <w:vAlign w:val="center"/>
          </w:tcPr>
          <w:p w14:paraId="0071A8D9"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2,998,052</w:t>
            </w:r>
          </w:p>
        </w:tc>
        <w:tc>
          <w:tcPr>
            <w:tcW w:w="1016" w:type="dxa"/>
            <w:tcBorders>
              <w:top w:val="nil"/>
              <w:bottom w:val="nil"/>
            </w:tcBorders>
            <w:shd w:val="clear" w:color="auto" w:fill="auto"/>
            <w:vAlign w:val="center"/>
          </w:tcPr>
          <w:p w14:paraId="2367493A"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1.16</w:t>
            </w:r>
          </w:p>
        </w:tc>
        <w:tc>
          <w:tcPr>
            <w:tcW w:w="1472" w:type="dxa"/>
            <w:tcBorders>
              <w:top w:val="nil"/>
              <w:bottom w:val="nil"/>
            </w:tcBorders>
            <w:shd w:val="clear" w:color="auto" w:fill="auto"/>
            <w:vAlign w:val="center"/>
          </w:tcPr>
          <w:p w14:paraId="4C70F8FB"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3,326,184</w:t>
            </w:r>
          </w:p>
        </w:tc>
        <w:tc>
          <w:tcPr>
            <w:tcW w:w="1048" w:type="dxa"/>
            <w:tcBorders>
              <w:top w:val="nil"/>
              <w:bottom w:val="nil"/>
            </w:tcBorders>
            <w:shd w:val="clear" w:color="auto" w:fill="auto"/>
            <w:vAlign w:val="center"/>
          </w:tcPr>
          <w:p w14:paraId="250CA265"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1.18</w:t>
            </w:r>
          </w:p>
        </w:tc>
        <w:tc>
          <w:tcPr>
            <w:tcW w:w="1404" w:type="dxa"/>
            <w:tcBorders>
              <w:top w:val="nil"/>
              <w:bottom w:val="nil"/>
            </w:tcBorders>
            <w:shd w:val="clear" w:color="auto" w:fill="auto"/>
            <w:vAlign w:val="center"/>
          </w:tcPr>
          <w:p w14:paraId="70BEB961"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- 328,132</w:t>
            </w:r>
          </w:p>
        </w:tc>
        <w:tc>
          <w:tcPr>
            <w:tcW w:w="851" w:type="dxa"/>
            <w:tcBorders>
              <w:top w:val="nil"/>
              <w:bottom w:val="nil"/>
            </w:tcBorders>
            <w:shd w:val="clear" w:color="auto" w:fill="auto"/>
            <w:vAlign w:val="center"/>
          </w:tcPr>
          <w:p w14:paraId="5FDAC362"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- 9.87</w:t>
            </w:r>
          </w:p>
        </w:tc>
      </w:tr>
      <w:tr w:rsidR="00840A2A" w:rsidRPr="00517CCC" w14:paraId="60A30706" w14:textId="77777777" w:rsidTr="00BF0B5C">
        <w:trPr>
          <w:trHeight w:hRule="exact" w:val="386"/>
        </w:trPr>
        <w:tc>
          <w:tcPr>
            <w:tcW w:w="2586" w:type="dxa"/>
            <w:tcBorders>
              <w:top w:val="nil"/>
              <w:bottom w:val="nil"/>
              <w:right w:val="single" w:sz="4" w:space="0" w:color="auto"/>
            </w:tcBorders>
            <w:vAlign w:val="center"/>
          </w:tcPr>
          <w:p w14:paraId="50A6AD40"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其他資產</w:t>
            </w:r>
          </w:p>
        </w:tc>
        <w:tc>
          <w:tcPr>
            <w:tcW w:w="1438" w:type="dxa"/>
            <w:tcBorders>
              <w:top w:val="nil"/>
              <w:bottom w:val="nil"/>
            </w:tcBorders>
            <w:shd w:val="clear" w:color="auto" w:fill="auto"/>
            <w:vAlign w:val="center"/>
          </w:tcPr>
          <w:p w14:paraId="25515315"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380,540</w:t>
            </w:r>
          </w:p>
        </w:tc>
        <w:tc>
          <w:tcPr>
            <w:tcW w:w="1016" w:type="dxa"/>
            <w:tcBorders>
              <w:top w:val="nil"/>
              <w:bottom w:val="nil"/>
            </w:tcBorders>
            <w:shd w:val="clear" w:color="auto" w:fill="auto"/>
            <w:vAlign w:val="center"/>
          </w:tcPr>
          <w:p w14:paraId="3BED1682"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0.15</w:t>
            </w:r>
          </w:p>
        </w:tc>
        <w:tc>
          <w:tcPr>
            <w:tcW w:w="1472" w:type="dxa"/>
            <w:tcBorders>
              <w:top w:val="nil"/>
              <w:bottom w:val="nil"/>
            </w:tcBorders>
            <w:shd w:val="clear" w:color="auto" w:fill="auto"/>
            <w:vAlign w:val="center"/>
          </w:tcPr>
          <w:p w14:paraId="118556D1"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409,340</w:t>
            </w:r>
          </w:p>
        </w:tc>
        <w:tc>
          <w:tcPr>
            <w:tcW w:w="1048" w:type="dxa"/>
            <w:tcBorders>
              <w:top w:val="nil"/>
              <w:bottom w:val="nil"/>
            </w:tcBorders>
            <w:shd w:val="clear" w:color="auto" w:fill="auto"/>
            <w:vAlign w:val="center"/>
          </w:tcPr>
          <w:p w14:paraId="43603E62"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0.15</w:t>
            </w:r>
          </w:p>
        </w:tc>
        <w:tc>
          <w:tcPr>
            <w:tcW w:w="1404" w:type="dxa"/>
            <w:tcBorders>
              <w:top w:val="nil"/>
              <w:bottom w:val="nil"/>
            </w:tcBorders>
            <w:shd w:val="clear" w:color="auto" w:fill="auto"/>
            <w:vAlign w:val="center"/>
          </w:tcPr>
          <w:p w14:paraId="5E4600C1"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- 28,800</w:t>
            </w:r>
          </w:p>
        </w:tc>
        <w:tc>
          <w:tcPr>
            <w:tcW w:w="851" w:type="dxa"/>
            <w:tcBorders>
              <w:top w:val="nil"/>
              <w:bottom w:val="nil"/>
            </w:tcBorders>
            <w:shd w:val="clear" w:color="auto" w:fill="auto"/>
            <w:vAlign w:val="center"/>
          </w:tcPr>
          <w:p w14:paraId="3E97CD12" w14:textId="77777777" w:rsidR="00840A2A" w:rsidRPr="00391DFD"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- 7.04</w:t>
            </w:r>
          </w:p>
        </w:tc>
      </w:tr>
      <w:tr w:rsidR="00840A2A" w:rsidRPr="00C6020B" w14:paraId="04116CB9" w14:textId="77777777" w:rsidTr="00BF0B5C">
        <w:trPr>
          <w:trHeight w:hRule="exact" w:val="386"/>
        </w:trPr>
        <w:tc>
          <w:tcPr>
            <w:tcW w:w="2586" w:type="dxa"/>
            <w:tcBorders>
              <w:top w:val="nil"/>
              <w:bottom w:val="nil"/>
              <w:right w:val="single" w:sz="4" w:space="0" w:color="auto"/>
            </w:tcBorders>
            <w:vAlign w:val="center"/>
          </w:tcPr>
          <w:p w14:paraId="69516910" w14:textId="77777777" w:rsidR="00840A2A" w:rsidRPr="00C6020B" w:rsidRDefault="00840A2A" w:rsidP="00DD280C">
            <w:pPr>
              <w:widowControl/>
              <w:spacing w:line="280" w:lineRule="exact"/>
              <w:ind w:rightChars="20" w:right="48" w:firstLineChars="200" w:firstLine="400"/>
              <w:jc w:val="distribute"/>
              <w:rPr>
                <w:rFonts w:ascii="標楷體" w:eastAsia="標楷體" w:hAnsi="標楷體"/>
                <w:sz w:val="20"/>
              </w:rPr>
            </w:pPr>
            <w:r w:rsidRPr="00C6020B">
              <w:rPr>
                <w:rFonts w:ascii="標楷體" w:eastAsia="標楷體" w:hint="eastAsia"/>
                <w:noProof/>
                <w:sz w:val="20"/>
              </w:rPr>
              <w:t>什</w:t>
            </w:r>
            <w:r w:rsidRPr="00C6020B">
              <w:rPr>
                <w:rFonts w:ascii="標楷體" w:eastAsia="標楷體" w:hAnsi="標楷體" w:hint="eastAsia"/>
                <w:sz w:val="20"/>
              </w:rPr>
              <w:t>項資產</w:t>
            </w:r>
          </w:p>
        </w:tc>
        <w:tc>
          <w:tcPr>
            <w:tcW w:w="1438" w:type="dxa"/>
            <w:tcBorders>
              <w:top w:val="nil"/>
              <w:bottom w:val="nil"/>
            </w:tcBorders>
            <w:shd w:val="clear" w:color="auto" w:fill="auto"/>
            <w:vAlign w:val="center"/>
          </w:tcPr>
          <w:p w14:paraId="73387CA0"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380,540</w:t>
            </w:r>
          </w:p>
        </w:tc>
        <w:tc>
          <w:tcPr>
            <w:tcW w:w="1016" w:type="dxa"/>
            <w:tcBorders>
              <w:top w:val="nil"/>
              <w:bottom w:val="nil"/>
            </w:tcBorders>
            <w:shd w:val="clear" w:color="auto" w:fill="auto"/>
            <w:vAlign w:val="center"/>
          </w:tcPr>
          <w:p w14:paraId="591202F4"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0.15</w:t>
            </w:r>
          </w:p>
        </w:tc>
        <w:tc>
          <w:tcPr>
            <w:tcW w:w="1472" w:type="dxa"/>
            <w:tcBorders>
              <w:top w:val="nil"/>
              <w:bottom w:val="nil"/>
            </w:tcBorders>
            <w:shd w:val="clear" w:color="auto" w:fill="auto"/>
            <w:vAlign w:val="center"/>
          </w:tcPr>
          <w:p w14:paraId="23083C29"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409,340</w:t>
            </w:r>
          </w:p>
        </w:tc>
        <w:tc>
          <w:tcPr>
            <w:tcW w:w="1048" w:type="dxa"/>
            <w:tcBorders>
              <w:top w:val="nil"/>
              <w:bottom w:val="nil"/>
            </w:tcBorders>
            <w:shd w:val="clear" w:color="auto" w:fill="auto"/>
            <w:vAlign w:val="center"/>
          </w:tcPr>
          <w:p w14:paraId="0DF8AB7E" w14:textId="77777777" w:rsidR="00840A2A" w:rsidRPr="00756F2B"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0.15</w:t>
            </w:r>
          </w:p>
        </w:tc>
        <w:tc>
          <w:tcPr>
            <w:tcW w:w="1404" w:type="dxa"/>
            <w:tcBorders>
              <w:top w:val="nil"/>
              <w:bottom w:val="nil"/>
            </w:tcBorders>
            <w:shd w:val="clear" w:color="auto" w:fill="auto"/>
            <w:vAlign w:val="center"/>
          </w:tcPr>
          <w:p w14:paraId="17D7B5E6"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- 28,800</w:t>
            </w:r>
          </w:p>
        </w:tc>
        <w:tc>
          <w:tcPr>
            <w:tcW w:w="851" w:type="dxa"/>
            <w:tcBorders>
              <w:top w:val="nil"/>
              <w:bottom w:val="nil"/>
            </w:tcBorders>
            <w:shd w:val="clear" w:color="auto" w:fill="auto"/>
            <w:vAlign w:val="center"/>
          </w:tcPr>
          <w:p w14:paraId="496A0A14" w14:textId="77777777" w:rsidR="00840A2A" w:rsidRPr="00B35A2D" w:rsidRDefault="00840A2A" w:rsidP="00DD280C">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- 7.04</w:t>
            </w:r>
          </w:p>
        </w:tc>
      </w:tr>
      <w:tr w:rsidR="00840A2A" w:rsidRPr="00656FFA" w14:paraId="652B7327" w14:textId="77777777" w:rsidTr="00BF0B5C">
        <w:trPr>
          <w:trHeight w:hRule="exact" w:val="386"/>
        </w:trPr>
        <w:tc>
          <w:tcPr>
            <w:tcW w:w="2586" w:type="dxa"/>
            <w:tcBorders>
              <w:top w:val="nil"/>
              <w:bottom w:val="nil"/>
              <w:right w:val="single" w:sz="4" w:space="0" w:color="auto"/>
            </w:tcBorders>
            <w:vAlign w:val="center"/>
          </w:tcPr>
          <w:p w14:paraId="2B84A550" w14:textId="77777777" w:rsidR="00840A2A" w:rsidRPr="00656FFA" w:rsidRDefault="00840A2A" w:rsidP="00DD280C">
            <w:pPr>
              <w:widowControl/>
              <w:spacing w:line="280" w:lineRule="exact"/>
              <w:ind w:rightChars="20" w:right="48"/>
              <w:jc w:val="distribute"/>
              <w:rPr>
                <w:rFonts w:ascii="標楷體" w:eastAsia="標楷體" w:hAnsi="標楷體" w:cs="新細明體"/>
                <w:b/>
                <w:kern w:val="0"/>
                <w:sz w:val="20"/>
              </w:rPr>
            </w:pPr>
            <w:r w:rsidRPr="00656FFA">
              <w:rPr>
                <w:rFonts w:ascii="標楷體" w:eastAsia="標楷體" w:hAnsi="標楷體" w:cs="新細明體" w:hint="eastAsia"/>
                <w:b/>
                <w:kern w:val="0"/>
                <w:sz w:val="20"/>
              </w:rPr>
              <w:t>合計</w:t>
            </w:r>
          </w:p>
        </w:tc>
        <w:tc>
          <w:tcPr>
            <w:tcW w:w="1438" w:type="dxa"/>
            <w:tcBorders>
              <w:top w:val="nil"/>
              <w:bottom w:val="nil"/>
            </w:tcBorders>
            <w:shd w:val="clear" w:color="auto" w:fill="auto"/>
            <w:vAlign w:val="center"/>
          </w:tcPr>
          <w:p w14:paraId="1AC6B911"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259,567,697</w:t>
            </w:r>
          </w:p>
        </w:tc>
        <w:tc>
          <w:tcPr>
            <w:tcW w:w="1016" w:type="dxa"/>
            <w:tcBorders>
              <w:top w:val="nil"/>
              <w:bottom w:val="nil"/>
            </w:tcBorders>
            <w:shd w:val="clear" w:color="auto" w:fill="auto"/>
            <w:vAlign w:val="center"/>
          </w:tcPr>
          <w:p w14:paraId="54B69432"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100.00</w:t>
            </w:r>
          </w:p>
        </w:tc>
        <w:tc>
          <w:tcPr>
            <w:tcW w:w="1472" w:type="dxa"/>
            <w:tcBorders>
              <w:top w:val="nil"/>
              <w:bottom w:val="nil"/>
            </w:tcBorders>
            <w:shd w:val="clear" w:color="auto" w:fill="auto"/>
            <w:vAlign w:val="center"/>
          </w:tcPr>
          <w:p w14:paraId="7B6025E4"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282,266,318</w:t>
            </w:r>
          </w:p>
        </w:tc>
        <w:tc>
          <w:tcPr>
            <w:tcW w:w="1048" w:type="dxa"/>
            <w:tcBorders>
              <w:top w:val="nil"/>
              <w:bottom w:val="nil"/>
            </w:tcBorders>
            <w:shd w:val="clear" w:color="auto" w:fill="auto"/>
            <w:vAlign w:val="center"/>
          </w:tcPr>
          <w:p w14:paraId="329A92F7" w14:textId="77777777" w:rsidR="00840A2A" w:rsidRPr="00756F2B"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100.00</w:t>
            </w:r>
          </w:p>
        </w:tc>
        <w:tc>
          <w:tcPr>
            <w:tcW w:w="1404" w:type="dxa"/>
            <w:tcBorders>
              <w:top w:val="nil"/>
              <w:bottom w:val="nil"/>
            </w:tcBorders>
            <w:shd w:val="clear" w:color="auto" w:fill="auto"/>
            <w:vAlign w:val="center"/>
          </w:tcPr>
          <w:p w14:paraId="6F04E060"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- 22,698,621</w:t>
            </w:r>
          </w:p>
        </w:tc>
        <w:tc>
          <w:tcPr>
            <w:tcW w:w="851" w:type="dxa"/>
            <w:tcBorders>
              <w:top w:val="nil"/>
              <w:bottom w:val="nil"/>
            </w:tcBorders>
            <w:shd w:val="clear" w:color="auto" w:fill="auto"/>
            <w:vAlign w:val="center"/>
          </w:tcPr>
          <w:p w14:paraId="2920AA21"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- 8.04</w:t>
            </w:r>
          </w:p>
        </w:tc>
      </w:tr>
      <w:tr w:rsidR="00840A2A" w:rsidRPr="00517CCC" w14:paraId="679E46B9" w14:textId="77777777" w:rsidTr="00BF0B5C">
        <w:trPr>
          <w:trHeight w:hRule="exact" w:val="386"/>
        </w:trPr>
        <w:tc>
          <w:tcPr>
            <w:tcW w:w="2586" w:type="dxa"/>
            <w:tcBorders>
              <w:top w:val="nil"/>
              <w:bottom w:val="nil"/>
              <w:right w:val="single" w:sz="4" w:space="0" w:color="auto"/>
            </w:tcBorders>
            <w:vAlign w:val="center"/>
          </w:tcPr>
          <w:p w14:paraId="4EED7DBA" w14:textId="77777777" w:rsidR="00840A2A" w:rsidRPr="00517CCC" w:rsidRDefault="00840A2A" w:rsidP="00DD280C">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負債</w:t>
            </w:r>
          </w:p>
        </w:tc>
        <w:tc>
          <w:tcPr>
            <w:tcW w:w="1438" w:type="dxa"/>
            <w:tcBorders>
              <w:top w:val="nil"/>
              <w:bottom w:val="nil"/>
            </w:tcBorders>
            <w:shd w:val="clear" w:color="auto" w:fill="auto"/>
            <w:vAlign w:val="center"/>
          </w:tcPr>
          <w:p w14:paraId="07FD2B41"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901,769,353</w:t>
            </w:r>
          </w:p>
        </w:tc>
        <w:tc>
          <w:tcPr>
            <w:tcW w:w="1016" w:type="dxa"/>
            <w:tcBorders>
              <w:top w:val="nil"/>
              <w:bottom w:val="nil"/>
            </w:tcBorders>
            <w:shd w:val="clear" w:color="auto" w:fill="auto"/>
            <w:vAlign w:val="center"/>
          </w:tcPr>
          <w:p w14:paraId="1671188F"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347.41</w:t>
            </w:r>
          </w:p>
        </w:tc>
        <w:tc>
          <w:tcPr>
            <w:tcW w:w="1472" w:type="dxa"/>
            <w:tcBorders>
              <w:top w:val="nil"/>
              <w:left w:val="single" w:sz="4" w:space="0" w:color="auto"/>
              <w:bottom w:val="nil"/>
              <w:right w:val="single" w:sz="4" w:space="0" w:color="auto"/>
            </w:tcBorders>
            <w:shd w:val="clear" w:color="auto" w:fill="auto"/>
            <w:vAlign w:val="center"/>
          </w:tcPr>
          <w:p w14:paraId="0BC7E56B"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884,410,238</w:t>
            </w:r>
          </w:p>
        </w:tc>
        <w:tc>
          <w:tcPr>
            <w:tcW w:w="1048" w:type="dxa"/>
            <w:tcBorders>
              <w:top w:val="nil"/>
              <w:left w:val="single" w:sz="4" w:space="0" w:color="auto"/>
              <w:bottom w:val="nil"/>
              <w:right w:val="single" w:sz="4" w:space="0" w:color="auto"/>
            </w:tcBorders>
            <w:shd w:val="clear" w:color="auto" w:fill="auto"/>
            <w:vAlign w:val="center"/>
          </w:tcPr>
          <w:p w14:paraId="0EB8E795"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313.32</w:t>
            </w:r>
          </w:p>
        </w:tc>
        <w:tc>
          <w:tcPr>
            <w:tcW w:w="1404" w:type="dxa"/>
            <w:tcBorders>
              <w:top w:val="nil"/>
              <w:left w:val="single" w:sz="4" w:space="0" w:color="auto"/>
              <w:bottom w:val="nil"/>
              <w:right w:val="single" w:sz="4" w:space="0" w:color="auto"/>
            </w:tcBorders>
            <w:shd w:val="clear" w:color="auto" w:fill="auto"/>
            <w:vAlign w:val="center"/>
          </w:tcPr>
          <w:p w14:paraId="6698EAF6"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17,359,115</w:t>
            </w:r>
          </w:p>
        </w:tc>
        <w:tc>
          <w:tcPr>
            <w:tcW w:w="851" w:type="dxa"/>
            <w:tcBorders>
              <w:top w:val="nil"/>
              <w:left w:val="single" w:sz="4" w:space="0" w:color="auto"/>
              <w:bottom w:val="nil"/>
            </w:tcBorders>
            <w:shd w:val="clear" w:color="auto" w:fill="auto"/>
            <w:vAlign w:val="center"/>
          </w:tcPr>
          <w:p w14:paraId="137AC32D"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1.96</w:t>
            </w:r>
          </w:p>
        </w:tc>
      </w:tr>
      <w:tr w:rsidR="00840A2A" w:rsidRPr="00517CCC" w14:paraId="36C74A91" w14:textId="77777777" w:rsidTr="00BF0B5C">
        <w:trPr>
          <w:trHeight w:hRule="exact" w:val="386"/>
        </w:trPr>
        <w:tc>
          <w:tcPr>
            <w:tcW w:w="2586" w:type="dxa"/>
            <w:tcBorders>
              <w:top w:val="nil"/>
              <w:bottom w:val="nil"/>
              <w:right w:val="single" w:sz="4" w:space="0" w:color="auto"/>
            </w:tcBorders>
            <w:vAlign w:val="center"/>
          </w:tcPr>
          <w:p w14:paraId="3E0C1BF2"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流動負債</w:t>
            </w:r>
          </w:p>
        </w:tc>
        <w:tc>
          <w:tcPr>
            <w:tcW w:w="1438" w:type="dxa"/>
            <w:tcBorders>
              <w:top w:val="nil"/>
              <w:bottom w:val="nil"/>
            </w:tcBorders>
            <w:shd w:val="clear" w:color="auto" w:fill="auto"/>
            <w:vAlign w:val="center"/>
          </w:tcPr>
          <w:p w14:paraId="7198EC9A"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834,862,874</w:t>
            </w:r>
          </w:p>
        </w:tc>
        <w:tc>
          <w:tcPr>
            <w:tcW w:w="1016" w:type="dxa"/>
            <w:tcBorders>
              <w:top w:val="nil"/>
              <w:bottom w:val="nil"/>
            </w:tcBorders>
            <w:shd w:val="clear" w:color="auto" w:fill="auto"/>
            <w:vAlign w:val="center"/>
          </w:tcPr>
          <w:p w14:paraId="12B9BA0C"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321.64</w:t>
            </w:r>
          </w:p>
        </w:tc>
        <w:tc>
          <w:tcPr>
            <w:tcW w:w="1472" w:type="dxa"/>
            <w:tcBorders>
              <w:top w:val="nil"/>
              <w:left w:val="single" w:sz="4" w:space="0" w:color="auto"/>
              <w:bottom w:val="nil"/>
              <w:right w:val="single" w:sz="4" w:space="0" w:color="auto"/>
            </w:tcBorders>
            <w:shd w:val="clear" w:color="auto" w:fill="auto"/>
            <w:vAlign w:val="center"/>
          </w:tcPr>
          <w:p w14:paraId="7A2319A0"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839,463,229</w:t>
            </w:r>
          </w:p>
        </w:tc>
        <w:tc>
          <w:tcPr>
            <w:tcW w:w="1048" w:type="dxa"/>
            <w:tcBorders>
              <w:top w:val="nil"/>
              <w:left w:val="single" w:sz="4" w:space="0" w:color="auto"/>
              <w:bottom w:val="nil"/>
              <w:right w:val="single" w:sz="4" w:space="0" w:color="auto"/>
            </w:tcBorders>
            <w:shd w:val="clear" w:color="auto" w:fill="auto"/>
            <w:vAlign w:val="center"/>
          </w:tcPr>
          <w:p w14:paraId="2F9B02F7"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297.40</w:t>
            </w:r>
          </w:p>
        </w:tc>
        <w:tc>
          <w:tcPr>
            <w:tcW w:w="1404" w:type="dxa"/>
            <w:tcBorders>
              <w:top w:val="nil"/>
              <w:left w:val="single" w:sz="4" w:space="0" w:color="auto"/>
              <w:bottom w:val="nil"/>
              <w:right w:val="single" w:sz="4" w:space="0" w:color="auto"/>
            </w:tcBorders>
            <w:shd w:val="clear" w:color="auto" w:fill="auto"/>
            <w:vAlign w:val="center"/>
          </w:tcPr>
          <w:p w14:paraId="68CD90AD"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- 4,600,355</w:t>
            </w:r>
          </w:p>
        </w:tc>
        <w:tc>
          <w:tcPr>
            <w:tcW w:w="851" w:type="dxa"/>
            <w:tcBorders>
              <w:top w:val="nil"/>
              <w:left w:val="single" w:sz="4" w:space="0" w:color="auto"/>
              <w:bottom w:val="nil"/>
            </w:tcBorders>
            <w:shd w:val="clear" w:color="auto" w:fill="auto"/>
            <w:vAlign w:val="center"/>
          </w:tcPr>
          <w:p w14:paraId="3134199C"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- 0.55</w:t>
            </w:r>
          </w:p>
        </w:tc>
      </w:tr>
      <w:tr w:rsidR="00840A2A" w:rsidRPr="00354CBC" w14:paraId="56A00E18" w14:textId="77777777" w:rsidTr="00BF0B5C">
        <w:trPr>
          <w:trHeight w:hRule="exact" w:val="386"/>
        </w:trPr>
        <w:tc>
          <w:tcPr>
            <w:tcW w:w="2586" w:type="dxa"/>
            <w:tcBorders>
              <w:top w:val="nil"/>
              <w:bottom w:val="nil"/>
              <w:right w:val="single" w:sz="4" w:space="0" w:color="auto"/>
            </w:tcBorders>
            <w:vAlign w:val="center"/>
          </w:tcPr>
          <w:p w14:paraId="16846ECD" w14:textId="77777777" w:rsidR="00840A2A" w:rsidRPr="00354CBC"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短期債務</w:t>
            </w:r>
          </w:p>
        </w:tc>
        <w:tc>
          <w:tcPr>
            <w:tcW w:w="1438" w:type="dxa"/>
            <w:tcBorders>
              <w:top w:val="nil"/>
              <w:bottom w:val="nil"/>
            </w:tcBorders>
            <w:shd w:val="clear" w:color="auto" w:fill="auto"/>
            <w:vAlign w:val="center"/>
          </w:tcPr>
          <w:p w14:paraId="719B64F1"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802,122,000</w:t>
            </w:r>
          </w:p>
        </w:tc>
        <w:tc>
          <w:tcPr>
            <w:tcW w:w="1016" w:type="dxa"/>
            <w:tcBorders>
              <w:top w:val="nil"/>
              <w:bottom w:val="nil"/>
            </w:tcBorders>
            <w:shd w:val="clear" w:color="auto" w:fill="auto"/>
            <w:vAlign w:val="center"/>
          </w:tcPr>
          <w:p w14:paraId="717C73C6"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309.02</w:t>
            </w:r>
          </w:p>
        </w:tc>
        <w:tc>
          <w:tcPr>
            <w:tcW w:w="1472" w:type="dxa"/>
            <w:tcBorders>
              <w:top w:val="nil"/>
              <w:left w:val="single" w:sz="4" w:space="0" w:color="auto"/>
              <w:bottom w:val="nil"/>
              <w:right w:val="single" w:sz="4" w:space="0" w:color="auto"/>
            </w:tcBorders>
            <w:shd w:val="clear" w:color="auto" w:fill="auto"/>
            <w:vAlign w:val="center"/>
          </w:tcPr>
          <w:p w14:paraId="4E726771"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802,122,000</w:t>
            </w:r>
          </w:p>
        </w:tc>
        <w:tc>
          <w:tcPr>
            <w:tcW w:w="1048" w:type="dxa"/>
            <w:tcBorders>
              <w:top w:val="nil"/>
              <w:left w:val="single" w:sz="4" w:space="0" w:color="auto"/>
              <w:bottom w:val="nil"/>
              <w:right w:val="single" w:sz="4" w:space="0" w:color="auto"/>
            </w:tcBorders>
            <w:shd w:val="clear" w:color="auto" w:fill="auto"/>
            <w:vAlign w:val="center"/>
          </w:tcPr>
          <w:p w14:paraId="15F74547"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284.17</w:t>
            </w:r>
          </w:p>
        </w:tc>
        <w:tc>
          <w:tcPr>
            <w:tcW w:w="1404" w:type="dxa"/>
            <w:tcBorders>
              <w:top w:val="nil"/>
              <w:left w:val="single" w:sz="4" w:space="0" w:color="auto"/>
              <w:bottom w:val="nil"/>
              <w:right w:val="single" w:sz="4" w:space="0" w:color="auto"/>
            </w:tcBorders>
            <w:shd w:val="clear" w:color="auto" w:fill="auto"/>
            <w:vAlign w:val="center"/>
          </w:tcPr>
          <w:p w14:paraId="4A29657F"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w:t>
            </w:r>
          </w:p>
        </w:tc>
        <w:tc>
          <w:tcPr>
            <w:tcW w:w="851" w:type="dxa"/>
            <w:tcBorders>
              <w:top w:val="nil"/>
              <w:left w:val="single" w:sz="4" w:space="0" w:color="auto"/>
              <w:bottom w:val="nil"/>
            </w:tcBorders>
            <w:shd w:val="clear" w:color="auto" w:fill="auto"/>
            <w:vAlign w:val="center"/>
          </w:tcPr>
          <w:p w14:paraId="31279586"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w:t>
            </w:r>
          </w:p>
        </w:tc>
      </w:tr>
      <w:tr w:rsidR="00840A2A" w:rsidRPr="00354CBC" w14:paraId="7835B2F0" w14:textId="77777777" w:rsidTr="00BF0B5C">
        <w:trPr>
          <w:trHeight w:hRule="exact" w:val="386"/>
        </w:trPr>
        <w:tc>
          <w:tcPr>
            <w:tcW w:w="2586" w:type="dxa"/>
            <w:tcBorders>
              <w:top w:val="nil"/>
              <w:bottom w:val="nil"/>
              <w:right w:val="single" w:sz="4" w:space="0" w:color="auto"/>
            </w:tcBorders>
            <w:vAlign w:val="center"/>
          </w:tcPr>
          <w:p w14:paraId="55499572" w14:textId="77777777" w:rsidR="00840A2A" w:rsidRPr="00354CBC"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應付款項</w:t>
            </w:r>
          </w:p>
        </w:tc>
        <w:tc>
          <w:tcPr>
            <w:tcW w:w="1438" w:type="dxa"/>
            <w:tcBorders>
              <w:top w:val="nil"/>
              <w:bottom w:val="nil"/>
            </w:tcBorders>
            <w:shd w:val="clear" w:color="auto" w:fill="auto"/>
            <w:vAlign w:val="center"/>
          </w:tcPr>
          <w:p w14:paraId="02F71162"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31,409,040</w:t>
            </w:r>
          </w:p>
        </w:tc>
        <w:tc>
          <w:tcPr>
            <w:tcW w:w="1016" w:type="dxa"/>
            <w:tcBorders>
              <w:top w:val="nil"/>
              <w:bottom w:val="nil"/>
            </w:tcBorders>
            <w:shd w:val="clear" w:color="auto" w:fill="auto"/>
            <w:vAlign w:val="center"/>
          </w:tcPr>
          <w:p w14:paraId="5B627D58"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12.10</w:t>
            </w:r>
          </w:p>
        </w:tc>
        <w:tc>
          <w:tcPr>
            <w:tcW w:w="1472" w:type="dxa"/>
            <w:tcBorders>
              <w:top w:val="nil"/>
              <w:left w:val="single" w:sz="4" w:space="0" w:color="auto"/>
              <w:bottom w:val="nil"/>
              <w:right w:val="single" w:sz="4" w:space="0" w:color="auto"/>
            </w:tcBorders>
            <w:shd w:val="clear" w:color="auto" w:fill="auto"/>
            <w:vAlign w:val="center"/>
          </w:tcPr>
          <w:p w14:paraId="6C6F8145"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35,653,635</w:t>
            </w:r>
          </w:p>
        </w:tc>
        <w:tc>
          <w:tcPr>
            <w:tcW w:w="1048" w:type="dxa"/>
            <w:tcBorders>
              <w:top w:val="nil"/>
              <w:left w:val="single" w:sz="4" w:space="0" w:color="auto"/>
              <w:bottom w:val="nil"/>
              <w:right w:val="single" w:sz="4" w:space="0" w:color="auto"/>
            </w:tcBorders>
            <w:shd w:val="clear" w:color="auto" w:fill="auto"/>
            <w:vAlign w:val="center"/>
          </w:tcPr>
          <w:p w14:paraId="0CBF1EEB"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12.63</w:t>
            </w:r>
          </w:p>
        </w:tc>
        <w:tc>
          <w:tcPr>
            <w:tcW w:w="1404" w:type="dxa"/>
            <w:tcBorders>
              <w:top w:val="nil"/>
              <w:left w:val="single" w:sz="4" w:space="0" w:color="auto"/>
              <w:bottom w:val="nil"/>
              <w:right w:val="single" w:sz="4" w:space="0" w:color="auto"/>
            </w:tcBorders>
            <w:shd w:val="clear" w:color="auto" w:fill="auto"/>
            <w:vAlign w:val="center"/>
          </w:tcPr>
          <w:p w14:paraId="1B11D1C0"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- 4,244,595</w:t>
            </w:r>
          </w:p>
        </w:tc>
        <w:tc>
          <w:tcPr>
            <w:tcW w:w="851" w:type="dxa"/>
            <w:tcBorders>
              <w:top w:val="nil"/>
              <w:left w:val="single" w:sz="4" w:space="0" w:color="auto"/>
              <w:bottom w:val="nil"/>
            </w:tcBorders>
            <w:shd w:val="clear" w:color="auto" w:fill="auto"/>
            <w:vAlign w:val="center"/>
          </w:tcPr>
          <w:p w14:paraId="15A864F4"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- 11.91</w:t>
            </w:r>
          </w:p>
        </w:tc>
      </w:tr>
      <w:tr w:rsidR="00840A2A" w:rsidRPr="00354CBC" w14:paraId="4802D502" w14:textId="77777777" w:rsidTr="00BF0B5C">
        <w:trPr>
          <w:trHeight w:hRule="exact" w:val="386"/>
        </w:trPr>
        <w:tc>
          <w:tcPr>
            <w:tcW w:w="2586" w:type="dxa"/>
            <w:tcBorders>
              <w:top w:val="nil"/>
              <w:bottom w:val="nil"/>
              <w:right w:val="single" w:sz="4" w:space="0" w:color="auto"/>
            </w:tcBorders>
            <w:vAlign w:val="center"/>
          </w:tcPr>
          <w:p w14:paraId="3F1E9A46" w14:textId="77777777" w:rsidR="00840A2A" w:rsidRPr="00354CBC" w:rsidRDefault="00840A2A" w:rsidP="00DD280C">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預收款項</w:t>
            </w:r>
          </w:p>
        </w:tc>
        <w:tc>
          <w:tcPr>
            <w:tcW w:w="1438" w:type="dxa"/>
            <w:tcBorders>
              <w:top w:val="nil"/>
              <w:bottom w:val="nil"/>
            </w:tcBorders>
            <w:shd w:val="clear" w:color="auto" w:fill="auto"/>
            <w:vAlign w:val="center"/>
          </w:tcPr>
          <w:p w14:paraId="1411374A"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1,331,834</w:t>
            </w:r>
          </w:p>
        </w:tc>
        <w:tc>
          <w:tcPr>
            <w:tcW w:w="1016" w:type="dxa"/>
            <w:tcBorders>
              <w:top w:val="nil"/>
              <w:bottom w:val="nil"/>
            </w:tcBorders>
            <w:shd w:val="clear" w:color="auto" w:fill="auto"/>
            <w:vAlign w:val="center"/>
          </w:tcPr>
          <w:p w14:paraId="7382CCC6"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0.51</w:t>
            </w:r>
          </w:p>
        </w:tc>
        <w:tc>
          <w:tcPr>
            <w:tcW w:w="1472" w:type="dxa"/>
            <w:tcBorders>
              <w:top w:val="nil"/>
              <w:left w:val="single" w:sz="4" w:space="0" w:color="auto"/>
              <w:bottom w:val="nil"/>
              <w:right w:val="single" w:sz="4" w:space="0" w:color="auto"/>
            </w:tcBorders>
            <w:shd w:val="clear" w:color="auto" w:fill="auto"/>
            <w:vAlign w:val="center"/>
          </w:tcPr>
          <w:p w14:paraId="7BF6BF4A"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1,687,594</w:t>
            </w:r>
          </w:p>
        </w:tc>
        <w:tc>
          <w:tcPr>
            <w:tcW w:w="1048" w:type="dxa"/>
            <w:tcBorders>
              <w:top w:val="nil"/>
              <w:left w:val="single" w:sz="4" w:space="0" w:color="auto"/>
              <w:bottom w:val="nil"/>
              <w:right w:val="single" w:sz="4" w:space="0" w:color="auto"/>
            </w:tcBorders>
            <w:shd w:val="clear" w:color="auto" w:fill="auto"/>
            <w:vAlign w:val="center"/>
          </w:tcPr>
          <w:p w14:paraId="4415615C"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0.60</w:t>
            </w:r>
          </w:p>
        </w:tc>
        <w:tc>
          <w:tcPr>
            <w:tcW w:w="1404" w:type="dxa"/>
            <w:tcBorders>
              <w:top w:val="nil"/>
              <w:left w:val="single" w:sz="4" w:space="0" w:color="auto"/>
              <w:bottom w:val="nil"/>
              <w:right w:val="single" w:sz="4" w:space="0" w:color="auto"/>
            </w:tcBorders>
            <w:shd w:val="clear" w:color="auto" w:fill="auto"/>
            <w:vAlign w:val="center"/>
          </w:tcPr>
          <w:p w14:paraId="0344DA6C"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- 355,760</w:t>
            </w:r>
          </w:p>
        </w:tc>
        <w:tc>
          <w:tcPr>
            <w:tcW w:w="851" w:type="dxa"/>
            <w:tcBorders>
              <w:top w:val="nil"/>
              <w:left w:val="single" w:sz="4" w:space="0" w:color="auto"/>
              <w:bottom w:val="nil"/>
            </w:tcBorders>
            <w:shd w:val="clear" w:color="auto" w:fill="auto"/>
            <w:vAlign w:val="center"/>
          </w:tcPr>
          <w:p w14:paraId="037C061A"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- 21.08</w:t>
            </w:r>
          </w:p>
        </w:tc>
      </w:tr>
      <w:tr w:rsidR="00840A2A" w:rsidRPr="00517CCC" w14:paraId="52CC19CC" w14:textId="77777777" w:rsidTr="00BF0B5C">
        <w:trPr>
          <w:trHeight w:hRule="exact" w:val="386"/>
        </w:trPr>
        <w:tc>
          <w:tcPr>
            <w:tcW w:w="2586" w:type="dxa"/>
            <w:tcBorders>
              <w:top w:val="nil"/>
              <w:bottom w:val="nil"/>
              <w:right w:val="single" w:sz="4" w:space="0" w:color="auto"/>
            </w:tcBorders>
            <w:vAlign w:val="center"/>
          </w:tcPr>
          <w:p w14:paraId="2FB29C16"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其他負債</w:t>
            </w:r>
          </w:p>
        </w:tc>
        <w:tc>
          <w:tcPr>
            <w:tcW w:w="1438" w:type="dxa"/>
            <w:tcBorders>
              <w:top w:val="nil"/>
              <w:bottom w:val="nil"/>
            </w:tcBorders>
            <w:shd w:val="clear" w:color="auto" w:fill="auto"/>
            <w:vAlign w:val="center"/>
          </w:tcPr>
          <w:p w14:paraId="721AD7E6"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66,906,479</w:t>
            </w:r>
          </w:p>
        </w:tc>
        <w:tc>
          <w:tcPr>
            <w:tcW w:w="1016" w:type="dxa"/>
            <w:tcBorders>
              <w:top w:val="nil"/>
              <w:bottom w:val="nil"/>
            </w:tcBorders>
            <w:shd w:val="clear" w:color="auto" w:fill="auto"/>
            <w:vAlign w:val="center"/>
          </w:tcPr>
          <w:p w14:paraId="0AD97F94"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25.78</w:t>
            </w:r>
          </w:p>
        </w:tc>
        <w:tc>
          <w:tcPr>
            <w:tcW w:w="1472" w:type="dxa"/>
            <w:tcBorders>
              <w:top w:val="nil"/>
              <w:left w:val="single" w:sz="4" w:space="0" w:color="auto"/>
              <w:bottom w:val="nil"/>
              <w:right w:val="single" w:sz="4" w:space="0" w:color="auto"/>
            </w:tcBorders>
            <w:shd w:val="clear" w:color="auto" w:fill="auto"/>
            <w:vAlign w:val="center"/>
          </w:tcPr>
          <w:p w14:paraId="55000F54"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44,947,009</w:t>
            </w:r>
          </w:p>
        </w:tc>
        <w:tc>
          <w:tcPr>
            <w:tcW w:w="1048" w:type="dxa"/>
            <w:tcBorders>
              <w:top w:val="nil"/>
              <w:left w:val="single" w:sz="4" w:space="0" w:color="auto"/>
              <w:bottom w:val="nil"/>
              <w:right w:val="single" w:sz="4" w:space="0" w:color="auto"/>
            </w:tcBorders>
            <w:shd w:val="clear" w:color="auto" w:fill="auto"/>
            <w:vAlign w:val="center"/>
          </w:tcPr>
          <w:p w14:paraId="7E58FD0D"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15.92</w:t>
            </w:r>
          </w:p>
        </w:tc>
        <w:tc>
          <w:tcPr>
            <w:tcW w:w="1404" w:type="dxa"/>
            <w:tcBorders>
              <w:top w:val="nil"/>
              <w:left w:val="single" w:sz="4" w:space="0" w:color="auto"/>
              <w:bottom w:val="nil"/>
              <w:right w:val="single" w:sz="4" w:space="0" w:color="auto"/>
            </w:tcBorders>
            <w:shd w:val="clear" w:color="auto" w:fill="auto"/>
            <w:vAlign w:val="center"/>
          </w:tcPr>
          <w:p w14:paraId="36F0DF5F"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21,959,470</w:t>
            </w:r>
          </w:p>
        </w:tc>
        <w:tc>
          <w:tcPr>
            <w:tcW w:w="851" w:type="dxa"/>
            <w:tcBorders>
              <w:top w:val="nil"/>
              <w:left w:val="single" w:sz="4" w:space="0" w:color="auto"/>
              <w:bottom w:val="nil"/>
            </w:tcBorders>
            <w:shd w:val="clear" w:color="auto" w:fill="auto"/>
            <w:vAlign w:val="center"/>
          </w:tcPr>
          <w:p w14:paraId="51B61EE5"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48.86</w:t>
            </w:r>
          </w:p>
        </w:tc>
      </w:tr>
      <w:tr w:rsidR="00840A2A" w:rsidRPr="00354CBC" w14:paraId="45C9C69D" w14:textId="77777777" w:rsidTr="00BF0B5C">
        <w:trPr>
          <w:trHeight w:hRule="exact" w:val="386"/>
        </w:trPr>
        <w:tc>
          <w:tcPr>
            <w:tcW w:w="2586" w:type="dxa"/>
            <w:tcBorders>
              <w:top w:val="nil"/>
              <w:bottom w:val="nil"/>
              <w:right w:val="single" w:sz="4" w:space="0" w:color="auto"/>
            </w:tcBorders>
            <w:vAlign w:val="center"/>
          </w:tcPr>
          <w:p w14:paraId="7B068272" w14:textId="77777777" w:rsidR="00840A2A" w:rsidRPr="00354CBC" w:rsidRDefault="00840A2A" w:rsidP="00DD280C">
            <w:pPr>
              <w:widowControl/>
              <w:spacing w:line="280" w:lineRule="exact"/>
              <w:ind w:rightChars="20" w:right="48" w:firstLineChars="200" w:firstLine="400"/>
              <w:jc w:val="distribute"/>
              <w:rPr>
                <w:rFonts w:ascii="標楷體" w:eastAsia="標楷體"/>
                <w:noProof/>
                <w:sz w:val="20"/>
              </w:rPr>
            </w:pPr>
            <w:r w:rsidRPr="00354CBC">
              <w:rPr>
                <w:rFonts w:ascii="標楷體" w:eastAsia="標楷體" w:hint="eastAsia"/>
                <w:noProof/>
                <w:sz w:val="20"/>
              </w:rPr>
              <w:t>遞延負債</w:t>
            </w:r>
          </w:p>
        </w:tc>
        <w:tc>
          <w:tcPr>
            <w:tcW w:w="1438" w:type="dxa"/>
            <w:tcBorders>
              <w:top w:val="nil"/>
              <w:bottom w:val="nil"/>
            </w:tcBorders>
            <w:shd w:val="clear" w:color="auto" w:fill="auto"/>
            <w:vAlign w:val="center"/>
          </w:tcPr>
          <w:p w14:paraId="43C7395D"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4,620,463</w:t>
            </w:r>
          </w:p>
        </w:tc>
        <w:tc>
          <w:tcPr>
            <w:tcW w:w="1016" w:type="dxa"/>
            <w:tcBorders>
              <w:top w:val="nil"/>
              <w:bottom w:val="nil"/>
            </w:tcBorders>
            <w:shd w:val="clear" w:color="auto" w:fill="auto"/>
            <w:vAlign w:val="center"/>
          </w:tcPr>
          <w:p w14:paraId="4CF078A1"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1.78</w:t>
            </w:r>
          </w:p>
        </w:tc>
        <w:tc>
          <w:tcPr>
            <w:tcW w:w="1472" w:type="dxa"/>
            <w:tcBorders>
              <w:top w:val="nil"/>
              <w:left w:val="single" w:sz="4" w:space="0" w:color="auto"/>
              <w:bottom w:val="nil"/>
              <w:right w:val="single" w:sz="4" w:space="0" w:color="auto"/>
            </w:tcBorders>
            <w:shd w:val="clear" w:color="auto" w:fill="auto"/>
            <w:vAlign w:val="center"/>
          </w:tcPr>
          <w:p w14:paraId="40509C25"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5,648,119</w:t>
            </w:r>
          </w:p>
        </w:tc>
        <w:tc>
          <w:tcPr>
            <w:tcW w:w="1048" w:type="dxa"/>
            <w:tcBorders>
              <w:top w:val="nil"/>
              <w:left w:val="single" w:sz="4" w:space="0" w:color="auto"/>
              <w:bottom w:val="nil"/>
              <w:right w:val="single" w:sz="4" w:space="0" w:color="auto"/>
            </w:tcBorders>
            <w:shd w:val="clear" w:color="auto" w:fill="auto"/>
            <w:vAlign w:val="center"/>
          </w:tcPr>
          <w:p w14:paraId="6F83013E"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2.00</w:t>
            </w:r>
          </w:p>
        </w:tc>
        <w:tc>
          <w:tcPr>
            <w:tcW w:w="1404" w:type="dxa"/>
            <w:tcBorders>
              <w:top w:val="nil"/>
              <w:left w:val="single" w:sz="4" w:space="0" w:color="auto"/>
              <w:bottom w:val="nil"/>
              <w:right w:val="single" w:sz="4" w:space="0" w:color="auto"/>
            </w:tcBorders>
            <w:shd w:val="clear" w:color="auto" w:fill="auto"/>
            <w:vAlign w:val="center"/>
          </w:tcPr>
          <w:p w14:paraId="0FD3A482"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- 1,027,656</w:t>
            </w:r>
          </w:p>
        </w:tc>
        <w:tc>
          <w:tcPr>
            <w:tcW w:w="851" w:type="dxa"/>
            <w:tcBorders>
              <w:top w:val="nil"/>
              <w:left w:val="single" w:sz="4" w:space="0" w:color="auto"/>
              <w:bottom w:val="nil"/>
            </w:tcBorders>
            <w:shd w:val="clear" w:color="auto" w:fill="auto"/>
            <w:vAlign w:val="center"/>
          </w:tcPr>
          <w:p w14:paraId="455AC1CE"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- 18.19</w:t>
            </w:r>
          </w:p>
        </w:tc>
      </w:tr>
      <w:tr w:rsidR="00840A2A" w:rsidRPr="00354CBC" w14:paraId="3978C7DD" w14:textId="77777777" w:rsidTr="00BF0B5C">
        <w:trPr>
          <w:trHeight w:hRule="exact" w:val="386"/>
        </w:trPr>
        <w:tc>
          <w:tcPr>
            <w:tcW w:w="2586" w:type="dxa"/>
            <w:tcBorders>
              <w:top w:val="nil"/>
              <w:bottom w:val="nil"/>
              <w:right w:val="single" w:sz="4" w:space="0" w:color="auto"/>
            </w:tcBorders>
            <w:vAlign w:val="center"/>
          </w:tcPr>
          <w:p w14:paraId="68D55983" w14:textId="77777777" w:rsidR="00840A2A" w:rsidRPr="00354CBC" w:rsidRDefault="00840A2A" w:rsidP="00DD280C">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int="eastAsia"/>
                <w:noProof/>
                <w:sz w:val="20"/>
              </w:rPr>
              <w:t>什</w:t>
            </w:r>
            <w:r w:rsidRPr="00354CBC">
              <w:rPr>
                <w:rFonts w:ascii="標楷體" w:eastAsia="標楷體" w:hAnsi="標楷體" w:hint="eastAsia"/>
                <w:sz w:val="20"/>
              </w:rPr>
              <w:t>項負債</w:t>
            </w:r>
          </w:p>
        </w:tc>
        <w:tc>
          <w:tcPr>
            <w:tcW w:w="1438" w:type="dxa"/>
            <w:tcBorders>
              <w:top w:val="nil"/>
              <w:bottom w:val="nil"/>
            </w:tcBorders>
            <w:shd w:val="clear" w:color="auto" w:fill="auto"/>
            <w:vAlign w:val="center"/>
          </w:tcPr>
          <w:p w14:paraId="5BD7E6AE"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62,286,016</w:t>
            </w:r>
          </w:p>
        </w:tc>
        <w:tc>
          <w:tcPr>
            <w:tcW w:w="1016" w:type="dxa"/>
            <w:tcBorders>
              <w:top w:val="nil"/>
              <w:bottom w:val="nil"/>
            </w:tcBorders>
            <w:shd w:val="clear" w:color="auto" w:fill="auto"/>
            <w:vAlign w:val="center"/>
          </w:tcPr>
          <w:p w14:paraId="04B9973A"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24.00</w:t>
            </w:r>
          </w:p>
        </w:tc>
        <w:tc>
          <w:tcPr>
            <w:tcW w:w="1472" w:type="dxa"/>
            <w:tcBorders>
              <w:top w:val="nil"/>
              <w:left w:val="single" w:sz="4" w:space="0" w:color="auto"/>
              <w:bottom w:val="nil"/>
              <w:right w:val="single" w:sz="4" w:space="0" w:color="auto"/>
            </w:tcBorders>
            <w:shd w:val="clear" w:color="auto" w:fill="auto"/>
            <w:vAlign w:val="center"/>
          </w:tcPr>
          <w:p w14:paraId="5EEB42C4"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39,298,890</w:t>
            </w:r>
          </w:p>
        </w:tc>
        <w:tc>
          <w:tcPr>
            <w:tcW w:w="1048" w:type="dxa"/>
            <w:tcBorders>
              <w:top w:val="nil"/>
              <w:left w:val="single" w:sz="4" w:space="0" w:color="auto"/>
              <w:bottom w:val="nil"/>
              <w:right w:val="single" w:sz="4" w:space="0" w:color="auto"/>
            </w:tcBorders>
            <w:shd w:val="clear" w:color="auto" w:fill="auto"/>
            <w:vAlign w:val="center"/>
          </w:tcPr>
          <w:p w14:paraId="026D49F9"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13.92</w:t>
            </w:r>
          </w:p>
        </w:tc>
        <w:tc>
          <w:tcPr>
            <w:tcW w:w="1404" w:type="dxa"/>
            <w:tcBorders>
              <w:top w:val="nil"/>
              <w:left w:val="single" w:sz="4" w:space="0" w:color="auto"/>
              <w:bottom w:val="nil"/>
              <w:right w:val="single" w:sz="4" w:space="0" w:color="auto"/>
            </w:tcBorders>
            <w:shd w:val="clear" w:color="auto" w:fill="auto"/>
            <w:vAlign w:val="center"/>
          </w:tcPr>
          <w:p w14:paraId="35BB9718"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22,987,126</w:t>
            </w:r>
          </w:p>
        </w:tc>
        <w:tc>
          <w:tcPr>
            <w:tcW w:w="851" w:type="dxa"/>
            <w:tcBorders>
              <w:top w:val="nil"/>
              <w:left w:val="single" w:sz="4" w:space="0" w:color="auto"/>
              <w:bottom w:val="nil"/>
            </w:tcBorders>
            <w:shd w:val="clear" w:color="auto" w:fill="auto"/>
            <w:vAlign w:val="center"/>
          </w:tcPr>
          <w:p w14:paraId="78A0520D"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58.49</w:t>
            </w:r>
          </w:p>
        </w:tc>
      </w:tr>
      <w:tr w:rsidR="00840A2A" w:rsidRPr="00517CCC" w14:paraId="0A69E94A" w14:textId="77777777" w:rsidTr="00BF0B5C">
        <w:trPr>
          <w:trHeight w:hRule="exact" w:val="386"/>
        </w:trPr>
        <w:tc>
          <w:tcPr>
            <w:tcW w:w="2586" w:type="dxa"/>
            <w:tcBorders>
              <w:top w:val="nil"/>
              <w:bottom w:val="nil"/>
              <w:right w:val="single" w:sz="4" w:space="0" w:color="auto"/>
            </w:tcBorders>
            <w:vAlign w:val="center"/>
          </w:tcPr>
          <w:p w14:paraId="69984EF6" w14:textId="77777777" w:rsidR="00840A2A" w:rsidRPr="00517CCC" w:rsidRDefault="00840A2A" w:rsidP="00DD280C">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權益</w:t>
            </w:r>
          </w:p>
        </w:tc>
        <w:tc>
          <w:tcPr>
            <w:tcW w:w="1438" w:type="dxa"/>
            <w:tcBorders>
              <w:top w:val="nil"/>
              <w:bottom w:val="nil"/>
            </w:tcBorders>
            <w:shd w:val="clear" w:color="auto" w:fill="auto"/>
            <w:vAlign w:val="center"/>
          </w:tcPr>
          <w:p w14:paraId="131A1FDE"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- 642,201,656</w:t>
            </w:r>
          </w:p>
        </w:tc>
        <w:tc>
          <w:tcPr>
            <w:tcW w:w="1016" w:type="dxa"/>
            <w:tcBorders>
              <w:top w:val="nil"/>
              <w:bottom w:val="nil"/>
            </w:tcBorders>
            <w:shd w:val="clear" w:color="auto" w:fill="auto"/>
            <w:vAlign w:val="center"/>
          </w:tcPr>
          <w:p w14:paraId="6C453BB9"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- 247.41</w:t>
            </w:r>
          </w:p>
        </w:tc>
        <w:tc>
          <w:tcPr>
            <w:tcW w:w="1472" w:type="dxa"/>
            <w:tcBorders>
              <w:top w:val="nil"/>
              <w:left w:val="single" w:sz="4" w:space="0" w:color="auto"/>
              <w:bottom w:val="nil"/>
              <w:right w:val="single" w:sz="4" w:space="0" w:color="auto"/>
            </w:tcBorders>
            <w:shd w:val="clear" w:color="auto" w:fill="auto"/>
            <w:vAlign w:val="center"/>
          </w:tcPr>
          <w:p w14:paraId="37110B43"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- 602,143,920</w:t>
            </w:r>
          </w:p>
        </w:tc>
        <w:tc>
          <w:tcPr>
            <w:tcW w:w="1048" w:type="dxa"/>
            <w:tcBorders>
              <w:top w:val="nil"/>
              <w:left w:val="single" w:sz="4" w:space="0" w:color="auto"/>
              <w:bottom w:val="nil"/>
              <w:right w:val="single" w:sz="4" w:space="0" w:color="auto"/>
            </w:tcBorders>
            <w:shd w:val="clear" w:color="auto" w:fill="auto"/>
            <w:vAlign w:val="center"/>
          </w:tcPr>
          <w:p w14:paraId="23E9E847"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- 213.32</w:t>
            </w:r>
          </w:p>
        </w:tc>
        <w:tc>
          <w:tcPr>
            <w:tcW w:w="1404" w:type="dxa"/>
            <w:tcBorders>
              <w:top w:val="nil"/>
              <w:left w:val="single" w:sz="4" w:space="0" w:color="auto"/>
              <w:bottom w:val="nil"/>
              <w:right w:val="single" w:sz="4" w:space="0" w:color="auto"/>
            </w:tcBorders>
            <w:shd w:val="clear" w:color="auto" w:fill="auto"/>
            <w:vAlign w:val="center"/>
          </w:tcPr>
          <w:p w14:paraId="5F80A496"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- 40,057,736</w:t>
            </w:r>
          </w:p>
        </w:tc>
        <w:tc>
          <w:tcPr>
            <w:tcW w:w="851" w:type="dxa"/>
            <w:tcBorders>
              <w:top w:val="nil"/>
              <w:left w:val="single" w:sz="4" w:space="0" w:color="auto"/>
              <w:bottom w:val="nil"/>
            </w:tcBorders>
            <w:shd w:val="clear" w:color="auto" w:fill="auto"/>
            <w:vAlign w:val="center"/>
          </w:tcPr>
          <w:p w14:paraId="6537028E"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6.65</w:t>
            </w:r>
          </w:p>
        </w:tc>
      </w:tr>
      <w:tr w:rsidR="00840A2A" w:rsidRPr="00517CCC" w14:paraId="62C8CC93" w14:textId="77777777" w:rsidTr="00BF0B5C">
        <w:trPr>
          <w:trHeight w:hRule="exact" w:val="386"/>
        </w:trPr>
        <w:tc>
          <w:tcPr>
            <w:tcW w:w="2586" w:type="dxa"/>
            <w:tcBorders>
              <w:top w:val="nil"/>
              <w:bottom w:val="nil"/>
              <w:right w:val="single" w:sz="4" w:space="0" w:color="auto"/>
            </w:tcBorders>
            <w:vAlign w:val="center"/>
          </w:tcPr>
          <w:p w14:paraId="1C277E59"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資本</w:t>
            </w:r>
          </w:p>
        </w:tc>
        <w:tc>
          <w:tcPr>
            <w:tcW w:w="1438" w:type="dxa"/>
            <w:tcBorders>
              <w:top w:val="nil"/>
              <w:bottom w:val="nil"/>
            </w:tcBorders>
            <w:shd w:val="clear" w:color="auto" w:fill="auto"/>
            <w:vAlign w:val="center"/>
          </w:tcPr>
          <w:p w14:paraId="3226D43B"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463,360,000</w:t>
            </w:r>
          </w:p>
        </w:tc>
        <w:tc>
          <w:tcPr>
            <w:tcW w:w="1016" w:type="dxa"/>
            <w:tcBorders>
              <w:top w:val="nil"/>
              <w:bottom w:val="nil"/>
            </w:tcBorders>
            <w:shd w:val="clear" w:color="auto" w:fill="auto"/>
            <w:vAlign w:val="center"/>
          </w:tcPr>
          <w:p w14:paraId="16A8A23E"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178.51</w:t>
            </w:r>
          </w:p>
        </w:tc>
        <w:tc>
          <w:tcPr>
            <w:tcW w:w="1472" w:type="dxa"/>
            <w:tcBorders>
              <w:top w:val="nil"/>
              <w:left w:val="single" w:sz="4" w:space="0" w:color="auto"/>
              <w:bottom w:val="nil"/>
              <w:right w:val="single" w:sz="4" w:space="0" w:color="auto"/>
            </w:tcBorders>
            <w:shd w:val="clear" w:color="auto" w:fill="auto"/>
            <w:vAlign w:val="center"/>
          </w:tcPr>
          <w:p w14:paraId="5E64F0F3"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463,360,000</w:t>
            </w:r>
          </w:p>
        </w:tc>
        <w:tc>
          <w:tcPr>
            <w:tcW w:w="1048" w:type="dxa"/>
            <w:tcBorders>
              <w:top w:val="nil"/>
              <w:left w:val="single" w:sz="4" w:space="0" w:color="auto"/>
              <w:bottom w:val="nil"/>
              <w:right w:val="single" w:sz="4" w:space="0" w:color="auto"/>
            </w:tcBorders>
            <w:shd w:val="clear" w:color="auto" w:fill="auto"/>
            <w:vAlign w:val="center"/>
          </w:tcPr>
          <w:p w14:paraId="617C7E9B"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164.16</w:t>
            </w:r>
          </w:p>
        </w:tc>
        <w:tc>
          <w:tcPr>
            <w:tcW w:w="1404" w:type="dxa"/>
            <w:tcBorders>
              <w:top w:val="nil"/>
              <w:left w:val="single" w:sz="4" w:space="0" w:color="auto"/>
              <w:bottom w:val="nil"/>
              <w:right w:val="single" w:sz="4" w:space="0" w:color="auto"/>
            </w:tcBorders>
            <w:shd w:val="clear" w:color="auto" w:fill="auto"/>
            <w:vAlign w:val="center"/>
          </w:tcPr>
          <w:p w14:paraId="0011E278"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w:t>
            </w:r>
          </w:p>
        </w:tc>
        <w:tc>
          <w:tcPr>
            <w:tcW w:w="851" w:type="dxa"/>
            <w:tcBorders>
              <w:top w:val="nil"/>
              <w:left w:val="single" w:sz="4" w:space="0" w:color="auto"/>
              <w:bottom w:val="nil"/>
            </w:tcBorders>
            <w:shd w:val="clear" w:color="auto" w:fill="auto"/>
            <w:vAlign w:val="center"/>
          </w:tcPr>
          <w:p w14:paraId="4929C71F"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w:t>
            </w:r>
          </w:p>
        </w:tc>
      </w:tr>
      <w:tr w:rsidR="00840A2A" w:rsidRPr="00354CBC" w14:paraId="6672D667" w14:textId="77777777" w:rsidTr="00BF0B5C">
        <w:trPr>
          <w:trHeight w:hRule="exact" w:val="386"/>
        </w:trPr>
        <w:tc>
          <w:tcPr>
            <w:tcW w:w="2586" w:type="dxa"/>
            <w:tcBorders>
              <w:top w:val="nil"/>
              <w:bottom w:val="nil"/>
              <w:right w:val="single" w:sz="4" w:space="0" w:color="auto"/>
            </w:tcBorders>
            <w:vAlign w:val="center"/>
          </w:tcPr>
          <w:p w14:paraId="4C5D027C" w14:textId="77777777" w:rsidR="00840A2A" w:rsidRPr="00354CBC" w:rsidRDefault="00840A2A" w:rsidP="00DD280C">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Ansi="標楷體" w:cs="新細明體" w:hint="eastAsia"/>
                <w:kern w:val="0"/>
                <w:sz w:val="20"/>
              </w:rPr>
              <w:t>資本</w:t>
            </w:r>
          </w:p>
        </w:tc>
        <w:tc>
          <w:tcPr>
            <w:tcW w:w="1438" w:type="dxa"/>
            <w:tcBorders>
              <w:top w:val="nil"/>
              <w:bottom w:val="nil"/>
            </w:tcBorders>
            <w:shd w:val="clear" w:color="auto" w:fill="auto"/>
            <w:vAlign w:val="center"/>
          </w:tcPr>
          <w:p w14:paraId="27353C25"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463,360,000</w:t>
            </w:r>
          </w:p>
        </w:tc>
        <w:tc>
          <w:tcPr>
            <w:tcW w:w="1016" w:type="dxa"/>
            <w:tcBorders>
              <w:top w:val="nil"/>
              <w:bottom w:val="nil"/>
            </w:tcBorders>
            <w:shd w:val="clear" w:color="auto" w:fill="auto"/>
            <w:vAlign w:val="center"/>
          </w:tcPr>
          <w:p w14:paraId="40511CE6"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178.51</w:t>
            </w:r>
          </w:p>
        </w:tc>
        <w:tc>
          <w:tcPr>
            <w:tcW w:w="1472" w:type="dxa"/>
            <w:tcBorders>
              <w:top w:val="nil"/>
              <w:left w:val="single" w:sz="4" w:space="0" w:color="auto"/>
              <w:bottom w:val="nil"/>
              <w:right w:val="single" w:sz="4" w:space="0" w:color="auto"/>
            </w:tcBorders>
            <w:shd w:val="clear" w:color="auto" w:fill="auto"/>
            <w:vAlign w:val="center"/>
          </w:tcPr>
          <w:p w14:paraId="02CE8C02"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463,360,000</w:t>
            </w:r>
          </w:p>
        </w:tc>
        <w:tc>
          <w:tcPr>
            <w:tcW w:w="1048" w:type="dxa"/>
            <w:tcBorders>
              <w:top w:val="nil"/>
              <w:left w:val="single" w:sz="4" w:space="0" w:color="auto"/>
              <w:bottom w:val="nil"/>
              <w:right w:val="single" w:sz="4" w:space="0" w:color="auto"/>
            </w:tcBorders>
            <w:shd w:val="clear" w:color="auto" w:fill="auto"/>
            <w:vAlign w:val="center"/>
          </w:tcPr>
          <w:p w14:paraId="48DDE425"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164.16</w:t>
            </w:r>
          </w:p>
        </w:tc>
        <w:tc>
          <w:tcPr>
            <w:tcW w:w="1404" w:type="dxa"/>
            <w:tcBorders>
              <w:top w:val="nil"/>
              <w:left w:val="single" w:sz="4" w:space="0" w:color="auto"/>
              <w:bottom w:val="nil"/>
              <w:right w:val="single" w:sz="4" w:space="0" w:color="auto"/>
            </w:tcBorders>
            <w:shd w:val="clear" w:color="auto" w:fill="auto"/>
            <w:vAlign w:val="center"/>
          </w:tcPr>
          <w:p w14:paraId="03863ADC"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w:t>
            </w:r>
          </w:p>
        </w:tc>
        <w:tc>
          <w:tcPr>
            <w:tcW w:w="851" w:type="dxa"/>
            <w:tcBorders>
              <w:top w:val="nil"/>
              <w:left w:val="single" w:sz="4" w:space="0" w:color="auto"/>
              <w:bottom w:val="nil"/>
            </w:tcBorders>
            <w:shd w:val="clear" w:color="auto" w:fill="auto"/>
            <w:vAlign w:val="center"/>
          </w:tcPr>
          <w:p w14:paraId="4F8CC51D"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w:t>
            </w:r>
          </w:p>
        </w:tc>
      </w:tr>
      <w:tr w:rsidR="00840A2A" w:rsidRPr="00517CCC" w14:paraId="699F8451" w14:textId="77777777" w:rsidTr="00BF0B5C">
        <w:trPr>
          <w:trHeight w:hRule="exact" w:val="386"/>
        </w:trPr>
        <w:tc>
          <w:tcPr>
            <w:tcW w:w="2586" w:type="dxa"/>
            <w:tcBorders>
              <w:top w:val="nil"/>
              <w:bottom w:val="nil"/>
              <w:right w:val="single" w:sz="4" w:space="0" w:color="auto"/>
            </w:tcBorders>
            <w:vAlign w:val="center"/>
          </w:tcPr>
          <w:p w14:paraId="5E982AB2" w14:textId="77777777" w:rsidR="00840A2A" w:rsidRPr="00517CCC" w:rsidRDefault="00840A2A" w:rsidP="00DD280C">
            <w:pPr>
              <w:widowControl/>
              <w:spacing w:line="280" w:lineRule="exact"/>
              <w:ind w:rightChars="20" w:right="48" w:firstLineChars="100" w:firstLine="200"/>
              <w:jc w:val="distribute"/>
              <w:rPr>
                <w:rFonts w:ascii="標楷體" w:eastAsia="標楷體" w:hAnsi="標楷體"/>
                <w:b/>
                <w:sz w:val="20"/>
              </w:rPr>
            </w:pPr>
            <w:r w:rsidRPr="00517CCC">
              <w:rPr>
                <w:rFonts w:ascii="標楷體" w:eastAsia="標楷體" w:hAnsi="標楷體" w:hint="eastAsia"/>
                <w:b/>
                <w:sz w:val="20"/>
              </w:rPr>
              <w:t>保留盈餘(</w:t>
            </w:r>
            <w:r w:rsidRPr="00517CCC">
              <w:rPr>
                <w:rFonts w:ascii="標楷體" w:eastAsia="標楷體" w:hint="eastAsia"/>
                <w:b/>
                <w:noProof/>
                <w:sz w:val="20"/>
              </w:rPr>
              <w:t>或</w:t>
            </w:r>
            <w:r w:rsidRPr="00517CCC">
              <w:rPr>
                <w:rFonts w:ascii="標楷體" w:eastAsia="標楷體" w:hAnsi="標楷體" w:hint="eastAsia"/>
                <w:b/>
                <w:sz w:val="20"/>
              </w:rPr>
              <w:t>累積虧損)</w:t>
            </w:r>
          </w:p>
        </w:tc>
        <w:tc>
          <w:tcPr>
            <w:tcW w:w="1438" w:type="dxa"/>
            <w:tcBorders>
              <w:top w:val="nil"/>
              <w:bottom w:val="nil"/>
            </w:tcBorders>
            <w:shd w:val="clear" w:color="auto" w:fill="auto"/>
            <w:vAlign w:val="center"/>
          </w:tcPr>
          <w:p w14:paraId="0EAAE37B"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- 1,105,561,656</w:t>
            </w:r>
          </w:p>
        </w:tc>
        <w:tc>
          <w:tcPr>
            <w:tcW w:w="1016" w:type="dxa"/>
            <w:tcBorders>
              <w:top w:val="nil"/>
              <w:bottom w:val="nil"/>
            </w:tcBorders>
            <w:shd w:val="clear" w:color="auto" w:fill="auto"/>
            <w:vAlign w:val="center"/>
          </w:tcPr>
          <w:p w14:paraId="4CE59FFA"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- 425.92</w:t>
            </w:r>
          </w:p>
        </w:tc>
        <w:tc>
          <w:tcPr>
            <w:tcW w:w="1472" w:type="dxa"/>
            <w:tcBorders>
              <w:top w:val="nil"/>
              <w:left w:val="single" w:sz="4" w:space="0" w:color="auto"/>
              <w:bottom w:val="nil"/>
              <w:right w:val="single" w:sz="4" w:space="0" w:color="auto"/>
            </w:tcBorders>
            <w:shd w:val="clear" w:color="auto" w:fill="auto"/>
            <w:vAlign w:val="center"/>
          </w:tcPr>
          <w:p w14:paraId="20371FCD"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- 1,065,503,920</w:t>
            </w:r>
          </w:p>
        </w:tc>
        <w:tc>
          <w:tcPr>
            <w:tcW w:w="1048" w:type="dxa"/>
            <w:tcBorders>
              <w:top w:val="nil"/>
              <w:left w:val="single" w:sz="4" w:space="0" w:color="auto"/>
              <w:bottom w:val="nil"/>
              <w:right w:val="single" w:sz="4" w:space="0" w:color="auto"/>
            </w:tcBorders>
            <w:shd w:val="clear" w:color="auto" w:fill="auto"/>
            <w:vAlign w:val="center"/>
          </w:tcPr>
          <w:p w14:paraId="7DCBB71D"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- 377.48</w:t>
            </w:r>
          </w:p>
        </w:tc>
        <w:tc>
          <w:tcPr>
            <w:tcW w:w="1404" w:type="dxa"/>
            <w:tcBorders>
              <w:top w:val="nil"/>
              <w:left w:val="single" w:sz="4" w:space="0" w:color="auto"/>
              <w:bottom w:val="nil"/>
              <w:right w:val="single" w:sz="4" w:space="0" w:color="auto"/>
            </w:tcBorders>
            <w:shd w:val="clear" w:color="auto" w:fill="auto"/>
            <w:vAlign w:val="center"/>
          </w:tcPr>
          <w:p w14:paraId="0B3CC3DB"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- 40,057,736</w:t>
            </w:r>
          </w:p>
        </w:tc>
        <w:tc>
          <w:tcPr>
            <w:tcW w:w="851" w:type="dxa"/>
            <w:tcBorders>
              <w:top w:val="nil"/>
              <w:left w:val="single" w:sz="4" w:space="0" w:color="auto"/>
              <w:bottom w:val="nil"/>
            </w:tcBorders>
            <w:shd w:val="clear" w:color="auto" w:fill="auto"/>
            <w:vAlign w:val="center"/>
          </w:tcPr>
          <w:p w14:paraId="353266D3"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3.76</w:t>
            </w:r>
          </w:p>
        </w:tc>
      </w:tr>
      <w:tr w:rsidR="00840A2A" w:rsidRPr="00354CBC" w14:paraId="3620AD25" w14:textId="77777777" w:rsidTr="00BF0B5C">
        <w:trPr>
          <w:trHeight w:hRule="exact" w:val="386"/>
        </w:trPr>
        <w:tc>
          <w:tcPr>
            <w:tcW w:w="2586" w:type="dxa"/>
            <w:tcBorders>
              <w:top w:val="nil"/>
              <w:bottom w:val="nil"/>
              <w:right w:val="single" w:sz="4" w:space="0" w:color="auto"/>
            </w:tcBorders>
            <w:vAlign w:val="center"/>
          </w:tcPr>
          <w:p w14:paraId="27A40533" w14:textId="77777777" w:rsidR="00840A2A" w:rsidRPr="00354CBC" w:rsidRDefault="00840A2A" w:rsidP="00DD280C">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Ansi="標楷體" w:hint="eastAsia"/>
                <w:sz w:val="20"/>
              </w:rPr>
              <w:t>累積虧損</w:t>
            </w:r>
          </w:p>
        </w:tc>
        <w:tc>
          <w:tcPr>
            <w:tcW w:w="1438" w:type="dxa"/>
            <w:tcBorders>
              <w:top w:val="nil"/>
              <w:bottom w:val="nil"/>
            </w:tcBorders>
            <w:shd w:val="clear" w:color="auto" w:fill="auto"/>
            <w:vAlign w:val="center"/>
          </w:tcPr>
          <w:p w14:paraId="5A682CF9"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- 1,105,561,656</w:t>
            </w:r>
          </w:p>
        </w:tc>
        <w:tc>
          <w:tcPr>
            <w:tcW w:w="1016" w:type="dxa"/>
            <w:tcBorders>
              <w:top w:val="nil"/>
              <w:bottom w:val="nil"/>
            </w:tcBorders>
            <w:shd w:val="clear" w:color="auto" w:fill="auto"/>
            <w:vAlign w:val="center"/>
          </w:tcPr>
          <w:p w14:paraId="6992362E"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- 425.92</w:t>
            </w:r>
          </w:p>
        </w:tc>
        <w:tc>
          <w:tcPr>
            <w:tcW w:w="1472" w:type="dxa"/>
            <w:tcBorders>
              <w:top w:val="nil"/>
              <w:left w:val="single" w:sz="4" w:space="0" w:color="auto"/>
              <w:bottom w:val="nil"/>
              <w:right w:val="single" w:sz="4" w:space="0" w:color="auto"/>
            </w:tcBorders>
            <w:shd w:val="clear" w:color="auto" w:fill="auto"/>
            <w:vAlign w:val="center"/>
          </w:tcPr>
          <w:p w14:paraId="293567DE"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- 1,065,503,920</w:t>
            </w:r>
          </w:p>
        </w:tc>
        <w:tc>
          <w:tcPr>
            <w:tcW w:w="1048" w:type="dxa"/>
            <w:tcBorders>
              <w:top w:val="nil"/>
              <w:left w:val="single" w:sz="4" w:space="0" w:color="auto"/>
              <w:bottom w:val="nil"/>
              <w:right w:val="single" w:sz="4" w:space="0" w:color="auto"/>
            </w:tcBorders>
            <w:shd w:val="clear" w:color="auto" w:fill="auto"/>
            <w:vAlign w:val="center"/>
          </w:tcPr>
          <w:p w14:paraId="00DE6B5F"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- 377.48</w:t>
            </w:r>
          </w:p>
        </w:tc>
        <w:tc>
          <w:tcPr>
            <w:tcW w:w="1404" w:type="dxa"/>
            <w:tcBorders>
              <w:top w:val="nil"/>
              <w:left w:val="single" w:sz="4" w:space="0" w:color="auto"/>
              <w:bottom w:val="nil"/>
              <w:right w:val="single" w:sz="4" w:space="0" w:color="auto"/>
            </w:tcBorders>
            <w:shd w:val="clear" w:color="auto" w:fill="auto"/>
            <w:vAlign w:val="center"/>
          </w:tcPr>
          <w:p w14:paraId="6FC9C612"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- 40,057,736</w:t>
            </w:r>
          </w:p>
        </w:tc>
        <w:tc>
          <w:tcPr>
            <w:tcW w:w="851" w:type="dxa"/>
            <w:tcBorders>
              <w:top w:val="nil"/>
              <w:left w:val="single" w:sz="4" w:space="0" w:color="auto"/>
              <w:bottom w:val="nil"/>
            </w:tcBorders>
            <w:shd w:val="clear" w:color="auto" w:fill="auto"/>
            <w:vAlign w:val="center"/>
          </w:tcPr>
          <w:p w14:paraId="2AC080F9" w14:textId="77777777" w:rsidR="00840A2A" w:rsidRPr="00354CBC" w:rsidRDefault="00840A2A" w:rsidP="00DD280C">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3.76</w:t>
            </w:r>
          </w:p>
        </w:tc>
      </w:tr>
      <w:tr w:rsidR="00840A2A" w:rsidRPr="00517CCC" w14:paraId="1033E6C1" w14:textId="77777777" w:rsidTr="00BF0B5C">
        <w:trPr>
          <w:trHeight w:hRule="exact" w:val="386"/>
        </w:trPr>
        <w:tc>
          <w:tcPr>
            <w:tcW w:w="2586" w:type="dxa"/>
            <w:tcBorders>
              <w:top w:val="nil"/>
              <w:bottom w:val="single" w:sz="4" w:space="0" w:color="auto"/>
              <w:right w:val="single" w:sz="4" w:space="0" w:color="auto"/>
            </w:tcBorders>
            <w:vAlign w:val="center"/>
          </w:tcPr>
          <w:p w14:paraId="1E9F325F" w14:textId="77777777" w:rsidR="00840A2A" w:rsidRPr="00517CCC" w:rsidRDefault="00840A2A" w:rsidP="00DD280C">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合計</w:t>
            </w:r>
          </w:p>
        </w:tc>
        <w:tc>
          <w:tcPr>
            <w:tcW w:w="1438" w:type="dxa"/>
            <w:tcBorders>
              <w:top w:val="nil"/>
            </w:tcBorders>
            <w:shd w:val="clear" w:color="auto" w:fill="auto"/>
            <w:vAlign w:val="center"/>
          </w:tcPr>
          <w:p w14:paraId="5C5C1664"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259,567,697</w:t>
            </w:r>
          </w:p>
        </w:tc>
        <w:tc>
          <w:tcPr>
            <w:tcW w:w="1016" w:type="dxa"/>
            <w:tcBorders>
              <w:top w:val="nil"/>
            </w:tcBorders>
            <w:shd w:val="clear" w:color="auto" w:fill="auto"/>
            <w:vAlign w:val="center"/>
          </w:tcPr>
          <w:p w14:paraId="53D3D6CA"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100.00</w:t>
            </w:r>
          </w:p>
        </w:tc>
        <w:tc>
          <w:tcPr>
            <w:tcW w:w="1472" w:type="dxa"/>
            <w:tcBorders>
              <w:top w:val="nil"/>
              <w:left w:val="single" w:sz="4" w:space="0" w:color="auto"/>
              <w:bottom w:val="single" w:sz="4" w:space="0" w:color="auto"/>
              <w:right w:val="single" w:sz="4" w:space="0" w:color="auto"/>
            </w:tcBorders>
            <w:shd w:val="clear" w:color="auto" w:fill="auto"/>
            <w:vAlign w:val="center"/>
          </w:tcPr>
          <w:p w14:paraId="00E3E2C5"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282,266,318</w:t>
            </w:r>
          </w:p>
        </w:tc>
        <w:tc>
          <w:tcPr>
            <w:tcW w:w="1048" w:type="dxa"/>
            <w:tcBorders>
              <w:top w:val="nil"/>
              <w:left w:val="single" w:sz="4" w:space="0" w:color="auto"/>
              <w:bottom w:val="single" w:sz="4" w:space="0" w:color="auto"/>
              <w:right w:val="single" w:sz="4" w:space="0" w:color="auto"/>
            </w:tcBorders>
            <w:shd w:val="clear" w:color="auto" w:fill="auto"/>
            <w:vAlign w:val="center"/>
          </w:tcPr>
          <w:p w14:paraId="417F5BCF" w14:textId="77777777" w:rsidR="00840A2A" w:rsidRPr="00354CBC"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100.00</w:t>
            </w:r>
          </w:p>
        </w:tc>
        <w:tc>
          <w:tcPr>
            <w:tcW w:w="1404" w:type="dxa"/>
            <w:tcBorders>
              <w:top w:val="nil"/>
              <w:left w:val="single" w:sz="4" w:space="0" w:color="auto"/>
              <w:bottom w:val="single" w:sz="4" w:space="0" w:color="auto"/>
              <w:right w:val="single" w:sz="4" w:space="0" w:color="auto"/>
            </w:tcBorders>
            <w:shd w:val="clear" w:color="auto" w:fill="auto"/>
            <w:vAlign w:val="center"/>
          </w:tcPr>
          <w:p w14:paraId="4DF1EF8A"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- 22,698,621</w:t>
            </w:r>
          </w:p>
        </w:tc>
        <w:tc>
          <w:tcPr>
            <w:tcW w:w="851" w:type="dxa"/>
            <w:tcBorders>
              <w:top w:val="nil"/>
              <w:left w:val="single" w:sz="4" w:space="0" w:color="auto"/>
              <w:bottom w:val="single" w:sz="4" w:space="0" w:color="auto"/>
            </w:tcBorders>
            <w:shd w:val="clear" w:color="auto" w:fill="auto"/>
            <w:vAlign w:val="center"/>
          </w:tcPr>
          <w:p w14:paraId="557F502E" w14:textId="77777777" w:rsidR="00840A2A" w:rsidRPr="00656FFA" w:rsidRDefault="00840A2A" w:rsidP="00DD280C">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- 8.04</w:t>
            </w:r>
          </w:p>
        </w:tc>
      </w:tr>
    </w:tbl>
    <w:p w14:paraId="32283F20" w14:textId="77777777" w:rsidR="00840A2A" w:rsidRPr="00B41207" w:rsidRDefault="00840A2A" w:rsidP="006E072B">
      <w:pPr>
        <w:spacing w:line="240" w:lineRule="exact"/>
        <w:ind w:leftChars="40" w:left="96"/>
        <w:jc w:val="both"/>
        <w:rPr>
          <w:rFonts w:ascii="標楷體" w:eastAsia="標楷體" w:hAnsi="標楷體"/>
          <w:sz w:val="20"/>
        </w:rPr>
      </w:pPr>
      <w:proofErr w:type="gramStart"/>
      <w:r w:rsidRPr="00517CCC">
        <w:rPr>
          <w:rFonts w:ascii="標楷體" w:eastAsia="標楷體" w:hAnsi="標楷體" w:hint="eastAsia"/>
          <w:sz w:val="20"/>
        </w:rPr>
        <w:t>註</w:t>
      </w:r>
      <w:proofErr w:type="gramEnd"/>
      <w:r w:rsidRPr="00B41207">
        <w:rPr>
          <w:rFonts w:ascii="標楷體" w:eastAsia="標楷體" w:hAnsi="標楷體" w:hint="eastAsia"/>
          <w:sz w:val="20"/>
        </w:rPr>
        <w:t>：1.信託代理與保證之或有資產與或有負債，11</w:t>
      </w:r>
      <w:r>
        <w:rPr>
          <w:rFonts w:ascii="標楷體" w:eastAsia="標楷體" w:hAnsi="標楷體" w:hint="eastAsia"/>
          <w:sz w:val="20"/>
        </w:rPr>
        <w:t>2</w:t>
      </w:r>
      <w:r w:rsidRPr="00B41207">
        <w:rPr>
          <w:rFonts w:ascii="標楷體" w:eastAsia="標楷體" w:hAnsi="標楷體" w:hint="eastAsia"/>
          <w:sz w:val="20"/>
        </w:rPr>
        <w:t>年底及</w:t>
      </w: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1</w:t>
      </w:r>
      <w:r w:rsidRPr="00B41207">
        <w:rPr>
          <w:rFonts w:ascii="標楷體" w:eastAsia="標楷體" w:hAnsi="標楷體" w:hint="eastAsia"/>
          <w:sz w:val="20"/>
        </w:rPr>
        <w:t>年底各有</w:t>
      </w:r>
      <w:r>
        <w:rPr>
          <w:rFonts w:ascii="標楷體" w:eastAsia="標楷體" w:hAnsi="標楷體" w:hint="eastAsia"/>
          <w:sz w:val="20"/>
        </w:rPr>
        <w:t>9</w:t>
      </w:r>
      <w:r w:rsidRPr="00B41207">
        <w:rPr>
          <w:rFonts w:ascii="標楷體" w:eastAsia="標楷體" w:hAnsi="標楷體"/>
          <w:sz w:val="20"/>
        </w:rPr>
        <w:t>,</w:t>
      </w:r>
      <w:r>
        <w:rPr>
          <w:rFonts w:ascii="標楷體" w:eastAsia="標楷體" w:hAnsi="標楷體" w:hint="eastAsia"/>
          <w:sz w:val="20"/>
        </w:rPr>
        <w:t>100</w:t>
      </w:r>
      <w:r w:rsidRPr="00B41207">
        <w:rPr>
          <w:rFonts w:ascii="標楷體" w:eastAsia="標楷體" w:hAnsi="標楷體" w:hint="eastAsia"/>
          <w:sz w:val="20"/>
        </w:rPr>
        <w:t>,</w:t>
      </w:r>
      <w:r>
        <w:rPr>
          <w:rFonts w:ascii="標楷體" w:eastAsia="標楷體" w:hAnsi="標楷體" w:hint="eastAsia"/>
          <w:sz w:val="20"/>
        </w:rPr>
        <w:t>000</w:t>
      </w:r>
      <w:r w:rsidRPr="00B41207">
        <w:rPr>
          <w:rFonts w:ascii="標楷體" w:eastAsia="標楷體" w:hAnsi="標楷體" w:hint="eastAsia"/>
          <w:sz w:val="20"/>
        </w:rPr>
        <w:t>元及1</w:t>
      </w:r>
      <w:r w:rsidRPr="00B41207">
        <w:rPr>
          <w:rFonts w:ascii="標楷體" w:eastAsia="標楷體" w:hAnsi="標楷體"/>
          <w:sz w:val="20"/>
        </w:rPr>
        <w:t>,</w:t>
      </w:r>
      <w:r>
        <w:rPr>
          <w:rFonts w:ascii="標楷體" w:eastAsia="標楷體" w:hAnsi="標楷體" w:hint="eastAsia"/>
          <w:sz w:val="20"/>
        </w:rPr>
        <w:t>685</w:t>
      </w:r>
      <w:r w:rsidRPr="00B41207">
        <w:rPr>
          <w:rFonts w:ascii="標楷體" w:eastAsia="標楷體" w:hAnsi="標楷體" w:hint="eastAsia"/>
          <w:sz w:val="20"/>
        </w:rPr>
        <w:t>,</w:t>
      </w:r>
      <w:r>
        <w:rPr>
          <w:rFonts w:ascii="標楷體" w:eastAsia="標楷體" w:hAnsi="標楷體" w:hint="eastAsia"/>
          <w:sz w:val="20"/>
        </w:rPr>
        <w:t>530</w:t>
      </w:r>
      <w:r w:rsidRPr="00B41207">
        <w:rPr>
          <w:rFonts w:ascii="標楷體" w:eastAsia="標楷體" w:hAnsi="標楷體" w:hint="eastAsia"/>
          <w:sz w:val="20"/>
        </w:rPr>
        <w:t>元。</w:t>
      </w:r>
    </w:p>
    <w:p w14:paraId="4D0A6D44" w14:textId="77777777" w:rsidR="00840A2A" w:rsidRPr="00B41207" w:rsidRDefault="00840A2A" w:rsidP="006E072B">
      <w:pPr>
        <w:spacing w:line="240" w:lineRule="exact"/>
        <w:ind w:leftChars="207" w:left="697" w:hangingChars="100" w:hanging="200"/>
        <w:jc w:val="both"/>
        <w:rPr>
          <w:rFonts w:ascii="標楷體" w:eastAsia="標楷體" w:hAnsi="標楷體"/>
          <w:kern w:val="0"/>
          <w:sz w:val="20"/>
        </w:rPr>
      </w:pPr>
      <w:r w:rsidRPr="00B41207">
        <w:rPr>
          <w:rFonts w:ascii="標楷體" w:eastAsia="標楷體" w:hAnsi="標楷體" w:hint="eastAsia"/>
          <w:kern w:val="0"/>
          <w:sz w:val="20"/>
        </w:rPr>
        <w:t>2.不動產、廠房及設備之折舊係</w:t>
      </w:r>
      <w:proofErr w:type="gramStart"/>
      <w:r w:rsidRPr="00B41207">
        <w:rPr>
          <w:rFonts w:ascii="標楷體" w:eastAsia="標楷體" w:hAnsi="標楷體" w:hint="eastAsia"/>
          <w:kern w:val="0"/>
          <w:sz w:val="20"/>
        </w:rPr>
        <w:t>採</w:t>
      </w:r>
      <w:proofErr w:type="gramEnd"/>
      <w:r w:rsidRPr="00B41207">
        <w:rPr>
          <w:rFonts w:ascii="標楷體" w:eastAsia="標楷體" w:hAnsi="標楷體" w:hint="eastAsia"/>
          <w:kern w:val="0"/>
          <w:sz w:val="20"/>
        </w:rPr>
        <w:t>直線法計算。</w:t>
      </w:r>
    </w:p>
    <w:p w14:paraId="240E9DDA" w14:textId="77777777" w:rsidR="00840A2A" w:rsidRPr="00BA1708" w:rsidRDefault="00840A2A" w:rsidP="00840A2A">
      <w:pPr>
        <w:spacing w:line="20" w:lineRule="exact"/>
        <w:jc w:val="both"/>
        <w:rPr>
          <w:rFonts w:ascii="標楷體" w:eastAsia="標楷體" w:hAnsi="標楷體"/>
          <w:sz w:val="20"/>
        </w:rPr>
      </w:pPr>
    </w:p>
    <w:p w14:paraId="45EC0A0F" w14:textId="77777777" w:rsidR="009E2D2A" w:rsidRPr="00DA4DBA" w:rsidRDefault="009E2D2A" w:rsidP="0078451E">
      <w:pPr>
        <w:pStyle w:val="af9"/>
        <w:spacing w:after="0" w:line="400" w:lineRule="exact"/>
        <w:jc w:val="both"/>
        <w:rPr>
          <w:spacing w:val="0"/>
          <w:sz w:val="36"/>
          <w:szCs w:val="36"/>
        </w:rPr>
      </w:pPr>
      <w:r w:rsidRPr="00DA4DBA">
        <w:rPr>
          <w:rFonts w:hint="eastAsia"/>
          <w:spacing w:val="0"/>
          <w:sz w:val="36"/>
          <w:szCs w:val="36"/>
        </w:rPr>
        <w:t>貳、非營業部分</w:t>
      </w:r>
    </w:p>
    <w:p w14:paraId="0B4AC808" w14:textId="77777777" w:rsidR="009E2D2A" w:rsidRPr="00DA4DBA" w:rsidRDefault="009E2D2A" w:rsidP="00DD7E38">
      <w:pPr>
        <w:pStyle w:val="aff0"/>
        <w:spacing w:beforeLines="30" w:before="108" w:afterLines="20" w:after="72" w:line="490" w:lineRule="exact"/>
        <w:ind w:firstLine="320"/>
        <w:rPr>
          <w:sz w:val="32"/>
          <w:szCs w:val="32"/>
        </w:rPr>
      </w:pPr>
      <w:r w:rsidRPr="00DA4DBA">
        <w:rPr>
          <w:rFonts w:hint="eastAsia"/>
          <w:sz w:val="32"/>
          <w:szCs w:val="32"/>
        </w:rPr>
        <w:t>一、作業基金</w:t>
      </w:r>
    </w:p>
    <w:p w14:paraId="4EE88192" w14:textId="77777777" w:rsidR="009E2D2A" w:rsidRPr="00E51E86" w:rsidRDefault="009E2D2A" w:rsidP="006A03AC">
      <w:pPr>
        <w:pStyle w:val="af9"/>
        <w:overflowPunct w:val="0"/>
        <w:snapToGrid w:val="0"/>
        <w:spacing w:after="0" w:line="490" w:lineRule="exact"/>
        <w:ind w:firstLineChars="200" w:firstLine="561"/>
        <w:jc w:val="both"/>
        <w:rPr>
          <w:spacing w:val="0"/>
          <w:sz w:val="28"/>
          <w:szCs w:val="28"/>
        </w:rPr>
      </w:pPr>
      <w:r>
        <w:rPr>
          <w:rFonts w:hint="eastAsia"/>
          <w:spacing w:val="0"/>
          <w:sz w:val="28"/>
          <w:szCs w:val="28"/>
        </w:rPr>
        <w:t>（一）</w:t>
      </w:r>
      <w:r w:rsidRPr="00E51E86">
        <w:rPr>
          <w:rFonts w:hAnsi="標楷體" w:cs="標楷體" w:hint="eastAsia"/>
          <w:b w:val="0"/>
          <w:spacing w:val="0"/>
          <w:sz w:val="28"/>
          <w:szCs w:val="28"/>
        </w:rPr>
        <w:t xml:space="preserve">　</w:t>
      </w:r>
      <w:r>
        <w:rPr>
          <w:rFonts w:hint="eastAsia"/>
          <w:spacing w:val="0"/>
          <w:sz w:val="28"/>
          <w:szCs w:val="28"/>
        </w:rPr>
        <w:t>民政</w:t>
      </w:r>
      <w:r w:rsidRPr="00E51E86">
        <w:rPr>
          <w:rFonts w:hint="eastAsia"/>
          <w:spacing w:val="0"/>
          <w:sz w:val="28"/>
          <w:szCs w:val="28"/>
        </w:rPr>
        <w:t>局主管</w:t>
      </w:r>
    </w:p>
    <w:p w14:paraId="48BF8D63" w14:textId="77777777" w:rsidR="009E2D2A" w:rsidRPr="00E51E86" w:rsidRDefault="009E2D2A" w:rsidP="006A03AC">
      <w:pPr>
        <w:pStyle w:val="123"/>
        <w:widowControl/>
        <w:overflowPunct w:val="0"/>
        <w:snapToGrid w:val="0"/>
        <w:spacing w:line="490" w:lineRule="exact"/>
        <w:ind w:firstLineChars="300" w:firstLine="841"/>
        <w:rPr>
          <w:b/>
          <w:spacing w:val="0"/>
          <w:sz w:val="28"/>
          <w:szCs w:val="28"/>
        </w:rPr>
      </w:pPr>
      <w:r w:rsidRPr="00E51E86">
        <w:rPr>
          <w:rFonts w:hint="eastAsia"/>
          <w:b/>
          <w:spacing w:val="0"/>
          <w:sz w:val="28"/>
          <w:szCs w:val="28"/>
        </w:rPr>
        <w:t>高雄市</w:t>
      </w:r>
      <w:r>
        <w:rPr>
          <w:rFonts w:hint="eastAsia"/>
          <w:b/>
          <w:spacing w:val="0"/>
          <w:sz w:val="28"/>
          <w:szCs w:val="28"/>
        </w:rPr>
        <w:t>殯葬事業管理</w:t>
      </w:r>
      <w:r w:rsidRPr="00E51E86">
        <w:rPr>
          <w:rFonts w:hint="eastAsia"/>
          <w:b/>
          <w:spacing w:val="0"/>
          <w:sz w:val="28"/>
          <w:szCs w:val="28"/>
        </w:rPr>
        <w:t>基金</w:t>
      </w:r>
    </w:p>
    <w:p w14:paraId="779FF683" w14:textId="77777777" w:rsidR="009E2D2A" w:rsidRPr="009204CB" w:rsidRDefault="009E2D2A" w:rsidP="00DD7E38">
      <w:pPr>
        <w:pStyle w:val="af1"/>
        <w:overflowPunct w:val="0"/>
        <w:snapToGrid w:val="0"/>
        <w:spacing w:beforeLines="20" w:before="72" w:line="460" w:lineRule="exact"/>
        <w:ind w:firstLine="488"/>
        <w:rPr>
          <w:rFonts w:hAnsi="標楷體"/>
          <w:spacing w:val="2"/>
        </w:rPr>
      </w:pPr>
      <w:r w:rsidRPr="009204CB">
        <w:rPr>
          <w:rFonts w:hAnsi="標楷體" w:hint="eastAsia"/>
          <w:spacing w:val="2"/>
        </w:rPr>
        <w:t>市政府為加強殯葬設施之設置與</w:t>
      </w:r>
      <w:proofErr w:type="gramStart"/>
      <w:r w:rsidRPr="009204CB">
        <w:rPr>
          <w:rFonts w:hAnsi="標楷體" w:hint="eastAsia"/>
          <w:spacing w:val="2"/>
        </w:rPr>
        <w:t>汰</w:t>
      </w:r>
      <w:proofErr w:type="gramEnd"/>
      <w:r w:rsidRPr="009204CB">
        <w:rPr>
          <w:rFonts w:hAnsi="標楷體" w:hint="eastAsia"/>
          <w:spacing w:val="2"/>
        </w:rPr>
        <w:t>換，及促進各項殯葬業務推動，依高雄市殯葬事業管理基金收支管理及運用自治條例規定，於</w:t>
      </w:r>
      <w:proofErr w:type="gramStart"/>
      <w:r w:rsidRPr="009204CB">
        <w:rPr>
          <w:rFonts w:hAnsi="標楷體" w:hint="eastAsia"/>
          <w:spacing w:val="2"/>
        </w:rPr>
        <w:t>112</w:t>
      </w:r>
      <w:proofErr w:type="gramEnd"/>
      <w:r w:rsidRPr="009204CB">
        <w:rPr>
          <w:rFonts w:hAnsi="標楷體" w:hint="eastAsia"/>
          <w:spacing w:val="2"/>
        </w:rPr>
        <w:t>年度設立高雄市殯葬事業管理基金。該基金</w:t>
      </w:r>
      <w:proofErr w:type="gramStart"/>
      <w:r w:rsidRPr="009204CB">
        <w:rPr>
          <w:rFonts w:hAnsi="標楷體" w:hint="eastAsia"/>
          <w:spacing w:val="2"/>
        </w:rPr>
        <w:t>1</w:t>
      </w:r>
      <w:r w:rsidRPr="009204CB">
        <w:rPr>
          <w:rFonts w:hAnsi="標楷體"/>
          <w:spacing w:val="2"/>
        </w:rPr>
        <w:t>1</w:t>
      </w:r>
      <w:r w:rsidRPr="009204CB">
        <w:rPr>
          <w:rFonts w:hAnsi="標楷體" w:hint="eastAsia"/>
          <w:spacing w:val="2"/>
        </w:rPr>
        <w:t>2</w:t>
      </w:r>
      <w:proofErr w:type="gramEnd"/>
      <w:r w:rsidRPr="009204CB">
        <w:rPr>
          <w:rFonts w:hAnsi="標楷體" w:hint="eastAsia"/>
          <w:spacing w:val="2"/>
        </w:rPr>
        <w:t>年度各項營運計畫及預算之執行等，經予書面審核，並於期中派員就地抽查，茲將查核結果說明如次：</w:t>
      </w:r>
    </w:p>
    <w:p w14:paraId="4EC100D7" w14:textId="77777777" w:rsidR="009E2D2A" w:rsidRPr="008969B9" w:rsidRDefault="009E2D2A" w:rsidP="006A03AC">
      <w:pPr>
        <w:pStyle w:val="123"/>
        <w:widowControl/>
        <w:overflowPunct w:val="0"/>
        <w:snapToGrid w:val="0"/>
        <w:spacing w:line="490" w:lineRule="exact"/>
        <w:ind w:firstLineChars="300" w:firstLine="841"/>
        <w:rPr>
          <w:rFonts w:hAnsi="標楷體" w:cs="標楷體"/>
          <w:b/>
          <w:spacing w:val="0"/>
          <w:sz w:val="28"/>
          <w:szCs w:val="28"/>
        </w:rPr>
      </w:pPr>
      <w:r w:rsidRPr="008969B9">
        <w:rPr>
          <w:rFonts w:hAnsi="標楷體" w:cs="標楷體" w:hint="eastAsia"/>
          <w:b/>
          <w:spacing w:val="0"/>
          <w:sz w:val="28"/>
          <w:szCs w:val="28"/>
        </w:rPr>
        <w:t>（</w:t>
      </w:r>
      <w:r w:rsidRPr="008969B9">
        <w:rPr>
          <w:rFonts w:hAnsi="標楷體" w:cs="標楷體"/>
          <w:b/>
          <w:spacing w:val="0"/>
          <w:sz w:val="28"/>
          <w:szCs w:val="28"/>
        </w:rPr>
        <w:t>1</w:t>
      </w:r>
      <w:r w:rsidRPr="008969B9">
        <w:rPr>
          <w:rFonts w:hAnsi="標楷體" w:cs="標楷體" w:hint="eastAsia"/>
          <w:b/>
          <w:spacing w:val="0"/>
          <w:sz w:val="28"/>
          <w:szCs w:val="28"/>
        </w:rPr>
        <w:t>）　營運計畫實施情形之查核</w:t>
      </w:r>
    </w:p>
    <w:p w14:paraId="5D4A1EAE" w14:textId="77777777" w:rsidR="009E2D2A" w:rsidRPr="008969B9" w:rsidRDefault="009E2D2A" w:rsidP="00DD7E38">
      <w:pPr>
        <w:pStyle w:val="af1"/>
        <w:overflowPunct w:val="0"/>
        <w:snapToGrid w:val="0"/>
        <w:spacing w:line="460" w:lineRule="exact"/>
        <w:ind w:firstLine="480"/>
        <w:rPr>
          <w:rFonts w:hAnsi="標楷體"/>
        </w:rPr>
      </w:pPr>
      <w:r w:rsidRPr="008969B9">
        <w:rPr>
          <w:rFonts w:hAnsi="標楷體" w:hint="eastAsia"/>
        </w:rPr>
        <w:t>該基金主要營運計畫係辦理納骨塔新設櫃位出售管理，及土地出租設置太陽光電設施等。</w:t>
      </w:r>
      <w:proofErr w:type="gramStart"/>
      <w:r w:rsidRPr="008969B9">
        <w:rPr>
          <w:rFonts w:hAnsi="標楷體" w:hint="eastAsia"/>
        </w:rPr>
        <w:t>1</w:t>
      </w:r>
      <w:r w:rsidRPr="008969B9">
        <w:rPr>
          <w:rFonts w:hAnsi="標楷體"/>
        </w:rPr>
        <w:t>1</w:t>
      </w:r>
      <w:r w:rsidRPr="008969B9">
        <w:rPr>
          <w:rFonts w:hAnsi="標楷體" w:hint="eastAsia"/>
        </w:rPr>
        <w:t>2</w:t>
      </w:r>
      <w:proofErr w:type="gramEnd"/>
      <w:r w:rsidRPr="008969B9">
        <w:rPr>
          <w:rFonts w:hAnsi="標楷體" w:hint="eastAsia"/>
        </w:rPr>
        <w:t>年度主要營運項目2項，實施結果，實際</w:t>
      </w:r>
      <w:proofErr w:type="gramStart"/>
      <w:r w:rsidRPr="008969B9">
        <w:rPr>
          <w:rFonts w:hAnsi="標楷體" w:hint="eastAsia"/>
        </w:rPr>
        <w:t>數均較原</w:t>
      </w:r>
      <w:proofErr w:type="gramEnd"/>
      <w:r w:rsidRPr="008969B9">
        <w:rPr>
          <w:rFonts w:hAnsi="標楷體" w:hint="eastAsia"/>
        </w:rPr>
        <w:t>預計增加，其執行情形如次：</w:t>
      </w:r>
    </w:p>
    <w:p w14:paraId="7F87EC99" w14:textId="26E2E85A" w:rsidR="009E2D2A" w:rsidRPr="008969B9" w:rsidRDefault="009E2D2A" w:rsidP="009D1CE6">
      <w:pPr>
        <w:pStyle w:val="af1"/>
        <w:overflowPunct w:val="0"/>
        <w:snapToGrid w:val="0"/>
        <w:spacing w:line="460" w:lineRule="exact"/>
        <w:ind w:firstLineChars="500" w:firstLine="1200"/>
      </w:pPr>
      <w:r w:rsidRPr="008969B9">
        <w:rPr>
          <w:rFonts w:hint="eastAsia"/>
        </w:rPr>
        <w:t>A.　納骨塔殯葬設施－新設櫃位及神主牌收入　預計收入1</w:t>
      </w:r>
      <w:r w:rsidRPr="008969B9">
        <w:t>,291</w:t>
      </w:r>
      <w:r w:rsidRPr="008969B9">
        <w:rPr>
          <w:rFonts w:hint="eastAsia"/>
        </w:rPr>
        <w:t>萬餘元，實際收入</w:t>
      </w:r>
      <w:r w:rsidR="00F0727D">
        <w:rPr>
          <w:rFonts w:hint="eastAsia"/>
        </w:rPr>
        <w:t xml:space="preserve"> </w:t>
      </w:r>
      <w:r w:rsidR="00F0727D">
        <w:t xml:space="preserve"> </w:t>
      </w:r>
      <w:r w:rsidRPr="008969B9">
        <w:rPr>
          <w:rFonts w:hint="eastAsia"/>
        </w:rPr>
        <w:t>1億850萬餘元，較預計增加9</w:t>
      </w:r>
      <w:r w:rsidRPr="008969B9">
        <w:t>,</w:t>
      </w:r>
      <w:r w:rsidRPr="008969B9">
        <w:rPr>
          <w:rFonts w:hint="eastAsia"/>
        </w:rPr>
        <w:t>559萬餘元</w:t>
      </w:r>
      <w:r w:rsidRPr="008969B9">
        <w:rPr>
          <w:rFonts w:hAnsi="標楷體" w:hint="eastAsia"/>
        </w:rPr>
        <w:t>，</w:t>
      </w:r>
      <w:r w:rsidRPr="008969B9">
        <w:rPr>
          <w:rFonts w:hint="eastAsia"/>
        </w:rPr>
        <w:t>主要係</w:t>
      </w:r>
      <w:bookmarkStart w:id="4" w:name="_Hlk108273166"/>
      <w:r w:rsidRPr="008969B9">
        <w:rPr>
          <w:rFonts w:hint="eastAsia"/>
        </w:rPr>
        <w:t>納骨塔櫃位及神主牌位增設工程提前完工出售所致</w:t>
      </w:r>
      <w:bookmarkEnd w:id="4"/>
      <w:r w:rsidRPr="008969B9">
        <w:rPr>
          <w:rFonts w:hAnsi="標楷體" w:hint="eastAsia"/>
        </w:rPr>
        <w:t>。</w:t>
      </w:r>
    </w:p>
    <w:p w14:paraId="1C8C9F4C" w14:textId="77777777" w:rsidR="009E2D2A" w:rsidRPr="009D1CE6" w:rsidRDefault="009E2D2A" w:rsidP="009D1CE6">
      <w:pPr>
        <w:pStyle w:val="af1"/>
        <w:overflowPunct w:val="0"/>
        <w:snapToGrid w:val="0"/>
        <w:spacing w:line="460" w:lineRule="exact"/>
        <w:ind w:firstLineChars="500" w:firstLine="1200"/>
        <w:rPr>
          <w:spacing w:val="-2"/>
        </w:rPr>
      </w:pPr>
      <w:r w:rsidRPr="008969B9">
        <w:rPr>
          <w:rFonts w:hint="eastAsia"/>
        </w:rPr>
        <w:t>B.　公墓閒置土地及納骨塔周邊空地太陽光電設施收入　預計收入500萬元，實際</w:t>
      </w:r>
      <w:r w:rsidRPr="009D1CE6">
        <w:rPr>
          <w:rFonts w:hint="eastAsia"/>
          <w:spacing w:val="-2"/>
        </w:rPr>
        <w:t>收入534萬餘元，較預計增加34萬餘元，約6.89％，主要係太陽光電設施收入較預計增加所致。</w:t>
      </w:r>
    </w:p>
    <w:p w14:paraId="59C7E7DF" w14:textId="77777777" w:rsidR="009E2D2A" w:rsidRPr="00E51E86" w:rsidRDefault="009E2D2A" w:rsidP="00DD7E38">
      <w:pPr>
        <w:pStyle w:val="123"/>
        <w:widowControl/>
        <w:overflowPunct w:val="0"/>
        <w:snapToGrid w:val="0"/>
        <w:spacing w:beforeLines="10" w:before="36" w:line="49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651737DE" w14:textId="77777777" w:rsidR="009E2D2A" w:rsidRPr="006D5D9F" w:rsidRDefault="009E2D2A" w:rsidP="00DD7E38">
      <w:pPr>
        <w:pStyle w:val="af1"/>
        <w:overflowPunct w:val="0"/>
        <w:snapToGrid w:val="0"/>
        <w:spacing w:line="460" w:lineRule="exact"/>
        <w:ind w:firstLine="480"/>
        <w:rPr>
          <w:rFonts w:hAnsi="標楷體"/>
        </w:rPr>
      </w:pPr>
      <w:proofErr w:type="gramStart"/>
      <w:r w:rsidRPr="006D5D9F">
        <w:rPr>
          <w:rFonts w:hAnsi="標楷體" w:hint="eastAsia"/>
        </w:rPr>
        <w:t>1</w:t>
      </w:r>
      <w:r w:rsidRPr="006D5D9F">
        <w:rPr>
          <w:rFonts w:hAnsi="標楷體"/>
        </w:rPr>
        <w:t>1</w:t>
      </w:r>
      <w:r>
        <w:rPr>
          <w:rFonts w:hAnsi="標楷體"/>
        </w:rPr>
        <w:t>2</w:t>
      </w:r>
      <w:proofErr w:type="gramEnd"/>
      <w:r w:rsidRPr="006D5D9F">
        <w:rPr>
          <w:rFonts w:hAnsi="標楷體" w:hint="eastAsia"/>
        </w:rPr>
        <w:t>年度決算審核結果，業務賸餘</w:t>
      </w:r>
      <w:r>
        <w:rPr>
          <w:rFonts w:hAnsi="標楷體"/>
        </w:rPr>
        <w:t>1</w:t>
      </w:r>
      <w:r>
        <w:rPr>
          <w:rFonts w:hAnsi="標楷體" w:hint="eastAsia"/>
        </w:rPr>
        <w:t>億1</w:t>
      </w:r>
      <w:r>
        <w:rPr>
          <w:rFonts w:hAnsi="標楷體"/>
        </w:rPr>
        <w:t>,</w:t>
      </w:r>
      <w:r>
        <w:rPr>
          <w:rFonts w:hAnsi="標楷體" w:hint="eastAsia"/>
        </w:rPr>
        <w:t>049</w:t>
      </w:r>
      <w:r w:rsidRPr="006D5D9F">
        <w:rPr>
          <w:rFonts w:hAnsi="標楷體" w:hint="eastAsia"/>
        </w:rPr>
        <w:t>萬餘元，業務外賸餘</w:t>
      </w:r>
      <w:r>
        <w:rPr>
          <w:rFonts w:hAnsi="標楷體" w:hint="eastAsia"/>
        </w:rPr>
        <w:t>3</w:t>
      </w:r>
      <w:r w:rsidRPr="006D5D9F">
        <w:rPr>
          <w:rFonts w:hAnsi="標楷體" w:hint="eastAsia"/>
        </w:rPr>
        <w:t>萬餘元，審定本期賸餘</w:t>
      </w:r>
      <w:r>
        <w:rPr>
          <w:rFonts w:hAnsi="標楷體" w:hint="eastAsia"/>
        </w:rPr>
        <w:t>1億1</w:t>
      </w:r>
      <w:r>
        <w:rPr>
          <w:rFonts w:hAnsi="標楷體"/>
        </w:rPr>
        <w:t>,</w:t>
      </w:r>
      <w:r>
        <w:rPr>
          <w:rFonts w:hAnsi="標楷體" w:hint="eastAsia"/>
        </w:rPr>
        <w:t>052</w:t>
      </w:r>
      <w:r w:rsidRPr="006D5D9F">
        <w:rPr>
          <w:rFonts w:hAnsi="標楷體" w:hint="eastAsia"/>
        </w:rPr>
        <w:t>萬餘元，較預算賸餘</w:t>
      </w:r>
      <w:r>
        <w:rPr>
          <w:rFonts w:hAnsi="標楷體" w:hint="eastAsia"/>
        </w:rPr>
        <w:t>1</w:t>
      </w:r>
      <w:r>
        <w:rPr>
          <w:rFonts w:hAnsi="標楷體"/>
        </w:rPr>
        <w:t>,670</w:t>
      </w:r>
      <w:r w:rsidRPr="006D5D9F">
        <w:rPr>
          <w:rFonts w:hAnsi="標楷體" w:hint="eastAsia"/>
        </w:rPr>
        <w:t>萬餘元，增加</w:t>
      </w:r>
      <w:r>
        <w:rPr>
          <w:rFonts w:hAnsi="標楷體" w:hint="eastAsia"/>
        </w:rPr>
        <w:t>9</w:t>
      </w:r>
      <w:r>
        <w:rPr>
          <w:rFonts w:hAnsi="標楷體"/>
        </w:rPr>
        <w:t>,381</w:t>
      </w:r>
      <w:r w:rsidRPr="006D5D9F">
        <w:rPr>
          <w:rFonts w:hAnsi="標楷體" w:hint="eastAsia"/>
        </w:rPr>
        <w:t>萬餘元，主要係</w:t>
      </w:r>
      <w:r>
        <w:rPr>
          <w:rFonts w:hAnsi="標楷體" w:hint="eastAsia"/>
        </w:rPr>
        <w:t>納骨塔櫃位及神主牌位增設工程提前完工</w:t>
      </w:r>
      <w:r w:rsidRPr="006D5D9F">
        <w:rPr>
          <w:rFonts w:hAnsi="標楷體" w:hint="eastAsia"/>
        </w:rPr>
        <w:t>，</w:t>
      </w:r>
      <w:r>
        <w:rPr>
          <w:rFonts w:hAnsi="標楷體" w:hint="eastAsia"/>
        </w:rPr>
        <w:t>相關管理收入</w:t>
      </w:r>
      <w:r w:rsidRPr="006D5D9F">
        <w:rPr>
          <w:rFonts w:hAnsi="標楷體" w:hint="eastAsia"/>
        </w:rPr>
        <w:t>較預計</w:t>
      </w:r>
      <w:r>
        <w:rPr>
          <w:rFonts w:hAnsi="標楷體" w:hint="eastAsia"/>
        </w:rPr>
        <w:t>增加</w:t>
      </w:r>
      <w:r w:rsidRPr="006D5D9F">
        <w:rPr>
          <w:rFonts w:hAnsi="標楷體" w:hint="eastAsia"/>
        </w:rPr>
        <w:t>所致。</w:t>
      </w:r>
    </w:p>
    <w:p w14:paraId="46C72207" w14:textId="77777777" w:rsidR="009E2D2A" w:rsidRPr="00E51E86" w:rsidRDefault="009E2D2A" w:rsidP="00DD7E38">
      <w:pPr>
        <w:pStyle w:val="123"/>
        <w:widowControl/>
        <w:overflowPunct w:val="0"/>
        <w:snapToGrid w:val="0"/>
        <w:spacing w:beforeLines="10" w:before="36" w:line="49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60715356" w14:textId="77777777" w:rsidR="009E2D2A" w:rsidRPr="00DF22A0" w:rsidRDefault="009E2D2A" w:rsidP="009D1CE6">
      <w:pPr>
        <w:pStyle w:val="af1"/>
        <w:overflowPunct w:val="0"/>
        <w:snapToGrid w:val="0"/>
        <w:spacing w:line="460" w:lineRule="exact"/>
        <w:ind w:firstLineChars="500" w:firstLine="1200"/>
      </w:pPr>
      <w:r w:rsidRPr="009D1CE6">
        <w:rPr>
          <w:rFonts w:hint="eastAsia"/>
        </w:rPr>
        <w:t>A.　餘</w:t>
      </w:r>
      <w:proofErr w:type="gramStart"/>
      <w:r w:rsidRPr="009D1CE6">
        <w:rPr>
          <w:rFonts w:hint="eastAsia"/>
        </w:rPr>
        <w:t>絀</w:t>
      </w:r>
      <w:proofErr w:type="gramEnd"/>
      <w:r w:rsidRPr="009D1CE6">
        <w:rPr>
          <w:rFonts w:hint="eastAsia"/>
        </w:rPr>
        <w:t xml:space="preserve">審定　</w:t>
      </w:r>
      <w:proofErr w:type="gramStart"/>
      <w:r w:rsidRPr="009D1CE6">
        <w:rPr>
          <w:rFonts w:hint="eastAsia"/>
        </w:rPr>
        <w:t>1</w:t>
      </w:r>
      <w:r w:rsidRPr="009D1CE6">
        <w:t>12</w:t>
      </w:r>
      <w:proofErr w:type="gramEnd"/>
      <w:r w:rsidRPr="009D1CE6">
        <w:rPr>
          <w:rFonts w:hint="eastAsia"/>
        </w:rPr>
        <w:t>年度決算經市政府核定賸餘1</w:t>
      </w:r>
      <w:r w:rsidRPr="009D1CE6">
        <w:t>03,701,977</w:t>
      </w:r>
      <w:r w:rsidRPr="009D1CE6">
        <w:rPr>
          <w:rFonts w:hint="eastAsia"/>
        </w:rPr>
        <w:t>元，本處依法審核修正</w:t>
      </w:r>
      <w:r>
        <w:rPr>
          <w:rFonts w:hint="eastAsia"/>
        </w:rPr>
        <w:t>增列</w:t>
      </w:r>
      <w:r w:rsidRPr="00DF22A0">
        <w:rPr>
          <w:rFonts w:hint="eastAsia"/>
        </w:rPr>
        <w:t>業務收入</w:t>
      </w:r>
      <w:r>
        <w:rPr>
          <w:rFonts w:hint="eastAsia"/>
        </w:rPr>
        <w:t>6</w:t>
      </w:r>
      <w:r>
        <w:t>,</w:t>
      </w:r>
      <w:r>
        <w:rPr>
          <w:rFonts w:hint="eastAsia"/>
        </w:rPr>
        <w:t>820,030</w:t>
      </w:r>
      <w:r w:rsidRPr="00DF22A0">
        <w:rPr>
          <w:rFonts w:hint="eastAsia"/>
        </w:rPr>
        <w:t>元，</w:t>
      </w:r>
      <w:r>
        <w:rPr>
          <w:rFonts w:hint="eastAsia"/>
        </w:rPr>
        <w:t>並同額增列</w:t>
      </w:r>
      <w:r w:rsidRPr="00DF22A0">
        <w:rPr>
          <w:rFonts w:hint="eastAsia"/>
        </w:rPr>
        <w:t>賸餘</w:t>
      </w:r>
      <w:r>
        <w:rPr>
          <w:rFonts w:hint="eastAsia"/>
        </w:rPr>
        <w:t>，</w:t>
      </w:r>
      <w:r w:rsidRPr="00DF22A0">
        <w:rPr>
          <w:rFonts w:hint="eastAsia"/>
        </w:rPr>
        <w:t>審定本期賸餘</w:t>
      </w:r>
      <w:r>
        <w:t>110,522,007</w:t>
      </w:r>
      <w:r w:rsidRPr="00DF22A0">
        <w:rPr>
          <w:rFonts w:hint="eastAsia"/>
        </w:rPr>
        <w:t>元。</w:t>
      </w:r>
    </w:p>
    <w:p w14:paraId="7697008D" w14:textId="77777777" w:rsidR="009E2D2A" w:rsidRPr="00E00694" w:rsidRDefault="009E2D2A" w:rsidP="009D1CE6">
      <w:pPr>
        <w:pStyle w:val="af1"/>
        <w:overflowPunct w:val="0"/>
        <w:snapToGrid w:val="0"/>
        <w:spacing w:line="460" w:lineRule="exact"/>
        <w:ind w:firstLineChars="500" w:firstLine="1200"/>
      </w:pPr>
      <w:r>
        <w:rPr>
          <w:rFonts w:hint="eastAsia"/>
        </w:rPr>
        <w:t>B.</w:t>
      </w:r>
      <w:r w:rsidRPr="00E00694">
        <w:rPr>
          <w:rFonts w:hint="eastAsia"/>
        </w:rPr>
        <w:t xml:space="preserve">　餘</w:t>
      </w:r>
      <w:proofErr w:type="gramStart"/>
      <w:r w:rsidRPr="00E00694">
        <w:rPr>
          <w:rFonts w:hint="eastAsia"/>
        </w:rPr>
        <w:t>絀</w:t>
      </w:r>
      <w:proofErr w:type="gramEnd"/>
      <w:r w:rsidRPr="00E00694">
        <w:rPr>
          <w:rFonts w:hint="eastAsia"/>
        </w:rPr>
        <w:t xml:space="preserve">撥補　</w:t>
      </w:r>
      <w:proofErr w:type="gramStart"/>
      <w:r w:rsidRPr="00E00694">
        <w:rPr>
          <w:rFonts w:hint="eastAsia"/>
        </w:rPr>
        <w:t>1</w:t>
      </w:r>
      <w:r w:rsidRPr="00E00694">
        <w:t>1</w:t>
      </w:r>
      <w:r>
        <w:rPr>
          <w:rFonts w:hint="eastAsia"/>
        </w:rPr>
        <w:t>2</w:t>
      </w:r>
      <w:proofErr w:type="gramEnd"/>
      <w:r w:rsidRPr="00E00694">
        <w:rPr>
          <w:rFonts w:hint="eastAsia"/>
        </w:rPr>
        <w:t>年度決算審定賸餘</w:t>
      </w:r>
      <w:r>
        <w:rPr>
          <w:rFonts w:hint="eastAsia"/>
        </w:rPr>
        <w:t>110</w:t>
      </w:r>
      <w:r>
        <w:t>,</w:t>
      </w:r>
      <w:r>
        <w:rPr>
          <w:rFonts w:hint="eastAsia"/>
        </w:rPr>
        <w:t>522</w:t>
      </w:r>
      <w:r>
        <w:t>,</w:t>
      </w:r>
      <w:r>
        <w:rPr>
          <w:rFonts w:hint="eastAsia"/>
        </w:rPr>
        <w:t>007</w:t>
      </w:r>
      <w:r w:rsidRPr="00E00694">
        <w:rPr>
          <w:rFonts w:hint="eastAsia"/>
        </w:rPr>
        <w:t>元，</w:t>
      </w:r>
      <w:r>
        <w:rPr>
          <w:rFonts w:hint="eastAsia"/>
        </w:rPr>
        <w:t>全數列為未分配賸餘</w:t>
      </w:r>
      <w:r w:rsidRPr="00E00694">
        <w:rPr>
          <w:rFonts w:hint="eastAsia"/>
        </w:rPr>
        <w:t>。</w:t>
      </w:r>
    </w:p>
    <w:p w14:paraId="19FD1A29" w14:textId="77777777" w:rsidR="009E2D2A" w:rsidRPr="009E2D2A" w:rsidRDefault="009E2D2A" w:rsidP="00DD7E38">
      <w:pPr>
        <w:pStyle w:val="123"/>
        <w:widowControl/>
        <w:overflowPunct w:val="0"/>
        <w:snapToGrid w:val="0"/>
        <w:spacing w:beforeLines="10" w:before="36" w:line="490" w:lineRule="exact"/>
        <w:ind w:firstLineChars="300" w:firstLine="841"/>
        <w:rPr>
          <w:rFonts w:hAnsi="標楷體" w:cs="標楷體"/>
          <w:b/>
          <w:spacing w:val="0"/>
          <w:sz w:val="28"/>
          <w:szCs w:val="28"/>
        </w:rPr>
      </w:pPr>
      <w:r w:rsidRPr="009E2D2A">
        <w:rPr>
          <w:rFonts w:hAnsi="標楷體" w:cs="標楷體" w:hint="eastAsia"/>
          <w:b/>
          <w:spacing w:val="0"/>
          <w:sz w:val="28"/>
          <w:szCs w:val="28"/>
        </w:rPr>
        <w:t>（4）　現金流量之查核</w:t>
      </w:r>
    </w:p>
    <w:p w14:paraId="1DE150F7" w14:textId="77777777" w:rsidR="009E2D2A" w:rsidRPr="00E00694" w:rsidRDefault="009E2D2A" w:rsidP="00DD7E38">
      <w:pPr>
        <w:pStyle w:val="af1"/>
        <w:overflowPunct w:val="0"/>
        <w:snapToGrid w:val="0"/>
        <w:spacing w:line="460" w:lineRule="exact"/>
        <w:ind w:firstLine="480"/>
        <w:rPr>
          <w:rFonts w:hAnsi="標楷體"/>
        </w:rPr>
      </w:pPr>
      <w:r>
        <w:rPr>
          <w:rFonts w:hAnsi="標楷體" w:hint="eastAsia"/>
        </w:rPr>
        <w:t>該基金係</w:t>
      </w:r>
      <w:proofErr w:type="gramStart"/>
      <w:r>
        <w:rPr>
          <w:rFonts w:hAnsi="標楷體" w:hint="eastAsia"/>
        </w:rPr>
        <w:t>112</w:t>
      </w:r>
      <w:proofErr w:type="gramEnd"/>
      <w:r>
        <w:rPr>
          <w:rFonts w:hAnsi="標楷體" w:hint="eastAsia"/>
        </w:rPr>
        <w:t>年度設立，</w:t>
      </w:r>
      <w:r w:rsidRPr="00E00694">
        <w:rPr>
          <w:rFonts w:hAnsi="標楷體" w:hint="eastAsia"/>
        </w:rPr>
        <w:t>經業務、投資及籌資活動結果，現金及約當現金淨</w:t>
      </w:r>
      <w:r>
        <w:rPr>
          <w:rFonts w:hAnsi="標楷體" w:hint="eastAsia"/>
        </w:rPr>
        <w:t>增9</w:t>
      </w:r>
      <w:r>
        <w:rPr>
          <w:rFonts w:hAnsi="標楷體"/>
        </w:rPr>
        <w:t>,</w:t>
      </w:r>
      <w:r>
        <w:rPr>
          <w:rFonts w:hAnsi="標楷體" w:hint="eastAsia"/>
        </w:rPr>
        <w:t>951</w:t>
      </w:r>
      <w:r w:rsidRPr="00E00694">
        <w:rPr>
          <w:rFonts w:hAnsi="標楷體" w:hint="eastAsia"/>
        </w:rPr>
        <w:t>萬餘元，期末現金及約當現金為</w:t>
      </w:r>
      <w:bookmarkStart w:id="5" w:name="_Hlk105358516"/>
      <w:r>
        <w:rPr>
          <w:rFonts w:hAnsi="標楷體" w:hint="eastAsia"/>
        </w:rPr>
        <w:t>9</w:t>
      </w:r>
      <w:r>
        <w:rPr>
          <w:rFonts w:hAnsi="標楷體"/>
        </w:rPr>
        <w:t>,951</w:t>
      </w:r>
      <w:r w:rsidRPr="00E00694">
        <w:rPr>
          <w:rFonts w:hAnsi="標楷體" w:hint="eastAsia"/>
        </w:rPr>
        <w:t>萬餘元</w:t>
      </w:r>
      <w:bookmarkEnd w:id="5"/>
      <w:r>
        <w:rPr>
          <w:rFonts w:hAnsi="標楷體" w:hint="eastAsia"/>
        </w:rPr>
        <w:t>。</w:t>
      </w:r>
    </w:p>
    <w:p w14:paraId="67EBE4CD" w14:textId="77777777" w:rsidR="009E2D2A" w:rsidRPr="00E00694" w:rsidRDefault="009E2D2A" w:rsidP="0078451E">
      <w:pPr>
        <w:pStyle w:val="af1"/>
        <w:overflowPunct w:val="0"/>
        <w:snapToGrid w:val="0"/>
        <w:spacing w:beforeLines="20" w:before="72" w:line="460" w:lineRule="exact"/>
        <w:ind w:firstLine="480"/>
        <w:rPr>
          <w:rFonts w:hAnsi="標楷體"/>
        </w:rPr>
      </w:pPr>
      <w:r w:rsidRPr="00E00694">
        <w:rPr>
          <w:rFonts w:hAnsi="標楷體" w:hint="eastAsia"/>
        </w:rPr>
        <w:t>茲將該基金收支餘</w:t>
      </w:r>
      <w:proofErr w:type="gramStart"/>
      <w:r w:rsidRPr="00E00694">
        <w:rPr>
          <w:rFonts w:hAnsi="標楷體" w:hint="eastAsia"/>
        </w:rPr>
        <w:t>絀</w:t>
      </w:r>
      <w:proofErr w:type="gramEnd"/>
      <w:r w:rsidRPr="00E00694">
        <w:rPr>
          <w:rFonts w:hAnsi="標楷體" w:hint="eastAsia"/>
        </w:rPr>
        <w:t>與餘</w:t>
      </w:r>
      <w:proofErr w:type="gramStart"/>
      <w:r w:rsidRPr="00E00694">
        <w:rPr>
          <w:rFonts w:hAnsi="標楷體" w:hint="eastAsia"/>
        </w:rPr>
        <w:t>絀</w:t>
      </w:r>
      <w:proofErr w:type="gramEnd"/>
      <w:r w:rsidRPr="00E00694">
        <w:rPr>
          <w:rFonts w:hAnsi="標楷體" w:hint="eastAsia"/>
        </w:rPr>
        <w:t>撥補之審定，暨餘</w:t>
      </w:r>
      <w:proofErr w:type="gramStart"/>
      <w:r w:rsidRPr="00E00694">
        <w:rPr>
          <w:rFonts w:hAnsi="標楷體" w:hint="eastAsia"/>
        </w:rPr>
        <w:t>絀</w:t>
      </w:r>
      <w:proofErr w:type="gramEnd"/>
      <w:r w:rsidRPr="00E00694">
        <w:rPr>
          <w:rFonts w:hAnsi="標楷體" w:hint="eastAsia"/>
        </w:rPr>
        <w:t>審定後現金流量及資產負債狀況，分別列表如次：</w:t>
      </w:r>
    </w:p>
    <w:tbl>
      <w:tblPr>
        <w:tblW w:w="10009" w:type="dxa"/>
        <w:tblLayout w:type="fixed"/>
        <w:tblCellMar>
          <w:left w:w="57" w:type="dxa"/>
          <w:right w:w="57" w:type="dxa"/>
        </w:tblCellMar>
        <w:tblLook w:val="0000" w:firstRow="0" w:lastRow="0" w:firstColumn="0" w:lastColumn="0" w:noHBand="0" w:noVBand="0"/>
      </w:tblPr>
      <w:tblGrid>
        <w:gridCol w:w="2428"/>
        <w:gridCol w:w="1320"/>
        <w:gridCol w:w="1440"/>
        <w:gridCol w:w="1320"/>
        <w:gridCol w:w="1440"/>
        <w:gridCol w:w="1266"/>
        <w:gridCol w:w="795"/>
      </w:tblGrid>
      <w:tr w:rsidR="009E2D2A" w:rsidRPr="00A21033" w14:paraId="084492B9" w14:textId="77777777" w:rsidTr="00DD280C">
        <w:trPr>
          <w:tblHeader/>
        </w:trPr>
        <w:tc>
          <w:tcPr>
            <w:tcW w:w="10009" w:type="dxa"/>
            <w:gridSpan w:val="7"/>
            <w:tcBorders>
              <w:bottom w:val="single" w:sz="4" w:space="0" w:color="auto"/>
            </w:tcBorders>
          </w:tcPr>
          <w:p w14:paraId="5FB57AD7" w14:textId="77777777" w:rsidR="009E2D2A" w:rsidRPr="009E2D2A" w:rsidRDefault="009E2D2A" w:rsidP="00AB4813">
            <w:pPr>
              <w:widowControl/>
              <w:spacing w:line="400" w:lineRule="exact"/>
              <w:jc w:val="center"/>
              <w:rPr>
                <w:rFonts w:ascii="標楷體" w:eastAsia="標楷體" w:hAnsi="標楷體" w:cs="新細明體"/>
                <w:b/>
                <w:kern w:val="0"/>
                <w:sz w:val="32"/>
                <w:szCs w:val="32"/>
                <w:u w:val="single"/>
              </w:rPr>
            </w:pPr>
            <w:r w:rsidRPr="009E2D2A">
              <w:rPr>
                <w:rFonts w:ascii="標楷體" w:eastAsia="標楷體" w:hAnsi="標楷體" w:cs="新細明體" w:hint="eastAsia"/>
                <w:b/>
                <w:kern w:val="0"/>
                <w:sz w:val="32"/>
                <w:szCs w:val="32"/>
                <w:u w:val="single"/>
              </w:rPr>
              <w:t>高雄市殯葬事業管理基金收支餘</w:t>
            </w:r>
            <w:proofErr w:type="gramStart"/>
            <w:r w:rsidRPr="009E2D2A">
              <w:rPr>
                <w:rFonts w:ascii="標楷體" w:eastAsia="標楷體" w:hAnsi="標楷體" w:cs="新細明體" w:hint="eastAsia"/>
                <w:b/>
                <w:kern w:val="0"/>
                <w:sz w:val="32"/>
                <w:szCs w:val="32"/>
                <w:u w:val="single"/>
              </w:rPr>
              <w:t>絀</w:t>
            </w:r>
            <w:proofErr w:type="gramEnd"/>
            <w:r w:rsidRPr="009E2D2A">
              <w:rPr>
                <w:rFonts w:ascii="標楷體" w:eastAsia="標楷體" w:hAnsi="標楷體" w:cs="新細明體" w:hint="eastAsia"/>
                <w:b/>
                <w:kern w:val="0"/>
                <w:sz w:val="32"/>
                <w:szCs w:val="32"/>
                <w:u w:val="single"/>
              </w:rPr>
              <w:t>審定表</w:t>
            </w:r>
          </w:p>
          <w:p w14:paraId="5036794C" w14:textId="77777777" w:rsidR="009E2D2A" w:rsidRPr="00A21033" w:rsidRDefault="009E2D2A" w:rsidP="00DD7E38">
            <w:pPr>
              <w:tabs>
                <w:tab w:val="left" w:pos="4440"/>
                <w:tab w:val="left" w:pos="8520"/>
              </w:tabs>
              <w:snapToGrid w:val="0"/>
              <w:spacing w:beforeLines="20" w:before="72" w:line="300" w:lineRule="exact"/>
              <w:jc w:val="center"/>
              <w:rPr>
                <w:rFonts w:ascii="標楷體" w:eastAsia="標楷體" w:hAnsi="標楷體"/>
              </w:rPr>
            </w:pPr>
            <w:r w:rsidRPr="00A21033">
              <w:rPr>
                <w:rFonts w:ascii="標楷體" w:eastAsia="標楷體" w:hAnsi="標楷體" w:hint="eastAsia"/>
              </w:rPr>
              <w:t>中華民國</w:t>
            </w:r>
            <w:proofErr w:type="gramStart"/>
            <w:r w:rsidRPr="00A21033">
              <w:rPr>
                <w:rFonts w:ascii="標楷體" w:eastAsia="標楷體" w:hAnsi="標楷體" w:hint="eastAsia"/>
              </w:rPr>
              <w:t>11</w:t>
            </w:r>
            <w:r>
              <w:rPr>
                <w:rFonts w:ascii="標楷體" w:eastAsia="標楷體" w:hAnsi="標楷體" w:hint="eastAsia"/>
              </w:rPr>
              <w:t>2</w:t>
            </w:r>
            <w:proofErr w:type="gramEnd"/>
            <w:r w:rsidRPr="00A21033">
              <w:rPr>
                <w:rFonts w:ascii="標楷體" w:eastAsia="標楷體" w:hAnsi="標楷體" w:hint="eastAsia"/>
              </w:rPr>
              <w:t>年度</w:t>
            </w:r>
          </w:p>
          <w:p w14:paraId="54D847BA" w14:textId="77777777" w:rsidR="009E2D2A" w:rsidRPr="00A21033" w:rsidRDefault="009E2D2A" w:rsidP="00AD20A9">
            <w:pPr>
              <w:tabs>
                <w:tab w:val="left" w:pos="4440"/>
                <w:tab w:val="left" w:pos="8520"/>
              </w:tabs>
              <w:snapToGrid w:val="0"/>
              <w:spacing w:line="280" w:lineRule="exact"/>
              <w:jc w:val="right"/>
              <w:rPr>
                <w:rFonts w:ascii="標楷體" w:eastAsia="標楷體" w:hAnsi="標楷體"/>
                <w:b/>
                <w:sz w:val="32"/>
                <w:u w:val="single"/>
              </w:rPr>
            </w:pPr>
            <w:r w:rsidRPr="00A21033">
              <w:rPr>
                <w:rFonts w:ascii="標楷體" w:eastAsia="標楷體" w:hAnsi="標楷體" w:hint="eastAsia"/>
                <w:kern w:val="0"/>
                <w:sz w:val="20"/>
              </w:rPr>
              <w:t>單位：新臺幣元</w:t>
            </w:r>
          </w:p>
        </w:tc>
      </w:tr>
      <w:tr w:rsidR="009E2D2A" w:rsidRPr="00A21033" w14:paraId="4BF196D0"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8" w:type="dxa"/>
            <w:vMerge w:val="restart"/>
            <w:tcBorders>
              <w:top w:val="single" w:sz="4" w:space="0" w:color="auto"/>
              <w:left w:val="nil"/>
              <w:bottom w:val="nil"/>
              <w:right w:val="single" w:sz="4" w:space="0" w:color="auto"/>
            </w:tcBorders>
            <w:vAlign w:val="center"/>
          </w:tcPr>
          <w:p w14:paraId="49BD891D" w14:textId="77777777" w:rsidR="009E2D2A" w:rsidRPr="00A21033" w:rsidRDefault="009E2D2A" w:rsidP="00DD280C">
            <w:pPr>
              <w:ind w:leftChars="-2" w:left="-5" w:right="48" w:firstLineChars="6" w:firstLine="12"/>
              <w:jc w:val="distribute"/>
              <w:rPr>
                <w:rFonts w:ascii="標楷體" w:eastAsia="標楷體" w:hAnsi="標楷體"/>
                <w:sz w:val="20"/>
              </w:rPr>
            </w:pPr>
            <w:r w:rsidRPr="00A21033">
              <w:rPr>
                <w:rFonts w:ascii="標楷體" w:eastAsia="標楷體" w:hAnsi="標楷體" w:hint="eastAsia"/>
                <w:sz w:val="20"/>
              </w:rPr>
              <w:t>科目</w:t>
            </w:r>
          </w:p>
        </w:tc>
        <w:tc>
          <w:tcPr>
            <w:tcW w:w="1320" w:type="dxa"/>
            <w:vMerge w:val="restart"/>
            <w:tcBorders>
              <w:top w:val="single" w:sz="4" w:space="0" w:color="auto"/>
              <w:left w:val="single" w:sz="4" w:space="0" w:color="auto"/>
              <w:bottom w:val="nil"/>
              <w:right w:val="single" w:sz="4" w:space="0" w:color="auto"/>
            </w:tcBorders>
            <w:vAlign w:val="center"/>
          </w:tcPr>
          <w:p w14:paraId="07420970" w14:textId="77777777" w:rsidR="009E2D2A" w:rsidRPr="00A21033" w:rsidRDefault="009E2D2A" w:rsidP="00DD280C">
            <w:pPr>
              <w:ind w:leftChars="-4" w:left="-4" w:right="52" w:hangingChars="4" w:hanging="6"/>
              <w:jc w:val="distribute"/>
              <w:rPr>
                <w:rFonts w:ascii="標楷體" w:eastAsia="標楷體" w:hAnsi="標楷體"/>
                <w:spacing w:val="-20"/>
                <w:sz w:val="20"/>
              </w:rPr>
            </w:pPr>
            <w:r w:rsidRPr="00A21033">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nil"/>
              <w:right w:val="single" w:sz="4" w:space="0" w:color="auto"/>
            </w:tcBorders>
            <w:vAlign w:val="center"/>
          </w:tcPr>
          <w:p w14:paraId="0B70B062" w14:textId="77777777" w:rsidR="009E2D2A" w:rsidRPr="00A21033" w:rsidRDefault="009E2D2A" w:rsidP="00DD280C">
            <w:pPr>
              <w:ind w:leftChars="-1" w:left="-2" w:right="29" w:firstLineChars="8" w:firstLine="16"/>
              <w:jc w:val="distribute"/>
              <w:rPr>
                <w:rFonts w:ascii="標楷體" w:eastAsia="標楷體" w:hAnsi="標楷體"/>
                <w:sz w:val="20"/>
              </w:rPr>
            </w:pPr>
            <w:r w:rsidRPr="00A21033">
              <w:rPr>
                <w:rFonts w:ascii="標楷體" w:eastAsia="標楷體" w:hAnsi="標楷體" w:hint="eastAsia"/>
                <w:sz w:val="20"/>
              </w:rPr>
              <w:t>決算數</w:t>
            </w:r>
          </w:p>
        </w:tc>
        <w:tc>
          <w:tcPr>
            <w:tcW w:w="1320" w:type="dxa"/>
            <w:vMerge w:val="restart"/>
            <w:tcBorders>
              <w:top w:val="single" w:sz="4" w:space="0" w:color="auto"/>
              <w:left w:val="single" w:sz="4" w:space="0" w:color="auto"/>
              <w:bottom w:val="nil"/>
              <w:right w:val="single" w:sz="4" w:space="0" w:color="auto"/>
            </w:tcBorders>
            <w:vAlign w:val="center"/>
          </w:tcPr>
          <w:p w14:paraId="7D2B56E5" w14:textId="77777777" w:rsidR="009E2D2A" w:rsidRPr="00A21033" w:rsidRDefault="009E2D2A" w:rsidP="00DD280C">
            <w:pPr>
              <w:jc w:val="distribute"/>
              <w:rPr>
                <w:rFonts w:ascii="標楷體" w:eastAsia="標楷體" w:hAnsi="標楷體"/>
                <w:sz w:val="20"/>
              </w:rPr>
            </w:pPr>
            <w:r w:rsidRPr="00A21033">
              <w:rPr>
                <w:rFonts w:ascii="標楷體" w:eastAsia="標楷體" w:hAnsi="標楷體" w:cs="新細明體" w:hint="eastAsia"/>
                <w:spacing w:val="-6"/>
                <w:kern w:val="0"/>
                <w:sz w:val="20"/>
              </w:rPr>
              <w:t>修正數</w:t>
            </w:r>
          </w:p>
        </w:tc>
        <w:tc>
          <w:tcPr>
            <w:tcW w:w="1440" w:type="dxa"/>
            <w:vMerge w:val="restart"/>
            <w:tcBorders>
              <w:top w:val="single" w:sz="4" w:space="0" w:color="auto"/>
              <w:left w:val="single" w:sz="4" w:space="0" w:color="auto"/>
              <w:bottom w:val="nil"/>
              <w:right w:val="single" w:sz="4" w:space="0" w:color="auto"/>
            </w:tcBorders>
            <w:vAlign w:val="center"/>
          </w:tcPr>
          <w:p w14:paraId="02B19159" w14:textId="77777777" w:rsidR="009E2D2A" w:rsidRPr="00A21033" w:rsidRDefault="009E2D2A" w:rsidP="00DD280C">
            <w:pPr>
              <w:ind w:leftChars="-7" w:left="-4" w:right="53" w:hangingChars="7" w:hanging="13"/>
              <w:jc w:val="distribute"/>
              <w:rPr>
                <w:rFonts w:ascii="標楷體" w:eastAsia="標楷體" w:hAnsi="標楷體"/>
                <w:spacing w:val="-10"/>
                <w:sz w:val="20"/>
              </w:rPr>
            </w:pPr>
            <w:r w:rsidRPr="00A21033">
              <w:rPr>
                <w:rFonts w:ascii="標楷體" w:eastAsia="標楷體" w:hAnsi="標楷體" w:hint="eastAsia"/>
                <w:spacing w:val="-10"/>
                <w:sz w:val="20"/>
              </w:rPr>
              <w:t>決算審定數</w:t>
            </w:r>
          </w:p>
        </w:tc>
        <w:tc>
          <w:tcPr>
            <w:tcW w:w="2061" w:type="dxa"/>
            <w:gridSpan w:val="2"/>
            <w:tcBorders>
              <w:top w:val="single" w:sz="4" w:space="0" w:color="auto"/>
              <w:left w:val="single" w:sz="4" w:space="0" w:color="auto"/>
              <w:bottom w:val="single" w:sz="4" w:space="0" w:color="auto"/>
              <w:right w:val="nil"/>
            </w:tcBorders>
            <w:vAlign w:val="center"/>
          </w:tcPr>
          <w:p w14:paraId="7121A413" w14:textId="77777777" w:rsidR="009E2D2A" w:rsidRPr="00A21033" w:rsidRDefault="009E2D2A" w:rsidP="00DD280C">
            <w:pPr>
              <w:spacing w:line="240" w:lineRule="exact"/>
              <w:ind w:rightChars="11" w:right="26"/>
              <w:jc w:val="distribute"/>
              <w:rPr>
                <w:rFonts w:ascii="標楷體" w:eastAsia="標楷體" w:hAnsi="標楷體"/>
                <w:spacing w:val="-20"/>
                <w:sz w:val="20"/>
              </w:rPr>
            </w:pPr>
            <w:r w:rsidRPr="00A21033">
              <w:rPr>
                <w:rFonts w:ascii="標楷體" w:eastAsia="標楷體" w:hAnsi="標楷體" w:hint="eastAsia"/>
                <w:spacing w:val="-20"/>
                <w:sz w:val="20"/>
              </w:rPr>
              <w:t>審定數與預</w:t>
            </w:r>
            <w:r>
              <w:rPr>
                <w:rFonts w:ascii="標楷體" w:eastAsia="標楷體" w:hAnsi="標楷體" w:hint="eastAsia"/>
                <w:spacing w:val="-20"/>
                <w:sz w:val="20"/>
              </w:rPr>
              <w:t>算數</w:t>
            </w:r>
          </w:p>
          <w:p w14:paraId="32A05535" w14:textId="77777777" w:rsidR="009E2D2A" w:rsidRPr="00A21033" w:rsidRDefault="009E2D2A" w:rsidP="00DD280C">
            <w:pPr>
              <w:spacing w:line="240" w:lineRule="exact"/>
              <w:ind w:right="-1"/>
              <w:jc w:val="distribute"/>
              <w:rPr>
                <w:rFonts w:ascii="標楷體" w:eastAsia="標楷體" w:hAnsi="標楷體"/>
                <w:sz w:val="20"/>
              </w:rPr>
            </w:pPr>
            <w:r w:rsidRPr="00A21033">
              <w:rPr>
                <w:rFonts w:ascii="標楷體" w:eastAsia="標楷體" w:hAnsi="標楷體" w:hint="eastAsia"/>
                <w:sz w:val="20"/>
              </w:rPr>
              <w:t>比較增減</w:t>
            </w:r>
          </w:p>
        </w:tc>
      </w:tr>
      <w:tr w:rsidR="009E2D2A" w:rsidRPr="00A21033" w14:paraId="52D1A136" w14:textId="77777777" w:rsidTr="00AB48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
        </w:trPr>
        <w:tc>
          <w:tcPr>
            <w:tcW w:w="2428" w:type="dxa"/>
            <w:vMerge/>
            <w:tcBorders>
              <w:top w:val="nil"/>
              <w:left w:val="nil"/>
              <w:bottom w:val="single" w:sz="4" w:space="0" w:color="auto"/>
              <w:right w:val="single" w:sz="4" w:space="0" w:color="auto"/>
            </w:tcBorders>
            <w:vAlign w:val="center"/>
          </w:tcPr>
          <w:p w14:paraId="0E338B1F" w14:textId="77777777" w:rsidR="009E2D2A" w:rsidRPr="00A21033" w:rsidRDefault="009E2D2A"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6A6CEAC4" w14:textId="77777777" w:rsidR="009E2D2A" w:rsidRPr="00A21033" w:rsidRDefault="009E2D2A"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6F775E7B" w14:textId="77777777" w:rsidR="009E2D2A" w:rsidRPr="00A21033" w:rsidRDefault="009E2D2A"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5170897F" w14:textId="77777777" w:rsidR="009E2D2A" w:rsidRPr="00A21033" w:rsidRDefault="009E2D2A"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6557ADDE" w14:textId="77777777" w:rsidR="009E2D2A" w:rsidRPr="00A21033" w:rsidRDefault="009E2D2A" w:rsidP="00DD280C">
            <w:pPr>
              <w:ind w:left="113" w:right="113"/>
              <w:jc w:val="distribute"/>
              <w:rPr>
                <w:rFonts w:ascii="標楷體" w:eastAsia="標楷體" w:hAnsi="標楷體"/>
                <w:sz w:val="20"/>
              </w:rPr>
            </w:pPr>
          </w:p>
        </w:tc>
        <w:tc>
          <w:tcPr>
            <w:tcW w:w="1266" w:type="dxa"/>
            <w:tcBorders>
              <w:top w:val="single" w:sz="4" w:space="0" w:color="auto"/>
              <w:left w:val="single" w:sz="4" w:space="0" w:color="auto"/>
              <w:bottom w:val="single" w:sz="4" w:space="0" w:color="auto"/>
              <w:right w:val="single" w:sz="4" w:space="0" w:color="auto"/>
            </w:tcBorders>
            <w:vAlign w:val="center"/>
          </w:tcPr>
          <w:p w14:paraId="6FB60A97" w14:textId="77777777" w:rsidR="009E2D2A" w:rsidRPr="00A21033" w:rsidRDefault="009E2D2A" w:rsidP="00DD280C">
            <w:pPr>
              <w:ind w:leftChars="-11" w:right="56" w:hangingChars="13" w:hanging="26"/>
              <w:jc w:val="distribute"/>
              <w:rPr>
                <w:rFonts w:ascii="標楷體" w:eastAsia="標楷體" w:hAnsi="標楷體"/>
                <w:sz w:val="20"/>
              </w:rPr>
            </w:pPr>
            <w:r w:rsidRPr="00A21033">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35C1471B" w14:textId="77777777" w:rsidR="009E2D2A" w:rsidRPr="00A21033" w:rsidRDefault="009E2D2A" w:rsidP="00DD280C">
            <w:pPr>
              <w:ind w:left="113" w:right="113"/>
              <w:jc w:val="distribute"/>
              <w:rPr>
                <w:rFonts w:ascii="標楷體" w:eastAsia="標楷體" w:hAnsi="標楷體"/>
                <w:sz w:val="20"/>
              </w:rPr>
            </w:pPr>
            <w:r w:rsidRPr="00A21033">
              <w:rPr>
                <w:rFonts w:ascii="標楷體" w:eastAsia="標楷體" w:hAnsi="標楷體" w:hint="eastAsia"/>
                <w:sz w:val="20"/>
              </w:rPr>
              <w:t>％</w:t>
            </w:r>
          </w:p>
        </w:tc>
      </w:tr>
      <w:tr w:rsidR="009E2D2A" w:rsidRPr="00A21033" w14:paraId="6A7FC127"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single" w:sz="4" w:space="0" w:color="auto"/>
              <w:left w:val="nil"/>
              <w:bottom w:val="nil"/>
              <w:right w:val="single" w:sz="4" w:space="0" w:color="auto"/>
            </w:tcBorders>
            <w:shd w:val="clear" w:color="auto" w:fill="auto"/>
            <w:vAlign w:val="center"/>
          </w:tcPr>
          <w:p w14:paraId="4F227C9E" w14:textId="77777777" w:rsidR="009E2D2A" w:rsidRPr="00A21033" w:rsidRDefault="009E2D2A"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業務收入</w:t>
            </w:r>
          </w:p>
        </w:tc>
        <w:tc>
          <w:tcPr>
            <w:tcW w:w="1320" w:type="dxa"/>
            <w:tcBorders>
              <w:top w:val="single" w:sz="4" w:space="0" w:color="auto"/>
              <w:bottom w:val="nil"/>
            </w:tcBorders>
            <w:shd w:val="clear" w:color="auto" w:fill="auto"/>
            <w:vAlign w:val="center"/>
          </w:tcPr>
          <w:p w14:paraId="791397BB"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17,915,000</w:t>
            </w:r>
          </w:p>
        </w:tc>
        <w:tc>
          <w:tcPr>
            <w:tcW w:w="1440" w:type="dxa"/>
            <w:tcBorders>
              <w:top w:val="single" w:sz="4" w:space="0" w:color="auto"/>
              <w:bottom w:val="nil"/>
            </w:tcBorders>
            <w:shd w:val="clear" w:color="auto" w:fill="auto"/>
            <w:vAlign w:val="center"/>
          </w:tcPr>
          <w:p w14:paraId="7FB0D512"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107,034,448</w:t>
            </w:r>
          </w:p>
        </w:tc>
        <w:tc>
          <w:tcPr>
            <w:tcW w:w="1320" w:type="dxa"/>
            <w:tcBorders>
              <w:top w:val="single" w:sz="4" w:space="0" w:color="auto"/>
              <w:bottom w:val="nil"/>
            </w:tcBorders>
            <w:shd w:val="clear" w:color="auto" w:fill="auto"/>
            <w:vAlign w:val="center"/>
          </w:tcPr>
          <w:p w14:paraId="3DEB025C"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6,820,030</w:t>
            </w:r>
          </w:p>
        </w:tc>
        <w:tc>
          <w:tcPr>
            <w:tcW w:w="1440" w:type="dxa"/>
            <w:tcBorders>
              <w:top w:val="single" w:sz="4" w:space="0" w:color="auto"/>
              <w:bottom w:val="nil"/>
            </w:tcBorders>
            <w:shd w:val="clear" w:color="auto" w:fill="auto"/>
            <w:vAlign w:val="center"/>
          </w:tcPr>
          <w:p w14:paraId="7BC64FC5"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113,854,478</w:t>
            </w:r>
          </w:p>
        </w:tc>
        <w:tc>
          <w:tcPr>
            <w:tcW w:w="1266" w:type="dxa"/>
            <w:tcBorders>
              <w:top w:val="single" w:sz="4" w:space="0" w:color="auto"/>
              <w:bottom w:val="nil"/>
            </w:tcBorders>
            <w:shd w:val="clear" w:color="auto" w:fill="auto"/>
            <w:vAlign w:val="center"/>
          </w:tcPr>
          <w:p w14:paraId="01EF3C4B"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noProof/>
                <w:sz w:val="20"/>
              </w:rPr>
              <w:t>95,939,478</w:t>
            </w:r>
          </w:p>
        </w:tc>
        <w:tc>
          <w:tcPr>
            <w:tcW w:w="795" w:type="dxa"/>
            <w:tcBorders>
              <w:top w:val="single" w:sz="4" w:space="0" w:color="auto"/>
              <w:bottom w:val="nil"/>
              <w:right w:val="nil"/>
            </w:tcBorders>
            <w:shd w:val="clear" w:color="auto" w:fill="auto"/>
            <w:vAlign w:val="center"/>
          </w:tcPr>
          <w:p w14:paraId="51E8C94F"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kern w:val="0"/>
                <w:sz w:val="20"/>
              </w:rPr>
              <w:t>535.53</w:t>
            </w:r>
          </w:p>
        </w:tc>
      </w:tr>
      <w:tr w:rsidR="009E2D2A" w:rsidRPr="00A21033" w14:paraId="4090C237"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shd w:val="clear" w:color="auto" w:fill="auto"/>
            <w:vAlign w:val="center"/>
          </w:tcPr>
          <w:p w14:paraId="4221E3C3" w14:textId="77777777" w:rsidR="009E2D2A" w:rsidRPr="00A21033" w:rsidRDefault="009E2D2A" w:rsidP="00DD280C">
            <w:pPr>
              <w:snapToGrid w:val="0"/>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勞務收入</w:t>
            </w:r>
          </w:p>
        </w:tc>
        <w:tc>
          <w:tcPr>
            <w:tcW w:w="1320" w:type="dxa"/>
            <w:tcBorders>
              <w:top w:val="nil"/>
              <w:bottom w:val="nil"/>
            </w:tcBorders>
            <w:shd w:val="clear" w:color="auto" w:fill="auto"/>
            <w:vAlign w:val="center"/>
          </w:tcPr>
          <w:p w14:paraId="292B8D94"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12,915,000</w:t>
            </w:r>
          </w:p>
        </w:tc>
        <w:tc>
          <w:tcPr>
            <w:tcW w:w="1440" w:type="dxa"/>
            <w:tcBorders>
              <w:top w:val="nil"/>
              <w:bottom w:val="nil"/>
            </w:tcBorders>
            <w:shd w:val="clear" w:color="auto" w:fill="auto"/>
            <w:vAlign w:val="center"/>
          </w:tcPr>
          <w:p w14:paraId="06E32329"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101,689,825</w:t>
            </w:r>
          </w:p>
        </w:tc>
        <w:tc>
          <w:tcPr>
            <w:tcW w:w="1320" w:type="dxa"/>
            <w:tcBorders>
              <w:top w:val="nil"/>
              <w:bottom w:val="nil"/>
            </w:tcBorders>
            <w:shd w:val="clear" w:color="auto" w:fill="auto"/>
            <w:vAlign w:val="center"/>
          </w:tcPr>
          <w:p w14:paraId="52C89ECE"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6,820,030</w:t>
            </w:r>
          </w:p>
        </w:tc>
        <w:tc>
          <w:tcPr>
            <w:tcW w:w="1440" w:type="dxa"/>
            <w:tcBorders>
              <w:top w:val="nil"/>
              <w:bottom w:val="nil"/>
            </w:tcBorders>
            <w:shd w:val="clear" w:color="auto" w:fill="auto"/>
            <w:vAlign w:val="center"/>
          </w:tcPr>
          <w:p w14:paraId="7581268A"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108,509,855</w:t>
            </w:r>
          </w:p>
        </w:tc>
        <w:tc>
          <w:tcPr>
            <w:tcW w:w="1266" w:type="dxa"/>
            <w:tcBorders>
              <w:top w:val="nil"/>
              <w:bottom w:val="nil"/>
            </w:tcBorders>
            <w:shd w:val="clear" w:color="auto" w:fill="auto"/>
            <w:vAlign w:val="center"/>
          </w:tcPr>
          <w:p w14:paraId="76B076F0"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noProof/>
                <w:sz w:val="20"/>
              </w:rPr>
              <w:t>95,594,855</w:t>
            </w:r>
          </w:p>
        </w:tc>
        <w:tc>
          <w:tcPr>
            <w:tcW w:w="795" w:type="dxa"/>
            <w:tcBorders>
              <w:top w:val="nil"/>
              <w:bottom w:val="nil"/>
              <w:right w:val="nil"/>
            </w:tcBorders>
            <w:shd w:val="clear" w:color="auto" w:fill="auto"/>
            <w:vAlign w:val="center"/>
          </w:tcPr>
          <w:p w14:paraId="6ACFCA4C"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kern w:val="0"/>
                <w:sz w:val="20"/>
              </w:rPr>
              <w:t>740.18</w:t>
            </w:r>
          </w:p>
        </w:tc>
      </w:tr>
      <w:tr w:rsidR="009E2D2A" w:rsidRPr="00A21033" w14:paraId="4D39ACC1"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shd w:val="clear" w:color="auto" w:fill="auto"/>
            <w:vAlign w:val="center"/>
          </w:tcPr>
          <w:p w14:paraId="0C779485" w14:textId="77777777" w:rsidR="009E2D2A" w:rsidRPr="00A21033" w:rsidRDefault="009E2D2A"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租金及權利金收入</w:t>
            </w:r>
          </w:p>
        </w:tc>
        <w:tc>
          <w:tcPr>
            <w:tcW w:w="1320" w:type="dxa"/>
            <w:tcBorders>
              <w:top w:val="nil"/>
              <w:bottom w:val="nil"/>
            </w:tcBorders>
            <w:shd w:val="clear" w:color="auto" w:fill="auto"/>
            <w:vAlign w:val="center"/>
          </w:tcPr>
          <w:p w14:paraId="6289724E"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5,000,000</w:t>
            </w:r>
          </w:p>
        </w:tc>
        <w:tc>
          <w:tcPr>
            <w:tcW w:w="1440" w:type="dxa"/>
            <w:tcBorders>
              <w:top w:val="nil"/>
              <w:bottom w:val="nil"/>
            </w:tcBorders>
            <w:shd w:val="clear" w:color="auto" w:fill="auto"/>
            <w:vAlign w:val="center"/>
          </w:tcPr>
          <w:p w14:paraId="4DF2F8D2"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5,344,623</w:t>
            </w:r>
          </w:p>
        </w:tc>
        <w:tc>
          <w:tcPr>
            <w:tcW w:w="1320" w:type="dxa"/>
            <w:tcBorders>
              <w:top w:val="nil"/>
              <w:bottom w:val="nil"/>
            </w:tcBorders>
            <w:shd w:val="clear" w:color="auto" w:fill="auto"/>
            <w:vAlign w:val="center"/>
          </w:tcPr>
          <w:p w14:paraId="7D406BFF"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w:t>
            </w:r>
          </w:p>
        </w:tc>
        <w:tc>
          <w:tcPr>
            <w:tcW w:w="1440" w:type="dxa"/>
            <w:tcBorders>
              <w:top w:val="nil"/>
              <w:bottom w:val="nil"/>
            </w:tcBorders>
            <w:shd w:val="clear" w:color="auto" w:fill="auto"/>
            <w:vAlign w:val="center"/>
          </w:tcPr>
          <w:p w14:paraId="2B7C226E"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5,344,623</w:t>
            </w:r>
          </w:p>
        </w:tc>
        <w:tc>
          <w:tcPr>
            <w:tcW w:w="1266" w:type="dxa"/>
            <w:tcBorders>
              <w:top w:val="nil"/>
              <w:bottom w:val="nil"/>
            </w:tcBorders>
            <w:shd w:val="clear" w:color="auto" w:fill="auto"/>
            <w:vAlign w:val="center"/>
          </w:tcPr>
          <w:p w14:paraId="54419520"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noProof/>
                <w:sz w:val="20"/>
              </w:rPr>
              <w:t>344,623</w:t>
            </w:r>
          </w:p>
        </w:tc>
        <w:tc>
          <w:tcPr>
            <w:tcW w:w="795" w:type="dxa"/>
            <w:tcBorders>
              <w:top w:val="nil"/>
              <w:bottom w:val="nil"/>
              <w:right w:val="nil"/>
            </w:tcBorders>
            <w:shd w:val="clear" w:color="auto" w:fill="auto"/>
            <w:vAlign w:val="center"/>
          </w:tcPr>
          <w:p w14:paraId="7302CB2F"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kern w:val="0"/>
                <w:sz w:val="20"/>
              </w:rPr>
              <w:t>6.89</w:t>
            </w:r>
          </w:p>
        </w:tc>
      </w:tr>
      <w:tr w:rsidR="009E2D2A" w:rsidRPr="00A21033" w14:paraId="79D3E3A7"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shd w:val="clear" w:color="auto" w:fill="auto"/>
            <w:vAlign w:val="center"/>
          </w:tcPr>
          <w:p w14:paraId="38A54A7F" w14:textId="77777777" w:rsidR="009E2D2A" w:rsidRPr="00A21033" w:rsidRDefault="009E2D2A"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業務成本與費用</w:t>
            </w:r>
          </w:p>
        </w:tc>
        <w:tc>
          <w:tcPr>
            <w:tcW w:w="1320" w:type="dxa"/>
            <w:tcBorders>
              <w:top w:val="nil"/>
              <w:bottom w:val="nil"/>
            </w:tcBorders>
            <w:shd w:val="clear" w:color="auto" w:fill="auto"/>
            <w:vAlign w:val="center"/>
          </w:tcPr>
          <w:p w14:paraId="3827B092"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1,212,000</w:t>
            </w:r>
          </w:p>
        </w:tc>
        <w:tc>
          <w:tcPr>
            <w:tcW w:w="1440" w:type="dxa"/>
            <w:tcBorders>
              <w:top w:val="nil"/>
              <w:bottom w:val="nil"/>
            </w:tcBorders>
            <w:shd w:val="clear" w:color="auto" w:fill="auto"/>
            <w:vAlign w:val="center"/>
          </w:tcPr>
          <w:p w14:paraId="65ADA0FC"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3,362,896</w:t>
            </w:r>
          </w:p>
        </w:tc>
        <w:tc>
          <w:tcPr>
            <w:tcW w:w="1320" w:type="dxa"/>
            <w:tcBorders>
              <w:top w:val="nil"/>
              <w:bottom w:val="nil"/>
            </w:tcBorders>
            <w:shd w:val="clear" w:color="auto" w:fill="auto"/>
            <w:vAlign w:val="center"/>
          </w:tcPr>
          <w:p w14:paraId="5105DC7B"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w:t>
            </w:r>
          </w:p>
        </w:tc>
        <w:tc>
          <w:tcPr>
            <w:tcW w:w="1440" w:type="dxa"/>
            <w:tcBorders>
              <w:top w:val="nil"/>
              <w:bottom w:val="nil"/>
            </w:tcBorders>
            <w:shd w:val="clear" w:color="auto" w:fill="auto"/>
            <w:vAlign w:val="center"/>
          </w:tcPr>
          <w:p w14:paraId="68E83AF7"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3,362,896</w:t>
            </w:r>
          </w:p>
        </w:tc>
        <w:tc>
          <w:tcPr>
            <w:tcW w:w="1266" w:type="dxa"/>
            <w:tcBorders>
              <w:top w:val="nil"/>
              <w:bottom w:val="nil"/>
            </w:tcBorders>
            <w:shd w:val="clear" w:color="auto" w:fill="auto"/>
            <w:vAlign w:val="center"/>
          </w:tcPr>
          <w:p w14:paraId="302AFF3B"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noProof/>
                <w:sz w:val="20"/>
              </w:rPr>
              <w:t>2,150,896</w:t>
            </w:r>
          </w:p>
        </w:tc>
        <w:tc>
          <w:tcPr>
            <w:tcW w:w="795" w:type="dxa"/>
            <w:tcBorders>
              <w:top w:val="nil"/>
              <w:bottom w:val="nil"/>
              <w:right w:val="nil"/>
            </w:tcBorders>
            <w:shd w:val="clear" w:color="auto" w:fill="auto"/>
            <w:vAlign w:val="center"/>
          </w:tcPr>
          <w:p w14:paraId="7C8E4AAE"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kern w:val="0"/>
                <w:sz w:val="20"/>
              </w:rPr>
              <w:t>177.47</w:t>
            </w:r>
          </w:p>
        </w:tc>
      </w:tr>
      <w:tr w:rsidR="009E2D2A" w:rsidRPr="00A21033" w14:paraId="11E9604E"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shd w:val="clear" w:color="auto" w:fill="auto"/>
            <w:vAlign w:val="center"/>
          </w:tcPr>
          <w:p w14:paraId="50D173FB" w14:textId="77777777" w:rsidR="009E2D2A" w:rsidRPr="00A21033" w:rsidRDefault="009E2D2A" w:rsidP="00DD280C">
            <w:pPr>
              <w:snapToGrid w:val="0"/>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管理及總務費用</w:t>
            </w:r>
          </w:p>
        </w:tc>
        <w:tc>
          <w:tcPr>
            <w:tcW w:w="1320" w:type="dxa"/>
            <w:tcBorders>
              <w:top w:val="nil"/>
              <w:bottom w:val="nil"/>
            </w:tcBorders>
            <w:shd w:val="clear" w:color="auto" w:fill="auto"/>
            <w:vAlign w:val="center"/>
          </w:tcPr>
          <w:p w14:paraId="0E5B36D5"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1,212,000</w:t>
            </w:r>
          </w:p>
        </w:tc>
        <w:tc>
          <w:tcPr>
            <w:tcW w:w="1440" w:type="dxa"/>
            <w:tcBorders>
              <w:top w:val="nil"/>
              <w:bottom w:val="nil"/>
            </w:tcBorders>
            <w:shd w:val="clear" w:color="auto" w:fill="auto"/>
            <w:vAlign w:val="center"/>
          </w:tcPr>
          <w:p w14:paraId="5C534A44"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3,362,896</w:t>
            </w:r>
          </w:p>
        </w:tc>
        <w:tc>
          <w:tcPr>
            <w:tcW w:w="1320" w:type="dxa"/>
            <w:tcBorders>
              <w:top w:val="nil"/>
              <w:bottom w:val="nil"/>
            </w:tcBorders>
            <w:shd w:val="clear" w:color="auto" w:fill="auto"/>
            <w:vAlign w:val="center"/>
          </w:tcPr>
          <w:p w14:paraId="0254F816"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w:t>
            </w:r>
          </w:p>
        </w:tc>
        <w:tc>
          <w:tcPr>
            <w:tcW w:w="1440" w:type="dxa"/>
            <w:tcBorders>
              <w:top w:val="nil"/>
              <w:bottom w:val="nil"/>
            </w:tcBorders>
            <w:shd w:val="clear" w:color="auto" w:fill="auto"/>
            <w:vAlign w:val="center"/>
          </w:tcPr>
          <w:p w14:paraId="10BE0E41"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3,362,896</w:t>
            </w:r>
          </w:p>
        </w:tc>
        <w:tc>
          <w:tcPr>
            <w:tcW w:w="1266" w:type="dxa"/>
            <w:tcBorders>
              <w:top w:val="nil"/>
              <w:bottom w:val="nil"/>
            </w:tcBorders>
            <w:shd w:val="clear" w:color="auto" w:fill="auto"/>
            <w:vAlign w:val="center"/>
          </w:tcPr>
          <w:p w14:paraId="6635982C"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noProof/>
                <w:sz w:val="20"/>
              </w:rPr>
              <w:t>2,150,896</w:t>
            </w:r>
          </w:p>
        </w:tc>
        <w:tc>
          <w:tcPr>
            <w:tcW w:w="795" w:type="dxa"/>
            <w:tcBorders>
              <w:top w:val="nil"/>
              <w:bottom w:val="nil"/>
              <w:right w:val="nil"/>
            </w:tcBorders>
            <w:shd w:val="clear" w:color="auto" w:fill="auto"/>
            <w:vAlign w:val="center"/>
          </w:tcPr>
          <w:p w14:paraId="311BC88C"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kern w:val="0"/>
                <w:sz w:val="20"/>
              </w:rPr>
              <w:t>177.47</w:t>
            </w:r>
          </w:p>
        </w:tc>
      </w:tr>
      <w:tr w:rsidR="009E2D2A" w:rsidRPr="00A21033" w14:paraId="28D1C35D"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shd w:val="clear" w:color="auto" w:fill="auto"/>
            <w:vAlign w:val="center"/>
          </w:tcPr>
          <w:p w14:paraId="412041B7" w14:textId="77777777" w:rsidR="009E2D2A" w:rsidRPr="00A21033" w:rsidRDefault="009E2D2A" w:rsidP="00DD280C">
            <w:pPr>
              <w:snapToGrid w:val="0"/>
              <w:ind w:left="14" w:right="20"/>
              <w:jc w:val="distribute"/>
              <w:rPr>
                <w:rFonts w:ascii="標楷體" w:eastAsia="標楷體" w:hAnsi="標楷體"/>
                <w:b/>
                <w:noProof/>
                <w:kern w:val="0"/>
                <w:sz w:val="20"/>
              </w:rPr>
            </w:pPr>
            <w:r w:rsidRPr="00A21033">
              <w:rPr>
                <w:rFonts w:ascii="標楷體" w:eastAsia="標楷體" w:hAnsi="標楷體" w:hint="eastAsia"/>
                <w:b/>
                <w:noProof/>
                <w:kern w:val="0"/>
                <w:sz w:val="20"/>
              </w:rPr>
              <w:t>業務賸餘（短絀）</w:t>
            </w:r>
          </w:p>
        </w:tc>
        <w:tc>
          <w:tcPr>
            <w:tcW w:w="1320" w:type="dxa"/>
            <w:tcBorders>
              <w:top w:val="nil"/>
              <w:bottom w:val="nil"/>
            </w:tcBorders>
            <w:shd w:val="clear" w:color="auto" w:fill="auto"/>
            <w:vAlign w:val="center"/>
          </w:tcPr>
          <w:p w14:paraId="0D85D7DC"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16,703,000</w:t>
            </w:r>
          </w:p>
        </w:tc>
        <w:tc>
          <w:tcPr>
            <w:tcW w:w="1440" w:type="dxa"/>
            <w:tcBorders>
              <w:top w:val="nil"/>
              <w:bottom w:val="nil"/>
            </w:tcBorders>
            <w:shd w:val="clear" w:color="auto" w:fill="auto"/>
            <w:vAlign w:val="center"/>
          </w:tcPr>
          <w:p w14:paraId="62B6C63F"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103,671,552</w:t>
            </w:r>
          </w:p>
        </w:tc>
        <w:tc>
          <w:tcPr>
            <w:tcW w:w="1320" w:type="dxa"/>
            <w:tcBorders>
              <w:top w:val="nil"/>
              <w:bottom w:val="nil"/>
            </w:tcBorders>
            <w:shd w:val="clear" w:color="auto" w:fill="auto"/>
            <w:vAlign w:val="center"/>
          </w:tcPr>
          <w:p w14:paraId="18E048FD"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6,820,030</w:t>
            </w:r>
          </w:p>
        </w:tc>
        <w:tc>
          <w:tcPr>
            <w:tcW w:w="1440" w:type="dxa"/>
            <w:tcBorders>
              <w:top w:val="nil"/>
              <w:bottom w:val="nil"/>
            </w:tcBorders>
            <w:shd w:val="clear" w:color="auto" w:fill="auto"/>
            <w:vAlign w:val="center"/>
          </w:tcPr>
          <w:p w14:paraId="6F5CCD2D"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110,491,582</w:t>
            </w:r>
          </w:p>
        </w:tc>
        <w:tc>
          <w:tcPr>
            <w:tcW w:w="1266" w:type="dxa"/>
            <w:tcBorders>
              <w:top w:val="nil"/>
              <w:bottom w:val="nil"/>
            </w:tcBorders>
            <w:shd w:val="clear" w:color="auto" w:fill="auto"/>
            <w:vAlign w:val="center"/>
          </w:tcPr>
          <w:p w14:paraId="56382B30"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noProof/>
                <w:sz w:val="20"/>
              </w:rPr>
              <w:t>93,788,582</w:t>
            </w:r>
          </w:p>
        </w:tc>
        <w:tc>
          <w:tcPr>
            <w:tcW w:w="795" w:type="dxa"/>
            <w:tcBorders>
              <w:top w:val="nil"/>
              <w:bottom w:val="nil"/>
              <w:right w:val="nil"/>
            </w:tcBorders>
            <w:shd w:val="clear" w:color="auto" w:fill="auto"/>
            <w:vAlign w:val="center"/>
          </w:tcPr>
          <w:p w14:paraId="43DDA362"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kern w:val="0"/>
                <w:sz w:val="20"/>
              </w:rPr>
              <w:t>561.51</w:t>
            </w:r>
          </w:p>
        </w:tc>
      </w:tr>
      <w:tr w:rsidR="009E2D2A" w:rsidRPr="00A21033" w14:paraId="60C4259B"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vAlign w:val="center"/>
          </w:tcPr>
          <w:p w14:paraId="12409BAF" w14:textId="77777777" w:rsidR="009E2D2A" w:rsidRPr="00A21033" w:rsidRDefault="009E2D2A"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業務外收入</w:t>
            </w:r>
          </w:p>
        </w:tc>
        <w:tc>
          <w:tcPr>
            <w:tcW w:w="1320" w:type="dxa"/>
            <w:tcBorders>
              <w:top w:val="nil"/>
              <w:bottom w:val="nil"/>
            </w:tcBorders>
            <w:shd w:val="clear" w:color="auto" w:fill="auto"/>
            <w:vAlign w:val="center"/>
          </w:tcPr>
          <w:p w14:paraId="53A13455"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w:t>
            </w:r>
          </w:p>
        </w:tc>
        <w:tc>
          <w:tcPr>
            <w:tcW w:w="1440" w:type="dxa"/>
            <w:tcBorders>
              <w:top w:val="nil"/>
              <w:bottom w:val="nil"/>
            </w:tcBorders>
            <w:shd w:val="clear" w:color="auto" w:fill="auto"/>
            <w:vAlign w:val="center"/>
          </w:tcPr>
          <w:p w14:paraId="6A617DB6"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30,425</w:t>
            </w:r>
          </w:p>
        </w:tc>
        <w:tc>
          <w:tcPr>
            <w:tcW w:w="1320" w:type="dxa"/>
            <w:tcBorders>
              <w:top w:val="nil"/>
              <w:bottom w:val="nil"/>
            </w:tcBorders>
            <w:shd w:val="clear" w:color="auto" w:fill="auto"/>
            <w:vAlign w:val="center"/>
          </w:tcPr>
          <w:p w14:paraId="3920B158"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w:t>
            </w:r>
          </w:p>
        </w:tc>
        <w:tc>
          <w:tcPr>
            <w:tcW w:w="1440" w:type="dxa"/>
            <w:tcBorders>
              <w:top w:val="nil"/>
              <w:bottom w:val="nil"/>
            </w:tcBorders>
            <w:shd w:val="clear" w:color="auto" w:fill="auto"/>
            <w:vAlign w:val="center"/>
          </w:tcPr>
          <w:p w14:paraId="36404AF8"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30,425</w:t>
            </w:r>
          </w:p>
        </w:tc>
        <w:tc>
          <w:tcPr>
            <w:tcW w:w="1266" w:type="dxa"/>
            <w:tcBorders>
              <w:top w:val="nil"/>
              <w:bottom w:val="nil"/>
            </w:tcBorders>
            <w:shd w:val="clear" w:color="auto" w:fill="auto"/>
            <w:vAlign w:val="center"/>
          </w:tcPr>
          <w:p w14:paraId="5B88E94E"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noProof/>
                <w:sz w:val="20"/>
              </w:rPr>
              <w:t>30,425</w:t>
            </w:r>
          </w:p>
        </w:tc>
        <w:tc>
          <w:tcPr>
            <w:tcW w:w="795" w:type="dxa"/>
            <w:tcBorders>
              <w:top w:val="nil"/>
              <w:bottom w:val="nil"/>
              <w:right w:val="nil"/>
            </w:tcBorders>
            <w:shd w:val="clear" w:color="auto" w:fill="auto"/>
            <w:vAlign w:val="center"/>
          </w:tcPr>
          <w:p w14:paraId="2E6B2DAE"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kern w:val="0"/>
                <w:sz w:val="20"/>
              </w:rPr>
              <w:t>--</w:t>
            </w:r>
          </w:p>
        </w:tc>
      </w:tr>
      <w:tr w:rsidR="009E2D2A" w:rsidRPr="00A21033" w14:paraId="1CFA1C25"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vAlign w:val="center"/>
          </w:tcPr>
          <w:p w14:paraId="5FE38A64" w14:textId="77777777" w:rsidR="009E2D2A" w:rsidRPr="00A21033" w:rsidRDefault="009E2D2A"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財務收入</w:t>
            </w:r>
          </w:p>
        </w:tc>
        <w:tc>
          <w:tcPr>
            <w:tcW w:w="1320" w:type="dxa"/>
            <w:tcBorders>
              <w:top w:val="nil"/>
              <w:bottom w:val="nil"/>
            </w:tcBorders>
            <w:shd w:val="clear" w:color="auto" w:fill="auto"/>
            <w:vAlign w:val="center"/>
          </w:tcPr>
          <w:p w14:paraId="37410B6D"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w:t>
            </w:r>
          </w:p>
        </w:tc>
        <w:tc>
          <w:tcPr>
            <w:tcW w:w="1440" w:type="dxa"/>
            <w:tcBorders>
              <w:top w:val="nil"/>
              <w:bottom w:val="nil"/>
            </w:tcBorders>
            <w:shd w:val="clear" w:color="auto" w:fill="auto"/>
            <w:vAlign w:val="center"/>
          </w:tcPr>
          <w:p w14:paraId="55601A0E"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22,952</w:t>
            </w:r>
          </w:p>
        </w:tc>
        <w:tc>
          <w:tcPr>
            <w:tcW w:w="1320" w:type="dxa"/>
            <w:tcBorders>
              <w:top w:val="nil"/>
              <w:bottom w:val="nil"/>
            </w:tcBorders>
            <w:shd w:val="clear" w:color="auto" w:fill="auto"/>
            <w:vAlign w:val="center"/>
          </w:tcPr>
          <w:p w14:paraId="62D47389"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w:t>
            </w:r>
          </w:p>
        </w:tc>
        <w:tc>
          <w:tcPr>
            <w:tcW w:w="1440" w:type="dxa"/>
            <w:tcBorders>
              <w:top w:val="nil"/>
              <w:bottom w:val="nil"/>
            </w:tcBorders>
            <w:shd w:val="clear" w:color="auto" w:fill="auto"/>
            <w:vAlign w:val="center"/>
          </w:tcPr>
          <w:p w14:paraId="0B61308E"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22,952</w:t>
            </w:r>
          </w:p>
        </w:tc>
        <w:tc>
          <w:tcPr>
            <w:tcW w:w="1266" w:type="dxa"/>
            <w:tcBorders>
              <w:top w:val="nil"/>
              <w:bottom w:val="nil"/>
            </w:tcBorders>
            <w:shd w:val="clear" w:color="auto" w:fill="auto"/>
            <w:vAlign w:val="center"/>
          </w:tcPr>
          <w:p w14:paraId="2A906CA3"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noProof/>
                <w:sz w:val="20"/>
              </w:rPr>
              <w:t>22,952</w:t>
            </w:r>
          </w:p>
        </w:tc>
        <w:tc>
          <w:tcPr>
            <w:tcW w:w="795" w:type="dxa"/>
            <w:tcBorders>
              <w:top w:val="nil"/>
              <w:bottom w:val="nil"/>
              <w:right w:val="nil"/>
            </w:tcBorders>
            <w:shd w:val="clear" w:color="auto" w:fill="auto"/>
            <w:vAlign w:val="center"/>
          </w:tcPr>
          <w:p w14:paraId="01A473C6"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kern w:val="0"/>
                <w:sz w:val="20"/>
              </w:rPr>
              <w:t>--</w:t>
            </w:r>
          </w:p>
        </w:tc>
      </w:tr>
      <w:tr w:rsidR="009E2D2A" w:rsidRPr="00A21033" w14:paraId="56357685"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vAlign w:val="center"/>
          </w:tcPr>
          <w:p w14:paraId="4216672C" w14:textId="77777777" w:rsidR="009E2D2A" w:rsidRPr="00A21033" w:rsidRDefault="009E2D2A"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其他業務外收入</w:t>
            </w:r>
          </w:p>
        </w:tc>
        <w:tc>
          <w:tcPr>
            <w:tcW w:w="1320" w:type="dxa"/>
            <w:tcBorders>
              <w:top w:val="nil"/>
              <w:bottom w:val="nil"/>
            </w:tcBorders>
            <w:shd w:val="clear" w:color="auto" w:fill="auto"/>
            <w:vAlign w:val="center"/>
          </w:tcPr>
          <w:p w14:paraId="7080DD02"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w:t>
            </w:r>
          </w:p>
        </w:tc>
        <w:tc>
          <w:tcPr>
            <w:tcW w:w="1440" w:type="dxa"/>
            <w:tcBorders>
              <w:top w:val="nil"/>
              <w:bottom w:val="nil"/>
            </w:tcBorders>
            <w:shd w:val="clear" w:color="auto" w:fill="auto"/>
            <w:vAlign w:val="center"/>
          </w:tcPr>
          <w:p w14:paraId="1AAB8BF7"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7,473</w:t>
            </w:r>
          </w:p>
        </w:tc>
        <w:tc>
          <w:tcPr>
            <w:tcW w:w="1320" w:type="dxa"/>
            <w:tcBorders>
              <w:top w:val="nil"/>
              <w:bottom w:val="nil"/>
            </w:tcBorders>
            <w:shd w:val="clear" w:color="auto" w:fill="auto"/>
            <w:vAlign w:val="center"/>
          </w:tcPr>
          <w:p w14:paraId="42254E7C"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w:t>
            </w:r>
          </w:p>
        </w:tc>
        <w:tc>
          <w:tcPr>
            <w:tcW w:w="1440" w:type="dxa"/>
            <w:tcBorders>
              <w:top w:val="nil"/>
              <w:bottom w:val="nil"/>
            </w:tcBorders>
            <w:shd w:val="clear" w:color="auto" w:fill="auto"/>
            <w:vAlign w:val="center"/>
          </w:tcPr>
          <w:p w14:paraId="2C40B707"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sz w:val="20"/>
              </w:rPr>
              <w:t>7,473</w:t>
            </w:r>
          </w:p>
        </w:tc>
        <w:tc>
          <w:tcPr>
            <w:tcW w:w="1266" w:type="dxa"/>
            <w:tcBorders>
              <w:top w:val="nil"/>
              <w:bottom w:val="nil"/>
            </w:tcBorders>
            <w:shd w:val="clear" w:color="auto" w:fill="auto"/>
            <w:vAlign w:val="center"/>
          </w:tcPr>
          <w:p w14:paraId="49BA4210"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noProof/>
                <w:sz w:val="20"/>
              </w:rPr>
              <w:t>7,473</w:t>
            </w:r>
          </w:p>
        </w:tc>
        <w:tc>
          <w:tcPr>
            <w:tcW w:w="795" w:type="dxa"/>
            <w:tcBorders>
              <w:top w:val="nil"/>
              <w:bottom w:val="nil"/>
              <w:right w:val="nil"/>
            </w:tcBorders>
            <w:shd w:val="clear" w:color="auto" w:fill="auto"/>
            <w:vAlign w:val="center"/>
          </w:tcPr>
          <w:p w14:paraId="09853456" w14:textId="77777777" w:rsidR="009E2D2A" w:rsidRPr="00C13FC9" w:rsidRDefault="009E2D2A" w:rsidP="00DD280C">
            <w:pPr>
              <w:snapToGrid w:val="0"/>
              <w:jc w:val="right"/>
              <w:rPr>
                <w:rFonts w:ascii="新細明體" w:hAnsi="新細明體"/>
                <w:sz w:val="20"/>
              </w:rPr>
            </w:pPr>
            <w:r w:rsidRPr="00C13FC9">
              <w:rPr>
                <w:rFonts w:ascii="新細明體" w:hAnsi="新細明體" w:hint="eastAsia"/>
                <w:kern w:val="0"/>
                <w:sz w:val="20"/>
              </w:rPr>
              <w:t>--</w:t>
            </w:r>
          </w:p>
        </w:tc>
      </w:tr>
      <w:tr w:rsidR="009E2D2A" w:rsidRPr="00A21033" w14:paraId="62DDED76"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nil"/>
              <w:right w:val="single" w:sz="4" w:space="0" w:color="auto"/>
            </w:tcBorders>
            <w:vAlign w:val="center"/>
          </w:tcPr>
          <w:p w14:paraId="5C10BDC2" w14:textId="77777777" w:rsidR="009E2D2A" w:rsidRPr="00A21033" w:rsidRDefault="009E2D2A" w:rsidP="00DD280C">
            <w:pPr>
              <w:snapToGrid w:val="0"/>
              <w:ind w:left="14" w:right="-22"/>
              <w:jc w:val="distribute"/>
              <w:rPr>
                <w:rFonts w:ascii="標楷體" w:eastAsia="標楷體" w:hAnsi="標楷體"/>
                <w:b/>
                <w:noProof/>
                <w:kern w:val="0"/>
                <w:sz w:val="20"/>
              </w:rPr>
            </w:pPr>
            <w:r w:rsidRPr="00A21033">
              <w:rPr>
                <w:rFonts w:ascii="標楷體" w:eastAsia="標楷體" w:hAnsi="標楷體" w:hint="eastAsia"/>
                <w:b/>
                <w:noProof/>
                <w:kern w:val="0"/>
                <w:sz w:val="20"/>
              </w:rPr>
              <w:t>業務外賸餘（短絀）</w:t>
            </w:r>
          </w:p>
        </w:tc>
        <w:tc>
          <w:tcPr>
            <w:tcW w:w="1320" w:type="dxa"/>
            <w:tcBorders>
              <w:top w:val="nil"/>
              <w:bottom w:val="nil"/>
            </w:tcBorders>
            <w:shd w:val="clear" w:color="auto" w:fill="auto"/>
            <w:vAlign w:val="center"/>
          </w:tcPr>
          <w:p w14:paraId="094C9578"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w:t>
            </w:r>
          </w:p>
        </w:tc>
        <w:tc>
          <w:tcPr>
            <w:tcW w:w="1440" w:type="dxa"/>
            <w:tcBorders>
              <w:top w:val="nil"/>
              <w:bottom w:val="nil"/>
            </w:tcBorders>
            <w:shd w:val="clear" w:color="auto" w:fill="auto"/>
            <w:vAlign w:val="center"/>
          </w:tcPr>
          <w:p w14:paraId="5A0ED5D6"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30,425</w:t>
            </w:r>
          </w:p>
        </w:tc>
        <w:tc>
          <w:tcPr>
            <w:tcW w:w="1320" w:type="dxa"/>
            <w:tcBorders>
              <w:top w:val="nil"/>
              <w:bottom w:val="nil"/>
            </w:tcBorders>
            <w:shd w:val="clear" w:color="auto" w:fill="auto"/>
            <w:vAlign w:val="center"/>
          </w:tcPr>
          <w:p w14:paraId="062E6A42"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w:t>
            </w:r>
          </w:p>
        </w:tc>
        <w:tc>
          <w:tcPr>
            <w:tcW w:w="1440" w:type="dxa"/>
            <w:tcBorders>
              <w:top w:val="nil"/>
              <w:bottom w:val="nil"/>
            </w:tcBorders>
            <w:shd w:val="clear" w:color="auto" w:fill="auto"/>
            <w:vAlign w:val="center"/>
          </w:tcPr>
          <w:p w14:paraId="3DAF0E97"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30,425</w:t>
            </w:r>
          </w:p>
        </w:tc>
        <w:tc>
          <w:tcPr>
            <w:tcW w:w="1266" w:type="dxa"/>
            <w:tcBorders>
              <w:top w:val="nil"/>
              <w:bottom w:val="nil"/>
            </w:tcBorders>
            <w:shd w:val="clear" w:color="auto" w:fill="auto"/>
            <w:vAlign w:val="center"/>
          </w:tcPr>
          <w:p w14:paraId="7FCF7B90"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noProof/>
                <w:sz w:val="20"/>
              </w:rPr>
              <w:t>30,425</w:t>
            </w:r>
          </w:p>
        </w:tc>
        <w:tc>
          <w:tcPr>
            <w:tcW w:w="795" w:type="dxa"/>
            <w:tcBorders>
              <w:top w:val="nil"/>
              <w:bottom w:val="nil"/>
              <w:right w:val="nil"/>
            </w:tcBorders>
            <w:shd w:val="clear" w:color="auto" w:fill="auto"/>
            <w:vAlign w:val="center"/>
          </w:tcPr>
          <w:p w14:paraId="55C432CE"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kern w:val="0"/>
                <w:sz w:val="20"/>
              </w:rPr>
              <w:t>--</w:t>
            </w:r>
          </w:p>
        </w:tc>
      </w:tr>
      <w:tr w:rsidR="009E2D2A" w:rsidRPr="00A21033" w14:paraId="10AA90D7" w14:textId="77777777" w:rsidTr="00AD20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2"/>
        </w:trPr>
        <w:tc>
          <w:tcPr>
            <w:tcW w:w="2428" w:type="dxa"/>
            <w:tcBorders>
              <w:top w:val="nil"/>
              <w:left w:val="nil"/>
              <w:bottom w:val="single" w:sz="4" w:space="0" w:color="auto"/>
              <w:right w:val="single" w:sz="4" w:space="0" w:color="auto"/>
            </w:tcBorders>
            <w:vAlign w:val="center"/>
          </w:tcPr>
          <w:p w14:paraId="76EBC5E5" w14:textId="77777777" w:rsidR="009E2D2A" w:rsidRPr="00A21033" w:rsidRDefault="009E2D2A" w:rsidP="00DD280C">
            <w:pPr>
              <w:snapToGrid w:val="0"/>
              <w:ind w:left="14" w:right="-8"/>
              <w:jc w:val="distribute"/>
              <w:rPr>
                <w:rFonts w:ascii="標楷體" w:eastAsia="標楷體" w:hAnsi="標楷體"/>
                <w:b/>
                <w:noProof/>
                <w:kern w:val="0"/>
                <w:sz w:val="20"/>
              </w:rPr>
            </w:pPr>
            <w:r w:rsidRPr="00A21033">
              <w:rPr>
                <w:rFonts w:ascii="標楷體" w:eastAsia="標楷體" w:hAnsi="標楷體" w:hint="eastAsia"/>
                <w:b/>
                <w:noProof/>
                <w:kern w:val="0"/>
                <w:sz w:val="20"/>
              </w:rPr>
              <w:t>本期賸餘（短絀）</w:t>
            </w:r>
          </w:p>
        </w:tc>
        <w:tc>
          <w:tcPr>
            <w:tcW w:w="1320" w:type="dxa"/>
            <w:tcBorders>
              <w:top w:val="nil"/>
              <w:bottom w:val="single" w:sz="4" w:space="0" w:color="auto"/>
            </w:tcBorders>
            <w:shd w:val="clear" w:color="auto" w:fill="auto"/>
            <w:vAlign w:val="center"/>
          </w:tcPr>
          <w:p w14:paraId="4E13CFF6"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16,703,000</w:t>
            </w:r>
          </w:p>
        </w:tc>
        <w:tc>
          <w:tcPr>
            <w:tcW w:w="1440" w:type="dxa"/>
            <w:tcBorders>
              <w:top w:val="nil"/>
              <w:bottom w:val="single" w:sz="4" w:space="0" w:color="auto"/>
            </w:tcBorders>
            <w:shd w:val="clear" w:color="auto" w:fill="auto"/>
            <w:vAlign w:val="center"/>
          </w:tcPr>
          <w:p w14:paraId="691DEE40"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103,701,977</w:t>
            </w:r>
          </w:p>
        </w:tc>
        <w:tc>
          <w:tcPr>
            <w:tcW w:w="1320" w:type="dxa"/>
            <w:tcBorders>
              <w:top w:val="nil"/>
              <w:bottom w:val="single" w:sz="4" w:space="0" w:color="auto"/>
            </w:tcBorders>
            <w:shd w:val="clear" w:color="auto" w:fill="auto"/>
            <w:vAlign w:val="center"/>
          </w:tcPr>
          <w:p w14:paraId="3C49FDF1"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6,820,030</w:t>
            </w:r>
          </w:p>
        </w:tc>
        <w:tc>
          <w:tcPr>
            <w:tcW w:w="1440" w:type="dxa"/>
            <w:tcBorders>
              <w:top w:val="nil"/>
              <w:bottom w:val="single" w:sz="4" w:space="0" w:color="auto"/>
            </w:tcBorders>
            <w:shd w:val="clear" w:color="auto" w:fill="auto"/>
            <w:vAlign w:val="center"/>
          </w:tcPr>
          <w:p w14:paraId="7D9FE794"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sz w:val="20"/>
              </w:rPr>
              <w:t>110,522,007</w:t>
            </w:r>
          </w:p>
        </w:tc>
        <w:tc>
          <w:tcPr>
            <w:tcW w:w="1266" w:type="dxa"/>
            <w:tcBorders>
              <w:top w:val="nil"/>
              <w:bottom w:val="single" w:sz="4" w:space="0" w:color="auto"/>
            </w:tcBorders>
            <w:shd w:val="clear" w:color="auto" w:fill="auto"/>
            <w:vAlign w:val="center"/>
          </w:tcPr>
          <w:p w14:paraId="7A842195"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noProof/>
                <w:sz w:val="20"/>
              </w:rPr>
              <w:t>93,819,007</w:t>
            </w:r>
          </w:p>
        </w:tc>
        <w:tc>
          <w:tcPr>
            <w:tcW w:w="795" w:type="dxa"/>
            <w:tcBorders>
              <w:top w:val="nil"/>
              <w:bottom w:val="single" w:sz="4" w:space="0" w:color="auto"/>
              <w:right w:val="nil"/>
            </w:tcBorders>
            <w:shd w:val="clear" w:color="auto" w:fill="auto"/>
            <w:vAlign w:val="center"/>
          </w:tcPr>
          <w:p w14:paraId="3A09450B" w14:textId="77777777" w:rsidR="009E2D2A" w:rsidRPr="00C13FC9" w:rsidRDefault="009E2D2A" w:rsidP="00DD280C">
            <w:pPr>
              <w:snapToGrid w:val="0"/>
              <w:jc w:val="right"/>
              <w:rPr>
                <w:rFonts w:ascii="新細明體" w:hAnsi="新細明體"/>
                <w:b/>
                <w:bCs/>
                <w:sz w:val="20"/>
              </w:rPr>
            </w:pPr>
            <w:r w:rsidRPr="00C13FC9">
              <w:rPr>
                <w:rFonts w:ascii="新細明體" w:hAnsi="新細明體" w:hint="eastAsia"/>
                <w:b/>
                <w:kern w:val="0"/>
                <w:sz w:val="20"/>
              </w:rPr>
              <w:t>561.69</w:t>
            </w:r>
          </w:p>
        </w:tc>
      </w:tr>
    </w:tbl>
    <w:p w14:paraId="7A833369" w14:textId="77777777" w:rsidR="009E2D2A" w:rsidRPr="005172E4" w:rsidRDefault="009E2D2A" w:rsidP="00AD20A9">
      <w:pPr>
        <w:pStyle w:val="af1"/>
        <w:spacing w:line="420" w:lineRule="exact"/>
        <w:ind w:firstLine="456"/>
        <w:rPr>
          <w:rFonts w:hAnsi="標楷體"/>
          <w:color w:val="0000CC"/>
          <w:spacing w:val="-6"/>
        </w:rPr>
      </w:pPr>
    </w:p>
    <w:tbl>
      <w:tblPr>
        <w:tblW w:w="10023" w:type="dxa"/>
        <w:tblLayout w:type="fixed"/>
        <w:tblCellMar>
          <w:left w:w="28" w:type="dxa"/>
          <w:right w:w="28" w:type="dxa"/>
        </w:tblCellMar>
        <w:tblLook w:val="0000" w:firstRow="0" w:lastRow="0" w:firstColumn="0" w:lastColumn="0" w:noHBand="0" w:noVBand="0"/>
      </w:tblPr>
      <w:tblGrid>
        <w:gridCol w:w="28"/>
        <w:gridCol w:w="6"/>
        <w:gridCol w:w="2402"/>
        <w:gridCol w:w="1316"/>
        <w:gridCol w:w="477"/>
        <w:gridCol w:w="965"/>
        <w:gridCol w:w="732"/>
        <w:gridCol w:w="555"/>
        <w:gridCol w:w="1142"/>
        <w:gridCol w:w="314"/>
        <w:gridCol w:w="1160"/>
        <w:gridCol w:w="128"/>
        <w:gridCol w:w="784"/>
        <w:gridCol w:w="14"/>
      </w:tblGrid>
      <w:tr w:rsidR="009E2D2A" w:rsidRPr="00194BF0" w14:paraId="530B3FDB" w14:textId="77777777" w:rsidTr="00C94829">
        <w:trPr>
          <w:gridBefore w:val="1"/>
          <w:wBefore w:w="28" w:type="dxa"/>
          <w:trHeight w:val="567"/>
        </w:trPr>
        <w:tc>
          <w:tcPr>
            <w:tcW w:w="9995" w:type="dxa"/>
            <w:gridSpan w:val="13"/>
            <w:tcBorders>
              <w:top w:val="nil"/>
              <w:left w:val="nil"/>
              <w:bottom w:val="nil"/>
              <w:right w:val="nil"/>
            </w:tcBorders>
            <w:noWrap/>
            <w:vAlign w:val="center"/>
          </w:tcPr>
          <w:p w14:paraId="165842E6" w14:textId="77777777" w:rsidR="009E2D2A" w:rsidRPr="00194BF0" w:rsidRDefault="009E2D2A" w:rsidP="00DD280C">
            <w:pPr>
              <w:widowControl/>
              <w:jc w:val="center"/>
              <w:rPr>
                <w:rFonts w:ascii="標楷體" w:eastAsia="標楷體" w:hAnsi="標楷體" w:cs="新細明體"/>
                <w:b/>
                <w:kern w:val="0"/>
                <w:sz w:val="32"/>
                <w:szCs w:val="32"/>
                <w:u w:val="single"/>
              </w:rPr>
            </w:pPr>
            <w:r w:rsidRPr="00194BF0">
              <w:rPr>
                <w:rFonts w:ascii="標楷體" w:eastAsia="標楷體" w:hAnsi="標楷體" w:cs="新細明體" w:hint="eastAsia"/>
                <w:b/>
                <w:kern w:val="0"/>
                <w:sz w:val="32"/>
                <w:szCs w:val="32"/>
                <w:u w:val="single"/>
              </w:rPr>
              <w:t>高雄市</w:t>
            </w:r>
            <w:r>
              <w:rPr>
                <w:rFonts w:ascii="標楷體" w:eastAsia="標楷體" w:hAnsi="標楷體" w:hint="eastAsia"/>
                <w:b/>
                <w:sz w:val="32"/>
                <w:u w:val="single"/>
              </w:rPr>
              <w:t>殯葬事業管理</w:t>
            </w:r>
            <w:r w:rsidRPr="00194BF0">
              <w:rPr>
                <w:rFonts w:ascii="標楷體" w:eastAsia="標楷體" w:hAnsi="標楷體" w:hint="eastAsia"/>
                <w:b/>
                <w:sz w:val="32"/>
                <w:u w:val="single"/>
              </w:rPr>
              <w:t>基金餘</w:t>
            </w:r>
            <w:proofErr w:type="gramStart"/>
            <w:r w:rsidRPr="00194BF0">
              <w:rPr>
                <w:rFonts w:ascii="標楷體" w:eastAsia="標楷體" w:hAnsi="標楷體" w:hint="eastAsia"/>
                <w:b/>
                <w:sz w:val="32"/>
                <w:u w:val="single"/>
              </w:rPr>
              <w:t>絀</w:t>
            </w:r>
            <w:proofErr w:type="gramEnd"/>
            <w:r w:rsidRPr="00194BF0">
              <w:rPr>
                <w:rFonts w:ascii="標楷體" w:eastAsia="標楷體" w:hAnsi="標楷體" w:hint="eastAsia"/>
                <w:b/>
                <w:sz w:val="32"/>
                <w:u w:val="single"/>
              </w:rPr>
              <w:t>撥補審定</w:t>
            </w:r>
            <w:r w:rsidRPr="00194BF0">
              <w:rPr>
                <w:rFonts w:ascii="標楷體" w:eastAsia="標楷體" w:hAnsi="標楷體" w:cs="新細明體" w:hint="eastAsia"/>
                <w:b/>
                <w:kern w:val="0"/>
                <w:sz w:val="32"/>
                <w:szCs w:val="32"/>
                <w:u w:val="single"/>
              </w:rPr>
              <w:t>表</w:t>
            </w:r>
          </w:p>
        </w:tc>
      </w:tr>
      <w:tr w:rsidR="009E2D2A" w:rsidRPr="00194BF0" w14:paraId="2CA35D6C" w14:textId="77777777" w:rsidTr="00C94829">
        <w:trPr>
          <w:gridBefore w:val="1"/>
          <w:wBefore w:w="28" w:type="dxa"/>
          <w:trHeight w:val="567"/>
        </w:trPr>
        <w:tc>
          <w:tcPr>
            <w:tcW w:w="9995" w:type="dxa"/>
            <w:gridSpan w:val="13"/>
            <w:tcBorders>
              <w:top w:val="nil"/>
              <w:left w:val="nil"/>
              <w:bottom w:val="nil"/>
              <w:right w:val="nil"/>
            </w:tcBorders>
            <w:noWrap/>
          </w:tcPr>
          <w:p w14:paraId="719D8747" w14:textId="77777777" w:rsidR="009E2D2A" w:rsidRPr="00AD20A9" w:rsidRDefault="009E2D2A" w:rsidP="00AD20A9">
            <w:pPr>
              <w:tabs>
                <w:tab w:val="left" w:pos="4440"/>
                <w:tab w:val="left" w:pos="8520"/>
              </w:tabs>
              <w:snapToGrid w:val="0"/>
              <w:spacing w:line="300" w:lineRule="exact"/>
              <w:jc w:val="center"/>
              <w:rPr>
                <w:rFonts w:ascii="標楷體" w:eastAsia="標楷體" w:hAnsi="標楷體"/>
              </w:rPr>
            </w:pPr>
            <w:r w:rsidRPr="00AD20A9">
              <w:rPr>
                <w:rFonts w:ascii="標楷體" w:eastAsia="標楷體" w:hAnsi="標楷體" w:hint="eastAsia"/>
              </w:rPr>
              <w:t>中華民國</w:t>
            </w:r>
            <w:proofErr w:type="gramStart"/>
            <w:r w:rsidRPr="00AD20A9">
              <w:rPr>
                <w:rFonts w:ascii="標楷體" w:eastAsia="標楷體" w:hAnsi="標楷體" w:hint="eastAsia"/>
              </w:rPr>
              <w:t>112</w:t>
            </w:r>
            <w:proofErr w:type="gramEnd"/>
            <w:r w:rsidRPr="00AD20A9">
              <w:rPr>
                <w:rFonts w:ascii="標楷體" w:eastAsia="標楷體" w:hAnsi="標楷體" w:hint="eastAsia"/>
              </w:rPr>
              <w:t>年度</w:t>
            </w:r>
          </w:p>
          <w:p w14:paraId="435B9D03" w14:textId="77777777" w:rsidR="009E2D2A" w:rsidRPr="00194BF0" w:rsidRDefault="009E2D2A" w:rsidP="00AD20A9">
            <w:pPr>
              <w:tabs>
                <w:tab w:val="left" w:pos="4440"/>
                <w:tab w:val="left" w:pos="8520"/>
              </w:tabs>
              <w:snapToGrid w:val="0"/>
              <w:spacing w:line="280" w:lineRule="exact"/>
              <w:jc w:val="right"/>
              <w:rPr>
                <w:rFonts w:ascii="標楷體" w:eastAsia="標楷體" w:hAnsi="標楷體" w:cs="新細明體"/>
                <w:kern w:val="0"/>
                <w:szCs w:val="24"/>
              </w:rPr>
            </w:pPr>
            <w:r w:rsidRPr="00925A29">
              <w:rPr>
                <w:rFonts w:ascii="標楷體" w:eastAsia="標楷體" w:hAnsi="標楷體" w:hint="eastAsia"/>
                <w:kern w:val="0"/>
                <w:sz w:val="20"/>
              </w:rPr>
              <w:t>單位：新臺幣元</w:t>
            </w:r>
          </w:p>
        </w:tc>
      </w:tr>
      <w:tr w:rsidR="009E2D2A" w:rsidRPr="00194BF0" w14:paraId="074C62E4" w14:textId="77777777" w:rsidTr="00AB4813">
        <w:trPr>
          <w:gridBefore w:val="1"/>
          <w:wBefore w:w="28" w:type="dxa"/>
          <w:cantSplit/>
          <w:trHeight w:hRule="exact" w:val="624"/>
        </w:trPr>
        <w:tc>
          <w:tcPr>
            <w:tcW w:w="2408" w:type="dxa"/>
            <w:gridSpan w:val="2"/>
            <w:vMerge w:val="restart"/>
            <w:tcBorders>
              <w:top w:val="single" w:sz="4" w:space="0" w:color="auto"/>
              <w:left w:val="nil"/>
              <w:bottom w:val="single" w:sz="4" w:space="0" w:color="000000"/>
              <w:right w:val="single" w:sz="4" w:space="0" w:color="auto"/>
            </w:tcBorders>
            <w:noWrap/>
            <w:vAlign w:val="center"/>
          </w:tcPr>
          <w:p w14:paraId="1243D034"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項目</w:t>
            </w:r>
          </w:p>
        </w:tc>
        <w:tc>
          <w:tcPr>
            <w:tcW w:w="1316" w:type="dxa"/>
            <w:vMerge w:val="restart"/>
            <w:tcBorders>
              <w:top w:val="single" w:sz="4" w:space="0" w:color="auto"/>
              <w:left w:val="single" w:sz="4" w:space="0" w:color="auto"/>
              <w:bottom w:val="single" w:sz="4" w:space="0" w:color="000000"/>
              <w:right w:val="single" w:sz="4" w:space="0" w:color="auto"/>
            </w:tcBorders>
            <w:noWrap/>
            <w:vAlign w:val="center"/>
          </w:tcPr>
          <w:p w14:paraId="4E9717CF"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預算數</w:t>
            </w:r>
          </w:p>
        </w:tc>
        <w:tc>
          <w:tcPr>
            <w:tcW w:w="1442" w:type="dxa"/>
            <w:gridSpan w:val="2"/>
            <w:vMerge w:val="restart"/>
            <w:tcBorders>
              <w:top w:val="single" w:sz="4" w:space="0" w:color="auto"/>
              <w:left w:val="nil"/>
              <w:right w:val="single" w:sz="4" w:space="0" w:color="auto"/>
            </w:tcBorders>
            <w:noWrap/>
            <w:vAlign w:val="center"/>
          </w:tcPr>
          <w:p w14:paraId="15792D87"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決算數</w:t>
            </w:r>
          </w:p>
        </w:tc>
        <w:tc>
          <w:tcPr>
            <w:tcW w:w="1287"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64D458E6"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修正數</w:t>
            </w:r>
          </w:p>
        </w:tc>
        <w:tc>
          <w:tcPr>
            <w:tcW w:w="1456"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41636CFC"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決算審定數</w:t>
            </w:r>
          </w:p>
        </w:tc>
        <w:tc>
          <w:tcPr>
            <w:tcW w:w="2086" w:type="dxa"/>
            <w:gridSpan w:val="4"/>
            <w:tcBorders>
              <w:top w:val="single" w:sz="4" w:space="0" w:color="auto"/>
              <w:left w:val="nil"/>
              <w:bottom w:val="nil"/>
            </w:tcBorders>
            <w:noWrap/>
            <w:vAlign w:val="center"/>
          </w:tcPr>
          <w:p w14:paraId="1E58DBF0" w14:textId="77777777" w:rsidR="009E2D2A" w:rsidRPr="00194BF0" w:rsidRDefault="009E2D2A" w:rsidP="00F73515">
            <w:pPr>
              <w:widowControl/>
              <w:spacing w:line="240" w:lineRule="exact"/>
              <w:jc w:val="distribute"/>
              <w:rPr>
                <w:rFonts w:ascii="標楷體" w:eastAsia="標楷體" w:hAnsi="標楷體" w:cs="新細明體"/>
                <w:kern w:val="0"/>
                <w:sz w:val="20"/>
              </w:rPr>
            </w:pPr>
            <w:r w:rsidRPr="00194BF0">
              <w:rPr>
                <w:rFonts w:ascii="標楷體" w:eastAsia="標楷體" w:hAnsi="標楷體" w:cs="新細明體" w:hint="eastAsia"/>
                <w:kern w:val="0"/>
                <w:sz w:val="20"/>
              </w:rPr>
              <w:t>審定數與預</w:t>
            </w:r>
            <w:r>
              <w:rPr>
                <w:rFonts w:ascii="標楷體" w:eastAsia="標楷體" w:hAnsi="標楷體" w:cs="新細明體" w:hint="eastAsia"/>
                <w:kern w:val="0"/>
                <w:sz w:val="20"/>
              </w:rPr>
              <w:t>算數</w:t>
            </w:r>
          </w:p>
          <w:p w14:paraId="51FA383D" w14:textId="77777777" w:rsidR="009E2D2A" w:rsidRPr="00194BF0" w:rsidRDefault="009E2D2A" w:rsidP="00F73515">
            <w:pPr>
              <w:widowControl/>
              <w:spacing w:line="240" w:lineRule="exact"/>
              <w:jc w:val="distribute"/>
              <w:rPr>
                <w:rFonts w:ascii="標楷體" w:eastAsia="標楷體" w:hAnsi="標楷體" w:cs="新細明體"/>
                <w:kern w:val="0"/>
                <w:sz w:val="20"/>
              </w:rPr>
            </w:pPr>
            <w:r w:rsidRPr="00194BF0">
              <w:rPr>
                <w:rFonts w:ascii="標楷體" w:eastAsia="標楷體" w:hAnsi="標楷體" w:cs="新細明體" w:hint="eastAsia"/>
                <w:kern w:val="0"/>
                <w:sz w:val="20"/>
              </w:rPr>
              <w:t>比較增減</w:t>
            </w:r>
          </w:p>
        </w:tc>
      </w:tr>
      <w:tr w:rsidR="009E2D2A" w:rsidRPr="00194BF0" w14:paraId="342F26D2" w14:textId="77777777" w:rsidTr="00AB4813">
        <w:trPr>
          <w:gridBefore w:val="1"/>
          <w:wBefore w:w="28" w:type="dxa"/>
          <w:cantSplit/>
          <w:trHeight w:val="397"/>
        </w:trPr>
        <w:tc>
          <w:tcPr>
            <w:tcW w:w="2408" w:type="dxa"/>
            <w:gridSpan w:val="2"/>
            <w:vMerge/>
            <w:tcBorders>
              <w:top w:val="single" w:sz="4" w:space="0" w:color="000000"/>
              <w:left w:val="nil"/>
              <w:bottom w:val="single" w:sz="4" w:space="0" w:color="000000"/>
              <w:right w:val="single" w:sz="4" w:space="0" w:color="auto"/>
            </w:tcBorders>
            <w:vAlign w:val="center"/>
          </w:tcPr>
          <w:p w14:paraId="187A796E" w14:textId="77777777" w:rsidR="009E2D2A" w:rsidRPr="00194BF0" w:rsidRDefault="009E2D2A" w:rsidP="00DD280C">
            <w:pPr>
              <w:widowControl/>
              <w:jc w:val="distribute"/>
              <w:rPr>
                <w:rFonts w:ascii="標楷體" w:eastAsia="標楷體" w:hAnsi="標楷體" w:cs="新細明體"/>
                <w:kern w:val="0"/>
                <w:sz w:val="20"/>
              </w:rPr>
            </w:pPr>
          </w:p>
        </w:tc>
        <w:tc>
          <w:tcPr>
            <w:tcW w:w="1316" w:type="dxa"/>
            <w:vMerge/>
            <w:tcBorders>
              <w:top w:val="single" w:sz="4" w:space="0" w:color="auto"/>
              <w:left w:val="single" w:sz="4" w:space="0" w:color="auto"/>
              <w:bottom w:val="single" w:sz="4" w:space="0" w:color="000000"/>
              <w:right w:val="single" w:sz="4" w:space="0" w:color="auto"/>
            </w:tcBorders>
            <w:vAlign w:val="center"/>
          </w:tcPr>
          <w:p w14:paraId="2D913812" w14:textId="77777777" w:rsidR="009E2D2A" w:rsidRPr="00194BF0" w:rsidRDefault="009E2D2A" w:rsidP="00DD280C">
            <w:pPr>
              <w:widowControl/>
              <w:jc w:val="distribute"/>
              <w:rPr>
                <w:rFonts w:ascii="標楷體" w:eastAsia="標楷體" w:hAnsi="標楷體" w:cs="新細明體"/>
                <w:kern w:val="0"/>
                <w:sz w:val="20"/>
              </w:rPr>
            </w:pPr>
          </w:p>
        </w:tc>
        <w:tc>
          <w:tcPr>
            <w:tcW w:w="1442" w:type="dxa"/>
            <w:gridSpan w:val="2"/>
            <w:vMerge/>
            <w:tcBorders>
              <w:left w:val="nil"/>
              <w:bottom w:val="single" w:sz="4" w:space="0" w:color="auto"/>
              <w:right w:val="single" w:sz="4" w:space="0" w:color="auto"/>
            </w:tcBorders>
            <w:noWrap/>
            <w:vAlign w:val="bottom"/>
          </w:tcPr>
          <w:p w14:paraId="3720CC7A" w14:textId="77777777" w:rsidR="009E2D2A" w:rsidRPr="00194BF0" w:rsidRDefault="009E2D2A" w:rsidP="00DD280C">
            <w:pPr>
              <w:widowControl/>
              <w:jc w:val="distribute"/>
              <w:rPr>
                <w:rFonts w:ascii="標楷體" w:eastAsia="標楷體" w:hAnsi="標楷體" w:cs="新細明體"/>
                <w:kern w:val="0"/>
                <w:sz w:val="20"/>
              </w:rPr>
            </w:pPr>
          </w:p>
        </w:tc>
        <w:tc>
          <w:tcPr>
            <w:tcW w:w="1287" w:type="dxa"/>
            <w:gridSpan w:val="2"/>
            <w:vMerge/>
            <w:tcBorders>
              <w:top w:val="single" w:sz="4" w:space="0" w:color="auto"/>
              <w:left w:val="single" w:sz="4" w:space="0" w:color="auto"/>
              <w:bottom w:val="single" w:sz="4" w:space="0" w:color="000000"/>
              <w:right w:val="single" w:sz="4" w:space="0" w:color="auto"/>
            </w:tcBorders>
            <w:vAlign w:val="center"/>
          </w:tcPr>
          <w:p w14:paraId="0051382B" w14:textId="77777777" w:rsidR="009E2D2A" w:rsidRPr="00194BF0" w:rsidRDefault="009E2D2A" w:rsidP="00DD280C">
            <w:pPr>
              <w:widowControl/>
              <w:jc w:val="distribute"/>
              <w:rPr>
                <w:rFonts w:ascii="標楷體" w:eastAsia="標楷體" w:hAnsi="標楷體" w:cs="新細明體"/>
                <w:kern w:val="0"/>
                <w:sz w:val="20"/>
              </w:rPr>
            </w:pPr>
          </w:p>
        </w:tc>
        <w:tc>
          <w:tcPr>
            <w:tcW w:w="1456" w:type="dxa"/>
            <w:gridSpan w:val="2"/>
            <w:vMerge/>
            <w:tcBorders>
              <w:top w:val="single" w:sz="4" w:space="0" w:color="auto"/>
              <w:left w:val="single" w:sz="4" w:space="0" w:color="auto"/>
              <w:bottom w:val="single" w:sz="4" w:space="0" w:color="000000"/>
              <w:right w:val="single" w:sz="4" w:space="0" w:color="auto"/>
            </w:tcBorders>
            <w:vAlign w:val="center"/>
          </w:tcPr>
          <w:p w14:paraId="46E486EA" w14:textId="77777777" w:rsidR="009E2D2A" w:rsidRPr="00194BF0" w:rsidRDefault="009E2D2A" w:rsidP="00DD280C">
            <w:pPr>
              <w:widowControl/>
              <w:jc w:val="distribute"/>
              <w:rPr>
                <w:rFonts w:ascii="標楷體" w:eastAsia="標楷體" w:hAnsi="標楷體" w:cs="新細明體"/>
                <w:kern w:val="0"/>
                <w:sz w:val="20"/>
              </w:rPr>
            </w:pPr>
          </w:p>
        </w:tc>
        <w:tc>
          <w:tcPr>
            <w:tcW w:w="1288" w:type="dxa"/>
            <w:gridSpan w:val="2"/>
            <w:tcBorders>
              <w:top w:val="single" w:sz="4" w:space="0" w:color="auto"/>
              <w:left w:val="nil"/>
              <w:bottom w:val="single" w:sz="4" w:space="0" w:color="auto"/>
              <w:right w:val="single" w:sz="4" w:space="0" w:color="auto"/>
            </w:tcBorders>
            <w:noWrap/>
            <w:vAlign w:val="center"/>
          </w:tcPr>
          <w:p w14:paraId="481888D0"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金額</w:t>
            </w:r>
          </w:p>
        </w:tc>
        <w:tc>
          <w:tcPr>
            <w:tcW w:w="798" w:type="dxa"/>
            <w:gridSpan w:val="2"/>
            <w:tcBorders>
              <w:top w:val="single" w:sz="4" w:space="0" w:color="auto"/>
              <w:left w:val="nil"/>
              <w:bottom w:val="single" w:sz="4" w:space="0" w:color="auto"/>
              <w:right w:val="nil"/>
            </w:tcBorders>
            <w:noWrap/>
            <w:vAlign w:val="center"/>
          </w:tcPr>
          <w:p w14:paraId="70457890" w14:textId="77777777" w:rsidR="009E2D2A" w:rsidRPr="00194BF0" w:rsidRDefault="009E2D2A"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w:t>
            </w:r>
          </w:p>
        </w:tc>
      </w:tr>
      <w:tr w:rsidR="009E2D2A" w:rsidRPr="00194BF0" w14:paraId="00EB019F" w14:textId="77777777" w:rsidTr="00DD7E38">
        <w:tblPrEx>
          <w:tblCellMar>
            <w:left w:w="0" w:type="dxa"/>
            <w:right w:w="0" w:type="dxa"/>
          </w:tblCellMar>
        </w:tblPrEx>
        <w:trPr>
          <w:gridBefore w:val="2"/>
          <w:wBefore w:w="34" w:type="dxa"/>
          <w:trHeight w:val="680"/>
        </w:trPr>
        <w:tc>
          <w:tcPr>
            <w:tcW w:w="2402"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0FF11F88" w14:textId="77777777" w:rsidR="009E2D2A" w:rsidRPr="00194BF0" w:rsidRDefault="009E2D2A" w:rsidP="00DD280C">
            <w:pPr>
              <w:ind w:left="113" w:right="113"/>
              <w:jc w:val="distribute"/>
              <w:rPr>
                <w:rFonts w:ascii="標楷體" w:eastAsia="標楷體" w:hAnsi="標楷體"/>
                <w:b/>
                <w:kern w:val="0"/>
                <w:sz w:val="20"/>
              </w:rPr>
            </w:pPr>
            <w:r w:rsidRPr="00194BF0">
              <w:rPr>
                <w:rFonts w:ascii="標楷體" w:eastAsia="標楷體" w:hAnsi="標楷體" w:hint="eastAsia"/>
                <w:b/>
                <w:noProof/>
                <w:kern w:val="0"/>
                <w:sz w:val="20"/>
              </w:rPr>
              <w:t>賸餘之部</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305364B2"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16,703,000</w:t>
            </w:r>
          </w:p>
        </w:tc>
        <w:tc>
          <w:tcPr>
            <w:tcW w:w="1442" w:type="dxa"/>
            <w:gridSpan w:val="2"/>
            <w:tcBorders>
              <w:top w:val="nil"/>
              <w:left w:val="nil"/>
              <w:bottom w:val="nil"/>
              <w:right w:val="single" w:sz="4" w:space="0" w:color="auto"/>
            </w:tcBorders>
            <w:noWrap/>
            <w:tcMar>
              <w:top w:w="15" w:type="dxa"/>
              <w:left w:w="15" w:type="dxa"/>
              <w:bottom w:w="0" w:type="dxa"/>
              <w:right w:w="57" w:type="dxa"/>
            </w:tcMar>
            <w:vAlign w:val="center"/>
          </w:tcPr>
          <w:p w14:paraId="0A4AD4AA"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103,701,977</w:t>
            </w:r>
          </w:p>
        </w:tc>
        <w:tc>
          <w:tcPr>
            <w:tcW w:w="1287" w:type="dxa"/>
            <w:gridSpan w:val="2"/>
            <w:tcBorders>
              <w:top w:val="nil"/>
              <w:left w:val="nil"/>
              <w:bottom w:val="nil"/>
              <w:right w:val="single" w:sz="4" w:space="0" w:color="auto"/>
            </w:tcBorders>
            <w:noWrap/>
            <w:tcMar>
              <w:top w:w="15" w:type="dxa"/>
              <w:left w:w="15" w:type="dxa"/>
              <w:bottom w:w="0" w:type="dxa"/>
              <w:right w:w="57" w:type="dxa"/>
            </w:tcMar>
            <w:vAlign w:val="center"/>
          </w:tcPr>
          <w:p w14:paraId="73CD229F"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6,820,030</w:t>
            </w:r>
          </w:p>
        </w:tc>
        <w:tc>
          <w:tcPr>
            <w:tcW w:w="1456" w:type="dxa"/>
            <w:gridSpan w:val="2"/>
            <w:tcBorders>
              <w:top w:val="nil"/>
              <w:left w:val="nil"/>
              <w:bottom w:val="nil"/>
              <w:right w:val="single" w:sz="4" w:space="0" w:color="auto"/>
            </w:tcBorders>
            <w:noWrap/>
            <w:tcMar>
              <w:top w:w="15" w:type="dxa"/>
              <w:left w:w="15" w:type="dxa"/>
              <w:bottom w:w="0" w:type="dxa"/>
              <w:right w:w="57" w:type="dxa"/>
            </w:tcMar>
            <w:vAlign w:val="center"/>
          </w:tcPr>
          <w:p w14:paraId="1FB615B1"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110,522,007</w:t>
            </w:r>
          </w:p>
        </w:tc>
        <w:tc>
          <w:tcPr>
            <w:tcW w:w="1288" w:type="dxa"/>
            <w:gridSpan w:val="2"/>
            <w:tcBorders>
              <w:top w:val="nil"/>
              <w:left w:val="nil"/>
              <w:bottom w:val="nil"/>
              <w:right w:val="single" w:sz="4" w:space="0" w:color="auto"/>
            </w:tcBorders>
            <w:noWrap/>
            <w:tcMar>
              <w:top w:w="15" w:type="dxa"/>
              <w:left w:w="15" w:type="dxa"/>
              <w:bottom w:w="0" w:type="dxa"/>
              <w:right w:w="57" w:type="dxa"/>
            </w:tcMar>
            <w:vAlign w:val="center"/>
          </w:tcPr>
          <w:p w14:paraId="276AD861"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93,819,007</w:t>
            </w:r>
          </w:p>
        </w:tc>
        <w:tc>
          <w:tcPr>
            <w:tcW w:w="798" w:type="dxa"/>
            <w:gridSpan w:val="2"/>
            <w:tcBorders>
              <w:top w:val="nil"/>
              <w:left w:val="nil"/>
              <w:bottom w:val="nil"/>
              <w:right w:val="nil"/>
            </w:tcBorders>
            <w:noWrap/>
            <w:tcMar>
              <w:top w:w="15" w:type="dxa"/>
              <w:left w:w="15" w:type="dxa"/>
              <w:bottom w:w="0" w:type="dxa"/>
              <w:right w:w="57" w:type="dxa"/>
            </w:tcMar>
            <w:vAlign w:val="center"/>
          </w:tcPr>
          <w:p w14:paraId="48FBDA1A"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561.69</w:t>
            </w:r>
          </w:p>
        </w:tc>
      </w:tr>
      <w:tr w:rsidR="009E2D2A" w:rsidRPr="00194BF0" w14:paraId="1A33D661" w14:textId="77777777" w:rsidTr="00DD7E38">
        <w:tblPrEx>
          <w:tblCellMar>
            <w:left w:w="0" w:type="dxa"/>
            <w:right w:w="0" w:type="dxa"/>
          </w:tblCellMar>
        </w:tblPrEx>
        <w:trPr>
          <w:gridBefore w:val="2"/>
          <w:wBefore w:w="34" w:type="dxa"/>
          <w:trHeight w:val="680"/>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52A9F2FF" w14:textId="77777777" w:rsidR="009E2D2A" w:rsidRPr="00194BF0" w:rsidRDefault="009E2D2A" w:rsidP="00DD280C">
            <w:pPr>
              <w:ind w:leftChars="100" w:left="240" w:right="113"/>
              <w:jc w:val="distribute"/>
              <w:rPr>
                <w:rFonts w:ascii="標楷體" w:eastAsia="標楷體" w:hAnsi="標楷體"/>
                <w:kern w:val="0"/>
                <w:sz w:val="20"/>
              </w:rPr>
            </w:pPr>
            <w:r w:rsidRPr="00194BF0">
              <w:rPr>
                <w:rFonts w:ascii="標楷體" w:eastAsia="標楷體" w:hAnsi="標楷體" w:hint="eastAsia"/>
                <w:noProof/>
                <w:kern w:val="0"/>
                <w:sz w:val="20"/>
              </w:rPr>
              <w:t>本期賸餘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5CDC105B" w14:textId="77777777" w:rsidR="009E2D2A" w:rsidRPr="00C13FC9" w:rsidRDefault="009E2D2A" w:rsidP="00DD280C">
            <w:pPr>
              <w:snapToGrid w:val="0"/>
              <w:jc w:val="right"/>
              <w:rPr>
                <w:rFonts w:ascii="新細明體" w:hAnsi="新細明體"/>
                <w:sz w:val="20"/>
              </w:rPr>
            </w:pPr>
            <w:r w:rsidRPr="00C13FC9">
              <w:rPr>
                <w:rFonts w:ascii="新細明體" w:hAnsi="新細明體"/>
                <w:sz w:val="20"/>
              </w:rPr>
              <w:t>16,703,000</w:t>
            </w:r>
          </w:p>
        </w:tc>
        <w:tc>
          <w:tcPr>
            <w:tcW w:w="1442" w:type="dxa"/>
            <w:gridSpan w:val="2"/>
            <w:tcBorders>
              <w:top w:val="nil"/>
              <w:left w:val="nil"/>
              <w:bottom w:val="nil"/>
              <w:right w:val="single" w:sz="4" w:space="0" w:color="auto"/>
            </w:tcBorders>
            <w:noWrap/>
            <w:tcMar>
              <w:top w:w="15" w:type="dxa"/>
              <w:left w:w="15" w:type="dxa"/>
              <w:bottom w:w="0" w:type="dxa"/>
              <w:right w:w="57" w:type="dxa"/>
            </w:tcMar>
            <w:vAlign w:val="center"/>
          </w:tcPr>
          <w:p w14:paraId="016C51B2" w14:textId="77777777" w:rsidR="009E2D2A" w:rsidRPr="00C13FC9" w:rsidRDefault="009E2D2A" w:rsidP="00DD280C">
            <w:pPr>
              <w:snapToGrid w:val="0"/>
              <w:jc w:val="right"/>
              <w:rPr>
                <w:rFonts w:ascii="新細明體" w:hAnsi="新細明體"/>
                <w:sz w:val="20"/>
              </w:rPr>
            </w:pPr>
            <w:r w:rsidRPr="00C13FC9">
              <w:rPr>
                <w:rFonts w:ascii="新細明體" w:hAnsi="新細明體"/>
                <w:sz w:val="20"/>
              </w:rPr>
              <w:t>103,701,977</w:t>
            </w:r>
          </w:p>
        </w:tc>
        <w:tc>
          <w:tcPr>
            <w:tcW w:w="1287" w:type="dxa"/>
            <w:gridSpan w:val="2"/>
            <w:tcBorders>
              <w:top w:val="nil"/>
              <w:left w:val="nil"/>
              <w:bottom w:val="nil"/>
              <w:right w:val="single" w:sz="4" w:space="0" w:color="auto"/>
            </w:tcBorders>
            <w:noWrap/>
            <w:tcMar>
              <w:top w:w="15" w:type="dxa"/>
              <w:left w:w="15" w:type="dxa"/>
              <w:bottom w:w="0" w:type="dxa"/>
              <w:right w:w="57" w:type="dxa"/>
            </w:tcMar>
            <w:vAlign w:val="center"/>
          </w:tcPr>
          <w:p w14:paraId="3386DCF3" w14:textId="77777777" w:rsidR="009E2D2A" w:rsidRPr="00C13FC9" w:rsidRDefault="009E2D2A" w:rsidP="00DD280C">
            <w:pPr>
              <w:snapToGrid w:val="0"/>
              <w:jc w:val="right"/>
              <w:rPr>
                <w:rFonts w:ascii="新細明體" w:hAnsi="新細明體"/>
                <w:sz w:val="20"/>
              </w:rPr>
            </w:pPr>
            <w:r w:rsidRPr="00C13FC9">
              <w:rPr>
                <w:rFonts w:ascii="新細明體" w:hAnsi="新細明體"/>
                <w:sz w:val="20"/>
              </w:rPr>
              <w:t>6,820,030</w:t>
            </w:r>
          </w:p>
        </w:tc>
        <w:tc>
          <w:tcPr>
            <w:tcW w:w="1456" w:type="dxa"/>
            <w:gridSpan w:val="2"/>
            <w:tcBorders>
              <w:top w:val="nil"/>
              <w:left w:val="nil"/>
              <w:bottom w:val="nil"/>
              <w:right w:val="single" w:sz="4" w:space="0" w:color="auto"/>
            </w:tcBorders>
            <w:noWrap/>
            <w:tcMar>
              <w:top w:w="15" w:type="dxa"/>
              <w:left w:w="15" w:type="dxa"/>
              <w:bottom w:w="0" w:type="dxa"/>
              <w:right w:w="57" w:type="dxa"/>
            </w:tcMar>
            <w:vAlign w:val="center"/>
          </w:tcPr>
          <w:p w14:paraId="57D73476" w14:textId="77777777" w:rsidR="009E2D2A" w:rsidRPr="00C13FC9" w:rsidRDefault="009E2D2A" w:rsidP="00DD280C">
            <w:pPr>
              <w:snapToGrid w:val="0"/>
              <w:jc w:val="right"/>
              <w:rPr>
                <w:rFonts w:ascii="新細明體" w:hAnsi="新細明體"/>
                <w:sz w:val="20"/>
              </w:rPr>
            </w:pPr>
            <w:r w:rsidRPr="00C13FC9">
              <w:rPr>
                <w:rFonts w:ascii="新細明體" w:hAnsi="新細明體"/>
                <w:sz w:val="20"/>
              </w:rPr>
              <w:t>110,522,007</w:t>
            </w:r>
          </w:p>
        </w:tc>
        <w:tc>
          <w:tcPr>
            <w:tcW w:w="1288" w:type="dxa"/>
            <w:gridSpan w:val="2"/>
            <w:tcBorders>
              <w:top w:val="nil"/>
              <w:left w:val="nil"/>
              <w:bottom w:val="nil"/>
              <w:right w:val="single" w:sz="4" w:space="0" w:color="auto"/>
            </w:tcBorders>
            <w:noWrap/>
            <w:tcMar>
              <w:top w:w="15" w:type="dxa"/>
              <w:left w:w="15" w:type="dxa"/>
              <w:bottom w:w="0" w:type="dxa"/>
              <w:right w:w="57" w:type="dxa"/>
            </w:tcMar>
            <w:vAlign w:val="center"/>
          </w:tcPr>
          <w:p w14:paraId="76048491" w14:textId="77777777" w:rsidR="009E2D2A" w:rsidRPr="00C13FC9" w:rsidRDefault="009E2D2A" w:rsidP="00DD280C">
            <w:pPr>
              <w:snapToGrid w:val="0"/>
              <w:jc w:val="right"/>
              <w:rPr>
                <w:rFonts w:ascii="新細明體" w:hAnsi="新細明體"/>
                <w:sz w:val="20"/>
              </w:rPr>
            </w:pPr>
            <w:r w:rsidRPr="00C13FC9">
              <w:rPr>
                <w:rFonts w:ascii="新細明體" w:hAnsi="新細明體"/>
                <w:sz w:val="20"/>
              </w:rPr>
              <w:t>93,819,007</w:t>
            </w:r>
          </w:p>
        </w:tc>
        <w:tc>
          <w:tcPr>
            <w:tcW w:w="798" w:type="dxa"/>
            <w:gridSpan w:val="2"/>
            <w:tcBorders>
              <w:top w:val="nil"/>
              <w:left w:val="nil"/>
              <w:bottom w:val="nil"/>
              <w:right w:val="nil"/>
            </w:tcBorders>
            <w:noWrap/>
            <w:tcMar>
              <w:top w:w="15" w:type="dxa"/>
              <w:left w:w="15" w:type="dxa"/>
              <w:bottom w:w="0" w:type="dxa"/>
              <w:right w:w="57" w:type="dxa"/>
            </w:tcMar>
            <w:vAlign w:val="center"/>
          </w:tcPr>
          <w:p w14:paraId="265EB433" w14:textId="77777777" w:rsidR="009E2D2A" w:rsidRPr="00C13FC9" w:rsidRDefault="009E2D2A" w:rsidP="00DD280C">
            <w:pPr>
              <w:snapToGrid w:val="0"/>
              <w:jc w:val="right"/>
              <w:rPr>
                <w:rFonts w:ascii="新細明體" w:hAnsi="新細明體"/>
                <w:sz w:val="20"/>
              </w:rPr>
            </w:pPr>
            <w:r w:rsidRPr="00C13FC9">
              <w:rPr>
                <w:rFonts w:ascii="新細明體" w:hAnsi="新細明體"/>
                <w:sz w:val="20"/>
              </w:rPr>
              <w:t>561.69</w:t>
            </w:r>
          </w:p>
        </w:tc>
      </w:tr>
      <w:tr w:rsidR="009E2D2A" w:rsidRPr="00194BF0" w14:paraId="0A49D1E4" w14:textId="77777777" w:rsidTr="00DD7E38">
        <w:tblPrEx>
          <w:tblCellMar>
            <w:left w:w="0" w:type="dxa"/>
            <w:right w:w="0" w:type="dxa"/>
          </w:tblCellMar>
        </w:tblPrEx>
        <w:trPr>
          <w:gridBefore w:val="2"/>
          <w:wBefore w:w="34" w:type="dxa"/>
          <w:trHeight w:val="680"/>
        </w:trPr>
        <w:tc>
          <w:tcPr>
            <w:tcW w:w="240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51B41683" w14:textId="77777777" w:rsidR="009E2D2A" w:rsidRPr="00194BF0" w:rsidRDefault="009E2D2A" w:rsidP="00DD280C">
            <w:pPr>
              <w:ind w:left="113" w:right="113"/>
              <w:jc w:val="distribute"/>
              <w:rPr>
                <w:rFonts w:ascii="標楷體" w:eastAsia="標楷體" w:hAnsi="標楷體"/>
                <w:b/>
                <w:noProof/>
                <w:kern w:val="0"/>
                <w:sz w:val="20"/>
              </w:rPr>
            </w:pPr>
            <w:bookmarkStart w:id="6" w:name="_Hlk105358644"/>
            <w:r w:rsidRPr="00194BF0">
              <w:rPr>
                <w:rFonts w:ascii="標楷體" w:eastAsia="標楷體" w:hAnsi="標楷體" w:hint="eastAsia"/>
                <w:b/>
                <w:noProof/>
                <w:kern w:val="0"/>
                <w:sz w:val="20"/>
              </w:rPr>
              <w:t>未分配賸餘</w:t>
            </w:r>
          </w:p>
        </w:tc>
        <w:tc>
          <w:tcPr>
            <w:tcW w:w="131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04D0802D"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16,703,000</w:t>
            </w:r>
          </w:p>
        </w:tc>
        <w:tc>
          <w:tcPr>
            <w:tcW w:w="1442"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4DD1F6FE"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103,701,977</w:t>
            </w:r>
          </w:p>
        </w:tc>
        <w:tc>
          <w:tcPr>
            <w:tcW w:w="1287"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0AFD5467"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6,820,030</w:t>
            </w:r>
          </w:p>
        </w:tc>
        <w:tc>
          <w:tcPr>
            <w:tcW w:w="1456"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339BBD00"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110,522,007</w:t>
            </w:r>
          </w:p>
        </w:tc>
        <w:tc>
          <w:tcPr>
            <w:tcW w:w="1288"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78AE6AB5"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93,819,007</w:t>
            </w:r>
          </w:p>
        </w:tc>
        <w:tc>
          <w:tcPr>
            <w:tcW w:w="798" w:type="dxa"/>
            <w:gridSpan w:val="2"/>
            <w:tcBorders>
              <w:top w:val="nil"/>
              <w:left w:val="nil"/>
              <w:bottom w:val="single" w:sz="4" w:space="0" w:color="auto"/>
              <w:right w:val="nil"/>
            </w:tcBorders>
            <w:noWrap/>
            <w:tcMar>
              <w:top w:w="15" w:type="dxa"/>
              <w:left w:w="15" w:type="dxa"/>
              <w:bottom w:w="0" w:type="dxa"/>
              <w:right w:w="57" w:type="dxa"/>
            </w:tcMar>
            <w:vAlign w:val="center"/>
          </w:tcPr>
          <w:p w14:paraId="5640AD6B" w14:textId="77777777" w:rsidR="009E2D2A" w:rsidRPr="00C13FC9" w:rsidRDefault="009E2D2A" w:rsidP="00DD280C">
            <w:pPr>
              <w:snapToGrid w:val="0"/>
              <w:jc w:val="right"/>
              <w:rPr>
                <w:rFonts w:ascii="新細明體" w:hAnsi="新細明體"/>
                <w:b/>
                <w:bCs/>
                <w:sz w:val="20"/>
              </w:rPr>
            </w:pPr>
            <w:r w:rsidRPr="00C13FC9">
              <w:rPr>
                <w:rFonts w:ascii="新細明體" w:hAnsi="新細明體"/>
                <w:b/>
                <w:sz w:val="20"/>
              </w:rPr>
              <w:t>561.69</w:t>
            </w:r>
          </w:p>
        </w:tc>
      </w:tr>
      <w:bookmarkEnd w:id="6"/>
      <w:tr w:rsidR="009E2D2A" w:rsidRPr="00AC2E00" w14:paraId="0B69C0CF" w14:textId="77777777" w:rsidTr="00C94829">
        <w:tblPrEx>
          <w:tblCellMar>
            <w:left w:w="57" w:type="dxa"/>
            <w:right w:w="57" w:type="dxa"/>
          </w:tblCellMar>
        </w:tblPrEx>
        <w:trPr>
          <w:gridAfter w:val="1"/>
          <w:wAfter w:w="14" w:type="dxa"/>
        </w:trPr>
        <w:tc>
          <w:tcPr>
            <w:tcW w:w="10009" w:type="dxa"/>
            <w:gridSpan w:val="13"/>
            <w:tcBorders>
              <w:bottom w:val="single" w:sz="4" w:space="0" w:color="auto"/>
            </w:tcBorders>
          </w:tcPr>
          <w:p w14:paraId="7582BC68" w14:textId="77777777" w:rsidR="009E2D2A" w:rsidRPr="00AC2E00" w:rsidRDefault="009E2D2A" w:rsidP="00AB4813">
            <w:pPr>
              <w:snapToGrid w:val="0"/>
              <w:spacing w:line="400" w:lineRule="exact"/>
              <w:jc w:val="center"/>
              <w:rPr>
                <w:rFonts w:ascii="標楷體" w:eastAsia="標楷體" w:hAnsi="標楷體"/>
                <w:b/>
                <w:sz w:val="32"/>
                <w:u w:val="single"/>
              </w:rPr>
            </w:pPr>
            <w:r w:rsidRPr="00AC2E00">
              <w:rPr>
                <w:rFonts w:ascii="標楷體" w:eastAsia="標楷體" w:hAnsi="標楷體" w:hint="eastAsia"/>
                <w:b/>
                <w:sz w:val="32"/>
                <w:u w:val="single"/>
              </w:rPr>
              <w:t>高雄市</w:t>
            </w:r>
            <w:r>
              <w:rPr>
                <w:rFonts w:ascii="標楷體" w:eastAsia="標楷體" w:hAnsi="標楷體" w:hint="eastAsia"/>
                <w:b/>
                <w:sz w:val="32"/>
                <w:u w:val="single"/>
              </w:rPr>
              <w:t>殯葬事業管理</w:t>
            </w:r>
            <w:r w:rsidRPr="00AC2E00">
              <w:rPr>
                <w:rFonts w:ascii="標楷體" w:eastAsia="標楷體" w:hAnsi="標楷體" w:hint="eastAsia"/>
                <w:b/>
                <w:sz w:val="32"/>
                <w:u w:val="single"/>
              </w:rPr>
              <w:t>基金餘</w:t>
            </w:r>
            <w:proofErr w:type="gramStart"/>
            <w:r w:rsidRPr="00AC2E00">
              <w:rPr>
                <w:rFonts w:ascii="標楷體" w:eastAsia="標楷體" w:hAnsi="標楷體" w:hint="eastAsia"/>
                <w:b/>
                <w:sz w:val="32"/>
                <w:u w:val="single"/>
              </w:rPr>
              <w:t>絀</w:t>
            </w:r>
            <w:proofErr w:type="gramEnd"/>
            <w:r w:rsidRPr="00AC2E00">
              <w:rPr>
                <w:rFonts w:ascii="標楷體" w:eastAsia="標楷體" w:hAnsi="標楷體" w:hint="eastAsia"/>
                <w:b/>
                <w:sz w:val="32"/>
                <w:u w:val="single"/>
              </w:rPr>
              <w:t>審定後現金流量表</w:t>
            </w:r>
          </w:p>
          <w:p w14:paraId="3382D22D" w14:textId="77777777" w:rsidR="009E2D2A" w:rsidRPr="00AC2E00" w:rsidRDefault="009E2D2A" w:rsidP="00AB4813">
            <w:pPr>
              <w:tabs>
                <w:tab w:val="left" w:pos="4440"/>
                <w:tab w:val="left" w:pos="8520"/>
              </w:tabs>
              <w:overflowPunct w:val="0"/>
              <w:snapToGrid w:val="0"/>
              <w:spacing w:beforeLines="30" w:before="108" w:line="320" w:lineRule="exact"/>
              <w:jc w:val="center"/>
              <w:rPr>
                <w:rFonts w:ascii="標楷體" w:eastAsia="標楷體" w:hAnsi="標楷體"/>
              </w:rPr>
            </w:pPr>
            <w:r w:rsidRPr="00AC2E00">
              <w:rPr>
                <w:rFonts w:ascii="標楷體" w:eastAsia="標楷體" w:hAnsi="標楷體" w:hint="eastAsia"/>
              </w:rPr>
              <w:t>中華民國</w:t>
            </w:r>
            <w:proofErr w:type="gramStart"/>
            <w:r w:rsidRPr="00AC2E00">
              <w:rPr>
                <w:rFonts w:ascii="標楷體" w:eastAsia="標楷體" w:hAnsi="標楷體" w:hint="eastAsia"/>
              </w:rPr>
              <w:t>11</w:t>
            </w:r>
            <w:r>
              <w:rPr>
                <w:rFonts w:ascii="標楷體" w:eastAsia="標楷體" w:hAnsi="標楷體" w:hint="eastAsia"/>
              </w:rPr>
              <w:t>2</w:t>
            </w:r>
            <w:proofErr w:type="gramEnd"/>
            <w:r w:rsidRPr="00AC2E00">
              <w:rPr>
                <w:rFonts w:ascii="標楷體" w:eastAsia="標楷體" w:hAnsi="標楷體" w:hint="eastAsia"/>
              </w:rPr>
              <w:t>年度</w:t>
            </w:r>
          </w:p>
          <w:p w14:paraId="3CC5CD82" w14:textId="77777777" w:rsidR="009E2D2A" w:rsidRPr="00AC2E00" w:rsidRDefault="009E2D2A" w:rsidP="00925A29">
            <w:pPr>
              <w:tabs>
                <w:tab w:val="left" w:pos="4440"/>
                <w:tab w:val="left" w:pos="8520"/>
              </w:tabs>
              <w:snapToGrid w:val="0"/>
              <w:spacing w:line="280" w:lineRule="exact"/>
              <w:jc w:val="right"/>
              <w:rPr>
                <w:rFonts w:ascii="標楷體" w:eastAsia="標楷體" w:hAnsi="標楷體"/>
                <w:b/>
                <w:sz w:val="20"/>
                <w:u w:val="single"/>
              </w:rPr>
            </w:pPr>
            <w:r w:rsidRPr="00AC2E00">
              <w:rPr>
                <w:rFonts w:ascii="標楷體" w:eastAsia="標楷體" w:hAnsi="標楷體" w:hint="eastAsia"/>
                <w:kern w:val="0"/>
                <w:sz w:val="20"/>
              </w:rPr>
              <w:t>單位：新臺幣元</w:t>
            </w:r>
          </w:p>
        </w:tc>
      </w:tr>
      <w:tr w:rsidR="009E2D2A" w:rsidRPr="00AC2E00" w14:paraId="737DF44D" w14:textId="77777777" w:rsidTr="006A03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369"/>
        </w:trPr>
        <w:tc>
          <w:tcPr>
            <w:tcW w:w="4229" w:type="dxa"/>
            <w:gridSpan w:val="5"/>
            <w:vMerge w:val="restart"/>
            <w:tcBorders>
              <w:top w:val="single" w:sz="4" w:space="0" w:color="auto"/>
              <w:left w:val="nil"/>
              <w:bottom w:val="nil"/>
              <w:right w:val="single" w:sz="4" w:space="0" w:color="auto"/>
            </w:tcBorders>
            <w:vAlign w:val="center"/>
          </w:tcPr>
          <w:p w14:paraId="73166ABC" w14:textId="77777777" w:rsidR="009E2D2A" w:rsidRPr="00AC2E00" w:rsidRDefault="009E2D2A" w:rsidP="00DD280C">
            <w:pPr>
              <w:snapToGrid w:val="0"/>
              <w:ind w:leftChars="-2" w:left="-5" w:right="48" w:firstLineChars="6" w:firstLine="12"/>
              <w:jc w:val="distribute"/>
              <w:rPr>
                <w:rFonts w:eastAsia="標楷體"/>
                <w:spacing w:val="60"/>
                <w:sz w:val="20"/>
              </w:rPr>
            </w:pPr>
            <w:r w:rsidRPr="00AC2E00">
              <w:rPr>
                <w:rFonts w:ascii="標楷體" w:eastAsia="標楷體" w:hAnsi="標楷體" w:hint="eastAsia"/>
                <w:sz w:val="20"/>
              </w:rPr>
              <w:t>項目</w:t>
            </w:r>
          </w:p>
        </w:tc>
        <w:tc>
          <w:tcPr>
            <w:tcW w:w="1697" w:type="dxa"/>
            <w:gridSpan w:val="2"/>
            <w:vMerge w:val="restart"/>
            <w:tcBorders>
              <w:top w:val="single" w:sz="4" w:space="0" w:color="auto"/>
              <w:left w:val="single" w:sz="4" w:space="0" w:color="auto"/>
              <w:bottom w:val="nil"/>
              <w:right w:val="single" w:sz="4" w:space="0" w:color="auto"/>
            </w:tcBorders>
            <w:vAlign w:val="center"/>
          </w:tcPr>
          <w:p w14:paraId="3E09AE93" w14:textId="77777777" w:rsidR="009E2D2A" w:rsidRPr="00AC2E00" w:rsidRDefault="009E2D2A" w:rsidP="00DD280C">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預算數</w:t>
            </w:r>
          </w:p>
        </w:tc>
        <w:tc>
          <w:tcPr>
            <w:tcW w:w="1697" w:type="dxa"/>
            <w:gridSpan w:val="2"/>
            <w:vMerge w:val="restart"/>
            <w:tcBorders>
              <w:top w:val="single" w:sz="4" w:space="0" w:color="auto"/>
              <w:left w:val="single" w:sz="4" w:space="0" w:color="auto"/>
              <w:bottom w:val="nil"/>
              <w:right w:val="single" w:sz="4" w:space="0" w:color="auto"/>
            </w:tcBorders>
            <w:vAlign w:val="center"/>
          </w:tcPr>
          <w:p w14:paraId="147B160C" w14:textId="77777777" w:rsidR="009E2D2A" w:rsidRPr="00AC2E00" w:rsidRDefault="009E2D2A" w:rsidP="00DD280C">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決算數</w:t>
            </w:r>
          </w:p>
        </w:tc>
        <w:tc>
          <w:tcPr>
            <w:tcW w:w="2386" w:type="dxa"/>
            <w:gridSpan w:val="4"/>
            <w:tcBorders>
              <w:top w:val="single" w:sz="4" w:space="0" w:color="auto"/>
              <w:left w:val="single" w:sz="4" w:space="0" w:color="auto"/>
              <w:bottom w:val="single" w:sz="4" w:space="0" w:color="auto"/>
              <w:right w:val="nil"/>
            </w:tcBorders>
            <w:vAlign w:val="center"/>
          </w:tcPr>
          <w:p w14:paraId="51097944" w14:textId="77777777" w:rsidR="009E2D2A" w:rsidRPr="00AC2E00" w:rsidRDefault="009E2D2A" w:rsidP="00DD280C">
            <w:pPr>
              <w:snapToGrid w:val="0"/>
              <w:ind w:leftChars="-4" w:left="-4" w:rightChars="-37" w:right="-89" w:hangingChars="2" w:hanging="6"/>
              <w:jc w:val="distribute"/>
              <w:rPr>
                <w:rFonts w:ascii="標楷體" w:eastAsia="標楷體" w:hAnsi="標楷體"/>
                <w:spacing w:val="60"/>
                <w:sz w:val="20"/>
              </w:rPr>
            </w:pPr>
            <w:r w:rsidRPr="00AC2E00">
              <w:rPr>
                <w:rFonts w:ascii="標楷體" w:eastAsia="標楷體" w:hAnsi="標楷體" w:hint="eastAsia"/>
                <w:spacing w:val="60"/>
                <w:sz w:val="20"/>
              </w:rPr>
              <w:t>比較增減</w:t>
            </w:r>
          </w:p>
        </w:tc>
      </w:tr>
      <w:tr w:rsidR="009E2D2A" w:rsidRPr="00AC2E00" w14:paraId="3BD055A7"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340"/>
        </w:trPr>
        <w:tc>
          <w:tcPr>
            <w:tcW w:w="4229" w:type="dxa"/>
            <w:gridSpan w:val="5"/>
            <w:vMerge/>
            <w:tcBorders>
              <w:top w:val="nil"/>
              <w:left w:val="nil"/>
              <w:bottom w:val="single" w:sz="4" w:space="0" w:color="auto"/>
              <w:right w:val="single" w:sz="4" w:space="0" w:color="auto"/>
            </w:tcBorders>
            <w:vAlign w:val="center"/>
          </w:tcPr>
          <w:p w14:paraId="42121C91" w14:textId="77777777" w:rsidR="009E2D2A" w:rsidRPr="00AC2E00" w:rsidRDefault="009E2D2A" w:rsidP="00DD280C">
            <w:pPr>
              <w:snapToGrid w:val="0"/>
              <w:ind w:left="113" w:right="113"/>
              <w:jc w:val="distribute"/>
              <w:rPr>
                <w:rFonts w:eastAsia="標楷體"/>
                <w:spacing w:val="60"/>
                <w:sz w:val="20"/>
              </w:rPr>
            </w:pPr>
          </w:p>
        </w:tc>
        <w:tc>
          <w:tcPr>
            <w:tcW w:w="1697" w:type="dxa"/>
            <w:gridSpan w:val="2"/>
            <w:vMerge/>
            <w:tcBorders>
              <w:top w:val="nil"/>
              <w:left w:val="single" w:sz="4" w:space="0" w:color="auto"/>
              <w:bottom w:val="single" w:sz="4" w:space="0" w:color="auto"/>
              <w:right w:val="single" w:sz="4" w:space="0" w:color="auto"/>
            </w:tcBorders>
            <w:vAlign w:val="center"/>
          </w:tcPr>
          <w:p w14:paraId="4BDEC469" w14:textId="77777777" w:rsidR="009E2D2A" w:rsidRPr="00AC2E00" w:rsidRDefault="009E2D2A" w:rsidP="00DD280C">
            <w:pPr>
              <w:snapToGrid w:val="0"/>
              <w:ind w:left="113" w:right="113"/>
              <w:jc w:val="distribute"/>
              <w:rPr>
                <w:rFonts w:eastAsia="標楷體"/>
                <w:spacing w:val="60"/>
                <w:sz w:val="20"/>
              </w:rPr>
            </w:pPr>
          </w:p>
        </w:tc>
        <w:tc>
          <w:tcPr>
            <w:tcW w:w="1697" w:type="dxa"/>
            <w:gridSpan w:val="2"/>
            <w:vMerge/>
            <w:tcBorders>
              <w:top w:val="nil"/>
              <w:left w:val="single" w:sz="4" w:space="0" w:color="auto"/>
              <w:bottom w:val="single" w:sz="4" w:space="0" w:color="auto"/>
              <w:right w:val="single" w:sz="4" w:space="0" w:color="auto"/>
            </w:tcBorders>
            <w:vAlign w:val="center"/>
          </w:tcPr>
          <w:p w14:paraId="3C21D2E7" w14:textId="77777777" w:rsidR="009E2D2A" w:rsidRPr="00AC2E00" w:rsidRDefault="009E2D2A" w:rsidP="00DD280C">
            <w:pPr>
              <w:snapToGrid w:val="0"/>
              <w:ind w:left="113" w:right="113"/>
              <w:jc w:val="distribute"/>
              <w:rPr>
                <w:rFonts w:eastAsia="標楷體"/>
                <w:spacing w:val="60"/>
                <w:sz w:val="20"/>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78A4AAD3" w14:textId="77777777" w:rsidR="009E2D2A" w:rsidRPr="00AC2E00" w:rsidRDefault="009E2D2A" w:rsidP="00DD280C">
            <w:pPr>
              <w:snapToGrid w:val="0"/>
              <w:ind w:leftChars="-1" w:left="-2" w:right="56"/>
              <w:jc w:val="distribute"/>
              <w:rPr>
                <w:rFonts w:ascii="標楷體" w:eastAsia="標楷體" w:hAnsi="標楷體"/>
                <w:spacing w:val="60"/>
                <w:sz w:val="20"/>
              </w:rPr>
            </w:pPr>
            <w:r w:rsidRPr="00AC2E00">
              <w:rPr>
                <w:rFonts w:ascii="標楷體" w:eastAsia="標楷體" w:hAnsi="標楷體" w:hint="eastAsia"/>
                <w:sz w:val="20"/>
              </w:rPr>
              <w:t>金額</w:t>
            </w:r>
          </w:p>
        </w:tc>
        <w:tc>
          <w:tcPr>
            <w:tcW w:w="912" w:type="dxa"/>
            <w:gridSpan w:val="2"/>
            <w:tcBorders>
              <w:top w:val="single" w:sz="4" w:space="0" w:color="auto"/>
              <w:left w:val="single" w:sz="4" w:space="0" w:color="auto"/>
              <w:bottom w:val="single" w:sz="4" w:space="0" w:color="auto"/>
              <w:right w:val="nil"/>
            </w:tcBorders>
            <w:vAlign w:val="center"/>
          </w:tcPr>
          <w:p w14:paraId="603A68B8" w14:textId="77777777" w:rsidR="009E2D2A" w:rsidRPr="00AC2E00" w:rsidRDefault="009E2D2A" w:rsidP="00DD280C">
            <w:pPr>
              <w:snapToGrid w:val="0"/>
              <w:ind w:left="113" w:right="-133"/>
              <w:jc w:val="center"/>
              <w:rPr>
                <w:rFonts w:ascii="標楷體" w:eastAsia="標楷體" w:hAnsi="標楷體"/>
                <w:spacing w:val="60"/>
                <w:sz w:val="20"/>
              </w:rPr>
            </w:pPr>
            <w:r w:rsidRPr="00AC2E00">
              <w:rPr>
                <w:rFonts w:ascii="標楷體" w:eastAsia="標楷體" w:hAnsi="標楷體" w:hint="eastAsia"/>
                <w:spacing w:val="60"/>
                <w:sz w:val="20"/>
              </w:rPr>
              <w:t>％</w:t>
            </w:r>
          </w:p>
        </w:tc>
      </w:tr>
      <w:tr w:rsidR="009E2D2A" w:rsidRPr="00AC2E00" w14:paraId="0C8E813F"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single" w:sz="4" w:space="0" w:color="auto"/>
              <w:left w:val="nil"/>
              <w:bottom w:val="nil"/>
              <w:right w:val="single" w:sz="4" w:space="0" w:color="auto"/>
            </w:tcBorders>
            <w:vAlign w:val="center"/>
          </w:tcPr>
          <w:p w14:paraId="4272B658" w14:textId="77777777" w:rsidR="009E2D2A" w:rsidRPr="00AC2E00" w:rsidRDefault="009E2D2A"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業務活動之現金流量</w:t>
            </w:r>
          </w:p>
        </w:tc>
        <w:tc>
          <w:tcPr>
            <w:tcW w:w="1697" w:type="dxa"/>
            <w:gridSpan w:val="2"/>
            <w:tcBorders>
              <w:top w:val="single" w:sz="4" w:space="0" w:color="auto"/>
              <w:left w:val="single" w:sz="4" w:space="0" w:color="auto"/>
              <w:bottom w:val="nil"/>
              <w:right w:val="single" w:sz="4" w:space="0" w:color="auto"/>
            </w:tcBorders>
            <w:vAlign w:val="center"/>
          </w:tcPr>
          <w:p w14:paraId="45CA1D2B" w14:textId="77777777" w:rsidR="009E2D2A" w:rsidRPr="003117DC" w:rsidRDefault="009E2D2A" w:rsidP="00DD280C">
            <w:pPr>
              <w:autoSpaceDE w:val="0"/>
              <w:autoSpaceDN w:val="0"/>
              <w:adjustRightInd w:val="0"/>
              <w:snapToGrid w:val="0"/>
              <w:jc w:val="right"/>
              <w:rPr>
                <w:rFonts w:ascii="新細明體" w:hAnsi="新細明體"/>
                <w:b/>
                <w:sz w:val="20"/>
              </w:rPr>
            </w:pPr>
          </w:p>
        </w:tc>
        <w:tc>
          <w:tcPr>
            <w:tcW w:w="1697" w:type="dxa"/>
            <w:gridSpan w:val="2"/>
            <w:tcBorders>
              <w:top w:val="single" w:sz="4" w:space="0" w:color="auto"/>
              <w:left w:val="single" w:sz="4" w:space="0" w:color="auto"/>
              <w:bottom w:val="nil"/>
              <w:right w:val="single" w:sz="4" w:space="0" w:color="auto"/>
            </w:tcBorders>
            <w:vAlign w:val="center"/>
          </w:tcPr>
          <w:p w14:paraId="75CDD43B" w14:textId="77777777" w:rsidR="009E2D2A" w:rsidRPr="003117DC" w:rsidRDefault="009E2D2A" w:rsidP="00DD280C">
            <w:pPr>
              <w:autoSpaceDE w:val="0"/>
              <w:autoSpaceDN w:val="0"/>
              <w:adjustRightInd w:val="0"/>
              <w:snapToGrid w:val="0"/>
              <w:jc w:val="right"/>
              <w:rPr>
                <w:rFonts w:ascii="新細明體" w:hAnsi="新細明體"/>
                <w:b/>
                <w:sz w:val="20"/>
              </w:rPr>
            </w:pPr>
          </w:p>
        </w:tc>
        <w:tc>
          <w:tcPr>
            <w:tcW w:w="1474" w:type="dxa"/>
            <w:gridSpan w:val="2"/>
            <w:tcBorders>
              <w:top w:val="single" w:sz="4" w:space="0" w:color="auto"/>
              <w:left w:val="single" w:sz="4" w:space="0" w:color="auto"/>
              <w:bottom w:val="nil"/>
              <w:right w:val="single" w:sz="4" w:space="0" w:color="auto"/>
            </w:tcBorders>
            <w:vAlign w:val="center"/>
          </w:tcPr>
          <w:p w14:paraId="7453E4ED" w14:textId="77777777" w:rsidR="009E2D2A" w:rsidRPr="003117DC" w:rsidRDefault="009E2D2A" w:rsidP="00DD280C">
            <w:pPr>
              <w:autoSpaceDE w:val="0"/>
              <w:autoSpaceDN w:val="0"/>
              <w:adjustRightInd w:val="0"/>
              <w:snapToGrid w:val="0"/>
              <w:jc w:val="right"/>
              <w:rPr>
                <w:rFonts w:ascii="新細明體" w:hAnsi="新細明體"/>
                <w:b/>
                <w:sz w:val="20"/>
              </w:rPr>
            </w:pPr>
          </w:p>
        </w:tc>
        <w:tc>
          <w:tcPr>
            <w:tcW w:w="912" w:type="dxa"/>
            <w:gridSpan w:val="2"/>
            <w:tcBorders>
              <w:top w:val="single" w:sz="4" w:space="0" w:color="auto"/>
              <w:left w:val="single" w:sz="4" w:space="0" w:color="auto"/>
              <w:bottom w:val="nil"/>
              <w:right w:val="nil"/>
            </w:tcBorders>
            <w:vAlign w:val="center"/>
          </w:tcPr>
          <w:p w14:paraId="51823DED" w14:textId="77777777" w:rsidR="009E2D2A" w:rsidRPr="003117DC" w:rsidRDefault="009E2D2A" w:rsidP="00DD280C">
            <w:pPr>
              <w:autoSpaceDE w:val="0"/>
              <w:autoSpaceDN w:val="0"/>
              <w:adjustRightInd w:val="0"/>
              <w:snapToGrid w:val="0"/>
              <w:jc w:val="right"/>
              <w:rPr>
                <w:rFonts w:ascii="新細明體" w:hAnsi="新細明體"/>
                <w:b/>
                <w:sz w:val="20"/>
              </w:rPr>
            </w:pPr>
          </w:p>
        </w:tc>
      </w:tr>
      <w:tr w:rsidR="009E2D2A" w:rsidRPr="00AC2E00" w14:paraId="03EB09D2"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520100B0"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本期賸餘（短絀）</w:t>
            </w:r>
          </w:p>
        </w:tc>
        <w:tc>
          <w:tcPr>
            <w:tcW w:w="1697" w:type="dxa"/>
            <w:gridSpan w:val="2"/>
            <w:tcBorders>
              <w:top w:val="nil"/>
              <w:bottom w:val="nil"/>
            </w:tcBorders>
            <w:shd w:val="clear" w:color="auto" w:fill="auto"/>
            <w:vAlign w:val="center"/>
          </w:tcPr>
          <w:p w14:paraId="0B843FA0"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16,703,000</w:t>
            </w:r>
          </w:p>
        </w:tc>
        <w:tc>
          <w:tcPr>
            <w:tcW w:w="1697" w:type="dxa"/>
            <w:gridSpan w:val="2"/>
            <w:tcBorders>
              <w:top w:val="nil"/>
              <w:bottom w:val="nil"/>
            </w:tcBorders>
            <w:shd w:val="clear" w:color="auto" w:fill="auto"/>
            <w:vAlign w:val="center"/>
          </w:tcPr>
          <w:p w14:paraId="6B898EE0"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110,522,007</w:t>
            </w:r>
          </w:p>
        </w:tc>
        <w:tc>
          <w:tcPr>
            <w:tcW w:w="1474" w:type="dxa"/>
            <w:gridSpan w:val="2"/>
            <w:tcBorders>
              <w:top w:val="nil"/>
              <w:bottom w:val="nil"/>
            </w:tcBorders>
            <w:shd w:val="clear" w:color="auto" w:fill="auto"/>
            <w:vAlign w:val="center"/>
          </w:tcPr>
          <w:p w14:paraId="173B1898"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93,819,007</w:t>
            </w:r>
          </w:p>
        </w:tc>
        <w:tc>
          <w:tcPr>
            <w:tcW w:w="912" w:type="dxa"/>
            <w:gridSpan w:val="2"/>
            <w:tcBorders>
              <w:top w:val="nil"/>
              <w:bottom w:val="nil"/>
              <w:right w:val="nil"/>
            </w:tcBorders>
            <w:shd w:val="clear" w:color="auto" w:fill="auto"/>
            <w:vAlign w:val="center"/>
          </w:tcPr>
          <w:p w14:paraId="512B4460"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561.69</w:t>
            </w:r>
          </w:p>
        </w:tc>
      </w:tr>
      <w:tr w:rsidR="009E2D2A" w:rsidRPr="00AC2E00" w14:paraId="6493ADDC"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6AE462D3"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bookmarkStart w:id="7" w:name="_Hlk42345357"/>
            <w:r w:rsidRPr="00AC2E00">
              <w:rPr>
                <w:rFonts w:ascii="標楷體" w:eastAsia="標楷體" w:hAnsi="標楷體" w:hint="eastAsia"/>
                <w:noProof/>
                <w:kern w:val="0"/>
                <w:sz w:val="20"/>
              </w:rPr>
              <w:t>利息股利之調整</w:t>
            </w:r>
          </w:p>
        </w:tc>
        <w:tc>
          <w:tcPr>
            <w:tcW w:w="1697" w:type="dxa"/>
            <w:gridSpan w:val="2"/>
            <w:tcBorders>
              <w:top w:val="nil"/>
              <w:bottom w:val="nil"/>
            </w:tcBorders>
            <w:shd w:val="clear" w:color="auto" w:fill="auto"/>
            <w:vAlign w:val="center"/>
          </w:tcPr>
          <w:p w14:paraId="56B038EE"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w:t>
            </w:r>
          </w:p>
        </w:tc>
        <w:tc>
          <w:tcPr>
            <w:tcW w:w="1697" w:type="dxa"/>
            <w:gridSpan w:val="2"/>
            <w:tcBorders>
              <w:top w:val="nil"/>
              <w:bottom w:val="nil"/>
            </w:tcBorders>
            <w:shd w:val="clear" w:color="auto" w:fill="auto"/>
            <w:vAlign w:val="center"/>
          </w:tcPr>
          <w:p w14:paraId="4184DB1A"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- 22,952</w:t>
            </w:r>
          </w:p>
        </w:tc>
        <w:tc>
          <w:tcPr>
            <w:tcW w:w="1474" w:type="dxa"/>
            <w:gridSpan w:val="2"/>
            <w:tcBorders>
              <w:top w:val="nil"/>
              <w:bottom w:val="nil"/>
            </w:tcBorders>
            <w:shd w:val="clear" w:color="auto" w:fill="auto"/>
            <w:vAlign w:val="center"/>
          </w:tcPr>
          <w:p w14:paraId="20D649B7"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- 22,952</w:t>
            </w:r>
          </w:p>
        </w:tc>
        <w:tc>
          <w:tcPr>
            <w:tcW w:w="912" w:type="dxa"/>
            <w:gridSpan w:val="2"/>
            <w:tcBorders>
              <w:top w:val="nil"/>
              <w:bottom w:val="nil"/>
              <w:right w:val="nil"/>
            </w:tcBorders>
            <w:shd w:val="clear" w:color="auto" w:fill="auto"/>
            <w:vAlign w:val="center"/>
          </w:tcPr>
          <w:p w14:paraId="57D6C014"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w:t>
            </w:r>
          </w:p>
        </w:tc>
      </w:tr>
      <w:tr w:rsidR="009E2D2A" w:rsidRPr="00AC2E00" w14:paraId="271DD6AB"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1081AEA9"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未計利息股利之本期賸餘（短絀）</w:t>
            </w:r>
          </w:p>
        </w:tc>
        <w:tc>
          <w:tcPr>
            <w:tcW w:w="1697" w:type="dxa"/>
            <w:gridSpan w:val="2"/>
            <w:tcBorders>
              <w:top w:val="nil"/>
              <w:bottom w:val="nil"/>
            </w:tcBorders>
            <w:shd w:val="clear" w:color="auto" w:fill="auto"/>
            <w:vAlign w:val="center"/>
          </w:tcPr>
          <w:p w14:paraId="5A1645C9"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16,703,000</w:t>
            </w:r>
          </w:p>
        </w:tc>
        <w:tc>
          <w:tcPr>
            <w:tcW w:w="1697" w:type="dxa"/>
            <w:gridSpan w:val="2"/>
            <w:tcBorders>
              <w:top w:val="nil"/>
              <w:bottom w:val="nil"/>
            </w:tcBorders>
            <w:shd w:val="clear" w:color="auto" w:fill="auto"/>
            <w:vAlign w:val="center"/>
          </w:tcPr>
          <w:p w14:paraId="2380194C"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110,499,055</w:t>
            </w:r>
          </w:p>
        </w:tc>
        <w:tc>
          <w:tcPr>
            <w:tcW w:w="1474" w:type="dxa"/>
            <w:gridSpan w:val="2"/>
            <w:tcBorders>
              <w:top w:val="nil"/>
              <w:bottom w:val="nil"/>
            </w:tcBorders>
            <w:shd w:val="clear" w:color="auto" w:fill="auto"/>
            <w:vAlign w:val="center"/>
          </w:tcPr>
          <w:p w14:paraId="045733F5"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93,796,055</w:t>
            </w:r>
          </w:p>
        </w:tc>
        <w:tc>
          <w:tcPr>
            <w:tcW w:w="912" w:type="dxa"/>
            <w:gridSpan w:val="2"/>
            <w:tcBorders>
              <w:top w:val="nil"/>
              <w:bottom w:val="nil"/>
              <w:right w:val="nil"/>
            </w:tcBorders>
            <w:shd w:val="clear" w:color="auto" w:fill="auto"/>
            <w:vAlign w:val="center"/>
          </w:tcPr>
          <w:p w14:paraId="2070EC16"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561.55</w:t>
            </w:r>
          </w:p>
        </w:tc>
      </w:tr>
      <w:tr w:rsidR="009E2D2A" w:rsidRPr="00AC2E00" w14:paraId="31D04F09"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3EC12D52"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調整項目</w:t>
            </w:r>
          </w:p>
        </w:tc>
        <w:tc>
          <w:tcPr>
            <w:tcW w:w="1697" w:type="dxa"/>
            <w:gridSpan w:val="2"/>
            <w:tcBorders>
              <w:top w:val="nil"/>
              <w:bottom w:val="nil"/>
            </w:tcBorders>
            <w:shd w:val="clear" w:color="auto" w:fill="auto"/>
            <w:vAlign w:val="center"/>
          </w:tcPr>
          <w:p w14:paraId="13F47C68"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34,000</w:t>
            </w:r>
          </w:p>
        </w:tc>
        <w:tc>
          <w:tcPr>
            <w:tcW w:w="1697" w:type="dxa"/>
            <w:gridSpan w:val="2"/>
            <w:tcBorders>
              <w:top w:val="nil"/>
              <w:bottom w:val="nil"/>
            </w:tcBorders>
            <w:shd w:val="clear" w:color="auto" w:fill="auto"/>
            <w:vAlign w:val="center"/>
          </w:tcPr>
          <w:p w14:paraId="25555E8D"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- 33,226,490</w:t>
            </w:r>
          </w:p>
        </w:tc>
        <w:tc>
          <w:tcPr>
            <w:tcW w:w="1474" w:type="dxa"/>
            <w:gridSpan w:val="2"/>
            <w:tcBorders>
              <w:top w:val="nil"/>
              <w:bottom w:val="nil"/>
            </w:tcBorders>
            <w:shd w:val="clear" w:color="auto" w:fill="auto"/>
            <w:vAlign w:val="center"/>
          </w:tcPr>
          <w:p w14:paraId="5719069C"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- 33,260,490</w:t>
            </w:r>
          </w:p>
        </w:tc>
        <w:tc>
          <w:tcPr>
            <w:tcW w:w="912" w:type="dxa"/>
            <w:gridSpan w:val="2"/>
            <w:tcBorders>
              <w:top w:val="nil"/>
              <w:bottom w:val="nil"/>
              <w:right w:val="nil"/>
            </w:tcBorders>
            <w:shd w:val="clear" w:color="auto" w:fill="auto"/>
            <w:vAlign w:val="center"/>
          </w:tcPr>
          <w:p w14:paraId="761F8222"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w:t>
            </w:r>
          </w:p>
        </w:tc>
      </w:tr>
      <w:bookmarkEnd w:id="7"/>
      <w:tr w:rsidR="009E2D2A" w:rsidRPr="00AC2E00" w14:paraId="3F3530DB"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1F74C957"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未計利息股利之現金流入（流出）</w:t>
            </w:r>
          </w:p>
        </w:tc>
        <w:tc>
          <w:tcPr>
            <w:tcW w:w="1697" w:type="dxa"/>
            <w:gridSpan w:val="2"/>
            <w:tcBorders>
              <w:top w:val="nil"/>
              <w:bottom w:val="nil"/>
            </w:tcBorders>
            <w:shd w:val="clear" w:color="auto" w:fill="auto"/>
            <w:vAlign w:val="center"/>
          </w:tcPr>
          <w:p w14:paraId="5E5CC381"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16,737,000</w:t>
            </w:r>
          </w:p>
        </w:tc>
        <w:tc>
          <w:tcPr>
            <w:tcW w:w="1697" w:type="dxa"/>
            <w:gridSpan w:val="2"/>
            <w:tcBorders>
              <w:top w:val="nil"/>
              <w:bottom w:val="nil"/>
            </w:tcBorders>
            <w:shd w:val="clear" w:color="auto" w:fill="auto"/>
            <w:vAlign w:val="center"/>
          </w:tcPr>
          <w:p w14:paraId="27C50ED8"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77,272,565</w:t>
            </w:r>
          </w:p>
        </w:tc>
        <w:tc>
          <w:tcPr>
            <w:tcW w:w="1474" w:type="dxa"/>
            <w:gridSpan w:val="2"/>
            <w:tcBorders>
              <w:top w:val="nil"/>
              <w:bottom w:val="nil"/>
            </w:tcBorders>
            <w:shd w:val="clear" w:color="auto" w:fill="auto"/>
            <w:vAlign w:val="center"/>
          </w:tcPr>
          <w:p w14:paraId="4DD74C49"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60,535,565</w:t>
            </w:r>
          </w:p>
        </w:tc>
        <w:tc>
          <w:tcPr>
            <w:tcW w:w="912" w:type="dxa"/>
            <w:gridSpan w:val="2"/>
            <w:tcBorders>
              <w:top w:val="nil"/>
              <w:bottom w:val="nil"/>
              <w:right w:val="nil"/>
            </w:tcBorders>
            <w:shd w:val="clear" w:color="auto" w:fill="auto"/>
            <w:vAlign w:val="center"/>
          </w:tcPr>
          <w:p w14:paraId="579661DD"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361.69</w:t>
            </w:r>
          </w:p>
        </w:tc>
      </w:tr>
      <w:tr w:rsidR="009E2D2A" w:rsidRPr="00AC2E00" w14:paraId="3376D975"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76A005AA"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Pr>
                <w:rFonts w:ascii="標楷體" w:eastAsia="標楷體" w:hAnsi="標楷體" w:hint="eastAsia"/>
                <w:noProof/>
                <w:kern w:val="0"/>
                <w:sz w:val="20"/>
              </w:rPr>
              <w:t>收取利息</w:t>
            </w:r>
          </w:p>
        </w:tc>
        <w:tc>
          <w:tcPr>
            <w:tcW w:w="1697" w:type="dxa"/>
            <w:gridSpan w:val="2"/>
            <w:tcBorders>
              <w:top w:val="nil"/>
              <w:bottom w:val="nil"/>
            </w:tcBorders>
            <w:shd w:val="clear" w:color="auto" w:fill="auto"/>
            <w:vAlign w:val="center"/>
          </w:tcPr>
          <w:p w14:paraId="74064F3A"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w:t>
            </w:r>
          </w:p>
        </w:tc>
        <w:tc>
          <w:tcPr>
            <w:tcW w:w="1697" w:type="dxa"/>
            <w:gridSpan w:val="2"/>
            <w:tcBorders>
              <w:top w:val="nil"/>
              <w:bottom w:val="nil"/>
            </w:tcBorders>
            <w:shd w:val="clear" w:color="auto" w:fill="auto"/>
            <w:vAlign w:val="center"/>
          </w:tcPr>
          <w:p w14:paraId="311A69AB"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22,952</w:t>
            </w:r>
          </w:p>
        </w:tc>
        <w:tc>
          <w:tcPr>
            <w:tcW w:w="1474" w:type="dxa"/>
            <w:gridSpan w:val="2"/>
            <w:tcBorders>
              <w:top w:val="nil"/>
              <w:bottom w:val="nil"/>
            </w:tcBorders>
            <w:shd w:val="clear" w:color="auto" w:fill="auto"/>
            <w:vAlign w:val="center"/>
          </w:tcPr>
          <w:p w14:paraId="5D5499DD"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22,952</w:t>
            </w:r>
          </w:p>
        </w:tc>
        <w:tc>
          <w:tcPr>
            <w:tcW w:w="912" w:type="dxa"/>
            <w:gridSpan w:val="2"/>
            <w:tcBorders>
              <w:top w:val="nil"/>
              <w:bottom w:val="nil"/>
              <w:right w:val="nil"/>
            </w:tcBorders>
            <w:shd w:val="clear" w:color="auto" w:fill="auto"/>
            <w:vAlign w:val="center"/>
          </w:tcPr>
          <w:p w14:paraId="119F9DD6"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w:t>
            </w:r>
          </w:p>
        </w:tc>
      </w:tr>
      <w:tr w:rsidR="009E2D2A" w:rsidRPr="00AC2E00" w14:paraId="1E87932A"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7181389D" w14:textId="77777777" w:rsidR="009E2D2A" w:rsidRPr="00AC2E00" w:rsidRDefault="009E2D2A" w:rsidP="00DD280C">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業務活動之淨現金流入（流出）</w:t>
            </w:r>
          </w:p>
        </w:tc>
        <w:tc>
          <w:tcPr>
            <w:tcW w:w="1697" w:type="dxa"/>
            <w:gridSpan w:val="2"/>
            <w:tcBorders>
              <w:top w:val="nil"/>
              <w:bottom w:val="nil"/>
            </w:tcBorders>
            <w:shd w:val="clear" w:color="auto" w:fill="auto"/>
            <w:vAlign w:val="center"/>
          </w:tcPr>
          <w:p w14:paraId="0565DA72" w14:textId="77777777" w:rsidR="009E2D2A" w:rsidRPr="003117DC" w:rsidRDefault="009E2D2A" w:rsidP="00DD280C">
            <w:pPr>
              <w:snapToGrid w:val="0"/>
              <w:jc w:val="right"/>
              <w:rPr>
                <w:rFonts w:ascii="新細明體" w:hAnsi="新細明體"/>
                <w:b/>
                <w:bCs/>
                <w:sz w:val="20"/>
              </w:rPr>
            </w:pPr>
            <w:r w:rsidRPr="003117DC">
              <w:rPr>
                <w:rFonts w:ascii="新細明體" w:hAnsi="新細明體" w:hint="eastAsia"/>
                <w:b/>
                <w:kern w:val="0"/>
                <w:sz w:val="20"/>
              </w:rPr>
              <w:t>16,737,000</w:t>
            </w:r>
          </w:p>
        </w:tc>
        <w:tc>
          <w:tcPr>
            <w:tcW w:w="1697" w:type="dxa"/>
            <w:gridSpan w:val="2"/>
            <w:tcBorders>
              <w:top w:val="nil"/>
              <w:bottom w:val="nil"/>
            </w:tcBorders>
            <w:shd w:val="clear" w:color="auto" w:fill="auto"/>
            <w:vAlign w:val="center"/>
          </w:tcPr>
          <w:p w14:paraId="2F7A012F"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77,295,517</w:t>
            </w:r>
          </w:p>
        </w:tc>
        <w:tc>
          <w:tcPr>
            <w:tcW w:w="1474" w:type="dxa"/>
            <w:gridSpan w:val="2"/>
            <w:tcBorders>
              <w:top w:val="nil"/>
              <w:bottom w:val="nil"/>
            </w:tcBorders>
            <w:shd w:val="clear" w:color="auto" w:fill="auto"/>
            <w:vAlign w:val="center"/>
          </w:tcPr>
          <w:p w14:paraId="768C43A2"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60,558,517</w:t>
            </w:r>
          </w:p>
        </w:tc>
        <w:tc>
          <w:tcPr>
            <w:tcW w:w="912" w:type="dxa"/>
            <w:gridSpan w:val="2"/>
            <w:tcBorders>
              <w:top w:val="nil"/>
              <w:bottom w:val="nil"/>
              <w:right w:val="nil"/>
            </w:tcBorders>
            <w:shd w:val="clear" w:color="auto" w:fill="auto"/>
            <w:vAlign w:val="center"/>
          </w:tcPr>
          <w:p w14:paraId="7E0B9CB4"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361.82</w:t>
            </w:r>
          </w:p>
        </w:tc>
      </w:tr>
      <w:tr w:rsidR="009E2D2A" w:rsidRPr="00AC2E00" w14:paraId="0A33382C"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522569C7" w14:textId="77777777" w:rsidR="009E2D2A" w:rsidRPr="00AC2E00" w:rsidRDefault="009E2D2A" w:rsidP="00DD280C">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投資活動之現金流量</w:t>
            </w:r>
          </w:p>
        </w:tc>
        <w:tc>
          <w:tcPr>
            <w:tcW w:w="1697" w:type="dxa"/>
            <w:gridSpan w:val="2"/>
            <w:tcBorders>
              <w:top w:val="nil"/>
              <w:bottom w:val="nil"/>
            </w:tcBorders>
            <w:shd w:val="clear" w:color="auto" w:fill="auto"/>
            <w:vAlign w:val="center"/>
          </w:tcPr>
          <w:p w14:paraId="0057E7FD" w14:textId="77777777" w:rsidR="009E2D2A" w:rsidRPr="003117DC" w:rsidRDefault="009E2D2A" w:rsidP="00DD280C">
            <w:pPr>
              <w:autoSpaceDE w:val="0"/>
              <w:autoSpaceDN w:val="0"/>
              <w:adjustRightInd w:val="0"/>
              <w:snapToGrid w:val="0"/>
              <w:jc w:val="right"/>
              <w:rPr>
                <w:rFonts w:ascii="新細明體" w:hAnsi="新細明體"/>
                <w:b/>
                <w:sz w:val="20"/>
              </w:rPr>
            </w:pPr>
          </w:p>
        </w:tc>
        <w:tc>
          <w:tcPr>
            <w:tcW w:w="1697" w:type="dxa"/>
            <w:gridSpan w:val="2"/>
            <w:tcBorders>
              <w:top w:val="nil"/>
              <w:bottom w:val="nil"/>
            </w:tcBorders>
            <w:shd w:val="clear" w:color="auto" w:fill="auto"/>
            <w:vAlign w:val="center"/>
          </w:tcPr>
          <w:p w14:paraId="476B8F94" w14:textId="77777777" w:rsidR="009E2D2A" w:rsidRPr="003117DC" w:rsidRDefault="009E2D2A" w:rsidP="00DD280C">
            <w:pPr>
              <w:autoSpaceDE w:val="0"/>
              <w:autoSpaceDN w:val="0"/>
              <w:adjustRightInd w:val="0"/>
              <w:snapToGrid w:val="0"/>
              <w:jc w:val="right"/>
              <w:rPr>
                <w:rFonts w:ascii="新細明體" w:hAnsi="新細明體"/>
                <w:b/>
                <w:sz w:val="20"/>
              </w:rPr>
            </w:pPr>
          </w:p>
        </w:tc>
        <w:tc>
          <w:tcPr>
            <w:tcW w:w="1474" w:type="dxa"/>
            <w:gridSpan w:val="2"/>
            <w:tcBorders>
              <w:top w:val="nil"/>
              <w:bottom w:val="nil"/>
            </w:tcBorders>
            <w:shd w:val="clear" w:color="auto" w:fill="auto"/>
            <w:vAlign w:val="center"/>
          </w:tcPr>
          <w:p w14:paraId="0470033A" w14:textId="77777777" w:rsidR="009E2D2A" w:rsidRPr="003117DC" w:rsidRDefault="009E2D2A" w:rsidP="00DD280C">
            <w:pPr>
              <w:autoSpaceDE w:val="0"/>
              <w:autoSpaceDN w:val="0"/>
              <w:adjustRightInd w:val="0"/>
              <w:snapToGrid w:val="0"/>
              <w:jc w:val="right"/>
              <w:rPr>
                <w:rFonts w:ascii="新細明體" w:hAnsi="新細明體"/>
                <w:b/>
                <w:sz w:val="20"/>
              </w:rPr>
            </w:pPr>
          </w:p>
        </w:tc>
        <w:tc>
          <w:tcPr>
            <w:tcW w:w="912" w:type="dxa"/>
            <w:gridSpan w:val="2"/>
            <w:tcBorders>
              <w:top w:val="nil"/>
              <w:bottom w:val="nil"/>
              <w:right w:val="nil"/>
            </w:tcBorders>
            <w:shd w:val="clear" w:color="auto" w:fill="auto"/>
            <w:vAlign w:val="center"/>
          </w:tcPr>
          <w:p w14:paraId="58387D7E" w14:textId="77777777" w:rsidR="009E2D2A" w:rsidRPr="003117DC" w:rsidRDefault="009E2D2A" w:rsidP="00DD280C">
            <w:pPr>
              <w:autoSpaceDE w:val="0"/>
              <w:autoSpaceDN w:val="0"/>
              <w:adjustRightInd w:val="0"/>
              <w:snapToGrid w:val="0"/>
              <w:jc w:val="right"/>
              <w:rPr>
                <w:rFonts w:ascii="新細明體" w:hAnsi="新細明體"/>
                <w:b/>
                <w:sz w:val="20"/>
              </w:rPr>
            </w:pPr>
          </w:p>
        </w:tc>
      </w:tr>
      <w:tr w:rsidR="009E2D2A" w:rsidRPr="00AC2E00" w14:paraId="564A13E4"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69FEAAF3"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Pr>
                <w:rFonts w:ascii="標楷體" w:eastAsia="標楷體" w:hAnsi="標楷體" w:hint="eastAsia"/>
                <w:noProof/>
                <w:kern w:val="0"/>
                <w:sz w:val="20"/>
              </w:rPr>
              <w:t>增加不動產、廠房及設備、礦產資源</w:t>
            </w:r>
          </w:p>
        </w:tc>
        <w:tc>
          <w:tcPr>
            <w:tcW w:w="1697" w:type="dxa"/>
            <w:gridSpan w:val="2"/>
            <w:tcBorders>
              <w:top w:val="nil"/>
              <w:bottom w:val="nil"/>
            </w:tcBorders>
            <w:shd w:val="clear" w:color="auto" w:fill="auto"/>
            <w:vAlign w:val="center"/>
          </w:tcPr>
          <w:p w14:paraId="69F12A9B"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- 48,240,000</w:t>
            </w:r>
          </w:p>
        </w:tc>
        <w:tc>
          <w:tcPr>
            <w:tcW w:w="1697" w:type="dxa"/>
            <w:gridSpan w:val="2"/>
            <w:tcBorders>
              <w:top w:val="nil"/>
              <w:bottom w:val="nil"/>
            </w:tcBorders>
            <w:shd w:val="clear" w:color="auto" w:fill="auto"/>
            <w:vAlign w:val="center"/>
          </w:tcPr>
          <w:p w14:paraId="63FC5F96"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- 27,783,415</w:t>
            </w:r>
          </w:p>
        </w:tc>
        <w:tc>
          <w:tcPr>
            <w:tcW w:w="1474" w:type="dxa"/>
            <w:gridSpan w:val="2"/>
            <w:tcBorders>
              <w:top w:val="nil"/>
              <w:bottom w:val="nil"/>
            </w:tcBorders>
            <w:shd w:val="clear" w:color="auto" w:fill="auto"/>
            <w:vAlign w:val="center"/>
          </w:tcPr>
          <w:p w14:paraId="63EBF12E"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20,456,585</w:t>
            </w:r>
          </w:p>
        </w:tc>
        <w:tc>
          <w:tcPr>
            <w:tcW w:w="912" w:type="dxa"/>
            <w:gridSpan w:val="2"/>
            <w:tcBorders>
              <w:top w:val="nil"/>
              <w:bottom w:val="nil"/>
              <w:right w:val="nil"/>
            </w:tcBorders>
            <w:shd w:val="clear" w:color="auto" w:fill="auto"/>
            <w:vAlign w:val="center"/>
          </w:tcPr>
          <w:p w14:paraId="6D905CEE"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- 42.41</w:t>
            </w:r>
          </w:p>
        </w:tc>
      </w:tr>
      <w:tr w:rsidR="009E2D2A" w:rsidRPr="00AC2E00" w14:paraId="57367F17"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72E9EE5D" w14:textId="77777777" w:rsidR="009E2D2A" w:rsidRPr="00AC2E00" w:rsidRDefault="009E2D2A" w:rsidP="00DD280C">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投資活動之淨現金流入（流出）</w:t>
            </w:r>
          </w:p>
        </w:tc>
        <w:tc>
          <w:tcPr>
            <w:tcW w:w="1697" w:type="dxa"/>
            <w:gridSpan w:val="2"/>
            <w:tcBorders>
              <w:top w:val="nil"/>
              <w:bottom w:val="nil"/>
            </w:tcBorders>
            <w:shd w:val="clear" w:color="auto" w:fill="auto"/>
            <w:vAlign w:val="center"/>
          </w:tcPr>
          <w:p w14:paraId="136A4C24" w14:textId="77777777" w:rsidR="009E2D2A" w:rsidRPr="003117DC" w:rsidRDefault="009E2D2A" w:rsidP="00DD280C">
            <w:pPr>
              <w:snapToGrid w:val="0"/>
              <w:jc w:val="right"/>
              <w:rPr>
                <w:rFonts w:ascii="新細明體" w:hAnsi="新細明體"/>
                <w:b/>
                <w:bCs/>
                <w:sz w:val="20"/>
              </w:rPr>
            </w:pPr>
            <w:r w:rsidRPr="003117DC">
              <w:rPr>
                <w:rFonts w:ascii="新細明體" w:hAnsi="新細明體" w:hint="eastAsia"/>
                <w:b/>
                <w:kern w:val="0"/>
                <w:sz w:val="20"/>
              </w:rPr>
              <w:t>- 48,240,000</w:t>
            </w:r>
          </w:p>
        </w:tc>
        <w:tc>
          <w:tcPr>
            <w:tcW w:w="1697" w:type="dxa"/>
            <w:gridSpan w:val="2"/>
            <w:tcBorders>
              <w:top w:val="nil"/>
              <w:bottom w:val="nil"/>
            </w:tcBorders>
            <w:shd w:val="clear" w:color="auto" w:fill="auto"/>
            <w:vAlign w:val="center"/>
          </w:tcPr>
          <w:p w14:paraId="6FF7B959"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- 27,783,415</w:t>
            </w:r>
          </w:p>
        </w:tc>
        <w:tc>
          <w:tcPr>
            <w:tcW w:w="1474" w:type="dxa"/>
            <w:gridSpan w:val="2"/>
            <w:tcBorders>
              <w:top w:val="nil"/>
              <w:bottom w:val="nil"/>
            </w:tcBorders>
            <w:shd w:val="clear" w:color="auto" w:fill="auto"/>
            <w:vAlign w:val="center"/>
          </w:tcPr>
          <w:p w14:paraId="0D8E74FC"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20,456,585</w:t>
            </w:r>
          </w:p>
        </w:tc>
        <w:tc>
          <w:tcPr>
            <w:tcW w:w="912" w:type="dxa"/>
            <w:gridSpan w:val="2"/>
            <w:tcBorders>
              <w:top w:val="nil"/>
              <w:bottom w:val="nil"/>
              <w:right w:val="nil"/>
            </w:tcBorders>
            <w:shd w:val="clear" w:color="auto" w:fill="auto"/>
            <w:vAlign w:val="center"/>
          </w:tcPr>
          <w:p w14:paraId="2D2A9F85"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- 42.41</w:t>
            </w:r>
          </w:p>
        </w:tc>
      </w:tr>
      <w:tr w:rsidR="009E2D2A" w:rsidRPr="00AC2E00" w14:paraId="44F24649"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60B68406" w14:textId="77777777" w:rsidR="009E2D2A" w:rsidRPr="00AC2E00" w:rsidRDefault="009E2D2A" w:rsidP="00DD280C">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籌資活動之現金流量</w:t>
            </w:r>
          </w:p>
        </w:tc>
        <w:tc>
          <w:tcPr>
            <w:tcW w:w="1697" w:type="dxa"/>
            <w:gridSpan w:val="2"/>
            <w:tcBorders>
              <w:top w:val="nil"/>
              <w:bottom w:val="nil"/>
            </w:tcBorders>
            <w:shd w:val="clear" w:color="auto" w:fill="auto"/>
            <w:vAlign w:val="center"/>
          </w:tcPr>
          <w:p w14:paraId="54F3BEE2" w14:textId="77777777" w:rsidR="009E2D2A" w:rsidRPr="003117DC" w:rsidRDefault="009E2D2A" w:rsidP="00DD280C">
            <w:pPr>
              <w:snapToGrid w:val="0"/>
              <w:spacing w:line="260" w:lineRule="exact"/>
              <w:jc w:val="right"/>
              <w:rPr>
                <w:rFonts w:ascii="新細明體" w:hAnsi="新細明體"/>
                <w:b/>
                <w:noProof/>
                <w:kern w:val="0"/>
                <w:sz w:val="20"/>
              </w:rPr>
            </w:pPr>
          </w:p>
        </w:tc>
        <w:tc>
          <w:tcPr>
            <w:tcW w:w="1697" w:type="dxa"/>
            <w:gridSpan w:val="2"/>
            <w:tcBorders>
              <w:top w:val="nil"/>
              <w:bottom w:val="nil"/>
            </w:tcBorders>
            <w:shd w:val="clear" w:color="auto" w:fill="auto"/>
            <w:vAlign w:val="center"/>
          </w:tcPr>
          <w:p w14:paraId="25EEC2BD" w14:textId="77777777" w:rsidR="009E2D2A" w:rsidRPr="003117DC" w:rsidRDefault="009E2D2A" w:rsidP="00DD280C">
            <w:pPr>
              <w:autoSpaceDE w:val="0"/>
              <w:autoSpaceDN w:val="0"/>
              <w:adjustRightInd w:val="0"/>
              <w:snapToGrid w:val="0"/>
              <w:jc w:val="right"/>
              <w:rPr>
                <w:rFonts w:ascii="新細明體" w:hAnsi="新細明體"/>
                <w:b/>
                <w:noProof/>
                <w:kern w:val="0"/>
                <w:sz w:val="20"/>
              </w:rPr>
            </w:pPr>
          </w:p>
        </w:tc>
        <w:tc>
          <w:tcPr>
            <w:tcW w:w="1474" w:type="dxa"/>
            <w:gridSpan w:val="2"/>
            <w:tcBorders>
              <w:top w:val="nil"/>
              <w:bottom w:val="nil"/>
            </w:tcBorders>
            <w:shd w:val="clear" w:color="auto" w:fill="auto"/>
            <w:vAlign w:val="center"/>
          </w:tcPr>
          <w:p w14:paraId="53B18FF2" w14:textId="77777777" w:rsidR="009E2D2A" w:rsidRPr="003117DC" w:rsidRDefault="009E2D2A" w:rsidP="00DD280C">
            <w:pPr>
              <w:autoSpaceDE w:val="0"/>
              <w:autoSpaceDN w:val="0"/>
              <w:adjustRightInd w:val="0"/>
              <w:snapToGrid w:val="0"/>
              <w:jc w:val="right"/>
              <w:rPr>
                <w:rFonts w:ascii="新細明體" w:hAnsi="新細明體"/>
                <w:b/>
                <w:noProof/>
                <w:kern w:val="0"/>
                <w:sz w:val="20"/>
              </w:rPr>
            </w:pPr>
          </w:p>
        </w:tc>
        <w:tc>
          <w:tcPr>
            <w:tcW w:w="912" w:type="dxa"/>
            <w:gridSpan w:val="2"/>
            <w:tcBorders>
              <w:top w:val="nil"/>
              <w:bottom w:val="nil"/>
              <w:right w:val="nil"/>
            </w:tcBorders>
            <w:shd w:val="clear" w:color="auto" w:fill="auto"/>
            <w:vAlign w:val="center"/>
          </w:tcPr>
          <w:p w14:paraId="5DEC1519" w14:textId="77777777" w:rsidR="009E2D2A" w:rsidRPr="003117DC" w:rsidRDefault="009E2D2A" w:rsidP="00DD280C">
            <w:pPr>
              <w:autoSpaceDE w:val="0"/>
              <w:autoSpaceDN w:val="0"/>
              <w:adjustRightInd w:val="0"/>
              <w:snapToGrid w:val="0"/>
              <w:jc w:val="right"/>
              <w:rPr>
                <w:rFonts w:ascii="新細明體" w:hAnsi="新細明體"/>
                <w:b/>
                <w:noProof/>
                <w:kern w:val="0"/>
                <w:sz w:val="20"/>
              </w:rPr>
            </w:pPr>
          </w:p>
        </w:tc>
      </w:tr>
      <w:tr w:rsidR="009E2D2A" w:rsidRPr="00AC2E00" w14:paraId="328649DB"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1D7F2F12" w14:textId="77777777" w:rsidR="009E2D2A" w:rsidRPr="00AC2E00" w:rsidRDefault="009E2D2A"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增加</w:t>
            </w:r>
            <w:r>
              <w:rPr>
                <w:rFonts w:ascii="標楷體" w:eastAsia="標楷體" w:hAnsi="標楷體" w:hint="eastAsia"/>
                <w:noProof/>
                <w:kern w:val="0"/>
                <w:sz w:val="20"/>
              </w:rPr>
              <w:t>基金、公積及填補短絀</w:t>
            </w:r>
          </w:p>
        </w:tc>
        <w:tc>
          <w:tcPr>
            <w:tcW w:w="1697" w:type="dxa"/>
            <w:gridSpan w:val="2"/>
            <w:tcBorders>
              <w:top w:val="nil"/>
              <w:bottom w:val="nil"/>
            </w:tcBorders>
            <w:shd w:val="clear" w:color="auto" w:fill="auto"/>
            <w:vAlign w:val="center"/>
          </w:tcPr>
          <w:p w14:paraId="333D8322" w14:textId="77777777" w:rsidR="009E2D2A" w:rsidRPr="003117DC" w:rsidRDefault="009E2D2A" w:rsidP="00DD280C">
            <w:pPr>
              <w:snapToGrid w:val="0"/>
              <w:jc w:val="right"/>
              <w:rPr>
                <w:rFonts w:ascii="新細明體" w:hAnsi="新細明體"/>
                <w:sz w:val="20"/>
              </w:rPr>
            </w:pPr>
            <w:r w:rsidRPr="003117DC">
              <w:rPr>
                <w:rFonts w:ascii="新細明體" w:hAnsi="新細明體" w:hint="eastAsia"/>
                <w:kern w:val="0"/>
                <w:sz w:val="20"/>
              </w:rPr>
              <w:t>50,000,000</w:t>
            </w:r>
          </w:p>
        </w:tc>
        <w:tc>
          <w:tcPr>
            <w:tcW w:w="1697" w:type="dxa"/>
            <w:gridSpan w:val="2"/>
            <w:tcBorders>
              <w:top w:val="nil"/>
              <w:bottom w:val="nil"/>
            </w:tcBorders>
            <w:shd w:val="clear" w:color="auto" w:fill="auto"/>
            <w:vAlign w:val="center"/>
          </w:tcPr>
          <w:p w14:paraId="59DC6EAA"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50,000,000</w:t>
            </w:r>
          </w:p>
        </w:tc>
        <w:tc>
          <w:tcPr>
            <w:tcW w:w="1474" w:type="dxa"/>
            <w:gridSpan w:val="2"/>
            <w:tcBorders>
              <w:top w:val="nil"/>
              <w:bottom w:val="nil"/>
            </w:tcBorders>
            <w:shd w:val="clear" w:color="auto" w:fill="auto"/>
            <w:vAlign w:val="center"/>
          </w:tcPr>
          <w:p w14:paraId="788E5C40"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w:t>
            </w:r>
          </w:p>
        </w:tc>
        <w:tc>
          <w:tcPr>
            <w:tcW w:w="912" w:type="dxa"/>
            <w:gridSpan w:val="2"/>
            <w:tcBorders>
              <w:top w:val="nil"/>
              <w:bottom w:val="nil"/>
              <w:right w:val="nil"/>
            </w:tcBorders>
            <w:shd w:val="clear" w:color="auto" w:fill="auto"/>
            <w:vAlign w:val="center"/>
          </w:tcPr>
          <w:p w14:paraId="0876040E" w14:textId="77777777" w:rsidR="009E2D2A" w:rsidRPr="003117DC" w:rsidRDefault="009E2D2A" w:rsidP="00DD280C">
            <w:pPr>
              <w:snapToGrid w:val="0"/>
              <w:jc w:val="right"/>
              <w:rPr>
                <w:rFonts w:ascii="新細明體" w:hAnsi="新細明體"/>
                <w:sz w:val="20"/>
              </w:rPr>
            </w:pPr>
            <w:r w:rsidRPr="003117DC">
              <w:rPr>
                <w:rFonts w:ascii="新細明體" w:hAnsi="新細明體"/>
                <w:kern w:val="0"/>
                <w:sz w:val="20"/>
              </w:rPr>
              <w:t>－</w:t>
            </w:r>
          </w:p>
        </w:tc>
      </w:tr>
      <w:tr w:rsidR="009E2D2A" w:rsidRPr="00AC2E00" w14:paraId="1841699D"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64CC15F2" w14:textId="77777777" w:rsidR="009E2D2A" w:rsidRPr="00AC2E00" w:rsidRDefault="009E2D2A" w:rsidP="00DD280C">
            <w:pPr>
              <w:kinsoku w:val="0"/>
              <w:overflowPunct w:val="0"/>
              <w:autoSpaceDE w:val="0"/>
              <w:autoSpaceDN w:val="0"/>
              <w:snapToGrid w:val="0"/>
              <w:ind w:leftChars="100" w:left="240" w:right="113"/>
              <w:jc w:val="distribute"/>
              <w:rPr>
                <w:rFonts w:ascii="標楷體" w:eastAsia="標楷體" w:hAnsi="標楷體"/>
                <w:b/>
                <w:noProof/>
                <w:kern w:val="0"/>
                <w:sz w:val="20"/>
              </w:rPr>
            </w:pPr>
            <w:bookmarkStart w:id="8" w:name="_Hlk42603035"/>
            <w:r w:rsidRPr="00AC2E00">
              <w:rPr>
                <w:rFonts w:ascii="標楷體" w:eastAsia="標楷體" w:hAnsi="標楷體" w:hint="eastAsia"/>
                <w:b/>
                <w:noProof/>
                <w:kern w:val="0"/>
                <w:sz w:val="20"/>
              </w:rPr>
              <w:t>籌資活動之淨現金流入（流出）</w:t>
            </w:r>
          </w:p>
        </w:tc>
        <w:tc>
          <w:tcPr>
            <w:tcW w:w="1697" w:type="dxa"/>
            <w:gridSpan w:val="2"/>
            <w:tcBorders>
              <w:top w:val="nil"/>
              <w:bottom w:val="nil"/>
            </w:tcBorders>
            <w:shd w:val="clear" w:color="auto" w:fill="auto"/>
            <w:vAlign w:val="center"/>
          </w:tcPr>
          <w:p w14:paraId="0472D862" w14:textId="77777777" w:rsidR="009E2D2A" w:rsidRPr="003117DC" w:rsidRDefault="009E2D2A" w:rsidP="00DD280C">
            <w:pPr>
              <w:snapToGrid w:val="0"/>
              <w:jc w:val="right"/>
              <w:rPr>
                <w:rFonts w:ascii="新細明體" w:hAnsi="新細明體"/>
                <w:b/>
                <w:bCs/>
                <w:sz w:val="20"/>
              </w:rPr>
            </w:pPr>
            <w:r w:rsidRPr="003117DC">
              <w:rPr>
                <w:rFonts w:ascii="新細明體" w:hAnsi="新細明體" w:hint="eastAsia"/>
                <w:b/>
                <w:kern w:val="0"/>
                <w:sz w:val="20"/>
              </w:rPr>
              <w:t>50,000,000</w:t>
            </w:r>
          </w:p>
        </w:tc>
        <w:tc>
          <w:tcPr>
            <w:tcW w:w="1697" w:type="dxa"/>
            <w:gridSpan w:val="2"/>
            <w:tcBorders>
              <w:top w:val="nil"/>
              <w:bottom w:val="nil"/>
            </w:tcBorders>
            <w:shd w:val="clear" w:color="auto" w:fill="auto"/>
            <w:vAlign w:val="center"/>
          </w:tcPr>
          <w:p w14:paraId="44E3D78E"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50,000,000</w:t>
            </w:r>
          </w:p>
        </w:tc>
        <w:tc>
          <w:tcPr>
            <w:tcW w:w="1474" w:type="dxa"/>
            <w:gridSpan w:val="2"/>
            <w:tcBorders>
              <w:top w:val="nil"/>
              <w:bottom w:val="nil"/>
            </w:tcBorders>
            <w:shd w:val="clear" w:color="auto" w:fill="auto"/>
            <w:vAlign w:val="center"/>
          </w:tcPr>
          <w:p w14:paraId="73D14603"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w:t>
            </w:r>
          </w:p>
        </w:tc>
        <w:tc>
          <w:tcPr>
            <w:tcW w:w="912" w:type="dxa"/>
            <w:gridSpan w:val="2"/>
            <w:tcBorders>
              <w:top w:val="nil"/>
              <w:bottom w:val="nil"/>
              <w:right w:val="nil"/>
            </w:tcBorders>
            <w:shd w:val="clear" w:color="auto" w:fill="auto"/>
            <w:vAlign w:val="center"/>
          </w:tcPr>
          <w:p w14:paraId="3E77E2B7"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w:t>
            </w:r>
          </w:p>
        </w:tc>
      </w:tr>
      <w:bookmarkEnd w:id="8"/>
      <w:tr w:rsidR="009E2D2A" w:rsidRPr="00AC2E00" w14:paraId="291F2368"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207D6B6D" w14:textId="77777777" w:rsidR="009E2D2A" w:rsidRPr="00AC2E00" w:rsidRDefault="009E2D2A"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現金及約當現金之淨增（淨減）</w:t>
            </w:r>
          </w:p>
        </w:tc>
        <w:tc>
          <w:tcPr>
            <w:tcW w:w="1697" w:type="dxa"/>
            <w:gridSpan w:val="2"/>
            <w:tcBorders>
              <w:top w:val="nil"/>
              <w:bottom w:val="nil"/>
            </w:tcBorders>
            <w:shd w:val="clear" w:color="auto" w:fill="auto"/>
            <w:vAlign w:val="center"/>
          </w:tcPr>
          <w:p w14:paraId="068F01B4" w14:textId="77777777" w:rsidR="009E2D2A" w:rsidRPr="003117DC" w:rsidRDefault="009E2D2A" w:rsidP="00DD280C">
            <w:pPr>
              <w:snapToGrid w:val="0"/>
              <w:jc w:val="right"/>
              <w:rPr>
                <w:rFonts w:ascii="新細明體" w:hAnsi="新細明體"/>
                <w:b/>
                <w:bCs/>
                <w:sz w:val="20"/>
              </w:rPr>
            </w:pPr>
            <w:r w:rsidRPr="003117DC">
              <w:rPr>
                <w:rFonts w:ascii="新細明體" w:hAnsi="新細明體" w:hint="eastAsia"/>
                <w:b/>
                <w:kern w:val="0"/>
                <w:sz w:val="20"/>
              </w:rPr>
              <w:t>18,497,000</w:t>
            </w:r>
          </w:p>
        </w:tc>
        <w:tc>
          <w:tcPr>
            <w:tcW w:w="1697" w:type="dxa"/>
            <w:gridSpan w:val="2"/>
            <w:tcBorders>
              <w:top w:val="nil"/>
              <w:bottom w:val="nil"/>
            </w:tcBorders>
            <w:shd w:val="clear" w:color="auto" w:fill="auto"/>
            <w:vAlign w:val="center"/>
          </w:tcPr>
          <w:p w14:paraId="37410658"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99,512,102</w:t>
            </w:r>
          </w:p>
        </w:tc>
        <w:tc>
          <w:tcPr>
            <w:tcW w:w="1474" w:type="dxa"/>
            <w:gridSpan w:val="2"/>
            <w:tcBorders>
              <w:top w:val="nil"/>
              <w:bottom w:val="nil"/>
            </w:tcBorders>
            <w:shd w:val="clear" w:color="auto" w:fill="auto"/>
            <w:vAlign w:val="center"/>
          </w:tcPr>
          <w:p w14:paraId="549D4166"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81,015,102</w:t>
            </w:r>
          </w:p>
        </w:tc>
        <w:tc>
          <w:tcPr>
            <w:tcW w:w="912" w:type="dxa"/>
            <w:gridSpan w:val="2"/>
            <w:tcBorders>
              <w:top w:val="nil"/>
              <w:bottom w:val="nil"/>
              <w:right w:val="nil"/>
            </w:tcBorders>
            <w:shd w:val="clear" w:color="auto" w:fill="auto"/>
            <w:vAlign w:val="center"/>
          </w:tcPr>
          <w:p w14:paraId="2FE2C152"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437.99</w:t>
            </w:r>
          </w:p>
        </w:tc>
      </w:tr>
      <w:tr w:rsidR="009E2D2A" w:rsidRPr="00AC2E00" w14:paraId="726B6BBA"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nil"/>
              <w:right w:val="single" w:sz="4" w:space="0" w:color="auto"/>
            </w:tcBorders>
            <w:vAlign w:val="center"/>
          </w:tcPr>
          <w:p w14:paraId="2A9E2499" w14:textId="77777777" w:rsidR="009E2D2A" w:rsidRPr="00AC2E00" w:rsidRDefault="009E2D2A"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期初現金及約當現金</w:t>
            </w:r>
          </w:p>
        </w:tc>
        <w:tc>
          <w:tcPr>
            <w:tcW w:w="1697" w:type="dxa"/>
            <w:gridSpan w:val="2"/>
            <w:tcBorders>
              <w:top w:val="nil"/>
              <w:bottom w:val="nil"/>
            </w:tcBorders>
            <w:shd w:val="clear" w:color="auto" w:fill="auto"/>
            <w:vAlign w:val="center"/>
          </w:tcPr>
          <w:p w14:paraId="0FEED6EE" w14:textId="77777777" w:rsidR="009E2D2A" w:rsidRPr="003117DC" w:rsidRDefault="009E2D2A" w:rsidP="00DD280C">
            <w:pPr>
              <w:snapToGrid w:val="0"/>
              <w:jc w:val="right"/>
              <w:rPr>
                <w:rFonts w:ascii="新細明體" w:hAnsi="新細明體"/>
                <w:b/>
                <w:bCs/>
                <w:sz w:val="20"/>
              </w:rPr>
            </w:pPr>
            <w:r w:rsidRPr="003117DC">
              <w:rPr>
                <w:rFonts w:ascii="新細明體" w:hAnsi="新細明體" w:hint="eastAsia"/>
                <w:b/>
                <w:kern w:val="0"/>
                <w:sz w:val="20"/>
              </w:rPr>
              <w:t>－</w:t>
            </w:r>
          </w:p>
        </w:tc>
        <w:tc>
          <w:tcPr>
            <w:tcW w:w="1697" w:type="dxa"/>
            <w:gridSpan w:val="2"/>
            <w:tcBorders>
              <w:top w:val="nil"/>
              <w:bottom w:val="nil"/>
            </w:tcBorders>
            <w:shd w:val="clear" w:color="auto" w:fill="auto"/>
            <w:vAlign w:val="center"/>
          </w:tcPr>
          <w:p w14:paraId="58B817AA"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w:t>
            </w:r>
          </w:p>
        </w:tc>
        <w:tc>
          <w:tcPr>
            <w:tcW w:w="1474" w:type="dxa"/>
            <w:gridSpan w:val="2"/>
            <w:tcBorders>
              <w:top w:val="nil"/>
              <w:bottom w:val="nil"/>
            </w:tcBorders>
            <w:shd w:val="clear" w:color="auto" w:fill="auto"/>
            <w:vAlign w:val="center"/>
          </w:tcPr>
          <w:p w14:paraId="2970BF3C"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w:t>
            </w:r>
          </w:p>
        </w:tc>
        <w:tc>
          <w:tcPr>
            <w:tcW w:w="912" w:type="dxa"/>
            <w:gridSpan w:val="2"/>
            <w:tcBorders>
              <w:top w:val="nil"/>
              <w:bottom w:val="nil"/>
              <w:right w:val="nil"/>
            </w:tcBorders>
            <w:shd w:val="clear" w:color="auto" w:fill="auto"/>
            <w:vAlign w:val="center"/>
          </w:tcPr>
          <w:p w14:paraId="6565188B"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w:t>
            </w:r>
          </w:p>
        </w:tc>
      </w:tr>
      <w:tr w:rsidR="009E2D2A" w:rsidRPr="00AC2E00" w14:paraId="7CAE18DF" w14:textId="77777777" w:rsidTr="00C948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PrEx>
        <w:trPr>
          <w:gridAfter w:val="1"/>
          <w:wAfter w:w="14" w:type="dxa"/>
          <w:trHeight w:val="669"/>
        </w:trPr>
        <w:tc>
          <w:tcPr>
            <w:tcW w:w="4229" w:type="dxa"/>
            <w:gridSpan w:val="5"/>
            <w:tcBorders>
              <w:top w:val="nil"/>
              <w:left w:val="nil"/>
              <w:bottom w:val="single" w:sz="4" w:space="0" w:color="auto"/>
              <w:right w:val="single" w:sz="4" w:space="0" w:color="auto"/>
            </w:tcBorders>
            <w:vAlign w:val="center"/>
          </w:tcPr>
          <w:p w14:paraId="1E10B99B" w14:textId="77777777" w:rsidR="009E2D2A" w:rsidRPr="00AC2E00" w:rsidRDefault="009E2D2A"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期末現金及約當現金</w:t>
            </w:r>
          </w:p>
        </w:tc>
        <w:tc>
          <w:tcPr>
            <w:tcW w:w="1697" w:type="dxa"/>
            <w:gridSpan w:val="2"/>
            <w:tcBorders>
              <w:top w:val="nil"/>
              <w:bottom w:val="single" w:sz="4" w:space="0" w:color="auto"/>
            </w:tcBorders>
            <w:vAlign w:val="center"/>
          </w:tcPr>
          <w:p w14:paraId="02AD2CAE" w14:textId="77777777" w:rsidR="009E2D2A" w:rsidRPr="003117DC" w:rsidRDefault="009E2D2A" w:rsidP="00DD280C">
            <w:pPr>
              <w:snapToGrid w:val="0"/>
              <w:jc w:val="right"/>
              <w:rPr>
                <w:rFonts w:ascii="新細明體" w:hAnsi="新細明體"/>
                <w:b/>
                <w:bCs/>
                <w:sz w:val="20"/>
              </w:rPr>
            </w:pPr>
            <w:r w:rsidRPr="003117DC">
              <w:rPr>
                <w:rFonts w:ascii="新細明體" w:hAnsi="新細明體" w:hint="eastAsia"/>
                <w:b/>
                <w:kern w:val="0"/>
                <w:sz w:val="20"/>
              </w:rPr>
              <w:t>18,497,000</w:t>
            </w:r>
          </w:p>
        </w:tc>
        <w:tc>
          <w:tcPr>
            <w:tcW w:w="1697" w:type="dxa"/>
            <w:gridSpan w:val="2"/>
            <w:tcBorders>
              <w:top w:val="nil"/>
              <w:bottom w:val="single" w:sz="4" w:space="0" w:color="auto"/>
            </w:tcBorders>
            <w:vAlign w:val="center"/>
          </w:tcPr>
          <w:p w14:paraId="4897B99F"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99,512,102</w:t>
            </w:r>
          </w:p>
        </w:tc>
        <w:tc>
          <w:tcPr>
            <w:tcW w:w="1474" w:type="dxa"/>
            <w:gridSpan w:val="2"/>
            <w:tcBorders>
              <w:top w:val="nil"/>
              <w:bottom w:val="single" w:sz="4" w:space="0" w:color="auto"/>
            </w:tcBorders>
            <w:vAlign w:val="center"/>
          </w:tcPr>
          <w:p w14:paraId="7FB8DB42"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81,015,102</w:t>
            </w:r>
          </w:p>
        </w:tc>
        <w:tc>
          <w:tcPr>
            <w:tcW w:w="912" w:type="dxa"/>
            <w:gridSpan w:val="2"/>
            <w:tcBorders>
              <w:top w:val="nil"/>
              <w:bottom w:val="single" w:sz="4" w:space="0" w:color="auto"/>
              <w:right w:val="nil"/>
            </w:tcBorders>
            <w:vAlign w:val="center"/>
          </w:tcPr>
          <w:p w14:paraId="71C0634B" w14:textId="77777777" w:rsidR="009E2D2A" w:rsidRPr="003117DC" w:rsidRDefault="009E2D2A" w:rsidP="00DD280C">
            <w:pPr>
              <w:snapToGrid w:val="0"/>
              <w:jc w:val="right"/>
              <w:rPr>
                <w:rFonts w:ascii="新細明體" w:hAnsi="新細明體"/>
                <w:b/>
                <w:bCs/>
                <w:sz w:val="20"/>
              </w:rPr>
            </w:pPr>
            <w:r w:rsidRPr="003117DC">
              <w:rPr>
                <w:rFonts w:ascii="新細明體" w:hAnsi="新細明體"/>
                <w:b/>
                <w:kern w:val="0"/>
                <w:sz w:val="20"/>
              </w:rPr>
              <w:t>437.99</w:t>
            </w:r>
          </w:p>
        </w:tc>
      </w:tr>
    </w:tbl>
    <w:p w14:paraId="3DFD211E" w14:textId="77777777" w:rsidR="009E2D2A" w:rsidRPr="000F4690" w:rsidRDefault="009E2D2A" w:rsidP="00AB4813">
      <w:pPr>
        <w:snapToGrid w:val="0"/>
        <w:spacing w:line="250" w:lineRule="exact"/>
        <w:jc w:val="both"/>
        <w:rPr>
          <w:rFonts w:ascii="標楷體" w:eastAsia="標楷體" w:hAnsi="標楷體"/>
          <w:sz w:val="20"/>
        </w:rPr>
      </w:pPr>
      <w:proofErr w:type="gramStart"/>
      <w:r w:rsidRPr="000F4690">
        <w:rPr>
          <w:rFonts w:ascii="標楷體" w:eastAsia="標楷體" w:hAnsi="標楷體" w:hint="eastAsia"/>
          <w:sz w:val="20"/>
        </w:rPr>
        <w:t>註</w:t>
      </w:r>
      <w:proofErr w:type="gramEnd"/>
      <w:r w:rsidRPr="000F4690">
        <w:rPr>
          <w:rFonts w:ascii="標楷體" w:eastAsia="標楷體" w:hAnsi="標楷體" w:hint="eastAsia"/>
          <w:sz w:val="20"/>
        </w:rPr>
        <w:t>：1.本表係</w:t>
      </w:r>
      <w:proofErr w:type="gramStart"/>
      <w:r w:rsidRPr="000F4690">
        <w:rPr>
          <w:rFonts w:ascii="標楷體" w:eastAsia="標楷體" w:hAnsi="標楷體" w:hint="eastAsia"/>
          <w:sz w:val="20"/>
        </w:rPr>
        <w:t>採</w:t>
      </w:r>
      <w:proofErr w:type="gramEnd"/>
      <w:r w:rsidRPr="000F4690">
        <w:rPr>
          <w:rFonts w:ascii="標楷體" w:eastAsia="標楷體" w:hAnsi="標楷體" w:hint="eastAsia"/>
          <w:sz w:val="20"/>
        </w:rPr>
        <w:t>現金及約當現金基礎，包括現金及自投資日起3個月內到期或清償之債權證券。</w:t>
      </w:r>
    </w:p>
    <w:p w14:paraId="32EC4A59" w14:textId="77777777" w:rsidR="009E2D2A" w:rsidRPr="007524E7" w:rsidRDefault="009E2D2A" w:rsidP="00AB4813">
      <w:pPr>
        <w:snapToGrid w:val="0"/>
        <w:spacing w:line="250" w:lineRule="exact"/>
        <w:ind w:leftChars="168" w:left="587" w:hangingChars="100" w:hanging="184"/>
        <w:jc w:val="both"/>
        <w:rPr>
          <w:rFonts w:ascii="標楷體" w:eastAsia="標楷體" w:hAnsi="標楷體"/>
          <w:spacing w:val="-8"/>
          <w:sz w:val="20"/>
        </w:rPr>
      </w:pPr>
      <w:r w:rsidRPr="000F4690">
        <w:rPr>
          <w:rFonts w:ascii="標楷體" w:eastAsia="標楷體" w:hAnsi="標楷體" w:hint="eastAsia"/>
          <w:spacing w:val="-8"/>
          <w:sz w:val="20"/>
        </w:rPr>
        <w:t>2.本表「調整項目」欄所列，包括提存呆帳、</w:t>
      </w:r>
      <w:proofErr w:type="gramStart"/>
      <w:r w:rsidRPr="000F4690">
        <w:rPr>
          <w:rFonts w:ascii="標楷體" w:eastAsia="標楷體" w:hAnsi="標楷體" w:hint="eastAsia"/>
          <w:spacing w:val="-8"/>
          <w:sz w:val="20"/>
        </w:rPr>
        <w:t>醫療折</w:t>
      </w:r>
      <w:proofErr w:type="gramEnd"/>
      <w:r w:rsidRPr="000F4690">
        <w:rPr>
          <w:rFonts w:ascii="標楷體" w:eastAsia="標楷體" w:hAnsi="標楷體" w:hint="eastAsia"/>
          <w:spacing w:val="-8"/>
          <w:sz w:val="20"/>
        </w:rPr>
        <w:t>讓及評價短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、提存各項準備、折舊、減損及折耗、攤銷、兌換短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（賸餘）、處理資產短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（賸餘）、債務整理短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（賸餘）、其他、</w:t>
      </w:r>
      <w:proofErr w:type="gramStart"/>
      <w:r w:rsidRPr="000F4690">
        <w:rPr>
          <w:rFonts w:ascii="標楷體" w:eastAsia="標楷體" w:hAnsi="標楷體" w:hint="eastAsia"/>
          <w:spacing w:val="-8"/>
          <w:sz w:val="20"/>
        </w:rPr>
        <w:t>流動資產淨減</w:t>
      </w:r>
      <w:proofErr w:type="gramEnd"/>
      <w:r w:rsidRPr="000F4690">
        <w:rPr>
          <w:rFonts w:ascii="標楷體" w:eastAsia="標楷體" w:hAnsi="標楷體" w:hint="eastAsia"/>
          <w:spacing w:val="-8"/>
          <w:sz w:val="20"/>
        </w:rPr>
        <w:t>（淨增）及流動負債淨增（淨減）。</w:t>
      </w:r>
    </w:p>
    <w:tbl>
      <w:tblPr>
        <w:tblW w:w="9982" w:type="dxa"/>
        <w:tblInd w:w="27" w:type="dxa"/>
        <w:tblLayout w:type="fixed"/>
        <w:tblCellMar>
          <w:left w:w="28" w:type="dxa"/>
          <w:right w:w="28" w:type="dxa"/>
        </w:tblCellMar>
        <w:tblLook w:val="0000" w:firstRow="0" w:lastRow="0" w:firstColumn="0" w:lastColumn="0" w:noHBand="0" w:noVBand="0"/>
      </w:tblPr>
      <w:tblGrid>
        <w:gridCol w:w="3120"/>
        <w:gridCol w:w="1682"/>
        <w:gridCol w:w="728"/>
        <w:gridCol w:w="1694"/>
        <w:gridCol w:w="672"/>
        <w:gridCol w:w="1291"/>
        <w:gridCol w:w="795"/>
      </w:tblGrid>
      <w:tr w:rsidR="009E2D2A" w:rsidRPr="00BA1485" w14:paraId="286578EA" w14:textId="77777777" w:rsidTr="00DD280C">
        <w:trPr>
          <w:trHeight w:val="624"/>
          <w:tblHeader/>
        </w:trPr>
        <w:tc>
          <w:tcPr>
            <w:tcW w:w="9982" w:type="dxa"/>
            <w:gridSpan w:val="7"/>
            <w:tcBorders>
              <w:bottom w:val="single" w:sz="4" w:space="0" w:color="auto"/>
            </w:tcBorders>
          </w:tcPr>
          <w:p w14:paraId="2DED18FE" w14:textId="77777777" w:rsidR="009E2D2A" w:rsidRPr="00BA1485" w:rsidRDefault="009E2D2A" w:rsidP="00AB4813">
            <w:pPr>
              <w:snapToGrid w:val="0"/>
              <w:spacing w:line="400" w:lineRule="exact"/>
              <w:jc w:val="center"/>
              <w:rPr>
                <w:rFonts w:ascii="標楷體" w:eastAsia="標楷體" w:hAnsi="標楷體"/>
                <w:b/>
                <w:sz w:val="32"/>
                <w:u w:val="single"/>
              </w:rPr>
            </w:pPr>
            <w:r w:rsidRPr="00BA1485">
              <w:rPr>
                <w:rFonts w:ascii="標楷體" w:eastAsia="標楷體" w:hAnsi="標楷體" w:hint="eastAsia"/>
                <w:b/>
                <w:sz w:val="32"/>
                <w:u w:val="single"/>
              </w:rPr>
              <w:t>高雄市</w:t>
            </w:r>
            <w:r>
              <w:rPr>
                <w:rFonts w:ascii="標楷體" w:eastAsia="標楷體" w:hAnsi="標楷體" w:hint="eastAsia"/>
                <w:b/>
                <w:sz w:val="32"/>
                <w:u w:val="single"/>
              </w:rPr>
              <w:t>殯葬事業管理</w:t>
            </w:r>
            <w:r w:rsidRPr="00BA1485">
              <w:rPr>
                <w:rFonts w:ascii="標楷體" w:eastAsia="標楷體" w:hAnsi="標楷體" w:hint="eastAsia"/>
                <w:b/>
                <w:sz w:val="32"/>
                <w:u w:val="single"/>
              </w:rPr>
              <w:t>基金餘</w:t>
            </w:r>
            <w:proofErr w:type="gramStart"/>
            <w:r w:rsidRPr="00BA1485">
              <w:rPr>
                <w:rFonts w:ascii="標楷體" w:eastAsia="標楷體" w:hAnsi="標楷體" w:hint="eastAsia"/>
                <w:b/>
                <w:sz w:val="32"/>
                <w:u w:val="single"/>
              </w:rPr>
              <w:t>絀</w:t>
            </w:r>
            <w:proofErr w:type="gramEnd"/>
            <w:r w:rsidRPr="00BA1485">
              <w:rPr>
                <w:rFonts w:ascii="標楷體" w:eastAsia="標楷體" w:hAnsi="標楷體" w:hint="eastAsia"/>
                <w:b/>
                <w:sz w:val="32"/>
                <w:u w:val="single"/>
              </w:rPr>
              <w:t>審定後平衡表</w:t>
            </w:r>
          </w:p>
          <w:p w14:paraId="7BE487E2" w14:textId="77777777" w:rsidR="009E2D2A" w:rsidRPr="00BA1485" w:rsidRDefault="009E2D2A" w:rsidP="00DD280C">
            <w:pPr>
              <w:tabs>
                <w:tab w:val="left" w:pos="3600"/>
                <w:tab w:val="left" w:pos="8520"/>
              </w:tabs>
              <w:snapToGrid w:val="0"/>
              <w:spacing w:beforeLines="50" w:before="180" w:line="240" w:lineRule="exact"/>
              <w:jc w:val="center"/>
              <w:rPr>
                <w:rFonts w:ascii="標楷體" w:eastAsia="標楷體" w:hAnsi="標楷體"/>
              </w:rPr>
            </w:pPr>
            <w:r w:rsidRPr="00BA1485">
              <w:rPr>
                <w:rFonts w:ascii="標楷體" w:eastAsia="標楷體" w:hAnsi="標楷體" w:hint="eastAsia"/>
              </w:rPr>
              <w:t>中華民國11</w:t>
            </w:r>
            <w:r>
              <w:rPr>
                <w:rFonts w:ascii="標楷體" w:eastAsia="標楷體" w:hAnsi="標楷體" w:hint="eastAsia"/>
              </w:rPr>
              <w:t>2</w:t>
            </w:r>
            <w:r w:rsidRPr="00BA1485">
              <w:rPr>
                <w:rFonts w:ascii="標楷體" w:eastAsia="標楷體" w:hAnsi="標楷體" w:hint="eastAsia"/>
              </w:rPr>
              <w:t>年12月31日</w:t>
            </w:r>
          </w:p>
          <w:p w14:paraId="093DF17A" w14:textId="77777777" w:rsidR="009E2D2A" w:rsidRPr="00BA1485" w:rsidRDefault="009E2D2A" w:rsidP="00925A29">
            <w:pPr>
              <w:tabs>
                <w:tab w:val="left" w:pos="4440"/>
                <w:tab w:val="left" w:pos="8520"/>
              </w:tabs>
              <w:snapToGrid w:val="0"/>
              <w:spacing w:line="280" w:lineRule="exact"/>
              <w:jc w:val="right"/>
              <w:rPr>
                <w:rFonts w:ascii="標楷體" w:eastAsia="標楷體" w:hAnsi="標楷體"/>
                <w:b/>
                <w:sz w:val="32"/>
                <w:u w:val="single"/>
              </w:rPr>
            </w:pPr>
            <w:r w:rsidRPr="00BA1485">
              <w:rPr>
                <w:rFonts w:ascii="標楷體" w:eastAsia="標楷體" w:hAnsi="標楷體" w:hint="eastAsia"/>
                <w:kern w:val="0"/>
                <w:sz w:val="20"/>
              </w:rPr>
              <w:t>單位：新臺幣元</w:t>
            </w:r>
          </w:p>
        </w:tc>
      </w:tr>
      <w:tr w:rsidR="009E2D2A" w:rsidRPr="00BA1485" w14:paraId="25CA01B3" w14:textId="77777777" w:rsidTr="00AB48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120" w:type="dxa"/>
            <w:vMerge w:val="restart"/>
            <w:tcBorders>
              <w:top w:val="single" w:sz="4" w:space="0" w:color="auto"/>
              <w:left w:val="nil"/>
              <w:bottom w:val="nil"/>
              <w:right w:val="single" w:sz="4" w:space="0" w:color="auto"/>
            </w:tcBorders>
            <w:vAlign w:val="center"/>
          </w:tcPr>
          <w:p w14:paraId="57DC6732" w14:textId="77777777" w:rsidR="009E2D2A" w:rsidRPr="00BA1485" w:rsidRDefault="009E2D2A" w:rsidP="00DD280C">
            <w:pPr>
              <w:snapToGrid w:val="0"/>
              <w:ind w:leftChars="-1" w:left="-1" w:right="41" w:hanging="1"/>
              <w:jc w:val="distribute"/>
              <w:rPr>
                <w:rFonts w:ascii="標楷體" w:eastAsia="標楷體" w:hAnsi="標楷體"/>
                <w:sz w:val="20"/>
              </w:rPr>
            </w:pPr>
            <w:r w:rsidRPr="00BA1485">
              <w:rPr>
                <w:rFonts w:ascii="標楷體" w:eastAsia="標楷體" w:hAnsi="標楷體" w:hint="eastAsia"/>
                <w:sz w:val="20"/>
              </w:rPr>
              <w:t>科目</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D6FE03A" w14:textId="77777777" w:rsidR="009E2D2A" w:rsidRPr="00BA1485" w:rsidRDefault="009E2D2A" w:rsidP="00DD280C">
            <w:pPr>
              <w:snapToGrid w:val="0"/>
              <w:ind w:left="70" w:right="12"/>
              <w:jc w:val="distribute"/>
              <w:rPr>
                <w:rFonts w:ascii="標楷體" w:eastAsia="標楷體" w:hAnsi="標楷體"/>
                <w:spacing w:val="-20"/>
                <w:sz w:val="20"/>
              </w:rPr>
            </w:pPr>
            <w:r w:rsidRPr="00BA1485">
              <w:rPr>
                <w:rFonts w:ascii="標楷體" w:eastAsia="標楷體" w:hAnsi="標楷體" w:hint="eastAsia"/>
                <w:sz w:val="20"/>
              </w:rPr>
              <w:t>1</w:t>
            </w:r>
            <w:r>
              <w:rPr>
                <w:rFonts w:ascii="標楷體" w:eastAsia="標楷體" w:hAnsi="標楷體" w:hint="eastAsia"/>
                <w:sz w:val="20"/>
              </w:rPr>
              <w:t>12</w:t>
            </w:r>
            <w:r w:rsidRPr="00BA1485">
              <w:rPr>
                <w:rFonts w:ascii="標楷體" w:eastAsia="標楷體" w:hAnsi="標楷體" w:hint="eastAsia"/>
                <w:spacing w:val="-20"/>
                <w:sz w:val="20"/>
              </w:rPr>
              <w:t>年12月31日</w:t>
            </w:r>
          </w:p>
        </w:tc>
        <w:tc>
          <w:tcPr>
            <w:tcW w:w="2366" w:type="dxa"/>
            <w:gridSpan w:val="2"/>
            <w:tcBorders>
              <w:top w:val="single" w:sz="4" w:space="0" w:color="auto"/>
              <w:left w:val="single" w:sz="4" w:space="0" w:color="auto"/>
              <w:bottom w:val="single" w:sz="4" w:space="0" w:color="auto"/>
              <w:right w:val="single" w:sz="4" w:space="0" w:color="auto"/>
            </w:tcBorders>
            <w:vAlign w:val="center"/>
          </w:tcPr>
          <w:p w14:paraId="07F9DC9A" w14:textId="77777777" w:rsidR="009E2D2A" w:rsidRPr="00BA1485" w:rsidRDefault="009E2D2A" w:rsidP="00DD280C">
            <w:pPr>
              <w:snapToGrid w:val="0"/>
              <w:ind w:left="1" w:firstLineChars="27" w:firstLine="54"/>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1</w:t>
            </w:r>
            <w:r w:rsidRPr="00BA1485">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right w:val="nil"/>
            </w:tcBorders>
            <w:vAlign w:val="center"/>
          </w:tcPr>
          <w:p w14:paraId="1790B705" w14:textId="77777777" w:rsidR="009E2D2A" w:rsidRPr="00BA1485" w:rsidRDefault="009E2D2A" w:rsidP="00DD280C">
            <w:pPr>
              <w:snapToGrid w:val="0"/>
              <w:jc w:val="distribute"/>
              <w:rPr>
                <w:rFonts w:ascii="標楷體" w:eastAsia="標楷體" w:hAnsi="標楷體"/>
                <w:sz w:val="20"/>
              </w:rPr>
            </w:pPr>
            <w:r w:rsidRPr="00BA1485">
              <w:rPr>
                <w:rFonts w:ascii="標楷體" w:eastAsia="標楷體" w:hAnsi="標楷體" w:hint="eastAsia"/>
                <w:sz w:val="20"/>
              </w:rPr>
              <w:t>比較增減</w:t>
            </w:r>
          </w:p>
        </w:tc>
      </w:tr>
      <w:tr w:rsidR="009E2D2A" w:rsidRPr="00BA1485" w14:paraId="2628673B" w14:textId="77777777" w:rsidTr="00AB48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120" w:type="dxa"/>
            <w:vMerge/>
            <w:tcBorders>
              <w:top w:val="nil"/>
              <w:left w:val="nil"/>
              <w:bottom w:val="single" w:sz="4" w:space="0" w:color="auto"/>
              <w:right w:val="single" w:sz="4" w:space="0" w:color="auto"/>
            </w:tcBorders>
            <w:vAlign w:val="center"/>
          </w:tcPr>
          <w:p w14:paraId="51B0036C" w14:textId="77777777" w:rsidR="009E2D2A" w:rsidRPr="00BA1485" w:rsidRDefault="009E2D2A" w:rsidP="00DD280C">
            <w:pPr>
              <w:snapToGrid w:val="0"/>
              <w:ind w:left="113" w:right="113"/>
              <w:jc w:val="distribute"/>
              <w:rPr>
                <w:rFonts w:ascii="標楷體" w:eastAsia="標楷體" w:hAnsi="標楷體"/>
                <w:sz w:val="20"/>
              </w:rPr>
            </w:pPr>
          </w:p>
        </w:tc>
        <w:tc>
          <w:tcPr>
            <w:tcW w:w="1682" w:type="dxa"/>
            <w:tcBorders>
              <w:top w:val="single" w:sz="4" w:space="0" w:color="auto"/>
              <w:left w:val="single" w:sz="4" w:space="0" w:color="auto"/>
              <w:bottom w:val="single" w:sz="4" w:space="0" w:color="auto"/>
              <w:right w:val="single" w:sz="4" w:space="0" w:color="auto"/>
            </w:tcBorders>
            <w:vAlign w:val="center"/>
          </w:tcPr>
          <w:p w14:paraId="68802671" w14:textId="77777777" w:rsidR="009E2D2A" w:rsidRPr="00BA1485" w:rsidRDefault="009E2D2A"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28" w:type="dxa"/>
            <w:tcBorders>
              <w:top w:val="single" w:sz="4" w:space="0" w:color="auto"/>
              <w:left w:val="single" w:sz="4" w:space="0" w:color="auto"/>
              <w:bottom w:val="single" w:sz="4" w:space="0" w:color="auto"/>
              <w:right w:val="single" w:sz="4" w:space="0" w:color="auto"/>
            </w:tcBorders>
            <w:vAlign w:val="center"/>
          </w:tcPr>
          <w:p w14:paraId="174F9F96" w14:textId="77777777" w:rsidR="009E2D2A" w:rsidRPr="00BA1485" w:rsidRDefault="009E2D2A"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694" w:type="dxa"/>
            <w:tcBorders>
              <w:top w:val="single" w:sz="4" w:space="0" w:color="auto"/>
              <w:left w:val="single" w:sz="4" w:space="0" w:color="auto"/>
              <w:bottom w:val="single" w:sz="4" w:space="0" w:color="auto"/>
              <w:right w:val="single" w:sz="4" w:space="0" w:color="auto"/>
            </w:tcBorders>
            <w:vAlign w:val="center"/>
          </w:tcPr>
          <w:p w14:paraId="64A9EB7F" w14:textId="77777777" w:rsidR="009E2D2A" w:rsidRPr="00BA1485" w:rsidRDefault="009E2D2A"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65BC5534" w14:textId="77777777" w:rsidR="009E2D2A" w:rsidRPr="00BA1485" w:rsidRDefault="009E2D2A"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291" w:type="dxa"/>
            <w:tcBorders>
              <w:top w:val="single" w:sz="4" w:space="0" w:color="auto"/>
              <w:left w:val="single" w:sz="4" w:space="0" w:color="auto"/>
              <w:bottom w:val="single" w:sz="4" w:space="0" w:color="auto"/>
              <w:right w:val="single" w:sz="4" w:space="0" w:color="auto"/>
            </w:tcBorders>
            <w:vAlign w:val="center"/>
          </w:tcPr>
          <w:p w14:paraId="051DA594" w14:textId="77777777" w:rsidR="009E2D2A" w:rsidRPr="00BA1485" w:rsidRDefault="009E2D2A"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5D65D1A4" w14:textId="77777777" w:rsidR="009E2D2A" w:rsidRPr="00BA1485" w:rsidRDefault="009E2D2A"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r>
      <w:tr w:rsidR="009E2D2A" w:rsidRPr="00BA1485" w14:paraId="123CD30A"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single" w:sz="4" w:space="0" w:color="auto"/>
              <w:left w:val="nil"/>
              <w:bottom w:val="nil"/>
              <w:right w:val="single" w:sz="4" w:space="0" w:color="auto"/>
            </w:tcBorders>
            <w:shd w:val="clear" w:color="auto" w:fill="auto"/>
            <w:vAlign w:val="center"/>
          </w:tcPr>
          <w:p w14:paraId="770D166D" w14:textId="77777777" w:rsidR="009E2D2A" w:rsidRPr="00BA1485" w:rsidRDefault="009E2D2A"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資產</w:t>
            </w:r>
          </w:p>
        </w:tc>
        <w:tc>
          <w:tcPr>
            <w:tcW w:w="1682" w:type="dxa"/>
            <w:tcBorders>
              <w:top w:val="single" w:sz="4" w:space="0" w:color="auto"/>
              <w:bottom w:val="nil"/>
            </w:tcBorders>
            <w:shd w:val="clear" w:color="auto" w:fill="auto"/>
            <w:vAlign w:val="center"/>
          </w:tcPr>
          <w:p w14:paraId="4C224530"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160,678,007</w:t>
            </w:r>
          </w:p>
        </w:tc>
        <w:tc>
          <w:tcPr>
            <w:tcW w:w="728" w:type="dxa"/>
            <w:tcBorders>
              <w:top w:val="single" w:sz="4" w:space="0" w:color="auto"/>
              <w:bottom w:val="nil"/>
            </w:tcBorders>
            <w:shd w:val="clear" w:color="auto" w:fill="auto"/>
            <w:vAlign w:val="center"/>
          </w:tcPr>
          <w:p w14:paraId="59C52A5D"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100.00</w:t>
            </w:r>
          </w:p>
        </w:tc>
        <w:tc>
          <w:tcPr>
            <w:tcW w:w="1694" w:type="dxa"/>
            <w:tcBorders>
              <w:top w:val="single" w:sz="4" w:space="0" w:color="auto"/>
              <w:bottom w:val="nil"/>
            </w:tcBorders>
            <w:shd w:val="clear" w:color="auto" w:fill="auto"/>
            <w:vAlign w:val="center"/>
          </w:tcPr>
          <w:p w14:paraId="7BF70926"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single" w:sz="4" w:space="0" w:color="auto"/>
              <w:bottom w:val="nil"/>
            </w:tcBorders>
            <w:shd w:val="clear" w:color="auto" w:fill="auto"/>
            <w:vAlign w:val="center"/>
          </w:tcPr>
          <w:p w14:paraId="4F26EF10"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single" w:sz="4" w:space="0" w:color="auto"/>
              <w:bottom w:val="nil"/>
            </w:tcBorders>
            <w:shd w:val="clear" w:color="auto" w:fill="auto"/>
            <w:vAlign w:val="center"/>
          </w:tcPr>
          <w:p w14:paraId="23AE272F"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160,678,007</w:t>
            </w:r>
          </w:p>
        </w:tc>
        <w:tc>
          <w:tcPr>
            <w:tcW w:w="795" w:type="dxa"/>
            <w:tcBorders>
              <w:top w:val="single" w:sz="4" w:space="0" w:color="auto"/>
              <w:bottom w:val="nil"/>
              <w:right w:val="nil"/>
            </w:tcBorders>
            <w:shd w:val="clear" w:color="auto" w:fill="auto"/>
            <w:vAlign w:val="center"/>
          </w:tcPr>
          <w:p w14:paraId="6B21FEE7"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6EF026AD"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4278E87F" w14:textId="77777777" w:rsidR="009E2D2A" w:rsidRPr="00BA1485" w:rsidRDefault="009E2D2A"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流動資產</w:t>
            </w:r>
          </w:p>
        </w:tc>
        <w:tc>
          <w:tcPr>
            <w:tcW w:w="1682" w:type="dxa"/>
            <w:tcBorders>
              <w:top w:val="nil"/>
              <w:bottom w:val="nil"/>
            </w:tcBorders>
            <w:shd w:val="clear" w:color="auto" w:fill="auto"/>
            <w:vAlign w:val="center"/>
          </w:tcPr>
          <w:p w14:paraId="337C1D04"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132,946,264</w:t>
            </w:r>
          </w:p>
        </w:tc>
        <w:tc>
          <w:tcPr>
            <w:tcW w:w="728" w:type="dxa"/>
            <w:tcBorders>
              <w:top w:val="nil"/>
              <w:bottom w:val="nil"/>
            </w:tcBorders>
            <w:shd w:val="clear" w:color="auto" w:fill="auto"/>
            <w:vAlign w:val="center"/>
          </w:tcPr>
          <w:p w14:paraId="3B71E3D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82.74</w:t>
            </w:r>
          </w:p>
        </w:tc>
        <w:tc>
          <w:tcPr>
            <w:tcW w:w="1694" w:type="dxa"/>
            <w:tcBorders>
              <w:top w:val="nil"/>
              <w:bottom w:val="nil"/>
            </w:tcBorders>
            <w:shd w:val="clear" w:color="auto" w:fill="auto"/>
            <w:vAlign w:val="center"/>
          </w:tcPr>
          <w:p w14:paraId="1B3F8515"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6EE12A67"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4F249EF6"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132,946,264</w:t>
            </w:r>
          </w:p>
        </w:tc>
        <w:tc>
          <w:tcPr>
            <w:tcW w:w="795" w:type="dxa"/>
            <w:tcBorders>
              <w:top w:val="nil"/>
              <w:bottom w:val="nil"/>
              <w:right w:val="nil"/>
            </w:tcBorders>
            <w:shd w:val="clear" w:color="auto" w:fill="auto"/>
            <w:vAlign w:val="center"/>
          </w:tcPr>
          <w:p w14:paraId="4AF332C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3E55D357"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0E08BD00"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現金</w:t>
            </w:r>
          </w:p>
        </w:tc>
        <w:tc>
          <w:tcPr>
            <w:tcW w:w="1682" w:type="dxa"/>
            <w:tcBorders>
              <w:top w:val="nil"/>
              <w:bottom w:val="nil"/>
            </w:tcBorders>
            <w:shd w:val="clear" w:color="auto" w:fill="auto"/>
            <w:vAlign w:val="center"/>
          </w:tcPr>
          <w:p w14:paraId="0047701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99,512,102</w:t>
            </w:r>
          </w:p>
        </w:tc>
        <w:tc>
          <w:tcPr>
            <w:tcW w:w="728" w:type="dxa"/>
            <w:tcBorders>
              <w:top w:val="nil"/>
              <w:bottom w:val="nil"/>
            </w:tcBorders>
            <w:shd w:val="clear" w:color="auto" w:fill="auto"/>
            <w:vAlign w:val="center"/>
          </w:tcPr>
          <w:p w14:paraId="4FA4A41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61.93</w:t>
            </w:r>
          </w:p>
        </w:tc>
        <w:tc>
          <w:tcPr>
            <w:tcW w:w="1694" w:type="dxa"/>
            <w:tcBorders>
              <w:top w:val="nil"/>
              <w:bottom w:val="nil"/>
            </w:tcBorders>
            <w:shd w:val="clear" w:color="auto" w:fill="auto"/>
            <w:vAlign w:val="center"/>
          </w:tcPr>
          <w:p w14:paraId="7A389A04"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68797D7E"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17D0364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99,512,102</w:t>
            </w:r>
          </w:p>
        </w:tc>
        <w:tc>
          <w:tcPr>
            <w:tcW w:w="795" w:type="dxa"/>
            <w:tcBorders>
              <w:top w:val="nil"/>
              <w:bottom w:val="nil"/>
              <w:right w:val="nil"/>
            </w:tcBorders>
            <w:shd w:val="clear" w:color="auto" w:fill="auto"/>
            <w:vAlign w:val="center"/>
          </w:tcPr>
          <w:p w14:paraId="29BFCE30"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17B7A697"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7D998A84"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應收款項</w:t>
            </w:r>
          </w:p>
        </w:tc>
        <w:tc>
          <w:tcPr>
            <w:tcW w:w="1682" w:type="dxa"/>
            <w:tcBorders>
              <w:top w:val="nil"/>
              <w:bottom w:val="nil"/>
            </w:tcBorders>
            <w:shd w:val="clear" w:color="auto" w:fill="auto"/>
            <w:vAlign w:val="center"/>
          </w:tcPr>
          <w:p w14:paraId="0663E8F6"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21,203,155</w:t>
            </w:r>
          </w:p>
        </w:tc>
        <w:tc>
          <w:tcPr>
            <w:tcW w:w="728" w:type="dxa"/>
            <w:tcBorders>
              <w:top w:val="nil"/>
              <w:bottom w:val="nil"/>
            </w:tcBorders>
            <w:shd w:val="clear" w:color="auto" w:fill="auto"/>
            <w:vAlign w:val="center"/>
          </w:tcPr>
          <w:p w14:paraId="41ECD459"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13.20</w:t>
            </w:r>
          </w:p>
        </w:tc>
        <w:tc>
          <w:tcPr>
            <w:tcW w:w="1694" w:type="dxa"/>
            <w:tcBorders>
              <w:top w:val="nil"/>
              <w:bottom w:val="nil"/>
            </w:tcBorders>
            <w:shd w:val="clear" w:color="auto" w:fill="auto"/>
            <w:vAlign w:val="center"/>
          </w:tcPr>
          <w:p w14:paraId="359B2FE7"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1D897508"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3D5B6BA7"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21,203,155</w:t>
            </w:r>
          </w:p>
        </w:tc>
        <w:tc>
          <w:tcPr>
            <w:tcW w:w="795" w:type="dxa"/>
            <w:tcBorders>
              <w:top w:val="nil"/>
              <w:bottom w:val="nil"/>
              <w:right w:val="nil"/>
            </w:tcBorders>
            <w:shd w:val="clear" w:color="auto" w:fill="auto"/>
            <w:vAlign w:val="center"/>
          </w:tcPr>
          <w:p w14:paraId="773DC4E6"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22660986"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vAlign w:val="center"/>
          </w:tcPr>
          <w:p w14:paraId="7B7EAC38"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預付款項</w:t>
            </w:r>
          </w:p>
        </w:tc>
        <w:tc>
          <w:tcPr>
            <w:tcW w:w="1682" w:type="dxa"/>
            <w:tcBorders>
              <w:top w:val="nil"/>
              <w:bottom w:val="nil"/>
            </w:tcBorders>
            <w:shd w:val="clear" w:color="auto" w:fill="auto"/>
            <w:vAlign w:val="center"/>
          </w:tcPr>
          <w:p w14:paraId="45A1D77B"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12,231,007</w:t>
            </w:r>
          </w:p>
        </w:tc>
        <w:tc>
          <w:tcPr>
            <w:tcW w:w="728" w:type="dxa"/>
            <w:tcBorders>
              <w:top w:val="nil"/>
              <w:bottom w:val="nil"/>
            </w:tcBorders>
            <w:shd w:val="clear" w:color="auto" w:fill="auto"/>
            <w:vAlign w:val="center"/>
          </w:tcPr>
          <w:p w14:paraId="6CD45C54"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7.61</w:t>
            </w:r>
          </w:p>
        </w:tc>
        <w:tc>
          <w:tcPr>
            <w:tcW w:w="1694" w:type="dxa"/>
            <w:tcBorders>
              <w:top w:val="nil"/>
              <w:bottom w:val="nil"/>
            </w:tcBorders>
            <w:shd w:val="clear" w:color="auto" w:fill="auto"/>
            <w:vAlign w:val="center"/>
          </w:tcPr>
          <w:p w14:paraId="29E6E9C5"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1AA2E9B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76ED897D"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12,231,007</w:t>
            </w:r>
          </w:p>
        </w:tc>
        <w:tc>
          <w:tcPr>
            <w:tcW w:w="795" w:type="dxa"/>
            <w:tcBorders>
              <w:top w:val="nil"/>
              <w:bottom w:val="nil"/>
              <w:right w:val="nil"/>
            </w:tcBorders>
            <w:shd w:val="clear" w:color="auto" w:fill="auto"/>
            <w:vAlign w:val="center"/>
          </w:tcPr>
          <w:p w14:paraId="11C08975"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36A67F3C"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3F88201D" w14:textId="77777777" w:rsidR="009E2D2A" w:rsidRPr="00BA1485" w:rsidRDefault="009E2D2A" w:rsidP="00DD280C">
            <w:pPr>
              <w:widowControl/>
              <w:spacing w:line="300" w:lineRule="exact"/>
              <w:ind w:firstLineChars="100" w:firstLine="200"/>
              <w:jc w:val="distribute"/>
              <w:rPr>
                <w:rFonts w:ascii="標楷體" w:eastAsia="標楷體" w:hAnsi="標楷體" w:cs="新細明體"/>
                <w:b/>
                <w:kern w:val="0"/>
                <w:sz w:val="20"/>
              </w:rPr>
            </w:pPr>
            <w:bookmarkStart w:id="9" w:name="_Hlk484793015"/>
            <w:r w:rsidRPr="00BA1485">
              <w:rPr>
                <w:rFonts w:ascii="標楷體" w:eastAsia="標楷體" w:hAnsi="標楷體" w:cs="新細明體" w:hint="eastAsia"/>
                <w:b/>
                <w:kern w:val="0"/>
                <w:sz w:val="20"/>
              </w:rPr>
              <w:t>不動產、廠房及設備</w:t>
            </w:r>
          </w:p>
        </w:tc>
        <w:tc>
          <w:tcPr>
            <w:tcW w:w="1682" w:type="dxa"/>
            <w:tcBorders>
              <w:top w:val="nil"/>
              <w:bottom w:val="nil"/>
            </w:tcBorders>
            <w:shd w:val="clear" w:color="auto" w:fill="auto"/>
            <w:vAlign w:val="center"/>
          </w:tcPr>
          <w:p w14:paraId="6444C87B"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27,731,743</w:t>
            </w:r>
          </w:p>
        </w:tc>
        <w:tc>
          <w:tcPr>
            <w:tcW w:w="728" w:type="dxa"/>
            <w:tcBorders>
              <w:top w:val="nil"/>
              <w:bottom w:val="nil"/>
            </w:tcBorders>
            <w:shd w:val="clear" w:color="auto" w:fill="auto"/>
            <w:vAlign w:val="center"/>
          </w:tcPr>
          <w:p w14:paraId="3DCC0F9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17.26</w:t>
            </w:r>
          </w:p>
        </w:tc>
        <w:tc>
          <w:tcPr>
            <w:tcW w:w="1694" w:type="dxa"/>
            <w:tcBorders>
              <w:top w:val="nil"/>
              <w:bottom w:val="nil"/>
            </w:tcBorders>
            <w:shd w:val="clear" w:color="auto" w:fill="auto"/>
            <w:vAlign w:val="center"/>
          </w:tcPr>
          <w:p w14:paraId="588000A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41A6FCB6"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3E39A25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27,731,743</w:t>
            </w:r>
          </w:p>
        </w:tc>
        <w:tc>
          <w:tcPr>
            <w:tcW w:w="795" w:type="dxa"/>
            <w:tcBorders>
              <w:top w:val="nil"/>
              <w:bottom w:val="nil"/>
              <w:right w:val="nil"/>
            </w:tcBorders>
            <w:shd w:val="clear" w:color="auto" w:fill="auto"/>
            <w:vAlign w:val="center"/>
          </w:tcPr>
          <w:p w14:paraId="4416B83B"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4352C07C"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2C6BE56F"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什項設備</w:t>
            </w:r>
          </w:p>
        </w:tc>
        <w:tc>
          <w:tcPr>
            <w:tcW w:w="1682" w:type="dxa"/>
            <w:tcBorders>
              <w:top w:val="nil"/>
              <w:bottom w:val="nil"/>
            </w:tcBorders>
            <w:shd w:val="clear" w:color="auto" w:fill="auto"/>
            <w:vAlign w:val="center"/>
          </w:tcPr>
          <w:p w14:paraId="424D957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12,619,882</w:t>
            </w:r>
          </w:p>
        </w:tc>
        <w:tc>
          <w:tcPr>
            <w:tcW w:w="728" w:type="dxa"/>
            <w:tcBorders>
              <w:top w:val="nil"/>
              <w:bottom w:val="nil"/>
            </w:tcBorders>
            <w:shd w:val="clear" w:color="auto" w:fill="auto"/>
            <w:vAlign w:val="center"/>
          </w:tcPr>
          <w:p w14:paraId="356C9EC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7.85</w:t>
            </w:r>
          </w:p>
        </w:tc>
        <w:tc>
          <w:tcPr>
            <w:tcW w:w="1694" w:type="dxa"/>
            <w:tcBorders>
              <w:top w:val="nil"/>
              <w:bottom w:val="nil"/>
            </w:tcBorders>
            <w:shd w:val="clear" w:color="auto" w:fill="auto"/>
            <w:vAlign w:val="center"/>
          </w:tcPr>
          <w:p w14:paraId="2314CF67"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70656D58"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7E20BB61"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12,619,882</w:t>
            </w:r>
          </w:p>
        </w:tc>
        <w:tc>
          <w:tcPr>
            <w:tcW w:w="795" w:type="dxa"/>
            <w:tcBorders>
              <w:top w:val="nil"/>
              <w:bottom w:val="nil"/>
              <w:right w:val="nil"/>
            </w:tcBorders>
            <w:shd w:val="clear" w:color="auto" w:fill="auto"/>
            <w:vAlign w:val="center"/>
          </w:tcPr>
          <w:p w14:paraId="48C18687"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2C7B4B07"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58AF2DE9"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購建中固定資產</w:t>
            </w:r>
          </w:p>
        </w:tc>
        <w:tc>
          <w:tcPr>
            <w:tcW w:w="1682" w:type="dxa"/>
            <w:tcBorders>
              <w:top w:val="nil"/>
              <w:bottom w:val="nil"/>
            </w:tcBorders>
            <w:shd w:val="clear" w:color="auto" w:fill="auto"/>
            <w:vAlign w:val="center"/>
          </w:tcPr>
          <w:p w14:paraId="53812DD1"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15,111,861</w:t>
            </w:r>
          </w:p>
        </w:tc>
        <w:tc>
          <w:tcPr>
            <w:tcW w:w="728" w:type="dxa"/>
            <w:tcBorders>
              <w:top w:val="nil"/>
              <w:bottom w:val="nil"/>
            </w:tcBorders>
            <w:shd w:val="clear" w:color="auto" w:fill="auto"/>
            <w:vAlign w:val="center"/>
          </w:tcPr>
          <w:p w14:paraId="1DC79387"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9.41</w:t>
            </w:r>
          </w:p>
        </w:tc>
        <w:tc>
          <w:tcPr>
            <w:tcW w:w="1694" w:type="dxa"/>
            <w:tcBorders>
              <w:top w:val="nil"/>
              <w:bottom w:val="nil"/>
            </w:tcBorders>
            <w:shd w:val="clear" w:color="auto" w:fill="auto"/>
            <w:vAlign w:val="center"/>
          </w:tcPr>
          <w:p w14:paraId="0C736B67"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42EBFB3A"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7211AB5F"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15,111,861</w:t>
            </w:r>
          </w:p>
        </w:tc>
        <w:tc>
          <w:tcPr>
            <w:tcW w:w="795" w:type="dxa"/>
            <w:tcBorders>
              <w:top w:val="nil"/>
              <w:bottom w:val="nil"/>
              <w:right w:val="nil"/>
            </w:tcBorders>
            <w:shd w:val="clear" w:color="auto" w:fill="auto"/>
            <w:vAlign w:val="center"/>
          </w:tcPr>
          <w:p w14:paraId="2AE84A68"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bookmarkEnd w:id="9"/>
      <w:tr w:rsidR="009E2D2A" w:rsidRPr="00BA1485" w14:paraId="35CF4337"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10FA1DD1" w14:textId="77777777" w:rsidR="009E2D2A" w:rsidRPr="00BA1485" w:rsidRDefault="009E2D2A"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nil"/>
            </w:tcBorders>
            <w:vAlign w:val="center"/>
          </w:tcPr>
          <w:p w14:paraId="66569F55"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160,678,007</w:t>
            </w:r>
          </w:p>
        </w:tc>
        <w:tc>
          <w:tcPr>
            <w:tcW w:w="728" w:type="dxa"/>
            <w:tcBorders>
              <w:top w:val="nil"/>
              <w:bottom w:val="nil"/>
            </w:tcBorders>
            <w:vAlign w:val="center"/>
          </w:tcPr>
          <w:p w14:paraId="242B79DD"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100.00</w:t>
            </w:r>
          </w:p>
        </w:tc>
        <w:tc>
          <w:tcPr>
            <w:tcW w:w="1694" w:type="dxa"/>
            <w:tcBorders>
              <w:top w:val="nil"/>
              <w:bottom w:val="nil"/>
            </w:tcBorders>
            <w:vAlign w:val="center"/>
          </w:tcPr>
          <w:p w14:paraId="32EEE20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vAlign w:val="center"/>
          </w:tcPr>
          <w:p w14:paraId="11624971"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vAlign w:val="center"/>
          </w:tcPr>
          <w:p w14:paraId="02A8232F"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160,678,007</w:t>
            </w:r>
          </w:p>
        </w:tc>
        <w:tc>
          <w:tcPr>
            <w:tcW w:w="795" w:type="dxa"/>
            <w:tcBorders>
              <w:top w:val="nil"/>
              <w:bottom w:val="nil"/>
              <w:right w:val="nil"/>
            </w:tcBorders>
            <w:vAlign w:val="center"/>
          </w:tcPr>
          <w:p w14:paraId="075A7F38"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44E91D92"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6B526478" w14:textId="77777777" w:rsidR="009E2D2A" w:rsidRPr="00BA1485" w:rsidRDefault="009E2D2A"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負債</w:t>
            </w:r>
          </w:p>
        </w:tc>
        <w:tc>
          <w:tcPr>
            <w:tcW w:w="1682" w:type="dxa"/>
            <w:tcBorders>
              <w:top w:val="nil"/>
              <w:bottom w:val="nil"/>
            </w:tcBorders>
            <w:shd w:val="clear" w:color="auto" w:fill="auto"/>
            <w:vAlign w:val="center"/>
          </w:tcPr>
          <w:p w14:paraId="52E535CC"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156,000</w:t>
            </w:r>
          </w:p>
        </w:tc>
        <w:tc>
          <w:tcPr>
            <w:tcW w:w="728" w:type="dxa"/>
            <w:tcBorders>
              <w:top w:val="nil"/>
              <w:bottom w:val="nil"/>
            </w:tcBorders>
            <w:shd w:val="clear" w:color="auto" w:fill="auto"/>
            <w:vAlign w:val="center"/>
          </w:tcPr>
          <w:p w14:paraId="3E4DA3A8"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0.10</w:t>
            </w:r>
          </w:p>
        </w:tc>
        <w:tc>
          <w:tcPr>
            <w:tcW w:w="1694" w:type="dxa"/>
            <w:tcBorders>
              <w:top w:val="nil"/>
              <w:bottom w:val="nil"/>
            </w:tcBorders>
            <w:shd w:val="clear" w:color="auto" w:fill="auto"/>
            <w:vAlign w:val="center"/>
          </w:tcPr>
          <w:p w14:paraId="438C47FC"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77B2743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14219B35"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156,000</w:t>
            </w:r>
          </w:p>
        </w:tc>
        <w:tc>
          <w:tcPr>
            <w:tcW w:w="795" w:type="dxa"/>
            <w:tcBorders>
              <w:top w:val="nil"/>
              <w:bottom w:val="nil"/>
              <w:right w:val="nil"/>
            </w:tcBorders>
            <w:shd w:val="clear" w:color="auto" w:fill="auto"/>
            <w:vAlign w:val="center"/>
          </w:tcPr>
          <w:p w14:paraId="684BF454"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41B39A28"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3E2048D3" w14:textId="77777777" w:rsidR="009E2D2A" w:rsidRPr="00BA1485" w:rsidRDefault="009E2D2A" w:rsidP="00DD280C">
            <w:pPr>
              <w:widowControl/>
              <w:spacing w:line="300" w:lineRule="exact"/>
              <w:ind w:firstLineChars="100" w:firstLine="200"/>
              <w:jc w:val="distribute"/>
              <w:rPr>
                <w:rFonts w:ascii="標楷體" w:eastAsia="標楷體" w:hAnsi="標楷體" w:cs="新細明體"/>
                <w:b/>
                <w:bCs/>
                <w:kern w:val="0"/>
                <w:sz w:val="20"/>
              </w:rPr>
            </w:pPr>
            <w:r w:rsidRPr="00BA1485">
              <w:rPr>
                <w:rFonts w:ascii="標楷體" w:eastAsia="標楷體" w:hAnsi="標楷體" w:cs="新細明體" w:hint="eastAsia"/>
                <w:b/>
                <w:bCs/>
                <w:kern w:val="0"/>
                <w:sz w:val="20"/>
              </w:rPr>
              <w:t>流動負債</w:t>
            </w:r>
          </w:p>
        </w:tc>
        <w:tc>
          <w:tcPr>
            <w:tcW w:w="1682" w:type="dxa"/>
            <w:tcBorders>
              <w:top w:val="nil"/>
              <w:bottom w:val="nil"/>
            </w:tcBorders>
            <w:shd w:val="clear" w:color="auto" w:fill="auto"/>
            <w:vAlign w:val="center"/>
          </w:tcPr>
          <w:p w14:paraId="779697DF"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156,000</w:t>
            </w:r>
          </w:p>
        </w:tc>
        <w:tc>
          <w:tcPr>
            <w:tcW w:w="728" w:type="dxa"/>
            <w:tcBorders>
              <w:top w:val="nil"/>
              <w:bottom w:val="nil"/>
            </w:tcBorders>
            <w:shd w:val="clear" w:color="auto" w:fill="auto"/>
            <w:vAlign w:val="center"/>
          </w:tcPr>
          <w:p w14:paraId="674D4251"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0.10</w:t>
            </w:r>
          </w:p>
        </w:tc>
        <w:tc>
          <w:tcPr>
            <w:tcW w:w="1694" w:type="dxa"/>
            <w:tcBorders>
              <w:top w:val="nil"/>
              <w:bottom w:val="nil"/>
            </w:tcBorders>
            <w:shd w:val="clear" w:color="auto" w:fill="auto"/>
            <w:vAlign w:val="center"/>
          </w:tcPr>
          <w:p w14:paraId="19F60474"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0E15A69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6FA5B205"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156,000</w:t>
            </w:r>
          </w:p>
        </w:tc>
        <w:tc>
          <w:tcPr>
            <w:tcW w:w="795" w:type="dxa"/>
            <w:tcBorders>
              <w:top w:val="nil"/>
              <w:bottom w:val="nil"/>
              <w:right w:val="nil"/>
            </w:tcBorders>
            <w:shd w:val="clear" w:color="auto" w:fill="auto"/>
            <w:vAlign w:val="center"/>
          </w:tcPr>
          <w:p w14:paraId="42AB539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0E743B68"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222DCE7E"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應付款項</w:t>
            </w:r>
          </w:p>
        </w:tc>
        <w:tc>
          <w:tcPr>
            <w:tcW w:w="1682" w:type="dxa"/>
            <w:tcBorders>
              <w:top w:val="nil"/>
              <w:bottom w:val="nil"/>
            </w:tcBorders>
            <w:shd w:val="clear" w:color="auto" w:fill="auto"/>
            <w:vAlign w:val="center"/>
          </w:tcPr>
          <w:p w14:paraId="52578912"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156,000</w:t>
            </w:r>
          </w:p>
        </w:tc>
        <w:tc>
          <w:tcPr>
            <w:tcW w:w="728" w:type="dxa"/>
            <w:tcBorders>
              <w:top w:val="nil"/>
              <w:bottom w:val="nil"/>
            </w:tcBorders>
            <w:shd w:val="clear" w:color="auto" w:fill="auto"/>
            <w:vAlign w:val="center"/>
          </w:tcPr>
          <w:p w14:paraId="03325474"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0.10</w:t>
            </w:r>
          </w:p>
        </w:tc>
        <w:tc>
          <w:tcPr>
            <w:tcW w:w="1694" w:type="dxa"/>
            <w:tcBorders>
              <w:top w:val="nil"/>
              <w:bottom w:val="nil"/>
            </w:tcBorders>
            <w:shd w:val="clear" w:color="auto" w:fill="auto"/>
            <w:vAlign w:val="center"/>
          </w:tcPr>
          <w:p w14:paraId="3CDEA29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4411048E"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5BE889CF"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156,000</w:t>
            </w:r>
          </w:p>
        </w:tc>
        <w:tc>
          <w:tcPr>
            <w:tcW w:w="795" w:type="dxa"/>
            <w:tcBorders>
              <w:top w:val="nil"/>
              <w:bottom w:val="nil"/>
              <w:right w:val="nil"/>
            </w:tcBorders>
            <w:shd w:val="clear" w:color="auto" w:fill="auto"/>
            <w:vAlign w:val="center"/>
          </w:tcPr>
          <w:p w14:paraId="02FBBC52"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56629702"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1C17BF4E" w14:textId="77777777" w:rsidR="009E2D2A" w:rsidRPr="00BA1485" w:rsidRDefault="009E2D2A"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淨值</w:t>
            </w:r>
          </w:p>
        </w:tc>
        <w:tc>
          <w:tcPr>
            <w:tcW w:w="1682" w:type="dxa"/>
            <w:tcBorders>
              <w:top w:val="nil"/>
              <w:bottom w:val="nil"/>
            </w:tcBorders>
            <w:shd w:val="clear" w:color="auto" w:fill="auto"/>
            <w:vAlign w:val="center"/>
          </w:tcPr>
          <w:p w14:paraId="5612D87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160,522,007</w:t>
            </w:r>
          </w:p>
        </w:tc>
        <w:tc>
          <w:tcPr>
            <w:tcW w:w="728" w:type="dxa"/>
            <w:tcBorders>
              <w:top w:val="nil"/>
              <w:bottom w:val="nil"/>
            </w:tcBorders>
            <w:shd w:val="clear" w:color="auto" w:fill="auto"/>
            <w:vAlign w:val="center"/>
          </w:tcPr>
          <w:p w14:paraId="2C084CB7"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99.90</w:t>
            </w:r>
          </w:p>
        </w:tc>
        <w:tc>
          <w:tcPr>
            <w:tcW w:w="1694" w:type="dxa"/>
            <w:tcBorders>
              <w:top w:val="nil"/>
              <w:bottom w:val="nil"/>
            </w:tcBorders>
            <w:shd w:val="clear" w:color="auto" w:fill="auto"/>
            <w:vAlign w:val="center"/>
          </w:tcPr>
          <w:p w14:paraId="5573D462"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57A78D84"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51ECD998"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160,522,007</w:t>
            </w:r>
          </w:p>
        </w:tc>
        <w:tc>
          <w:tcPr>
            <w:tcW w:w="795" w:type="dxa"/>
            <w:tcBorders>
              <w:top w:val="nil"/>
              <w:bottom w:val="nil"/>
              <w:right w:val="nil"/>
            </w:tcBorders>
            <w:shd w:val="clear" w:color="auto" w:fill="auto"/>
            <w:vAlign w:val="center"/>
          </w:tcPr>
          <w:p w14:paraId="0664717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5CCA2926"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1F481653" w14:textId="77777777" w:rsidR="009E2D2A" w:rsidRPr="00BA1485" w:rsidRDefault="009E2D2A"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bCs/>
                <w:kern w:val="0"/>
                <w:sz w:val="20"/>
              </w:rPr>
              <w:t>基金</w:t>
            </w:r>
          </w:p>
        </w:tc>
        <w:tc>
          <w:tcPr>
            <w:tcW w:w="1682" w:type="dxa"/>
            <w:tcBorders>
              <w:top w:val="nil"/>
              <w:bottom w:val="nil"/>
            </w:tcBorders>
            <w:shd w:val="clear" w:color="auto" w:fill="auto"/>
            <w:vAlign w:val="center"/>
          </w:tcPr>
          <w:p w14:paraId="2B8D2587"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50,000,000</w:t>
            </w:r>
          </w:p>
        </w:tc>
        <w:tc>
          <w:tcPr>
            <w:tcW w:w="728" w:type="dxa"/>
            <w:tcBorders>
              <w:top w:val="nil"/>
              <w:bottom w:val="nil"/>
            </w:tcBorders>
            <w:shd w:val="clear" w:color="auto" w:fill="auto"/>
            <w:vAlign w:val="center"/>
          </w:tcPr>
          <w:p w14:paraId="60E5686F"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31.12</w:t>
            </w:r>
          </w:p>
        </w:tc>
        <w:tc>
          <w:tcPr>
            <w:tcW w:w="1694" w:type="dxa"/>
            <w:tcBorders>
              <w:top w:val="nil"/>
              <w:bottom w:val="nil"/>
            </w:tcBorders>
            <w:shd w:val="clear" w:color="auto" w:fill="auto"/>
            <w:vAlign w:val="center"/>
          </w:tcPr>
          <w:p w14:paraId="5BE4539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6167F64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6C604953"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50,000,000</w:t>
            </w:r>
          </w:p>
        </w:tc>
        <w:tc>
          <w:tcPr>
            <w:tcW w:w="795" w:type="dxa"/>
            <w:tcBorders>
              <w:top w:val="nil"/>
              <w:bottom w:val="nil"/>
              <w:right w:val="nil"/>
            </w:tcBorders>
            <w:shd w:val="clear" w:color="auto" w:fill="auto"/>
            <w:vAlign w:val="center"/>
          </w:tcPr>
          <w:p w14:paraId="44E9EA31"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61FDF2DE"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52997E5B"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基金</w:t>
            </w:r>
          </w:p>
        </w:tc>
        <w:tc>
          <w:tcPr>
            <w:tcW w:w="1682" w:type="dxa"/>
            <w:tcBorders>
              <w:top w:val="nil"/>
              <w:bottom w:val="nil"/>
            </w:tcBorders>
            <w:shd w:val="clear" w:color="auto" w:fill="auto"/>
            <w:vAlign w:val="center"/>
          </w:tcPr>
          <w:p w14:paraId="659143F2"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50,000,000</w:t>
            </w:r>
          </w:p>
        </w:tc>
        <w:tc>
          <w:tcPr>
            <w:tcW w:w="728" w:type="dxa"/>
            <w:tcBorders>
              <w:top w:val="nil"/>
              <w:bottom w:val="nil"/>
            </w:tcBorders>
            <w:shd w:val="clear" w:color="auto" w:fill="auto"/>
            <w:vAlign w:val="center"/>
          </w:tcPr>
          <w:p w14:paraId="10E8816B"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31.12</w:t>
            </w:r>
          </w:p>
        </w:tc>
        <w:tc>
          <w:tcPr>
            <w:tcW w:w="1694" w:type="dxa"/>
            <w:tcBorders>
              <w:top w:val="nil"/>
              <w:bottom w:val="nil"/>
            </w:tcBorders>
            <w:shd w:val="clear" w:color="auto" w:fill="auto"/>
            <w:vAlign w:val="center"/>
          </w:tcPr>
          <w:p w14:paraId="42B9ABEE"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68059CEE"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3A623DA3"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50,000,000</w:t>
            </w:r>
          </w:p>
        </w:tc>
        <w:tc>
          <w:tcPr>
            <w:tcW w:w="795" w:type="dxa"/>
            <w:tcBorders>
              <w:top w:val="nil"/>
              <w:bottom w:val="nil"/>
              <w:right w:val="nil"/>
            </w:tcBorders>
            <w:shd w:val="clear" w:color="auto" w:fill="auto"/>
            <w:vAlign w:val="center"/>
          </w:tcPr>
          <w:p w14:paraId="65E3749F"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7D2E1482"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665B1932" w14:textId="77777777" w:rsidR="009E2D2A" w:rsidRPr="00BA1485" w:rsidRDefault="009E2D2A"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累積餘</w:t>
            </w:r>
            <w:proofErr w:type="gramStart"/>
            <w:r w:rsidRPr="00BA1485">
              <w:rPr>
                <w:rFonts w:ascii="標楷體" w:eastAsia="標楷體" w:hAnsi="標楷體" w:cs="新細明體" w:hint="eastAsia"/>
                <w:b/>
                <w:kern w:val="0"/>
                <w:sz w:val="20"/>
              </w:rPr>
              <w:t>絀</w:t>
            </w:r>
            <w:proofErr w:type="gramEnd"/>
          </w:p>
        </w:tc>
        <w:tc>
          <w:tcPr>
            <w:tcW w:w="1682" w:type="dxa"/>
            <w:tcBorders>
              <w:top w:val="nil"/>
              <w:bottom w:val="nil"/>
            </w:tcBorders>
            <w:shd w:val="clear" w:color="auto" w:fill="auto"/>
            <w:vAlign w:val="center"/>
          </w:tcPr>
          <w:p w14:paraId="4FE2783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110,522,007</w:t>
            </w:r>
          </w:p>
        </w:tc>
        <w:tc>
          <w:tcPr>
            <w:tcW w:w="728" w:type="dxa"/>
            <w:tcBorders>
              <w:top w:val="nil"/>
              <w:bottom w:val="nil"/>
            </w:tcBorders>
            <w:shd w:val="clear" w:color="auto" w:fill="auto"/>
            <w:vAlign w:val="center"/>
          </w:tcPr>
          <w:p w14:paraId="3E2BBDA3"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68.78</w:t>
            </w:r>
          </w:p>
        </w:tc>
        <w:tc>
          <w:tcPr>
            <w:tcW w:w="1694" w:type="dxa"/>
            <w:tcBorders>
              <w:top w:val="nil"/>
              <w:bottom w:val="nil"/>
            </w:tcBorders>
            <w:shd w:val="clear" w:color="auto" w:fill="auto"/>
            <w:vAlign w:val="center"/>
          </w:tcPr>
          <w:p w14:paraId="2F16EB43"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nil"/>
            </w:tcBorders>
            <w:shd w:val="clear" w:color="auto" w:fill="auto"/>
            <w:vAlign w:val="center"/>
          </w:tcPr>
          <w:p w14:paraId="1D4C230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nil"/>
            </w:tcBorders>
            <w:shd w:val="clear" w:color="auto" w:fill="auto"/>
            <w:vAlign w:val="center"/>
          </w:tcPr>
          <w:p w14:paraId="0CE8E4DE"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110,522,007</w:t>
            </w:r>
          </w:p>
        </w:tc>
        <w:tc>
          <w:tcPr>
            <w:tcW w:w="795" w:type="dxa"/>
            <w:tcBorders>
              <w:top w:val="nil"/>
              <w:bottom w:val="nil"/>
              <w:right w:val="nil"/>
            </w:tcBorders>
            <w:shd w:val="clear" w:color="auto" w:fill="auto"/>
            <w:vAlign w:val="center"/>
          </w:tcPr>
          <w:p w14:paraId="5DA0CEE5"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r w:rsidR="009E2D2A" w:rsidRPr="00BA1485" w14:paraId="3E0D7F5B"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3120" w:type="dxa"/>
            <w:tcBorders>
              <w:top w:val="nil"/>
              <w:left w:val="nil"/>
              <w:bottom w:val="nil"/>
              <w:right w:val="single" w:sz="4" w:space="0" w:color="auto"/>
            </w:tcBorders>
            <w:shd w:val="clear" w:color="auto" w:fill="auto"/>
            <w:vAlign w:val="center"/>
          </w:tcPr>
          <w:p w14:paraId="6BD5BFF3" w14:textId="77777777" w:rsidR="009E2D2A" w:rsidRPr="00BA1485" w:rsidRDefault="009E2D2A"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累積賸餘</w:t>
            </w:r>
          </w:p>
        </w:tc>
        <w:tc>
          <w:tcPr>
            <w:tcW w:w="1682" w:type="dxa"/>
            <w:tcBorders>
              <w:top w:val="nil"/>
              <w:bottom w:val="nil"/>
            </w:tcBorders>
            <w:shd w:val="clear" w:color="auto" w:fill="auto"/>
            <w:vAlign w:val="center"/>
          </w:tcPr>
          <w:p w14:paraId="0231CFE2"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110,522,007</w:t>
            </w:r>
          </w:p>
        </w:tc>
        <w:tc>
          <w:tcPr>
            <w:tcW w:w="728" w:type="dxa"/>
            <w:tcBorders>
              <w:top w:val="nil"/>
              <w:bottom w:val="nil"/>
            </w:tcBorders>
            <w:shd w:val="clear" w:color="auto" w:fill="auto"/>
            <w:vAlign w:val="center"/>
          </w:tcPr>
          <w:p w14:paraId="4C00B54B"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68.78</w:t>
            </w:r>
          </w:p>
        </w:tc>
        <w:tc>
          <w:tcPr>
            <w:tcW w:w="1694" w:type="dxa"/>
            <w:tcBorders>
              <w:top w:val="nil"/>
              <w:bottom w:val="nil"/>
            </w:tcBorders>
            <w:shd w:val="clear" w:color="auto" w:fill="auto"/>
            <w:vAlign w:val="center"/>
          </w:tcPr>
          <w:p w14:paraId="5237CDD2"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672" w:type="dxa"/>
            <w:tcBorders>
              <w:top w:val="nil"/>
              <w:bottom w:val="nil"/>
            </w:tcBorders>
            <w:shd w:val="clear" w:color="auto" w:fill="auto"/>
            <w:vAlign w:val="center"/>
          </w:tcPr>
          <w:p w14:paraId="41DFDE63"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sz w:val="20"/>
              </w:rPr>
              <w:t>--</w:t>
            </w:r>
          </w:p>
        </w:tc>
        <w:tc>
          <w:tcPr>
            <w:tcW w:w="1291" w:type="dxa"/>
            <w:tcBorders>
              <w:top w:val="nil"/>
              <w:bottom w:val="nil"/>
            </w:tcBorders>
            <w:shd w:val="clear" w:color="auto" w:fill="auto"/>
            <w:vAlign w:val="center"/>
          </w:tcPr>
          <w:p w14:paraId="4463416C"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noProof/>
                <w:sz w:val="20"/>
              </w:rPr>
              <w:t>110,522,007</w:t>
            </w:r>
          </w:p>
        </w:tc>
        <w:tc>
          <w:tcPr>
            <w:tcW w:w="795" w:type="dxa"/>
            <w:tcBorders>
              <w:top w:val="nil"/>
              <w:bottom w:val="nil"/>
              <w:right w:val="nil"/>
            </w:tcBorders>
            <w:shd w:val="clear" w:color="auto" w:fill="auto"/>
            <w:vAlign w:val="center"/>
          </w:tcPr>
          <w:p w14:paraId="2ED1B4B0" w14:textId="77777777" w:rsidR="009E2D2A" w:rsidRPr="006F6877" w:rsidRDefault="009E2D2A" w:rsidP="00DD280C">
            <w:pPr>
              <w:snapToGrid w:val="0"/>
              <w:spacing w:line="300" w:lineRule="exact"/>
              <w:jc w:val="right"/>
              <w:rPr>
                <w:rFonts w:ascii="新細明體" w:hAnsi="新細明體"/>
                <w:sz w:val="20"/>
              </w:rPr>
            </w:pPr>
            <w:r w:rsidRPr="006F6877">
              <w:rPr>
                <w:rFonts w:ascii="新細明體" w:hAnsi="新細明體"/>
                <w:kern w:val="0"/>
                <w:sz w:val="20"/>
              </w:rPr>
              <w:t>--</w:t>
            </w:r>
          </w:p>
        </w:tc>
      </w:tr>
      <w:tr w:rsidR="009E2D2A" w:rsidRPr="00BA1485" w14:paraId="419574A9"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20" w:type="dxa"/>
            <w:tcBorders>
              <w:top w:val="nil"/>
              <w:left w:val="nil"/>
              <w:bottom w:val="single" w:sz="2" w:space="0" w:color="auto"/>
              <w:right w:val="single" w:sz="4" w:space="0" w:color="auto"/>
            </w:tcBorders>
            <w:shd w:val="clear" w:color="auto" w:fill="auto"/>
            <w:vAlign w:val="center"/>
          </w:tcPr>
          <w:p w14:paraId="26DBA179" w14:textId="77777777" w:rsidR="009E2D2A" w:rsidRPr="00BA1485" w:rsidRDefault="009E2D2A"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single" w:sz="2" w:space="0" w:color="auto"/>
            </w:tcBorders>
            <w:shd w:val="clear" w:color="auto" w:fill="auto"/>
            <w:vAlign w:val="center"/>
          </w:tcPr>
          <w:p w14:paraId="52CE6983"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160,678,007</w:t>
            </w:r>
          </w:p>
        </w:tc>
        <w:tc>
          <w:tcPr>
            <w:tcW w:w="728" w:type="dxa"/>
            <w:tcBorders>
              <w:top w:val="nil"/>
              <w:bottom w:val="single" w:sz="2" w:space="0" w:color="auto"/>
            </w:tcBorders>
            <w:shd w:val="clear" w:color="auto" w:fill="auto"/>
            <w:vAlign w:val="center"/>
          </w:tcPr>
          <w:p w14:paraId="53B2962A"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100.00</w:t>
            </w:r>
          </w:p>
        </w:tc>
        <w:tc>
          <w:tcPr>
            <w:tcW w:w="1694" w:type="dxa"/>
            <w:tcBorders>
              <w:top w:val="nil"/>
              <w:bottom w:val="single" w:sz="2" w:space="0" w:color="auto"/>
            </w:tcBorders>
            <w:shd w:val="clear" w:color="auto" w:fill="auto"/>
            <w:vAlign w:val="center"/>
          </w:tcPr>
          <w:p w14:paraId="05379F5B"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672" w:type="dxa"/>
            <w:tcBorders>
              <w:top w:val="nil"/>
              <w:bottom w:val="single" w:sz="2" w:space="0" w:color="auto"/>
            </w:tcBorders>
            <w:shd w:val="clear" w:color="auto" w:fill="auto"/>
            <w:vAlign w:val="center"/>
          </w:tcPr>
          <w:p w14:paraId="41E90E38"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sz w:val="20"/>
              </w:rPr>
              <w:t>--</w:t>
            </w:r>
          </w:p>
        </w:tc>
        <w:tc>
          <w:tcPr>
            <w:tcW w:w="1291" w:type="dxa"/>
            <w:tcBorders>
              <w:top w:val="nil"/>
              <w:bottom w:val="single" w:sz="2" w:space="0" w:color="auto"/>
            </w:tcBorders>
            <w:shd w:val="clear" w:color="auto" w:fill="auto"/>
            <w:vAlign w:val="center"/>
          </w:tcPr>
          <w:p w14:paraId="24D361F9"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noProof/>
                <w:sz w:val="20"/>
              </w:rPr>
              <w:t>160,678,007</w:t>
            </w:r>
          </w:p>
        </w:tc>
        <w:tc>
          <w:tcPr>
            <w:tcW w:w="795" w:type="dxa"/>
            <w:tcBorders>
              <w:top w:val="nil"/>
              <w:bottom w:val="single" w:sz="2" w:space="0" w:color="auto"/>
              <w:right w:val="nil"/>
            </w:tcBorders>
            <w:shd w:val="clear" w:color="auto" w:fill="auto"/>
            <w:vAlign w:val="center"/>
          </w:tcPr>
          <w:p w14:paraId="5C6248F3" w14:textId="77777777" w:rsidR="009E2D2A" w:rsidRPr="006F6877" w:rsidRDefault="009E2D2A" w:rsidP="00DD280C">
            <w:pPr>
              <w:snapToGrid w:val="0"/>
              <w:spacing w:line="300" w:lineRule="exact"/>
              <w:jc w:val="right"/>
              <w:rPr>
                <w:rFonts w:ascii="新細明體" w:hAnsi="新細明體"/>
                <w:b/>
                <w:bCs/>
                <w:sz w:val="20"/>
              </w:rPr>
            </w:pPr>
            <w:r w:rsidRPr="006F6877">
              <w:rPr>
                <w:rFonts w:ascii="新細明體" w:hAnsi="新細明體"/>
                <w:b/>
                <w:kern w:val="0"/>
                <w:sz w:val="20"/>
              </w:rPr>
              <w:t>--</w:t>
            </w:r>
          </w:p>
        </w:tc>
      </w:tr>
    </w:tbl>
    <w:p w14:paraId="1DA93DD4" w14:textId="77777777" w:rsidR="009E2D2A" w:rsidRDefault="009E2D2A" w:rsidP="00F73515">
      <w:pPr>
        <w:snapToGrid w:val="0"/>
        <w:spacing w:line="280" w:lineRule="exact"/>
        <w:jc w:val="both"/>
        <w:rPr>
          <w:rFonts w:ascii="標楷體" w:eastAsia="標楷體" w:hAnsi="標楷體"/>
          <w:sz w:val="20"/>
        </w:rPr>
      </w:pPr>
      <w:proofErr w:type="gramStart"/>
      <w:r w:rsidRPr="00BA1485">
        <w:rPr>
          <w:rFonts w:ascii="標楷體" w:eastAsia="標楷體" w:hAnsi="標楷體" w:hint="eastAsia"/>
          <w:sz w:val="20"/>
        </w:rPr>
        <w:t>註</w:t>
      </w:r>
      <w:proofErr w:type="gramEnd"/>
      <w:r w:rsidRPr="00BA1485">
        <w:rPr>
          <w:rFonts w:ascii="標楷體" w:eastAsia="標楷體" w:hAnsi="標楷體" w:hint="eastAsia"/>
          <w:sz w:val="20"/>
        </w:rPr>
        <w:t>：</w:t>
      </w:r>
      <w:r>
        <w:rPr>
          <w:rFonts w:ascii="標楷體" w:eastAsia="標楷體" w:hAnsi="標楷體" w:hint="eastAsia"/>
          <w:sz w:val="20"/>
        </w:rPr>
        <w:t>該基金係</w:t>
      </w:r>
      <w:proofErr w:type="gramStart"/>
      <w:r>
        <w:rPr>
          <w:rFonts w:ascii="標楷體" w:eastAsia="標楷體" w:hAnsi="標楷體" w:hint="eastAsia"/>
          <w:sz w:val="20"/>
        </w:rPr>
        <w:t>112</w:t>
      </w:r>
      <w:proofErr w:type="gramEnd"/>
      <w:r>
        <w:rPr>
          <w:rFonts w:ascii="標楷體" w:eastAsia="標楷體" w:hAnsi="標楷體" w:hint="eastAsia"/>
          <w:sz w:val="20"/>
        </w:rPr>
        <w:t>年度設立，故111</w:t>
      </w:r>
      <w:proofErr w:type="gramStart"/>
      <w:r>
        <w:rPr>
          <w:rFonts w:ascii="標楷體" w:eastAsia="標楷體" w:hAnsi="標楷體" w:hint="eastAsia"/>
          <w:sz w:val="20"/>
        </w:rPr>
        <w:t>年底無列數</w:t>
      </w:r>
      <w:proofErr w:type="gramEnd"/>
      <w:r>
        <w:rPr>
          <w:rFonts w:ascii="標楷體" w:eastAsia="標楷體" w:hAnsi="標楷體" w:hint="eastAsia"/>
          <w:sz w:val="20"/>
        </w:rPr>
        <w:t>。</w:t>
      </w:r>
    </w:p>
    <w:p w14:paraId="00B5BDF8" w14:textId="77777777" w:rsidR="009E2D2A" w:rsidRPr="005172E4" w:rsidRDefault="009E2D2A" w:rsidP="009E2D2A">
      <w:pPr>
        <w:spacing w:line="20" w:lineRule="exact"/>
        <w:jc w:val="both"/>
        <w:rPr>
          <w:rFonts w:ascii="標楷體" w:eastAsia="標楷體" w:hAnsi="標楷體"/>
          <w:color w:val="0000CC"/>
          <w:sz w:val="20"/>
        </w:rPr>
      </w:pPr>
    </w:p>
    <w:p w14:paraId="030C408B" w14:textId="77777777" w:rsidR="003C6CE9" w:rsidRPr="00E51E86" w:rsidRDefault="003C6CE9" w:rsidP="00AB4813">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（二）</w:t>
      </w:r>
      <w:r w:rsidRPr="0067516B">
        <w:rPr>
          <w:rFonts w:hint="eastAsia"/>
          <w:spacing w:val="0"/>
          <w:sz w:val="28"/>
          <w:szCs w:val="28"/>
        </w:rPr>
        <w:t xml:space="preserve">　</w:t>
      </w:r>
      <w:r w:rsidRPr="00E51E86">
        <w:rPr>
          <w:rFonts w:hint="eastAsia"/>
          <w:spacing w:val="0"/>
          <w:sz w:val="28"/>
          <w:szCs w:val="28"/>
        </w:rPr>
        <w:t>財政局主管</w:t>
      </w:r>
    </w:p>
    <w:p w14:paraId="0814B5D8" w14:textId="77777777" w:rsidR="003C6CE9" w:rsidRPr="00E51E86" w:rsidRDefault="003C6CE9" w:rsidP="00BF72E8">
      <w:pPr>
        <w:pStyle w:val="123"/>
        <w:widowControl/>
        <w:overflowPunct w:val="0"/>
        <w:snapToGrid w:val="0"/>
        <w:spacing w:line="640" w:lineRule="exact"/>
        <w:ind w:firstLineChars="300" w:firstLine="841"/>
        <w:rPr>
          <w:b/>
          <w:spacing w:val="0"/>
          <w:sz w:val="28"/>
          <w:szCs w:val="28"/>
        </w:rPr>
      </w:pPr>
      <w:r w:rsidRPr="00E51E86">
        <w:rPr>
          <w:rFonts w:hint="eastAsia"/>
          <w:b/>
          <w:spacing w:val="0"/>
          <w:sz w:val="28"/>
          <w:szCs w:val="28"/>
        </w:rPr>
        <w:t>高雄市市有財產開發基金</w:t>
      </w:r>
    </w:p>
    <w:p w14:paraId="1D90CC6E" w14:textId="77777777" w:rsidR="003C6CE9" w:rsidRPr="00E51E86" w:rsidRDefault="003C6CE9" w:rsidP="00AB4813">
      <w:pPr>
        <w:pStyle w:val="af1"/>
        <w:overflowPunct w:val="0"/>
        <w:snapToGrid w:val="0"/>
        <w:spacing w:beforeLines="20" w:before="72" w:line="510" w:lineRule="exact"/>
        <w:ind w:firstLine="480"/>
        <w:rPr>
          <w:rFonts w:hAnsi="標楷體"/>
        </w:rPr>
      </w:pPr>
      <w:r w:rsidRPr="00E51E86">
        <w:rPr>
          <w:rFonts w:hAnsi="標楷體" w:hint="eastAsia"/>
        </w:rPr>
        <w:t>市政府為加強市有財產之開發利用，依高雄市市有財產開發基金收支管理及運用自治條例規定，設立高雄市市有財產開發基金。該基金</w:t>
      </w:r>
      <w:proofErr w:type="gramStart"/>
      <w:r w:rsidRPr="00E51E86">
        <w:rPr>
          <w:rFonts w:hAnsi="標楷體" w:hint="eastAsia"/>
        </w:rPr>
        <w:t>1</w:t>
      </w:r>
      <w:r w:rsidRPr="00E51E86">
        <w:rPr>
          <w:rFonts w:hAnsi="標楷體"/>
        </w:rPr>
        <w:t>1</w:t>
      </w:r>
      <w:r>
        <w:rPr>
          <w:rFonts w:hAnsi="標楷體" w:hint="eastAsia"/>
        </w:rPr>
        <w:t>2</w:t>
      </w:r>
      <w:proofErr w:type="gramEnd"/>
      <w:r w:rsidRPr="00E51E86">
        <w:rPr>
          <w:rFonts w:hAnsi="標楷體" w:hint="eastAsia"/>
        </w:rPr>
        <w:t>年度各項營運計畫及預算之執行等，經予書面審核，</w:t>
      </w:r>
      <w:r>
        <w:rPr>
          <w:rFonts w:hAnsi="標楷體" w:hint="eastAsia"/>
        </w:rPr>
        <w:t>並派員就地抽查，</w:t>
      </w:r>
      <w:r w:rsidRPr="00E51E86">
        <w:rPr>
          <w:rFonts w:hAnsi="標楷體" w:hint="eastAsia"/>
        </w:rPr>
        <w:t>茲將</w:t>
      </w:r>
      <w:r>
        <w:rPr>
          <w:rFonts w:hAnsi="標楷體" w:hint="eastAsia"/>
        </w:rPr>
        <w:t>查</w:t>
      </w:r>
      <w:r w:rsidRPr="00E51E86">
        <w:rPr>
          <w:rFonts w:hAnsi="標楷體" w:hint="eastAsia"/>
        </w:rPr>
        <w:t>核結果說明如次：</w:t>
      </w:r>
    </w:p>
    <w:p w14:paraId="56FF61D4" w14:textId="77777777" w:rsidR="003C6CE9" w:rsidRPr="00E51E86" w:rsidRDefault="003C6CE9"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1E58F6B8" w14:textId="77777777" w:rsidR="003C6CE9" w:rsidRPr="00F0586A" w:rsidRDefault="003C6CE9" w:rsidP="00503CE3">
      <w:pPr>
        <w:pStyle w:val="af1"/>
        <w:overflowPunct w:val="0"/>
        <w:snapToGrid w:val="0"/>
        <w:spacing w:line="506" w:lineRule="exact"/>
        <w:ind w:firstLine="472"/>
        <w:rPr>
          <w:rFonts w:hAnsi="標楷體"/>
        </w:rPr>
      </w:pPr>
      <w:r w:rsidRPr="00F0586A">
        <w:rPr>
          <w:rFonts w:hAnsi="標楷體" w:hint="eastAsia"/>
          <w:spacing w:val="-2"/>
        </w:rPr>
        <w:t>該基金主要營運計畫係辦理市有不動產相關開發、出租、出售及設定地上權等開發業務。</w:t>
      </w:r>
      <w:proofErr w:type="gramStart"/>
      <w:r w:rsidRPr="00F0586A">
        <w:rPr>
          <w:rFonts w:hAnsi="標楷體" w:hint="eastAsia"/>
        </w:rPr>
        <w:t>1</w:t>
      </w:r>
      <w:r w:rsidRPr="00F0586A">
        <w:rPr>
          <w:rFonts w:hAnsi="標楷體"/>
        </w:rPr>
        <w:t>1</w:t>
      </w:r>
      <w:r>
        <w:rPr>
          <w:rFonts w:hAnsi="標楷體" w:hint="eastAsia"/>
        </w:rPr>
        <w:t>2</w:t>
      </w:r>
      <w:proofErr w:type="gramEnd"/>
      <w:r w:rsidRPr="00F0586A">
        <w:rPr>
          <w:rFonts w:hAnsi="標楷體" w:hint="eastAsia"/>
        </w:rPr>
        <w:t>年度主要營運項目2項，實施結果，實際</w:t>
      </w:r>
      <w:proofErr w:type="gramStart"/>
      <w:r w:rsidRPr="00F0586A">
        <w:rPr>
          <w:rFonts w:hAnsi="標楷體" w:hint="eastAsia"/>
        </w:rPr>
        <w:t>數</w:t>
      </w:r>
      <w:r>
        <w:rPr>
          <w:rFonts w:hAnsi="標楷體" w:hint="eastAsia"/>
        </w:rPr>
        <w:t>均</w:t>
      </w:r>
      <w:r w:rsidRPr="00F0586A">
        <w:rPr>
          <w:rFonts w:hAnsi="標楷體" w:hint="eastAsia"/>
        </w:rPr>
        <w:t>較原</w:t>
      </w:r>
      <w:proofErr w:type="gramEnd"/>
      <w:r w:rsidRPr="00F0586A">
        <w:rPr>
          <w:rFonts w:hAnsi="標楷體" w:hint="eastAsia"/>
        </w:rPr>
        <w:t>預計減少，其執行情形如次：</w:t>
      </w:r>
    </w:p>
    <w:p w14:paraId="55FDB3D4" w14:textId="77777777" w:rsidR="003C6CE9" w:rsidRPr="00DF22A0" w:rsidRDefault="003C6CE9" w:rsidP="009D1CE6">
      <w:pPr>
        <w:pStyle w:val="af1"/>
        <w:overflowPunct w:val="0"/>
        <w:snapToGrid w:val="0"/>
        <w:spacing w:line="510" w:lineRule="exact"/>
        <w:ind w:firstLineChars="500" w:firstLine="1200"/>
      </w:pPr>
      <w:r w:rsidRPr="00DF22A0">
        <w:t>A</w:t>
      </w:r>
      <w:r>
        <w:rPr>
          <w:rFonts w:hint="eastAsia"/>
        </w:rPr>
        <w:t>.</w:t>
      </w:r>
      <w:r w:rsidRPr="00DF22A0">
        <w:rPr>
          <w:rFonts w:hint="eastAsia"/>
        </w:rPr>
        <w:t xml:space="preserve">　權利金收入　預計收入826萬餘元，實際收入826萬餘元，較預計減少4</w:t>
      </w:r>
      <w:r>
        <w:rPr>
          <w:rFonts w:hint="eastAsia"/>
        </w:rPr>
        <w:t>29</w:t>
      </w:r>
      <w:r w:rsidRPr="00DF22A0">
        <w:rPr>
          <w:rFonts w:hint="eastAsia"/>
        </w:rPr>
        <w:t>元</w:t>
      </w:r>
      <w:r w:rsidRPr="00DF22A0">
        <w:rPr>
          <w:rFonts w:hAnsi="標楷體" w:hint="eastAsia"/>
        </w:rPr>
        <w:t>，</w:t>
      </w:r>
      <w:r w:rsidRPr="00DF22A0">
        <w:rPr>
          <w:rFonts w:hint="eastAsia"/>
        </w:rPr>
        <w:t>約0.01</w:t>
      </w:r>
      <w:r w:rsidRPr="00DF22A0">
        <w:rPr>
          <w:rFonts w:hAnsi="標楷體" w:hint="eastAsia"/>
        </w:rPr>
        <w:t>％，</w:t>
      </w:r>
      <w:r w:rsidRPr="00DF22A0">
        <w:rPr>
          <w:rFonts w:hint="eastAsia"/>
        </w:rPr>
        <w:t>主要係遞延認列權利金收入較預計減少所致</w:t>
      </w:r>
      <w:r w:rsidRPr="00DF22A0">
        <w:rPr>
          <w:rFonts w:hAnsi="標楷體" w:hint="eastAsia"/>
        </w:rPr>
        <w:t>。</w:t>
      </w:r>
    </w:p>
    <w:p w14:paraId="00E8B4B2" w14:textId="77777777" w:rsidR="003C6CE9" w:rsidRPr="00DF22A0" w:rsidRDefault="003C6CE9" w:rsidP="009D1CE6">
      <w:pPr>
        <w:pStyle w:val="af1"/>
        <w:overflowPunct w:val="0"/>
        <w:snapToGrid w:val="0"/>
        <w:spacing w:line="510" w:lineRule="exact"/>
        <w:ind w:firstLineChars="500" w:firstLine="1200"/>
      </w:pPr>
      <w:r w:rsidRPr="00DF22A0">
        <w:rPr>
          <w:rFonts w:hint="eastAsia"/>
        </w:rPr>
        <w:t>B</w:t>
      </w:r>
      <w:r>
        <w:t>.</w:t>
      </w:r>
      <w:r w:rsidRPr="00DF22A0">
        <w:rPr>
          <w:rFonts w:hint="eastAsia"/>
        </w:rPr>
        <w:t xml:space="preserve">　投資性不動產收入　預計收入33</w:t>
      </w:r>
      <w:r>
        <w:rPr>
          <w:rFonts w:hint="eastAsia"/>
        </w:rPr>
        <w:t>7</w:t>
      </w:r>
      <w:r w:rsidRPr="00DF22A0">
        <w:rPr>
          <w:rFonts w:hint="eastAsia"/>
        </w:rPr>
        <w:t>萬餘元，實際收入</w:t>
      </w:r>
      <w:r>
        <w:rPr>
          <w:rFonts w:hint="eastAsia"/>
        </w:rPr>
        <w:t>303</w:t>
      </w:r>
      <w:r w:rsidRPr="00DF22A0">
        <w:rPr>
          <w:rFonts w:hint="eastAsia"/>
        </w:rPr>
        <w:t>萬餘元，較預計減少</w:t>
      </w:r>
      <w:r>
        <w:rPr>
          <w:rFonts w:hint="eastAsia"/>
        </w:rPr>
        <w:t>33萬餘</w:t>
      </w:r>
      <w:r w:rsidRPr="00DF22A0">
        <w:rPr>
          <w:rFonts w:hint="eastAsia"/>
        </w:rPr>
        <w:t>元，約</w:t>
      </w:r>
      <w:r>
        <w:rPr>
          <w:rFonts w:hint="eastAsia"/>
        </w:rPr>
        <w:t>10.00</w:t>
      </w:r>
      <w:r w:rsidRPr="00DF22A0">
        <w:rPr>
          <w:rFonts w:hint="eastAsia"/>
        </w:rPr>
        <w:t>％，主要係市有土地租金收入較預計</w:t>
      </w:r>
      <w:r>
        <w:rPr>
          <w:rFonts w:hint="eastAsia"/>
        </w:rPr>
        <w:t>減少</w:t>
      </w:r>
      <w:r w:rsidRPr="00DF22A0">
        <w:rPr>
          <w:rFonts w:hint="eastAsia"/>
        </w:rPr>
        <w:t>所致。</w:t>
      </w:r>
    </w:p>
    <w:p w14:paraId="7A68BA9F" w14:textId="77777777" w:rsidR="003C6CE9" w:rsidRPr="00E51E86" w:rsidRDefault="003C6CE9"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1ECC5B2E" w14:textId="77777777" w:rsidR="003C6CE9" w:rsidRPr="006D5D9F" w:rsidRDefault="003C6CE9" w:rsidP="00AB4813">
      <w:pPr>
        <w:pStyle w:val="af1"/>
        <w:overflowPunct w:val="0"/>
        <w:snapToGrid w:val="0"/>
        <w:spacing w:line="510" w:lineRule="exact"/>
        <w:ind w:firstLine="480"/>
        <w:rPr>
          <w:rFonts w:hAnsi="標楷體"/>
        </w:rPr>
      </w:pPr>
      <w:proofErr w:type="gramStart"/>
      <w:r w:rsidRPr="006D5D9F">
        <w:rPr>
          <w:rFonts w:hAnsi="標楷體" w:hint="eastAsia"/>
        </w:rPr>
        <w:t>1</w:t>
      </w:r>
      <w:r w:rsidRPr="006D5D9F">
        <w:rPr>
          <w:rFonts w:hAnsi="標楷體"/>
        </w:rPr>
        <w:t>1</w:t>
      </w:r>
      <w:r>
        <w:rPr>
          <w:rFonts w:hAnsi="標楷體" w:hint="eastAsia"/>
        </w:rPr>
        <w:t>2</w:t>
      </w:r>
      <w:proofErr w:type="gramEnd"/>
      <w:r w:rsidRPr="006D5D9F">
        <w:rPr>
          <w:rFonts w:hAnsi="標楷體" w:hint="eastAsia"/>
        </w:rPr>
        <w:t>年度決算審核結果，業務賸餘</w:t>
      </w:r>
      <w:r>
        <w:rPr>
          <w:rFonts w:hAnsi="標楷體" w:hint="eastAsia"/>
        </w:rPr>
        <w:t>4,293</w:t>
      </w:r>
      <w:r w:rsidRPr="006D5D9F">
        <w:rPr>
          <w:rFonts w:hAnsi="標楷體" w:hint="eastAsia"/>
        </w:rPr>
        <w:t>萬餘元，業務外賸餘</w:t>
      </w:r>
      <w:r>
        <w:rPr>
          <w:rFonts w:hAnsi="標楷體" w:hint="eastAsia"/>
        </w:rPr>
        <w:t>4,894</w:t>
      </w:r>
      <w:r w:rsidRPr="006D5D9F">
        <w:rPr>
          <w:rFonts w:hAnsi="標楷體" w:hint="eastAsia"/>
        </w:rPr>
        <w:t>萬餘元，審定本期賸餘</w:t>
      </w:r>
      <w:r>
        <w:rPr>
          <w:rFonts w:hAnsi="標楷體" w:hint="eastAsia"/>
        </w:rPr>
        <w:t>9,187</w:t>
      </w:r>
      <w:r w:rsidRPr="006D5D9F">
        <w:rPr>
          <w:rFonts w:hAnsi="標楷體" w:hint="eastAsia"/>
        </w:rPr>
        <w:t>萬餘元，較預算賸餘</w:t>
      </w:r>
      <w:r>
        <w:rPr>
          <w:rFonts w:hAnsi="標楷體" w:hint="eastAsia"/>
        </w:rPr>
        <w:t>9,591</w:t>
      </w:r>
      <w:r w:rsidRPr="006D5D9F">
        <w:rPr>
          <w:rFonts w:hAnsi="標楷體" w:hint="eastAsia"/>
        </w:rPr>
        <w:t>萬餘元，</w:t>
      </w:r>
      <w:r>
        <w:rPr>
          <w:rFonts w:hAnsi="標楷體" w:hint="eastAsia"/>
        </w:rPr>
        <w:t>減少404</w:t>
      </w:r>
      <w:r w:rsidRPr="006D5D9F">
        <w:rPr>
          <w:rFonts w:hAnsi="標楷體" w:hint="eastAsia"/>
        </w:rPr>
        <w:t>萬餘元，約</w:t>
      </w:r>
      <w:r>
        <w:rPr>
          <w:rFonts w:hAnsi="標楷體" w:hint="eastAsia"/>
        </w:rPr>
        <w:t>4.21</w:t>
      </w:r>
      <w:r w:rsidRPr="006D5D9F">
        <w:rPr>
          <w:rFonts w:hAnsi="標楷體" w:hint="eastAsia"/>
        </w:rPr>
        <w:t>％，主要係</w:t>
      </w:r>
      <w:proofErr w:type="gramStart"/>
      <w:r>
        <w:rPr>
          <w:rFonts w:hAnsi="標楷體" w:hint="eastAsia"/>
        </w:rPr>
        <w:t>採</w:t>
      </w:r>
      <w:proofErr w:type="gramEnd"/>
      <w:r>
        <w:rPr>
          <w:rFonts w:hAnsi="標楷體" w:hint="eastAsia"/>
        </w:rPr>
        <w:t>權益法認列投資收益較預期減少</w:t>
      </w:r>
      <w:r w:rsidRPr="006D5D9F">
        <w:rPr>
          <w:rFonts w:hAnsi="標楷體" w:hint="eastAsia"/>
        </w:rPr>
        <w:t>所致。</w:t>
      </w:r>
    </w:p>
    <w:p w14:paraId="20D2A4A4" w14:textId="77777777" w:rsidR="003C6CE9" w:rsidRPr="00E51E86" w:rsidRDefault="003C6CE9"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4C02F282" w14:textId="77777777" w:rsidR="003C6CE9" w:rsidRPr="00DF22A0" w:rsidRDefault="003C6CE9" w:rsidP="009D1CE6">
      <w:pPr>
        <w:pStyle w:val="af1"/>
        <w:overflowPunct w:val="0"/>
        <w:snapToGrid w:val="0"/>
        <w:spacing w:line="510" w:lineRule="exact"/>
        <w:ind w:firstLineChars="500" w:firstLine="1200"/>
      </w:pPr>
      <w:r w:rsidRPr="009D1CE6">
        <w:rPr>
          <w:rFonts w:hint="eastAsia"/>
        </w:rPr>
        <w:t>A.　餘</w:t>
      </w:r>
      <w:proofErr w:type="gramStart"/>
      <w:r w:rsidRPr="009D1CE6">
        <w:rPr>
          <w:rFonts w:hint="eastAsia"/>
        </w:rPr>
        <w:t>絀</w:t>
      </w:r>
      <w:proofErr w:type="gramEnd"/>
      <w:r w:rsidRPr="009D1CE6">
        <w:rPr>
          <w:rFonts w:hint="eastAsia"/>
        </w:rPr>
        <w:t xml:space="preserve">審定　</w:t>
      </w:r>
      <w:proofErr w:type="gramStart"/>
      <w:r w:rsidRPr="009D1CE6">
        <w:rPr>
          <w:rFonts w:hint="eastAsia"/>
        </w:rPr>
        <w:t>1</w:t>
      </w:r>
      <w:r w:rsidRPr="009D1CE6">
        <w:t>1</w:t>
      </w:r>
      <w:r w:rsidRPr="009D1CE6">
        <w:rPr>
          <w:rFonts w:hint="eastAsia"/>
        </w:rPr>
        <w:t>2</w:t>
      </w:r>
      <w:proofErr w:type="gramEnd"/>
      <w:r w:rsidRPr="009D1CE6">
        <w:rPr>
          <w:rFonts w:hint="eastAsia"/>
        </w:rPr>
        <w:t>年度決算經市政府核定賸餘91,876,441元，</w:t>
      </w:r>
      <w:proofErr w:type="gramStart"/>
      <w:r w:rsidRPr="009D1CE6">
        <w:rPr>
          <w:rFonts w:hint="eastAsia"/>
        </w:rPr>
        <w:t>經核尚無</w:t>
      </w:r>
      <w:proofErr w:type="gramEnd"/>
      <w:r w:rsidRPr="009D1CE6">
        <w:rPr>
          <w:rFonts w:hint="eastAsia"/>
        </w:rPr>
        <w:t>不合，予</w:t>
      </w:r>
      <w:r w:rsidRPr="001E70B6">
        <w:rPr>
          <w:rFonts w:hint="eastAsia"/>
        </w:rPr>
        <w:t>以照數審定</w:t>
      </w:r>
      <w:r w:rsidRPr="00DF22A0">
        <w:rPr>
          <w:rFonts w:hint="eastAsia"/>
        </w:rPr>
        <w:t>。</w:t>
      </w:r>
    </w:p>
    <w:p w14:paraId="281E3148" w14:textId="77777777" w:rsidR="003C6CE9" w:rsidRPr="00E00694" w:rsidRDefault="003C6CE9" w:rsidP="009D1CE6">
      <w:pPr>
        <w:pStyle w:val="af1"/>
        <w:overflowPunct w:val="0"/>
        <w:snapToGrid w:val="0"/>
        <w:spacing w:line="510" w:lineRule="exact"/>
        <w:ind w:firstLineChars="500" w:firstLine="1200"/>
      </w:pPr>
      <w:r w:rsidRPr="00E00694">
        <w:rPr>
          <w:rFonts w:hint="eastAsia"/>
        </w:rPr>
        <w:t>B</w:t>
      </w:r>
      <w:r>
        <w:t>.</w:t>
      </w:r>
      <w:r w:rsidRPr="00E00694">
        <w:rPr>
          <w:rFonts w:hint="eastAsia"/>
        </w:rPr>
        <w:t xml:space="preserve">　餘</w:t>
      </w:r>
      <w:proofErr w:type="gramStart"/>
      <w:r w:rsidRPr="00E00694">
        <w:rPr>
          <w:rFonts w:hint="eastAsia"/>
        </w:rPr>
        <w:t>絀</w:t>
      </w:r>
      <w:proofErr w:type="gramEnd"/>
      <w:r w:rsidRPr="00E00694">
        <w:rPr>
          <w:rFonts w:hint="eastAsia"/>
        </w:rPr>
        <w:t xml:space="preserve">撥補　</w:t>
      </w:r>
      <w:proofErr w:type="gramStart"/>
      <w:r w:rsidRPr="00E00694">
        <w:rPr>
          <w:rFonts w:hint="eastAsia"/>
        </w:rPr>
        <w:t>1</w:t>
      </w:r>
      <w:r w:rsidRPr="00E00694">
        <w:t>1</w:t>
      </w:r>
      <w:r>
        <w:rPr>
          <w:rFonts w:hint="eastAsia"/>
        </w:rPr>
        <w:t>2</w:t>
      </w:r>
      <w:proofErr w:type="gramEnd"/>
      <w:r w:rsidRPr="00E00694">
        <w:rPr>
          <w:rFonts w:hint="eastAsia"/>
        </w:rPr>
        <w:t>年度決算審定賸餘</w:t>
      </w:r>
      <w:r>
        <w:rPr>
          <w:rFonts w:hint="eastAsia"/>
        </w:rPr>
        <w:t>91,876,441</w:t>
      </w:r>
      <w:r w:rsidRPr="00E00694">
        <w:rPr>
          <w:rFonts w:hint="eastAsia"/>
        </w:rPr>
        <w:t>元，連同前期未分配賸餘</w:t>
      </w:r>
      <w:r w:rsidRPr="00E00694">
        <w:t>1</w:t>
      </w:r>
      <w:r>
        <w:rPr>
          <w:rFonts w:hint="eastAsia"/>
        </w:rPr>
        <w:t>50,448,910</w:t>
      </w:r>
      <w:r w:rsidRPr="00E00694">
        <w:rPr>
          <w:rFonts w:hint="eastAsia"/>
        </w:rPr>
        <w:t>元，合計賸餘</w:t>
      </w:r>
      <w:r w:rsidRPr="00E00694">
        <w:t>2</w:t>
      </w:r>
      <w:r>
        <w:rPr>
          <w:rFonts w:hint="eastAsia"/>
        </w:rPr>
        <w:t>42,325,351</w:t>
      </w:r>
      <w:r w:rsidRPr="00E00694">
        <w:rPr>
          <w:rFonts w:hint="eastAsia"/>
        </w:rPr>
        <w:t>元</w:t>
      </w:r>
      <w:r>
        <w:rPr>
          <w:rFonts w:hint="eastAsia"/>
        </w:rPr>
        <w:t>，全數列為未分配</w:t>
      </w:r>
      <w:r w:rsidRPr="00E00694">
        <w:rPr>
          <w:rFonts w:hint="eastAsia"/>
        </w:rPr>
        <w:t>賸餘。</w:t>
      </w:r>
    </w:p>
    <w:p w14:paraId="295558A5" w14:textId="77777777" w:rsidR="003C6CE9" w:rsidRPr="00E51E86" w:rsidRDefault="003C6CE9" w:rsidP="009D1CE6">
      <w:pPr>
        <w:pStyle w:val="1232"/>
        <w:tabs>
          <w:tab w:val="left" w:pos="1418"/>
        </w:tabs>
        <w:spacing w:line="640" w:lineRule="exact"/>
        <w:ind w:firstLine="841"/>
        <w:rPr>
          <w:b/>
        </w:rPr>
      </w:pPr>
      <w:r>
        <w:rPr>
          <w:rFonts w:hint="eastAsia"/>
          <w:b/>
        </w:rPr>
        <w:t>（</w:t>
      </w:r>
      <w:r>
        <w:rPr>
          <w:b/>
        </w:rPr>
        <w:t>4</w:t>
      </w:r>
      <w:r>
        <w:rPr>
          <w:rFonts w:hint="eastAsia"/>
          <w:b/>
        </w:rPr>
        <w:t>）</w:t>
      </w:r>
      <w:r w:rsidRPr="00E51E86">
        <w:rPr>
          <w:rFonts w:hint="eastAsia"/>
          <w:b/>
        </w:rPr>
        <w:t xml:space="preserve">　現金流量之查核</w:t>
      </w:r>
    </w:p>
    <w:p w14:paraId="4A368257" w14:textId="77777777" w:rsidR="003C6CE9" w:rsidRPr="00E00694" w:rsidRDefault="003C6CE9" w:rsidP="00AB4813">
      <w:pPr>
        <w:pStyle w:val="af1"/>
        <w:overflowPunct w:val="0"/>
        <w:snapToGrid w:val="0"/>
        <w:spacing w:line="510" w:lineRule="exact"/>
        <w:ind w:firstLine="480"/>
        <w:rPr>
          <w:rFonts w:hAnsi="標楷體"/>
        </w:rPr>
      </w:pPr>
      <w:proofErr w:type="gramStart"/>
      <w:r w:rsidRPr="00E00694">
        <w:rPr>
          <w:rFonts w:hAnsi="標楷體" w:hint="eastAsia"/>
        </w:rPr>
        <w:t>1</w:t>
      </w:r>
      <w:r w:rsidRPr="00E00694">
        <w:rPr>
          <w:rFonts w:hAnsi="標楷體"/>
        </w:rPr>
        <w:t>1</w:t>
      </w:r>
      <w:r>
        <w:rPr>
          <w:rFonts w:hAnsi="標楷體" w:hint="eastAsia"/>
        </w:rPr>
        <w:t>2</w:t>
      </w:r>
      <w:proofErr w:type="gramEnd"/>
      <w:r w:rsidRPr="00E00694">
        <w:rPr>
          <w:rFonts w:hAnsi="標楷體" w:hint="eastAsia"/>
        </w:rPr>
        <w:t>年度期初現金及約當現金</w:t>
      </w:r>
      <w:r w:rsidRPr="00E00694">
        <w:rPr>
          <w:rFonts w:hAnsi="標楷體"/>
        </w:rPr>
        <w:t>4</w:t>
      </w:r>
      <w:r w:rsidRPr="00E00694">
        <w:rPr>
          <w:rFonts w:hAnsi="標楷體" w:hint="eastAsia"/>
        </w:rPr>
        <w:t>億</w:t>
      </w:r>
      <w:r w:rsidRPr="00E00694">
        <w:rPr>
          <w:rFonts w:hAnsi="標楷體"/>
        </w:rPr>
        <w:t>214</w:t>
      </w:r>
      <w:r w:rsidRPr="00E00694">
        <w:rPr>
          <w:rFonts w:hAnsi="標楷體" w:hint="eastAsia"/>
        </w:rPr>
        <w:t>萬餘元，經業務、投資及籌資活動結果，現金及約當</w:t>
      </w:r>
      <w:proofErr w:type="gramStart"/>
      <w:r w:rsidRPr="00E00694">
        <w:rPr>
          <w:rFonts w:hAnsi="標楷體" w:hint="eastAsia"/>
        </w:rPr>
        <w:t>現金淨減</w:t>
      </w:r>
      <w:proofErr w:type="gramEnd"/>
      <w:r>
        <w:rPr>
          <w:rFonts w:hAnsi="標楷體" w:hint="eastAsia"/>
        </w:rPr>
        <w:t>57</w:t>
      </w:r>
      <w:r w:rsidRPr="00E00694">
        <w:rPr>
          <w:rFonts w:hAnsi="標楷體" w:hint="eastAsia"/>
        </w:rPr>
        <w:t>萬餘元，期末現金及約當現金為</w:t>
      </w:r>
      <w:r w:rsidRPr="00E00694">
        <w:rPr>
          <w:rFonts w:hAnsi="標楷體"/>
        </w:rPr>
        <w:t>4</w:t>
      </w:r>
      <w:r w:rsidRPr="00E00694">
        <w:rPr>
          <w:rFonts w:hAnsi="標楷體" w:hint="eastAsia"/>
        </w:rPr>
        <w:t>億</w:t>
      </w:r>
      <w:r>
        <w:rPr>
          <w:rFonts w:hAnsi="標楷體" w:hint="eastAsia"/>
        </w:rPr>
        <w:t>157</w:t>
      </w:r>
      <w:r w:rsidRPr="00E00694">
        <w:rPr>
          <w:rFonts w:hAnsi="標楷體" w:hint="eastAsia"/>
        </w:rPr>
        <w:t>萬餘元。</w:t>
      </w:r>
    </w:p>
    <w:p w14:paraId="283319A0" w14:textId="77777777" w:rsidR="003C6CE9" w:rsidRPr="00E00694" w:rsidRDefault="003C6CE9" w:rsidP="00AB4813">
      <w:pPr>
        <w:pStyle w:val="af1"/>
        <w:overflowPunct w:val="0"/>
        <w:snapToGrid w:val="0"/>
        <w:spacing w:beforeLines="20" w:before="72" w:line="510" w:lineRule="exact"/>
        <w:ind w:firstLine="480"/>
        <w:rPr>
          <w:rFonts w:hAnsi="標楷體"/>
        </w:rPr>
      </w:pPr>
      <w:r w:rsidRPr="00E00694">
        <w:rPr>
          <w:rFonts w:hAnsi="標楷體" w:hint="eastAsia"/>
        </w:rPr>
        <w:t>茲將該基金收支餘</w:t>
      </w:r>
      <w:proofErr w:type="gramStart"/>
      <w:r w:rsidRPr="00E00694">
        <w:rPr>
          <w:rFonts w:hAnsi="標楷體" w:hint="eastAsia"/>
        </w:rPr>
        <w:t>絀</w:t>
      </w:r>
      <w:proofErr w:type="gramEnd"/>
      <w:r w:rsidRPr="00E00694">
        <w:rPr>
          <w:rFonts w:hAnsi="標楷體" w:hint="eastAsia"/>
        </w:rPr>
        <w:t>與餘</w:t>
      </w:r>
      <w:proofErr w:type="gramStart"/>
      <w:r w:rsidRPr="00E00694">
        <w:rPr>
          <w:rFonts w:hAnsi="標楷體" w:hint="eastAsia"/>
        </w:rPr>
        <w:t>絀</w:t>
      </w:r>
      <w:proofErr w:type="gramEnd"/>
      <w:r w:rsidRPr="00E00694">
        <w:rPr>
          <w:rFonts w:hAnsi="標楷體" w:hint="eastAsia"/>
        </w:rPr>
        <w:t>撥補之審定，暨餘</w:t>
      </w:r>
      <w:proofErr w:type="gramStart"/>
      <w:r w:rsidRPr="00E00694">
        <w:rPr>
          <w:rFonts w:hAnsi="標楷體" w:hint="eastAsia"/>
        </w:rPr>
        <w:t>絀</w:t>
      </w:r>
      <w:proofErr w:type="gramEnd"/>
      <w:r w:rsidRPr="00E00694">
        <w:rPr>
          <w:rFonts w:hAnsi="標楷體" w:hint="eastAsia"/>
        </w:rPr>
        <w:t>審定後現金流量及資產負債狀況，分別列表如次：</w:t>
      </w:r>
    </w:p>
    <w:tbl>
      <w:tblPr>
        <w:tblW w:w="10009" w:type="dxa"/>
        <w:tblLayout w:type="fixed"/>
        <w:tblCellMar>
          <w:left w:w="57" w:type="dxa"/>
          <w:right w:w="57" w:type="dxa"/>
        </w:tblCellMar>
        <w:tblLook w:val="0000" w:firstRow="0" w:lastRow="0" w:firstColumn="0" w:lastColumn="0" w:noHBand="0" w:noVBand="0"/>
      </w:tblPr>
      <w:tblGrid>
        <w:gridCol w:w="2428"/>
        <w:gridCol w:w="1320"/>
        <w:gridCol w:w="1440"/>
        <w:gridCol w:w="1320"/>
        <w:gridCol w:w="1440"/>
        <w:gridCol w:w="1266"/>
        <w:gridCol w:w="795"/>
      </w:tblGrid>
      <w:tr w:rsidR="003C6CE9" w:rsidRPr="00A21033" w14:paraId="481D4EF3" w14:textId="77777777" w:rsidTr="00DD280C">
        <w:trPr>
          <w:tblHeader/>
        </w:trPr>
        <w:tc>
          <w:tcPr>
            <w:tcW w:w="10009" w:type="dxa"/>
            <w:gridSpan w:val="7"/>
            <w:tcBorders>
              <w:bottom w:val="single" w:sz="4" w:space="0" w:color="auto"/>
            </w:tcBorders>
          </w:tcPr>
          <w:p w14:paraId="4B6AD6AE" w14:textId="77777777" w:rsidR="003C6CE9" w:rsidRPr="00A21033" w:rsidRDefault="003C6CE9" w:rsidP="00AB4813">
            <w:pPr>
              <w:snapToGrid w:val="0"/>
              <w:spacing w:line="400" w:lineRule="exact"/>
              <w:jc w:val="center"/>
              <w:rPr>
                <w:rFonts w:ascii="標楷體" w:eastAsia="標楷體" w:hAnsi="標楷體"/>
                <w:b/>
                <w:sz w:val="32"/>
                <w:u w:val="single"/>
              </w:rPr>
            </w:pPr>
            <w:r w:rsidRPr="00A21033">
              <w:rPr>
                <w:rFonts w:ascii="標楷體" w:eastAsia="標楷體" w:hAnsi="標楷體" w:hint="eastAsia"/>
                <w:b/>
                <w:sz w:val="32"/>
                <w:u w:val="single"/>
              </w:rPr>
              <w:t>高雄市市有財產開發基金收支餘</w:t>
            </w:r>
            <w:proofErr w:type="gramStart"/>
            <w:r w:rsidRPr="00A21033">
              <w:rPr>
                <w:rFonts w:ascii="標楷體" w:eastAsia="標楷體" w:hAnsi="標楷體" w:hint="eastAsia"/>
                <w:b/>
                <w:sz w:val="32"/>
                <w:u w:val="single"/>
              </w:rPr>
              <w:t>絀</w:t>
            </w:r>
            <w:proofErr w:type="gramEnd"/>
            <w:r w:rsidRPr="00A21033">
              <w:rPr>
                <w:rFonts w:ascii="標楷體" w:eastAsia="標楷體" w:hAnsi="標楷體" w:hint="eastAsia"/>
                <w:b/>
                <w:sz w:val="32"/>
                <w:u w:val="single"/>
              </w:rPr>
              <w:t>審定表</w:t>
            </w:r>
          </w:p>
          <w:p w14:paraId="5CBABCF5" w14:textId="77777777" w:rsidR="003C6CE9" w:rsidRPr="00A21033" w:rsidRDefault="003C6CE9" w:rsidP="00DD280C">
            <w:pPr>
              <w:tabs>
                <w:tab w:val="left" w:pos="4440"/>
                <w:tab w:val="left" w:pos="8520"/>
              </w:tabs>
              <w:snapToGrid w:val="0"/>
              <w:spacing w:line="400" w:lineRule="exact"/>
              <w:jc w:val="center"/>
              <w:rPr>
                <w:rFonts w:ascii="標楷體" w:eastAsia="標楷體" w:hAnsi="標楷體"/>
              </w:rPr>
            </w:pPr>
            <w:r w:rsidRPr="00A21033">
              <w:rPr>
                <w:rFonts w:ascii="標楷體" w:eastAsia="標楷體" w:hAnsi="標楷體" w:hint="eastAsia"/>
              </w:rPr>
              <w:t>中華民國</w:t>
            </w:r>
            <w:proofErr w:type="gramStart"/>
            <w:r w:rsidRPr="00A21033">
              <w:rPr>
                <w:rFonts w:ascii="標楷體" w:eastAsia="標楷體" w:hAnsi="標楷體" w:hint="eastAsia"/>
              </w:rPr>
              <w:t>11</w:t>
            </w:r>
            <w:r>
              <w:rPr>
                <w:rFonts w:ascii="標楷體" w:eastAsia="標楷體" w:hAnsi="標楷體" w:hint="eastAsia"/>
              </w:rPr>
              <w:t>2</w:t>
            </w:r>
            <w:proofErr w:type="gramEnd"/>
            <w:r w:rsidRPr="00A21033">
              <w:rPr>
                <w:rFonts w:ascii="標楷體" w:eastAsia="標楷體" w:hAnsi="標楷體" w:hint="eastAsia"/>
              </w:rPr>
              <w:t>年度</w:t>
            </w:r>
          </w:p>
          <w:p w14:paraId="02EFE47D" w14:textId="77777777" w:rsidR="003C6CE9" w:rsidRPr="00A21033" w:rsidRDefault="003C6CE9" w:rsidP="00BF72E8">
            <w:pPr>
              <w:tabs>
                <w:tab w:val="left" w:pos="4440"/>
                <w:tab w:val="left" w:pos="8520"/>
              </w:tabs>
              <w:snapToGrid w:val="0"/>
              <w:spacing w:line="220" w:lineRule="exact"/>
              <w:jc w:val="right"/>
              <w:rPr>
                <w:rFonts w:ascii="標楷體" w:eastAsia="標楷體" w:hAnsi="標楷體"/>
                <w:b/>
                <w:sz w:val="32"/>
                <w:u w:val="single"/>
              </w:rPr>
            </w:pPr>
            <w:r w:rsidRPr="00A21033">
              <w:rPr>
                <w:rFonts w:ascii="標楷體" w:eastAsia="標楷體" w:hAnsi="標楷體" w:hint="eastAsia"/>
                <w:kern w:val="0"/>
                <w:sz w:val="20"/>
              </w:rPr>
              <w:t>單位：新臺幣元</w:t>
            </w:r>
          </w:p>
        </w:tc>
      </w:tr>
      <w:tr w:rsidR="003C6CE9" w:rsidRPr="00A21033" w14:paraId="2667A256"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8" w:type="dxa"/>
            <w:vMerge w:val="restart"/>
            <w:tcBorders>
              <w:top w:val="single" w:sz="4" w:space="0" w:color="auto"/>
              <w:left w:val="nil"/>
              <w:bottom w:val="nil"/>
              <w:right w:val="single" w:sz="4" w:space="0" w:color="auto"/>
            </w:tcBorders>
            <w:vAlign w:val="center"/>
          </w:tcPr>
          <w:p w14:paraId="276A9B52" w14:textId="77777777" w:rsidR="003C6CE9" w:rsidRPr="00A21033" w:rsidRDefault="003C6CE9" w:rsidP="00DD280C">
            <w:pPr>
              <w:ind w:leftChars="-2" w:left="-5" w:right="48" w:firstLineChars="6" w:firstLine="12"/>
              <w:jc w:val="distribute"/>
              <w:rPr>
                <w:rFonts w:ascii="標楷體" w:eastAsia="標楷體" w:hAnsi="標楷體"/>
                <w:sz w:val="20"/>
              </w:rPr>
            </w:pPr>
            <w:r w:rsidRPr="00A21033">
              <w:rPr>
                <w:rFonts w:ascii="標楷體" w:eastAsia="標楷體" w:hAnsi="標楷體" w:hint="eastAsia"/>
                <w:sz w:val="20"/>
              </w:rPr>
              <w:t>科目</w:t>
            </w:r>
          </w:p>
        </w:tc>
        <w:tc>
          <w:tcPr>
            <w:tcW w:w="1320" w:type="dxa"/>
            <w:vMerge w:val="restart"/>
            <w:tcBorders>
              <w:top w:val="single" w:sz="4" w:space="0" w:color="auto"/>
              <w:left w:val="single" w:sz="4" w:space="0" w:color="auto"/>
              <w:bottom w:val="nil"/>
              <w:right w:val="single" w:sz="4" w:space="0" w:color="auto"/>
            </w:tcBorders>
            <w:vAlign w:val="center"/>
          </w:tcPr>
          <w:p w14:paraId="3FD55781" w14:textId="77777777" w:rsidR="003C6CE9" w:rsidRPr="00A21033" w:rsidRDefault="003C6CE9" w:rsidP="00DD280C">
            <w:pPr>
              <w:ind w:leftChars="-4" w:left="-4" w:right="52" w:hangingChars="4" w:hanging="6"/>
              <w:jc w:val="distribute"/>
              <w:rPr>
                <w:rFonts w:ascii="標楷體" w:eastAsia="標楷體" w:hAnsi="標楷體"/>
                <w:spacing w:val="-20"/>
                <w:sz w:val="20"/>
              </w:rPr>
            </w:pPr>
            <w:r w:rsidRPr="00A21033">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nil"/>
              <w:right w:val="single" w:sz="4" w:space="0" w:color="auto"/>
            </w:tcBorders>
            <w:vAlign w:val="center"/>
          </w:tcPr>
          <w:p w14:paraId="768ACAF9" w14:textId="77777777" w:rsidR="003C6CE9" w:rsidRPr="00A21033" w:rsidRDefault="003C6CE9" w:rsidP="00DD280C">
            <w:pPr>
              <w:ind w:leftChars="-1" w:left="-2" w:right="29" w:firstLineChars="8" w:firstLine="16"/>
              <w:jc w:val="distribute"/>
              <w:rPr>
                <w:rFonts w:ascii="標楷體" w:eastAsia="標楷體" w:hAnsi="標楷體"/>
                <w:sz w:val="20"/>
              </w:rPr>
            </w:pPr>
            <w:r w:rsidRPr="00A21033">
              <w:rPr>
                <w:rFonts w:ascii="標楷體" w:eastAsia="標楷體" w:hAnsi="標楷體" w:hint="eastAsia"/>
                <w:sz w:val="20"/>
              </w:rPr>
              <w:t>決算數</w:t>
            </w:r>
          </w:p>
        </w:tc>
        <w:tc>
          <w:tcPr>
            <w:tcW w:w="1320" w:type="dxa"/>
            <w:vMerge w:val="restart"/>
            <w:tcBorders>
              <w:top w:val="single" w:sz="4" w:space="0" w:color="auto"/>
              <w:left w:val="single" w:sz="4" w:space="0" w:color="auto"/>
              <w:bottom w:val="nil"/>
              <w:right w:val="single" w:sz="4" w:space="0" w:color="auto"/>
            </w:tcBorders>
            <w:vAlign w:val="center"/>
          </w:tcPr>
          <w:p w14:paraId="4599ADDD" w14:textId="77777777" w:rsidR="003C6CE9" w:rsidRPr="00A21033" w:rsidRDefault="003C6CE9" w:rsidP="00DD280C">
            <w:pPr>
              <w:jc w:val="distribute"/>
              <w:rPr>
                <w:rFonts w:ascii="標楷體" w:eastAsia="標楷體" w:hAnsi="標楷體"/>
                <w:sz w:val="20"/>
              </w:rPr>
            </w:pPr>
            <w:r w:rsidRPr="00A21033">
              <w:rPr>
                <w:rFonts w:ascii="標楷體" w:eastAsia="標楷體" w:hAnsi="標楷體" w:cs="新細明體" w:hint="eastAsia"/>
                <w:spacing w:val="-6"/>
                <w:kern w:val="0"/>
                <w:sz w:val="20"/>
              </w:rPr>
              <w:t>修正數</w:t>
            </w:r>
          </w:p>
        </w:tc>
        <w:tc>
          <w:tcPr>
            <w:tcW w:w="1440" w:type="dxa"/>
            <w:vMerge w:val="restart"/>
            <w:tcBorders>
              <w:top w:val="single" w:sz="4" w:space="0" w:color="auto"/>
              <w:left w:val="single" w:sz="4" w:space="0" w:color="auto"/>
              <w:bottom w:val="nil"/>
              <w:right w:val="single" w:sz="4" w:space="0" w:color="auto"/>
            </w:tcBorders>
            <w:vAlign w:val="center"/>
          </w:tcPr>
          <w:p w14:paraId="33AFD76B" w14:textId="77777777" w:rsidR="003C6CE9" w:rsidRPr="00A21033" w:rsidRDefault="003C6CE9" w:rsidP="00DD280C">
            <w:pPr>
              <w:ind w:leftChars="-7" w:left="-4" w:right="53" w:hangingChars="7" w:hanging="13"/>
              <w:jc w:val="distribute"/>
              <w:rPr>
                <w:rFonts w:ascii="標楷體" w:eastAsia="標楷體" w:hAnsi="標楷體"/>
                <w:spacing w:val="-10"/>
                <w:sz w:val="20"/>
              </w:rPr>
            </w:pPr>
            <w:r w:rsidRPr="00A21033">
              <w:rPr>
                <w:rFonts w:ascii="標楷體" w:eastAsia="標楷體" w:hAnsi="標楷體" w:hint="eastAsia"/>
                <w:spacing w:val="-10"/>
                <w:sz w:val="20"/>
              </w:rPr>
              <w:t>決算審定數</w:t>
            </w:r>
          </w:p>
        </w:tc>
        <w:tc>
          <w:tcPr>
            <w:tcW w:w="2061" w:type="dxa"/>
            <w:gridSpan w:val="2"/>
            <w:tcBorders>
              <w:top w:val="single" w:sz="4" w:space="0" w:color="auto"/>
              <w:left w:val="single" w:sz="4" w:space="0" w:color="auto"/>
              <w:bottom w:val="single" w:sz="4" w:space="0" w:color="auto"/>
              <w:right w:val="nil"/>
            </w:tcBorders>
            <w:vAlign w:val="center"/>
          </w:tcPr>
          <w:p w14:paraId="7BE7FF6E" w14:textId="77777777" w:rsidR="003C6CE9" w:rsidRPr="00BF72E8" w:rsidRDefault="003C6CE9" w:rsidP="00DD280C">
            <w:pPr>
              <w:widowControl/>
              <w:spacing w:line="220" w:lineRule="exact"/>
              <w:jc w:val="distribute"/>
              <w:rPr>
                <w:rFonts w:ascii="標楷體" w:eastAsia="標楷體" w:hAnsi="標楷體" w:cs="新細明體"/>
                <w:kern w:val="0"/>
                <w:sz w:val="20"/>
              </w:rPr>
            </w:pPr>
            <w:r w:rsidRPr="00BF72E8">
              <w:rPr>
                <w:rFonts w:ascii="標楷體" w:eastAsia="標楷體" w:hAnsi="標楷體" w:cs="新細明體" w:hint="eastAsia"/>
                <w:kern w:val="0"/>
                <w:sz w:val="20"/>
              </w:rPr>
              <w:t>審定數與預算數</w:t>
            </w:r>
          </w:p>
          <w:p w14:paraId="0E3F1DD1" w14:textId="77777777" w:rsidR="003C6CE9" w:rsidRPr="00A21033" w:rsidRDefault="003C6CE9" w:rsidP="00BF72E8">
            <w:pPr>
              <w:widowControl/>
              <w:spacing w:line="220" w:lineRule="exact"/>
              <w:jc w:val="distribute"/>
              <w:rPr>
                <w:rFonts w:ascii="標楷體" w:eastAsia="標楷體" w:hAnsi="標楷體"/>
                <w:sz w:val="20"/>
              </w:rPr>
            </w:pPr>
            <w:r w:rsidRPr="00BF72E8">
              <w:rPr>
                <w:rFonts w:ascii="標楷體" w:eastAsia="標楷體" w:hAnsi="標楷體" w:cs="新細明體" w:hint="eastAsia"/>
                <w:kern w:val="0"/>
                <w:sz w:val="20"/>
              </w:rPr>
              <w:t>比較增減</w:t>
            </w:r>
          </w:p>
        </w:tc>
      </w:tr>
      <w:tr w:rsidR="003C6CE9" w:rsidRPr="00A21033" w14:paraId="090E4456"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8" w:type="dxa"/>
            <w:vMerge/>
            <w:tcBorders>
              <w:top w:val="nil"/>
              <w:left w:val="nil"/>
              <w:bottom w:val="single" w:sz="4" w:space="0" w:color="auto"/>
              <w:right w:val="single" w:sz="4" w:space="0" w:color="auto"/>
            </w:tcBorders>
            <w:vAlign w:val="center"/>
          </w:tcPr>
          <w:p w14:paraId="70CB74B0" w14:textId="77777777" w:rsidR="003C6CE9" w:rsidRPr="00A21033" w:rsidRDefault="003C6CE9"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48486DA9" w14:textId="77777777" w:rsidR="003C6CE9" w:rsidRPr="00A21033" w:rsidRDefault="003C6CE9"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1DA3D1A0" w14:textId="77777777" w:rsidR="003C6CE9" w:rsidRPr="00A21033" w:rsidRDefault="003C6CE9"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30ADA9D0" w14:textId="77777777" w:rsidR="003C6CE9" w:rsidRPr="00A21033" w:rsidRDefault="003C6CE9"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11585D5E" w14:textId="77777777" w:rsidR="003C6CE9" w:rsidRPr="00A21033" w:rsidRDefault="003C6CE9" w:rsidP="00DD280C">
            <w:pPr>
              <w:ind w:left="113" w:right="113"/>
              <w:jc w:val="distribute"/>
              <w:rPr>
                <w:rFonts w:ascii="標楷體" w:eastAsia="標楷體" w:hAnsi="標楷體"/>
                <w:sz w:val="20"/>
              </w:rPr>
            </w:pPr>
          </w:p>
        </w:tc>
        <w:tc>
          <w:tcPr>
            <w:tcW w:w="1266" w:type="dxa"/>
            <w:tcBorders>
              <w:top w:val="single" w:sz="4" w:space="0" w:color="auto"/>
              <w:left w:val="single" w:sz="4" w:space="0" w:color="auto"/>
              <w:bottom w:val="single" w:sz="4" w:space="0" w:color="auto"/>
              <w:right w:val="single" w:sz="4" w:space="0" w:color="auto"/>
            </w:tcBorders>
            <w:vAlign w:val="center"/>
          </w:tcPr>
          <w:p w14:paraId="06029999" w14:textId="77777777" w:rsidR="003C6CE9" w:rsidRPr="00A21033" w:rsidRDefault="003C6CE9" w:rsidP="00DD280C">
            <w:pPr>
              <w:ind w:leftChars="-11" w:right="56" w:hangingChars="13" w:hanging="26"/>
              <w:jc w:val="distribute"/>
              <w:rPr>
                <w:rFonts w:ascii="標楷體" w:eastAsia="標楷體" w:hAnsi="標楷體"/>
                <w:sz w:val="20"/>
              </w:rPr>
            </w:pPr>
            <w:r w:rsidRPr="00A21033">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2CCB29C5" w14:textId="77777777" w:rsidR="003C6CE9" w:rsidRPr="00A21033" w:rsidRDefault="003C6CE9" w:rsidP="00DD280C">
            <w:pPr>
              <w:ind w:left="113" w:right="113"/>
              <w:jc w:val="distribute"/>
              <w:rPr>
                <w:rFonts w:ascii="標楷體" w:eastAsia="標楷體" w:hAnsi="標楷體"/>
                <w:sz w:val="20"/>
              </w:rPr>
            </w:pPr>
            <w:r w:rsidRPr="00A21033">
              <w:rPr>
                <w:rFonts w:ascii="標楷體" w:eastAsia="標楷體" w:hAnsi="標楷體" w:hint="eastAsia"/>
                <w:sz w:val="20"/>
              </w:rPr>
              <w:t>％</w:t>
            </w:r>
          </w:p>
        </w:tc>
      </w:tr>
      <w:tr w:rsidR="003C6CE9" w:rsidRPr="00A21033" w14:paraId="7186A408"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single" w:sz="4" w:space="0" w:color="auto"/>
              <w:left w:val="nil"/>
              <w:bottom w:val="nil"/>
              <w:right w:val="single" w:sz="4" w:space="0" w:color="auto"/>
            </w:tcBorders>
            <w:shd w:val="clear" w:color="auto" w:fill="auto"/>
            <w:vAlign w:val="center"/>
          </w:tcPr>
          <w:p w14:paraId="03603B96" w14:textId="77777777" w:rsidR="003C6CE9" w:rsidRPr="00A21033" w:rsidRDefault="003C6CE9"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業務收入</w:t>
            </w:r>
          </w:p>
        </w:tc>
        <w:tc>
          <w:tcPr>
            <w:tcW w:w="1320" w:type="dxa"/>
            <w:tcBorders>
              <w:top w:val="single" w:sz="4" w:space="0" w:color="auto"/>
              <w:bottom w:val="nil"/>
            </w:tcBorders>
            <w:shd w:val="clear" w:color="auto" w:fill="auto"/>
            <w:vAlign w:val="center"/>
          </w:tcPr>
          <w:p w14:paraId="1DDAA0A4"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45,007,000</w:t>
            </w:r>
          </w:p>
        </w:tc>
        <w:tc>
          <w:tcPr>
            <w:tcW w:w="1440" w:type="dxa"/>
            <w:tcBorders>
              <w:top w:val="single" w:sz="4" w:space="0" w:color="auto"/>
              <w:bottom w:val="nil"/>
            </w:tcBorders>
            <w:shd w:val="clear" w:color="auto" w:fill="auto"/>
            <w:vAlign w:val="center"/>
          </w:tcPr>
          <w:p w14:paraId="6751816D"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52,235,447</w:t>
            </w:r>
          </w:p>
        </w:tc>
        <w:tc>
          <w:tcPr>
            <w:tcW w:w="1320" w:type="dxa"/>
            <w:tcBorders>
              <w:top w:val="single" w:sz="4" w:space="0" w:color="auto"/>
              <w:bottom w:val="nil"/>
            </w:tcBorders>
            <w:shd w:val="clear" w:color="auto" w:fill="auto"/>
            <w:vAlign w:val="center"/>
          </w:tcPr>
          <w:p w14:paraId="3CDF283C"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bCs/>
                <w:sz w:val="20"/>
              </w:rPr>
              <w:t>－</w:t>
            </w:r>
          </w:p>
        </w:tc>
        <w:tc>
          <w:tcPr>
            <w:tcW w:w="1440" w:type="dxa"/>
            <w:tcBorders>
              <w:top w:val="single" w:sz="4" w:space="0" w:color="auto"/>
              <w:bottom w:val="nil"/>
            </w:tcBorders>
            <w:shd w:val="clear" w:color="auto" w:fill="auto"/>
            <w:vAlign w:val="center"/>
          </w:tcPr>
          <w:p w14:paraId="58176661"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52,235,447</w:t>
            </w:r>
          </w:p>
        </w:tc>
        <w:tc>
          <w:tcPr>
            <w:tcW w:w="1266" w:type="dxa"/>
            <w:tcBorders>
              <w:top w:val="single" w:sz="4" w:space="0" w:color="auto"/>
              <w:bottom w:val="nil"/>
            </w:tcBorders>
            <w:shd w:val="clear" w:color="auto" w:fill="auto"/>
            <w:vAlign w:val="center"/>
          </w:tcPr>
          <w:p w14:paraId="14BF7640"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noProof/>
                <w:sz w:val="20"/>
              </w:rPr>
              <w:t>7,228,447</w:t>
            </w:r>
          </w:p>
        </w:tc>
        <w:tc>
          <w:tcPr>
            <w:tcW w:w="795" w:type="dxa"/>
            <w:tcBorders>
              <w:top w:val="single" w:sz="4" w:space="0" w:color="auto"/>
              <w:bottom w:val="nil"/>
              <w:right w:val="nil"/>
            </w:tcBorders>
            <w:shd w:val="clear" w:color="auto" w:fill="auto"/>
            <w:vAlign w:val="center"/>
          </w:tcPr>
          <w:p w14:paraId="10283504"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kern w:val="0"/>
                <w:sz w:val="20"/>
              </w:rPr>
              <w:t>16.06</w:t>
            </w:r>
          </w:p>
        </w:tc>
      </w:tr>
      <w:tr w:rsidR="003C6CE9" w:rsidRPr="00A21033" w14:paraId="134A659F"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shd w:val="clear" w:color="auto" w:fill="auto"/>
            <w:vAlign w:val="center"/>
          </w:tcPr>
          <w:p w14:paraId="554FAEFB" w14:textId="77777777" w:rsidR="003C6CE9" w:rsidRPr="00A21033" w:rsidRDefault="003C6CE9"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租金及權利金收入</w:t>
            </w:r>
          </w:p>
        </w:tc>
        <w:tc>
          <w:tcPr>
            <w:tcW w:w="1320" w:type="dxa"/>
            <w:tcBorders>
              <w:top w:val="nil"/>
              <w:bottom w:val="nil"/>
            </w:tcBorders>
            <w:shd w:val="clear" w:color="auto" w:fill="auto"/>
            <w:vAlign w:val="center"/>
          </w:tcPr>
          <w:p w14:paraId="6CF8B88F"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11,637,000</w:t>
            </w:r>
          </w:p>
        </w:tc>
        <w:tc>
          <w:tcPr>
            <w:tcW w:w="1440" w:type="dxa"/>
            <w:tcBorders>
              <w:top w:val="nil"/>
              <w:bottom w:val="nil"/>
            </w:tcBorders>
            <w:shd w:val="clear" w:color="auto" w:fill="auto"/>
            <w:vAlign w:val="center"/>
          </w:tcPr>
          <w:p w14:paraId="1CCD3CF0"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11,299,447</w:t>
            </w:r>
          </w:p>
        </w:tc>
        <w:tc>
          <w:tcPr>
            <w:tcW w:w="1320" w:type="dxa"/>
            <w:tcBorders>
              <w:top w:val="nil"/>
              <w:bottom w:val="nil"/>
            </w:tcBorders>
            <w:shd w:val="clear" w:color="auto" w:fill="auto"/>
            <w:vAlign w:val="center"/>
          </w:tcPr>
          <w:p w14:paraId="08A787C0"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w:t>
            </w:r>
          </w:p>
        </w:tc>
        <w:tc>
          <w:tcPr>
            <w:tcW w:w="1440" w:type="dxa"/>
            <w:tcBorders>
              <w:top w:val="nil"/>
              <w:bottom w:val="nil"/>
            </w:tcBorders>
            <w:shd w:val="clear" w:color="auto" w:fill="auto"/>
            <w:vAlign w:val="center"/>
          </w:tcPr>
          <w:p w14:paraId="1E0F8BF2"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11,299,447</w:t>
            </w:r>
          </w:p>
        </w:tc>
        <w:tc>
          <w:tcPr>
            <w:tcW w:w="1266" w:type="dxa"/>
            <w:tcBorders>
              <w:top w:val="nil"/>
              <w:bottom w:val="nil"/>
            </w:tcBorders>
            <w:shd w:val="clear" w:color="auto" w:fill="auto"/>
            <w:vAlign w:val="center"/>
          </w:tcPr>
          <w:p w14:paraId="5578896C"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noProof/>
                <w:sz w:val="20"/>
              </w:rPr>
              <w:t>- 337,553</w:t>
            </w:r>
          </w:p>
        </w:tc>
        <w:tc>
          <w:tcPr>
            <w:tcW w:w="795" w:type="dxa"/>
            <w:tcBorders>
              <w:top w:val="nil"/>
              <w:bottom w:val="nil"/>
              <w:right w:val="nil"/>
            </w:tcBorders>
            <w:shd w:val="clear" w:color="auto" w:fill="auto"/>
            <w:vAlign w:val="center"/>
          </w:tcPr>
          <w:p w14:paraId="0C3CCB28"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kern w:val="0"/>
                <w:sz w:val="20"/>
              </w:rPr>
              <w:t>- 2.90</w:t>
            </w:r>
          </w:p>
        </w:tc>
      </w:tr>
      <w:tr w:rsidR="003C6CE9" w:rsidRPr="00A21033" w14:paraId="6FBF1569"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shd w:val="clear" w:color="auto" w:fill="auto"/>
            <w:vAlign w:val="center"/>
          </w:tcPr>
          <w:p w14:paraId="28293F0F" w14:textId="77777777" w:rsidR="003C6CE9" w:rsidRPr="00A21033" w:rsidRDefault="003C6CE9"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其他業務收入</w:t>
            </w:r>
          </w:p>
        </w:tc>
        <w:tc>
          <w:tcPr>
            <w:tcW w:w="1320" w:type="dxa"/>
            <w:tcBorders>
              <w:top w:val="nil"/>
              <w:bottom w:val="nil"/>
            </w:tcBorders>
            <w:shd w:val="clear" w:color="auto" w:fill="auto"/>
            <w:vAlign w:val="center"/>
          </w:tcPr>
          <w:p w14:paraId="5164E210"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33,370,000</w:t>
            </w:r>
          </w:p>
        </w:tc>
        <w:tc>
          <w:tcPr>
            <w:tcW w:w="1440" w:type="dxa"/>
            <w:tcBorders>
              <w:top w:val="nil"/>
              <w:bottom w:val="nil"/>
            </w:tcBorders>
            <w:shd w:val="clear" w:color="auto" w:fill="auto"/>
            <w:vAlign w:val="center"/>
          </w:tcPr>
          <w:p w14:paraId="264161D2"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40,936,000</w:t>
            </w:r>
          </w:p>
        </w:tc>
        <w:tc>
          <w:tcPr>
            <w:tcW w:w="1320" w:type="dxa"/>
            <w:tcBorders>
              <w:top w:val="nil"/>
              <w:bottom w:val="nil"/>
            </w:tcBorders>
            <w:shd w:val="clear" w:color="auto" w:fill="auto"/>
            <w:vAlign w:val="center"/>
          </w:tcPr>
          <w:p w14:paraId="35527F3F"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w:t>
            </w:r>
          </w:p>
        </w:tc>
        <w:tc>
          <w:tcPr>
            <w:tcW w:w="1440" w:type="dxa"/>
            <w:tcBorders>
              <w:top w:val="nil"/>
              <w:bottom w:val="nil"/>
            </w:tcBorders>
            <w:shd w:val="clear" w:color="auto" w:fill="auto"/>
            <w:vAlign w:val="center"/>
          </w:tcPr>
          <w:p w14:paraId="38E85214"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40,936,000</w:t>
            </w:r>
          </w:p>
        </w:tc>
        <w:tc>
          <w:tcPr>
            <w:tcW w:w="1266" w:type="dxa"/>
            <w:tcBorders>
              <w:top w:val="nil"/>
              <w:bottom w:val="nil"/>
            </w:tcBorders>
            <w:shd w:val="clear" w:color="auto" w:fill="auto"/>
            <w:vAlign w:val="center"/>
          </w:tcPr>
          <w:p w14:paraId="43A199F7"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noProof/>
                <w:sz w:val="20"/>
              </w:rPr>
              <w:t>7,566,000</w:t>
            </w:r>
          </w:p>
        </w:tc>
        <w:tc>
          <w:tcPr>
            <w:tcW w:w="795" w:type="dxa"/>
            <w:tcBorders>
              <w:top w:val="nil"/>
              <w:bottom w:val="nil"/>
              <w:right w:val="nil"/>
            </w:tcBorders>
            <w:shd w:val="clear" w:color="auto" w:fill="auto"/>
            <w:vAlign w:val="center"/>
          </w:tcPr>
          <w:p w14:paraId="299C6443"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kern w:val="0"/>
                <w:sz w:val="20"/>
              </w:rPr>
              <w:t>22.67</w:t>
            </w:r>
          </w:p>
        </w:tc>
      </w:tr>
      <w:tr w:rsidR="003C6CE9" w:rsidRPr="00A21033" w14:paraId="747AE778"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shd w:val="clear" w:color="auto" w:fill="auto"/>
            <w:vAlign w:val="center"/>
          </w:tcPr>
          <w:p w14:paraId="10A54A65" w14:textId="77777777" w:rsidR="003C6CE9" w:rsidRPr="00A21033" w:rsidRDefault="003C6CE9"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業務成本與費用</w:t>
            </w:r>
          </w:p>
        </w:tc>
        <w:tc>
          <w:tcPr>
            <w:tcW w:w="1320" w:type="dxa"/>
            <w:tcBorders>
              <w:top w:val="nil"/>
              <w:bottom w:val="nil"/>
            </w:tcBorders>
            <w:shd w:val="clear" w:color="auto" w:fill="auto"/>
            <w:vAlign w:val="center"/>
          </w:tcPr>
          <w:p w14:paraId="3023B1E0"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13,560,000</w:t>
            </w:r>
          </w:p>
        </w:tc>
        <w:tc>
          <w:tcPr>
            <w:tcW w:w="1440" w:type="dxa"/>
            <w:tcBorders>
              <w:top w:val="nil"/>
              <w:bottom w:val="nil"/>
            </w:tcBorders>
            <w:shd w:val="clear" w:color="auto" w:fill="auto"/>
            <w:vAlign w:val="center"/>
          </w:tcPr>
          <w:p w14:paraId="646BA628"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9,303,135</w:t>
            </w:r>
          </w:p>
        </w:tc>
        <w:tc>
          <w:tcPr>
            <w:tcW w:w="1320" w:type="dxa"/>
            <w:tcBorders>
              <w:top w:val="nil"/>
              <w:bottom w:val="nil"/>
            </w:tcBorders>
            <w:shd w:val="clear" w:color="auto" w:fill="auto"/>
            <w:vAlign w:val="center"/>
          </w:tcPr>
          <w:p w14:paraId="10D226D3"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bCs/>
                <w:sz w:val="20"/>
              </w:rPr>
              <w:t>－</w:t>
            </w:r>
          </w:p>
        </w:tc>
        <w:tc>
          <w:tcPr>
            <w:tcW w:w="1440" w:type="dxa"/>
            <w:tcBorders>
              <w:top w:val="nil"/>
              <w:bottom w:val="nil"/>
            </w:tcBorders>
            <w:shd w:val="clear" w:color="auto" w:fill="auto"/>
            <w:vAlign w:val="center"/>
          </w:tcPr>
          <w:p w14:paraId="69281B68"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9,303,135</w:t>
            </w:r>
          </w:p>
        </w:tc>
        <w:tc>
          <w:tcPr>
            <w:tcW w:w="1266" w:type="dxa"/>
            <w:tcBorders>
              <w:top w:val="nil"/>
              <w:bottom w:val="nil"/>
            </w:tcBorders>
            <w:shd w:val="clear" w:color="auto" w:fill="auto"/>
            <w:vAlign w:val="center"/>
          </w:tcPr>
          <w:p w14:paraId="42B04BCF"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noProof/>
                <w:sz w:val="20"/>
              </w:rPr>
              <w:t>- 4,256,865</w:t>
            </w:r>
          </w:p>
        </w:tc>
        <w:tc>
          <w:tcPr>
            <w:tcW w:w="795" w:type="dxa"/>
            <w:tcBorders>
              <w:top w:val="nil"/>
              <w:bottom w:val="nil"/>
              <w:right w:val="nil"/>
            </w:tcBorders>
            <w:shd w:val="clear" w:color="auto" w:fill="auto"/>
            <w:vAlign w:val="center"/>
          </w:tcPr>
          <w:p w14:paraId="005914AD"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kern w:val="0"/>
                <w:sz w:val="20"/>
              </w:rPr>
              <w:t>- 31.39</w:t>
            </w:r>
          </w:p>
        </w:tc>
      </w:tr>
      <w:tr w:rsidR="003C6CE9" w:rsidRPr="00A21033" w14:paraId="1CA335C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shd w:val="clear" w:color="auto" w:fill="auto"/>
            <w:vAlign w:val="center"/>
          </w:tcPr>
          <w:p w14:paraId="2A0ED065" w14:textId="77777777" w:rsidR="003C6CE9" w:rsidRPr="00A21033" w:rsidRDefault="003C6CE9"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業務費用</w:t>
            </w:r>
          </w:p>
        </w:tc>
        <w:tc>
          <w:tcPr>
            <w:tcW w:w="1320" w:type="dxa"/>
            <w:tcBorders>
              <w:top w:val="nil"/>
              <w:bottom w:val="nil"/>
            </w:tcBorders>
            <w:shd w:val="clear" w:color="auto" w:fill="auto"/>
            <w:vAlign w:val="center"/>
          </w:tcPr>
          <w:p w14:paraId="155D86D7"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13,560,000</w:t>
            </w:r>
          </w:p>
        </w:tc>
        <w:tc>
          <w:tcPr>
            <w:tcW w:w="1440" w:type="dxa"/>
            <w:tcBorders>
              <w:top w:val="nil"/>
              <w:bottom w:val="nil"/>
            </w:tcBorders>
            <w:shd w:val="clear" w:color="auto" w:fill="auto"/>
            <w:vAlign w:val="center"/>
          </w:tcPr>
          <w:p w14:paraId="400A98E8"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9,303,135</w:t>
            </w:r>
          </w:p>
        </w:tc>
        <w:tc>
          <w:tcPr>
            <w:tcW w:w="1320" w:type="dxa"/>
            <w:tcBorders>
              <w:top w:val="nil"/>
              <w:bottom w:val="nil"/>
            </w:tcBorders>
            <w:shd w:val="clear" w:color="auto" w:fill="auto"/>
            <w:vAlign w:val="center"/>
          </w:tcPr>
          <w:p w14:paraId="7198DBF6"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w:t>
            </w:r>
          </w:p>
        </w:tc>
        <w:tc>
          <w:tcPr>
            <w:tcW w:w="1440" w:type="dxa"/>
            <w:tcBorders>
              <w:top w:val="nil"/>
              <w:bottom w:val="nil"/>
            </w:tcBorders>
            <w:shd w:val="clear" w:color="auto" w:fill="auto"/>
            <w:vAlign w:val="center"/>
          </w:tcPr>
          <w:p w14:paraId="103B6AD9"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9,303,135</w:t>
            </w:r>
          </w:p>
        </w:tc>
        <w:tc>
          <w:tcPr>
            <w:tcW w:w="1266" w:type="dxa"/>
            <w:tcBorders>
              <w:top w:val="nil"/>
              <w:bottom w:val="nil"/>
            </w:tcBorders>
            <w:shd w:val="clear" w:color="auto" w:fill="auto"/>
            <w:vAlign w:val="center"/>
          </w:tcPr>
          <w:p w14:paraId="527ED1AF"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noProof/>
                <w:sz w:val="20"/>
              </w:rPr>
              <w:t>- 4,256,865</w:t>
            </w:r>
          </w:p>
        </w:tc>
        <w:tc>
          <w:tcPr>
            <w:tcW w:w="795" w:type="dxa"/>
            <w:tcBorders>
              <w:top w:val="nil"/>
              <w:bottom w:val="nil"/>
              <w:right w:val="nil"/>
            </w:tcBorders>
            <w:shd w:val="clear" w:color="auto" w:fill="auto"/>
            <w:vAlign w:val="center"/>
          </w:tcPr>
          <w:p w14:paraId="663F1205"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kern w:val="0"/>
                <w:sz w:val="20"/>
              </w:rPr>
              <w:t>- 31.39</w:t>
            </w:r>
          </w:p>
        </w:tc>
      </w:tr>
      <w:tr w:rsidR="003C6CE9" w:rsidRPr="00A21033" w14:paraId="5BF32C27"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shd w:val="clear" w:color="auto" w:fill="auto"/>
            <w:vAlign w:val="center"/>
          </w:tcPr>
          <w:p w14:paraId="3C535668" w14:textId="77777777" w:rsidR="003C6CE9" w:rsidRPr="00A21033" w:rsidRDefault="003C6CE9" w:rsidP="00DD280C">
            <w:pPr>
              <w:snapToGrid w:val="0"/>
              <w:ind w:left="14" w:right="20"/>
              <w:jc w:val="distribute"/>
              <w:rPr>
                <w:rFonts w:ascii="標楷體" w:eastAsia="標楷體" w:hAnsi="標楷體"/>
                <w:b/>
                <w:noProof/>
                <w:kern w:val="0"/>
                <w:sz w:val="20"/>
              </w:rPr>
            </w:pPr>
            <w:r w:rsidRPr="00A21033">
              <w:rPr>
                <w:rFonts w:ascii="標楷體" w:eastAsia="標楷體" w:hAnsi="標楷體" w:hint="eastAsia"/>
                <w:b/>
                <w:noProof/>
                <w:kern w:val="0"/>
                <w:sz w:val="20"/>
              </w:rPr>
              <w:t>業務賸餘（短絀）</w:t>
            </w:r>
          </w:p>
        </w:tc>
        <w:tc>
          <w:tcPr>
            <w:tcW w:w="1320" w:type="dxa"/>
            <w:tcBorders>
              <w:top w:val="nil"/>
              <w:bottom w:val="nil"/>
            </w:tcBorders>
            <w:shd w:val="clear" w:color="auto" w:fill="auto"/>
            <w:vAlign w:val="center"/>
          </w:tcPr>
          <w:p w14:paraId="6426AD52"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31,447,000</w:t>
            </w:r>
          </w:p>
        </w:tc>
        <w:tc>
          <w:tcPr>
            <w:tcW w:w="1440" w:type="dxa"/>
            <w:tcBorders>
              <w:top w:val="nil"/>
              <w:bottom w:val="nil"/>
            </w:tcBorders>
            <w:shd w:val="clear" w:color="auto" w:fill="auto"/>
            <w:vAlign w:val="center"/>
          </w:tcPr>
          <w:p w14:paraId="3AD3FEF4"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42,932,312</w:t>
            </w:r>
          </w:p>
        </w:tc>
        <w:tc>
          <w:tcPr>
            <w:tcW w:w="1320" w:type="dxa"/>
            <w:tcBorders>
              <w:top w:val="nil"/>
              <w:bottom w:val="nil"/>
            </w:tcBorders>
            <w:shd w:val="clear" w:color="auto" w:fill="auto"/>
            <w:vAlign w:val="center"/>
          </w:tcPr>
          <w:p w14:paraId="71E89A26"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bCs/>
                <w:sz w:val="20"/>
              </w:rPr>
              <w:t>－</w:t>
            </w:r>
          </w:p>
        </w:tc>
        <w:tc>
          <w:tcPr>
            <w:tcW w:w="1440" w:type="dxa"/>
            <w:tcBorders>
              <w:top w:val="nil"/>
              <w:bottom w:val="nil"/>
            </w:tcBorders>
            <w:shd w:val="clear" w:color="auto" w:fill="auto"/>
            <w:vAlign w:val="center"/>
          </w:tcPr>
          <w:p w14:paraId="036E96E6"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42,932,312</w:t>
            </w:r>
          </w:p>
        </w:tc>
        <w:tc>
          <w:tcPr>
            <w:tcW w:w="1266" w:type="dxa"/>
            <w:tcBorders>
              <w:top w:val="nil"/>
              <w:bottom w:val="nil"/>
            </w:tcBorders>
            <w:shd w:val="clear" w:color="auto" w:fill="auto"/>
            <w:vAlign w:val="center"/>
          </w:tcPr>
          <w:p w14:paraId="449FA908"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noProof/>
                <w:sz w:val="20"/>
              </w:rPr>
              <w:t>11,485,312</w:t>
            </w:r>
          </w:p>
        </w:tc>
        <w:tc>
          <w:tcPr>
            <w:tcW w:w="795" w:type="dxa"/>
            <w:tcBorders>
              <w:top w:val="nil"/>
              <w:bottom w:val="nil"/>
              <w:right w:val="nil"/>
            </w:tcBorders>
            <w:shd w:val="clear" w:color="auto" w:fill="auto"/>
            <w:vAlign w:val="center"/>
          </w:tcPr>
          <w:p w14:paraId="3C246994"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kern w:val="0"/>
                <w:sz w:val="20"/>
              </w:rPr>
              <w:t>36.52</w:t>
            </w:r>
          </w:p>
        </w:tc>
      </w:tr>
      <w:tr w:rsidR="003C6CE9" w:rsidRPr="00A21033" w14:paraId="2452371F"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vAlign w:val="center"/>
          </w:tcPr>
          <w:p w14:paraId="1AF1C8C2" w14:textId="77777777" w:rsidR="003C6CE9" w:rsidRPr="00A21033" w:rsidRDefault="003C6CE9"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業務外收入</w:t>
            </w:r>
          </w:p>
        </w:tc>
        <w:tc>
          <w:tcPr>
            <w:tcW w:w="1320" w:type="dxa"/>
            <w:tcBorders>
              <w:top w:val="nil"/>
              <w:bottom w:val="nil"/>
            </w:tcBorders>
            <w:shd w:val="clear" w:color="auto" w:fill="auto"/>
            <w:vAlign w:val="center"/>
          </w:tcPr>
          <w:p w14:paraId="48AF863B"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69,722,000</w:t>
            </w:r>
          </w:p>
        </w:tc>
        <w:tc>
          <w:tcPr>
            <w:tcW w:w="1440" w:type="dxa"/>
            <w:tcBorders>
              <w:top w:val="nil"/>
              <w:bottom w:val="nil"/>
            </w:tcBorders>
            <w:shd w:val="clear" w:color="auto" w:fill="auto"/>
            <w:vAlign w:val="center"/>
          </w:tcPr>
          <w:p w14:paraId="10BD516A"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55,605,443</w:t>
            </w:r>
          </w:p>
        </w:tc>
        <w:tc>
          <w:tcPr>
            <w:tcW w:w="1320" w:type="dxa"/>
            <w:tcBorders>
              <w:top w:val="nil"/>
              <w:bottom w:val="nil"/>
            </w:tcBorders>
            <w:shd w:val="clear" w:color="auto" w:fill="auto"/>
            <w:vAlign w:val="center"/>
          </w:tcPr>
          <w:p w14:paraId="49E90A07"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bCs/>
                <w:sz w:val="20"/>
              </w:rPr>
              <w:t>－</w:t>
            </w:r>
          </w:p>
        </w:tc>
        <w:tc>
          <w:tcPr>
            <w:tcW w:w="1440" w:type="dxa"/>
            <w:tcBorders>
              <w:top w:val="nil"/>
              <w:bottom w:val="nil"/>
            </w:tcBorders>
            <w:shd w:val="clear" w:color="auto" w:fill="auto"/>
            <w:vAlign w:val="center"/>
          </w:tcPr>
          <w:p w14:paraId="0C328311"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sz w:val="20"/>
              </w:rPr>
              <w:t>55,605,443</w:t>
            </w:r>
          </w:p>
        </w:tc>
        <w:tc>
          <w:tcPr>
            <w:tcW w:w="1266" w:type="dxa"/>
            <w:tcBorders>
              <w:top w:val="nil"/>
              <w:bottom w:val="nil"/>
            </w:tcBorders>
            <w:shd w:val="clear" w:color="auto" w:fill="auto"/>
            <w:vAlign w:val="center"/>
          </w:tcPr>
          <w:p w14:paraId="08DAD276"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noProof/>
                <w:sz w:val="20"/>
              </w:rPr>
              <w:t>- 14,116,557</w:t>
            </w:r>
          </w:p>
        </w:tc>
        <w:tc>
          <w:tcPr>
            <w:tcW w:w="795" w:type="dxa"/>
            <w:tcBorders>
              <w:top w:val="nil"/>
              <w:bottom w:val="nil"/>
              <w:right w:val="nil"/>
            </w:tcBorders>
            <w:shd w:val="clear" w:color="auto" w:fill="auto"/>
            <w:vAlign w:val="center"/>
          </w:tcPr>
          <w:p w14:paraId="4DC89D95" w14:textId="77777777" w:rsidR="003C6CE9" w:rsidRPr="006372F5" w:rsidRDefault="003C6CE9" w:rsidP="00DD280C">
            <w:pPr>
              <w:snapToGrid w:val="0"/>
              <w:jc w:val="right"/>
              <w:rPr>
                <w:rFonts w:ascii="新細明體" w:hAnsi="新細明體"/>
                <w:b/>
                <w:bCs/>
                <w:sz w:val="20"/>
              </w:rPr>
            </w:pPr>
            <w:r w:rsidRPr="006372F5">
              <w:rPr>
                <w:rFonts w:ascii="新細明體" w:hAnsi="新細明體" w:hint="eastAsia"/>
                <w:b/>
                <w:kern w:val="0"/>
                <w:sz w:val="20"/>
              </w:rPr>
              <w:t>- 20.25</w:t>
            </w:r>
          </w:p>
        </w:tc>
      </w:tr>
      <w:tr w:rsidR="003C6CE9" w:rsidRPr="00A21033" w14:paraId="6F331971"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vAlign w:val="center"/>
          </w:tcPr>
          <w:p w14:paraId="01195983" w14:textId="77777777" w:rsidR="003C6CE9" w:rsidRPr="00A21033" w:rsidRDefault="003C6CE9"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財務收入</w:t>
            </w:r>
          </w:p>
        </w:tc>
        <w:tc>
          <w:tcPr>
            <w:tcW w:w="1320" w:type="dxa"/>
            <w:tcBorders>
              <w:top w:val="nil"/>
              <w:bottom w:val="nil"/>
            </w:tcBorders>
            <w:shd w:val="clear" w:color="auto" w:fill="auto"/>
            <w:vAlign w:val="center"/>
          </w:tcPr>
          <w:p w14:paraId="448BA160"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69,722,000</w:t>
            </w:r>
          </w:p>
        </w:tc>
        <w:tc>
          <w:tcPr>
            <w:tcW w:w="1440" w:type="dxa"/>
            <w:tcBorders>
              <w:top w:val="nil"/>
              <w:bottom w:val="nil"/>
            </w:tcBorders>
            <w:shd w:val="clear" w:color="auto" w:fill="auto"/>
            <w:vAlign w:val="center"/>
          </w:tcPr>
          <w:p w14:paraId="3BBAAEDA"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55,552,677</w:t>
            </w:r>
          </w:p>
        </w:tc>
        <w:tc>
          <w:tcPr>
            <w:tcW w:w="1320" w:type="dxa"/>
            <w:tcBorders>
              <w:top w:val="nil"/>
              <w:bottom w:val="nil"/>
            </w:tcBorders>
            <w:shd w:val="clear" w:color="auto" w:fill="auto"/>
            <w:vAlign w:val="center"/>
          </w:tcPr>
          <w:p w14:paraId="03D2B15F"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w:t>
            </w:r>
          </w:p>
        </w:tc>
        <w:tc>
          <w:tcPr>
            <w:tcW w:w="1440" w:type="dxa"/>
            <w:tcBorders>
              <w:top w:val="nil"/>
              <w:bottom w:val="nil"/>
            </w:tcBorders>
            <w:shd w:val="clear" w:color="auto" w:fill="auto"/>
            <w:vAlign w:val="center"/>
          </w:tcPr>
          <w:p w14:paraId="44EB4AA0"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55,552,677</w:t>
            </w:r>
          </w:p>
        </w:tc>
        <w:tc>
          <w:tcPr>
            <w:tcW w:w="1266" w:type="dxa"/>
            <w:tcBorders>
              <w:top w:val="nil"/>
              <w:bottom w:val="nil"/>
            </w:tcBorders>
            <w:shd w:val="clear" w:color="auto" w:fill="auto"/>
            <w:vAlign w:val="center"/>
          </w:tcPr>
          <w:p w14:paraId="119AB00C"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noProof/>
                <w:sz w:val="20"/>
              </w:rPr>
              <w:t>- 14,169,323</w:t>
            </w:r>
          </w:p>
        </w:tc>
        <w:tc>
          <w:tcPr>
            <w:tcW w:w="795" w:type="dxa"/>
            <w:tcBorders>
              <w:top w:val="nil"/>
              <w:bottom w:val="nil"/>
              <w:right w:val="nil"/>
            </w:tcBorders>
            <w:shd w:val="clear" w:color="auto" w:fill="auto"/>
            <w:vAlign w:val="center"/>
          </w:tcPr>
          <w:p w14:paraId="7660809E"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kern w:val="0"/>
                <w:sz w:val="20"/>
              </w:rPr>
              <w:t>- 20.32</w:t>
            </w:r>
          </w:p>
        </w:tc>
      </w:tr>
      <w:tr w:rsidR="003C6CE9" w:rsidRPr="00A21033" w14:paraId="03D7E489"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vAlign w:val="center"/>
          </w:tcPr>
          <w:p w14:paraId="1664018F" w14:textId="77777777" w:rsidR="003C6CE9" w:rsidRPr="00A21033" w:rsidRDefault="003C6CE9"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其他業務外收入</w:t>
            </w:r>
          </w:p>
        </w:tc>
        <w:tc>
          <w:tcPr>
            <w:tcW w:w="1320" w:type="dxa"/>
            <w:tcBorders>
              <w:top w:val="nil"/>
              <w:bottom w:val="nil"/>
            </w:tcBorders>
            <w:shd w:val="clear" w:color="auto" w:fill="auto"/>
            <w:vAlign w:val="center"/>
          </w:tcPr>
          <w:p w14:paraId="159C8805"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w:t>
            </w:r>
          </w:p>
        </w:tc>
        <w:tc>
          <w:tcPr>
            <w:tcW w:w="1440" w:type="dxa"/>
            <w:tcBorders>
              <w:top w:val="nil"/>
              <w:bottom w:val="nil"/>
            </w:tcBorders>
            <w:shd w:val="clear" w:color="auto" w:fill="auto"/>
            <w:vAlign w:val="center"/>
          </w:tcPr>
          <w:p w14:paraId="311ADCB8"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52,766</w:t>
            </w:r>
          </w:p>
        </w:tc>
        <w:tc>
          <w:tcPr>
            <w:tcW w:w="1320" w:type="dxa"/>
            <w:tcBorders>
              <w:top w:val="nil"/>
              <w:bottom w:val="nil"/>
            </w:tcBorders>
            <w:shd w:val="clear" w:color="auto" w:fill="auto"/>
            <w:vAlign w:val="center"/>
          </w:tcPr>
          <w:p w14:paraId="6E923B75"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w:t>
            </w:r>
          </w:p>
        </w:tc>
        <w:tc>
          <w:tcPr>
            <w:tcW w:w="1440" w:type="dxa"/>
            <w:tcBorders>
              <w:top w:val="nil"/>
              <w:bottom w:val="nil"/>
            </w:tcBorders>
            <w:shd w:val="clear" w:color="auto" w:fill="auto"/>
            <w:vAlign w:val="center"/>
          </w:tcPr>
          <w:p w14:paraId="7AFFF5AE"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sz w:val="20"/>
              </w:rPr>
              <w:t>52,766</w:t>
            </w:r>
          </w:p>
        </w:tc>
        <w:tc>
          <w:tcPr>
            <w:tcW w:w="1266" w:type="dxa"/>
            <w:tcBorders>
              <w:top w:val="nil"/>
              <w:bottom w:val="nil"/>
            </w:tcBorders>
            <w:shd w:val="clear" w:color="auto" w:fill="auto"/>
            <w:vAlign w:val="center"/>
          </w:tcPr>
          <w:p w14:paraId="48810FEB"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noProof/>
                <w:sz w:val="20"/>
              </w:rPr>
              <w:t>52,766</w:t>
            </w:r>
          </w:p>
        </w:tc>
        <w:tc>
          <w:tcPr>
            <w:tcW w:w="795" w:type="dxa"/>
            <w:tcBorders>
              <w:top w:val="nil"/>
              <w:bottom w:val="nil"/>
              <w:right w:val="nil"/>
            </w:tcBorders>
            <w:shd w:val="clear" w:color="auto" w:fill="auto"/>
            <w:vAlign w:val="center"/>
          </w:tcPr>
          <w:p w14:paraId="1A4C8004" w14:textId="77777777" w:rsidR="003C6CE9" w:rsidRPr="006372F5" w:rsidRDefault="003C6CE9" w:rsidP="00DD280C">
            <w:pPr>
              <w:snapToGrid w:val="0"/>
              <w:jc w:val="right"/>
              <w:rPr>
                <w:rFonts w:ascii="新細明體" w:hAnsi="新細明體"/>
                <w:sz w:val="20"/>
              </w:rPr>
            </w:pPr>
            <w:r w:rsidRPr="006372F5">
              <w:rPr>
                <w:rFonts w:ascii="新細明體" w:hAnsi="新細明體" w:hint="eastAsia"/>
                <w:kern w:val="0"/>
                <w:sz w:val="20"/>
              </w:rPr>
              <w:t>--</w:t>
            </w:r>
          </w:p>
        </w:tc>
      </w:tr>
      <w:tr w:rsidR="003C6CE9" w:rsidRPr="00A21033" w14:paraId="78B8387E"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vAlign w:val="center"/>
          </w:tcPr>
          <w:p w14:paraId="0C670F66" w14:textId="77777777" w:rsidR="003C6CE9" w:rsidRPr="00A21033" w:rsidRDefault="003C6CE9" w:rsidP="00DD280C">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業務外費用</w:t>
            </w:r>
          </w:p>
        </w:tc>
        <w:tc>
          <w:tcPr>
            <w:tcW w:w="1320" w:type="dxa"/>
            <w:tcBorders>
              <w:top w:val="nil"/>
              <w:bottom w:val="nil"/>
            </w:tcBorders>
            <w:shd w:val="clear" w:color="auto" w:fill="auto"/>
            <w:vAlign w:val="center"/>
          </w:tcPr>
          <w:p w14:paraId="68C6754C"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5,250,000</w:t>
            </w:r>
          </w:p>
        </w:tc>
        <w:tc>
          <w:tcPr>
            <w:tcW w:w="1440" w:type="dxa"/>
            <w:tcBorders>
              <w:top w:val="nil"/>
              <w:bottom w:val="nil"/>
            </w:tcBorders>
            <w:shd w:val="clear" w:color="auto" w:fill="auto"/>
            <w:vAlign w:val="center"/>
          </w:tcPr>
          <w:p w14:paraId="208EDC1F"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6,661,314</w:t>
            </w:r>
          </w:p>
        </w:tc>
        <w:tc>
          <w:tcPr>
            <w:tcW w:w="1320" w:type="dxa"/>
            <w:tcBorders>
              <w:top w:val="nil"/>
              <w:bottom w:val="nil"/>
            </w:tcBorders>
            <w:shd w:val="clear" w:color="auto" w:fill="auto"/>
            <w:vAlign w:val="center"/>
          </w:tcPr>
          <w:p w14:paraId="239F603D"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w:t>
            </w:r>
          </w:p>
        </w:tc>
        <w:tc>
          <w:tcPr>
            <w:tcW w:w="1440" w:type="dxa"/>
            <w:tcBorders>
              <w:top w:val="nil"/>
              <w:bottom w:val="nil"/>
            </w:tcBorders>
            <w:shd w:val="clear" w:color="auto" w:fill="auto"/>
            <w:vAlign w:val="center"/>
          </w:tcPr>
          <w:p w14:paraId="343BC8DF"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6,661,314</w:t>
            </w:r>
          </w:p>
        </w:tc>
        <w:tc>
          <w:tcPr>
            <w:tcW w:w="1266" w:type="dxa"/>
            <w:tcBorders>
              <w:top w:val="nil"/>
              <w:bottom w:val="nil"/>
            </w:tcBorders>
            <w:shd w:val="clear" w:color="auto" w:fill="auto"/>
            <w:vAlign w:val="center"/>
          </w:tcPr>
          <w:p w14:paraId="7495DC24"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noProof/>
                <w:sz w:val="20"/>
              </w:rPr>
              <w:t>1,411,314</w:t>
            </w:r>
          </w:p>
        </w:tc>
        <w:tc>
          <w:tcPr>
            <w:tcW w:w="795" w:type="dxa"/>
            <w:tcBorders>
              <w:top w:val="nil"/>
              <w:bottom w:val="nil"/>
              <w:right w:val="nil"/>
            </w:tcBorders>
            <w:shd w:val="clear" w:color="auto" w:fill="auto"/>
            <w:vAlign w:val="center"/>
          </w:tcPr>
          <w:p w14:paraId="342B35B5"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kern w:val="0"/>
                <w:sz w:val="20"/>
              </w:rPr>
              <w:t>26.88</w:t>
            </w:r>
          </w:p>
        </w:tc>
      </w:tr>
      <w:tr w:rsidR="003C6CE9" w:rsidRPr="00A21033" w14:paraId="5E331BDB"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vAlign w:val="center"/>
          </w:tcPr>
          <w:p w14:paraId="4E5C2E83" w14:textId="77777777" w:rsidR="003C6CE9" w:rsidRPr="00A21033" w:rsidRDefault="003C6CE9" w:rsidP="00DD280C">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財務費用</w:t>
            </w:r>
          </w:p>
        </w:tc>
        <w:tc>
          <w:tcPr>
            <w:tcW w:w="1320" w:type="dxa"/>
            <w:tcBorders>
              <w:top w:val="nil"/>
              <w:bottom w:val="nil"/>
            </w:tcBorders>
            <w:shd w:val="clear" w:color="auto" w:fill="auto"/>
            <w:vAlign w:val="center"/>
          </w:tcPr>
          <w:p w14:paraId="4171316E" w14:textId="77777777" w:rsidR="003C6CE9" w:rsidRPr="00881005" w:rsidRDefault="003C6CE9" w:rsidP="00DD280C">
            <w:pPr>
              <w:snapToGrid w:val="0"/>
              <w:jc w:val="right"/>
              <w:rPr>
                <w:rFonts w:ascii="新細明體" w:hAnsi="新細明體"/>
                <w:sz w:val="20"/>
              </w:rPr>
            </w:pPr>
            <w:r w:rsidRPr="00881005">
              <w:rPr>
                <w:rFonts w:ascii="新細明體" w:hAnsi="新細明體" w:hint="eastAsia"/>
                <w:sz w:val="20"/>
              </w:rPr>
              <w:t>5,250,000</w:t>
            </w:r>
          </w:p>
        </w:tc>
        <w:tc>
          <w:tcPr>
            <w:tcW w:w="1440" w:type="dxa"/>
            <w:tcBorders>
              <w:top w:val="nil"/>
              <w:bottom w:val="nil"/>
            </w:tcBorders>
            <w:shd w:val="clear" w:color="auto" w:fill="auto"/>
            <w:vAlign w:val="center"/>
          </w:tcPr>
          <w:p w14:paraId="2E821AA2" w14:textId="77777777" w:rsidR="003C6CE9" w:rsidRPr="00881005" w:rsidRDefault="003C6CE9" w:rsidP="00DD280C">
            <w:pPr>
              <w:snapToGrid w:val="0"/>
              <w:jc w:val="right"/>
              <w:rPr>
                <w:rFonts w:ascii="新細明體" w:hAnsi="新細明體"/>
                <w:sz w:val="20"/>
              </w:rPr>
            </w:pPr>
            <w:r w:rsidRPr="00881005">
              <w:rPr>
                <w:rFonts w:ascii="新細明體" w:hAnsi="新細明體" w:hint="eastAsia"/>
                <w:sz w:val="20"/>
              </w:rPr>
              <w:t>6,661,314</w:t>
            </w:r>
          </w:p>
        </w:tc>
        <w:tc>
          <w:tcPr>
            <w:tcW w:w="1320" w:type="dxa"/>
            <w:tcBorders>
              <w:top w:val="nil"/>
              <w:bottom w:val="nil"/>
            </w:tcBorders>
            <w:shd w:val="clear" w:color="auto" w:fill="auto"/>
            <w:vAlign w:val="center"/>
          </w:tcPr>
          <w:p w14:paraId="5044923E" w14:textId="77777777" w:rsidR="003C6CE9" w:rsidRPr="00881005" w:rsidRDefault="003C6CE9" w:rsidP="00DD280C">
            <w:pPr>
              <w:snapToGrid w:val="0"/>
              <w:jc w:val="right"/>
              <w:rPr>
                <w:rFonts w:ascii="新細明體" w:hAnsi="新細明體"/>
                <w:sz w:val="20"/>
              </w:rPr>
            </w:pPr>
            <w:r w:rsidRPr="00881005">
              <w:rPr>
                <w:rFonts w:ascii="新細明體" w:hAnsi="新細明體" w:hint="eastAsia"/>
                <w:sz w:val="20"/>
              </w:rPr>
              <w:t>－</w:t>
            </w:r>
          </w:p>
        </w:tc>
        <w:tc>
          <w:tcPr>
            <w:tcW w:w="1440" w:type="dxa"/>
            <w:tcBorders>
              <w:top w:val="nil"/>
              <w:bottom w:val="nil"/>
            </w:tcBorders>
            <w:shd w:val="clear" w:color="auto" w:fill="auto"/>
            <w:vAlign w:val="center"/>
          </w:tcPr>
          <w:p w14:paraId="71AB22BF" w14:textId="77777777" w:rsidR="003C6CE9" w:rsidRPr="00881005" w:rsidRDefault="003C6CE9" w:rsidP="00DD280C">
            <w:pPr>
              <w:snapToGrid w:val="0"/>
              <w:jc w:val="right"/>
              <w:rPr>
                <w:rFonts w:ascii="新細明體" w:hAnsi="新細明體"/>
                <w:sz w:val="20"/>
              </w:rPr>
            </w:pPr>
            <w:r w:rsidRPr="00881005">
              <w:rPr>
                <w:rFonts w:ascii="新細明體" w:hAnsi="新細明體" w:hint="eastAsia"/>
                <w:sz w:val="20"/>
              </w:rPr>
              <w:t>6,661,314</w:t>
            </w:r>
          </w:p>
        </w:tc>
        <w:tc>
          <w:tcPr>
            <w:tcW w:w="1266" w:type="dxa"/>
            <w:tcBorders>
              <w:top w:val="nil"/>
              <w:bottom w:val="nil"/>
            </w:tcBorders>
            <w:shd w:val="clear" w:color="auto" w:fill="auto"/>
            <w:vAlign w:val="center"/>
          </w:tcPr>
          <w:p w14:paraId="4D60EB81" w14:textId="77777777" w:rsidR="003C6CE9" w:rsidRPr="00881005" w:rsidRDefault="003C6CE9" w:rsidP="00DD280C">
            <w:pPr>
              <w:snapToGrid w:val="0"/>
              <w:jc w:val="right"/>
              <w:rPr>
                <w:rFonts w:ascii="新細明體" w:hAnsi="新細明體"/>
                <w:sz w:val="20"/>
              </w:rPr>
            </w:pPr>
            <w:r w:rsidRPr="00881005">
              <w:rPr>
                <w:rFonts w:ascii="新細明體" w:hAnsi="新細明體" w:hint="eastAsia"/>
                <w:noProof/>
                <w:sz w:val="20"/>
              </w:rPr>
              <w:t>1,411,314</w:t>
            </w:r>
          </w:p>
        </w:tc>
        <w:tc>
          <w:tcPr>
            <w:tcW w:w="795" w:type="dxa"/>
            <w:tcBorders>
              <w:top w:val="nil"/>
              <w:bottom w:val="nil"/>
              <w:right w:val="nil"/>
            </w:tcBorders>
            <w:shd w:val="clear" w:color="auto" w:fill="auto"/>
            <w:vAlign w:val="center"/>
          </w:tcPr>
          <w:p w14:paraId="1A377FEB" w14:textId="77777777" w:rsidR="003C6CE9" w:rsidRPr="00881005" w:rsidRDefault="003C6CE9" w:rsidP="00DD280C">
            <w:pPr>
              <w:snapToGrid w:val="0"/>
              <w:jc w:val="right"/>
              <w:rPr>
                <w:rFonts w:ascii="新細明體" w:hAnsi="新細明體"/>
                <w:sz w:val="20"/>
              </w:rPr>
            </w:pPr>
            <w:r w:rsidRPr="00881005">
              <w:rPr>
                <w:rFonts w:ascii="新細明體" w:hAnsi="新細明體" w:hint="eastAsia"/>
                <w:kern w:val="0"/>
                <w:sz w:val="20"/>
              </w:rPr>
              <w:t>26.88</w:t>
            </w:r>
          </w:p>
        </w:tc>
      </w:tr>
      <w:tr w:rsidR="003C6CE9" w:rsidRPr="00A21033" w14:paraId="23226E18"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nil"/>
              <w:right w:val="single" w:sz="4" w:space="0" w:color="auto"/>
            </w:tcBorders>
            <w:vAlign w:val="center"/>
          </w:tcPr>
          <w:p w14:paraId="69C09751" w14:textId="77777777" w:rsidR="003C6CE9" w:rsidRPr="00A21033" w:rsidRDefault="003C6CE9" w:rsidP="00DD280C">
            <w:pPr>
              <w:snapToGrid w:val="0"/>
              <w:ind w:left="14" w:right="-22"/>
              <w:jc w:val="distribute"/>
              <w:rPr>
                <w:rFonts w:ascii="標楷體" w:eastAsia="標楷體" w:hAnsi="標楷體"/>
                <w:b/>
                <w:noProof/>
                <w:kern w:val="0"/>
                <w:sz w:val="20"/>
              </w:rPr>
            </w:pPr>
            <w:r w:rsidRPr="00A21033">
              <w:rPr>
                <w:rFonts w:ascii="標楷體" w:eastAsia="標楷體" w:hAnsi="標楷體" w:hint="eastAsia"/>
                <w:b/>
                <w:noProof/>
                <w:kern w:val="0"/>
                <w:sz w:val="20"/>
              </w:rPr>
              <w:t>業務外賸餘（短絀）</w:t>
            </w:r>
          </w:p>
        </w:tc>
        <w:tc>
          <w:tcPr>
            <w:tcW w:w="1320" w:type="dxa"/>
            <w:tcBorders>
              <w:top w:val="nil"/>
              <w:bottom w:val="nil"/>
            </w:tcBorders>
            <w:shd w:val="clear" w:color="auto" w:fill="auto"/>
            <w:vAlign w:val="center"/>
          </w:tcPr>
          <w:p w14:paraId="1C79FACF"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64,472,000</w:t>
            </w:r>
          </w:p>
        </w:tc>
        <w:tc>
          <w:tcPr>
            <w:tcW w:w="1440" w:type="dxa"/>
            <w:tcBorders>
              <w:top w:val="nil"/>
              <w:bottom w:val="nil"/>
            </w:tcBorders>
            <w:shd w:val="clear" w:color="auto" w:fill="auto"/>
            <w:vAlign w:val="center"/>
          </w:tcPr>
          <w:p w14:paraId="0E979EC2"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48,944,129</w:t>
            </w:r>
          </w:p>
        </w:tc>
        <w:tc>
          <w:tcPr>
            <w:tcW w:w="1320" w:type="dxa"/>
            <w:tcBorders>
              <w:top w:val="nil"/>
              <w:bottom w:val="nil"/>
            </w:tcBorders>
            <w:shd w:val="clear" w:color="auto" w:fill="auto"/>
            <w:vAlign w:val="center"/>
          </w:tcPr>
          <w:p w14:paraId="69B23DDC"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w:t>
            </w:r>
          </w:p>
        </w:tc>
        <w:tc>
          <w:tcPr>
            <w:tcW w:w="1440" w:type="dxa"/>
            <w:tcBorders>
              <w:top w:val="nil"/>
              <w:bottom w:val="nil"/>
            </w:tcBorders>
            <w:shd w:val="clear" w:color="auto" w:fill="auto"/>
            <w:vAlign w:val="center"/>
          </w:tcPr>
          <w:p w14:paraId="75FC0267"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48,944,129</w:t>
            </w:r>
          </w:p>
        </w:tc>
        <w:tc>
          <w:tcPr>
            <w:tcW w:w="1266" w:type="dxa"/>
            <w:tcBorders>
              <w:top w:val="nil"/>
              <w:bottom w:val="nil"/>
            </w:tcBorders>
            <w:shd w:val="clear" w:color="auto" w:fill="auto"/>
            <w:vAlign w:val="center"/>
          </w:tcPr>
          <w:p w14:paraId="5FF50F52"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noProof/>
                <w:sz w:val="20"/>
              </w:rPr>
              <w:t>- 15,527,871</w:t>
            </w:r>
          </w:p>
        </w:tc>
        <w:tc>
          <w:tcPr>
            <w:tcW w:w="795" w:type="dxa"/>
            <w:tcBorders>
              <w:top w:val="nil"/>
              <w:bottom w:val="nil"/>
              <w:right w:val="nil"/>
            </w:tcBorders>
            <w:shd w:val="clear" w:color="auto" w:fill="auto"/>
            <w:vAlign w:val="center"/>
          </w:tcPr>
          <w:p w14:paraId="575997D3"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kern w:val="0"/>
                <w:sz w:val="20"/>
              </w:rPr>
              <w:t>- 24.08</w:t>
            </w:r>
          </w:p>
        </w:tc>
      </w:tr>
      <w:tr w:rsidR="003C6CE9" w:rsidRPr="00A21033" w14:paraId="15551845"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2428" w:type="dxa"/>
            <w:tcBorders>
              <w:top w:val="nil"/>
              <w:left w:val="nil"/>
              <w:bottom w:val="single" w:sz="4" w:space="0" w:color="auto"/>
              <w:right w:val="single" w:sz="4" w:space="0" w:color="auto"/>
            </w:tcBorders>
            <w:vAlign w:val="center"/>
          </w:tcPr>
          <w:p w14:paraId="7AE64C88" w14:textId="77777777" w:rsidR="003C6CE9" w:rsidRPr="00A21033" w:rsidRDefault="003C6CE9" w:rsidP="00DD280C">
            <w:pPr>
              <w:snapToGrid w:val="0"/>
              <w:ind w:left="14" w:right="-8"/>
              <w:jc w:val="distribute"/>
              <w:rPr>
                <w:rFonts w:ascii="標楷體" w:eastAsia="標楷體" w:hAnsi="標楷體"/>
                <w:b/>
                <w:noProof/>
                <w:kern w:val="0"/>
                <w:sz w:val="20"/>
              </w:rPr>
            </w:pPr>
            <w:r w:rsidRPr="00A21033">
              <w:rPr>
                <w:rFonts w:ascii="標楷體" w:eastAsia="標楷體" w:hAnsi="標楷體" w:hint="eastAsia"/>
                <w:b/>
                <w:noProof/>
                <w:kern w:val="0"/>
                <w:sz w:val="20"/>
              </w:rPr>
              <w:t>本期賸餘（短絀）</w:t>
            </w:r>
          </w:p>
        </w:tc>
        <w:tc>
          <w:tcPr>
            <w:tcW w:w="1320" w:type="dxa"/>
            <w:tcBorders>
              <w:top w:val="nil"/>
              <w:bottom w:val="single" w:sz="4" w:space="0" w:color="auto"/>
            </w:tcBorders>
            <w:shd w:val="clear" w:color="auto" w:fill="auto"/>
            <w:vAlign w:val="center"/>
          </w:tcPr>
          <w:p w14:paraId="7012F7FC"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95,919,000</w:t>
            </w:r>
          </w:p>
        </w:tc>
        <w:tc>
          <w:tcPr>
            <w:tcW w:w="1440" w:type="dxa"/>
            <w:tcBorders>
              <w:top w:val="nil"/>
              <w:bottom w:val="single" w:sz="4" w:space="0" w:color="auto"/>
            </w:tcBorders>
            <w:shd w:val="clear" w:color="auto" w:fill="auto"/>
            <w:vAlign w:val="center"/>
          </w:tcPr>
          <w:p w14:paraId="22C0850C"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91,876,441</w:t>
            </w:r>
          </w:p>
        </w:tc>
        <w:tc>
          <w:tcPr>
            <w:tcW w:w="1320" w:type="dxa"/>
            <w:tcBorders>
              <w:top w:val="nil"/>
              <w:bottom w:val="single" w:sz="4" w:space="0" w:color="auto"/>
            </w:tcBorders>
            <w:shd w:val="clear" w:color="auto" w:fill="auto"/>
            <w:vAlign w:val="center"/>
          </w:tcPr>
          <w:p w14:paraId="4EBCD2A2"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w:t>
            </w:r>
          </w:p>
        </w:tc>
        <w:tc>
          <w:tcPr>
            <w:tcW w:w="1440" w:type="dxa"/>
            <w:tcBorders>
              <w:top w:val="nil"/>
              <w:bottom w:val="single" w:sz="4" w:space="0" w:color="auto"/>
            </w:tcBorders>
            <w:shd w:val="clear" w:color="auto" w:fill="auto"/>
            <w:vAlign w:val="center"/>
          </w:tcPr>
          <w:p w14:paraId="3CE97050"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sz w:val="20"/>
              </w:rPr>
              <w:t>91,876,441</w:t>
            </w:r>
          </w:p>
        </w:tc>
        <w:tc>
          <w:tcPr>
            <w:tcW w:w="1266" w:type="dxa"/>
            <w:tcBorders>
              <w:top w:val="nil"/>
              <w:bottom w:val="single" w:sz="4" w:space="0" w:color="auto"/>
            </w:tcBorders>
            <w:shd w:val="clear" w:color="auto" w:fill="auto"/>
            <w:vAlign w:val="center"/>
          </w:tcPr>
          <w:p w14:paraId="62867045"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noProof/>
                <w:sz w:val="20"/>
              </w:rPr>
              <w:t>- 4,042,559</w:t>
            </w:r>
          </w:p>
        </w:tc>
        <w:tc>
          <w:tcPr>
            <w:tcW w:w="795" w:type="dxa"/>
            <w:tcBorders>
              <w:top w:val="nil"/>
              <w:bottom w:val="single" w:sz="4" w:space="0" w:color="auto"/>
              <w:right w:val="nil"/>
            </w:tcBorders>
            <w:shd w:val="clear" w:color="auto" w:fill="auto"/>
            <w:vAlign w:val="center"/>
          </w:tcPr>
          <w:p w14:paraId="5A8E04A5" w14:textId="77777777" w:rsidR="003C6CE9" w:rsidRPr="00881005" w:rsidRDefault="003C6CE9" w:rsidP="00DD280C">
            <w:pPr>
              <w:snapToGrid w:val="0"/>
              <w:jc w:val="right"/>
              <w:rPr>
                <w:rFonts w:ascii="新細明體" w:hAnsi="新細明體"/>
                <w:b/>
                <w:bCs/>
                <w:sz w:val="20"/>
              </w:rPr>
            </w:pPr>
            <w:r w:rsidRPr="00881005">
              <w:rPr>
                <w:rFonts w:ascii="新細明體" w:hAnsi="新細明體" w:hint="eastAsia"/>
                <w:b/>
                <w:kern w:val="0"/>
                <w:sz w:val="20"/>
              </w:rPr>
              <w:t>- 4.21</w:t>
            </w:r>
          </w:p>
        </w:tc>
      </w:tr>
    </w:tbl>
    <w:p w14:paraId="7C90B8DF" w14:textId="77777777" w:rsidR="003C6CE9" w:rsidRPr="005172E4" w:rsidRDefault="003C6CE9" w:rsidP="003C6CE9">
      <w:pPr>
        <w:pStyle w:val="af1"/>
        <w:spacing w:line="320" w:lineRule="exact"/>
        <w:ind w:firstLine="456"/>
        <w:rPr>
          <w:rFonts w:hAnsi="標楷體"/>
          <w:color w:val="0000CC"/>
          <w:spacing w:val="-6"/>
        </w:rPr>
      </w:pPr>
    </w:p>
    <w:tbl>
      <w:tblPr>
        <w:tblW w:w="9995" w:type="dxa"/>
        <w:tblInd w:w="28" w:type="dxa"/>
        <w:tblLayout w:type="fixed"/>
        <w:tblCellMar>
          <w:left w:w="28" w:type="dxa"/>
          <w:right w:w="28" w:type="dxa"/>
        </w:tblCellMar>
        <w:tblLook w:val="0000" w:firstRow="0" w:lastRow="0" w:firstColumn="0" w:lastColumn="0" w:noHBand="0" w:noVBand="0"/>
      </w:tblPr>
      <w:tblGrid>
        <w:gridCol w:w="6"/>
        <w:gridCol w:w="2402"/>
        <w:gridCol w:w="1316"/>
        <w:gridCol w:w="1442"/>
        <w:gridCol w:w="1287"/>
        <w:gridCol w:w="1456"/>
        <w:gridCol w:w="1288"/>
        <w:gridCol w:w="798"/>
      </w:tblGrid>
      <w:tr w:rsidR="003C6CE9" w:rsidRPr="00194BF0" w14:paraId="4E578F30" w14:textId="77777777" w:rsidTr="00DD280C">
        <w:trPr>
          <w:trHeight w:val="567"/>
        </w:trPr>
        <w:tc>
          <w:tcPr>
            <w:tcW w:w="9995" w:type="dxa"/>
            <w:gridSpan w:val="8"/>
            <w:tcBorders>
              <w:top w:val="nil"/>
              <w:left w:val="nil"/>
              <w:bottom w:val="nil"/>
              <w:right w:val="nil"/>
            </w:tcBorders>
            <w:noWrap/>
            <w:vAlign w:val="center"/>
          </w:tcPr>
          <w:p w14:paraId="571150DA" w14:textId="77777777" w:rsidR="003C6CE9" w:rsidRPr="00194BF0" w:rsidRDefault="003C6CE9" w:rsidP="00503CE3">
            <w:pPr>
              <w:snapToGrid w:val="0"/>
              <w:spacing w:line="400" w:lineRule="exact"/>
              <w:jc w:val="center"/>
              <w:rPr>
                <w:rFonts w:ascii="標楷體" w:eastAsia="標楷體" w:hAnsi="標楷體" w:cs="新細明體"/>
                <w:b/>
                <w:kern w:val="0"/>
                <w:sz w:val="32"/>
                <w:szCs w:val="32"/>
                <w:u w:val="single"/>
              </w:rPr>
            </w:pPr>
            <w:r w:rsidRPr="00503CE3">
              <w:rPr>
                <w:rFonts w:ascii="標楷體" w:eastAsia="標楷體" w:hAnsi="標楷體" w:hint="eastAsia"/>
                <w:b/>
                <w:sz w:val="32"/>
                <w:u w:val="single"/>
              </w:rPr>
              <w:t>高雄市</w:t>
            </w:r>
            <w:r w:rsidRPr="00194BF0">
              <w:rPr>
                <w:rFonts w:ascii="標楷體" w:eastAsia="標楷體" w:hAnsi="標楷體" w:hint="eastAsia"/>
                <w:b/>
                <w:sz w:val="32"/>
                <w:u w:val="single"/>
              </w:rPr>
              <w:t>市有財產開發基金餘</w:t>
            </w:r>
            <w:proofErr w:type="gramStart"/>
            <w:r w:rsidRPr="00194BF0">
              <w:rPr>
                <w:rFonts w:ascii="標楷體" w:eastAsia="標楷體" w:hAnsi="標楷體" w:hint="eastAsia"/>
                <w:b/>
                <w:sz w:val="32"/>
                <w:u w:val="single"/>
              </w:rPr>
              <w:t>絀</w:t>
            </w:r>
            <w:proofErr w:type="gramEnd"/>
            <w:r w:rsidRPr="00194BF0">
              <w:rPr>
                <w:rFonts w:ascii="標楷體" w:eastAsia="標楷體" w:hAnsi="標楷體" w:hint="eastAsia"/>
                <w:b/>
                <w:sz w:val="32"/>
                <w:u w:val="single"/>
              </w:rPr>
              <w:t>撥補審定</w:t>
            </w:r>
            <w:r w:rsidRPr="00503CE3">
              <w:rPr>
                <w:rFonts w:ascii="標楷體" w:eastAsia="標楷體" w:hAnsi="標楷體" w:hint="eastAsia"/>
                <w:b/>
                <w:sz w:val="32"/>
                <w:u w:val="single"/>
              </w:rPr>
              <w:t>表</w:t>
            </w:r>
          </w:p>
        </w:tc>
      </w:tr>
      <w:tr w:rsidR="003C6CE9" w:rsidRPr="00194BF0" w14:paraId="0B7CBCF7" w14:textId="77777777" w:rsidTr="00DD280C">
        <w:trPr>
          <w:trHeight w:val="567"/>
        </w:trPr>
        <w:tc>
          <w:tcPr>
            <w:tcW w:w="9995" w:type="dxa"/>
            <w:gridSpan w:val="8"/>
            <w:tcBorders>
              <w:top w:val="nil"/>
              <w:left w:val="nil"/>
              <w:bottom w:val="nil"/>
              <w:right w:val="nil"/>
            </w:tcBorders>
            <w:noWrap/>
          </w:tcPr>
          <w:p w14:paraId="101D1608" w14:textId="77777777" w:rsidR="003C6CE9" w:rsidRPr="00503CE3" w:rsidRDefault="003C6CE9" w:rsidP="00503CE3">
            <w:pPr>
              <w:tabs>
                <w:tab w:val="left" w:pos="4440"/>
                <w:tab w:val="left" w:pos="8520"/>
              </w:tabs>
              <w:snapToGrid w:val="0"/>
              <w:spacing w:line="400" w:lineRule="exact"/>
              <w:jc w:val="center"/>
              <w:rPr>
                <w:rFonts w:ascii="標楷體" w:eastAsia="標楷體" w:hAnsi="標楷體"/>
              </w:rPr>
            </w:pPr>
            <w:r w:rsidRPr="00503CE3">
              <w:rPr>
                <w:rFonts w:ascii="標楷體" w:eastAsia="標楷體" w:hAnsi="標楷體" w:hint="eastAsia"/>
              </w:rPr>
              <w:t>中華民國</w:t>
            </w:r>
            <w:proofErr w:type="gramStart"/>
            <w:r w:rsidRPr="00503CE3">
              <w:rPr>
                <w:rFonts w:ascii="標楷體" w:eastAsia="標楷體" w:hAnsi="標楷體" w:hint="eastAsia"/>
              </w:rPr>
              <w:t>112</w:t>
            </w:r>
            <w:proofErr w:type="gramEnd"/>
            <w:r w:rsidRPr="00503CE3">
              <w:rPr>
                <w:rFonts w:ascii="標楷體" w:eastAsia="標楷體" w:hAnsi="標楷體" w:hint="eastAsia"/>
              </w:rPr>
              <w:t>年度</w:t>
            </w:r>
          </w:p>
          <w:p w14:paraId="46E2F278" w14:textId="77777777" w:rsidR="003C6CE9" w:rsidRPr="00194BF0" w:rsidRDefault="003C6CE9" w:rsidP="00BF72E8">
            <w:pPr>
              <w:tabs>
                <w:tab w:val="left" w:pos="4440"/>
                <w:tab w:val="left" w:pos="8520"/>
              </w:tabs>
              <w:snapToGrid w:val="0"/>
              <w:spacing w:line="220" w:lineRule="exact"/>
              <w:jc w:val="right"/>
              <w:rPr>
                <w:rFonts w:ascii="標楷體" w:eastAsia="標楷體" w:hAnsi="標楷體" w:cs="新細明體"/>
                <w:kern w:val="0"/>
                <w:szCs w:val="24"/>
              </w:rPr>
            </w:pPr>
            <w:r w:rsidRPr="00BF72E8">
              <w:rPr>
                <w:rFonts w:ascii="標楷體" w:eastAsia="標楷體" w:hAnsi="標楷體" w:hint="eastAsia"/>
                <w:kern w:val="0"/>
                <w:sz w:val="20"/>
              </w:rPr>
              <w:t>單位：新臺幣元</w:t>
            </w:r>
          </w:p>
        </w:tc>
      </w:tr>
      <w:tr w:rsidR="003C6CE9" w:rsidRPr="00194BF0" w14:paraId="43A231E8" w14:textId="77777777" w:rsidTr="00AB4813">
        <w:trPr>
          <w:cantSplit/>
          <w:trHeight w:hRule="exact" w:val="624"/>
        </w:trPr>
        <w:tc>
          <w:tcPr>
            <w:tcW w:w="2408" w:type="dxa"/>
            <w:gridSpan w:val="2"/>
            <w:vMerge w:val="restart"/>
            <w:tcBorders>
              <w:top w:val="single" w:sz="4" w:space="0" w:color="auto"/>
              <w:left w:val="nil"/>
              <w:bottom w:val="single" w:sz="4" w:space="0" w:color="000000"/>
              <w:right w:val="single" w:sz="4" w:space="0" w:color="auto"/>
            </w:tcBorders>
            <w:noWrap/>
            <w:vAlign w:val="center"/>
          </w:tcPr>
          <w:p w14:paraId="4B69FB43"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項目</w:t>
            </w:r>
          </w:p>
        </w:tc>
        <w:tc>
          <w:tcPr>
            <w:tcW w:w="1316" w:type="dxa"/>
            <w:vMerge w:val="restart"/>
            <w:tcBorders>
              <w:top w:val="single" w:sz="4" w:space="0" w:color="auto"/>
              <w:left w:val="single" w:sz="4" w:space="0" w:color="auto"/>
              <w:bottom w:val="single" w:sz="4" w:space="0" w:color="000000"/>
              <w:right w:val="single" w:sz="4" w:space="0" w:color="auto"/>
            </w:tcBorders>
            <w:noWrap/>
            <w:vAlign w:val="center"/>
          </w:tcPr>
          <w:p w14:paraId="3BD927A3"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vAlign w:val="center"/>
          </w:tcPr>
          <w:p w14:paraId="14D25A14"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決算數</w:t>
            </w:r>
          </w:p>
        </w:tc>
        <w:tc>
          <w:tcPr>
            <w:tcW w:w="1287" w:type="dxa"/>
            <w:vMerge w:val="restart"/>
            <w:tcBorders>
              <w:top w:val="single" w:sz="4" w:space="0" w:color="auto"/>
              <w:left w:val="single" w:sz="4" w:space="0" w:color="auto"/>
              <w:bottom w:val="single" w:sz="4" w:space="0" w:color="000000"/>
              <w:right w:val="single" w:sz="4" w:space="0" w:color="auto"/>
            </w:tcBorders>
            <w:noWrap/>
            <w:vAlign w:val="center"/>
          </w:tcPr>
          <w:p w14:paraId="64D67E24"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修正數</w:t>
            </w:r>
          </w:p>
        </w:tc>
        <w:tc>
          <w:tcPr>
            <w:tcW w:w="1456" w:type="dxa"/>
            <w:vMerge w:val="restart"/>
            <w:tcBorders>
              <w:top w:val="single" w:sz="4" w:space="0" w:color="auto"/>
              <w:left w:val="single" w:sz="4" w:space="0" w:color="auto"/>
              <w:bottom w:val="single" w:sz="4" w:space="0" w:color="000000"/>
              <w:right w:val="single" w:sz="4" w:space="0" w:color="auto"/>
            </w:tcBorders>
            <w:noWrap/>
            <w:vAlign w:val="center"/>
          </w:tcPr>
          <w:p w14:paraId="13B212DB"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決算審定數</w:t>
            </w:r>
          </w:p>
        </w:tc>
        <w:tc>
          <w:tcPr>
            <w:tcW w:w="2086" w:type="dxa"/>
            <w:gridSpan w:val="2"/>
            <w:tcBorders>
              <w:top w:val="single" w:sz="4" w:space="0" w:color="auto"/>
              <w:left w:val="nil"/>
              <w:bottom w:val="nil"/>
            </w:tcBorders>
            <w:noWrap/>
            <w:vAlign w:val="center"/>
          </w:tcPr>
          <w:p w14:paraId="318A24FD" w14:textId="77777777" w:rsidR="003C6CE9" w:rsidRPr="00770CD2" w:rsidRDefault="003C6CE9" w:rsidP="00DD280C">
            <w:pPr>
              <w:widowControl/>
              <w:spacing w:line="220" w:lineRule="exact"/>
              <w:jc w:val="distribute"/>
              <w:rPr>
                <w:rFonts w:ascii="標楷體" w:eastAsia="標楷體" w:hAnsi="標楷體" w:cs="新細明體"/>
                <w:kern w:val="0"/>
                <w:sz w:val="20"/>
              </w:rPr>
            </w:pPr>
            <w:r w:rsidRPr="00770CD2">
              <w:rPr>
                <w:rFonts w:ascii="標楷體" w:eastAsia="標楷體" w:hAnsi="標楷體" w:cs="新細明體" w:hint="eastAsia"/>
                <w:kern w:val="0"/>
                <w:sz w:val="20"/>
              </w:rPr>
              <w:t>審定數與預算數</w:t>
            </w:r>
          </w:p>
          <w:p w14:paraId="1BB9D80D" w14:textId="77777777" w:rsidR="003C6CE9" w:rsidRPr="00194BF0" w:rsidRDefault="003C6CE9" w:rsidP="00DD280C">
            <w:pPr>
              <w:widowControl/>
              <w:spacing w:line="220" w:lineRule="exact"/>
              <w:jc w:val="distribute"/>
              <w:rPr>
                <w:rFonts w:ascii="標楷體" w:eastAsia="標楷體" w:hAnsi="標楷體" w:cs="新細明體"/>
                <w:kern w:val="0"/>
                <w:sz w:val="20"/>
              </w:rPr>
            </w:pPr>
            <w:r w:rsidRPr="00770CD2">
              <w:rPr>
                <w:rFonts w:ascii="標楷體" w:eastAsia="標楷體" w:hAnsi="標楷體" w:cs="新細明體" w:hint="eastAsia"/>
                <w:kern w:val="0"/>
                <w:sz w:val="20"/>
              </w:rPr>
              <w:t>比較增減</w:t>
            </w:r>
          </w:p>
        </w:tc>
      </w:tr>
      <w:tr w:rsidR="003C6CE9" w:rsidRPr="00194BF0" w14:paraId="7E9306E5" w14:textId="77777777" w:rsidTr="00AB4813">
        <w:trPr>
          <w:cantSplit/>
          <w:trHeight w:val="397"/>
        </w:trPr>
        <w:tc>
          <w:tcPr>
            <w:tcW w:w="2408" w:type="dxa"/>
            <w:gridSpan w:val="2"/>
            <w:vMerge/>
            <w:tcBorders>
              <w:top w:val="single" w:sz="4" w:space="0" w:color="000000"/>
              <w:left w:val="nil"/>
              <w:bottom w:val="single" w:sz="4" w:space="0" w:color="000000"/>
              <w:right w:val="single" w:sz="4" w:space="0" w:color="auto"/>
            </w:tcBorders>
            <w:vAlign w:val="center"/>
          </w:tcPr>
          <w:p w14:paraId="40615A30" w14:textId="77777777" w:rsidR="003C6CE9" w:rsidRPr="00194BF0" w:rsidRDefault="003C6CE9" w:rsidP="00DD280C">
            <w:pPr>
              <w:widowControl/>
              <w:jc w:val="distribute"/>
              <w:rPr>
                <w:rFonts w:ascii="標楷體" w:eastAsia="標楷體" w:hAnsi="標楷體" w:cs="新細明體"/>
                <w:kern w:val="0"/>
                <w:sz w:val="20"/>
              </w:rPr>
            </w:pPr>
          </w:p>
        </w:tc>
        <w:tc>
          <w:tcPr>
            <w:tcW w:w="1316" w:type="dxa"/>
            <w:vMerge/>
            <w:tcBorders>
              <w:top w:val="single" w:sz="4" w:space="0" w:color="auto"/>
              <w:left w:val="single" w:sz="4" w:space="0" w:color="auto"/>
              <w:bottom w:val="single" w:sz="4" w:space="0" w:color="000000"/>
              <w:right w:val="single" w:sz="4" w:space="0" w:color="auto"/>
            </w:tcBorders>
            <w:vAlign w:val="center"/>
          </w:tcPr>
          <w:p w14:paraId="71CDB329" w14:textId="77777777" w:rsidR="003C6CE9" w:rsidRPr="00194BF0" w:rsidRDefault="003C6CE9" w:rsidP="00DD280C">
            <w:pPr>
              <w:widowControl/>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vAlign w:val="bottom"/>
          </w:tcPr>
          <w:p w14:paraId="7B5F0FEC" w14:textId="77777777" w:rsidR="003C6CE9" w:rsidRPr="00194BF0" w:rsidRDefault="003C6CE9" w:rsidP="00DD280C">
            <w:pPr>
              <w:widowControl/>
              <w:jc w:val="distribute"/>
              <w:rPr>
                <w:rFonts w:ascii="標楷體" w:eastAsia="標楷體" w:hAnsi="標楷體" w:cs="新細明體"/>
                <w:kern w:val="0"/>
                <w:sz w:val="20"/>
              </w:rPr>
            </w:pPr>
          </w:p>
        </w:tc>
        <w:tc>
          <w:tcPr>
            <w:tcW w:w="1287" w:type="dxa"/>
            <w:vMerge/>
            <w:tcBorders>
              <w:top w:val="single" w:sz="4" w:space="0" w:color="auto"/>
              <w:left w:val="single" w:sz="4" w:space="0" w:color="auto"/>
              <w:bottom w:val="single" w:sz="4" w:space="0" w:color="000000"/>
              <w:right w:val="single" w:sz="4" w:space="0" w:color="auto"/>
            </w:tcBorders>
            <w:vAlign w:val="center"/>
          </w:tcPr>
          <w:p w14:paraId="08F2BD76" w14:textId="77777777" w:rsidR="003C6CE9" w:rsidRPr="00194BF0" w:rsidRDefault="003C6CE9" w:rsidP="00DD280C">
            <w:pPr>
              <w:widowControl/>
              <w:jc w:val="distribute"/>
              <w:rPr>
                <w:rFonts w:ascii="標楷體" w:eastAsia="標楷體" w:hAnsi="標楷體" w:cs="新細明體"/>
                <w:kern w:val="0"/>
                <w:sz w:val="20"/>
              </w:rPr>
            </w:pPr>
          </w:p>
        </w:tc>
        <w:tc>
          <w:tcPr>
            <w:tcW w:w="1456" w:type="dxa"/>
            <w:vMerge/>
            <w:tcBorders>
              <w:top w:val="single" w:sz="4" w:space="0" w:color="auto"/>
              <w:left w:val="single" w:sz="4" w:space="0" w:color="auto"/>
              <w:bottom w:val="single" w:sz="4" w:space="0" w:color="000000"/>
              <w:right w:val="single" w:sz="4" w:space="0" w:color="auto"/>
            </w:tcBorders>
            <w:vAlign w:val="center"/>
          </w:tcPr>
          <w:p w14:paraId="635AFA8F" w14:textId="77777777" w:rsidR="003C6CE9" w:rsidRPr="00194BF0" w:rsidRDefault="003C6CE9" w:rsidP="00DD280C">
            <w:pPr>
              <w:widowControl/>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vAlign w:val="center"/>
          </w:tcPr>
          <w:p w14:paraId="344B1D9C"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noWrap/>
            <w:vAlign w:val="center"/>
          </w:tcPr>
          <w:p w14:paraId="40BBC576" w14:textId="77777777" w:rsidR="003C6CE9" w:rsidRPr="00194BF0" w:rsidRDefault="003C6CE9"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w:t>
            </w:r>
          </w:p>
        </w:tc>
      </w:tr>
      <w:tr w:rsidR="003C6CE9" w:rsidRPr="00194BF0" w14:paraId="192B184F" w14:textId="77777777" w:rsidTr="00DD280C">
        <w:tblPrEx>
          <w:tblCellMar>
            <w:left w:w="0" w:type="dxa"/>
            <w:right w:w="0" w:type="dxa"/>
          </w:tblCellMar>
        </w:tblPrEx>
        <w:trPr>
          <w:gridBefore w:val="1"/>
          <w:wBefore w:w="6" w:type="dxa"/>
          <w:trHeight w:val="567"/>
        </w:trPr>
        <w:tc>
          <w:tcPr>
            <w:tcW w:w="2402"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697C86E2" w14:textId="77777777" w:rsidR="003C6CE9" w:rsidRPr="00194BF0" w:rsidRDefault="003C6CE9" w:rsidP="00DD280C">
            <w:pPr>
              <w:ind w:left="113"/>
              <w:jc w:val="distribute"/>
              <w:rPr>
                <w:rFonts w:ascii="標楷體" w:eastAsia="標楷體" w:hAnsi="標楷體"/>
                <w:b/>
                <w:kern w:val="0"/>
                <w:sz w:val="20"/>
              </w:rPr>
            </w:pPr>
            <w:r w:rsidRPr="00194BF0">
              <w:rPr>
                <w:rFonts w:ascii="標楷體" w:eastAsia="標楷體" w:hAnsi="標楷體" w:hint="eastAsia"/>
                <w:b/>
                <w:noProof/>
                <w:kern w:val="0"/>
                <w:sz w:val="20"/>
              </w:rPr>
              <w:t>賸餘之部</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694F8A81"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238,763,000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2B81611D"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242,325,351</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1D775EBE"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w:t>
            </w:r>
          </w:p>
        </w:tc>
        <w:tc>
          <w:tcPr>
            <w:tcW w:w="1456" w:type="dxa"/>
            <w:tcBorders>
              <w:top w:val="nil"/>
              <w:left w:val="nil"/>
              <w:bottom w:val="nil"/>
              <w:right w:val="single" w:sz="4" w:space="0" w:color="auto"/>
            </w:tcBorders>
            <w:noWrap/>
            <w:tcMar>
              <w:top w:w="15" w:type="dxa"/>
              <w:left w:w="15" w:type="dxa"/>
              <w:bottom w:w="0" w:type="dxa"/>
              <w:right w:w="57" w:type="dxa"/>
            </w:tcMar>
            <w:vAlign w:val="center"/>
          </w:tcPr>
          <w:p w14:paraId="077A6443"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242,325,351</w:t>
            </w:r>
          </w:p>
        </w:tc>
        <w:tc>
          <w:tcPr>
            <w:tcW w:w="1288" w:type="dxa"/>
            <w:tcBorders>
              <w:top w:val="nil"/>
              <w:left w:val="nil"/>
              <w:bottom w:val="nil"/>
              <w:right w:val="single" w:sz="4" w:space="0" w:color="auto"/>
            </w:tcBorders>
            <w:noWrap/>
            <w:tcMar>
              <w:top w:w="15" w:type="dxa"/>
              <w:left w:w="15" w:type="dxa"/>
              <w:bottom w:w="0" w:type="dxa"/>
              <w:right w:w="57" w:type="dxa"/>
            </w:tcMar>
            <w:vAlign w:val="center"/>
          </w:tcPr>
          <w:p w14:paraId="7D650B85"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3,562,351</w:t>
            </w:r>
          </w:p>
        </w:tc>
        <w:tc>
          <w:tcPr>
            <w:tcW w:w="798" w:type="dxa"/>
            <w:tcBorders>
              <w:top w:val="nil"/>
              <w:left w:val="nil"/>
              <w:bottom w:val="nil"/>
              <w:right w:val="nil"/>
            </w:tcBorders>
            <w:noWrap/>
            <w:tcMar>
              <w:top w:w="15" w:type="dxa"/>
              <w:left w:w="15" w:type="dxa"/>
              <w:bottom w:w="0" w:type="dxa"/>
              <w:right w:w="57" w:type="dxa"/>
            </w:tcMar>
            <w:vAlign w:val="center"/>
          </w:tcPr>
          <w:p w14:paraId="2877DB76"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1.49</w:t>
            </w:r>
          </w:p>
        </w:tc>
      </w:tr>
      <w:tr w:rsidR="003C6CE9" w:rsidRPr="00194BF0" w14:paraId="0BB2CFCA" w14:textId="77777777" w:rsidTr="00DD280C">
        <w:tblPrEx>
          <w:tblCellMar>
            <w:left w:w="0" w:type="dxa"/>
            <w:right w:w="0" w:type="dxa"/>
          </w:tblCellMar>
        </w:tblPrEx>
        <w:trPr>
          <w:gridBefore w:val="1"/>
          <w:wBefore w:w="6" w:type="dxa"/>
          <w:trHeight w:val="567"/>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25504B65" w14:textId="77777777" w:rsidR="003C6CE9" w:rsidRPr="00194BF0" w:rsidRDefault="003C6CE9" w:rsidP="00DD280C">
            <w:pPr>
              <w:widowControl/>
              <w:spacing w:line="300" w:lineRule="exact"/>
              <w:ind w:firstLineChars="186" w:firstLine="372"/>
              <w:jc w:val="distribute"/>
              <w:rPr>
                <w:rFonts w:ascii="標楷體" w:eastAsia="標楷體" w:hAnsi="標楷體"/>
                <w:kern w:val="0"/>
                <w:sz w:val="20"/>
              </w:rPr>
            </w:pPr>
            <w:r w:rsidRPr="00194BF0">
              <w:rPr>
                <w:rFonts w:ascii="標楷體" w:eastAsia="標楷體" w:hAnsi="標楷體" w:hint="eastAsia"/>
                <w:noProof/>
                <w:kern w:val="0"/>
                <w:sz w:val="20"/>
              </w:rPr>
              <w:t>本期</w:t>
            </w:r>
            <w:r w:rsidRPr="00C01AD0">
              <w:rPr>
                <w:rFonts w:ascii="標楷體" w:eastAsia="標楷體" w:hAnsi="標楷體" w:cs="新細明體" w:hint="eastAsia"/>
                <w:kern w:val="0"/>
                <w:sz w:val="20"/>
              </w:rPr>
              <w:t>賸餘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14691A1E"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95,919,000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1F1B9BC2"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91,876,441</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0133376C"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w:t>
            </w:r>
          </w:p>
        </w:tc>
        <w:tc>
          <w:tcPr>
            <w:tcW w:w="1456" w:type="dxa"/>
            <w:tcBorders>
              <w:top w:val="nil"/>
              <w:left w:val="nil"/>
              <w:bottom w:val="nil"/>
              <w:right w:val="single" w:sz="4" w:space="0" w:color="auto"/>
            </w:tcBorders>
            <w:noWrap/>
            <w:tcMar>
              <w:top w:w="15" w:type="dxa"/>
              <w:left w:w="15" w:type="dxa"/>
              <w:bottom w:w="0" w:type="dxa"/>
              <w:right w:w="57" w:type="dxa"/>
            </w:tcMar>
            <w:vAlign w:val="center"/>
          </w:tcPr>
          <w:p w14:paraId="24E1EAD3"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91,876,441</w:t>
            </w:r>
          </w:p>
        </w:tc>
        <w:tc>
          <w:tcPr>
            <w:tcW w:w="1288" w:type="dxa"/>
            <w:tcBorders>
              <w:top w:val="nil"/>
              <w:left w:val="nil"/>
              <w:bottom w:val="nil"/>
              <w:right w:val="single" w:sz="4" w:space="0" w:color="auto"/>
            </w:tcBorders>
            <w:noWrap/>
            <w:tcMar>
              <w:top w:w="15" w:type="dxa"/>
              <w:left w:w="15" w:type="dxa"/>
              <w:bottom w:w="0" w:type="dxa"/>
              <w:right w:w="57" w:type="dxa"/>
            </w:tcMar>
            <w:vAlign w:val="center"/>
          </w:tcPr>
          <w:p w14:paraId="09FA6A29"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- 4,042,559</w:t>
            </w:r>
          </w:p>
        </w:tc>
        <w:tc>
          <w:tcPr>
            <w:tcW w:w="798" w:type="dxa"/>
            <w:tcBorders>
              <w:top w:val="nil"/>
              <w:left w:val="nil"/>
              <w:bottom w:val="nil"/>
              <w:right w:val="nil"/>
            </w:tcBorders>
            <w:noWrap/>
            <w:tcMar>
              <w:top w:w="15" w:type="dxa"/>
              <w:left w:w="15" w:type="dxa"/>
              <w:bottom w:w="0" w:type="dxa"/>
              <w:right w:w="57" w:type="dxa"/>
            </w:tcMar>
            <w:vAlign w:val="center"/>
          </w:tcPr>
          <w:p w14:paraId="66C76D23"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- 4.21</w:t>
            </w:r>
          </w:p>
        </w:tc>
      </w:tr>
      <w:tr w:rsidR="003C6CE9" w:rsidRPr="00194BF0" w14:paraId="402A37A3" w14:textId="77777777" w:rsidTr="00DD280C">
        <w:tblPrEx>
          <w:tblCellMar>
            <w:left w:w="0" w:type="dxa"/>
            <w:right w:w="0" w:type="dxa"/>
          </w:tblCellMar>
        </w:tblPrEx>
        <w:trPr>
          <w:gridBefore w:val="1"/>
          <w:wBefore w:w="6" w:type="dxa"/>
          <w:trHeight w:val="567"/>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65DA421C" w14:textId="77777777" w:rsidR="003C6CE9" w:rsidRPr="00194BF0" w:rsidRDefault="003C6CE9" w:rsidP="00DD280C">
            <w:pPr>
              <w:widowControl/>
              <w:spacing w:line="300" w:lineRule="exact"/>
              <w:ind w:firstLineChars="186" w:firstLine="372"/>
              <w:jc w:val="distribute"/>
              <w:rPr>
                <w:rFonts w:ascii="標楷體" w:eastAsia="標楷體" w:hAnsi="標楷體"/>
                <w:kern w:val="0"/>
                <w:sz w:val="20"/>
              </w:rPr>
            </w:pPr>
            <w:r w:rsidRPr="00194BF0">
              <w:rPr>
                <w:rFonts w:ascii="標楷體" w:eastAsia="標楷體" w:hAnsi="標楷體" w:hint="eastAsia"/>
                <w:noProof/>
                <w:kern w:val="0"/>
                <w:sz w:val="20"/>
              </w:rPr>
              <w:t>前期未</w:t>
            </w:r>
            <w:r w:rsidRPr="00C01AD0">
              <w:rPr>
                <w:rFonts w:ascii="標楷體" w:eastAsia="標楷體" w:hAnsi="標楷體" w:cs="新細明體" w:hint="eastAsia"/>
                <w:kern w:val="0"/>
                <w:sz w:val="20"/>
              </w:rPr>
              <w:t>分配</w:t>
            </w:r>
            <w:r w:rsidRPr="00194BF0">
              <w:rPr>
                <w:rFonts w:ascii="標楷體" w:eastAsia="標楷體" w:hAnsi="標楷體" w:hint="eastAsia"/>
                <w:noProof/>
                <w:kern w:val="0"/>
                <w:sz w:val="20"/>
              </w:rPr>
              <w:t>賸餘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01272230"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142,844,000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55574222"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150,448,910</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0F910320"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w:t>
            </w:r>
          </w:p>
        </w:tc>
        <w:tc>
          <w:tcPr>
            <w:tcW w:w="1456" w:type="dxa"/>
            <w:tcBorders>
              <w:top w:val="nil"/>
              <w:left w:val="nil"/>
              <w:bottom w:val="nil"/>
              <w:right w:val="single" w:sz="4" w:space="0" w:color="auto"/>
            </w:tcBorders>
            <w:noWrap/>
            <w:tcMar>
              <w:top w:w="15" w:type="dxa"/>
              <w:left w:w="15" w:type="dxa"/>
              <w:bottom w:w="0" w:type="dxa"/>
              <w:right w:w="57" w:type="dxa"/>
            </w:tcMar>
            <w:vAlign w:val="center"/>
          </w:tcPr>
          <w:p w14:paraId="4931895D"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150,448,910</w:t>
            </w:r>
          </w:p>
        </w:tc>
        <w:tc>
          <w:tcPr>
            <w:tcW w:w="1288" w:type="dxa"/>
            <w:tcBorders>
              <w:top w:val="nil"/>
              <w:left w:val="nil"/>
              <w:bottom w:val="nil"/>
              <w:right w:val="single" w:sz="4" w:space="0" w:color="auto"/>
            </w:tcBorders>
            <w:noWrap/>
            <w:tcMar>
              <w:top w:w="15" w:type="dxa"/>
              <w:left w:w="15" w:type="dxa"/>
              <w:bottom w:w="0" w:type="dxa"/>
              <w:right w:w="57" w:type="dxa"/>
            </w:tcMar>
            <w:vAlign w:val="center"/>
          </w:tcPr>
          <w:p w14:paraId="0C6F8B1B"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7,604,910</w:t>
            </w:r>
          </w:p>
        </w:tc>
        <w:tc>
          <w:tcPr>
            <w:tcW w:w="798" w:type="dxa"/>
            <w:tcBorders>
              <w:top w:val="nil"/>
              <w:left w:val="nil"/>
              <w:bottom w:val="nil"/>
              <w:right w:val="nil"/>
            </w:tcBorders>
            <w:noWrap/>
            <w:tcMar>
              <w:top w:w="15" w:type="dxa"/>
              <w:left w:w="15" w:type="dxa"/>
              <w:bottom w:w="0" w:type="dxa"/>
              <w:right w:w="57" w:type="dxa"/>
            </w:tcMar>
            <w:vAlign w:val="center"/>
          </w:tcPr>
          <w:p w14:paraId="2E3847E0" w14:textId="77777777" w:rsidR="003C6CE9" w:rsidRPr="00881005" w:rsidRDefault="003C6CE9" w:rsidP="00DD280C">
            <w:pPr>
              <w:snapToGrid w:val="0"/>
              <w:jc w:val="right"/>
              <w:rPr>
                <w:rFonts w:ascii="新細明體" w:hAnsi="新細明體"/>
                <w:sz w:val="20"/>
              </w:rPr>
            </w:pPr>
            <w:r w:rsidRPr="00881005">
              <w:rPr>
                <w:rFonts w:ascii="新細明體" w:hAnsi="新細明體"/>
                <w:sz w:val="20"/>
              </w:rPr>
              <w:t>5.32</w:t>
            </w:r>
          </w:p>
        </w:tc>
      </w:tr>
      <w:tr w:rsidR="003C6CE9" w:rsidRPr="00194BF0" w14:paraId="3759532C" w14:textId="77777777" w:rsidTr="00DD280C">
        <w:tblPrEx>
          <w:tblCellMar>
            <w:left w:w="0" w:type="dxa"/>
            <w:right w:w="0" w:type="dxa"/>
          </w:tblCellMar>
        </w:tblPrEx>
        <w:trPr>
          <w:gridBefore w:val="1"/>
          <w:wBefore w:w="6" w:type="dxa"/>
          <w:trHeight w:val="567"/>
        </w:trPr>
        <w:tc>
          <w:tcPr>
            <w:tcW w:w="240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2EA54B32" w14:textId="77777777" w:rsidR="003C6CE9" w:rsidRPr="00194BF0" w:rsidRDefault="003C6CE9" w:rsidP="00DD280C">
            <w:pPr>
              <w:ind w:left="113"/>
              <w:jc w:val="distribute"/>
              <w:rPr>
                <w:rFonts w:ascii="標楷體" w:eastAsia="標楷體" w:hAnsi="標楷體"/>
                <w:b/>
                <w:noProof/>
                <w:kern w:val="0"/>
                <w:sz w:val="20"/>
              </w:rPr>
            </w:pPr>
            <w:r w:rsidRPr="00194BF0">
              <w:rPr>
                <w:rFonts w:ascii="標楷體" w:eastAsia="標楷體" w:hAnsi="標楷體" w:hint="eastAsia"/>
                <w:b/>
                <w:noProof/>
                <w:kern w:val="0"/>
                <w:sz w:val="20"/>
              </w:rPr>
              <w:t>未分配賸餘</w:t>
            </w:r>
          </w:p>
        </w:tc>
        <w:tc>
          <w:tcPr>
            <w:tcW w:w="131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64294FC"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238,763,000</w:t>
            </w:r>
          </w:p>
        </w:tc>
        <w:tc>
          <w:tcPr>
            <w:tcW w:w="144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35A3688"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242,325,351</w:t>
            </w:r>
          </w:p>
        </w:tc>
        <w:tc>
          <w:tcPr>
            <w:tcW w:w="1287"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06EAAE9D"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w:t>
            </w:r>
          </w:p>
        </w:tc>
        <w:tc>
          <w:tcPr>
            <w:tcW w:w="145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4398124"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242,325,351</w:t>
            </w:r>
          </w:p>
        </w:tc>
        <w:tc>
          <w:tcPr>
            <w:tcW w:w="128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5D1C468D"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3,562,351</w:t>
            </w:r>
          </w:p>
        </w:tc>
        <w:tc>
          <w:tcPr>
            <w:tcW w:w="798" w:type="dxa"/>
            <w:tcBorders>
              <w:top w:val="nil"/>
              <w:left w:val="nil"/>
              <w:bottom w:val="single" w:sz="4" w:space="0" w:color="auto"/>
              <w:right w:val="nil"/>
            </w:tcBorders>
            <w:noWrap/>
            <w:tcMar>
              <w:top w:w="15" w:type="dxa"/>
              <w:left w:w="15" w:type="dxa"/>
              <w:bottom w:w="0" w:type="dxa"/>
              <w:right w:w="57" w:type="dxa"/>
            </w:tcMar>
            <w:vAlign w:val="center"/>
          </w:tcPr>
          <w:p w14:paraId="20CB6E75" w14:textId="77777777" w:rsidR="003C6CE9" w:rsidRPr="00881005" w:rsidRDefault="003C6CE9" w:rsidP="00DD280C">
            <w:pPr>
              <w:snapToGrid w:val="0"/>
              <w:jc w:val="right"/>
              <w:rPr>
                <w:rFonts w:ascii="新細明體" w:hAnsi="新細明體"/>
                <w:b/>
                <w:bCs/>
                <w:sz w:val="20"/>
              </w:rPr>
            </w:pPr>
            <w:r w:rsidRPr="00881005">
              <w:rPr>
                <w:rFonts w:ascii="新細明體" w:hAnsi="新細明體"/>
                <w:b/>
                <w:sz w:val="20"/>
              </w:rPr>
              <w:t>1.49</w:t>
            </w:r>
          </w:p>
        </w:tc>
      </w:tr>
    </w:tbl>
    <w:p w14:paraId="78D8A290" w14:textId="77777777" w:rsidR="003C6CE9" w:rsidRPr="005172E4" w:rsidRDefault="003C6CE9" w:rsidP="003C6CE9">
      <w:pPr>
        <w:snapToGrid w:val="0"/>
        <w:spacing w:line="20" w:lineRule="atLeast"/>
        <w:rPr>
          <w:color w:val="0000CC"/>
          <w:sz w:val="4"/>
          <w:szCs w:val="4"/>
        </w:rPr>
      </w:pPr>
    </w:p>
    <w:tbl>
      <w:tblPr>
        <w:tblW w:w="10009" w:type="dxa"/>
        <w:tblLayout w:type="fixed"/>
        <w:tblCellMar>
          <w:left w:w="57" w:type="dxa"/>
          <w:right w:w="57" w:type="dxa"/>
        </w:tblCellMar>
        <w:tblLook w:val="0000" w:firstRow="0" w:lastRow="0" w:firstColumn="0" w:lastColumn="0" w:noHBand="0" w:noVBand="0"/>
      </w:tblPr>
      <w:tblGrid>
        <w:gridCol w:w="4229"/>
        <w:gridCol w:w="1697"/>
        <w:gridCol w:w="1697"/>
        <w:gridCol w:w="1474"/>
        <w:gridCol w:w="912"/>
      </w:tblGrid>
      <w:tr w:rsidR="003C6CE9" w:rsidRPr="00AC2E00" w14:paraId="183355EF" w14:textId="77777777" w:rsidTr="00DD280C">
        <w:tc>
          <w:tcPr>
            <w:tcW w:w="10009" w:type="dxa"/>
            <w:gridSpan w:val="5"/>
            <w:tcBorders>
              <w:bottom w:val="single" w:sz="4" w:space="0" w:color="auto"/>
            </w:tcBorders>
          </w:tcPr>
          <w:p w14:paraId="29E15783" w14:textId="77777777" w:rsidR="003C6CE9" w:rsidRPr="00AC2E00" w:rsidRDefault="003C6CE9" w:rsidP="00AB4813">
            <w:pPr>
              <w:snapToGrid w:val="0"/>
              <w:spacing w:line="400" w:lineRule="exact"/>
              <w:jc w:val="center"/>
              <w:rPr>
                <w:rFonts w:ascii="標楷體" w:eastAsia="標楷體" w:hAnsi="標楷體"/>
                <w:b/>
                <w:sz w:val="32"/>
                <w:u w:val="single"/>
              </w:rPr>
            </w:pPr>
            <w:r w:rsidRPr="00AC2E00">
              <w:rPr>
                <w:rFonts w:ascii="標楷體" w:eastAsia="標楷體" w:hAnsi="標楷體" w:hint="eastAsia"/>
                <w:b/>
                <w:sz w:val="32"/>
                <w:u w:val="single"/>
              </w:rPr>
              <w:t>高雄市市有財產開發基金餘</w:t>
            </w:r>
            <w:proofErr w:type="gramStart"/>
            <w:r w:rsidRPr="00AC2E00">
              <w:rPr>
                <w:rFonts w:ascii="標楷體" w:eastAsia="標楷體" w:hAnsi="標楷體" w:hint="eastAsia"/>
                <w:b/>
                <w:sz w:val="32"/>
                <w:u w:val="single"/>
              </w:rPr>
              <w:t>絀</w:t>
            </w:r>
            <w:proofErr w:type="gramEnd"/>
            <w:r w:rsidRPr="00AC2E00">
              <w:rPr>
                <w:rFonts w:ascii="標楷體" w:eastAsia="標楷體" w:hAnsi="標楷體" w:hint="eastAsia"/>
                <w:b/>
                <w:sz w:val="32"/>
                <w:u w:val="single"/>
              </w:rPr>
              <w:t>審定後現金流量表</w:t>
            </w:r>
          </w:p>
          <w:p w14:paraId="44E71754" w14:textId="77777777" w:rsidR="003C6CE9" w:rsidRPr="00AC2E00" w:rsidRDefault="003C6CE9" w:rsidP="00DD280C">
            <w:pPr>
              <w:tabs>
                <w:tab w:val="left" w:pos="4440"/>
                <w:tab w:val="left" w:pos="8520"/>
              </w:tabs>
              <w:overflowPunct w:val="0"/>
              <w:snapToGrid w:val="0"/>
              <w:spacing w:beforeLines="50" w:before="180" w:line="240" w:lineRule="exact"/>
              <w:jc w:val="center"/>
              <w:rPr>
                <w:rFonts w:ascii="標楷體" w:eastAsia="標楷體" w:hAnsi="標楷體"/>
              </w:rPr>
            </w:pPr>
            <w:r w:rsidRPr="00AC2E00">
              <w:rPr>
                <w:rFonts w:ascii="標楷體" w:eastAsia="標楷體" w:hAnsi="標楷體" w:hint="eastAsia"/>
              </w:rPr>
              <w:t>中華民國</w:t>
            </w:r>
            <w:proofErr w:type="gramStart"/>
            <w:r w:rsidRPr="00AC2E00">
              <w:rPr>
                <w:rFonts w:ascii="標楷體" w:eastAsia="標楷體" w:hAnsi="標楷體" w:hint="eastAsia"/>
              </w:rPr>
              <w:t>11</w:t>
            </w:r>
            <w:r>
              <w:rPr>
                <w:rFonts w:ascii="標楷體" w:eastAsia="標楷體" w:hAnsi="標楷體" w:hint="eastAsia"/>
              </w:rPr>
              <w:t>2</w:t>
            </w:r>
            <w:proofErr w:type="gramEnd"/>
            <w:r w:rsidRPr="00AC2E00">
              <w:rPr>
                <w:rFonts w:ascii="標楷體" w:eastAsia="標楷體" w:hAnsi="標楷體" w:hint="eastAsia"/>
              </w:rPr>
              <w:t>年度</w:t>
            </w:r>
          </w:p>
          <w:p w14:paraId="7076CA14" w14:textId="77777777" w:rsidR="003C6CE9" w:rsidRPr="00AC2E00" w:rsidRDefault="003C6CE9" w:rsidP="00DD280C">
            <w:pPr>
              <w:tabs>
                <w:tab w:val="left" w:pos="4440"/>
                <w:tab w:val="left" w:pos="8520"/>
              </w:tabs>
              <w:snapToGrid w:val="0"/>
              <w:spacing w:line="220" w:lineRule="exact"/>
              <w:jc w:val="right"/>
              <w:rPr>
                <w:rFonts w:ascii="標楷體" w:eastAsia="標楷體" w:hAnsi="標楷體"/>
                <w:b/>
                <w:sz w:val="20"/>
                <w:u w:val="single"/>
              </w:rPr>
            </w:pPr>
            <w:r w:rsidRPr="00AC2E00">
              <w:rPr>
                <w:rFonts w:ascii="標楷體" w:eastAsia="標楷體" w:hAnsi="標楷體" w:hint="eastAsia"/>
                <w:kern w:val="0"/>
                <w:sz w:val="20"/>
              </w:rPr>
              <w:t>單位：新臺幣元</w:t>
            </w:r>
          </w:p>
        </w:tc>
      </w:tr>
      <w:tr w:rsidR="003C6CE9" w:rsidRPr="00AC2E00" w14:paraId="3130C8BF"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4229" w:type="dxa"/>
            <w:vMerge w:val="restart"/>
            <w:tcBorders>
              <w:top w:val="single" w:sz="4" w:space="0" w:color="auto"/>
              <w:left w:val="nil"/>
              <w:bottom w:val="nil"/>
              <w:right w:val="single" w:sz="4" w:space="0" w:color="auto"/>
            </w:tcBorders>
            <w:vAlign w:val="center"/>
          </w:tcPr>
          <w:p w14:paraId="04745E43" w14:textId="77777777" w:rsidR="003C6CE9" w:rsidRPr="00AC2E00" w:rsidRDefault="003C6CE9" w:rsidP="00DD280C">
            <w:pPr>
              <w:snapToGrid w:val="0"/>
              <w:ind w:leftChars="-2" w:left="-5" w:right="48" w:firstLineChars="6" w:firstLine="12"/>
              <w:jc w:val="distribute"/>
              <w:rPr>
                <w:rFonts w:eastAsia="標楷體"/>
                <w:spacing w:val="60"/>
                <w:sz w:val="20"/>
              </w:rPr>
            </w:pPr>
            <w:r w:rsidRPr="00AC2E00">
              <w:rPr>
                <w:rFonts w:ascii="標楷體" w:eastAsia="標楷體" w:hAnsi="標楷體" w:hint="eastAsia"/>
                <w:sz w:val="20"/>
              </w:rPr>
              <w:t>項目</w:t>
            </w:r>
          </w:p>
        </w:tc>
        <w:tc>
          <w:tcPr>
            <w:tcW w:w="1697" w:type="dxa"/>
            <w:vMerge w:val="restart"/>
            <w:tcBorders>
              <w:top w:val="single" w:sz="4" w:space="0" w:color="auto"/>
              <w:left w:val="single" w:sz="4" w:space="0" w:color="auto"/>
              <w:bottom w:val="nil"/>
              <w:right w:val="single" w:sz="4" w:space="0" w:color="auto"/>
            </w:tcBorders>
            <w:vAlign w:val="center"/>
          </w:tcPr>
          <w:p w14:paraId="7F50D8CC" w14:textId="77777777" w:rsidR="003C6CE9" w:rsidRPr="00AC2E00" w:rsidRDefault="003C6CE9" w:rsidP="00DD280C">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預算數</w:t>
            </w:r>
          </w:p>
        </w:tc>
        <w:tc>
          <w:tcPr>
            <w:tcW w:w="1697" w:type="dxa"/>
            <w:vMerge w:val="restart"/>
            <w:tcBorders>
              <w:top w:val="single" w:sz="4" w:space="0" w:color="auto"/>
              <w:left w:val="single" w:sz="4" w:space="0" w:color="auto"/>
              <w:bottom w:val="nil"/>
              <w:right w:val="single" w:sz="4" w:space="0" w:color="auto"/>
            </w:tcBorders>
            <w:vAlign w:val="center"/>
          </w:tcPr>
          <w:p w14:paraId="5B9A0D9B" w14:textId="77777777" w:rsidR="003C6CE9" w:rsidRPr="00AC2E00" w:rsidRDefault="003C6CE9" w:rsidP="00DD280C">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決算數</w:t>
            </w:r>
          </w:p>
        </w:tc>
        <w:tc>
          <w:tcPr>
            <w:tcW w:w="2386" w:type="dxa"/>
            <w:gridSpan w:val="2"/>
            <w:tcBorders>
              <w:top w:val="single" w:sz="4" w:space="0" w:color="auto"/>
              <w:left w:val="single" w:sz="4" w:space="0" w:color="auto"/>
              <w:bottom w:val="single" w:sz="4" w:space="0" w:color="auto"/>
              <w:right w:val="nil"/>
            </w:tcBorders>
            <w:vAlign w:val="center"/>
          </w:tcPr>
          <w:p w14:paraId="4008EB1F" w14:textId="77777777" w:rsidR="003C6CE9" w:rsidRPr="00AC2E00" w:rsidRDefault="003C6CE9" w:rsidP="00DD280C">
            <w:pPr>
              <w:snapToGrid w:val="0"/>
              <w:ind w:leftChars="-4" w:left="-4" w:rightChars="-37" w:right="-89" w:hangingChars="2" w:hanging="6"/>
              <w:jc w:val="distribute"/>
              <w:rPr>
                <w:rFonts w:ascii="標楷體" w:eastAsia="標楷體" w:hAnsi="標楷體"/>
                <w:spacing w:val="60"/>
                <w:sz w:val="20"/>
              </w:rPr>
            </w:pPr>
            <w:r w:rsidRPr="00AC2E00">
              <w:rPr>
                <w:rFonts w:ascii="標楷體" w:eastAsia="標楷體" w:hAnsi="標楷體" w:hint="eastAsia"/>
                <w:spacing w:val="60"/>
                <w:sz w:val="20"/>
              </w:rPr>
              <w:t>比較增減</w:t>
            </w:r>
          </w:p>
        </w:tc>
      </w:tr>
      <w:tr w:rsidR="003C6CE9" w:rsidRPr="00AC2E00" w14:paraId="31BC56A8" w14:textId="77777777" w:rsidTr="00AB48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4229" w:type="dxa"/>
            <w:vMerge/>
            <w:tcBorders>
              <w:top w:val="nil"/>
              <w:left w:val="nil"/>
              <w:bottom w:val="single" w:sz="4" w:space="0" w:color="auto"/>
              <w:right w:val="single" w:sz="4" w:space="0" w:color="auto"/>
            </w:tcBorders>
            <w:vAlign w:val="center"/>
          </w:tcPr>
          <w:p w14:paraId="379221FA" w14:textId="77777777" w:rsidR="003C6CE9" w:rsidRPr="00AC2E00" w:rsidRDefault="003C6CE9" w:rsidP="00DD280C">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7C2E3E72" w14:textId="77777777" w:rsidR="003C6CE9" w:rsidRPr="00AC2E00" w:rsidRDefault="003C6CE9" w:rsidP="00DD280C">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151E9853" w14:textId="77777777" w:rsidR="003C6CE9" w:rsidRPr="00AC2E00" w:rsidRDefault="003C6CE9" w:rsidP="00DD280C">
            <w:pPr>
              <w:snapToGrid w:val="0"/>
              <w:ind w:left="113" w:right="113"/>
              <w:jc w:val="distribute"/>
              <w:rPr>
                <w:rFonts w:eastAsia="標楷體"/>
                <w:spacing w:val="60"/>
                <w:sz w:val="20"/>
              </w:rPr>
            </w:pPr>
          </w:p>
        </w:tc>
        <w:tc>
          <w:tcPr>
            <w:tcW w:w="1474" w:type="dxa"/>
            <w:tcBorders>
              <w:top w:val="single" w:sz="4" w:space="0" w:color="auto"/>
              <w:left w:val="single" w:sz="4" w:space="0" w:color="auto"/>
              <w:bottom w:val="single" w:sz="4" w:space="0" w:color="auto"/>
              <w:right w:val="single" w:sz="4" w:space="0" w:color="auto"/>
            </w:tcBorders>
            <w:vAlign w:val="center"/>
          </w:tcPr>
          <w:p w14:paraId="51C653D6" w14:textId="77777777" w:rsidR="003C6CE9" w:rsidRPr="00AC2E00" w:rsidRDefault="003C6CE9" w:rsidP="00DD280C">
            <w:pPr>
              <w:snapToGrid w:val="0"/>
              <w:ind w:leftChars="-1" w:left="-2" w:right="56"/>
              <w:jc w:val="distribute"/>
              <w:rPr>
                <w:rFonts w:ascii="標楷體" w:eastAsia="標楷體" w:hAnsi="標楷體"/>
                <w:spacing w:val="60"/>
                <w:sz w:val="20"/>
              </w:rPr>
            </w:pPr>
            <w:r w:rsidRPr="00AC2E00">
              <w:rPr>
                <w:rFonts w:ascii="標楷體" w:eastAsia="標楷體" w:hAnsi="標楷體" w:hint="eastAsia"/>
                <w:sz w:val="20"/>
              </w:rPr>
              <w:t>金額</w:t>
            </w:r>
          </w:p>
        </w:tc>
        <w:tc>
          <w:tcPr>
            <w:tcW w:w="912" w:type="dxa"/>
            <w:tcBorders>
              <w:top w:val="single" w:sz="4" w:space="0" w:color="auto"/>
              <w:left w:val="single" w:sz="4" w:space="0" w:color="auto"/>
              <w:bottom w:val="single" w:sz="4" w:space="0" w:color="auto"/>
              <w:right w:val="nil"/>
            </w:tcBorders>
            <w:vAlign w:val="center"/>
          </w:tcPr>
          <w:p w14:paraId="408B0E9C" w14:textId="77777777" w:rsidR="003C6CE9" w:rsidRPr="00AC2E00" w:rsidRDefault="003C6CE9" w:rsidP="00DD280C">
            <w:pPr>
              <w:snapToGrid w:val="0"/>
              <w:ind w:left="113" w:right="-133"/>
              <w:jc w:val="center"/>
              <w:rPr>
                <w:rFonts w:ascii="標楷體" w:eastAsia="標楷體" w:hAnsi="標楷體"/>
                <w:spacing w:val="60"/>
                <w:sz w:val="20"/>
              </w:rPr>
            </w:pPr>
            <w:r w:rsidRPr="00AC2E00">
              <w:rPr>
                <w:rFonts w:ascii="標楷體" w:eastAsia="標楷體" w:hAnsi="標楷體" w:hint="eastAsia"/>
                <w:spacing w:val="60"/>
                <w:sz w:val="20"/>
              </w:rPr>
              <w:t>％</w:t>
            </w:r>
          </w:p>
        </w:tc>
      </w:tr>
      <w:tr w:rsidR="003C6CE9" w:rsidRPr="00AC2E00" w14:paraId="2D58C193"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single" w:sz="4" w:space="0" w:color="auto"/>
              <w:left w:val="nil"/>
              <w:bottom w:val="nil"/>
              <w:right w:val="single" w:sz="4" w:space="0" w:color="auto"/>
            </w:tcBorders>
            <w:vAlign w:val="center"/>
          </w:tcPr>
          <w:p w14:paraId="215538A9" w14:textId="77777777" w:rsidR="003C6CE9" w:rsidRPr="00AC2E00" w:rsidRDefault="003C6CE9"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業務活動之現金流量</w:t>
            </w:r>
          </w:p>
        </w:tc>
        <w:tc>
          <w:tcPr>
            <w:tcW w:w="1697" w:type="dxa"/>
            <w:tcBorders>
              <w:top w:val="single" w:sz="4" w:space="0" w:color="auto"/>
              <w:left w:val="single" w:sz="4" w:space="0" w:color="auto"/>
              <w:bottom w:val="nil"/>
              <w:right w:val="single" w:sz="4" w:space="0" w:color="auto"/>
            </w:tcBorders>
            <w:vAlign w:val="center"/>
          </w:tcPr>
          <w:p w14:paraId="5D6B65C3" w14:textId="77777777" w:rsidR="003C6CE9" w:rsidRPr="00AC2E00" w:rsidRDefault="003C6CE9" w:rsidP="00DD280C">
            <w:pPr>
              <w:autoSpaceDE w:val="0"/>
              <w:autoSpaceDN w:val="0"/>
              <w:adjustRightInd w:val="0"/>
              <w:snapToGrid w:val="0"/>
              <w:jc w:val="right"/>
              <w:rPr>
                <w:rFonts w:ascii="新細明體" w:hAnsi="新細明體"/>
                <w:b/>
                <w:sz w:val="20"/>
              </w:rPr>
            </w:pPr>
          </w:p>
        </w:tc>
        <w:tc>
          <w:tcPr>
            <w:tcW w:w="1697" w:type="dxa"/>
            <w:tcBorders>
              <w:top w:val="single" w:sz="4" w:space="0" w:color="auto"/>
              <w:left w:val="single" w:sz="4" w:space="0" w:color="auto"/>
              <w:bottom w:val="nil"/>
              <w:right w:val="single" w:sz="4" w:space="0" w:color="auto"/>
            </w:tcBorders>
            <w:vAlign w:val="center"/>
          </w:tcPr>
          <w:p w14:paraId="7C2BD6C8" w14:textId="77777777" w:rsidR="003C6CE9" w:rsidRPr="00AC2E00" w:rsidRDefault="003C6CE9" w:rsidP="00DD280C">
            <w:pPr>
              <w:autoSpaceDE w:val="0"/>
              <w:autoSpaceDN w:val="0"/>
              <w:adjustRightInd w:val="0"/>
              <w:snapToGrid w:val="0"/>
              <w:jc w:val="right"/>
              <w:rPr>
                <w:rFonts w:ascii="新細明體" w:hAnsi="新細明體"/>
                <w:b/>
                <w:sz w:val="20"/>
              </w:rPr>
            </w:pPr>
          </w:p>
        </w:tc>
        <w:tc>
          <w:tcPr>
            <w:tcW w:w="1474" w:type="dxa"/>
            <w:tcBorders>
              <w:top w:val="single" w:sz="4" w:space="0" w:color="auto"/>
              <w:left w:val="single" w:sz="4" w:space="0" w:color="auto"/>
              <w:bottom w:val="nil"/>
              <w:right w:val="single" w:sz="4" w:space="0" w:color="auto"/>
            </w:tcBorders>
            <w:vAlign w:val="center"/>
          </w:tcPr>
          <w:p w14:paraId="38DBBAE8" w14:textId="77777777" w:rsidR="003C6CE9" w:rsidRPr="00AC2E00" w:rsidRDefault="003C6CE9" w:rsidP="00DD280C">
            <w:pPr>
              <w:autoSpaceDE w:val="0"/>
              <w:autoSpaceDN w:val="0"/>
              <w:adjustRightInd w:val="0"/>
              <w:snapToGrid w:val="0"/>
              <w:jc w:val="right"/>
              <w:rPr>
                <w:rFonts w:ascii="新細明體" w:hAnsi="新細明體"/>
                <w:b/>
                <w:sz w:val="20"/>
              </w:rPr>
            </w:pPr>
          </w:p>
        </w:tc>
        <w:tc>
          <w:tcPr>
            <w:tcW w:w="912" w:type="dxa"/>
            <w:tcBorders>
              <w:top w:val="single" w:sz="4" w:space="0" w:color="auto"/>
              <w:left w:val="single" w:sz="4" w:space="0" w:color="auto"/>
              <w:bottom w:val="nil"/>
              <w:right w:val="nil"/>
            </w:tcBorders>
            <w:vAlign w:val="center"/>
          </w:tcPr>
          <w:p w14:paraId="609E20AF" w14:textId="77777777" w:rsidR="003C6CE9" w:rsidRPr="00AC2E00" w:rsidRDefault="003C6CE9" w:rsidP="00DD280C">
            <w:pPr>
              <w:autoSpaceDE w:val="0"/>
              <w:autoSpaceDN w:val="0"/>
              <w:adjustRightInd w:val="0"/>
              <w:snapToGrid w:val="0"/>
              <w:jc w:val="right"/>
              <w:rPr>
                <w:rFonts w:ascii="新細明體" w:hAnsi="新細明體"/>
                <w:b/>
                <w:sz w:val="20"/>
              </w:rPr>
            </w:pPr>
          </w:p>
        </w:tc>
      </w:tr>
      <w:tr w:rsidR="003C6CE9" w:rsidRPr="00AC2E00" w14:paraId="37A68AC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10702BD"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本期賸餘（短絀）</w:t>
            </w:r>
          </w:p>
        </w:tc>
        <w:tc>
          <w:tcPr>
            <w:tcW w:w="1697" w:type="dxa"/>
            <w:tcBorders>
              <w:top w:val="nil"/>
              <w:bottom w:val="nil"/>
            </w:tcBorders>
            <w:shd w:val="clear" w:color="auto" w:fill="auto"/>
            <w:vAlign w:val="center"/>
          </w:tcPr>
          <w:p w14:paraId="4500DA70"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95,919,000</w:t>
            </w:r>
          </w:p>
        </w:tc>
        <w:tc>
          <w:tcPr>
            <w:tcW w:w="1697" w:type="dxa"/>
            <w:tcBorders>
              <w:top w:val="nil"/>
              <w:bottom w:val="nil"/>
            </w:tcBorders>
            <w:shd w:val="clear" w:color="auto" w:fill="auto"/>
            <w:vAlign w:val="center"/>
          </w:tcPr>
          <w:p w14:paraId="4CC8C2FE"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91,876,441</w:t>
            </w:r>
          </w:p>
        </w:tc>
        <w:tc>
          <w:tcPr>
            <w:tcW w:w="1474" w:type="dxa"/>
            <w:tcBorders>
              <w:top w:val="nil"/>
              <w:bottom w:val="nil"/>
            </w:tcBorders>
            <w:shd w:val="clear" w:color="auto" w:fill="auto"/>
            <w:vAlign w:val="center"/>
          </w:tcPr>
          <w:p w14:paraId="4CED6EFA"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- 4,042,559</w:t>
            </w:r>
          </w:p>
        </w:tc>
        <w:tc>
          <w:tcPr>
            <w:tcW w:w="912" w:type="dxa"/>
            <w:tcBorders>
              <w:top w:val="nil"/>
              <w:bottom w:val="nil"/>
              <w:right w:val="nil"/>
            </w:tcBorders>
            <w:shd w:val="clear" w:color="auto" w:fill="auto"/>
            <w:vAlign w:val="center"/>
          </w:tcPr>
          <w:p w14:paraId="4BC74B74"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- 4.21</w:t>
            </w:r>
          </w:p>
        </w:tc>
      </w:tr>
      <w:tr w:rsidR="003C6CE9" w:rsidRPr="00AC2E00" w14:paraId="27C8C53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B274592"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利息股利之調整</w:t>
            </w:r>
          </w:p>
        </w:tc>
        <w:tc>
          <w:tcPr>
            <w:tcW w:w="1697" w:type="dxa"/>
            <w:tcBorders>
              <w:top w:val="nil"/>
              <w:bottom w:val="nil"/>
            </w:tcBorders>
            <w:shd w:val="clear" w:color="auto" w:fill="auto"/>
            <w:vAlign w:val="center"/>
          </w:tcPr>
          <w:p w14:paraId="7CA4B1E0"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5,250,000</w:t>
            </w:r>
          </w:p>
        </w:tc>
        <w:tc>
          <w:tcPr>
            <w:tcW w:w="1697" w:type="dxa"/>
            <w:tcBorders>
              <w:top w:val="nil"/>
              <w:bottom w:val="nil"/>
            </w:tcBorders>
            <w:shd w:val="clear" w:color="auto" w:fill="auto"/>
            <w:vAlign w:val="center"/>
          </w:tcPr>
          <w:p w14:paraId="5548D549"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6,661,314</w:t>
            </w:r>
          </w:p>
        </w:tc>
        <w:tc>
          <w:tcPr>
            <w:tcW w:w="1474" w:type="dxa"/>
            <w:tcBorders>
              <w:top w:val="nil"/>
              <w:bottom w:val="nil"/>
            </w:tcBorders>
            <w:shd w:val="clear" w:color="auto" w:fill="auto"/>
            <w:vAlign w:val="center"/>
          </w:tcPr>
          <w:p w14:paraId="662B358C"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1,411,314</w:t>
            </w:r>
          </w:p>
        </w:tc>
        <w:tc>
          <w:tcPr>
            <w:tcW w:w="912" w:type="dxa"/>
            <w:tcBorders>
              <w:top w:val="nil"/>
              <w:bottom w:val="nil"/>
              <w:right w:val="nil"/>
            </w:tcBorders>
            <w:shd w:val="clear" w:color="auto" w:fill="auto"/>
            <w:vAlign w:val="center"/>
          </w:tcPr>
          <w:p w14:paraId="22B22882"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26.88</w:t>
            </w:r>
          </w:p>
        </w:tc>
      </w:tr>
      <w:tr w:rsidR="003C6CE9" w:rsidRPr="00AC2E00" w14:paraId="441F9DBC"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5C438FF9"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未計利息股利之本期賸餘（短絀）</w:t>
            </w:r>
          </w:p>
        </w:tc>
        <w:tc>
          <w:tcPr>
            <w:tcW w:w="1697" w:type="dxa"/>
            <w:tcBorders>
              <w:top w:val="nil"/>
              <w:bottom w:val="nil"/>
            </w:tcBorders>
            <w:shd w:val="clear" w:color="auto" w:fill="auto"/>
            <w:vAlign w:val="center"/>
          </w:tcPr>
          <w:p w14:paraId="26F722FE"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101,169,000</w:t>
            </w:r>
          </w:p>
        </w:tc>
        <w:tc>
          <w:tcPr>
            <w:tcW w:w="1697" w:type="dxa"/>
            <w:tcBorders>
              <w:top w:val="nil"/>
              <w:bottom w:val="nil"/>
            </w:tcBorders>
            <w:shd w:val="clear" w:color="auto" w:fill="auto"/>
            <w:vAlign w:val="center"/>
          </w:tcPr>
          <w:p w14:paraId="72063473"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98,537,755</w:t>
            </w:r>
          </w:p>
        </w:tc>
        <w:tc>
          <w:tcPr>
            <w:tcW w:w="1474" w:type="dxa"/>
            <w:tcBorders>
              <w:top w:val="nil"/>
              <w:bottom w:val="nil"/>
            </w:tcBorders>
            <w:shd w:val="clear" w:color="auto" w:fill="auto"/>
            <w:vAlign w:val="center"/>
          </w:tcPr>
          <w:p w14:paraId="7317193C"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- 2,631,245</w:t>
            </w:r>
          </w:p>
        </w:tc>
        <w:tc>
          <w:tcPr>
            <w:tcW w:w="912" w:type="dxa"/>
            <w:tcBorders>
              <w:top w:val="nil"/>
              <w:bottom w:val="nil"/>
              <w:right w:val="nil"/>
            </w:tcBorders>
            <w:shd w:val="clear" w:color="auto" w:fill="auto"/>
            <w:vAlign w:val="center"/>
          </w:tcPr>
          <w:p w14:paraId="582FFD92"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- 2.60</w:t>
            </w:r>
          </w:p>
        </w:tc>
      </w:tr>
      <w:tr w:rsidR="003C6CE9" w:rsidRPr="00AC2E00" w14:paraId="0B532C6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BF30B05"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調整項目</w:t>
            </w:r>
          </w:p>
        </w:tc>
        <w:tc>
          <w:tcPr>
            <w:tcW w:w="1697" w:type="dxa"/>
            <w:tcBorders>
              <w:top w:val="nil"/>
              <w:bottom w:val="nil"/>
            </w:tcBorders>
            <w:shd w:val="clear" w:color="auto" w:fill="auto"/>
            <w:vAlign w:val="center"/>
          </w:tcPr>
          <w:p w14:paraId="05FA6A81"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- 77,669,000</w:t>
            </w:r>
          </w:p>
        </w:tc>
        <w:tc>
          <w:tcPr>
            <w:tcW w:w="1697" w:type="dxa"/>
            <w:tcBorders>
              <w:top w:val="nil"/>
              <w:bottom w:val="nil"/>
            </w:tcBorders>
            <w:shd w:val="clear" w:color="auto" w:fill="auto"/>
            <w:vAlign w:val="center"/>
          </w:tcPr>
          <w:p w14:paraId="72D4865D"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- 65,433,462</w:t>
            </w:r>
          </w:p>
        </w:tc>
        <w:tc>
          <w:tcPr>
            <w:tcW w:w="1474" w:type="dxa"/>
            <w:tcBorders>
              <w:top w:val="nil"/>
              <w:bottom w:val="nil"/>
            </w:tcBorders>
            <w:shd w:val="clear" w:color="auto" w:fill="auto"/>
            <w:vAlign w:val="center"/>
          </w:tcPr>
          <w:p w14:paraId="5E33A421"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12,235,538</w:t>
            </w:r>
          </w:p>
        </w:tc>
        <w:tc>
          <w:tcPr>
            <w:tcW w:w="912" w:type="dxa"/>
            <w:tcBorders>
              <w:top w:val="nil"/>
              <w:bottom w:val="nil"/>
              <w:right w:val="nil"/>
            </w:tcBorders>
            <w:shd w:val="clear" w:color="auto" w:fill="auto"/>
            <w:vAlign w:val="center"/>
          </w:tcPr>
          <w:p w14:paraId="7E2C7A0C"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- 15.75</w:t>
            </w:r>
          </w:p>
        </w:tc>
      </w:tr>
      <w:tr w:rsidR="003C6CE9" w:rsidRPr="00AC2E00" w14:paraId="6294E0E1"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10DC1410"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未計利息股利之現金流入（流出）</w:t>
            </w:r>
          </w:p>
        </w:tc>
        <w:tc>
          <w:tcPr>
            <w:tcW w:w="1697" w:type="dxa"/>
            <w:tcBorders>
              <w:top w:val="nil"/>
              <w:bottom w:val="nil"/>
            </w:tcBorders>
            <w:shd w:val="clear" w:color="auto" w:fill="auto"/>
            <w:vAlign w:val="center"/>
          </w:tcPr>
          <w:p w14:paraId="65FA61B5"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23,500,000</w:t>
            </w:r>
          </w:p>
        </w:tc>
        <w:tc>
          <w:tcPr>
            <w:tcW w:w="1697" w:type="dxa"/>
            <w:tcBorders>
              <w:top w:val="nil"/>
              <w:bottom w:val="nil"/>
            </w:tcBorders>
            <w:shd w:val="clear" w:color="auto" w:fill="auto"/>
            <w:vAlign w:val="center"/>
          </w:tcPr>
          <w:p w14:paraId="518349EC"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33,104,293</w:t>
            </w:r>
          </w:p>
        </w:tc>
        <w:tc>
          <w:tcPr>
            <w:tcW w:w="1474" w:type="dxa"/>
            <w:tcBorders>
              <w:top w:val="nil"/>
              <w:bottom w:val="nil"/>
            </w:tcBorders>
            <w:shd w:val="clear" w:color="auto" w:fill="auto"/>
            <w:vAlign w:val="center"/>
          </w:tcPr>
          <w:p w14:paraId="34B7D587"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9,604,293</w:t>
            </w:r>
          </w:p>
        </w:tc>
        <w:tc>
          <w:tcPr>
            <w:tcW w:w="912" w:type="dxa"/>
            <w:tcBorders>
              <w:top w:val="nil"/>
              <w:bottom w:val="nil"/>
              <w:right w:val="nil"/>
            </w:tcBorders>
            <w:shd w:val="clear" w:color="auto" w:fill="auto"/>
            <w:vAlign w:val="center"/>
          </w:tcPr>
          <w:p w14:paraId="0B875A03"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40.87</w:t>
            </w:r>
          </w:p>
        </w:tc>
      </w:tr>
      <w:tr w:rsidR="003C6CE9" w:rsidRPr="00AC2E00" w14:paraId="29A64F8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48415FF" w14:textId="77777777" w:rsidR="003C6CE9" w:rsidRPr="00AC2E00" w:rsidRDefault="003C6CE9" w:rsidP="00DD280C">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業務活動之淨現金流入（流出）</w:t>
            </w:r>
          </w:p>
        </w:tc>
        <w:tc>
          <w:tcPr>
            <w:tcW w:w="1697" w:type="dxa"/>
            <w:tcBorders>
              <w:top w:val="nil"/>
              <w:bottom w:val="nil"/>
            </w:tcBorders>
            <w:shd w:val="clear" w:color="auto" w:fill="auto"/>
            <w:vAlign w:val="center"/>
          </w:tcPr>
          <w:p w14:paraId="5A4C8D95" w14:textId="77777777" w:rsidR="003C6CE9" w:rsidRPr="00C8618D" w:rsidRDefault="003C6CE9" w:rsidP="00DD280C">
            <w:pPr>
              <w:snapToGrid w:val="0"/>
              <w:jc w:val="right"/>
              <w:rPr>
                <w:rFonts w:ascii="新細明體" w:hAnsi="新細明體"/>
                <w:b/>
                <w:bCs/>
                <w:sz w:val="20"/>
              </w:rPr>
            </w:pPr>
            <w:r w:rsidRPr="00C8618D">
              <w:rPr>
                <w:rFonts w:ascii="新細明體" w:hAnsi="新細明體" w:hint="eastAsia"/>
                <w:b/>
                <w:kern w:val="0"/>
                <w:sz w:val="20"/>
              </w:rPr>
              <w:t>23,500,000</w:t>
            </w:r>
          </w:p>
        </w:tc>
        <w:tc>
          <w:tcPr>
            <w:tcW w:w="1697" w:type="dxa"/>
            <w:tcBorders>
              <w:top w:val="nil"/>
              <w:bottom w:val="nil"/>
            </w:tcBorders>
            <w:shd w:val="clear" w:color="auto" w:fill="auto"/>
            <w:vAlign w:val="center"/>
          </w:tcPr>
          <w:p w14:paraId="45E084F0"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33,104,293</w:t>
            </w:r>
          </w:p>
        </w:tc>
        <w:tc>
          <w:tcPr>
            <w:tcW w:w="1474" w:type="dxa"/>
            <w:tcBorders>
              <w:top w:val="nil"/>
              <w:bottom w:val="nil"/>
            </w:tcBorders>
            <w:shd w:val="clear" w:color="auto" w:fill="auto"/>
            <w:vAlign w:val="center"/>
          </w:tcPr>
          <w:p w14:paraId="5158D609"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9,604,293</w:t>
            </w:r>
          </w:p>
        </w:tc>
        <w:tc>
          <w:tcPr>
            <w:tcW w:w="912" w:type="dxa"/>
            <w:tcBorders>
              <w:top w:val="nil"/>
              <w:bottom w:val="nil"/>
              <w:right w:val="nil"/>
            </w:tcBorders>
            <w:shd w:val="clear" w:color="auto" w:fill="auto"/>
            <w:vAlign w:val="center"/>
          </w:tcPr>
          <w:p w14:paraId="5817F1DB"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40.87</w:t>
            </w:r>
          </w:p>
        </w:tc>
      </w:tr>
      <w:tr w:rsidR="003C6CE9" w:rsidRPr="00AC2E00" w14:paraId="64CA643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6C46AAC3" w14:textId="77777777" w:rsidR="003C6CE9" w:rsidRPr="00AC2E00" w:rsidRDefault="003C6CE9" w:rsidP="00DD280C">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投資活動之現金流量</w:t>
            </w:r>
          </w:p>
        </w:tc>
        <w:tc>
          <w:tcPr>
            <w:tcW w:w="1697" w:type="dxa"/>
            <w:tcBorders>
              <w:top w:val="nil"/>
              <w:bottom w:val="nil"/>
            </w:tcBorders>
            <w:shd w:val="clear" w:color="auto" w:fill="auto"/>
            <w:vAlign w:val="center"/>
          </w:tcPr>
          <w:p w14:paraId="6E11F32C" w14:textId="77777777" w:rsidR="003C6CE9" w:rsidRPr="00C8618D" w:rsidRDefault="003C6CE9" w:rsidP="00DD280C">
            <w:pPr>
              <w:autoSpaceDE w:val="0"/>
              <w:autoSpaceDN w:val="0"/>
              <w:adjustRightInd w:val="0"/>
              <w:snapToGrid w:val="0"/>
              <w:jc w:val="right"/>
              <w:rPr>
                <w:rFonts w:ascii="新細明體" w:hAnsi="新細明體"/>
                <w:b/>
                <w:sz w:val="20"/>
              </w:rPr>
            </w:pPr>
          </w:p>
        </w:tc>
        <w:tc>
          <w:tcPr>
            <w:tcW w:w="1697" w:type="dxa"/>
            <w:tcBorders>
              <w:top w:val="nil"/>
              <w:bottom w:val="nil"/>
            </w:tcBorders>
            <w:shd w:val="clear" w:color="auto" w:fill="auto"/>
            <w:vAlign w:val="center"/>
          </w:tcPr>
          <w:p w14:paraId="41AAD466" w14:textId="77777777" w:rsidR="003C6CE9" w:rsidRPr="00C8618D" w:rsidRDefault="003C6CE9" w:rsidP="00DD280C">
            <w:pPr>
              <w:autoSpaceDE w:val="0"/>
              <w:autoSpaceDN w:val="0"/>
              <w:adjustRightInd w:val="0"/>
              <w:snapToGrid w:val="0"/>
              <w:jc w:val="right"/>
              <w:rPr>
                <w:rFonts w:ascii="新細明體" w:hAnsi="新細明體"/>
                <w:b/>
                <w:sz w:val="20"/>
              </w:rPr>
            </w:pPr>
          </w:p>
        </w:tc>
        <w:tc>
          <w:tcPr>
            <w:tcW w:w="1474" w:type="dxa"/>
            <w:tcBorders>
              <w:top w:val="nil"/>
              <w:bottom w:val="nil"/>
            </w:tcBorders>
            <w:shd w:val="clear" w:color="auto" w:fill="auto"/>
            <w:vAlign w:val="center"/>
          </w:tcPr>
          <w:p w14:paraId="51A318CE" w14:textId="77777777" w:rsidR="003C6CE9" w:rsidRPr="00C8618D" w:rsidRDefault="003C6CE9" w:rsidP="00DD280C">
            <w:pPr>
              <w:autoSpaceDE w:val="0"/>
              <w:autoSpaceDN w:val="0"/>
              <w:adjustRightInd w:val="0"/>
              <w:snapToGrid w:val="0"/>
              <w:jc w:val="right"/>
              <w:rPr>
                <w:rFonts w:ascii="新細明體" w:hAnsi="新細明體"/>
                <w:b/>
                <w:sz w:val="20"/>
              </w:rPr>
            </w:pPr>
          </w:p>
        </w:tc>
        <w:tc>
          <w:tcPr>
            <w:tcW w:w="912" w:type="dxa"/>
            <w:tcBorders>
              <w:top w:val="nil"/>
              <w:bottom w:val="nil"/>
              <w:right w:val="nil"/>
            </w:tcBorders>
            <w:shd w:val="clear" w:color="auto" w:fill="auto"/>
            <w:vAlign w:val="center"/>
          </w:tcPr>
          <w:p w14:paraId="78FB892C" w14:textId="77777777" w:rsidR="003C6CE9" w:rsidRPr="00C8618D" w:rsidRDefault="003C6CE9" w:rsidP="00DD280C">
            <w:pPr>
              <w:autoSpaceDE w:val="0"/>
              <w:autoSpaceDN w:val="0"/>
              <w:adjustRightInd w:val="0"/>
              <w:snapToGrid w:val="0"/>
              <w:jc w:val="right"/>
              <w:rPr>
                <w:rFonts w:ascii="新細明體" w:hAnsi="新細明體"/>
                <w:b/>
                <w:sz w:val="20"/>
              </w:rPr>
            </w:pPr>
          </w:p>
        </w:tc>
      </w:tr>
      <w:tr w:rsidR="003C6CE9" w:rsidRPr="00AC2E00" w14:paraId="1341F35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3740007"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C8618D">
              <w:rPr>
                <w:rFonts w:ascii="標楷體" w:eastAsia="標楷體" w:hAnsi="標楷體" w:hint="eastAsia"/>
                <w:noProof/>
                <w:kern w:val="0"/>
                <w:sz w:val="20"/>
              </w:rPr>
              <w:t>減少投資性不動產</w:t>
            </w:r>
          </w:p>
        </w:tc>
        <w:tc>
          <w:tcPr>
            <w:tcW w:w="1697" w:type="dxa"/>
            <w:tcBorders>
              <w:top w:val="nil"/>
              <w:bottom w:val="nil"/>
            </w:tcBorders>
            <w:shd w:val="clear" w:color="auto" w:fill="auto"/>
            <w:vAlign w:val="center"/>
          </w:tcPr>
          <w:p w14:paraId="5431E927"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w:t>
            </w:r>
          </w:p>
        </w:tc>
        <w:tc>
          <w:tcPr>
            <w:tcW w:w="1697" w:type="dxa"/>
            <w:tcBorders>
              <w:top w:val="nil"/>
              <w:bottom w:val="nil"/>
            </w:tcBorders>
            <w:shd w:val="clear" w:color="auto" w:fill="auto"/>
            <w:vAlign w:val="center"/>
          </w:tcPr>
          <w:p w14:paraId="19CA6A7E"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1,939,500</w:t>
            </w:r>
          </w:p>
        </w:tc>
        <w:tc>
          <w:tcPr>
            <w:tcW w:w="1474" w:type="dxa"/>
            <w:tcBorders>
              <w:top w:val="nil"/>
              <w:bottom w:val="nil"/>
            </w:tcBorders>
            <w:shd w:val="clear" w:color="auto" w:fill="auto"/>
            <w:vAlign w:val="center"/>
          </w:tcPr>
          <w:p w14:paraId="056417C7"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1,939,500</w:t>
            </w:r>
          </w:p>
        </w:tc>
        <w:tc>
          <w:tcPr>
            <w:tcW w:w="912" w:type="dxa"/>
            <w:tcBorders>
              <w:top w:val="nil"/>
              <w:bottom w:val="nil"/>
              <w:right w:val="nil"/>
            </w:tcBorders>
            <w:shd w:val="clear" w:color="auto" w:fill="auto"/>
            <w:vAlign w:val="center"/>
          </w:tcPr>
          <w:p w14:paraId="6BF0E304"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w:t>
            </w:r>
          </w:p>
        </w:tc>
      </w:tr>
      <w:tr w:rsidR="003C6CE9" w:rsidRPr="00AC2E00" w14:paraId="48D824B5"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6421E145"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b/>
                <w:noProof/>
                <w:kern w:val="0"/>
                <w:sz w:val="20"/>
              </w:rPr>
            </w:pPr>
            <w:r w:rsidRPr="00AC2E00">
              <w:rPr>
                <w:rFonts w:ascii="標楷體" w:eastAsia="標楷體" w:hAnsi="標楷體" w:hint="eastAsia"/>
                <w:noProof/>
                <w:kern w:val="0"/>
                <w:sz w:val="20"/>
              </w:rPr>
              <w:t>收取股利</w:t>
            </w:r>
          </w:p>
        </w:tc>
        <w:tc>
          <w:tcPr>
            <w:tcW w:w="1697" w:type="dxa"/>
            <w:tcBorders>
              <w:top w:val="nil"/>
              <w:bottom w:val="nil"/>
            </w:tcBorders>
            <w:shd w:val="clear" w:color="auto" w:fill="auto"/>
            <w:vAlign w:val="center"/>
          </w:tcPr>
          <w:p w14:paraId="02CBED89" w14:textId="77777777" w:rsidR="003C6CE9" w:rsidRPr="00C8618D" w:rsidRDefault="003C6CE9" w:rsidP="00DD280C">
            <w:pPr>
              <w:snapToGrid w:val="0"/>
              <w:jc w:val="right"/>
              <w:rPr>
                <w:rFonts w:ascii="新細明體" w:hAnsi="新細明體"/>
                <w:b/>
                <w:bCs/>
                <w:sz w:val="20"/>
              </w:rPr>
            </w:pPr>
            <w:r w:rsidRPr="00C8618D">
              <w:rPr>
                <w:rFonts w:ascii="新細明體" w:hAnsi="新細明體" w:hint="eastAsia"/>
                <w:kern w:val="0"/>
                <w:sz w:val="20"/>
              </w:rPr>
              <w:t>30,777,000</w:t>
            </w:r>
          </w:p>
        </w:tc>
        <w:tc>
          <w:tcPr>
            <w:tcW w:w="1697" w:type="dxa"/>
            <w:tcBorders>
              <w:top w:val="nil"/>
              <w:bottom w:val="nil"/>
            </w:tcBorders>
            <w:shd w:val="clear" w:color="auto" w:fill="auto"/>
            <w:vAlign w:val="center"/>
          </w:tcPr>
          <w:p w14:paraId="64644F99" w14:textId="77777777" w:rsidR="003C6CE9" w:rsidRPr="00C8618D" w:rsidRDefault="003C6CE9" w:rsidP="00DD280C">
            <w:pPr>
              <w:snapToGrid w:val="0"/>
              <w:jc w:val="right"/>
              <w:rPr>
                <w:rFonts w:ascii="新細明體" w:hAnsi="新細明體"/>
                <w:b/>
                <w:bCs/>
                <w:sz w:val="20"/>
              </w:rPr>
            </w:pPr>
            <w:r w:rsidRPr="00C8618D">
              <w:rPr>
                <w:rFonts w:ascii="新細明體" w:hAnsi="新細明體"/>
                <w:kern w:val="0"/>
                <w:sz w:val="20"/>
              </w:rPr>
              <w:t>－</w:t>
            </w:r>
          </w:p>
        </w:tc>
        <w:tc>
          <w:tcPr>
            <w:tcW w:w="1474" w:type="dxa"/>
            <w:tcBorders>
              <w:top w:val="nil"/>
              <w:bottom w:val="nil"/>
            </w:tcBorders>
            <w:shd w:val="clear" w:color="auto" w:fill="auto"/>
            <w:vAlign w:val="center"/>
          </w:tcPr>
          <w:p w14:paraId="774E8E93" w14:textId="77777777" w:rsidR="003C6CE9" w:rsidRPr="00C8618D" w:rsidRDefault="003C6CE9" w:rsidP="00DD280C">
            <w:pPr>
              <w:snapToGrid w:val="0"/>
              <w:jc w:val="right"/>
              <w:rPr>
                <w:rFonts w:ascii="新細明體" w:hAnsi="新細明體"/>
                <w:b/>
                <w:bCs/>
                <w:sz w:val="20"/>
              </w:rPr>
            </w:pPr>
            <w:r w:rsidRPr="00C8618D">
              <w:rPr>
                <w:rFonts w:ascii="新細明體" w:hAnsi="新細明體"/>
                <w:kern w:val="0"/>
                <w:sz w:val="20"/>
              </w:rPr>
              <w:t>- 30,777,000</w:t>
            </w:r>
          </w:p>
        </w:tc>
        <w:tc>
          <w:tcPr>
            <w:tcW w:w="912" w:type="dxa"/>
            <w:tcBorders>
              <w:top w:val="nil"/>
              <w:bottom w:val="nil"/>
              <w:right w:val="nil"/>
            </w:tcBorders>
            <w:shd w:val="clear" w:color="auto" w:fill="auto"/>
            <w:vAlign w:val="center"/>
          </w:tcPr>
          <w:p w14:paraId="1BC0A720" w14:textId="77777777" w:rsidR="003C6CE9" w:rsidRPr="00C8618D" w:rsidRDefault="003C6CE9" w:rsidP="00DD280C">
            <w:pPr>
              <w:snapToGrid w:val="0"/>
              <w:jc w:val="right"/>
              <w:rPr>
                <w:rFonts w:ascii="新細明體" w:hAnsi="新細明體"/>
                <w:b/>
                <w:bCs/>
                <w:sz w:val="20"/>
              </w:rPr>
            </w:pPr>
            <w:r w:rsidRPr="00C8618D">
              <w:rPr>
                <w:rFonts w:ascii="新細明體" w:hAnsi="新細明體"/>
                <w:kern w:val="0"/>
                <w:sz w:val="20"/>
              </w:rPr>
              <w:t>- 100.00</w:t>
            </w:r>
          </w:p>
        </w:tc>
      </w:tr>
      <w:tr w:rsidR="003C6CE9" w:rsidRPr="00AC2E00" w14:paraId="64D039D0"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2705026E" w14:textId="77777777" w:rsidR="003C6CE9" w:rsidRPr="00AC2E00" w:rsidRDefault="003C6CE9" w:rsidP="00DD280C">
            <w:pPr>
              <w:kinsoku w:val="0"/>
              <w:overflowPunct w:val="0"/>
              <w:autoSpaceDE w:val="0"/>
              <w:autoSpaceDN w:val="0"/>
              <w:snapToGrid w:val="0"/>
              <w:ind w:leftChars="100" w:left="240"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投資活動之淨現金流入（流出）</w:t>
            </w:r>
          </w:p>
        </w:tc>
        <w:tc>
          <w:tcPr>
            <w:tcW w:w="1697" w:type="dxa"/>
            <w:tcBorders>
              <w:top w:val="nil"/>
              <w:bottom w:val="nil"/>
            </w:tcBorders>
            <w:shd w:val="clear" w:color="auto" w:fill="auto"/>
            <w:vAlign w:val="center"/>
          </w:tcPr>
          <w:p w14:paraId="063B052A" w14:textId="77777777" w:rsidR="003C6CE9" w:rsidRPr="00C8618D" w:rsidRDefault="003C6CE9" w:rsidP="00DD280C">
            <w:pPr>
              <w:snapToGrid w:val="0"/>
              <w:spacing w:line="260" w:lineRule="exact"/>
              <w:jc w:val="right"/>
              <w:rPr>
                <w:rFonts w:ascii="新細明體" w:hAnsi="新細明體"/>
                <w:b/>
                <w:noProof/>
                <w:kern w:val="0"/>
                <w:sz w:val="20"/>
              </w:rPr>
            </w:pPr>
            <w:r w:rsidRPr="00C8618D">
              <w:rPr>
                <w:rFonts w:ascii="新細明體" w:hAnsi="新細明體" w:hint="eastAsia"/>
                <w:b/>
                <w:kern w:val="0"/>
                <w:sz w:val="20"/>
              </w:rPr>
              <w:t>30,777,000</w:t>
            </w:r>
          </w:p>
        </w:tc>
        <w:tc>
          <w:tcPr>
            <w:tcW w:w="1697" w:type="dxa"/>
            <w:tcBorders>
              <w:top w:val="nil"/>
              <w:bottom w:val="nil"/>
            </w:tcBorders>
            <w:shd w:val="clear" w:color="auto" w:fill="auto"/>
            <w:vAlign w:val="center"/>
          </w:tcPr>
          <w:p w14:paraId="2141CF83" w14:textId="77777777" w:rsidR="003C6CE9" w:rsidRPr="00C8618D" w:rsidRDefault="003C6CE9" w:rsidP="00DD280C">
            <w:pPr>
              <w:autoSpaceDE w:val="0"/>
              <w:autoSpaceDN w:val="0"/>
              <w:adjustRightInd w:val="0"/>
              <w:snapToGrid w:val="0"/>
              <w:jc w:val="right"/>
              <w:rPr>
                <w:rFonts w:ascii="新細明體" w:hAnsi="新細明體"/>
                <w:b/>
                <w:noProof/>
                <w:kern w:val="0"/>
                <w:sz w:val="20"/>
              </w:rPr>
            </w:pPr>
            <w:r w:rsidRPr="00C8618D">
              <w:rPr>
                <w:rFonts w:ascii="新細明體" w:hAnsi="新細明體"/>
                <w:b/>
                <w:kern w:val="0"/>
                <w:sz w:val="20"/>
              </w:rPr>
              <w:t>1,939,500</w:t>
            </w:r>
          </w:p>
        </w:tc>
        <w:tc>
          <w:tcPr>
            <w:tcW w:w="1474" w:type="dxa"/>
            <w:tcBorders>
              <w:top w:val="nil"/>
              <w:bottom w:val="nil"/>
            </w:tcBorders>
            <w:shd w:val="clear" w:color="auto" w:fill="auto"/>
            <w:vAlign w:val="center"/>
          </w:tcPr>
          <w:p w14:paraId="74C2915B" w14:textId="77777777" w:rsidR="003C6CE9" w:rsidRPr="00C8618D" w:rsidRDefault="003C6CE9" w:rsidP="00DD280C">
            <w:pPr>
              <w:autoSpaceDE w:val="0"/>
              <w:autoSpaceDN w:val="0"/>
              <w:adjustRightInd w:val="0"/>
              <w:snapToGrid w:val="0"/>
              <w:jc w:val="right"/>
              <w:rPr>
                <w:rFonts w:ascii="新細明體" w:hAnsi="新細明體"/>
                <w:b/>
                <w:noProof/>
                <w:kern w:val="0"/>
                <w:sz w:val="20"/>
              </w:rPr>
            </w:pPr>
            <w:r w:rsidRPr="00C8618D">
              <w:rPr>
                <w:rFonts w:ascii="新細明體" w:hAnsi="新細明體"/>
                <w:b/>
                <w:kern w:val="0"/>
                <w:sz w:val="20"/>
              </w:rPr>
              <w:t>- 28,837,500</w:t>
            </w:r>
          </w:p>
        </w:tc>
        <w:tc>
          <w:tcPr>
            <w:tcW w:w="912" w:type="dxa"/>
            <w:tcBorders>
              <w:top w:val="nil"/>
              <w:bottom w:val="nil"/>
              <w:right w:val="nil"/>
            </w:tcBorders>
            <w:shd w:val="clear" w:color="auto" w:fill="auto"/>
            <w:vAlign w:val="center"/>
          </w:tcPr>
          <w:p w14:paraId="674F35CF" w14:textId="77777777" w:rsidR="003C6CE9" w:rsidRPr="00C8618D" w:rsidRDefault="003C6CE9" w:rsidP="00DD280C">
            <w:pPr>
              <w:autoSpaceDE w:val="0"/>
              <w:autoSpaceDN w:val="0"/>
              <w:adjustRightInd w:val="0"/>
              <w:snapToGrid w:val="0"/>
              <w:jc w:val="right"/>
              <w:rPr>
                <w:rFonts w:ascii="新細明體" w:hAnsi="新細明體"/>
                <w:b/>
                <w:noProof/>
                <w:kern w:val="0"/>
                <w:sz w:val="20"/>
              </w:rPr>
            </w:pPr>
            <w:r w:rsidRPr="00C8618D">
              <w:rPr>
                <w:rFonts w:ascii="新細明體" w:hAnsi="新細明體"/>
                <w:b/>
                <w:kern w:val="0"/>
                <w:sz w:val="20"/>
              </w:rPr>
              <w:t>- 93.70</w:t>
            </w:r>
          </w:p>
        </w:tc>
      </w:tr>
      <w:tr w:rsidR="003C6CE9" w:rsidRPr="00AC2E00" w14:paraId="1F427E5C"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2346C4D2" w14:textId="77777777" w:rsidR="003C6CE9" w:rsidRPr="00AC2E00" w:rsidRDefault="003C6CE9" w:rsidP="00DD280C">
            <w:pPr>
              <w:kinsoku w:val="0"/>
              <w:overflowPunct w:val="0"/>
              <w:autoSpaceDE w:val="0"/>
              <w:autoSpaceDN w:val="0"/>
              <w:snapToGrid w:val="0"/>
              <w:ind w:right="113"/>
              <w:jc w:val="distribute"/>
              <w:rPr>
                <w:rFonts w:ascii="標楷體" w:eastAsia="標楷體" w:hAnsi="標楷體"/>
                <w:noProof/>
                <w:kern w:val="0"/>
                <w:sz w:val="20"/>
              </w:rPr>
            </w:pPr>
            <w:r w:rsidRPr="00AC2E00">
              <w:rPr>
                <w:rFonts w:ascii="標楷體" w:eastAsia="標楷體" w:hAnsi="標楷體" w:hint="eastAsia"/>
                <w:b/>
                <w:noProof/>
                <w:kern w:val="0"/>
                <w:sz w:val="20"/>
              </w:rPr>
              <w:t>籌資活動之現金流量</w:t>
            </w:r>
          </w:p>
        </w:tc>
        <w:tc>
          <w:tcPr>
            <w:tcW w:w="1697" w:type="dxa"/>
            <w:tcBorders>
              <w:top w:val="nil"/>
              <w:bottom w:val="nil"/>
            </w:tcBorders>
            <w:shd w:val="clear" w:color="auto" w:fill="auto"/>
            <w:vAlign w:val="center"/>
          </w:tcPr>
          <w:p w14:paraId="6CF9611C" w14:textId="77777777" w:rsidR="003C6CE9" w:rsidRPr="00C8618D" w:rsidRDefault="003C6CE9" w:rsidP="00DD280C">
            <w:pPr>
              <w:snapToGrid w:val="0"/>
              <w:jc w:val="right"/>
              <w:rPr>
                <w:rFonts w:ascii="新細明體" w:hAnsi="新細明體"/>
                <w:sz w:val="20"/>
              </w:rPr>
            </w:pPr>
          </w:p>
        </w:tc>
        <w:tc>
          <w:tcPr>
            <w:tcW w:w="1697" w:type="dxa"/>
            <w:tcBorders>
              <w:top w:val="nil"/>
              <w:bottom w:val="nil"/>
            </w:tcBorders>
            <w:shd w:val="clear" w:color="auto" w:fill="auto"/>
            <w:vAlign w:val="center"/>
          </w:tcPr>
          <w:p w14:paraId="360F718C" w14:textId="77777777" w:rsidR="003C6CE9" w:rsidRPr="00C8618D" w:rsidRDefault="003C6CE9" w:rsidP="00DD280C">
            <w:pPr>
              <w:snapToGrid w:val="0"/>
              <w:jc w:val="right"/>
              <w:rPr>
                <w:rFonts w:ascii="新細明體" w:hAnsi="新細明體"/>
                <w:sz w:val="20"/>
              </w:rPr>
            </w:pPr>
          </w:p>
        </w:tc>
        <w:tc>
          <w:tcPr>
            <w:tcW w:w="1474" w:type="dxa"/>
            <w:tcBorders>
              <w:top w:val="nil"/>
              <w:bottom w:val="nil"/>
            </w:tcBorders>
            <w:shd w:val="clear" w:color="auto" w:fill="auto"/>
            <w:vAlign w:val="center"/>
          </w:tcPr>
          <w:p w14:paraId="0983E3CD" w14:textId="77777777" w:rsidR="003C6CE9" w:rsidRPr="00C8618D" w:rsidRDefault="003C6CE9" w:rsidP="00DD280C">
            <w:pPr>
              <w:snapToGrid w:val="0"/>
              <w:jc w:val="right"/>
              <w:rPr>
                <w:rFonts w:ascii="新細明體" w:hAnsi="新細明體"/>
                <w:sz w:val="20"/>
              </w:rPr>
            </w:pPr>
          </w:p>
        </w:tc>
        <w:tc>
          <w:tcPr>
            <w:tcW w:w="912" w:type="dxa"/>
            <w:tcBorders>
              <w:top w:val="nil"/>
              <w:bottom w:val="nil"/>
              <w:right w:val="nil"/>
            </w:tcBorders>
            <w:shd w:val="clear" w:color="auto" w:fill="auto"/>
            <w:vAlign w:val="center"/>
          </w:tcPr>
          <w:p w14:paraId="23C6DE15" w14:textId="77777777" w:rsidR="003C6CE9" w:rsidRPr="00C8618D" w:rsidRDefault="003C6CE9" w:rsidP="00DD280C">
            <w:pPr>
              <w:snapToGrid w:val="0"/>
              <w:jc w:val="right"/>
              <w:rPr>
                <w:rFonts w:ascii="新細明體" w:hAnsi="新細明體"/>
                <w:sz w:val="20"/>
              </w:rPr>
            </w:pPr>
          </w:p>
        </w:tc>
      </w:tr>
      <w:tr w:rsidR="003C6CE9" w:rsidRPr="00AC2E00" w14:paraId="7ECEE05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54F641C6"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增加長期負債</w:t>
            </w:r>
          </w:p>
        </w:tc>
        <w:tc>
          <w:tcPr>
            <w:tcW w:w="1697" w:type="dxa"/>
            <w:tcBorders>
              <w:top w:val="nil"/>
              <w:bottom w:val="nil"/>
            </w:tcBorders>
            <w:shd w:val="clear" w:color="auto" w:fill="auto"/>
            <w:vAlign w:val="center"/>
          </w:tcPr>
          <w:p w14:paraId="0646252C"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420,000,000</w:t>
            </w:r>
          </w:p>
        </w:tc>
        <w:tc>
          <w:tcPr>
            <w:tcW w:w="1697" w:type="dxa"/>
            <w:tcBorders>
              <w:top w:val="nil"/>
              <w:bottom w:val="nil"/>
            </w:tcBorders>
            <w:shd w:val="clear" w:color="auto" w:fill="auto"/>
            <w:vAlign w:val="center"/>
          </w:tcPr>
          <w:p w14:paraId="4C0CAD19"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420,000,000</w:t>
            </w:r>
          </w:p>
        </w:tc>
        <w:tc>
          <w:tcPr>
            <w:tcW w:w="1474" w:type="dxa"/>
            <w:tcBorders>
              <w:top w:val="nil"/>
              <w:bottom w:val="nil"/>
            </w:tcBorders>
            <w:shd w:val="clear" w:color="auto" w:fill="auto"/>
            <w:vAlign w:val="center"/>
          </w:tcPr>
          <w:p w14:paraId="1D59870E"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w:t>
            </w:r>
          </w:p>
        </w:tc>
        <w:tc>
          <w:tcPr>
            <w:tcW w:w="912" w:type="dxa"/>
            <w:tcBorders>
              <w:top w:val="nil"/>
              <w:bottom w:val="nil"/>
              <w:right w:val="nil"/>
            </w:tcBorders>
            <w:shd w:val="clear" w:color="auto" w:fill="auto"/>
            <w:vAlign w:val="center"/>
          </w:tcPr>
          <w:p w14:paraId="0E9ED7F1"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w:t>
            </w:r>
          </w:p>
        </w:tc>
      </w:tr>
      <w:tr w:rsidR="003C6CE9" w:rsidRPr="00AC2E00" w14:paraId="6E0D5B92"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61812E63"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減少長期負債</w:t>
            </w:r>
          </w:p>
        </w:tc>
        <w:tc>
          <w:tcPr>
            <w:tcW w:w="1697" w:type="dxa"/>
            <w:tcBorders>
              <w:top w:val="nil"/>
              <w:bottom w:val="nil"/>
            </w:tcBorders>
            <w:shd w:val="clear" w:color="auto" w:fill="auto"/>
            <w:vAlign w:val="center"/>
          </w:tcPr>
          <w:p w14:paraId="33DD8294"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- 450,000,000</w:t>
            </w:r>
          </w:p>
        </w:tc>
        <w:tc>
          <w:tcPr>
            <w:tcW w:w="1697" w:type="dxa"/>
            <w:tcBorders>
              <w:top w:val="nil"/>
              <w:bottom w:val="nil"/>
            </w:tcBorders>
            <w:shd w:val="clear" w:color="auto" w:fill="auto"/>
            <w:vAlign w:val="center"/>
          </w:tcPr>
          <w:p w14:paraId="53E72FD9"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- 450,000,000</w:t>
            </w:r>
          </w:p>
        </w:tc>
        <w:tc>
          <w:tcPr>
            <w:tcW w:w="1474" w:type="dxa"/>
            <w:tcBorders>
              <w:top w:val="nil"/>
              <w:bottom w:val="nil"/>
            </w:tcBorders>
            <w:shd w:val="clear" w:color="auto" w:fill="auto"/>
            <w:vAlign w:val="center"/>
          </w:tcPr>
          <w:p w14:paraId="672367A1"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w:t>
            </w:r>
          </w:p>
        </w:tc>
        <w:tc>
          <w:tcPr>
            <w:tcW w:w="912" w:type="dxa"/>
            <w:tcBorders>
              <w:top w:val="nil"/>
              <w:bottom w:val="nil"/>
              <w:right w:val="nil"/>
            </w:tcBorders>
            <w:shd w:val="clear" w:color="auto" w:fill="auto"/>
            <w:vAlign w:val="center"/>
          </w:tcPr>
          <w:p w14:paraId="544B767C"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w:t>
            </w:r>
          </w:p>
        </w:tc>
      </w:tr>
      <w:tr w:rsidR="003C6CE9" w:rsidRPr="00AC2E00" w14:paraId="58ABC76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117ED8CB" w14:textId="77777777" w:rsidR="003C6CE9" w:rsidRPr="00AC2E00" w:rsidRDefault="003C6CE9" w:rsidP="00DD280C">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支付利息</w:t>
            </w:r>
          </w:p>
        </w:tc>
        <w:tc>
          <w:tcPr>
            <w:tcW w:w="1697" w:type="dxa"/>
            <w:tcBorders>
              <w:top w:val="nil"/>
              <w:bottom w:val="nil"/>
            </w:tcBorders>
            <w:shd w:val="clear" w:color="auto" w:fill="auto"/>
            <w:vAlign w:val="center"/>
          </w:tcPr>
          <w:p w14:paraId="4A4F94D3" w14:textId="77777777" w:rsidR="003C6CE9" w:rsidRPr="00C8618D" w:rsidRDefault="003C6CE9" w:rsidP="00DD280C">
            <w:pPr>
              <w:snapToGrid w:val="0"/>
              <w:jc w:val="right"/>
              <w:rPr>
                <w:rFonts w:ascii="新細明體" w:hAnsi="新細明體"/>
                <w:sz w:val="20"/>
              </w:rPr>
            </w:pPr>
            <w:r w:rsidRPr="00C8618D">
              <w:rPr>
                <w:rFonts w:ascii="新細明體" w:hAnsi="新細明體" w:hint="eastAsia"/>
                <w:kern w:val="0"/>
                <w:sz w:val="20"/>
              </w:rPr>
              <w:t>- 5,250,000</w:t>
            </w:r>
          </w:p>
        </w:tc>
        <w:tc>
          <w:tcPr>
            <w:tcW w:w="1697" w:type="dxa"/>
            <w:tcBorders>
              <w:top w:val="nil"/>
              <w:bottom w:val="nil"/>
            </w:tcBorders>
            <w:shd w:val="clear" w:color="auto" w:fill="auto"/>
            <w:vAlign w:val="center"/>
          </w:tcPr>
          <w:p w14:paraId="6A0D3B84"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- 5,615,590</w:t>
            </w:r>
          </w:p>
        </w:tc>
        <w:tc>
          <w:tcPr>
            <w:tcW w:w="1474" w:type="dxa"/>
            <w:tcBorders>
              <w:top w:val="nil"/>
              <w:bottom w:val="nil"/>
            </w:tcBorders>
            <w:shd w:val="clear" w:color="auto" w:fill="auto"/>
            <w:vAlign w:val="center"/>
          </w:tcPr>
          <w:p w14:paraId="18B12121"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- 365,590</w:t>
            </w:r>
          </w:p>
        </w:tc>
        <w:tc>
          <w:tcPr>
            <w:tcW w:w="912" w:type="dxa"/>
            <w:tcBorders>
              <w:top w:val="nil"/>
              <w:bottom w:val="nil"/>
              <w:right w:val="nil"/>
            </w:tcBorders>
            <w:shd w:val="clear" w:color="auto" w:fill="auto"/>
            <w:vAlign w:val="center"/>
          </w:tcPr>
          <w:p w14:paraId="5E50B139" w14:textId="77777777" w:rsidR="003C6CE9" w:rsidRPr="00C8618D" w:rsidRDefault="003C6CE9" w:rsidP="00DD280C">
            <w:pPr>
              <w:snapToGrid w:val="0"/>
              <w:jc w:val="right"/>
              <w:rPr>
                <w:rFonts w:ascii="新細明體" w:hAnsi="新細明體"/>
                <w:sz w:val="20"/>
              </w:rPr>
            </w:pPr>
            <w:r w:rsidRPr="00C8618D">
              <w:rPr>
                <w:rFonts w:ascii="新細明體" w:hAnsi="新細明體"/>
                <w:kern w:val="0"/>
                <w:sz w:val="20"/>
              </w:rPr>
              <w:t>6.96</w:t>
            </w:r>
          </w:p>
        </w:tc>
      </w:tr>
      <w:tr w:rsidR="003C6CE9" w:rsidRPr="00AC2E00" w14:paraId="06404C0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510E73C4" w14:textId="77777777" w:rsidR="003C6CE9" w:rsidRPr="00AC2E00" w:rsidRDefault="003C6CE9" w:rsidP="00DD280C">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籌資活動之淨現金流入（流出）</w:t>
            </w:r>
          </w:p>
        </w:tc>
        <w:tc>
          <w:tcPr>
            <w:tcW w:w="1697" w:type="dxa"/>
            <w:tcBorders>
              <w:top w:val="nil"/>
              <w:bottom w:val="nil"/>
            </w:tcBorders>
            <w:shd w:val="clear" w:color="auto" w:fill="auto"/>
            <w:vAlign w:val="center"/>
          </w:tcPr>
          <w:p w14:paraId="327C17DF" w14:textId="77777777" w:rsidR="003C6CE9" w:rsidRPr="00C8618D" w:rsidRDefault="003C6CE9" w:rsidP="00DD280C">
            <w:pPr>
              <w:snapToGrid w:val="0"/>
              <w:jc w:val="right"/>
              <w:rPr>
                <w:rFonts w:ascii="新細明體" w:hAnsi="新細明體"/>
                <w:b/>
                <w:bCs/>
                <w:sz w:val="20"/>
              </w:rPr>
            </w:pPr>
            <w:r w:rsidRPr="00C8618D">
              <w:rPr>
                <w:rFonts w:ascii="新細明體" w:hAnsi="新細明體" w:hint="eastAsia"/>
                <w:b/>
                <w:kern w:val="0"/>
                <w:sz w:val="20"/>
              </w:rPr>
              <w:t>- 35,250,000</w:t>
            </w:r>
          </w:p>
        </w:tc>
        <w:tc>
          <w:tcPr>
            <w:tcW w:w="1697" w:type="dxa"/>
            <w:tcBorders>
              <w:top w:val="nil"/>
              <w:bottom w:val="nil"/>
            </w:tcBorders>
            <w:shd w:val="clear" w:color="auto" w:fill="auto"/>
            <w:vAlign w:val="center"/>
          </w:tcPr>
          <w:p w14:paraId="5DAC8E8A"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- 35,615,590</w:t>
            </w:r>
          </w:p>
        </w:tc>
        <w:tc>
          <w:tcPr>
            <w:tcW w:w="1474" w:type="dxa"/>
            <w:tcBorders>
              <w:top w:val="nil"/>
              <w:bottom w:val="nil"/>
            </w:tcBorders>
            <w:shd w:val="clear" w:color="auto" w:fill="auto"/>
            <w:vAlign w:val="center"/>
          </w:tcPr>
          <w:p w14:paraId="3FE53DBE"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- 365,590</w:t>
            </w:r>
          </w:p>
        </w:tc>
        <w:tc>
          <w:tcPr>
            <w:tcW w:w="912" w:type="dxa"/>
            <w:tcBorders>
              <w:top w:val="nil"/>
              <w:bottom w:val="nil"/>
              <w:right w:val="nil"/>
            </w:tcBorders>
            <w:shd w:val="clear" w:color="auto" w:fill="auto"/>
            <w:vAlign w:val="center"/>
          </w:tcPr>
          <w:p w14:paraId="587E744B"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1.04</w:t>
            </w:r>
          </w:p>
        </w:tc>
      </w:tr>
      <w:tr w:rsidR="003C6CE9" w:rsidRPr="00AC2E00" w14:paraId="5E26A081"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6BB12F6F" w14:textId="77777777" w:rsidR="003C6CE9" w:rsidRPr="00AC2E00" w:rsidRDefault="003C6CE9"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現金及約當現金之淨增（淨減）</w:t>
            </w:r>
          </w:p>
        </w:tc>
        <w:tc>
          <w:tcPr>
            <w:tcW w:w="1697" w:type="dxa"/>
            <w:tcBorders>
              <w:top w:val="nil"/>
              <w:bottom w:val="nil"/>
            </w:tcBorders>
            <w:shd w:val="clear" w:color="auto" w:fill="auto"/>
            <w:vAlign w:val="center"/>
          </w:tcPr>
          <w:p w14:paraId="0775AA71" w14:textId="77777777" w:rsidR="003C6CE9" w:rsidRPr="00C8618D" w:rsidRDefault="003C6CE9" w:rsidP="00DD280C">
            <w:pPr>
              <w:snapToGrid w:val="0"/>
              <w:jc w:val="right"/>
              <w:rPr>
                <w:rFonts w:ascii="新細明體" w:hAnsi="新細明體"/>
                <w:b/>
                <w:bCs/>
                <w:sz w:val="20"/>
              </w:rPr>
            </w:pPr>
            <w:r w:rsidRPr="00C8618D">
              <w:rPr>
                <w:rFonts w:ascii="新細明體" w:hAnsi="新細明體" w:hint="eastAsia"/>
                <w:b/>
                <w:kern w:val="0"/>
                <w:sz w:val="20"/>
              </w:rPr>
              <w:t>19,027,000</w:t>
            </w:r>
          </w:p>
        </w:tc>
        <w:tc>
          <w:tcPr>
            <w:tcW w:w="1697" w:type="dxa"/>
            <w:tcBorders>
              <w:top w:val="nil"/>
              <w:bottom w:val="nil"/>
            </w:tcBorders>
            <w:shd w:val="clear" w:color="auto" w:fill="auto"/>
            <w:vAlign w:val="center"/>
          </w:tcPr>
          <w:p w14:paraId="481860EE"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- 571,797</w:t>
            </w:r>
          </w:p>
        </w:tc>
        <w:tc>
          <w:tcPr>
            <w:tcW w:w="1474" w:type="dxa"/>
            <w:tcBorders>
              <w:top w:val="nil"/>
              <w:bottom w:val="nil"/>
            </w:tcBorders>
            <w:shd w:val="clear" w:color="auto" w:fill="auto"/>
            <w:vAlign w:val="center"/>
          </w:tcPr>
          <w:p w14:paraId="6A4B66EC"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- 19,598,797</w:t>
            </w:r>
          </w:p>
        </w:tc>
        <w:tc>
          <w:tcPr>
            <w:tcW w:w="912" w:type="dxa"/>
            <w:tcBorders>
              <w:top w:val="nil"/>
              <w:bottom w:val="nil"/>
              <w:right w:val="nil"/>
            </w:tcBorders>
            <w:shd w:val="clear" w:color="auto" w:fill="auto"/>
            <w:vAlign w:val="center"/>
          </w:tcPr>
          <w:p w14:paraId="69B84B1E"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w:t>
            </w:r>
          </w:p>
        </w:tc>
      </w:tr>
      <w:tr w:rsidR="003C6CE9" w:rsidRPr="00AC2E00" w14:paraId="6A8E3BC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AE85034" w14:textId="77777777" w:rsidR="003C6CE9" w:rsidRPr="00AC2E00" w:rsidRDefault="003C6CE9"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期初現金及約當現金</w:t>
            </w:r>
          </w:p>
        </w:tc>
        <w:tc>
          <w:tcPr>
            <w:tcW w:w="1697" w:type="dxa"/>
            <w:tcBorders>
              <w:top w:val="nil"/>
              <w:bottom w:val="nil"/>
            </w:tcBorders>
            <w:shd w:val="clear" w:color="auto" w:fill="auto"/>
            <w:vAlign w:val="center"/>
          </w:tcPr>
          <w:p w14:paraId="0D599E7B" w14:textId="77777777" w:rsidR="003C6CE9" w:rsidRPr="00C8618D" w:rsidRDefault="003C6CE9" w:rsidP="00DD280C">
            <w:pPr>
              <w:snapToGrid w:val="0"/>
              <w:jc w:val="right"/>
              <w:rPr>
                <w:rFonts w:ascii="新細明體" w:hAnsi="新細明體"/>
                <w:b/>
                <w:bCs/>
                <w:sz w:val="20"/>
              </w:rPr>
            </w:pPr>
            <w:r w:rsidRPr="00C8618D">
              <w:rPr>
                <w:rFonts w:ascii="新細明體" w:hAnsi="新細明體" w:hint="eastAsia"/>
                <w:b/>
                <w:kern w:val="0"/>
                <w:sz w:val="20"/>
              </w:rPr>
              <w:t>390,662,000</w:t>
            </w:r>
          </w:p>
        </w:tc>
        <w:tc>
          <w:tcPr>
            <w:tcW w:w="1697" w:type="dxa"/>
            <w:tcBorders>
              <w:top w:val="nil"/>
              <w:bottom w:val="nil"/>
            </w:tcBorders>
            <w:shd w:val="clear" w:color="auto" w:fill="auto"/>
            <w:vAlign w:val="center"/>
          </w:tcPr>
          <w:p w14:paraId="42218204"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402,143,331</w:t>
            </w:r>
          </w:p>
        </w:tc>
        <w:tc>
          <w:tcPr>
            <w:tcW w:w="1474" w:type="dxa"/>
            <w:tcBorders>
              <w:top w:val="nil"/>
              <w:bottom w:val="nil"/>
            </w:tcBorders>
            <w:shd w:val="clear" w:color="auto" w:fill="auto"/>
            <w:vAlign w:val="center"/>
          </w:tcPr>
          <w:p w14:paraId="1A85A92C"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11,481,331</w:t>
            </w:r>
          </w:p>
        </w:tc>
        <w:tc>
          <w:tcPr>
            <w:tcW w:w="912" w:type="dxa"/>
            <w:tcBorders>
              <w:top w:val="nil"/>
              <w:bottom w:val="nil"/>
              <w:right w:val="nil"/>
            </w:tcBorders>
            <w:shd w:val="clear" w:color="auto" w:fill="auto"/>
            <w:vAlign w:val="center"/>
          </w:tcPr>
          <w:p w14:paraId="14B7CF09"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2.94</w:t>
            </w:r>
          </w:p>
        </w:tc>
      </w:tr>
      <w:tr w:rsidR="003C6CE9" w:rsidRPr="00AC2E00" w14:paraId="6CB8139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single" w:sz="4" w:space="0" w:color="auto"/>
              <w:right w:val="single" w:sz="4" w:space="0" w:color="auto"/>
            </w:tcBorders>
            <w:vAlign w:val="center"/>
          </w:tcPr>
          <w:p w14:paraId="6D97FAE9" w14:textId="77777777" w:rsidR="003C6CE9" w:rsidRPr="00AC2E00" w:rsidRDefault="003C6CE9"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期末現金及約當現金</w:t>
            </w:r>
          </w:p>
        </w:tc>
        <w:tc>
          <w:tcPr>
            <w:tcW w:w="1697" w:type="dxa"/>
            <w:tcBorders>
              <w:top w:val="nil"/>
              <w:bottom w:val="single" w:sz="4" w:space="0" w:color="auto"/>
            </w:tcBorders>
            <w:vAlign w:val="center"/>
          </w:tcPr>
          <w:p w14:paraId="7A81B0A1" w14:textId="77777777" w:rsidR="003C6CE9" w:rsidRPr="00C8618D" w:rsidRDefault="003C6CE9" w:rsidP="00DD280C">
            <w:pPr>
              <w:snapToGrid w:val="0"/>
              <w:jc w:val="right"/>
              <w:rPr>
                <w:rFonts w:ascii="新細明體" w:hAnsi="新細明體"/>
                <w:b/>
                <w:bCs/>
                <w:sz w:val="20"/>
              </w:rPr>
            </w:pPr>
            <w:r w:rsidRPr="00C8618D">
              <w:rPr>
                <w:rFonts w:ascii="新細明體" w:hAnsi="新細明體" w:hint="eastAsia"/>
                <w:b/>
                <w:kern w:val="0"/>
                <w:sz w:val="20"/>
              </w:rPr>
              <w:t>409,689,000</w:t>
            </w:r>
          </w:p>
        </w:tc>
        <w:tc>
          <w:tcPr>
            <w:tcW w:w="1697" w:type="dxa"/>
            <w:tcBorders>
              <w:top w:val="nil"/>
              <w:bottom w:val="single" w:sz="4" w:space="0" w:color="auto"/>
            </w:tcBorders>
            <w:vAlign w:val="center"/>
          </w:tcPr>
          <w:p w14:paraId="5C621795"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401,571,534</w:t>
            </w:r>
          </w:p>
        </w:tc>
        <w:tc>
          <w:tcPr>
            <w:tcW w:w="1474" w:type="dxa"/>
            <w:tcBorders>
              <w:top w:val="nil"/>
              <w:bottom w:val="single" w:sz="4" w:space="0" w:color="auto"/>
            </w:tcBorders>
            <w:vAlign w:val="center"/>
          </w:tcPr>
          <w:p w14:paraId="3A2F9C26"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- 8,117,466</w:t>
            </w:r>
          </w:p>
        </w:tc>
        <w:tc>
          <w:tcPr>
            <w:tcW w:w="912" w:type="dxa"/>
            <w:tcBorders>
              <w:top w:val="nil"/>
              <w:bottom w:val="single" w:sz="4" w:space="0" w:color="auto"/>
              <w:right w:val="nil"/>
            </w:tcBorders>
            <w:vAlign w:val="center"/>
          </w:tcPr>
          <w:p w14:paraId="4F8642A8" w14:textId="77777777" w:rsidR="003C6CE9" w:rsidRPr="00C8618D" w:rsidRDefault="003C6CE9" w:rsidP="00DD280C">
            <w:pPr>
              <w:snapToGrid w:val="0"/>
              <w:jc w:val="right"/>
              <w:rPr>
                <w:rFonts w:ascii="新細明體" w:hAnsi="新細明體"/>
                <w:b/>
                <w:bCs/>
                <w:sz w:val="20"/>
              </w:rPr>
            </w:pPr>
            <w:r w:rsidRPr="00C8618D">
              <w:rPr>
                <w:rFonts w:ascii="新細明體" w:hAnsi="新細明體"/>
                <w:b/>
                <w:kern w:val="0"/>
                <w:sz w:val="20"/>
              </w:rPr>
              <w:t>- 1.98</w:t>
            </w:r>
          </w:p>
        </w:tc>
      </w:tr>
    </w:tbl>
    <w:p w14:paraId="6CD4DC5A" w14:textId="77777777" w:rsidR="003C6CE9" w:rsidRPr="007524E7" w:rsidRDefault="003C6CE9" w:rsidP="00AB4813">
      <w:pPr>
        <w:snapToGrid w:val="0"/>
        <w:spacing w:line="250" w:lineRule="exact"/>
        <w:jc w:val="both"/>
        <w:rPr>
          <w:rFonts w:ascii="標楷體" w:eastAsia="標楷體" w:hAnsi="標楷體"/>
          <w:sz w:val="20"/>
        </w:rPr>
      </w:pPr>
      <w:proofErr w:type="gramStart"/>
      <w:r w:rsidRPr="007524E7">
        <w:rPr>
          <w:rFonts w:ascii="標楷體" w:eastAsia="標楷體" w:hAnsi="標楷體" w:hint="eastAsia"/>
          <w:sz w:val="20"/>
        </w:rPr>
        <w:t>註</w:t>
      </w:r>
      <w:proofErr w:type="gramEnd"/>
      <w:r w:rsidRPr="007524E7">
        <w:rPr>
          <w:rFonts w:ascii="標楷體" w:eastAsia="標楷體" w:hAnsi="標楷體" w:hint="eastAsia"/>
          <w:sz w:val="20"/>
        </w:rPr>
        <w:t>：1.本表係</w:t>
      </w:r>
      <w:proofErr w:type="gramStart"/>
      <w:r w:rsidRPr="007524E7">
        <w:rPr>
          <w:rFonts w:ascii="標楷體" w:eastAsia="標楷體" w:hAnsi="標楷體" w:hint="eastAsia"/>
          <w:sz w:val="20"/>
        </w:rPr>
        <w:t>採</w:t>
      </w:r>
      <w:proofErr w:type="gramEnd"/>
      <w:r w:rsidRPr="007524E7">
        <w:rPr>
          <w:rFonts w:ascii="標楷體" w:eastAsia="標楷體" w:hAnsi="標楷體" w:hint="eastAsia"/>
          <w:sz w:val="20"/>
        </w:rPr>
        <w:t>現金及約當現金基礎，包括現金及自投資日起3個月內到期或清償之債權證券。</w:t>
      </w:r>
    </w:p>
    <w:p w14:paraId="3D1647A1" w14:textId="77777777" w:rsidR="003C6CE9" w:rsidRPr="00C01AD0" w:rsidRDefault="003C6CE9" w:rsidP="00AB4813">
      <w:pPr>
        <w:snapToGrid w:val="0"/>
        <w:spacing w:line="250" w:lineRule="exact"/>
        <w:ind w:leftChars="168" w:left="603" w:hangingChars="100" w:hanging="200"/>
        <w:jc w:val="both"/>
        <w:rPr>
          <w:rFonts w:ascii="標楷體" w:eastAsia="標楷體" w:hAnsi="標楷體"/>
          <w:sz w:val="20"/>
        </w:rPr>
      </w:pPr>
      <w:r w:rsidRPr="00C01AD0">
        <w:rPr>
          <w:rFonts w:ascii="標楷體" w:eastAsia="標楷體" w:hAnsi="標楷體" w:hint="eastAsia"/>
          <w:sz w:val="20"/>
        </w:rPr>
        <w:t>2.本表「調整項目」欄所列，包括提存呆帳、</w:t>
      </w:r>
      <w:proofErr w:type="gramStart"/>
      <w:r w:rsidRPr="00C01AD0">
        <w:rPr>
          <w:rFonts w:ascii="標楷體" w:eastAsia="標楷體" w:hAnsi="標楷體" w:hint="eastAsia"/>
          <w:sz w:val="20"/>
        </w:rPr>
        <w:t>醫療折</w:t>
      </w:r>
      <w:proofErr w:type="gramEnd"/>
      <w:r w:rsidRPr="00C01AD0">
        <w:rPr>
          <w:rFonts w:ascii="標楷體" w:eastAsia="標楷體" w:hAnsi="標楷體" w:hint="eastAsia"/>
          <w:sz w:val="20"/>
        </w:rPr>
        <w:t>讓及評價短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、提存各項準備、折舊、減損及折耗、攤銷、兌換短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（賸餘）、處理資產短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（賸餘）、債務整理短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（賸餘）、其他、</w:t>
      </w:r>
      <w:proofErr w:type="gramStart"/>
      <w:r w:rsidRPr="00C01AD0">
        <w:rPr>
          <w:rFonts w:ascii="標楷體" w:eastAsia="標楷體" w:hAnsi="標楷體" w:hint="eastAsia"/>
          <w:sz w:val="20"/>
        </w:rPr>
        <w:t>流動資產淨減</w:t>
      </w:r>
      <w:proofErr w:type="gramEnd"/>
      <w:r w:rsidRPr="00C01AD0">
        <w:rPr>
          <w:rFonts w:ascii="標楷體" w:eastAsia="標楷體" w:hAnsi="標楷體" w:hint="eastAsia"/>
          <w:sz w:val="20"/>
        </w:rPr>
        <w:t>（淨增）及流動負債淨增（淨減）。</w:t>
      </w:r>
    </w:p>
    <w:tbl>
      <w:tblPr>
        <w:tblW w:w="9982" w:type="dxa"/>
        <w:tblInd w:w="27" w:type="dxa"/>
        <w:tblLayout w:type="fixed"/>
        <w:tblCellMar>
          <w:left w:w="28" w:type="dxa"/>
          <w:right w:w="28" w:type="dxa"/>
        </w:tblCellMar>
        <w:tblLook w:val="0000" w:firstRow="0" w:lastRow="0" w:firstColumn="0" w:lastColumn="0" w:noHBand="0" w:noVBand="0"/>
      </w:tblPr>
      <w:tblGrid>
        <w:gridCol w:w="3120"/>
        <w:gridCol w:w="1682"/>
        <w:gridCol w:w="728"/>
        <w:gridCol w:w="1694"/>
        <w:gridCol w:w="672"/>
        <w:gridCol w:w="1291"/>
        <w:gridCol w:w="795"/>
      </w:tblGrid>
      <w:tr w:rsidR="003C6CE9" w:rsidRPr="00BA1485" w14:paraId="27EB44D7" w14:textId="77777777" w:rsidTr="00DD280C">
        <w:trPr>
          <w:tblHeader/>
        </w:trPr>
        <w:tc>
          <w:tcPr>
            <w:tcW w:w="9982" w:type="dxa"/>
            <w:gridSpan w:val="7"/>
            <w:tcBorders>
              <w:bottom w:val="single" w:sz="4" w:space="0" w:color="auto"/>
            </w:tcBorders>
          </w:tcPr>
          <w:p w14:paraId="1AC6CABA" w14:textId="77777777" w:rsidR="003C6CE9" w:rsidRPr="00BA1485" w:rsidRDefault="003C6CE9" w:rsidP="00AB4813">
            <w:pPr>
              <w:snapToGrid w:val="0"/>
              <w:spacing w:line="400" w:lineRule="exact"/>
              <w:jc w:val="center"/>
              <w:rPr>
                <w:rFonts w:ascii="標楷體" w:eastAsia="標楷體" w:hAnsi="標楷體"/>
                <w:b/>
                <w:sz w:val="32"/>
                <w:u w:val="single"/>
              </w:rPr>
            </w:pPr>
            <w:r w:rsidRPr="00BA1485">
              <w:rPr>
                <w:rFonts w:ascii="標楷體" w:eastAsia="標楷體" w:hAnsi="標楷體" w:hint="eastAsia"/>
                <w:b/>
                <w:sz w:val="32"/>
                <w:u w:val="single"/>
              </w:rPr>
              <w:t>高雄市市有財產開發基金餘</w:t>
            </w:r>
            <w:proofErr w:type="gramStart"/>
            <w:r w:rsidRPr="00BA1485">
              <w:rPr>
                <w:rFonts w:ascii="標楷體" w:eastAsia="標楷體" w:hAnsi="標楷體" w:hint="eastAsia"/>
                <w:b/>
                <w:sz w:val="32"/>
                <w:u w:val="single"/>
              </w:rPr>
              <w:t>絀</w:t>
            </w:r>
            <w:proofErr w:type="gramEnd"/>
            <w:r w:rsidRPr="00BA1485">
              <w:rPr>
                <w:rFonts w:ascii="標楷體" w:eastAsia="標楷體" w:hAnsi="標楷體" w:hint="eastAsia"/>
                <w:b/>
                <w:sz w:val="32"/>
                <w:u w:val="single"/>
              </w:rPr>
              <w:t>審定後平衡表</w:t>
            </w:r>
          </w:p>
          <w:p w14:paraId="575BEFE0" w14:textId="77777777" w:rsidR="003C6CE9" w:rsidRPr="00BA1485" w:rsidRDefault="003C6CE9" w:rsidP="00DD280C">
            <w:pPr>
              <w:tabs>
                <w:tab w:val="left" w:pos="3600"/>
                <w:tab w:val="left" w:pos="8520"/>
              </w:tabs>
              <w:snapToGrid w:val="0"/>
              <w:spacing w:beforeLines="50" w:before="180" w:line="240" w:lineRule="exact"/>
              <w:jc w:val="center"/>
              <w:rPr>
                <w:rFonts w:ascii="標楷體" w:eastAsia="標楷體" w:hAnsi="標楷體"/>
              </w:rPr>
            </w:pPr>
            <w:r w:rsidRPr="00BA1485">
              <w:rPr>
                <w:rFonts w:ascii="標楷體" w:eastAsia="標楷體" w:hAnsi="標楷體" w:hint="eastAsia"/>
              </w:rPr>
              <w:t>中華民國11</w:t>
            </w:r>
            <w:r>
              <w:rPr>
                <w:rFonts w:ascii="標楷體" w:eastAsia="標楷體" w:hAnsi="標楷體" w:hint="eastAsia"/>
              </w:rPr>
              <w:t>2</w:t>
            </w:r>
            <w:r w:rsidRPr="00BA1485">
              <w:rPr>
                <w:rFonts w:ascii="標楷體" w:eastAsia="標楷體" w:hAnsi="標楷體" w:hint="eastAsia"/>
              </w:rPr>
              <w:t>年12月31日</w:t>
            </w:r>
          </w:p>
          <w:p w14:paraId="7D0E47F4" w14:textId="77777777" w:rsidR="003C6CE9" w:rsidRPr="00BA1485" w:rsidRDefault="003C6CE9" w:rsidP="00DD280C">
            <w:pPr>
              <w:tabs>
                <w:tab w:val="left" w:pos="3600"/>
                <w:tab w:val="left" w:pos="8520"/>
              </w:tabs>
              <w:snapToGrid w:val="0"/>
              <w:spacing w:line="220" w:lineRule="exact"/>
              <w:ind w:rightChars="-4" w:right="-10"/>
              <w:jc w:val="right"/>
              <w:rPr>
                <w:rFonts w:ascii="標楷體" w:eastAsia="標楷體" w:hAnsi="標楷體"/>
                <w:b/>
                <w:sz w:val="32"/>
                <w:u w:val="single"/>
              </w:rPr>
            </w:pPr>
            <w:r w:rsidRPr="00BA1485">
              <w:rPr>
                <w:rFonts w:ascii="標楷體" w:eastAsia="標楷體" w:hAnsi="標楷體" w:hint="eastAsia"/>
                <w:kern w:val="0"/>
                <w:sz w:val="20"/>
              </w:rPr>
              <w:t>單位：新臺幣元</w:t>
            </w:r>
          </w:p>
        </w:tc>
      </w:tr>
      <w:tr w:rsidR="003C6CE9" w:rsidRPr="00BA1485" w14:paraId="1BE33F92"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120" w:type="dxa"/>
            <w:vMerge w:val="restart"/>
            <w:tcBorders>
              <w:top w:val="single" w:sz="4" w:space="0" w:color="auto"/>
              <w:left w:val="nil"/>
              <w:bottom w:val="nil"/>
              <w:right w:val="single" w:sz="4" w:space="0" w:color="auto"/>
            </w:tcBorders>
            <w:vAlign w:val="center"/>
          </w:tcPr>
          <w:p w14:paraId="07BCC6D9" w14:textId="77777777" w:rsidR="003C6CE9" w:rsidRPr="00BA1485" w:rsidRDefault="003C6CE9" w:rsidP="00DD280C">
            <w:pPr>
              <w:snapToGrid w:val="0"/>
              <w:ind w:leftChars="-1" w:left="-1" w:right="41" w:hanging="1"/>
              <w:jc w:val="distribute"/>
              <w:rPr>
                <w:rFonts w:ascii="標楷體" w:eastAsia="標楷體" w:hAnsi="標楷體"/>
                <w:sz w:val="20"/>
              </w:rPr>
            </w:pPr>
            <w:r w:rsidRPr="00BA1485">
              <w:rPr>
                <w:rFonts w:ascii="標楷體" w:eastAsia="標楷體" w:hAnsi="標楷體" w:hint="eastAsia"/>
                <w:sz w:val="20"/>
              </w:rPr>
              <w:t>科目</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0252508" w14:textId="77777777" w:rsidR="003C6CE9" w:rsidRPr="00BA1485" w:rsidRDefault="003C6CE9" w:rsidP="00DD280C">
            <w:pPr>
              <w:snapToGrid w:val="0"/>
              <w:ind w:left="70" w:right="12"/>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2</w:t>
            </w:r>
            <w:r w:rsidRPr="00BA1485">
              <w:rPr>
                <w:rFonts w:ascii="標楷體" w:eastAsia="標楷體" w:hAnsi="標楷體" w:hint="eastAsia"/>
                <w:spacing w:val="-20"/>
                <w:sz w:val="20"/>
              </w:rPr>
              <w:t>年12月31日</w:t>
            </w:r>
          </w:p>
        </w:tc>
        <w:tc>
          <w:tcPr>
            <w:tcW w:w="2366" w:type="dxa"/>
            <w:gridSpan w:val="2"/>
            <w:tcBorders>
              <w:top w:val="single" w:sz="4" w:space="0" w:color="auto"/>
              <w:left w:val="single" w:sz="4" w:space="0" w:color="auto"/>
              <w:bottom w:val="single" w:sz="4" w:space="0" w:color="auto"/>
              <w:right w:val="single" w:sz="4" w:space="0" w:color="auto"/>
            </w:tcBorders>
            <w:vAlign w:val="center"/>
          </w:tcPr>
          <w:p w14:paraId="5C0A9891" w14:textId="77777777" w:rsidR="003C6CE9" w:rsidRPr="00BA1485" w:rsidRDefault="003C6CE9" w:rsidP="00DD280C">
            <w:pPr>
              <w:snapToGrid w:val="0"/>
              <w:ind w:left="1" w:firstLineChars="27" w:firstLine="54"/>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1</w:t>
            </w:r>
            <w:r w:rsidRPr="00BA1485">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right w:val="nil"/>
            </w:tcBorders>
            <w:vAlign w:val="center"/>
          </w:tcPr>
          <w:p w14:paraId="1D8BEBD6" w14:textId="77777777" w:rsidR="003C6CE9" w:rsidRPr="00BA1485" w:rsidRDefault="003C6CE9" w:rsidP="00DD280C">
            <w:pPr>
              <w:snapToGrid w:val="0"/>
              <w:jc w:val="distribute"/>
              <w:rPr>
                <w:rFonts w:ascii="標楷體" w:eastAsia="標楷體" w:hAnsi="標楷體"/>
                <w:sz w:val="20"/>
              </w:rPr>
            </w:pPr>
            <w:r w:rsidRPr="00BA1485">
              <w:rPr>
                <w:rFonts w:ascii="標楷體" w:eastAsia="標楷體" w:hAnsi="標楷體" w:hint="eastAsia"/>
                <w:sz w:val="20"/>
              </w:rPr>
              <w:t>比較增減</w:t>
            </w:r>
          </w:p>
        </w:tc>
      </w:tr>
      <w:tr w:rsidR="003C6CE9" w:rsidRPr="00BA1485" w14:paraId="4B2BF5A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120" w:type="dxa"/>
            <w:vMerge/>
            <w:tcBorders>
              <w:top w:val="nil"/>
              <w:left w:val="nil"/>
              <w:bottom w:val="single" w:sz="4" w:space="0" w:color="auto"/>
              <w:right w:val="single" w:sz="4" w:space="0" w:color="auto"/>
            </w:tcBorders>
            <w:vAlign w:val="center"/>
          </w:tcPr>
          <w:p w14:paraId="780A7ACF" w14:textId="77777777" w:rsidR="003C6CE9" w:rsidRPr="00BA1485" w:rsidRDefault="003C6CE9" w:rsidP="00DD280C">
            <w:pPr>
              <w:snapToGrid w:val="0"/>
              <w:ind w:left="113" w:right="113"/>
              <w:jc w:val="distribute"/>
              <w:rPr>
                <w:rFonts w:ascii="標楷體" w:eastAsia="標楷體" w:hAnsi="標楷體"/>
                <w:sz w:val="20"/>
              </w:rPr>
            </w:pPr>
          </w:p>
        </w:tc>
        <w:tc>
          <w:tcPr>
            <w:tcW w:w="1682" w:type="dxa"/>
            <w:tcBorders>
              <w:top w:val="single" w:sz="4" w:space="0" w:color="auto"/>
              <w:left w:val="single" w:sz="4" w:space="0" w:color="auto"/>
              <w:bottom w:val="single" w:sz="4" w:space="0" w:color="auto"/>
              <w:right w:val="single" w:sz="4" w:space="0" w:color="auto"/>
            </w:tcBorders>
            <w:vAlign w:val="center"/>
          </w:tcPr>
          <w:p w14:paraId="45164EEF" w14:textId="77777777" w:rsidR="003C6CE9" w:rsidRPr="00BA1485" w:rsidRDefault="003C6CE9"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28" w:type="dxa"/>
            <w:tcBorders>
              <w:top w:val="single" w:sz="4" w:space="0" w:color="auto"/>
              <w:left w:val="single" w:sz="4" w:space="0" w:color="auto"/>
              <w:bottom w:val="single" w:sz="4" w:space="0" w:color="auto"/>
              <w:right w:val="single" w:sz="4" w:space="0" w:color="auto"/>
            </w:tcBorders>
            <w:vAlign w:val="center"/>
          </w:tcPr>
          <w:p w14:paraId="03DF0ADC" w14:textId="77777777" w:rsidR="003C6CE9" w:rsidRPr="00BA1485" w:rsidRDefault="003C6CE9"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694" w:type="dxa"/>
            <w:tcBorders>
              <w:top w:val="single" w:sz="4" w:space="0" w:color="auto"/>
              <w:left w:val="single" w:sz="4" w:space="0" w:color="auto"/>
              <w:bottom w:val="single" w:sz="4" w:space="0" w:color="auto"/>
              <w:right w:val="single" w:sz="4" w:space="0" w:color="auto"/>
            </w:tcBorders>
            <w:vAlign w:val="center"/>
          </w:tcPr>
          <w:p w14:paraId="1EB039D8" w14:textId="77777777" w:rsidR="003C6CE9" w:rsidRPr="00BA1485" w:rsidRDefault="003C6CE9"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69A7D57A" w14:textId="77777777" w:rsidR="003C6CE9" w:rsidRPr="00BA1485" w:rsidRDefault="003C6CE9"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291" w:type="dxa"/>
            <w:tcBorders>
              <w:top w:val="single" w:sz="4" w:space="0" w:color="auto"/>
              <w:left w:val="single" w:sz="4" w:space="0" w:color="auto"/>
              <w:bottom w:val="single" w:sz="4" w:space="0" w:color="auto"/>
              <w:right w:val="single" w:sz="4" w:space="0" w:color="auto"/>
            </w:tcBorders>
            <w:vAlign w:val="center"/>
          </w:tcPr>
          <w:p w14:paraId="66B5AA7F" w14:textId="77777777" w:rsidR="003C6CE9" w:rsidRPr="00BA1485" w:rsidRDefault="003C6CE9"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625AA9AB" w14:textId="77777777" w:rsidR="003C6CE9" w:rsidRPr="00BA1485" w:rsidRDefault="003C6CE9"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r>
      <w:tr w:rsidR="003C6CE9" w:rsidRPr="00BA1485" w14:paraId="62DC613F"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single" w:sz="4" w:space="0" w:color="auto"/>
              <w:left w:val="nil"/>
              <w:bottom w:val="nil"/>
              <w:right w:val="single" w:sz="4" w:space="0" w:color="auto"/>
            </w:tcBorders>
            <w:shd w:val="clear" w:color="auto" w:fill="auto"/>
            <w:vAlign w:val="center"/>
          </w:tcPr>
          <w:p w14:paraId="707C4DDA" w14:textId="77777777" w:rsidR="003C6CE9" w:rsidRPr="00BA1485" w:rsidRDefault="003C6CE9"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資產</w:t>
            </w:r>
          </w:p>
        </w:tc>
        <w:tc>
          <w:tcPr>
            <w:tcW w:w="1682" w:type="dxa"/>
            <w:tcBorders>
              <w:top w:val="single" w:sz="4" w:space="0" w:color="auto"/>
              <w:bottom w:val="nil"/>
            </w:tcBorders>
            <w:shd w:val="clear" w:color="auto" w:fill="auto"/>
            <w:vAlign w:val="center"/>
          </w:tcPr>
          <w:p w14:paraId="6BC38EE4"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1,694,905,699</w:t>
            </w:r>
          </w:p>
        </w:tc>
        <w:tc>
          <w:tcPr>
            <w:tcW w:w="728" w:type="dxa"/>
            <w:tcBorders>
              <w:top w:val="single" w:sz="4" w:space="0" w:color="auto"/>
              <w:bottom w:val="nil"/>
            </w:tcBorders>
            <w:shd w:val="clear" w:color="auto" w:fill="auto"/>
            <w:vAlign w:val="center"/>
          </w:tcPr>
          <w:p w14:paraId="484DB3D8"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100.00</w:t>
            </w:r>
          </w:p>
        </w:tc>
        <w:tc>
          <w:tcPr>
            <w:tcW w:w="1694" w:type="dxa"/>
            <w:tcBorders>
              <w:top w:val="single" w:sz="4" w:space="0" w:color="auto"/>
              <w:bottom w:val="nil"/>
            </w:tcBorders>
            <w:shd w:val="clear" w:color="auto" w:fill="auto"/>
            <w:vAlign w:val="center"/>
          </w:tcPr>
          <w:p w14:paraId="67F9386A"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1,641,890,988</w:t>
            </w:r>
          </w:p>
        </w:tc>
        <w:tc>
          <w:tcPr>
            <w:tcW w:w="672" w:type="dxa"/>
            <w:tcBorders>
              <w:top w:val="single" w:sz="4" w:space="0" w:color="auto"/>
              <w:bottom w:val="nil"/>
            </w:tcBorders>
            <w:shd w:val="clear" w:color="auto" w:fill="auto"/>
            <w:vAlign w:val="center"/>
          </w:tcPr>
          <w:p w14:paraId="5EF61744"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100.00</w:t>
            </w:r>
          </w:p>
        </w:tc>
        <w:tc>
          <w:tcPr>
            <w:tcW w:w="1291" w:type="dxa"/>
            <w:tcBorders>
              <w:top w:val="single" w:sz="4" w:space="0" w:color="auto"/>
              <w:bottom w:val="nil"/>
            </w:tcBorders>
            <w:shd w:val="clear" w:color="auto" w:fill="auto"/>
            <w:vAlign w:val="center"/>
          </w:tcPr>
          <w:p w14:paraId="21E786F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53,014,711</w:t>
            </w:r>
          </w:p>
        </w:tc>
        <w:tc>
          <w:tcPr>
            <w:tcW w:w="795" w:type="dxa"/>
            <w:tcBorders>
              <w:top w:val="single" w:sz="4" w:space="0" w:color="auto"/>
              <w:bottom w:val="nil"/>
              <w:right w:val="nil"/>
            </w:tcBorders>
            <w:shd w:val="clear" w:color="auto" w:fill="auto"/>
            <w:vAlign w:val="center"/>
          </w:tcPr>
          <w:p w14:paraId="4A315D7D"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3.23</w:t>
            </w:r>
          </w:p>
        </w:tc>
      </w:tr>
      <w:tr w:rsidR="003C6CE9" w:rsidRPr="00BA1485" w14:paraId="3978C65F"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3B8B89C0"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流動資產</w:t>
            </w:r>
          </w:p>
        </w:tc>
        <w:tc>
          <w:tcPr>
            <w:tcW w:w="1682" w:type="dxa"/>
            <w:tcBorders>
              <w:top w:val="nil"/>
              <w:bottom w:val="nil"/>
            </w:tcBorders>
            <w:shd w:val="clear" w:color="auto" w:fill="auto"/>
            <w:vAlign w:val="center"/>
          </w:tcPr>
          <w:p w14:paraId="733058BF"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428,993,971</w:t>
            </w:r>
          </w:p>
        </w:tc>
        <w:tc>
          <w:tcPr>
            <w:tcW w:w="728" w:type="dxa"/>
            <w:tcBorders>
              <w:top w:val="nil"/>
              <w:bottom w:val="nil"/>
            </w:tcBorders>
            <w:shd w:val="clear" w:color="auto" w:fill="auto"/>
            <w:vAlign w:val="center"/>
          </w:tcPr>
          <w:p w14:paraId="20C99AF7"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25.31</w:t>
            </w:r>
          </w:p>
        </w:tc>
        <w:tc>
          <w:tcPr>
            <w:tcW w:w="1694" w:type="dxa"/>
            <w:tcBorders>
              <w:top w:val="nil"/>
              <w:bottom w:val="nil"/>
            </w:tcBorders>
            <w:shd w:val="clear" w:color="auto" w:fill="auto"/>
            <w:vAlign w:val="center"/>
          </w:tcPr>
          <w:p w14:paraId="714AA7B4"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429,565,768</w:t>
            </w:r>
          </w:p>
        </w:tc>
        <w:tc>
          <w:tcPr>
            <w:tcW w:w="672" w:type="dxa"/>
            <w:tcBorders>
              <w:top w:val="nil"/>
              <w:bottom w:val="nil"/>
            </w:tcBorders>
            <w:shd w:val="clear" w:color="auto" w:fill="auto"/>
            <w:vAlign w:val="center"/>
          </w:tcPr>
          <w:p w14:paraId="5810AA83"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26.16</w:t>
            </w:r>
          </w:p>
        </w:tc>
        <w:tc>
          <w:tcPr>
            <w:tcW w:w="1291" w:type="dxa"/>
            <w:tcBorders>
              <w:top w:val="nil"/>
              <w:bottom w:val="nil"/>
            </w:tcBorders>
            <w:shd w:val="clear" w:color="auto" w:fill="auto"/>
            <w:vAlign w:val="center"/>
          </w:tcPr>
          <w:p w14:paraId="126A42D4"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- 571,797</w:t>
            </w:r>
          </w:p>
        </w:tc>
        <w:tc>
          <w:tcPr>
            <w:tcW w:w="795" w:type="dxa"/>
            <w:tcBorders>
              <w:top w:val="nil"/>
              <w:bottom w:val="nil"/>
              <w:right w:val="nil"/>
            </w:tcBorders>
            <w:shd w:val="clear" w:color="auto" w:fill="auto"/>
            <w:vAlign w:val="center"/>
          </w:tcPr>
          <w:p w14:paraId="11926D53"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- 0.13</w:t>
            </w:r>
          </w:p>
        </w:tc>
      </w:tr>
      <w:tr w:rsidR="003C6CE9" w:rsidRPr="00BA1485" w14:paraId="631B583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695EED58"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現金</w:t>
            </w:r>
          </w:p>
        </w:tc>
        <w:tc>
          <w:tcPr>
            <w:tcW w:w="1682" w:type="dxa"/>
            <w:tcBorders>
              <w:top w:val="nil"/>
              <w:bottom w:val="nil"/>
            </w:tcBorders>
            <w:shd w:val="clear" w:color="auto" w:fill="auto"/>
            <w:vAlign w:val="center"/>
          </w:tcPr>
          <w:p w14:paraId="79C44A1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401,571,534</w:t>
            </w:r>
          </w:p>
        </w:tc>
        <w:tc>
          <w:tcPr>
            <w:tcW w:w="728" w:type="dxa"/>
            <w:tcBorders>
              <w:top w:val="nil"/>
              <w:bottom w:val="nil"/>
            </w:tcBorders>
            <w:shd w:val="clear" w:color="auto" w:fill="auto"/>
            <w:vAlign w:val="center"/>
          </w:tcPr>
          <w:p w14:paraId="7A5A6D1A"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23.69</w:t>
            </w:r>
          </w:p>
        </w:tc>
        <w:tc>
          <w:tcPr>
            <w:tcW w:w="1694" w:type="dxa"/>
            <w:tcBorders>
              <w:top w:val="nil"/>
              <w:bottom w:val="nil"/>
            </w:tcBorders>
            <w:shd w:val="clear" w:color="auto" w:fill="auto"/>
            <w:vAlign w:val="center"/>
          </w:tcPr>
          <w:p w14:paraId="7A187341"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402,143,331</w:t>
            </w:r>
          </w:p>
        </w:tc>
        <w:tc>
          <w:tcPr>
            <w:tcW w:w="672" w:type="dxa"/>
            <w:tcBorders>
              <w:top w:val="nil"/>
              <w:bottom w:val="nil"/>
            </w:tcBorders>
            <w:shd w:val="clear" w:color="auto" w:fill="auto"/>
            <w:vAlign w:val="center"/>
          </w:tcPr>
          <w:p w14:paraId="170A8BB6"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24.49</w:t>
            </w:r>
          </w:p>
        </w:tc>
        <w:tc>
          <w:tcPr>
            <w:tcW w:w="1291" w:type="dxa"/>
            <w:tcBorders>
              <w:top w:val="nil"/>
              <w:bottom w:val="nil"/>
            </w:tcBorders>
            <w:shd w:val="clear" w:color="auto" w:fill="auto"/>
            <w:vAlign w:val="center"/>
          </w:tcPr>
          <w:p w14:paraId="0A9E8BC7"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- 571,797</w:t>
            </w:r>
          </w:p>
        </w:tc>
        <w:tc>
          <w:tcPr>
            <w:tcW w:w="795" w:type="dxa"/>
            <w:tcBorders>
              <w:top w:val="nil"/>
              <w:bottom w:val="nil"/>
              <w:right w:val="nil"/>
            </w:tcBorders>
            <w:shd w:val="clear" w:color="auto" w:fill="auto"/>
            <w:vAlign w:val="center"/>
          </w:tcPr>
          <w:p w14:paraId="7F650FC8"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- 0.14</w:t>
            </w:r>
          </w:p>
        </w:tc>
      </w:tr>
      <w:tr w:rsidR="003C6CE9" w:rsidRPr="00BA1485" w14:paraId="6B5C5814"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vAlign w:val="center"/>
          </w:tcPr>
          <w:p w14:paraId="2B148A8E"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存貨</w:t>
            </w:r>
          </w:p>
        </w:tc>
        <w:tc>
          <w:tcPr>
            <w:tcW w:w="1682" w:type="dxa"/>
            <w:tcBorders>
              <w:top w:val="nil"/>
              <w:bottom w:val="nil"/>
            </w:tcBorders>
            <w:shd w:val="clear" w:color="auto" w:fill="auto"/>
            <w:vAlign w:val="center"/>
          </w:tcPr>
          <w:p w14:paraId="4E142920"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27,422,437</w:t>
            </w:r>
          </w:p>
        </w:tc>
        <w:tc>
          <w:tcPr>
            <w:tcW w:w="728" w:type="dxa"/>
            <w:tcBorders>
              <w:top w:val="nil"/>
              <w:bottom w:val="nil"/>
            </w:tcBorders>
            <w:shd w:val="clear" w:color="auto" w:fill="auto"/>
            <w:vAlign w:val="center"/>
          </w:tcPr>
          <w:p w14:paraId="767A8BA9"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1.62</w:t>
            </w:r>
          </w:p>
        </w:tc>
        <w:tc>
          <w:tcPr>
            <w:tcW w:w="1694" w:type="dxa"/>
            <w:tcBorders>
              <w:top w:val="nil"/>
              <w:bottom w:val="nil"/>
            </w:tcBorders>
            <w:shd w:val="clear" w:color="auto" w:fill="auto"/>
            <w:vAlign w:val="center"/>
          </w:tcPr>
          <w:p w14:paraId="564CC6D5"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27,422,437</w:t>
            </w:r>
          </w:p>
        </w:tc>
        <w:tc>
          <w:tcPr>
            <w:tcW w:w="672" w:type="dxa"/>
            <w:tcBorders>
              <w:top w:val="nil"/>
              <w:bottom w:val="nil"/>
            </w:tcBorders>
            <w:shd w:val="clear" w:color="auto" w:fill="auto"/>
            <w:vAlign w:val="center"/>
          </w:tcPr>
          <w:p w14:paraId="5A74BDB5"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1.67</w:t>
            </w:r>
          </w:p>
        </w:tc>
        <w:tc>
          <w:tcPr>
            <w:tcW w:w="1291" w:type="dxa"/>
            <w:tcBorders>
              <w:top w:val="nil"/>
              <w:bottom w:val="nil"/>
            </w:tcBorders>
            <w:shd w:val="clear" w:color="auto" w:fill="auto"/>
            <w:vAlign w:val="center"/>
          </w:tcPr>
          <w:p w14:paraId="4B9EAAE9"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w:t>
            </w:r>
          </w:p>
        </w:tc>
        <w:tc>
          <w:tcPr>
            <w:tcW w:w="795" w:type="dxa"/>
            <w:tcBorders>
              <w:top w:val="nil"/>
              <w:bottom w:val="nil"/>
              <w:right w:val="nil"/>
            </w:tcBorders>
            <w:shd w:val="clear" w:color="auto" w:fill="auto"/>
            <w:vAlign w:val="center"/>
          </w:tcPr>
          <w:p w14:paraId="210F848A"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w:t>
            </w:r>
          </w:p>
        </w:tc>
      </w:tr>
      <w:tr w:rsidR="003C6CE9" w:rsidRPr="00BA1485" w14:paraId="2EE449C1"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vAlign w:val="center"/>
          </w:tcPr>
          <w:p w14:paraId="50ABEF13" w14:textId="77777777" w:rsidR="003C6CE9" w:rsidRPr="00BA1485" w:rsidRDefault="003C6CE9" w:rsidP="00DD280C">
            <w:pPr>
              <w:widowControl/>
              <w:spacing w:line="300" w:lineRule="exact"/>
              <w:ind w:rightChars="10" w:right="24" w:firstLineChars="100" w:firstLine="160"/>
              <w:jc w:val="distribute"/>
              <w:rPr>
                <w:rFonts w:ascii="標楷體" w:eastAsia="標楷體" w:hAnsi="標楷體" w:cs="新細明體"/>
                <w:b/>
                <w:spacing w:val="-20"/>
                <w:kern w:val="0"/>
                <w:sz w:val="20"/>
              </w:rPr>
            </w:pPr>
            <w:r w:rsidRPr="00BA1485">
              <w:rPr>
                <w:rFonts w:ascii="標楷體" w:eastAsia="標楷體" w:hAnsi="標楷體" w:cs="新細明體" w:hint="eastAsia"/>
                <w:b/>
                <w:spacing w:val="-20"/>
                <w:kern w:val="0"/>
                <w:sz w:val="20"/>
              </w:rPr>
              <w:t>投資、長期應收款、貸墊款及準備金</w:t>
            </w:r>
          </w:p>
        </w:tc>
        <w:tc>
          <w:tcPr>
            <w:tcW w:w="1682" w:type="dxa"/>
            <w:tcBorders>
              <w:top w:val="nil"/>
              <w:bottom w:val="nil"/>
            </w:tcBorders>
            <w:shd w:val="clear" w:color="auto" w:fill="auto"/>
            <w:vAlign w:val="center"/>
          </w:tcPr>
          <w:p w14:paraId="6EFF96D3"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854,609,961</w:t>
            </w:r>
          </w:p>
        </w:tc>
        <w:tc>
          <w:tcPr>
            <w:tcW w:w="728" w:type="dxa"/>
            <w:tcBorders>
              <w:top w:val="nil"/>
              <w:bottom w:val="nil"/>
            </w:tcBorders>
            <w:shd w:val="clear" w:color="auto" w:fill="auto"/>
            <w:vAlign w:val="center"/>
          </w:tcPr>
          <w:p w14:paraId="5E49FE35"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50.42</w:t>
            </w:r>
          </w:p>
        </w:tc>
        <w:tc>
          <w:tcPr>
            <w:tcW w:w="1694" w:type="dxa"/>
            <w:tcBorders>
              <w:top w:val="nil"/>
              <w:bottom w:val="nil"/>
            </w:tcBorders>
            <w:shd w:val="clear" w:color="auto" w:fill="auto"/>
            <w:vAlign w:val="center"/>
          </w:tcPr>
          <w:p w14:paraId="57AA2446"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799,057,284</w:t>
            </w:r>
          </w:p>
        </w:tc>
        <w:tc>
          <w:tcPr>
            <w:tcW w:w="672" w:type="dxa"/>
            <w:tcBorders>
              <w:top w:val="nil"/>
              <w:bottom w:val="nil"/>
            </w:tcBorders>
            <w:shd w:val="clear" w:color="auto" w:fill="auto"/>
            <w:vAlign w:val="center"/>
          </w:tcPr>
          <w:p w14:paraId="353E7649"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48.67</w:t>
            </w:r>
          </w:p>
        </w:tc>
        <w:tc>
          <w:tcPr>
            <w:tcW w:w="1291" w:type="dxa"/>
            <w:tcBorders>
              <w:top w:val="nil"/>
              <w:bottom w:val="nil"/>
            </w:tcBorders>
            <w:shd w:val="clear" w:color="auto" w:fill="auto"/>
            <w:vAlign w:val="center"/>
          </w:tcPr>
          <w:p w14:paraId="384C94B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55,552,677</w:t>
            </w:r>
          </w:p>
        </w:tc>
        <w:tc>
          <w:tcPr>
            <w:tcW w:w="795" w:type="dxa"/>
            <w:tcBorders>
              <w:top w:val="nil"/>
              <w:bottom w:val="nil"/>
              <w:right w:val="nil"/>
            </w:tcBorders>
            <w:shd w:val="clear" w:color="auto" w:fill="auto"/>
            <w:vAlign w:val="center"/>
          </w:tcPr>
          <w:p w14:paraId="6CF284F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6.95</w:t>
            </w:r>
          </w:p>
        </w:tc>
      </w:tr>
      <w:tr w:rsidR="003C6CE9" w:rsidRPr="00BA1485" w14:paraId="25A71968"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06EE505A"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proofErr w:type="gramStart"/>
            <w:r w:rsidRPr="00BA1485">
              <w:rPr>
                <w:rFonts w:ascii="標楷體" w:eastAsia="標楷體" w:hAnsi="標楷體" w:cs="新細明體" w:hint="eastAsia"/>
                <w:kern w:val="0"/>
                <w:sz w:val="20"/>
              </w:rPr>
              <w:t>採</w:t>
            </w:r>
            <w:proofErr w:type="gramEnd"/>
            <w:r w:rsidRPr="00BA1485">
              <w:rPr>
                <w:rFonts w:ascii="標楷體" w:eastAsia="標楷體" w:hAnsi="標楷體" w:cs="新細明體" w:hint="eastAsia"/>
                <w:kern w:val="0"/>
                <w:sz w:val="20"/>
              </w:rPr>
              <w:t>權益法之投資</w:t>
            </w:r>
          </w:p>
        </w:tc>
        <w:tc>
          <w:tcPr>
            <w:tcW w:w="1682" w:type="dxa"/>
            <w:tcBorders>
              <w:top w:val="nil"/>
              <w:bottom w:val="nil"/>
            </w:tcBorders>
            <w:shd w:val="clear" w:color="auto" w:fill="auto"/>
            <w:vAlign w:val="center"/>
          </w:tcPr>
          <w:p w14:paraId="7F8D3AFF"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854,609,961</w:t>
            </w:r>
          </w:p>
        </w:tc>
        <w:tc>
          <w:tcPr>
            <w:tcW w:w="728" w:type="dxa"/>
            <w:tcBorders>
              <w:top w:val="nil"/>
              <w:bottom w:val="nil"/>
            </w:tcBorders>
            <w:shd w:val="clear" w:color="auto" w:fill="auto"/>
            <w:vAlign w:val="center"/>
          </w:tcPr>
          <w:p w14:paraId="681D5294"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50.42</w:t>
            </w:r>
          </w:p>
        </w:tc>
        <w:tc>
          <w:tcPr>
            <w:tcW w:w="1694" w:type="dxa"/>
            <w:tcBorders>
              <w:top w:val="nil"/>
              <w:bottom w:val="nil"/>
            </w:tcBorders>
            <w:shd w:val="clear" w:color="auto" w:fill="auto"/>
            <w:vAlign w:val="center"/>
          </w:tcPr>
          <w:p w14:paraId="47F5E10A"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799,057,284</w:t>
            </w:r>
          </w:p>
        </w:tc>
        <w:tc>
          <w:tcPr>
            <w:tcW w:w="672" w:type="dxa"/>
            <w:tcBorders>
              <w:top w:val="nil"/>
              <w:bottom w:val="nil"/>
            </w:tcBorders>
            <w:shd w:val="clear" w:color="auto" w:fill="auto"/>
            <w:vAlign w:val="center"/>
          </w:tcPr>
          <w:p w14:paraId="3EC71E57"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48.67</w:t>
            </w:r>
          </w:p>
        </w:tc>
        <w:tc>
          <w:tcPr>
            <w:tcW w:w="1291" w:type="dxa"/>
            <w:tcBorders>
              <w:top w:val="nil"/>
              <w:bottom w:val="nil"/>
            </w:tcBorders>
            <w:shd w:val="clear" w:color="auto" w:fill="auto"/>
            <w:vAlign w:val="center"/>
          </w:tcPr>
          <w:p w14:paraId="77E3C40C"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55,552,677</w:t>
            </w:r>
          </w:p>
        </w:tc>
        <w:tc>
          <w:tcPr>
            <w:tcW w:w="795" w:type="dxa"/>
            <w:tcBorders>
              <w:top w:val="nil"/>
              <w:bottom w:val="nil"/>
              <w:right w:val="nil"/>
            </w:tcBorders>
            <w:shd w:val="clear" w:color="auto" w:fill="auto"/>
            <w:vAlign w:val="center"/>
          </w:tcPr>
          <w:p w14:paraId="77E4F565"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6.95</w:t>
            </w:r>
          </w:p>
        </w:tc>
      </w:tr>
      <w:tr w:rsidR="003C6CE9" w:rsidRPr="00BA1485" w14:paraId="50565069"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16866C0C"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不動產、廠房及設備</w:t>
            </w:r>
          </w:p>
        </w:tc>
        <w:tc>
          <w:tcPr>
            <w:tcW w:w="1682" w:type="dxa"/>
            <w:tcBorders>
              <w:top w:val="nil"/>
              <w:bottom w:val="nil"/>
            </w:tcBorders>
            <w:shd w:val="clear" w:color="auto" w:fill="auto"/>
            <w:vAlign w:val="center"/>
          </w:tcPr>
          <w:p w14:paraId="3DEBC3D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5,618</w:t>
            </w:r>
          </w:p>
        </w:tc>
        <w:tc>
          <w:tcPr>
            <w:tcW w:w="728" w:type="dxa"/>
            <w:tcBorders>
              <w:top w:val="nil"/>
              <w:bottom w:val="nil"/>
            </w:tcBorders>
            <w:shd w:val="clear" w:color="auto" w:fill="auto"/>
            <w:vAlign w:val="center"/>
          </w:tcPr>
          <w:p w14:paraId="18C56494"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0.00</w:t>
            </w:r>
          </w:p>
        </w:tc>
        <w:tc>
          <w:tcPr>
            <w:tcW w:w="1694" w:type="dxa"/>
            <w:tcBorders>
              <w:top w:val="nil"/>
              <w:bottom w:val="nil"/>
            </w:tcBorders>
            <w:shd w:val="clear" w:color="auto" w:fill="auto"/>
            <w:vAlign w:val="center"/>
          </w:tcPr>
          <w:p w14:paraId="67B04832"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5,618</w:t>
            </w:r>
          </w:p>
        </w:tc>
        <w:tc>
          <w:tcPr>
            <w:tcW w:w="672" w:type="dxa"/>
            <w:tcBorders>
              <w:top w:val="nil"/>
              <w:bottom w:val="nil"/>
            </w:tcBorders>
            <w:shd w:val="clear" w:color="auto" w:fill="auto"/>
            <w:vAlign w:val="center"/>
          </w:tcPr>
          <w:p w14:paraId="70CE9C79"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0.00</w:t>
            </w:r>
          </w:p>
        </w:tc>
        <w:tc>
          <w:tcPr>
            <w:tcW w:w="1291" w:type="dxa"/>
            <w:tcBorders>
              <w:top w:val="nil"/>
              <w:bottom w:val="nil"/>
            </w:tcBorders>
            <w:shd w:val="clear" w:color="auto" w:fill="auto"/>
            <w:vAlign w:val="center"/>
          </w:tcPr>
          <w:p w14:paraId="4155C6E4"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w:t>
            </w:r>
          </w:p>
        </w:tc>
        <w:tc>
          <w:tcPr>
            <w:tcW w:w="795" w:type="dxa"/>
            <w:tcBorders>
              <w:top w:val="nil"/>
              <w:bottom w:val="nil"/>
              <w:right w:val="nil"/>
            </w:tcBorders>
            <w:shd w:val="clear" w:color="auto" w:fill="auto"/>
            <w:vAlign w:val="center"/>
          </w:tcPr>
          <w:p w14:paraId="12BBF944"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w:t>
            </w:r>
          </w:p>
        </w:tc>
      </w:tr>
      <w:tr w:rsidR="003C6CE9" w:rsidRPr="00BA1485" w14:paraId="2E670DE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1A57BA84"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機械及設備</w:t>
            </w:r>
          </w:p>
        </w:tc>
        <w:tc>
          <w:tcPr>
            <w:tcW w:w="1682" w:type="dxa"/>
            <w:tcBorders>
              <w:top w:val="nil"/>
              <w:bottom w:val="nil"/>
            </w:tcBorders>
            <w:shd w:val="clear" w:color="auto" w:fill="auto"/>
            <w:vAlign w:val="center"/>
          </w:tcPr>
          <w:p w14:paraId="329B22C9"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5,618</w:t>
            </w:r>
          </w:p>
        </w:tc>
        <w:tc>
          <w:tcPr>
            <w:tcW w:w="728" w:type="dxa"/>
            <w:tcBorders>
              <w:top w:val="nil"/>
              <w:bottom w:val="nil"/>
            </w:tcBorders>
            <w:shd w:val="clear" w:color="auto" w:fill="auto"/>
            <w:vAlign w:val="center"/>
          </w:tcPr>
          <w:p w14:paraId="049241C7"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0.00</w:t>
            </w:r>
          </w:p>
        </w:tc>
        <w:tc>
          <w:tcPr>
            <w:tcW w:w="1694" w:type="dxa"/>
            <w:tcBorders>
              <w:top w:val="nil"/>
              <w:bottom w:val="nil"/>
            </w:tcBorders>
            <w:shd w:val="clear" w:color="auto" w:fill="auto"/>
            <w:vAlign w:val="center"/>
          </w:tcPr>
          <w:p w14:paraId="79F23114"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5,618</w:t>
            </w:r>
          </w:p>
        </w:tc>
        <w:tc>
          <w:tcPr>
            <w:tcW w:w="672" w:type="dxa"/>
            <w:tcBorders>
              <w:top w:val="nil"/>
              <w:bottom w:val="nil"/>
            </w:tcBorders>
            <w:shd w:val="clear" w:color="auto" w:fill="auto"/>
            <w:vAlign w:val="center"/>
          </w:tcPr>
          <w:p w14:paraId="5B51B889"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0.00</w:t>
            </w:r>
          </w:p>
        </w:tc>
        <w:tc>
          <w:tcPr>
            <w:tcW w:w="1291" w:type="dxa"/>
            <w:tcBorders>
              <w:top w:val="nil"/>
              <w:bottom w:val="nil"/>
            </w:tcBorders>
            <w:shd w:val="clear" w:color="auto" w:fill="auto"/>
            <w:vAlign w:val="center"/>
          </w:tcPr>
          <w:p w14:paraId="69214BBD"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w:t>
            </w:r>
          </w:p>
        </w:tc>
        <w:tc>
          <w:tcPr>
            <w:tcW w:w="795" w:type="dxa"/>
            <w:tcBorders>
              <w:top w:val="nil"/>
              <w:bottom w:val="nil"/>
              <w:right w:val="nil"/>
            </w:tcBorders>
            <w:shd w:val="clear" w:color="auto" w:fill="auto"/>
            <w:vAlign w:val="center"/>
          </w:tcPr>
          <w:p w14:paraId="3D63880C"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w:t>
            </w:r>
          </w:p>
        </w:tc>
      </w:tr>
      <w:tr w:rsidR="003C6CE9" w:rsidRPr="00BA1485" w14:paraId="4C20032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428D0CB7"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投資性不動產</w:t>
            </w:r>
          </w:p>
        </w:tc>
        <w:tc>
          <w:tcPr>
            <w:tcW w:w="1682" w:type="dxa"/>
            <w:tcBorders>
              <w:top w:val="nil"/>
              <w:bottom w:val="nil"/>
            </w:tcBorders>
            <w:shd w:val="clear" w:color="auto" w:fill="auto"/>
            <w:vAlign w:val="center"/>
          </w:tcPr>
          <w:p w14:paraId="382DB25B"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411,296,149</w:t>
            </w:r>
          </w:p>
        </w:tc>
        <w:tc>
          <w:tcPr>
            <w:tcW w:w="728" w:type="dxa"/>
            <w:tcBorders>
              <w:top w:val="nil"/>
              <w:bottom w:val="nil"/>
            </w:tcBorders>
            <w:shd w:val="clear" w:color="auto" w:fill="auto"/>
            <w:vAlign w:val="center"/>
          </w:tcPr>
          <w:p w14:paraId="4C2019C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24.27</w:t>
            </w:r>
          </w:p>
        </w:tc>
        <w:tc>
          <w:tcPr>
            <w:tcW w:w="1694" w:type="dxa"/>
            <w:tcBorders>
              <w:top w:val="nil"/>
              <w:bottom w:val="nil"/>
            </w:tcBorders>
            <w:shd w:val="clear" w:color="auto" w:fill="auto"/>
            <w:vAlign w:val="center"/>
          </w:tcPr>
          <w:p w14:paraId="068A0DDD"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413,235,649</w:t>
            </w:r>
          </w:p>
        </w:tc>
        <w:tc>
          <w:tcPr>
            <w:tcW w:w="672" w:type="dxa"/>
            <w:tcBorders>
              <w:top w:val="nil"/>
              <w:bottom w:val="nil"/>
            </w:tcBorders>
            <w:shd w:val="clear" w:color="auto" w:fill="auto"/>
            <w:vAlign w:val="center"/>
          </w:tcPr>
          <w:p w14:paraId="79428297"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25.17</w:t>
            </w:r>
          </w:p>
        </w:tc>
        <w:tc>
          <w:tcPr>
            <w:tcW w:w="1291" w:type="dxa"/>
            <w:tcBorders>
              <w:top w:val="nil"/>
              <w:bottom w:val="nil"/>
            </w:tcBorders>
            <w:shd w:val="clear" w:color="auto" w:fill="auto"/>
            <w:vAlign w:val="center"/>
          </w:tcPr>
          <w:p w14:paraId="0798DA9D"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- 1,939,500</w:t>
            </w:r>
          </w:p>
        </w:tc>
        <w:tc>
          <w:tcPr>
            <w:tcW w:w="795" w:type="dxa"/>
            <w:tcBorders>
              <w:top w:val="nil"/>
              <w:bottom w:val="nil"/>
              <w:right w:val="nil"/>
            </w:tcBorders>
            <w:shd w:val="clear" w:color="auto" w:fill="auto"/>
            <w:vAlign w:val="center"/>
          </w:tcPr>
          <w:p w14:paraId="0E0760F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- 0.47</w:t>
            </w:r>
          </w:p>
        </w:tc>
      </w:tr>
      <w:tr w:rsidR="003C6CE9" w:rsidRPr="00BA1485" w14:paraId="1B8F1F09"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0326C392"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投資性不動產</w:t>
            </w:r>
          </w:p>
        </w:tc>
        <w:tc>
          <w:tcPr>
            <w:tcW w:w="1682" w:type="dxa"/>
            <w:tcBorders>
              <w:top w:val="nil"/>
              <w:bottom w:val="nil"/>
            </w:tcBorders>
            <w:shd w:val="clear" w:color="auto" w:fill="auto"/>
            <w:vAlign w:val="center"/>
          </w:tcPr>
          <w:p w14:paraId="012972F0"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411,296,149</w:t>
            </w:r>
          </w:p>
        </w:tc>
        <w:tc>
          <w:tcPr>
            <w:tcW w:w="728" w:type="dxa"/>
            <w:tcBorders>
              <w:top w:val="nil"/>
              <w:bottom w:val="nil"/>
            </w:tcBorders>
            <w:shd w:val="clear" w:color="auto" w:fill="auto"/>
            <w:vAlign w:val="center"/>
          </w:tcPr>
          <w:p w14:paraId="2E2B0BD3"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24.27</w:t>
            </w:r>
          </w:p>
        </w:tc>
        <w:tc>
          <w:tcPr>
            <w:tcW w:w="1694" w:type="dxa"/>
            <w:tcBorders>
              <w:top w:val="nil"/>
              <w:bottom w:val="nil"/>
            </w:tcBorders>
            <w:shd w:val="clear" w:color="auto" w:fill="auto"/>
            <w:vAlign w:val="center"/>
          </w:tcPr>
          <w:p w14:paraId="447175B0"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413,235,649</w:t>
            </w:r>
          </w:p>
        </w:tc>
        <w:tc>
          <w:tcPr>
            <w:tcW w:w="672" w:type="dxa"/>
            <w:tcBorders>
              <w:top w:val="nil"/>
              <w:bottom w:val="nil"/>
            </w:tcBorders>
            <w:shd w:val="clear" w:color="auto" w:fill="auto"/>
            <w:vAlign w:val="center"/>
          </w:tcPr>
          <w:p w14:paraId="4FBCB80A"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25.17</w:t>
            </w:r>
          </w:p>
        </w:tc>
        <w:tc>
          <w:tcPr>
            <w:tcW w:w="1291" w:type="dxa"/>
            <w:tcBorders>
              <w:top w:val="nil"/>
              <w:bottom w:val="nil"/>
            </w:tcBorders>
            <w:shd w:val="clear" w:color="auto" w:fill="auto"/>
            <w:vAlign w:val="center"/>
          </w:tcPr>
          <w:p w14:paraId="15ED4ABA"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- 1,939,500</w:t>
            </w:r>
          </w:p>
        </w:tc>
        <w:tc>
          <w:tcPr>
            <w:tcW w:w="795" w:type="dxa"/>
            <w:tcBorders>
              <w:top w:val="nil"/>
              <w:bottom w:val="nil"/>
              <w:right w:val="nil"/>
            </w:tcBorders>
            <w:shd w:val="clear" w:color="auto" w:fill="auto"/>
            <w:vAlign w:val="center"/>
          </w:tcPr>
          <w:p w14:paraId="4B58750C"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- 0.47</w:t>
            </w:r>
          </w:p>
        </w:tc>
      </w:tr>
      <w:tr w:rsidR="003C6CE9" w:rsidRPr="00BA1485" w14:paraId="3F646F57"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5CA64F4B"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無形資產</w:t>
            </w:r>
          </w:p>
        </w:tc>
        <w:tc>
          <w:tcPr>
            <w:tcW w:w="1682" w:type="dxa"/>
            <w:tcBorders>
              <w:top w:val="nil"/>
              <w:bottom w:val="nil"/>
            </w:tcBorders>
            <w:shd w:val="clear" w:color="auto" w:fill="auto"/>
            <w:vAlign w:val="center"/>
          </w:tcPr>
          <w:p w14:paraId="733CE4D5"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w:t>
            </w:r>
          </w:p>
        </w:tc>
        <w:tc>
          <w:tcPr>
            <w:tcW w:w="728" w:type="dxa"/>
            <w:tcBorders>
              <w:top w:val="nil"/>
              <w:bottom w:val="nil"/>
            </w:tcBorders>
            <w:shd w:val="clear" w:color="auto" w:fill="auto"/>
            <w:vAlign w:val="center"/>
          </w:tcPr>
          <w:p w14:paraId="0223B180"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w:t>
            </w:r>
          </w:p>
        </w:tc>
        <w:tc>
          <w:tcPr>
            <w:tcW w:w="1694" w:type="dxa"/>
            <w:tcBorders>
              <w:top w:val="nil"/>
              <w:bottom w:val="nil"/>
            </w:tcBorders>
            <w:shd w:val="clear" w:color="auto" w:fill="auto"/>
            <w:vAlign w:val="center"/>
          </w:tcPr>
          <w:p w14:paraId="2E5D2131"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26,669</w:t>
            </w:r>
          </w:p>
        </w:tc>
        <w:tc>
          <w:tcPr>
            <w:tcW w:w="672" w:type="dxa"/>
            <w:tcBorders>
              <w:top w:val="nil"/>
              <w:bottom w:val="nil"/>
            </w:tcBorders>
            <w:shd w:val="clear" w:color="auto" w:fill="auto"/>
            <w:vAlign w:val="center"/>
          </w:tcPr>
          <w:p w14:paraId="45CF164A"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0.00</w:t>
            </w:r>
          </w:p>
        </w:tc>
        <w:tc>
          <w:tcPr>
            <w:tcW w:w="1291" w:type="dxa"/>
            <w:tcBorders>
              <w:top w:val="nil"/>
              <w:bottom w:val="nil"/>
            </w:tcBorders>
            <w:shd w:val="clear" w:color="auto" w:fill="auto"/>
            <w:vAlign w:val="center"/>
          </w:tcPr>
          <w:p w14:paraId="3496FC4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- 26,669</w:t>
            </w:r>
          </w:p>
        </w:tc>
        <w:tc>
          <w:tcPr>
            <w:tcW w:w="795" w:type="dxa"/>
            <w:tcBorders>
              <w:top w:val="nil"/>
              <w:bottom w:val="nil"/>
              <w:right w:val="nil"/>
            </w:tcBorders>
            <w:shd w:val="clear" w:color="auto" w:fill="auto"/>
            <w:vAlign w:val="center"/>
          </w:tcPr>
          <w:p w14:paraId="1F59497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- 100.00</w:t>
            </w:r>
          </w:p>
        </w:tc>
      </w:tr>
      <w:tr w:rsidR="003C6CE9" w:rsidRPr="00BA1485" w14:paraId="674ABDE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0B1021EB"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無形資產</w:t>
            </w:r>
          </w:p>
        </w:tc>
        <w:tc>
          <w:tcPr>
            <w:tcW w:w="1682" w:type="dxa"/>
            <w:tcBorders>
              <w:top w:val="nil"/>
              <w:bottom w:val="nil"/>
            </w:tcBorders>
            <w:vAlign w:val="center"/>
          </w:tcPr>
          <w:p w14:paraId="04F1E886"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w:t>
            </w:r>
          </w:p>
        </w:tc>
        <w:tc>
          <w:tcPr>
            <w:tcW w:w="728" w:type="dxa"/>
            <w:tcBorders>
              <w:top w:val="nil"/>
              <w:bottom w:val="nil"/>
            </w:tcBorders>
            <w:vAlign w:val="center"/>
          </w:tcPr>
          <w:p w14:paraId="4F722057"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w:t>
            </w:r>
          </w:p>
        </w:tc>
        <w:tc>
          <w:tcPr>
            <w:tcW w:w="1694" w:type="dxa"/>
            <w:tcBorders>
              <w:top w:val="nil"/>
              <w:bottom w:val="nil"/>
            </w:tcBorders>
            <w:vAlign w:val="center"/>
          </w:tcPr>
          <w:p w14:paraId="684F8444"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26,669</w:t>
            </w:r>
          </w:p>
        </w:tc>
        <w:tc>
          <w:tcPr>
            <w:tcW w:w="672" w:type="dxa"/>
            <w:tcBorders>
              <w:top w:val="nil"/>
              <w:bottom w:val="nil"/>
            </w:tcBorders>
            <w:vAlign w:val="center"/>
          </w:tcPr>
          <w:p w14:paraId="4D921CAA"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0.00</w:t>
            </w:r>
          </w:p>
        </w:tc>
        <w:tc>
          <w:tcPr>
            <w:tcW w:w="1291" w:type="dxa"/>
            <w:tcBorders>
              <w:top w:val="nil"/>
              <w:bottom w:val="nil"/>
            </w:tcBorders>
            <w:vAlign w:val="center"/>
          </w:tcPr>
          <w:p w14:paraId="7962782D"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- 26,669</w:t>
            </w:r>
          </w:p>
        </w:tc>
        <w:tc>
          <w:tcPr>
            <w:tcW w:w="795" w:type="dxa"/>
            <w:tcBorders>
              <w:top w:val="nil"/>
              <w:bottom w:val="nil"/>
              <w:right w:val="nil"/>
            </w:tcBorders>
            <w:vAlign w:val="center"/>
          </w:tcPr>
          <w:p w14:paraId="51A94F0E"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- 100.00</w:t>
            </w:r>
          </w:p>
        </w:tc>
      </w:tr>
      <w:tr w:rsidR="003C6CE9" w:rsidRPr="00BA1485" w14:paraId="368155C8"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39641D63" w14:textId="77777777" w:rsidR="003C6CE9" w:rsidRPr="00BA1485" w:rsidRDefault="003C6CE9"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nil"/>
            </w:tcBorders>
            <w:vAlign w:val="center"/>
          </w:tcPr>
          <w:p w14:paraId="50C829F8"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1,694,905,699</w:t>
            </w:r>
          </w:p>
        </w:tc>
        <w:tc>
          <w:tcPr>
            <w:tcW w:w="728" w:type="dxa"/>
            <w:tcBorders>
              <w:top w:val="nil"/>
              <w:bottom w:val="nil"/>
            </w:tcBorders>
            <w:vAlign w:val="center"/>
          </w:tcPr>
          <w:p w14:paraId="29FEE21E"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100.00</w:t>
            </w:r>
          </w:p>
        </w:tc>
        <w:tc>
          <w:tcPr>
            <w:tcW w:w="1694" w:type="dxa"/>
            <w:tcBorders>
              <w:top w:val="nil"/>
              <w:bottom w:val="nil"/>
            </w:tcBorders>
            <w:vAlign w:val="center"/>
          </w:tcPr>
          <w:p w14:paraId="32355644"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1,641,890,988</w:t>
            </w:r>
          </w:p>
        </w:tc>
        <w:tc>
          <w:tcPr>
            <w:tcW w:w="672" w:type="dxa"/>
            <w:tcBorders>
              <w:top w:val="nil"/>
              <w:bottom w:val="nil"/>
            </w:tcBorders>
            <w:vAlign w:val="center"/>
          </w:tcPr>
          <w:p w14:paraId="433B3F7A"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100.00</w:t>
            </w:r>
          </w:p>
        </w:tc>
        <w:tc>
          <w:tcPr>
            <w:tcW w:w="1291" w:type="dxa"/>
            <w:tcBorders>
              <w:top w:val="nil"/>
              <w:bottom w:val="nil"/>
            </w:tcBorders>
            <w:vAlign w:val="center"/>
          </w:tcPr>
          <w:p w14:paraId="52FEFDD1"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53,014,711</w:t>
            </w:r>
          </w:p>
        </w:tc>
        <w:tc>
          <w:tcPr>
            <w:tcW w:w="795" w:type="dxa"/>
            <w:tcBorders>
              <w:top w:val="nil"/>
              <w:bottom w:val="nil"/>
              <w:right w:val="nil"/>
            </w:tcBorders>
            <w:vAlign w:val="center"/>
          </w:tcPr>
          <w:p w14:paraId="1B5C143E"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3.23</w:t>
            </w:r>
          </w:p>
        </w:tc>
      </w:tr>
      <w:tr w:rsidR="003C6CE9" w:rsidRPr="00BA1485" w14:paraId="56D2410D"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1AC4A988" w14:textId="77777777" w:rsidR="003C6CE9" w:rsidRPr="00BA1485" w:rsidRDefault="003C6CE9"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負債</w:t>
            </w:r>
          </w:p>
        </w:tc>
        <w:tc>
          <w:tcPr>
            <w:tcW w:w="1682" w:type="dxa"/>
            <w:tcBorders>
              <w:top w:val="nil"/>
              <w:bottom w:val="nil"/>
            </w:tcBorders>
            <w:shd w:val="clear" w:color="auto" w:fill="auto"/>
            <w:vAlign w:val="center"/>
          </w:tcPr>
          <w:p w14:paraId="05A89203"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969,988,525</w:t>
            </w:r>
          </w:p>
        </w:tc>
        <w:tc>
          <w:tcPr>
            <w:tcW w:w="728" w:type="dxa"/>
            <w:tcBorders>
              <w:top w:val="nil"/>
              <w:bottom w:val="nil"/>
            </w:tcBorders>
            <w:shd w:val="clear" w:color="auto" w:fill="auto"/>
            <w:vAlign w:val="center"/>
          </w:tcPr>
          <w:p w14:paraId="2EF63B22"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57.23</w:t>
            </w:r>
          </w:p>
        </w:tc>
        <w:tc>
          <w:tcPr>
            <w:tcW w:w="1694" w:type="dxa"/>
            <w:tcBorders>
              <w:top w:val="nil"/>
              <w:bottom w:val="nil"/>
            </w:tcBorders>
            <w:shd w:val="clear" w:color="auto" w:fill="auto"/>
            <w:vAlign w:val="center"/>
          </w:tcPr>
          <w:p w14:paraId="37474A1D"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1,008,850,255</w:t>
            </w:r>
          </w:p>
        </w:tc>
        <w:tc>
          <w:tcPr>
            <w:tcW w:w="672" w:type="dxa"/>
            <w:tcBorders>
              <w:top w:val="nil"/>
              <w:bottom w:val="nil"/>
            </w:tcBorders>
            <w:shd w:val="clear" w:color="auto" w:fill="auto"/>
            <w:vAlign w:val="center"/>
          </w:tcPr>
          <w:p w14:paraId="44F30E4E"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61.44</w:t>
            </w:r>
          </w:p>
        </w:tc>
        <w:tc>
          <w:tcPr>
            <w:tcW w:w="1291" w:type="dxa"/>
            <w:tcBorders>
              <w:top w:val="nil"/>
              <w:bottom w:val="nil"/>
            </w:tcBorders>
            <w:shd w:val="clear" w:color="auto" w:fill="auto"/>
            <w:vAlign w:val="center"/>
          </w:tcPr>
          <w:p w14:paraId="3B78A30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- 38,861,730</w:t>
            </w:r>
          </w:p>
        </w:tc>
        <w:tc>
          <w:tcPr>
            <w:tcW w:w="795" w:type="dxa"/>
            <w:tcBorders>
              <w:top w:val="nil"/>
              <w:bottom w:val="nil"/>
              <w:right w:val="nil"/>
            </w:tcBorders>
            <w:shd w:val="clear" w:color="auto" w:fill="auto"/>
            <w:vAlign w:val="center"/>
          </w:tcPr>
          <w:p w14:paraId="1E12EB1C"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- 3.85</w:t>
            </w:r>
          </w:p>
        </w:tc>
      </w:tr>
      <w:tr w:rsidR="003C6CE9" w:rsidRPr="00BA1485" w14:paraId="587EEA87"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5B166C2F"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bCs/>
                <w:kern w:val="0"/>
                <w:sz w:val="20"/>
              </w:rPr>
            </w:pPr>
            <w:r w:rsidRPr="00BA1485">
              <w:rPr>
                <w:rFonts w:ascii="標楷體" w:eastAsia="標楷體" w:hAnsi="標楷體" w:cs="新細明體" w:hint="eastAsia"/>
                <w:b/>
                <w:bCs/>
                <w:kern w:val="0"/>
                <w:sz w:val="20"/>
              </w:rPr>
              <w:t>流動負債</w:t>
            </w:r>
          </w:p>
        </w:tc>
        <w:tc>
          <w:tcPr>
            <w:tcW w:w="1682" w:type="dxa"/>
            <w:tcBorders>
              <w:top w:val="nil"/>
              <w:bottom w:val="nil"/>
            </w:tcBorders>
            <w:shd w:val="clear" w:color="auto" w:fill="auto"/>
            <w:vAlign w:val="center"/>
          </w:tcPr>
          <w:p w14:paraId="0641267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4,339,999</w:t>
            </w:r>
          </w:p>
        </w:tc>
        <w:tc>
          <w:tcPr>
            <w:tcW w:w="728" w:type="dxa"/>
            <w:tcBorders>
              <w:top w:val="nil"/>
              <w:bottom w:val="nil"/>
            </w:tcBorders>
            <w:shd w:val="clear" w:color="auto" w:fill="auto"/>
            <w:vAlign w:val="center"/>
          </w:tcPr>
          <w:p w14:paraId="0C6D391D"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0.26</w:t>
            </w:r>
          </w:p>
        </w:tc>
        <w:tc>
          <w:tcPr>
            <w:tcW w:w="1694" w:type="dxa"/>
            <w:tcBorders>
              <w:top w:val="nil"/>
              <w:bottom w:val="nil"/>
            </w:tcBorders>
            <w:shd w:val="clear" w:color="auto" w:fill="auto"/>
            <w:vAlign w:val="center"/>
          </w:tcPr>
          <w:p w14:paraId="5534C282"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4,937,158</w:t>
            </w:r>
          </w:p>
        </w:tc>
        <w:tc>
          <w:tcPr>
            <w:tcW w:w="672" w:type="dxa"/>
            <w:tcBorders>
              <w:top w:val="nil"/>
              <w:bottom w:val="nil"/>
            </w:tcBorders>
            <w:shd w:val="clear" w:color="auto" w:fill="auto"/>
            <w:vAlign w:val="center"/>
          </w:tcPr>
          <w:p w14:paraId="6416DF2C"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0.30</w:t>
            </w:r>
          </w:p>
        </w:tc>
        <w:tc>
          <w:tcPr>
            <w:tcW w:w="1291" w:type="dxa"/>
            <w:tcBorders>
              <w:top w:val="nil"/>
              <w:bottom w:val="nil"/>
            </w:tcBorders>
            <w:shd w:val="clear" w:color="auto" w:fill="auto"/>
            <w:vAlign w:val="center"/>
          </w:tcPr>
          <w:p w14:paraId="5C7C950B"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- 597,159</w:t>
            </w:r>
          </w:p>
        </w:tc>
        <w:tc>
          <w:tcPr>
            <w:tcW w:w="795" w:type="dxa"/>
            <w:tcBorders>
              <w:top w:val="nil"/>
              <w:bottom w:val="nil"/>
              <w:right w:val="nil"/>
            </w:tcBorders>
            <w:shd w:val="clear" w:color="auto" w:fill="auto"/>
            <w:vAlign w:val="center"/>
          </w:tcPr>
          <w:p w14:paraId="326E9CB7"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- 12.10</w:t>
            </w:r>
          </w:p>
        </w:tc>
      </w:tr>
      <w:tr w:rsidR="003C6CE9" w:rsidRPr="00BA1485" w14:paraId="7C674F38"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17F812EA"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應付款項</w:t>
            </w:r>
          </w:p>
        </w:tc>
        <w:tc>
          <w:tcPr>
            <w:tcW w:w="1682" w:type="dxa"/>
            <w:tcBorders>
              <w:top w:val="nil"/>
              <w:bottom w:val="nil"/>
            </w:tcBorders>
            <w:shd w:val="clear" w:color="auto" w:fill="auto"/>
            <w:vAlign w:val="center"/>
          </w:tcPr>
          <w:p w14:paraId="22FA54A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4,339,999</w:t>
            </w:r>
          </w:p>
        </w:tc>
        <w:tc>
          <w:tcPr>
            <w:tcW w:w="728" w:type="dxa"/>
            <w:tcBorders>
              <w:top w:val="nil"/>
              <w:bottom w:val="nil"/>
            </w:tcBorders>
            <w:shd w:val="clear" w:color="auto" w:fill="auto"/>
            <w:vAlign w:val="center"/>
          </w:tcPr>
          <w:p w14:paraId="788D721C"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0.26</w:t>
            </w:r>
          </w:p>
        </w:tc>
        <w:tc>
          <w:tcPr>
            <w:tcW w:w="1694" w:type="dxa"/>
            <w:tcBorders>
              <w:top w:val="nil"/>
              <w:bottom w:val="nil"/>
            </w:tcBorders>
            <w:shd w:val="clear" w:color="auto" w:fill="auto"/>
            <w:vAlign w:val="center"/>
          </w:tcPr>
          <w:p w14:paraId="655FA344"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4,726,275</w:t>
            </w:r>
          </w:p>
        </w:tc>
        <w:tc>
          <w:tcPr>
            <w:tcW w:w="672" w:type="dxa"/>
            <w:tcBorders>
              <w:top w:val="nil"/>
              <w:bottom w:val="nil"/>
            </w:tcBorders>
            <w:shd w:val="clear" w:color="auto" w:fill="auto"/>
            <w:vAlign w:val="center"/>
          </w:tcPr>
          <w:p w14:paraId="210754BA"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0.29</w:t>
            </w:r>
          </w:p>
        </w:tc>
        <w:tc>
          <w:tcPr>
            <w:tcW w:w="1291" w:type="dxa"/>
            <w:tcBorders>
              <w:top w:val="nil"/>
              <w:bottom w:val="nil"/>
            </w:tcBorders>
            <w:shd w:val="clear" w:color="auto" w:fill="auto"/>
            <w:vAlign w:val="center"/>
          </w:tcPr>
          <w:p w14:paraId="314A2210"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- 386,276</w:t>
            </w:r>
          </w:p>
        </w:tc>
        <w:tc>
          <w:tcPr>
            <w:tcW w:w="795" w:type="dxa"/>
            <w:tcBorders>
              <w:top w:val="nil"/>
              <w:bottom w:val="nil"/>
              <w:right w:val="nil"/>
            </w:tcBorders>
            <w:shd w:val="clear" w:color="auto" w:fill="auto"/>
            <w:vAlign w:val="center"/>
          </w:tcPr>
          <w:p w14:paraId="04098606"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- 8.17</w:t>
            </w:r>
          </w:p>
        </w:tc>
      </w:tr>
      <w:tr w:rsidR="003C6CE9" w:rsidRPr="00BA1485" w14:paraId="1D1C2D24"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22571CA5"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預收款項</w:t>
            </w:r>
          </w:p>
        </w:tc>
        <w:tc>
          <w:tcPr>
            <w:tcW w:w="1682" w:type="dxa"/>
            <w:tcBorders>
              <w:top w:val="nil"/>
              <w:bottom w:val="nil"/>
            </w:tcBorders>
            <w:shd w:val="clear" w:color="auto" w:fill="auto"/>
            <w:vAlign w:val="center"/>
          </w:tcPr>
          <w:p w14:paraId="02F29ED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w:t>
            </w:r>
          </w:p>
        </w:tc>
        <w:tc>
          <w:tcPr>
            <w:tcW w:w="728" w:type="dxa"/>
            <w:tcBorders>
              <w:top w:val="nil"/>
              <w:bottom w:val="nil"/>
            </w:tcBorders>
            <w:shd w:val="clear" w:color="auto" w:fill="auto"/>
            <w:vAlign w:val="center"/>
          </w:tcPr>
          <w:p w14:paraId="30C3663C"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w:t>
            </w:r>
          </w:p>
        </w:tc>
        <w:tc>
          <w:tcPr>
            <w:tcW w:w="1694" w:type="dxa"/>
            <w:tcBorders>
              <w:top w:val="nil"/>
              <w:bottom w:val="nil"/>
            </w:tcBorders>
            <w:shd w:val="clear" w:color="auto" w:fill="auto"/>
            <w:vAlign w:val="center"/>
          </w:tcPr>
          <w:p w14:paraId="5335C904"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210,883</w:t>
            </w:r>
          </w:p>
        </w:tc>
        <w:tc>
          <w:tcPr>
            <w:tcW w:w="672" w:type="dxa"/>
            <w:tcBorders>
              <w:top w:val="nil"/>
              <w:bottom w:val="nil"/>
            </w:tcBorders>
            <w:shd w:val="clear" w:color="auto" w:fill="auto"/>
            <w:vAlign w:val="center"/>
          </w:tcPr>
          <w:p w14:paraId="516D784B"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0.01</w:t>
            </w:r>
          </w:p>
        </w:tc>
        <w:tc>
          <w:tcPr>
            <w:tcW w:w="1291" w:type="dxa"/>
            <w:tcBorders>
              <w:top w:val="nil"/>
              <w:bottom w:val="nil"/>
            </w:tcBorders>
            <w:shd w:val="clear" w:color="auto" w:fill="auto"/>
            <w:vAlign w:val="center"/>
          </w:tcPr>
          <w:p w14:paraId="6FACA6EA"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- 210,883</w:t>
            </w:r>
          </w:p>
        </w:tc>
        <w:tc>
          <w:tcPr>
            <w:tcW w:w="795" w:type="dxa"/>
            <w:tcBorders>
              <w:top w:val="nil"/>
              <w:bottom w:val="nil"/>
              <w:right w:val="nil"/>
            </w:tcBorders>
            <w:shd w:val="clear" w:color="auto" w:fill="auto"/>
            <w:vAlign w:val="center"/>
          </w:tcPr>
          <w:p w14:paraId="4D8C5EC3"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- 100.00</w:t>
            </w:r>
          </w:p>
        </w:tc>
      </w:tr>
      <w:tr w:rsidR="003C6CE9" w:rsidRPr="00BA1485" w14:paraId="2B38FCFE"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5CFC90CC"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長期負債</w:t>
            </w:r>
          </w:p>
        </w:tc>
        <w:tc>
          <w:tcPr>
            <w:tcW w:w="1682" w:type="dxa"/>
            <w:tcBorders>
              <w:top w:val="nil"/>
              <w:bottom w:val="nil"/>
            </w:tcBorders>
            <w:shd w:val="clear" w:color="auto" w:fill="auto"/>
            <w:vAlign w:val="center"/>
          </w:tcPr>
          <w:p w14:paraId="604BD054"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420,000,000</w:t>
            </w:r>
          </w:p>
        </w:tc>
        <w:tc>
          <w:tcPr>
            <w:tcW w:w="728" w:type="dxa"/>
            <w:tcBorders>
              <w:top w:val="nil"/>
              <w:bottom w:val="nil"/>
            </w:tcBorders>
            <w:shd w:val="clear" w:color="auto" w:fill="auto"/>
            <w:vAlign w:val="center"/>
          </w:tcPr>
          <w:p w14:paraId="578407C5"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24.78</w:t>
            </w:r>
          </w:p>
        </w:tc>
        <w:tc>
          <w:tcPr>
            <w:tcW w:w="1694" w:type="dxa"/>
            <w:tcBorders>
              <w:top w:val="nil"/>
              <w:bottom w:val="nil"/>
            </w:tcBorders>
            <w:shd w:val="clear" w:color="auto" w:fill="auto"/>
            <w:vAlign w:val="center"/>
          </w:tcPr>
          <w:p w14:paraId="7F2B07EC"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450,000,000</w:t>
            </w:r>
          </w:p>
        </w:tc>
        <w:tc>
          <w:tcPr>
            <w:tcW w:w="672" w:type="dxa"/>
            <w:tcBorders>
              <w:top w:val="nil"/>
              <w:bottom w:val="nil"/>
            </w:tcBorders>
            <w:shd w:val="clear" w:color="auto" w:fill="auto"/>
            <w:vAlign w:val="center"/>
          </w:tcPr>
          <w:p w14:paraId="30DBF680"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27.41</w:t>
            </w:r>
          </w:p>
        </w:tc>
        <w:tc>
          <w:tcPr>
            <w:tcW w:w="1291" w:type="dxa"/>
            <w:tcBorders>
              <w:top w:val="nil"/>
              <w:bottom w:val="nil"/>
            </w:tcBorders>
            <w:shd w:val="clear" w:color="auto" w:fill="auto"/>
            <w:vAlign w:val="center"/>
          </w:tcPr>
          <w:p w14:paraId="018C5975"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- 30,000,000</w:t>
            </w:r>
          </w:p>
        </w:tc>
        <w:tc>
          <w:tcPr>
            <w:tcW w:w="795" w:type="dxa"/>
            <w:tcBorders>
              <w:top w:val="nil"/>
              <w:bottom w:val="nil"/>
              <w:right w:val="nil"/>
            </w:tcBorders>
            <w:shd w:val="clear" w:color="auto" w:fill="auto"/>
            <w:vAlign w:val="center"/>
          </w:tcPr>
          <w:p w14:paraId="00507F87"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- 6.67</w:t>
            </w:r>
          </w:p>
        </w:tc>
      </w:tr>
      <w:tr w:rsidR="003C6CE9" w:rsidRPr="00BA1485" w14:paraId="0D28B2B1"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444E5BEC"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長期債務</w:t>
            </w:r>
          </w:p>
        </w:tc>
        <w:tc>
          <w:tcPr>
            <w:tcW w:w="1682" w:type="dxa"/>
            <w:tcBorders>
              <w:top w:val="nil"/>
              <w:bottom w:val="nil"/>
            </w:tcBorders>
            <w:shd w:val="clear" w:color="auto" w:fill="auto"/>
            <w:vAlign w:val="center"/>
          </w:tcPr>
          <w:p w14:paraId="0D29514B"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420,000,000</w:t>
            </w:r>
          </w:p>
        </w:tc>
        <w:tc>
          <w:tcPr>
            <w:tcW w:w="728" w:type="dxa"/>
            <w:tcBorders>
              <w:top w:val="nil"/>
              <w:bottom w:val="nil"/>
            </w:tcBorders>
            <w:shd w:val="clear" w:color="auto" w:fill="auto"/>
            <w:vAlign w:val="center"/>
          </w:tcPr>
          <w:p w14:paraId="05205496"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24.78</w:t>
            </w:r>
          </w:p>
        </w:tc>
        <w:tc>
          <w:tcPr>
            <w:tcW w:w="1694" w:type="dxa"/>
            <w:tcBorders>
              <w:top w:val="nil"/>
              <w:bottom w:val="nil"/>
            </w:tcBorders>
            <w:shd w:val="clear" w:color="auto" w:fill="auto"/>
            <w:vAlign w:val="center"/>
          </w:tcPr>
          <w:p w14:paraId="4459A3A8"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450,000,000</w:t>
            </w:r>
          </w:p>
        </w:tc>
        <w:tc>
          <w:tcPr>
            <w:tcW w:w="672" w:type="dxa"/>
            <w:tcBorders>
              <w:top w:val="nil"/>
              <w:bottom w:val="nil"/>
            </w:tcBorders>
            <w:shd w:val="clear" w:color="auto" w:fill="auto"/>
            <w:vAlign w:val="center"/>
          </w:tcPr>
          <w:p w14:paraId="3DE84178"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27.41</w:t>
            </w:r>
          </w:p>
        </w:tc>
        <w:tc>
          <w:tcPr>
            <w:tcW w:w="1291" w:type="dxa"/>
            <w:tcBorders>
              <w:top w:val="nil"/>
              <w:bottom w:val="nil"/>
            </w:tcBorders>
            <w:shd w:val="clear" w:color="auto" w:fill="auto"/>
            <w:vAlign w:val="center"/>
          </w:tcPr>
          <w:p w14:paraId="12245F7B"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- 30,000,000</w:t>
            </w:r>
          </w:p>
        </w:tc>
        <w:tc>
          <w:tcPr>
            <w:tcW w:w="795" w:type="dxa"/>
            <w:tcBorders>
              <w:top w:val="nil"/>
              <w:bottom w:val="nil"/>
              <w:right w:val="nil"/>
            </w:tcBorders>
            <w:shd w:val="clear" w:color="auto" w:fill="auto"/>
            <w:vAlign w:val="center"/>
          </w:tcPr>
          <w:p w14:paraId="186F9EB8"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- 6.67</w:t>
            </w:r>
          </w:p>
        </w:tc>
      </w:tr>
      <w:tr w:rsidR="003C6CE9" w:rsidRPr="00BA1485" w14:paraId="0ACBFDFF"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6D5BEC77"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其他負債</w:t>
            </w:r>
          </w:p>
        </w:tc>
        <w:tc>
          <w:tcPr>
            <w:tcW w:w="1682" w:type="dxa"/>
            <w:tcBorders>
              <w:top w:val="nil"/>
              <w:bottom w:val="nil"/>
            </w:tcBorders>
            <w:shd w:val="clear" w:color="auto" w:fill="auto"/>
            <w:vAlign w:val="center"/>
          </w:tcPr>
          <w:p w14:paraId="7A8B8BF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545,648,526</w:t>
            </w:r>
          </w:p>
        </w:tc>
        <w:tc>
          <w:tcPr>
            <w:tcW w:w="728" w:type="dxa"/>
            <w:tcBorders>
              <w:top w:val="nil"/>
              <w:bottom w:val="nil"/>
            </w:tcBorders>
            <w:shd w:val="clear" w:color="auto" w:fill="auto"/>
            <w:vAlign w:val="center"/>
          </w:tcPr>
          <w:p w14:paraId="56854A9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32.19</w:t>
            </w:r>
          </w:p>
        </w:tc>
        <w:tc>
          <w:tcPr>
            <w:tcW w:w="1694" w:type="dxa"/>
            <w:tcBorders>
              <w:top w:val="nil"/>
              <w:bottom w:val="nil"/>
            </w:tcBorders>
            <w:shd w:val="clear" w:color="auto" w:fill="auto"/>
            <w:vAlign w:val="center"/>
          </w:tcPr>
          <w:p w14:paraId="528B3DD3"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553,913,097</w:t>
            </w:r>
          </w:p>
        </w:tc>
        <w:tc>
          <w:tcPr>
            <w:tcW w:w="672" w:type="dxa"/>
            <w:tcBorders>
              <w:top w:val="nil"/>
              <w:bottom w:val="nil"/>
            </w:tcBorders>
            <w:shd w:val="clear" w:color="auto" w:fill="auto"/>
            <w:vAlign w:val="center"/>
          </w:tcPr>
          <w:p w14:paraId="42CF9F9E"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33.74</w:t>
            </w:r>
          </w:p>
        </w:tc>
        <w:tc>
          <w:tcPr>
            <w:tcW w:w="1291" w:type="dxa"/>
            <w:tcBorders>
              <w:top w:val="nil"/>
              <w:bottom w:val="nil"/>
            </w:tcBorders>
            <w:shd w:val="clear" w:color="auto" w:fill="auto"/>
            <w:vAlign w:val="center"/>
          </w:tcPr>
          <w:p w14:paraId="322B53AE"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- 8,264,571</w:t>
            </w:r>
          </w:p>
        </w:tc>
        <w:tc>
          <w:tcPr>
            <w:tcW w:w="795" w:type="dxa"/>
            <w:tcBorders>
              <w:top w:val="nil"/>
              <w:bottom w:val="nil"/>
              <w:right w:val="nil"/>
            </w:tcBorders>
            <w:shd w:val="clear" w:color="auto" w:fill="auto"/>
            <w:vAlign w:val="center"/>
          </w:tcPr>
          <w:p w14:paraId="4336078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- 1.49</w:t>
            </w:r>
          </w:p>
        </w:tc>
      </w:tr>
      <w:tr w:rsidR="003C6CE9" w:rsidRPr="00BA1485" w14:paraId="04825ACE"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4EDBD057"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遞延負債</w:t>
            </w:r>
          </w:p>
        </w:tc>
        <w:tc>
          <w:tcPr>
            <w:tcW w:w="1682" w:type="dxa"/>
            <w:tcBorders>
              <w:top w:val="nil"/>
              <w:bottom w:val="nil"/>
            </w:tcBorders>
            <w:shd w:val="clear" w:color="auto" w:fill="auto"/>
            <w:vAlign w:val="center"/>
          </w:tcPr>
          <w:p w14:paraId="61D475FE"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545,648,526</w:t>
            </w:r>
          </w:p>
        </w:tc>
        <w:tc>
          <w:tcPr>
            <w:tcW w:w="728" w:type="dxa"/>
            <w:tcBorders>
              <w:top w:val="nil"/>
              <w:bottom w:val="nil"/>
            </w:tcBorders>
            <w:shd w:val="clear" w:color="auto" w:fill="auto"/>
            <w:vAlign w:val="center"/>
          </w:tcPr>
          <w:p w14:paraId="2EBF69B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32.19</w:t>
            </w:r>
          </w:p>
        </w:tc>
        <w:tc>
          <w:tcPr>
            <w:tcW w:w="1694" w:type="dxa"/>
            <w:tcBorders>
              <w:top w:val="nil"/>
              <w:bottom w:val="nil"/>
            </w:tcBorders>
            <w:shd w:val="clear" w:color="auto" w:fill="auto"/>
            <w:vAlign w:val="center"/>
          </w:tcPr>
          <w:p w14:paraId="00466BAB"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553,913,097</w:t>
            </w:r>
          </w:p>
        </w:tc>
        <w:tc>
          <w:tcPr>
            <w:tcW w:w="672" w:type="dxa"/>
            <w:tcBorders>
              <w:top w:val="nil"/>
              <w:bottom w:val="nil"/>
            </w:tcBorders>
            <w:shd w:val="clear" w:color="auto" w:fill="auto"/>
            <w:vAlign w:val="center"/>
          </w:tcPr>
          <w:p w14:paraId="289D33B9"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33.74</w:t>
            </w:r>
          </w:p>
        </w:tc>
        <w:tc>
          <w:tcPr>
            <w:tcW w:w="1291" w:type="dxa"/>
            <w:tcBorders>
              <w:top w:val="nil"/>
              <w:bottom w:val="nil"/>
            </w:tcBorders>
            <w:shd w:val="clear" w:color="auto" w:fill="auto"/>
            <w:vAlign w:val="center"/>
          </w:tcPr>
          <w:p w14:paraId="31D6075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- 8,264,571</w:t>
            </w:r>
          </w:p>
        </w:tc>
        <w:tc>
          <w:tcPr>
            <w:tcW w:w="795" w:type="dxa"/>
            <w:tcBorders>
              <w:top w:val="nil"/>
              <w:bottom w:val="nil"/>
              <w:right w:val="nil"/>
            </w:tcBorders>
            <w:shd w:val="clear" w:color="auto" w:fill="auto"/>
            <w:vAlign w:val="center"/>
          </w:tcPr>
          <w:p w14:paraId="7AE37EBF"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- 1.49</w:t>
            </w:r>
          </w:p>
        </w:tc>
      </w:tr>
      <w:tr w:rsidR="003C6CE9" w:rsidRPr="00BA1485" w14:paraId="7B173A2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17E2363A" w14:textId="77777777" w:rsidR="003C6CE9" w:rsidRPr="00BA1485" w:rsidRDefault="003C6CE9"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淨值</w:t>
            </w:r>
          </w:p>
        </w:tc>
        <w:tc>
          <w:tcPr>
            <w:tcW w:w="1682" w:type="dxa"/>
            <w:tcBorders>
              <w:top w:val="nil"/>
              <w:bottom w:val="nil"/>
            </w:tcBorders>
            <w:shd w:val="clear" w:color="auto" w:fill="auto"/>
            <w:vAlign w:val="center"/>
          </w:tcPr>
          <w:p w14:paraId="5C471B0C"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724,917,174</w:t>
            </w:r>
          </w:p>
        </w:tc>
        <w:tc>
          <w:tcPr>
            <w:tcW w:w="728" w:type="dxa"/>
            <w:tcBorders>
              <w:top w:val="nil"/>
              <w:bottom w:val="nil"/>
            </w:tcBorders>
            <w:shd w:val="clear" w:color="auto" w:fill="auto"/>
            <w:vAlign w:val="center"/>
          </w:tcPr>
          <w:p w14:paraId="2EE57C3E"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42.77</w:t>
            </w:r>
          </w:p>
        </w:tc>
        <w:tc>
          <w:tcPr>
            <w:tcW w:w="1694" w:type="dxa"/>
            <w:tcBorders>
              <w:top w:val="nil"/>
              <w:bottom w:val="nil"/>
            </w:tcBorders>
            <w:shd w:val="clear" w:color="auto" w:fill="auto"/>
            <w:vAlign w:val="center"/>
          </w:tcPr>
          <w:p w14:paraId="34DC2B0B"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633,040,733</w:t>
            </w:r>
          </w:p>
        </w:tc>
        <w:tc>
          <w:tcPr>
            <w:tcW w:w="672" w:type="dxa"/>
            <w:tcBorders>
              <w:top w:val="nil"/>
              <w:bottom w:val="nil"/>
            </w:tcBorders>
            <w:shd w:val="clear" w:color="auto" w:fill="auto"/>
            <w:vAlign w:val="center"/>
          </w:tcPr>
          <w:p w14:paraId="7D6C1AA3"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38.56</w:t>
            </w:r>
          </w:p>
        </w:tc>
        <w:tc>
          <w:tcPr>
            <w:tcW w:w="1291" w:type="dxa"/>
            <w:tcBorders>
              <w:top w:val="nil"/>
              <w:bottom w:val="nil"/>
            </w:tcBorders>
            <w:shd w:val="clear" w:color="auto" w:fill="auto"/>
            <w:vAlign w:val="center"/>
          </w:tcPr>
          <w:p w14:paraId="3746D0A8"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91,876,441</w:t>
            </w:r>
          </w:p>
        </w:tc>
        <w:tc>
          <w:tcPr>
            <w:tcW w:w="795" w:type="dxa"/>
            <w:tcBorders>
              <w:top w:val="nil"/>
              <w:bottom w:val="nil"/>
              <w:right w:val="nil"/>
            </w:tcBorders>
            <w:shd w:val="clear" w:color="auto" w:fill="auto"/>
            <w:vAlign w:val="center"/>
          </w:tcPr>
          <w:p w14:paraId="32BF972C"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14.51</w:t>
            </w:r>
          </w:p>
        </w:tc>
      </w:tr>
      <w:tr w:rsidR="003C6CE9" w:rsidRPr="00BA1485" w14:paraId="0EE4A9E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451F4C87"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bCs/>
                <w:kern w:val="0"/>
                <w:sz w:val="20"/>
              </w:rPr>
              <w:t>基金</w:t>
            </w:r>
          </w:p>
        </w:tc>
        <w:tc>
          <w:tcPr>
            <w:tcW w:w="1682" w:type="dxa"/>
            <w:tcBorders>
              <w:top w:val="nil"/>
              <w:bottom w:val="nil"/>
            </w:tcBorders>
            <w:shd w:val="clear" w:color="auto" w:fill="auto"/>
            <w:vAlign w:val="center"/>
          </w:tcPr>
          <w:p w14:paraId="5CC7A6D7"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482,030,073</w:t>
            </w:r>
          </w:p>
        </w:tc>
        <w:tc>
          <w:tcPr>
            <w:tcW w:w="728" w:type="dxa"/>
            <w:tcBorders>
              <w:top w:val="nil"/>
              <w:bottom w:val="nil"/>
            </w:tcBorders>
            <w:shd w:val="clear" w:color="auto" w:fill="auto"/>
            <w:vAlign w:val="center"/>
          </w:tcPr>
          <w:p w14:paraId="7258711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28.44</w:t>
            </w:r>
          </w:p>
        </w:tc>
        <w:tc>
          <w:tcPr>
            <w:tcW w:w="1694" w:type="dxa"/>
            <w:tcBorders>
              <w:top w:val="nil"/>
              <w:bottom w:val="nil"/>
            </w:tcBorders>
            <w:shd w:val="clear" w:color="auto" w:fill="auto"/>
            <w:vAlign w:val="center"/>
          </w:tcPr>
          <w:p w14:paraId="45F7DAF8"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482,030,073</w:t>
            </w:r>
          </w:p>
        </w:tc>
        <w:tc>
          <w:tcPr>
            <w:tcW w:w="672" w:type="dxa"/>
            <w:tcBorders>
              <w:top w:val="nil"/>
              <w:bottom w:val="nil"/>
            </w:tcBorders>
            <w:shd w:val="clear" w:color="auto" w:fill="auto"/>
            <w:vAlign w:val="center"/>
          </w:tcPr>
          <w:p w14:paraId="509844EB"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29.36</w:t>
            </w:r>
          </w:p>
        </w:tc>
        <w:tc>
          <w:tcPr>
            <w:tcW w:w="1291" w:type="dxa"/>
            <w:tcBorders>
              <w:top w:val="nil"/>
              <w:bottom w:val="nil"/>
            </w:tcBorders>
            <w:shd w:val="clear" w:color="auto" w:fill="auto"/>
            <w:vAlign w:val="center"/>
          </w:tcPr>
          <w:p w14:paraId="7C98C9A1"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w:t>
            </w:r>
          </w:p>
        </w:tc>
        <w:tc>
          <w:tcPr>
            <w:tcW w:w="795" w:type="dxa"/>
            <w:tcBorders>
              <w:top w:val="nil"/>
              <w:bottom w:val="nil"/>
              <w:right w:val="nil"/>
            </w:tcBorders>
            <w:shd w:val="clear" w:color="auto" w:fill="auto"/>
            <w:vAlign w:val="center"/>
          </w:tcPr>
          <w:p w14:paraId="0C7C12A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w:t>
            </w:r>
          </w:p>
        </w:tc>
      </w:tr>
      <w:tr w:rsidR="003C6CE9" w:rsidRPr="00BA1485" w14:paraId="16271C0E"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7556A17C"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基金</w:t>
            </w:r>
          </w:p>
        </w:tc>
        <w:tc>
          <w:tcPr>
            <w:tcW w:w="1682" w:type="dxa"/>
            <w:tcBorders>
              <w:top w:val="nil"/>
              <w:bottom w:val="nil"/>
            </w:tcBorders>
            <w:shd w:val="clear" w:color="auto" w:fill="auto"/>
            <w:vAlign w:val="center"/>
          </w:tcPr>
          <w:p w14:paraId="177E1673"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482,030,073</w:t>
            </w:r>
          </w:p>
        </w:tc>
        <w:tc>
          <w:tcPr>
            <w:tcW w:w="728" w:type="dxa"/>
            <w:tcBorders>
              <w:top w:val="nil"/>
              <w:bottom w:val="nil"/>
            </w:tcBorders>
            <w:shd w:val="clear" w:color="auto" w:fill="auto"/>
            <w:vAlign w:val="center"/>
          </w:tcPr>
          <w:p w14:paraId="5B2FEBC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28.44</w:t>
            </w:r>
          </w:p>
        </w:tc>
        <w:tc>
          <w:tcPr>
            <w:tcW w:w="1694" w:type="dxa"/>
            <w:tcBorders>
              <w:top w:val="nil"/>
              <w:bottom w:val="nil"/>
            </w:tcBorders>
            <w:shd w:val="clear" w:color="auto" w:fill="auto"/>
            <w:vAlign w:val="center"/>
          </w:tcPr>
          <w:p w14:paraId="58742ADF"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482,030,073</w:t>
            </w:r>
          </w:p>
        </w:tc>
        <w:tc>
          <w:tcPr>
            <w:tcW w:w="672" w:type="dxa"/>
            <w:tcBorders>
              <w:top w:val="nil"/>
              <w:bottom w:val="nil"/>
            </w:tcBorders>
            <w:shd w:val="clear" w:color="auto" w:fill="auto"/>
            <w:vAlign w:val="center"/>
          </w:tcPr>
          <w:p w14:paraId="7B9D8C18"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29.36</w:t>
            </w:r>
          </w:p>
        </w:tc>
        <w:tc>
          <w:tcPr>
            <w:tcW w:w="1291" w:type="dxa"/>
            <w:tcBorders>
              <w:top w:val="nil"/>
              <w:bottom w:val="nil"/>
            </w:tcBorders>
            <w:shd w:val="clear" w:color="auto" w:fill="auto"/>
            <w:vAlign w:val="center"/>
          </w:tcPr>
          <w:p w14:paraId="661461D0"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w:t>
            </w:r>
          </w:p>
        </w:tc>
        <w:tc>
          <w:tcPr>
            <w:tcW w:w="795" w:type="dxa"/>
            <w:tcBorders>
              <w:top w:val="nil"/>
              <w:bottom w:val="nil"/>
              <w:right w:val="nil"/>
            </w:tcBorders>
            <w:shd w:val="clear" w:color="auto" w:fill="auto"/>
            <w:vAlign w:val="center"/>
          </w:tcPr>
          <w:p w14:paraId="36F95463"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w:t>
            </w:r>
          </w:p>
        </w:tc>
      </w:tr>
      <w:tr w:rsidR="003C6CE9" w:rsidRPr="00BA1485" w14:paraId="284404F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756C0080"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公積</w:t>
            </w:r>
          </w:p>
        </w:tc>
        <w:tc>
          <w:tcPr>
            <w:tcW w:w="1682" w:type="dxa"/>
            <w:tcBorders>
              <w:top w:val="nil"/>
              <w:bottom w:val="nil"/>
            </w:tcBorders>
            <w:shd w:val="clear" w:color="auto" w:fill="auto"/>
            <w:vAlign w:val="center"/>
          </w:tcPr>
          <w:p w14:paraId="4B5C3047"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561,750</w:t>
            </w:r>
          </w:p>
        </w:tc>
        <w:tc>
          <w:tcPr>
            <w:tcW w:w="728" w:type="dxa"/>
            <w:tcBorders>
              <w:top w:val="nil"/>
              <w:bottom w:val="nil"/>
            </w:tcBorders>
            <w:shd w:val="clear" w:color="auto" w:fill="auto"/>
            <w:vAlign w:val="center"/>
          </w:tcPr>
          <w:p w14:paraId="2AB4DE5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0.03</w:t>
            </w:r>
          </w:p>
        </w:tc>
        <w:tc>
          <w:tcPr>
            <w:tcW w:w="1694" w:type="dxa"/>
            <w:tcBorders>
              <w:top w:val="nil"/>
              <w:bottom w:val="nil"/>
            </w:tcBorders>
            <w:shd w:val="clear" w:color="auto" w:fill="auto"/>
            <w:vAlign w:val="center"/>
          </w:tcPr>
          <w:p w14:paraId="77C2CBE7"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561,750</w:t>
            </w:r>
          </w:p>
        </w:tc>
        <w:tc>
          <w:tcPr>
            <w:tcW w:w="672" w:type="dxa"/>
            <w:tcBorders>
              <w:top w:val="nil"/>
              <w:bottom w:val="nil"/>
            </w:tcBorders>
            <w:shd w:val="clear" w:color="auto" w:fill="auto"/>
            <w:vAlign w:val="center"/>
          </w:tcPr>
          <w:p w14:paraId="07155961"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0.03</w:t>
            </w:r>
          </w:p>
        </w:tc>
        <w:tc>
          <w:tcPr>
            <w:tcW w:w="1291" w:type="dxa"/>
            <w:tcBorders>
              <w:top w:val="nil"/>
              <w:bottom w:val="nil"/>
            </w:tcBorders>
            <w:shd w:val="clear" w:color="auto" w:fill="auto"/>
            <w:vAlign w:val="center"/>
          </w:tcPr>
          <w:p w14:paraId="5912867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w:t>
            </w:r>
          </w:p>
        </w:tc>
        <w:tc>
          <w:tcPr>
            <w:tcW w:w="795" w:type="dxa"/>
            <w:tcBorders>
              <w:top w:val="nil"/>
              <w:bottom w:val="nil"/>
              <w:right w:val="nil"/>
            </w:tcBorders>
            <w:shd w:val="clear" w:color="auto" w:fill="auto"/>
            <w:vAlign w:val="center"/>
          </w:tcPr>
          <w:p w14:paraId="36BDBE8D"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w:t>
            </w:r>
          </w:p>
        </w:tc>
      </w:tr>
      <w:tr w:rsidR="003C6CE9" w:rsidRPr="00BA1485" w14:paraId="63239CF9"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547F0DC2"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資本公積</w:t>
            </w:r>
          </w:p>
        </w:tc>
        <w:tc>
          <w:tcPr>
            <w:tcW w:w="1682" w:type="dxa"/>
            <w:tcBorders>
              <w:top w:val="nil"/>
              <w:bottom w:val="nil"/>
            </w:tcBorders>
            <w:shd w:val="clear" w:color="auto" w:fill="auto"/>
            <w:vAlign w:val="center"/>
          </w:tcPr>
          <w:p w14:paraId="293FB4C1"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561,750</w:t>
            </w:r>
          </w:p>
        </w:tc>
        <w:tc>
          <w:tcPr>
            <w:tcW w:w="728" w:type="dxa"/>
            <w:tcBorders>
              <w:top w:val="nil"/>
              <w:bottom w:val="nil"/>
            </w:tcBorders>
            <w:shd w:val="clear" w:color="auto" w:fill="auto"/>
            <w:vAlign w:val="center"/>
          </w:tcPr>
          <w:p w14:paraId="0C060B76"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0.03</w:t>
            </w:r>
          </w:p>
        </w:tc>
        <w:tc>
          <w:tcPr>
            <w:tcW w:w="1694" w:type="dxa"/>
            <w:tcBorders>
              <w:top w:val="nil"/>
              <w:bottom w:val="nil"/>
            </w:tcBorders>
            <w:shd w:val="clear" w:color="auto" w:fill="auto"/>
            <w:vAlign w:val="center"/>
          </w:tcPr>
          <w:p w14:paraId="5EF25BF2"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561,750</w:t>
            </w:r>
          </w:p>
        </w:tc>
        <w:tc>
          <w:tcPr>
            <w:tcW w:w="672" w:type="dxa"/>
            <w:tcBorders>
              <w:top w:val="nil"/>
              <w:bottom w:val="nil"/>
            </w:tcBorders>
            <w:shd w:val="clear" w:color="auto" w:fill="auto"/>
            <w:vAlign w:val="center"/>
          </w:tcPr>
          <w:p w14:paraId="12BE47F5"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0.03</w:t>
            </w:r>
          </w:p>
        </w:tc>
        <w:tc>
          <w:tcPr>
            <w:tcW w:w="1291" w:type="dxa"/>
            <w:tcBorders>
              <w:top w:val="nil"/>
              <w:bottom w:val="nil"/>
            </w:tcBorders>
            <w:shd w:val="clear" w:color="auto" w:fill="auto"/>
            <w:vAlign w:val="center"/>
          </w:tcPr>
          <w:p w14:paraId="28DB2AD7"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w:t>
            </w:r>
          </w:p>
        </w:tc>
        <w:tc>
          <w:tcPr>
            <w:tcW w:w="795" w:type="dxa"/>
            <w:tcBorders>
              <w:top w:val="nil"/>
              <w:bottom w:val="nil"/>
              <w:right w:val="nil"/>
            </w:tcBorders>
            <w:shd w:val="clear" w:color="auto" w:fill="auto"/>
            <w:vAlign w:val="center"/>
          </w:tcPr>
          <w:p w14:paraId="7B0753B7"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w:t>
            </w:r>
          </w:p>
        </w:tc>
      </w:tr>
      <w:tr w:rsidR="003C6CE9" w:rsidRPr="00BA1485" w14:paraId="738D20B4"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6849E248" w14:textId="77777777" w:rsidR="003C6CE9" w:rsidRPr="00BA1485" w:rsidRDefault="003C6CE9" w:rsidP="00DD280C">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累積餘</w:t>
            </w:r>
            <w:proofErr w:type="gramStart"/>
            <w:r w:rsidRPr="00BA1485">
              <w:rPr>
                <w:rFonts w:ascii="標楷體" w:eastAsia="標楷體" w:hAnsi="標楷體" w:cs="新細明體" w:hint="eastAsia"/>
                <w:b/>
                <w:kern w:val="0"/>
                <w:sz w:val="20"/>
              </w:rPr>
              <w:t>絀</w:t>
            </w:r>
            <w:proofErr w:type="gramEnd"/>
          </w:p>
        </w:tc>
        <w:tc>
          <w:tcPr>
            <w:tcW w:w="1682" w:type="dxa"/>
            <w:tcBorders>
              <w:top w:val="nil"/>
              <w:bottom w:val="nil"/>
            </w:tcBorders>
            <w:shd w:val="clear" w:color="auto" w:fill="auto"/>
            <w:vAlign w:val="center"/>
          </w:tcPr>
          <w:p w14:paraId="757ADE9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242,325,351</w:t>
            </w:r>
          </w:p>
        </w:tc>
        <w:tc>
          <w:tcPr>
            <w:tcW w:w="728" w:type="dxa"/>
            <w:tcBorders>
              <w:top w:val="nil"/>
              <w:bottom w:val="nil"/>
            </w:tcBorders>
            <w:shd w:val="clear" w:color="auto" w:fill="auto"/>
            <w:vAlign w:val="center"/>
          </w:tcPr>
          <w:p w14:paraId="05BA190E"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14.30</w:t>
            </w:r>
          </w:p>
        </w:tc>
        <w:tc>
          <w:tcPr>
            <w:tcW w:w="1694" w:type="dxa"/>
            <w:tcBorders>
              <w:top w:val="nil"/>
              <w:bottom w:val="nil"/>
            </w:tcBorders>
            <w:shd w:val="clear" w:color="auto" w:fill="auto"/>
            <w:vAlign w:val="center"/>
          </w:tcPr>
          <w:p w14:paraId="4F5FEB9A"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150,448,910</w:t>
            </w:r>
          </w:p>
        </w:tc>
        <w:tc>
          <w:tcPr>
            <w:tcW w:w="672" w:type="dxa"/>
            <w:tcBorders>
              <w:top w:val="nil"/>
              <w:bottom w:val="nil"/>
            </w:tcBorders>
            <w:shd w:val="clear" w:color="auto" w:fill="auto"/>
            <w:vAlign w:val="center"/>
          </w:tcPr>
          <w:p w14:paraId="2DDE51A8"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9.16</w:t>
            </w:r>
          </w:p>
        </w:tc>
        <w:tc>
          <w:tcPr>
            <w:tcW w:w="1291" w:type="dxa"/>
            <w:tcBorders>
              <w:top w:val="nil"/>
              <w:bottom w:val="nil"/>
            </w:tcBorders>
            <w:shd w:val="clear" w:color="auto" w:fill="auto"/>
            <w:vAlign w:val="center"/>
          </w:tcPr>
          <w:p w14:paraId="44EF644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91,876,441</w:t>
            </w:r>
          </w:p>
        </w:tc>
        <w:tc>
          <w:tcPr>
            <w:tcW w:w="795" w:type="dxa"/>
            <w:tcBorders>
              <w:top w:val="nil"/>
              <w:bottom w:val="nil"/>
              <w:right w:val="nil"/>
            </w:tcBorders>
            <w:shd w:val="clear" w:color="auto" w:fill="auto"/>
            <w:vAlign w:val="center"/>
          </w:tcPr>
          <w:p w14:paraId="2EE71E96"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61.07</w:t>
            </w:r>
          </w:p>
        </w:tc>
      </w:tr>
      <w:tr w:rsidR="003C6CE9" w:rsidRPr="00BA1485" w14:paraId="49862D0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nil"/>
              <w:right w:val="single" w:sz="4" w:space="0" w:color="auto"/>
            </w:tcBorders>
            <w:shd w:val="clear" w:color="auto" w:fill="auto"/>
            <w:vAlign w:val="center"/>
          </w:tcPr>
          <w:p w14:paraId="082C8CC9" w14:textId="77777777" w:rsidR="003C6CE9" w:rsidRPr="00BA1485" w:rsidRDefault="003C6CE9" w:rsidP="00DD280C">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累積賸餘</w:t>
            </w:r>
          </w:p>
        </w:tc>
        <w:tc>
          <w:tcPr>
            <w:tcW w:w="1682" w:type="dxa"/>
            <w:tcBorders>
              <w:top w:val="nil"/>
              <w:bottom w:val="nil"/>
            </w:tcBorders>
            <w:shd w:val="clear" w:color="auto" w:fill="auto"/>
            <w:vAlign w:val="center"/>
          </w:tcPr>
          <w:p w14:paraId="3021A402"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242,325,351</w:t>
            </w:r>
          </w:p>
        </w:tc>
        <w:tc>
          <w:tcPr>
            <w:tcW w:w="728" w:type="dxa"/>
            <w:tcBorders>
              <w:top w:val="nil"/>
              <w:bottom w:val="nil"/>
            </w:tcBorders>
            <w:shd w:val="clear" w:color="auto" w:fill="auto"/>
            <w:vAlign w:val="center"/>
          </w:tcPr>
          <w:p w14:paraId="159DA1EB"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sz w:val="20"/>
              </w:rPr>
              <w:t>14.30</w:t>
            </w:r>
          </w:p>
        </w:tc>
        <w:tc>
          <w:tcPr>
            <w:tcW w:w="1694" w:type="dxa"/>
            <w:tcBorders>
              <w:top w:val="nil"/>
              <w:bottom w:val="nil"/>
            </w:tcBorders>
            <w:shd w:val="clear" w:color="auto" w:fill="auto"/>
            <w:vAlign w:val="center"/>
          </w:tcPr>
          <w:p w14:paraId="5B5968E5"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150,448,910</w:t>
            </w:r>
          </w:p>
        </w:tc>
        <w:tc>
          <w:tcPr>
            <w:tcW w:w="672" w:type="dxa"/>
            <w:tcBorders>
              <w:top w:val="nil"/>
              <w:bottom w:val="nil"/>
            </w:tcBorders>
            <w:shd w:val="clear" w:color="auto" w:fill="auto"/>
            <w:vAlign w:val="center"/>
          </w:tcPr>
          <w:p w14:paraId="1019FFB2" w14:textId="77777777" w:rsidR="003C6CE9" w:rsidRPr="00BA1485" w:rsidRDefault="003C6CE9" w:rsidP="00DD280C">
            <w:pPr>
              <w:snapToGrid w:val="0"/>
              <w:spacing w:line="300" w:lineRule="exact"/>
              <w:jc w:val="right"/>
              <w:rPr>
                <w:rFonts w:asciiTheme="minorEastAsia" w:eastAsiaTheme="minorEastAsia" w:hAnsiTheme="minorEastAsia"/>
                <w:sz w:val="20"/>
              </w:rPr>
            </w:pPr>
            <w:r w:rsidRPr="00BA1485">
              <w:rPr>
                <w:rFonts w:asciiTheme="minorEastAsia" w:eastAsiaTheme="minorEastAsia" w:hAnsiTheme="minorEastAsia"/>
                <w:sz w:val="20"/>
              </w:rPr>
              <w:t>9.16</w:t>
            </w:r>
          </w:p>
        </w:tc>
        <w:tc>
          <w:tcPr>
            <w:tcW w:w="1291" w:type="dxa"/>
            <w:tcBorders>
              <w:top w:val="nil"/>
              <w:bottom w:val="nil"/>
            </w:tcBorders>
            <w:shd w:val="clear" w:color="auto" w:fill="auto"/>
            <w:vAlign w:val="center"/>
          </w:tcPr>
          <w:p w14:paraId="507315B9"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noProof/>
                <w:sz w:val="20"/>
              </w:rPr>
              <w:t>91,876,441</w:t>
            </w:r>
          </w:p>
        </w:tc>
        <w:tc>
          <w:tcPr>
            <w:tcW w:w="795" w:type="dxa"/>
            <w:tcBorders>
              <w:top w:val="nil"/>
              <w:bottom w:val="nil"/>
              <w:right w:val="nil"/>
            </w:tcBorders>
            <w:shd w:val="clear" w:color="auto" w:fill="auto"/>
            <w:vAlign w:val="center"/>
          </w:tcPr>
          <w:p w14:paraId="6A152DAD" w14:textId="77777777" w:rsidR="003C6CE9" w:rsidRPr="00C8618D" w:rsidRDefault="003C6CE9" w:rsidP="00DD280C">
            <w:pPr>
              <w:snapToGrid w:val="0"/>
              <w:spacing w:line="300" w:lineRule="exact"/>
              <w:jc w:val="right"/>
              <w:rPr>
                <w:rFonts w:ascii="新細明體" w:hAnsi="新細明體"/>
                <w:sz w:val="20"/>
              </w:rPr>
            </w:pPr>
            <w:r w:rsidRPr="00C8618D">
              <w:rPr>
                <w:rFonts w:ascii="新細明體" w:hAnsi="新細明體"/>
                <w:kern w:val="0"/>
                <w:sz w:val="20"/>
              </w:rPr>
              <w:t>61.07</w:t>
            </w:r>
          </w:p>
        </w:tc>
      </w:tr>
      <w:tr w:rsidR="003C6CE9" w:rsidRPr="00BA1485" w14:paraId="1AEBDA00"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3120" w:type="dxa"/>
            <w:tcBorders>
              <w:top w:val="nil"/>
              <w:left w:val="nil"/>
              <w:bottom w:val="single" w:sz="2" w:space="0" w:color="auto"/>
              <w:right w:val="single" w:sz="4" w:space="0" w:color="auto"/>
            </w:tcBorders>
            <w:shd w:val="clear" w:color="auto" w:fill="auto"/>
            <w:vAlign w:val="center"/>
          </w:tcPr>
          <w:p w14:paraId="3B7A1D97" w14:textId="77777777" w:rsidR="003C6CE9" w:rsidRPr="00BA1485" w:rsidRDefault="003C6CE9" w:rsidP="00DD280C">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single" w:sz="2" w:space="0" w:color="auto"/>
            </w:tcBorders>
            <w:shd w:val="clear" w:color="auto" w:fill="auto"/>
            <w:vAlign w:val="center"/>
          </w:tcPr>
          <w:p w14:paraId="56CDFE99"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1,694,905,699</w:t>
            </w:r>
          </w:p>
        </w:tc>
        <w:tc>
          <w:tcPr>
            <w:tcW w:w="728" w:type="dxa"/>
            <w:tcBorders>
              <w:top w:val="nil"/>
              <w:bottom w:val="single" w:sz="2" w:space="0" w:color="auto"/>
            </w:tcBorders>
            <w:shd w:val="clear" w:color="auto" w:fill="auto"/>
            <w:vAlign w:val="center"/>
          </w:tcPr>
          <w:p w14:paraId="37AD1E22"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sz w:val="20"/>
              </w:rPr>
              <w:t>100.00</w:t>
            </w:r>
          </w:p>
        </w:tc>
        <w:tc>
          <w:tcPr>
            <w:tcW w:w="1694" w:type="dxa"/>
            <w:tcBorders>
              <w:top w:val="nil"/>
              <w:bottom w:val="single" w:sz="2" w:space="0" w:color="auto"/>
            </w:tcBorders>
            <w:shd w:val="clear" w:color="auto" w:fill="auto"/>
            <w:vAlign w:val="center"/>
          </w:tcPr>
          <w:p w14:paraId="0769BD12"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1,641,890,988</w:t>
            </w:r>
          </w:p>
        </w:tc>
        <w:tc>
          <w:tcPr>
            <w:tcW w:w="672" w:type="dxa"/>
            <w:tcBorders>
              <w:top w:val="nil"/>
              <w:bottom w:val="single" w:sz="2" w:space="0" w:color="auto"/>
            </w:tcBorders>
            <w:shd w:val="clear" w:color="auto" w:fill="auto"/>
            <w:vAlign w:val="center"/>
          </w:tcPr>
          <w:p w14:paraId="7E871049" w14:textId="77777777" w:rsidR="003C6CE9" w:rsidRPr="00BA1485" w:rsidRDefault="003C6CE9" w:rsidP="00DD280C">
            <w:pPr>
              <w:snapToGrid w:val="0"/>
              <w:spacing w:line="300" w:lineRule="exact"/>
              <w:jc w:val="right"/>
              <w:rPr>
                <w:rFonts w:asciiTheme="minorEastAsia" w:eastAsiaTheme="minorEastAsia" w:hAnsiTheme="minorEastAsia"/>
                <w:b/>
                <w:bCs/>
                <w:sz w:val="20"/>
              </w:rPr>
            </w:pPr>
            <w:r w:rsidRPr="00BA1485">
              <w:rPr>
                <w:rFonts w:asciiTheme="minorEastAsia" w:eastAsiaTheme="minorEastAsia" w:hAnsiTheme="minorEastAsia"/>
                <w:b/>
                <w:bCs/>
                <w:sz w:val="20"/>
              </w:rPr>
              <w:t>100.00</w:t>
            </w:r>
          </w:p>
        </w:tc>
        <w:tc>
          <w:tcPr>
            <w:tcW w:w="1291" w:type="dxa"/>
            <w:tcBorders>
              <w:top w:val="nil"/>
              <w:bottom w:val="single" w:sz="2" w:space="0" w:color="auto"/>
            </w:tcBorders>
            <w:shd w:val="clear" w:color="auto" w:fill="auto"/>
            <w:vAlign w:val="center"/>
          </w:tcPr>
          <w:p w14:paraId="1E88BBEE"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noProof/>
                <w:sz w:val="20"/>
              </w:rPr>
              <w:t>53,014,711</w:t>
            </w:r>
          </w:p>
        </w:tc>
        <w:tc>
          <w:tcPr>
            <w:tcW w:w="795" w:type="dxa"/>
            <w:tcBorders>
              <w:top w:val="nil"/>
              <w:bottom w:val="single" w:sz="2" w:space="0" w:color="auto"/>
              <w:right w:val="nil"/>
            </w:tcBorders>
            <w:shd w:val="clear" w:color="auto" w:fill="auto"/>
            <w:vAlign w:val="center"/>
          </w:tcPr>
          <w:p w14:paraId="7E9E533A" w14:textId="77777777" w:rsidR="003C6CE9" w:rsidRPr="00C8618D" w:rsidRDefault="003C6CE9" w:rsidP="00DD280C">
            <w:pPr>
              <w:snapToGrid w:val="0"/>
              <w:spacing w:line="300" w:lineRule="exact"/>
              <w:jc w:val="right"/>
              <w:rPr>
                <w:rFonts w:ascii="新細明體" w:hAnsi="新細明體"/>
                <w:b/>
                <w:bCs/>
                <w:sz w:val="20"/>
              </w:rPr>
            </w:pPr>
            <w:r w:rsidRPr="00C8618D">
              <w:rPr>
                <w:rFonts w:ascii="新細明體" w:hAnsi="新細明體"/>
                <w:b/>
                <w:kern w:val="0"/>
                <w:sz w:val="20"/>
              </w:rPr>
              <w:t>3.23</w:t>
            </w:r>
          </w:p>
        </w:tc>
      </w:tr>
    </w:tbl>
    <w:p w14:paraId="6516E446" w14:textId="77777777" w:rsidR="003C6CE9" w:rsidRPr="00BA1485" w:rsidRDefault="003C6CE9" w:rsidP="003C6CE9">
      <w:pPr>
        <w:snapToGrid w:val="0"/>
        <w:spacing w:line="240" w:lineRule="exact"/>
        <w:jc w:val="both"/>
        <w:rPr>
          <w:rFonts w:ascii="標楷體" w:eastAsia="標楷體" w:hAnsi="標楷體"/>
          <w:sz w:val="20"/>
        </w:rPr>
      </w:pPr>
      <w:proofErr w:type="gramStart"/>
      <w:r w:rsidRPr="00BA1485">
        <w:rPr>
          <w:rFonts w:ascii="標楷體" w:eastAsia="標楷體" w:hAnsi="標楷體" w:hint="eastAsia"/>
          <w:sz w:val="20"/>
        </w:rPr>
        <w:t>註</w:t>
      </w:r>
      <w:proofErr w:type="gramEnd"/>
      <w:r w:rsidRPr="00BA1485">
        <w:rPr>
          <w:rFonts w:ascii="標楷體" w:eastAsia="標楷體" w:hAnsi="標楷體" w:hint="eastAsia"/>
          <w:sz w:val="20"/>
        </w:rPr>
        <w:t>：信託代理與保證資產（負債），1</w:t>
      </w:r>
      <w:r w:rsidRPr="00BA1485">
        <w:rPr>
          <w:rFonts w:ascii="標楷體" w:eastAsia="標楷體" w:hAnsi="標楷體"/>
          <w:sz w:val="20"/>
        </w:rPr>
        <w:t>1</w:t>
      </w:r>
      <w:r>
        <w:rPr>
          <w:rFonts w:ascii="標楷體" w:eastAsia="標楷體" w:hAnsi="標楷體" w:hint="eastAsia"/>
          <w:sz w:val="20"/>
        </w:rPr>
        <w:t>2</w:t>
      </w:r>
      <w:r w:rsidRPr="00BA1485">
        <w:rPr>
          <w:rFonts w:ascii="標楷體" w:eastAsia="標楷體" w:hAnsi="標楷體" w:hint="eastAsia"/>
          <w:sz w:val="20"/>
        </w:rPr>
        <w:t>年底及1</w:t>
      </w:r>
      <w:r w:rsidRPr="00BA1485">
        <w:rPr>
          <w:rFonts w:ascii="標楷體" w:eastAsia="標楷體" w:hAnsi="標楷體"/>
          <w:sz w:val="20"/>
        </w:rPr>
        <w:t>1</w:t>
      </w:r>
      <w:r>
        <w:rPr>
          <w:rFonts w:ascii="標楷體" w:eastAsia="標楷體" w:hAnsi="標楷體" w:hint="eastAsia"/>
          <w:sz w:val="20"/>
        </w:rPr>
        <w:t>1</w:t>
      </w:r>
      <w:proofErr w:type="gramStart"/>
      <w:r w:rsidRPr="00BA1485">
        <w:rPr>
          <w:rFonts w:ascii="標楷體" w:eastAsia="標楷體" w:hAnsi="標楷體" w:hint="eastAsia"/>
          <w:sz w:val="20"/>
        </w:rPr>
        <w:t>年底</w:t>
      </w:r>
      <w:r>
        <w:rPr>
          <w:rFonts w:ascii="標楷體" w:eastAsia="標楷體" w:hAnsi="標楷體" w:hint="eastAsia"/>
          <w:sz w:val="20"/>
        </w:rPr>
        <w:t>均為</w:t>
      </w:r>
      <w:proofErr w:type="gramEnd"/>
      <w:r w:rsidRPr="00C8618D">
        <w:rPr>
          <w:rFonts w:ascii="標楷體" w:eastAsia="標楷體" w:hAnsi="標楷體" w:hint="eastAsia"/>
          <w:sz w:val="20"/>
        </w:rPr>
        <w:t>550,150元</w:t>
      </w:r>
      <w:r w:rsidRPr="00BA1485">
        <w:rPr>
          <w:rFonts w:ascii="標楷體" w:eastAsia="標楷體" w:hAnsi="標楷體" w:hint="eastAsia"/>
          <w:sz w:val="20"/>
        </w:rPr>
        <w:t>。</w:t>
      </w:r>
    </w:p>
    <w:p w14:paraId="5C3B8167" w14:textId="77777777" w:rsidR="00BF72E8" w:rsidRPr="009B3341" w:rsidRDefault="00BF72E8" w:rsidP="00AB4813">
      <w:pPr>
        <w:pStyle w:val="aff0"/>
        <w:spacing w:line="400" w:lineRule="exact"/>
        <w:ind w:firstLineChars="200" w:firstLine="561"/>
      </w:pPr>
      <w:r>
        <w:rPr>
          <w:rFonts w:hint="eastAsia"/>
        </w:rPr>
        <w:t>（三）</w:t>
      </w:r>
      <w:r w:rsidRPr="009B3341">
        <w:rPr>
          <w:rFonts w:hint="eastAsia"/>
        </w:rPr>
        <w:t xml:space="preserve">　</w:t>
      </w:r>
      <w:r>
        <w:rPr>
          <w:rFonts w:hint="eastAsia"/>
        </w:rPr>
        <w:t>經濟發展</w:t>
      </w:r>
      <w:r w:rsidRPr="009B3341">
        <w:rPr>
          <w:rFonts w:hint="eastAsia"/>
        </w:rPr>
        <w:t>局主管</w:t>
      </w:r>
    </w:p>
    <w:p w14:paraId="71E03B89" w14:textId="77777777" w:rsidR="00BF72E8" w:rsidRPr="005F7B4B" w:rsidRDefault="00BF72E8" w:rsidP="00AB4813">
      <w:pPr>
        <w:pStyle w:val="af9"/>
        <w:spacing w:beforeLines="20" w:before="72" w:after="0" w:line="500" w:lineRule="exact"/>
        <w:ind w:firstLineChars="300" w:firstLine="841"/>
        <w:jc w:val="both"/>
        <w:rPr>
          <w:spacing w:val="0"/>
          <w:sz w:val="28"/>
          <w:szCs w:val="28"/>
        </w:rPr>
      </w:pPr>
      <w:r w:rsidRPr="005F7B4B">
        <w:rPr>
          <w:rFonts w:hint="eastAsia"/>
          <w:spacing w:val="0"/>
          <w:sz w:val="28"/>
          <w:szCs w:val="28"/>
        </w:rPr>
        <w:t>高雄市產業園區開發管理基金</w:t>
      </w:r>
    </w:p>
    <w:p w14:paraId="4258DEEC" w14:textId="77777777" w:rsidR="00BF72E8" w:rsidRPr="005F7B4B" w:rsidRDefault="00BF72E8" w:rsidP="00BF72E8">
      <w:pPr>
        <w:pStyle w:val="af1"/>
        <w:overflowPunct w:val="0"/>
        <w:spacing w:line="500" w:lineRule="exact"/>
        <w:ind w:firstLine="480"/>
        <w:rPr>
          <w:rFonts w:hAnsi="標楷體"/>
        </w:rPr>
      </w:pPr>
      <w:r w:rsidRPr="005F7B4B">
        <w:rPr>
          <w:rFonts w:hAnsi="標楷體" w:hint="eastAsia"/>
        </w:rPr>
        <w:t>市政府為健全產業園區之開發及管理，依據產業創新條例規定，設立高雄市產業園區開發管理基金。該基金</w:t>
      </w:r>
      <w:proofErr w:type="gramStart"/>
      <w:r w:rsidRPr="005F7B4B">
        <w:rPr>
          <w:rFonts w:hAnsi="標楷體" w:hint="eastAsia"/>
        </w:rPr>
        <w:t>112</w:t>
      </w:r>
      <w:proofErr w:type="gramEnd"/>
      <w:r w:rsidRPr="005F7B4B">
        <w:rPr>
          <w:rFonts w:hAnsi="標楷體" w:hint="eastAsia"/>
        </w:rPr>
        <w:t>年度各項營運計畫及預算之執行等，經予書面審核，並於期中派員就地抽查，茲將查核結果說明如次：</w:t>
      </w:r>
    </w:p>
    <w:p w14:paraId="666CC9CA" w14:textId="77777777" w:rsidR="00BF72E8" w:rsidRPr="008A6931" w:rsidRDefault="00BF72E8" w:rsidP="009D1CE6">
      <w:pPr>
        <w:pStyle w:val="123"/>
        <w:overflowPunct w:val="0"/>
        <w:snapToGrid w:val="0"/>
        <w:spacing w:line="500" w:lineRule="exact"/>
        <w:ind w:firstLineChars="300" w:firstLine="841"/>
        <w:rPr>
          <w:b/>
          <w:color w:val="000000" w:themeColor="text1"/>
          <w:spacing w:val="0"/>
          <w:sz w:val="28"/>
          <w:szCs w:val="28"/>
        </w:rPr>
      </w:pPr>
      <w:r w:rsidRPr="00D45893">
        <w:rPr>
          <w:rFonts w:hint="eastAsia"/>
          <w:b/>
          <w:color w:val="000000" w:themeColor="text1"/>
          <w:spacing w:val="0"/>
          <w:sz w:val="28"/>
          <w:szCs w:val="28"/>
        </w:rPr>
        <w:t>（1）</w:t>
      </w:r>
      <w:r w:rsidRPr="008A6931">
        <w:rPr>
          <w:rFonts w:hint="eastAsia"/>
          <w:b/>
          <w:color w:val="000000" w:themeColor="text1"/>
          <w:spacing w:val="0"/>
          <w:sz w:val="28"/>
          <w:szCs w:val="28"/>
        </w:rPr>
        <w:t xml:space="preserve">　營運計畫實施情形之查核</w:t>
      </w:r>
    </w:p>
    <w:p w14:paraId="76864437" w14:textId="77777777" w:rsidR="00BF72E8" w:rsidRPr="00CD3889" w:rsidRDefault="00BF72E8" w:rsidP="00BF72E8">
      <w:pPr>
        <w:pStyle w:val="af1"/>
        <w:spacing w:line="500" w:lineRule="exact"/>
        <w:ind w:firstLine="492"/>
        <w:rPr>
          <w:rFonts w:hAnsi="標楷體"/>
          <w:spacing w:val="3"/>
        </w:rPr>
      </w:pPr>
      <w:r w:rsidRPr="00CD3889">
        <w:rPr>
          <w:rFonts w:hAnsi="標楷體" w:hint="eastAsia"/>
          <w:spacing w:val="3"/>
        </w:rPr>
        <w:t>該基金主要營運計畫係</w:t>
      </w:r>
      <w:r w:rsidRPr="00CD3889">
        <w:rPr>
          <w:rFonts w:hint="eastAsia"/>
          <w:spacing w:val="3"/>
        </w:rPr>
        <w:t>辦理園區公共設施維護管理及污水處理、投資性不動產租予廠商等</w:t>
      </w:r>
      <w:r w:rsidRPr="00CD3889">
        <w:rPr>
          <w:rFonts w:hAnsi="標楷體" w:hint="eastAsia"/>
          <w:spacing w:val="3"/>
        </w:rPr>
        <w:t>。</w:t>
      </w:r>
      <w:proofErr w:type="gramStart"/>
      <w:r w:rsidRPr="00CD3889">
        <w:rPr>
          <w:rFonts w:hAnsi="標楷體" w:hint="eastAsia"/>
          <w:spacing w:val="3"/>
        </w:rPr>
        <w:t>11</w:t>
      </w:r>
      <w:r w:rsidRPr="00CD3889">
        <w:rPr>
          <w:rFonts w:hAnsi="標楷體"/>
          <w:spacing w:val="3"/>
        </w:rPr>
        <w:t>2</w:t>
      </w:r>
      <w:proofErr w:type="gramEnd"/>
      <w:r w:rsidRPr="00CD3889">
        <w:rPr>
          <w:rFonts w:hAnsi="標楷體" w:hint="eastAsia"/>
          <w:spacing w:val="3"/>
        </w:rPr>
        <w:t>年度主要營運項目2項，實施結果，實際數較原預計增加及減少者各1項，其執行情形如次：</w:t>
      </w:r>
    </w:p>
    <w:p w14:paraId="17F3D929" w14:textId="77777777" w:rsidR="00BF72E8" w:rsidRPr="008A6931" w:rsidRDefault="00BF72E8" w:rsidP="009D1CE6">
      <w:pPr>
        <w:pStyle w:val="1232"/>
        <w:widowControl w:val="0"/>
        <w:tabs>
          <w:tab w:val="left" w:pos="1418"/>
        </w:tabs>
        <w:ind w:firstLineChars="500" w:firstLine="1200"/>
        <w:rPr>
          <w:b/>
          <w:bCs/>
          <w:sz w:val="24"/>
          <w:szCs w:val="24"/>
        </w:rPr>
      </w:pPr>
      <w:r w:rsidRPr="008A6931">
        <w:rPr>
          <w:rFonts w:hint="eastAsia"/>
          <w:sz w:val="24"/>
          <w:szCs w:val="24"/>
        </w:rPr>
        <w:t>A.　公共設施維護費及污水處理系統使用費收入　預計收入1億4</w:t>
      </w:r>
      <w:r w:rsidRPr="008A6931">
        <w:rPr>
          <w:sz w:val="24"/>
          <w:szCs w:val="24"/>
        </w:rPr>
        <w:t>,064</w:t>
      </w:r>
      <w:r w:rsidRPr="008A6931">
        <w:rPr>
          <w:rFonts w:hint="eastAsia"/>
          <w:sz w:val="24"/>
          <w:szCs w:val="24"/>
        </w:rPr>
        <w:t>萬餘元，實際收入7</w:t>
      </w:r>
      <w:r w:rsidRPr="008A6931">
        <w:rPr>
          <w:sz w:val="24"/>
          <w:szCs w:val="24"/>
        </w:rPr>
        <w:t>,473</w:t>
      </w:r>
      <w:r w:rsidRPr="008A6931">
        <w:rPr>
          <w:rFonts w:hint="eastAsia"/>
          <w:sz w:val="24"/>
          <w:szCs w:val="24"/>
        </w:rPr>
        <w:t>萬餘元，較預計減少6</w:t>
      </w:r>
      <w:r w:rsidRPr="008A6931">
        <w:rPr>
          <w:sz w:val="24"/>
          <w:szCs w:val="24"/>
        </w:rPr>
        <w:t>,590</w:t>
      </w:r>
      <w:r w:rsidRPr="008A6931">
        <w:rPr>
          <w:rFonts w:hint="eastAsia"/>
          <w:sz w:val="24"/>
          <w:szCs w:val="24"/>
        </w:rPr>
        <w:t>萬餘元，約4</w:t>
      </w:r>
      <w:r w:rsidRPr="008A6931">
        <w:rPr>
          <w:sz w:val="24"/>
          <w:szCs w:val="24"/>
        </w:rPr>
        <w:t>6.86</w:t>
      </w:r>
      <w:r w:rsidRPr="008A6931">
        <w:rPr>
          <w:rFonts w:hint="eastAsia"/>
          <w:sz w:val="24"/>
          <w:szCs w:val="24"/>
        </w:rPr>
        <w:t>％，主要係污水處理費依實際水質及水量計價，及岡山</w:t>
      </w:r>
      <w:proofErr w:type="gramStart"/>
      <w:r w:rsidRPr="008A6931">
        <w:rPr>
          <w:rFonts w:hint="eastAsia"/>
          <w:sz w:val="24"/>
          <w:szCs w:val="24"/>
        </w:rPr>
        <w:t>本洲</w:t>
      </w:r>
      <w:proofErr w:type="gramEnd"/>
      <w:r w:rsidRPr="008A6931">
        <w:rPr>
          <w:rFonts w:hint="eastAsia"/>
          <w:sz w:val="24"/>
          <w:szCs w:val="24"/>
        </w:rPr>
        <w:t>產業園區污水處理廠自112年4月始收取氨氮污水處理費用所致。</w:t>
      </w:r>
    </w:p>
    <w:p w14:paraId="00DEB205" w14:textId="77777777" w:rsidR="00BF72E8" w:rsidRPr="008A6931" w:rsidRDefault="00BF72E8" w:rsidP="009D1CE6">
      <w:pPr>
        <w:pStyle w:val="1232"/>
        <w:widowControl w:val="0"/>
        <w:tabs>
          <w:tab w:val="left" w:pos="1418"/>
        </w:tabs>
        <w:ind w:firstLineChars="500" w:firstLine="1200"/>
        <w:rPr>
          <w:b/>
          <w:bCs/>
          <w:sz w:val="24"/>
          <w:szCs w:val="24"/>
        </w:rPr>
      </w:pPr>
      <w:r w:rsidRPr="008A6931">
        <w:rPr>
          <w:rFonts w:hint="eastAsia"/>
          <w:sz w:val="24"/>
          <w:szCs w:val="24"/>
        </w:rPr>
        <w:t>B.　投資性不動產收入　預計收入1</w:t>
      </w:r>
      <w:r w:rsidRPr="008A6931">
        <w:rPr>
          <w:sz w:val="24"/>
          <w:szCs w:val="24"/>
        </w:rPr>
        <w:t>,254</w:t>
      </w:r>
      <w:r w:rsidRPr="008A6931">
        <w:rPr>
          <w:rFonts w:hint="eastAsia"/>
          <w:sz w:val="24"/>
          <w:szCs w:val="24"/>
        </w:rPr>
        <w:t>萬餘元，實際收入7,</w:t>
      </w:r>
      <w:r w:rsidRPr="008A6931">
        <w:rPr>
          <w:sz w:val="24"/>
          <w:szCs w:val="24"/>
        </w:rPr>
        <w:t>229</w:t>
      </w:r>
      <w:r w:rsidRPr="008A6931">
        <w:rPr>
          <w:rFonts w:hint="eastAsia"/>
          <w:sz w:val="24"/>
          <w:szCs w:val="24"/>
        </w:rPr>
        <w:t>萬餘元，較預計增加5</w:t>
      </w:r>
      <w:r w:rsidRPr="008A6931">
        <w:rPr>
          <w:sz w:val="24"/>
          <w:szCs w:val="24"/>
        </w:rPr>
        <w:t>,974</w:t>
      </w:r>
      <w:r w:rsidRPr="008A6931">
        <w:rPr>
          <w:rFonts w:hint="eastAsia"/>
          <w:sz w:val="24"/>
          <w:szCs w:val="24"/>
        </w:rPr>
        <w:t>萬餘元，</w:t>
      </w:r>
      <w:r w:rsidRPr="008A6931">
        <w:rPr>
          <w:sz w:val="24"/>
          <w:szCs w:val="24"/>
        </w:rPr>
        <w:t>主要係和發產業園區</w:t>
      </w:r>
      <w:r w:rsidRPr="008A6931">
        <w:rPr>
          <w:rFonts w:hint="eastAsia"/>
          <w:sz w:val="24"/>
          <w:szCs w:val="24"/>
        </w:rPr>
        <w:t>用地租金收入較預計增加所致。</w:t>
      </w:r>
    </w:p>
    <w:p w14:paraId="7A601F2A" w14:textId="77777777" w:rsidR="00BF72E8" w:rsidRPr="008A6931" w:rsidRDefault="00BF72E8" w:rsidP="009D1CE6">
      <w:pPr>
        <w:pStyle w:val="123"/>
        <w:overflowPunct w:val="0"/>
        <w:snapToGrid w:val="0"/>
        <w:spacing w:line="500" w:lineRule="exact"/>
        <w:ind w:firstLineChars="300" w:firstLine="841"/>
        <w:rPr>
          <w:b/>
          <w:color w:val="000000" w:themeColor="text1"/>
          <w:spacing w:val="0"/>
          <w:sz w:val="28"/>
          <w:szCs w:val="28"/>
        </w:rPr>
      </w:pPr>
      <w:r w:rsidRPr="00D45893">
        <w:rPr>
          <w:rFonts w:hint="eastAsia"/>
          <w:b/>
          <w:color w:val="000000" w:themeColor="text1"/>
          <w:spacing w:val="0"/>
          <w:sz w:val="28"/>
          <w:szCs w:val="28"/>
        </w:rPr>
        <w:t>（</w:t>
      </w:r>
      <w:r>
        <w:rPr>
          <w:b/>
          <w:color w:val="000000" w:themeColor="text1"/>
          <w:spacing w:val="0"/>
          <w:sz w:val="28"/>
          <w:szCs w:val="28"/>
        </w:rPr>
        <w:t>2</w:t>
      </w:r>
      <w:r w:rsidRPr="00D45893">
        <w:rPr>
          <w:rFonts w:hint="eastAsia"/>
          <w:b/>
          <w:color w:val="000000" w:themeColor="text1"/>
          <w:spacing w:val="0"/>
          <w:sz w:val="28"/>
          <w:szCs w:val="28"/>
        </w:rPr>
        <w:t>）</w:t>
      </w:r>
      <w:r w:rsidRPr="008A6931">
        <w:rPr>
          <w:rFonts w:hint="eastAsia"/>
          <w:b/>
          <w:color w:val="000000" w:themeColor="text1"/>
          <w:spacing w:val="0"/>
          <w:sz w:val="28"/>
          <w:szCs w:val="28"/>
        </w:rPr>
        <w:t xml:space="preserve">　預算執行情形之審核</w:t>
      </w:r>
    </w:p>
    <w:p w14:paraId="549874AF" w14:textId="77777777" w:rsidR="00BF72E8" w:rsidRPr="00FB3DA9" w:rsidRDefault="00BF72E8" w:rsidP="00BF72E8">
      <w:pPr>
        <w:pStyle w:val="af1"/>
        <w:spacing w:line="500" w:lineRule="exact"/>
        <w:ind w:firstLine="480"/>
        <w:rPr>
          <w:rFonts w:hAnsi="標楷體"/>
        </w:rPr>
      </w:pPr>
      <w:proofErr w:type="gramStart"/>
      <w:r w:rsidRPr="00E00AA4">
        <w:rPr>
          <w:rFonts w:hAnsi="標楷體" w:hint="eastAsia"/>
        </w:rPr>
        <w:t>112</w:t>
      </w:r>
      <w:proofErr w:type="gramEnd"/>
      <w:r w:rsidRPr="00E00AA4">
        <w:rPr>
          <w:rFonts w:hAnsi="標楷體" w:hint="eastAsia"/>
        </w:rPr>
        <w:t>年度決算審核結果，業務短</w:t>
      </w:r>
      <w:proofErr w:type="gramStart"/>
      <w:r w:rsidRPr="00E00AA4">
        <w:rPr>
          <w:rFonts w:hAnsi="標楷體" w:hint="eastAsia"/>
        </w:rPr>
        <w:t>絀</w:t>
      </w:r>
      <w:proofErr w:type="gramEnd"/>
      <w:r w:rsidRPr="00E00AA4">
        <w:rPr>
          <w:rFonts w:hAnsi="標楷體" w:hint="eastAsia"/>
        </w:rPr>
        <w:t>670萬餘元，業務外短</w:t>
      </w:r>
      <w:proofErr w:type="gramStart"/>
      <w:r w:rsidRPr="00E00AA4">
        <w:rPr>
          <w:rFonts w:hAnsi="標楷體" w:hint="eastAsia"/>
        </w:rPr>
        <w:t>絀</w:t>
      </w:r>
      <w:proofErr w:type="gramEnd"/>
      <w:r w:rsidRPr="00E00AA4">
        <w:rPr>
          <w:rFonts w:hAnsi="標楷體" w:hint="eastAsia"/>
        </w:rPr>
        <w:t>2</w:t>
      </w:r>
      <w:r w:rsidRPr="00E00AA4">
        <w:rPr>
          <w:rFonts w:hAnsi="標楷體"/>
        </w:rPr>
        <w:t>,</w:t>
      </w:r>
      <w:r w:rsidRPr="00E00AA4">
        <w:rPr>
          <w:rFonts w:hAnsi="標楷體" w:hint="eastAsia"/>
        </w:rPr>
        <w:t>809萬餘元，審定本期短</w:t>
      </w:r>
      <w:proofErr w:type="gramStart"/>
      <w:r w:rsidRPr="00E00AA4">
        <w:rPr>
          <w:rFonts w:hAnsi="標楷體" w:hint="eastAsia"/>
        </w:rPr>
        <w:t>絀</w:t>
      </w:r>
      <w:proofErr w:type="gramEnd"/>
      <w:r w:rsidRPr="00E00AA4">
        <w:rPr>
          <w:rFonts w:hAnsi="標楷體" w:hint="eastAsia"/>
        </w:rPr>
        <w:t>3</w:t>
      </w:r>
      <w:r w:rsidRPr="00E00AA4">
        <w:rPr>
          <w:rFonts w:hAnsi="標楷體"/>
        </w:rPr>
        <w:t>,</w:t>
      </w:r>
      <w:r w:rsidRPr="00E00AA4">
        <w:rPr>
          <w:rFonts w:hAnsi="標楷體" w:hint="eastAsia"/>
        </w:rPr>
        <w:t>479萬餘元，較預算短</w:t>
      </w:r>
      <w:proofErr w:type="gramStart"/>
      <w:r w:rsidRPr="00E00AA4">
        <w:rPr>
          <w:rFonts w:hAnsi="標楷體" w:hint="eastAsia"/>
        </w:rPr>
        <w:t>絀</w:t>
      </w:r>
      <w:proofErr w:type="gramEnd"/>
      <w:r w:rsidRPr="00E00AA4">
        <w:rPr>
          <w:rFonts w:hAnsi="標楷體" w:hint="eastAsia"/>
        </w:rPr>
        <w:t>1億2</w:t>
      </w:r>
      <w:r w:rsidRPr="00E00AA4">
        <w:rPr>
          <w:rFonts w:hAnsi="標楷體"/>
        </w:rPr>
        <w:t>,</w:t>
      </w:r>
      <w:r w:rsidRPr="00E00AA4">
        <w:rPr>
          <w:rFonts w:hAnsi="標楷體" w:hint="eastAsia"/>
        </w:rPr>
        <w:t>455萬餘元，減少8</w:t>
      </w:r>
      <w:r w:rsidRPr="00E00AA4">
        <w:rPr>
          <w:rFonts w:hAnsi="標楷體"/>
        </w:rPr>
        <w:t>,</w:t>
      </w:r>
      <w:r w:rsidRPr="00E00AA4">
        <w:rPr>
          <w:rFonts w:hAnsi="標楷體" w:hint="eastAsia"/>
        </w:rPr>
        <w:t>975萬餘元</w:t>
      </w:r>
      <w:r w:rsidRPr="00E00AA4">
        <w:rPr>
          <w:rFonts w:hint="eastAsia"/>
        </w:rPr>
        <w:t>，約7</w:t>
      </w:r>
      <w:r w:rsidRPr="00FB3DA9">
        <w:rPr>
          <w:rFonts w:hint="eastAsia"/>
        </w:rPr>
        <w:t>2.06％</w:t>
      </w:r>
      <w:r w:rsidRPr="00FB3DA9">
        <w:rPr>
          <w:rFonts w:hAnsi="標楷體" w:hint="eastAsia"/>
        </w:rPr>
        <w:t>，主要係</w:t>
      </w:r>
      <w:r w:rsidRPr="00FB3DA9">
        <w:t>和發產業園區</w:t>
      </w:r>
      <w:r w:rsidRPr="00FB3DA9">
        <w:rPr>
          <w:rFonts w:hint="eastAsia"/>
        </w:rPr>
        <w:t>用地租金收入較預計增加</w:t>
      </w:r>
      <w:r w:rsidRPr="00FB3DA9">
        <w:rPr>
          <w:rFonts w:hAnsi="標楷體" w:hint="eastAsia"/>
        </w:rPr>
        <w:t>所致。</w:t>
      </w:r>
    </w:p>
    <w:p w14:paraId="77C14EA3" w14:textId="77777777" w:rsidR="00BF72E8" w:rsidRPr="00212E34" w:rsidRDefault="00BF72E8" w:rsidP="009D1CE6">
      <w:pPr>
        <w:pStyle w:val="123"/>
        <w:overflowPunct w:val="0"/>
        <w:snapToGrid w:val="0"/>
        <w:spacing w:line="500" w:lineRule="exact"/>
        <w:ind w:firstLineChars="300" w:firstLine="841"/>
        <w:rPr>
          <w:b/>
          <w:color w:val="000000" w:themeColor="text1"/>
          <w:spacing w:val="0"/>
          <w:sz w:val="28"/>
          <w:szCs w:val="28"/>
        </w:rPr>
      </w:pPr>
      <w:r w:rsidRPr="00D45893">
        <w:rPr>
          <w:rFonts w:hint="eastAsia"/>
          <w:b/>
          <w:color w:val="000000" w:themeColor="text1"/>
          <w:spacing w:val="0"/>
          <w:sz w:val="28"/>
          <w:szCs w:val="28"/>
        </w:rPr>
        <w:t>（</w:t>
      </w:r>
      <w:r>
        <w:rPr>
          <w:b/>
          <w:color w:val="000000" w:themeColor="text1"/>
          <w:spacing w:val="0"/>
          <w:sz w:val="28"/>
          <w:szCs w:val="28"/>
        </w:rPr>
        <w:t>3</w:t>
      </w:r>
      <w:r w:rsidRPr="00D45893">
        <w:rPr>
          <w:rFonts w:hint="eastAsia"/>
          <w:b/>
          <w:color w:val="000000" w:themeColor="text1"/>
          <w:spacing w:val="0"/>
          <w:sz w:val="28"/>
          <w:szCs w:val="28"/>
        </w:rPr>
        <w:t>）</w:t>
      </w:r>
      <w:r w:rsidRPr="00212E34">
        <w:rPr>
          <w:rFonts w:hint="eastAsia"/>
          <w:b/>
          <w:color w:val="000000" w:themeColor="text1"/>
          <w:spacing w:val="0"/>
          <w:sz w:val="28"/>
          <w:szCs w:val="28"/>
        </w:rPr>
        <w:t xml:space="preserve">　餘</w:t>
      </w:r>
      <w:proofErr w:type="gramStart"/>
      <w:r w:rsidRPr="00212E34">
        <w:rPr>
          <w:rFonts w:hint="eastAsia"/>
          <w:b/>
          <w:color w:val="000000" w:themeColor="text1"/>
          <w:spacing w:val="0"/>
          <w:sz w:val="28"/>
          <w:szCs w:val="28"/>
        </w:rPr>
        <w:t>絀</w:t>
      </w:r>
      <w:proofErr w:type="gramEnd"/>
      <w:r w:rsidRPr="00212E34">
        <w:rPr>
          <w:rFonts w:hint="eastAsia"/>
          <w:b/>
          <w:color w:val="000000" w:themeColor="text1"/>
          <w:spacing w:val="0"/>
          <w:sz w:val="28"/>
          <w:szCs w:val="28"/>
        </w:rPr>
        <w:t>及撥補之審定</w:t>
      </w:r>
    </w:p>
    <w:p w14:paraId="4DF2C717" w14:textId="77777777" w:rsidR="00BF72E8" w:rsidRPr="00B9404C" w:rsidRDefault="00BF72E8" w:rsidP="009D1CE6">
      <w:pPr>
        <w:pStyle w:val="1232"/>
        <w:widowControl w:val="0"/>
        <w:tabs>
          <w:tab w:val="left" w:pos="1418"/>
        </w:tabs>
        <w:ind w:firstLineChars="500" w:firstLine="1200"/>
        <w:rPr>
          <w:sz w:val="24"/>
          <w:szCs w:val="24"/>
        </w:rPr>
      </w:pPr>
      <w:r w:rsidRPr="008A6931">
        <w:rPr>
          <w:rFonts w:hint="eastAsia"/>
          <w:sz w:val="24"/>
          <w:szCs w:val="24"/>
        </w:rPr>
        <w:t xml:space="preserve">A.　</w:t>
      </w:r>
      <w:r w:rsidRPr="00B9404C">
        <w:rPr>
          <w:rFonts w:hint="eastAsia"/>
          <w:sz w:val="24"/>
          <w:szCs w:val="24"/>
        </w:rPr>
        <w:t>餘</w:t>
      </w:r>
      <w:proofErr w:type="gramStart"/>
      <w:r w:rsidRPr="00B9404C">
        <w:rPr>
          <w:rFonts w:hint="eastAsia"/>
          <w:sz w:val="24"/>
          <w:szCs w:val="24"/>
        </w:rPr>
        <w:t>絀</w:t>
      </w:r>
      <w:proofErr w:type="gramEnd"/>
      <w:r w:rsidRPr="00B9404C">
        <w:rPr>
          <w:rFonts w:hint="eastAsia"/>
          <w:sz w:val="24"/>
          <w:szCs w:val="24"/>
        </w:rPr>
        <w:t xml:space="preserve">審定　</w:t>
      </w:r>
      <w:proofErr w:type="gramStart"/>
      <w:r w:rsidRPr="00B9404C">
        <w:rPr>
          <w:rFonts w:hint="eastAsia"/>
          <w:sz w:val="24"/>
          <w:szCs w:val="24"/>
        </w:rPr>
        <w:t>112</w:t>
      </w:r>
      <w:proofErr w:type="gramEnd"/>
      <w:r w:rsidRPr="00B9404C">
        <w:rPr>
          <w:rFonts w:hint="eastAsia"/>
          <w:sz w:val="24"/>
          <w:szCs w:val="24"/>
        </w:rPr>
        <w:t>年度決算經市政府核定短</w:t>
      </w:r>
      <w:proofErr w:type="gramStart"/>
      <w:r w:rsidRPr="00B9404C">
        <w:rPr>
          <w:rFonts w:hint="eastAsia"/>
          <w:sz w:val="24"/>
          <w:szCs w:val="24"/>
        </w:rPr>
        <w:t>絀</w:t>
      </w:r>
      <w:proofErr w:type="gramEnd"/>
      <w:r w:rsidRPr="00B9404C">
        <w:rPr>
          <w:rFonts w:hint="eastAsia"/>
          <w:sz w:val="24"/>
          <w:szCs w:val="24"/>
        </w:rPr>
        <w:t>34</w:t>
      </w:r>
      <w:r w:rsidRPr="00B9404C">
        <w:rPr>
          <w:sz w:val="24"/>
          <w:szCs w:val="24"/>
        </w:rPr>
        <w:t>,</w:t>
      </w:r>
      <w:r w:rsidRPr="00B9404C">
        <w:rPr>
          <w:rFonts w:hint="eastAsia"/>
          <w:sz w:val="24"/>
          <w:szCs w:val="24"/>
        </w:rPr>
        <w:t>798</w:t>
      </w:r>
      <w:r w:rsidRPr="00B9404C">
        <w:rPr>
          <w:sz w:val="24"/>
          <w:szCs w:val="24"/>
        </w:rPr>
        <w:t>,</w:t>
      </w:r>
      <w:r w:rsidRPr="00B9404C">
        <w:rPr>
          <w:rFonts w:hint="eastAsia"/>
          <w:sz w:val="24"/>
          <w:szCs w:val="24"/>
        </w:rPr>
        <w:t>735元，</w:t>
      </w:r>
      <w:proofErr w:type="gramStart"/>
      <w:r w:rsidRPr="00B9404C">
        <w:rPr>
          <w:rFonts w:hint="eastAsia"/>
          <w:sz w:val="24"/>
          <w:szCs w:val="24"/>
        </w:rPr>
        <w:t>經核尚無</w:t>
      </w:r>
      <w:proofErr w:type="gramEnd"/>
      <w:r w:rsidRPr="00B9404C">
        <w:rPr>
          <w:rFonts w:hint="eastAsia"/>
          <w:sz w:val="24"/>
          <w:szCs w:val="24"/>
        </w:rPr>
        <w:t>不合，予以照數審定。</w:t>
      </w:r>
    </w:p>
    <w:p w14:paraId="75CC8B34" w14:textId="77777777" w:rsidR="00BF72E8" w:rsidRPr="00B9404C" w:rsidRDefault="00BF72E8" w:rsidP="009D1CE6">
      <w:pPr>
        <w:pStyle w:val="1232"/>
        <w:widowControl w:val="0"/>
        <w:tabs>
          <w:tab w:val="left" w:pos="1418"/>
        </w:tabs>
        <w:ind w:firstLineChars="500" w:firstLine="1200"/>
        <w:rPr>
          <w:sz w:val="24"/>
          <w:szCs w:val="24"/>
        </w:rPr>
      </w:pPr>
      <w:r w:rsidRPr="008A6931">
        <w:rPr>
          <w:rFonts w:hint="eastAsia"/>
          <w:sz w:val="24"/>
          <w:szCs w:val="24"/>
        </w:rPr>
        <w:t xml:space="preserve">B.　</w:t>
      </w:r>
      <w:r w:rsidRPr="00B9404C">
        <w:rPr>
          <w:rFonts w:hint="eastAsia"/>
          <w:sz w:val="24"/>
          <w:szCs w:val="24"/>
        </w:rPr>
        <w:t>餘</w:t>
      </w:r>
      <w:proofErr w:type="gramStart"/>
      <w:r w:rsidRPr="00B9404C">
        <w:rPr>
          <w:rFonts w:hint="eastAsia"/>
          <w:sz w:val="24"/>
          <w:szCs w:val="24"/>
        </w:rPr>
        <w:t>絀</w:t>
      </w:r>
      <w:proofErr w:type="gramEnd"/>
      <w:r w:rsidRPr="00B9404C">
        <w:rPr>
          <w:rFonts w:hint="eastAsia"/>
          <w:sz w:val="24"/>
          <w:szCs w:val="24"/>
        </w:rPr>
        <w:t xml:space="preserve">撥補　</w:t>
      </w:r>
      <w:proofErr w:type="gramStart"/>
      <w:r w:rsidRPr="00B9404C">
        <w:rPr>
          <w:rFonts w:hint="eastAsia"/>
          <w:sz w:val="24"/>
          <w:szCs w:val="24"/>
        </w:rPr>
        <w:t>112</w:t>
      </w:r>
      <w:proofErr w:type="gramEnd"/>
      <w:r w:rsidRPr="00B9404C">
        <w:rPr>
          <w:rFonts w:hint="eastAsia"/>
          <w:sz w:val="24"/>
          <w:szCs w:val="24"/>
        </w:rPr>
        <w:t>年度決算審定短</w:t>
      </w:r>
      <w:proofErr w:type="gramStart"/>
      <w:r w:rsidRPr="00B9404C">
        <w:rPr>
          <w:rFonts w:hint="eastAsia"/>
          <w:sz w:val="24"/>
          <w:szCs w:val="24"/>
        </w:rPr>
        <w:t>絀</w:t>
      </w:r>
      <w:proofErr w:type="gramEnd"/>
      <w:r w:rsidRPr="00B9404C">
        <w:rPr>
          <w:rFonts w:hint="eastAsia"/>
          <w:sz w:val="24"/>
          <w:szCs w:val="24"/>
        </w:rPr>
        <w:t>34</w:t>
      </w:r>
      <w:r w:rsidRPr="00B9404C">
        <w:rPr>
          <w:sz w:val="24"/>
          <w:szCs w:val="24"/>
        </w:rPr>
        <w:t>,</w:t>
      </w:r>
      <w:r w:rsidRPr="00B9404C">
        <w:rPr>
          <w:rFonts w:hint="eastAsia"/>
          <w:sz w:val="24"/>
          <w:szCs w:val="24"/>
        </w:rPr>
        <w:t>798</w:t>
      </w:r>
      <w:r w:rsidRPr="00B9404C">
        <w:rPr>
          <w:sz w:val="24"/>
          <w:szCs w:val="24"/>
        </w:rPr>
        <w:t>,</w:t>
      </w:r>
      <w:r w:rsidRPr="00B9404C">
        <w:rPr>
          <w:rFonts w:hint="eastAsia"/>
          <w:sz w:val="24"/>
          <w:szCs w:val="24"/>
        </w:rPr>
        <w:t>735元，其前期未分配賸餘1</w:t>
      </w:r>
      <w:r w:rsidRPr="00B9404C">
        <w:rPr>
          <w:sz w:val="24"/>
          <w:szCs w:val="24"/>
        </w:rPr>
        <w:t>,</w:t>
      </w:r>
      <w:r w:rsidRPr="00B9404C">
        <w:rPr>
          <w:rFonts w:hint="eastAsia"/>
          <w:sz w:val="24"/>
          <w:szCs w:val="24"/>
        </w:rPr>
        <w:t>483</w:t>
      </w:r>
      <w:r w:rsidRPr="00B9404C">
        <w:rPr>
          <w:sz w:val="24"/>
          <w:szCs w:val="24"/>
        </w:rPr>
        <w:t>,</w:t>
      </w:r>
      <w:r w:rsidRPr="00B9404C">
        <w:rPr>
          <w:rFonts w:hint="eastAsia"/>
          <w:sz w:val="24"/>
          <w:szCs w:val="24"/>
        </w:rPr>
        <w:t>453</w:t>
      </w:r>
      <w:r w:rsidRPr="00B9404C">
        <w:rPr>
          <w:sz w:val="24"/>
          <w:szCs w:val="24"/>
        </w:rPr>
        <w:t>,</w:t>
      </w:r>
      <w:r w:rsidRPr="00B9404C">
        <w:rPr>
          <w:rFonts w:hint="eastAsia"/>
          <w:sz w:val="24"/>
          <w:szCs w:val="24"/>
        </w:rPr>
        <w:t>321元，經用以填補短</w:t>
      </w:r>
      <w:proofErr w:type="gramStart"/>
      <w:r w:rsidRPr="00B9404C">
        <w:rPr>
          <w:rFonts w:hint="eastAsia"/>
          <w:sz w:val="24"/>
          <w:szCs w:val="24"/>
        </w:rPr>
        <w:t>絀</w:t>
      </w:r>
      <w:proofErr w:type="gramEnd"/>
      <w:r w:rsidRPr="00B9404C">
        <w:rPr>
          <w:rFonts w:hint="eastAsia"/>
          <w:sz w:val="24"/>
          <w:szCs w:val="24"/>
        </w:rPr>
        <w:t>後，尚有未分配賸餘1</w:t>
      </w:r>
      <w:r w:rsidRPr="00B9404C">
        <w:rPr>
          <w:sz w:val="24"/>
          <w:szCs w:val="24"/>
        </w:rPr>
        <w:t>,</w:t>
      </w:r>
      <w:r w:rsidRPr="00B9404C">
        <w:rPr>
          <w:rFonts w:hint="eastAsia"/>
          <w:sz w:val="24"/>
          <w:szCs w:val="24"/>
        </w:rPr>
        <w:t>448</w:t>
      </w:r>
      <w:r w:rsidRPr="00B9404C">
        <w:rPr>
          <w:sz w:val="24"/>
          <w:szCs w:val="24"/>
        </w:rPr>
        <w:t>,</w:t>
      </w:r>
      <w:r w:rsidRPr="00B9404C">
        <w:rPr>
          <w:rFonts w:hint="eastAsia"/>
          <w:sz w:val="24"/>
          <w:szCs w:val="24"/>
        </w:rPr>
        <w:t>654</w:t>
      </w:r>
      <w:r w:rsidRPr="00B9404C">
        <w:rPr>
          <w:sz w:val="24"/>
          <w:szCs w:val="24"/>
        </w:rPr>
        <w:t>,</w:t>
      </w:r>
      <w:r w:rsidRPr="00B9404C">
        <w:rPr>
          <w:rFonts w:hint="eastAsia"/>
          <w:sz w:val="24"/>
          <w:szCs w:val="24"/>
        </w:rPr>
        <w:t>586元。</w:t>
      </w:r>
    </w:p>
    <w:p w14:paraId="43053F87" w14:textId="77777777" w:rsidR="00BF72E8" w:rsidRPr="00212E34" w:rsidRDefault="00BF72E8" w:rsidP="009D1CE6">
      <w:pPr>
        <w:pStyle w:val="123"/>
        <w:overflowPunct w:val="0"/>
        <w:snapToGrid w:val="0"/>
        <w:spacing w:line="500" w:lineRule="exact"/>
        <w:ind w:firstLineChars="300" w:firstLine="841"/>
        <w:rPr>
          <w:b/>
          <w:color w:val="000000" w:themeColor="text1"/>
          <w:spacing w:val="0"/>
          <w:sz w:val="28"/>
          <w:szCs w:val="28"/>
        </w:rPr>
      </w:pPr>
      <w:r w:rsidRPr="00D45893">
        <w:rPr>
          <w:rFonts w:hint="eastAsia"/>
          <w:b/>
          <w:color w:val="000000" w:themeColor="text1"/>
          <w:spacing w:val="0"/>
          <w:sz w:val="28"/>
          <w:szCs w:val="28"/>
        </w:rPr>
        <w:t>（</w:t>
      </w:r>
      <w:r w:rsidRPr="00212E34">
        <w:rPr>
          <w:b/>
          <w:color w:val="000000" w:themeColor="text1"/>
          <w:spacing w:val="0"/>
          <w:sz w:val="28"/>
          <w:szCs w:val="28"/>
        </w:rPr>
        <w:t>4</w:t>
      </w:r>
      <w:r w:rsidRPr="00D45893">
        <w:rPr>
          <w:rFonts w:hint="eastAsia"/>
          <w:b/>
          <w:color w:val="000000" w:themeColor="text1"/>
          <w:spacing w:val="0"/>
          <w:sz w:val="28"/>
          <w:szCs w:val="28"/>
        </w:rPr>
        <w:t>）</w:t>
      </w:r>
      <w:r w:rsidRPr="00212E34">
        <w:rPr>
          <w:rFonts w:hint="eastAsia"/>
          <w:b/>
          <w:color w:val="000000" w:themeColor="text1"/>
          <w:spacing w:val="0"/>
          <w:sz w:val="28"/>
          <w:szCs w:val="28"/>
        </w:rPr>
        <w:t xml:space="preserve">　現金流量之查核</w:t>
      </w:r>
    </w:p>
    <w:p w14:paraId="3B62FEC7" w14:textId="77777777" w:rsidR="00BF72E8" w:rsidRPr="00FF6D2D" w:rsidRDefault="00BF72E8" w:rsidP="00BF72E8">
      <w:pPr>
        <w:pStyle w:val="af1"/>
        <w:spacing w:line="500" w:lineRule="exact"/>
        <w:ind w:firstLine="480"/>
        <w:rPr>
          <w:rFonts w:hAnsi="標楷體"/>
        </w:rPr>
      </w:pPr>
      <w:proofErr w:type="gramStart"/>
      <w:r w:rsidRPr="00FF6D2D">
        <w:rPr>
          <w:rFonts w:hAnsi="標楷體" w:hint="eastAsia"/>
        </w:rPr>
        <w:t>1</w:t>
      </w:r>
      <w:r w:rsidRPr="00FF6D2D">
        <w:rPr>
          <w:rFonts w:hAnsi="標楷體"/>
        </w:rPr>
        <w:t>1</w:t>
      </w:r>
      <w:r w:rsidRPr="00FF6D2D">
        <w:rPr>
          <w:rFonts w:hAnsi="標楷體" w:hint="eastAsia"/>
        </w:rPr>
        <w:t>2</w:t>
      </w:r>
      <w:proofErr w:type="gramEnd"/>
      <w:r w:rsidRPr="00FF6D2D">
        <w:rPr>
          <w:rFonts w:hAnsi="標楷體" w:hint="eastAsia"/>
        </w:rPr>
        <w:t>年度期初現金及約當現金28億8</w:t>
      </w:r>
      <w:r w:rsidRPr="00FF6D2D">
        <w:rPr>
          <w:rFonts w:hAnsi="標楷體"/>
        </w:rPr>
        <w:t>,6</w:t>
      </w:r>
      <w:r w:rsidRPr="00FF6D2D">
        <w:rPr>
          <w:rFonts w:hAnsi="標楷體" w:hint="eastAsia"/>
        </w:rPr>
        <w:t>88萬餘元，經業務、投資及籌資活動結果，現金及約當現金淨増14億252萬餘元，期末現金及約當現金為42億8</w:t>
      </w:r>
      <w:r w:rsidRPr="00FF6D2D">
        <w:rPr>
          <w:rFonts w:hAnsi="標楷體"/>
        </w:rPr>
        <w:t>,</w:t>
      </w:r>
      <w:r w:rsidRPr="00FF6D2D">
        <w:rPr>
          <w:rFonts w:hAnsi="標楷體" w:hint="eastAsia"/>
        </w:rPr>
        <w:t>940萬餘元。</w:t>
      </w:r>
    </w:p>
    <w:p w14:paraId="5FD4DEE0" w14:textId="77777777" w:rsidR="00BF72E8" w:rsidRPr="00C20D75" w:rsidRDefault="00BF72E8" w:rsidP="00BF72E8">
      <w:pPr>
        <w:pStyle w:val="af1"/>
        <w:overflowPunct w:val="0"/>
        <w:snapToGrid w:val="0"/>
        <w:spacing w:line="500" w:lineRule="exact"/>
        <w:ind w:firstLine="480"/>
        <w:rPr>
          <w:rFonts w:hAnsi="標楷體"/>
        </w:rPr>
      </w:pPr>
      <w:r w:rsidRPr="00C20D75">
        <w:rPr>
          <w:rFonts w:hAnsi="標楷體" w:hint="eastAsia"/>
        </w:rPr>
        <w:t>茲將該基金收支餘</w:t>
      </w:r>
      <w:proofErr w:type="gramStart"/>
      <w:r w:rsidRPr="00C20D75">
        <w:rPr>
          <w:rFonts w:hAnsi="標楷體" w:hint="eastAsia"/>
        </w:rPr>
        <w:t>絀</w:t>
      </w:r>
      <w:proofErr w:type="gramEnd"/>
      <w:r w:rsidRPr="00C20D75">
        <w:rPr>
          <w:rFonts w:hAnsi="標楷體" w:hint="eastAsia"/>
        </w:rPr>
        <w:t>與餘</w:t>
      </w:r>
      <w:proofErr w:type="gramStart"/>
      <w:r w:rsidRPr="00C20D75">
        <w:rPr>
          <w:rFonts w:hAnsi="標楷體" w:hint="eastAsia"/>
        </w:rPr>
        <w:t>絀</w:t>
      </w:r>
      <w:proofErr w:type="gramEnd"/>
      <w:r w:rsidRPr="00C20D75">
        <w:rPr>
          <w:rFonts w:hAnsi="標楷體" w:hint="eastAsia"/>
        </w:rPr>
        <w:t>撥補之審定，暨餘</w:t>
      </w:r>
      <w:proofErr w:type="gramStart"/>
      <w:r w:rsidRPr="00C20D75">
        <w:rPr>
          <w:rFonts w:hAnsi="標楷體" w:hint="eastAsia"/>
        </w:rPr>
        <w:t>絀</w:t>
      </w:r>
      <w:proofErr w:type="gramEnd"/>
      <w:r w:rsidRPr="00C20D75">
        <w:rPr>
          <w:rFonts w:hAnsi="標楷體" w:hint="eastAsia"/>
        </w:rPr>
        <w:t>審定後現金流量及資產負債狀況，分別列表如次：</w:t>
      </w:r>
    </w:p>
    <w:p w14:paraId="04771544" w14:textId="77777777" w:rsidR="00BF72E8" w:rsidRPr="006A0A0F" w:rsidRDefault="00BF72E8" w:rsidP="00AB4813">
      <w:pPr>
        <w:pStyle w:val="af1"/>
        <w:adjustRightInd w:val="0"/>
        <w:snapToGrid w:val="0"/>
        <w:ind w:firstLineChars="0" w:firstLine="0"/>
        <w:jc w:val="center"/>
        <w:rPr>
          <w:rFonts w:hAnsi="標楷體" w:cs="新細明體"/>
          <w:b/>
          <w:kern w:val="0"/>
          <w:sz w:val="32"/>
          <w:szCs w:val="32"/>
          <w:u w:val="single"/>
        </w:rPr>
      </w:pPr>
      <w:r w:rsidRPr="006A0A0F">
        <w:rPr>
          <w:rFonts w:hAnsi="標楷體" w:cs="新細明體" w:hint="eastAsia"/>
          <w:b/>
          <w:kern w:val="0"/>
          <w:sz w:val="32"/>
          <w:szCs w:val="32"/>
          <w:u w:val="single"/>
        </w:rPr>
        <w:t>高雄市產業園區開發管理基金收支餘</w:t>
      </w:r>
      <w:proofErr w:type="gramStart"/>
      <w:r w:rsidRPr="006A0A0F">
        <w:rPr>
          <w:rFonts w:hAnsi="標楷體" w:cs="新細明體" w:hint="eastAsia"/>
          <w:b/>
          <w:kern w:val="0"/>
          <w:sz w:val="32"/>
          <w:szCs w:val="32"/>
          <w:u w:val="single"/>
        </w:rPr>
        <w:t>絀</w:t>
      </w:r>
      <w:proofErr w:type="gramEnd"/>
      <w:r w:rsidRPr="006A0A0F">
        <w:rPr>
          <w:rFonts w:hAnsi="標楷體" w:cs="新細明體" w:hint="eastAsia"/>
          <w:b/>
          <w:kern w:val="0"/>
          <w:sz w:val="32"/>
          <w:szCs w:val="32"/>
          <w:u w:val="single"/>
        </w:rPr>
        <w:t>審定表</w:t>
      </w:r>
    </w:p>
    <w:p w14:paraId="677775AB" w14:textId="77777777" w:rsidR="00BF72E8" w:rsidRPr="006A0A0F" w:rsidRDefault="00BF72E8" w:rsidP="00F65B94">
      <w:pPr>
        <w:pStyle w:val="af1"/>
        <w:adjustRightInd w:val="0"/>
        <w:snapToGrid w:val="0"/>
        <w:spacing w:beforeLines="20" w:before="72" w:line="320" w:lineRule="exact"/>
        <w:ind w:firstLineChars="0" w:firstLine="0"/>
        <w:jc w:val="center"/>
        <w:rPr>
          <w:rFonts w:hAnsi="標楷體"/>
          <w:spacing w:val="4"/>
        </w:rPr>
      </w:pPr>
      <w:r w:rsidRPr="006A0A0F">
        <w:rPr>
          <w:rFonts w:hAnsi="標楷體" w:cs="新細明體" w:hint="eastAsia"/>
          <w:kern w:val="0"/>
        </w:rPr>
        <w:t>中華民國</w:t>
      </w:r>
      <w:proofErr w:type="gramStart"/>
      <w:r w:rsidRPr="006A0A0F">
        <w:rPr>
          <w:rFonts w:hAnsi="標楷體" w:cs="新細明體" w:hint="eastAsia"/>
          <w:kern w:val="0"/>
        </w:rPr>
        <w:t>1</w:t>
      </w:r>
      <w:r w:rsidRPr="006A0A0F">
        <w:rPr>
          <w:rFonts w:hAnsi="標楷體" w:cs="新細明體"/>
          <w:kern w:val="0"/>
        </w:rPr>
        <w:t>1</w:t>
      </w:r>
      <w:r>
        <w:rPr>
          <w:rFonts w:hAnsi="標楷體" w:cs="新細明體" w:hint="eastAsia"/>
          <w:kern w:val="0"/>
        </w:rPr>
        <w:t>2</w:t>
      </w:r>
      <w:proofErr w:type="gramEnd"/>
      <w:r w:rsidRPr="006A0A0F">
        <w:rPr>
          <w:rFonts w:hAnsi="標楷體" w:cs="新細明體" w:hint="eastAsia"/>
          <w:kern w:val="0"/>
        </w:rPr>
        <w:t>年度</w:t>
      </w:r>
    </w:p>
    <w:tbl>
      <w:tblPr>
        <w:tblW w:w="9927" w:type="dxa"/>
        <w:tblInd w:w="28" w:type="dxa"/>
        <w:tblLayout w:type="fixed"/>
        <w:tblCellMar>
          <w:left w:w="28" w:type="dxa"/>
          <w:right w:w="28" w:type="dxa"/>
        </w:tblCellMar>
        <w:tblLook w:val="0000" w:firstRow="0" w:lastRow="0" w:firstColumn="0" w:lastColumn="0" w:noHBand="0" w:noVBand="0"/>
      </w:tblPr>
      <w:tblGrid>
        <w:gridCol w:w="2114"/>
        <w:gridCol w:w="1410"/>
        <w:gridCol w:w="1410"/>
        <w:gridCol w:w="1410"/>
        <w:gridCol w:w="1411"/>
        <w:gridCol w:w="1412"/>
        <w:gridCol w:w="760"/>
      </w:tblGrid>
      <w:tr w:rsidR="00BF72E8" w:rsidRPr="006A0A0F" w14:paraId="6861749F" w14:textId="77777777" w:rsidTr="00DD280C">
        <w:trPr>
          <w:trHeight w:val="235"/>
        </w:trPr>
        <w:tc>
          <w:tcPr>
            <w:tcW w:w="9927" w:type="dxa"/>
            <w:gridSpan w:val="7"/>
            <w:tcBorders>
              <w:top w:val="nil"/>
              <w:left w:val="nil"/>
              <w:bottom w:val="nil"/>
              <w:right w:val="nil"/>
            </w:tcBorders>
            <w:noWrap/>
            <w:vAlign w:val="bottom"/>
          </w:tcPr>
          <w:p w14:paraId="6CEA0227" w14:textId="77777777" w:rsidR="00BF72E8" w:rsidRPr="006A0A0F" w:rsidRDefault="00BF72E8" w:rsidP="00434B2C">
            <w:pPr>
              <w:tabs>
                <w:tab w:val="left" w:pos="3600"/>
                <w:tab w:val="left" w:pos="8520"/>
              </w:tabs>
              <w:snapToGrid w:val="0"/>
              <w:spacing w:line="220" w:lineRule="exact"/>
              <w:ind w:rightChars="10" w:right="24"/>
              <w:jc w:val="right"/>
              <w:rPr>
                <w:rFonts w:ascii="標楷體" w:eastAsia="標楷體" w:hAnsi="標楷體" w:cs="新細明體"/>
                <w:kern w:val="0"/>
                <w:sz w:val="20"/>
              </w:rPr>
            </w:pPr>
            <w:r w:rsidRPr="00434B2C">
              <w:rPr>
                <w:rFonts w:ascii="標楷體" w:eastAsia="標楷體" w:hAnsi="標楷體" w:hint="eastAsia"/>
                <w:kern w:val="0"/>
                <w:sz w:val="20"/>
              </w:rPr>
              <w:t>單位：新臺幣元</w:t>
            </w:r>
          </w:p>
        </w:tc>
      </w:tr>
      <w:tr w:rsidR="00BF72E8" w:rsidRPr="00D37154" w14:paraId="30631C80" w14:textId="77777777" w:rsidTr="00F65B94">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7DC3EBAC" w14:textId="77777777" w:rsidR="00BF72E8" w:rsidRPr="006A0A0F" w:rsidRDefault="00BF72E8" w:rsidP="00DD280C">
            <w:pPr>
              <w:widowControl/>
              <w:spacing w:line="240" w:lineRule="exact"/>
              <w:jc w:val="distribute"/>
              <w:rPr>
                <w:rFonts w:ascii="標楷體" w:eastAsia="標楷體" w:hAnsi="標楷體" w:cs="新細明體"/>
                <w:kern w:val="0"/>
                <w:sz w:val="20"/>
              </w:rPr>
            </w:pPr>
            <w:r w:rsidRPr="006A0A0F">
              <w:rPr>
                <w:rFonts w:ascii="標楷體" w:eastAsia="標楷體" w:hAnsi="標楷體" w:cs="新細明體" w:hint="eastAsia"/>
                <w:kern w:val="0"/>
                <w:sz w:val="20"/>
              </w:rPr>
              <w:t>科目</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035259C" w14:textId="77777777" w:rsidR="00BF72E8" w:rsidRPr="006A0A0F" w:rsidRDefault="00BF72E8" w:rsidP="00DD280C">
            <w:pPr>
              <w:widowControl/>
              <w:spacing w:line="240" w:lineRule="exact"/>
              <w:jc w:val="distribute"/>
              <w:rPr>
                <w:rFonts w:ascii="標楷體" w:eastAsia="標楷體" w:hAnsi="標楷體" w:cs="新細明體"/>
                <w:kern w:val="0"/>
                <w:sz w:val="20"/>
              </w:rPr>
            </w:pPr>
            <w:r w:rsidRPr="006A0A0F">
              <w:rPr>
                <w:rFonts w:ascii="標楷體" w:eastAsia="標楷體" w:hAnsi="標楷體" w:cs="新細明體" w:hint="eastAsia"/>
                <w:kern w:val="0"/>
                <w:sz w:val="20"/>
              </w:rPr>
              <w:t>預算數</w:t>
            </w:r>
          </w:p>
        </w:tc>
        <w:tc>
          <w:tcPr>
            <w:tcW w:w="1410" w:type="dxa"/>
            <w:vMerge w:val="restart"/>
            <w:tcBorders>
              <w:top w:val="single" w:sz="4" w:space="0" w:color="auto"/>
              <w:left w:val="nil"/>
              <w:right w:val="single" w:sz="4" w:space="0" w:color="auto"/>
            </w:tcBorders>
            <w:noWrap/>
            <w:tcMar>
              <w:right w:w="57" w:type="dxa"/>
            </w:tcMar>
            <w:vAlign w:val="center"/>
          </w:tcPr>
          <w:p w14:paraId="71F0C2E3" w14:textId="77777777" w:rsidR="00BF72E8" w:rsidRPr="006A0A0F" w:rsidRDefault="00BF72E8" w:rsidP="00DD280C">
            <w:pPr>
              <w:widowControl/>
              <w:spacing w:line="240" w:lineRule="exact"/>
              <w:jc w:val="distribute"/>
              <w:rPr>
                <w:rFonts w:ascii="標楷體" w:eastAsia="標楷體" w:hAnsi="標楷體" w:cs="新細明體"/>
                <w:kern w:val="0"/>
                <w:sz w:val="20"/>
              </w:rPr>
            </w:pPr>
            <w:r w:rsidRPr="006A0A0F">
              <w:rPr>
                <w:rFonts w:ascii="標楷體" w:eastAsia="標楷體" w:hAnsi="標楷體" w:cs="新細明體" w:hint="eastAsia"/>
                <w:kern w:val="0"/>
                <w:sz w:val="20"/>
              </w:rPr>
              <w:t>決算數</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C7169EA" w14:textId="77777777" w:rsidR="00BF72E8" w:rsidRPr="006A0A0F" w:rsidRDefault="00BF72E8" w:rsidP="00DD280C">
            <w:pPr>
              <w:widowControl/>
              <w:spacing w:line="240" w:lineRule="exact"/>
              <w:jc w:val="distribute"/>
              <w:rPr>
                <w:rFonts w:ascii="標楷體" w:eastAsia="標楷體" w:hAnsi="標楷體" w:cs="新細明體"/>
                <w:kern w:val="0"/>
                <w:sz w:val="20"/>
              </w:rPr>
            </w:pPr>
            <w:r w:rsidRPr="006A0A0F">
              <w:rPr>
                <w:rFonts w:ascii="標楷體" w:eastAsia="標楷體" w:hAnsi="標楷體" w:cs="新細明體" w:hint="eastAsia"/>
                <w:kern w:val="0"/>
                <w:sz w:val="20"/>
              </w:rPr>
              <w:t>修正數</w:t>
            </w:r>
          </w:p>
        </w:tc>
        <w:tc>
          <w:tcPr>
            <w:tcW w:w="141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5F8FBC4" w14:textId="77777777" w:rsidR="00BF72E8" w:rsidRPr="006A0A0F" w:rsidRDefault="00BF72E8" w:rsidP="00DD280C">
            <w:pPr>
              <w:widowControl/>
              <w:spacing w:line="240" w:lineRule="exact"/>
              <w:jc w:val="distribute"/>
              <w:rPr>
                <w:rFonts w:ascii="標楷體" w:eastAsia="標楷體" w:hAnsi="標楷體" w:cs="新細明體"/>
                <w:kern w:val="0"/>
                <w:sz w:val="20"/>
              </w:rPr>
            </w:pPr>
            <w:r w:rsidRPr="006A0A0F">
              <w:rPr>
                <w:rFonts w:ascii="標楷體" w:eastAsia="標楷體" w:hAnsi="標楷體" w:cs="新細明體" w:hint="eastAsia"/>
                <w:kern w:val="0"/>
                <w:sz w:val="20"/>
              </w:rPr>
              <w:t>決算審定數</w:t>
            </w:r>
          </w:p>
        </w:tc>
        <w:tc>
          <w:tcPr>
            <w:tcW w:w="2172" w:type="dxa"/>
            <w:gridSpan w:val="2"/>
            <w:tcBorders>
              <w:top w:val="single" w:sz="4" w:space="0" w:color="auto"/>
              <w:left w:val="nil"/>
              <w:bottom w:val="nil"/>
            </w:tcBorders>
            <w:noWrap/>
            <w:tcMar>
              <w:right w:w="57" w:type="dxa"/>
            </w:tcMar>
            <w:vAlign w:val="center"/>
          </w:tcPr>
          <w:p w14:paraId="1BDF6C2A" w14:textId="77777777" w:rsidR="00BF72E8" w:rsidRPr="00434B2C" w:rsidRDefault="00BF72E8" w:rsidP="00434B2C">
            <w:pPr>
              <w:snapToGrid w:val="0"/>
              <w:jc w:val="distribute"/>
              <w:rPr>
                <w:rFonts w:ascii="標楷體" w:eastAsia="標楷體" w:hAnsi="標楷體"/>
                <w:sz w:val="20"/>
              </w:rPr>
            </w:pPr>
            <w:r w:rsidRPr="00434B2C">
              <w:rPr>
                <w:rFonts w:ascii="標楷體" w:eastAsia="標楷體" w:hAnsi="標楷體" w:hint="eastAsia"/>
                <w:sz w:val="20"/>
              </w:rPr>
              <w:t>審定數與預算數</w:t>
            </w:r>
          </w:p>
          <w:p w14:paraId="6545588E" w14:textId="77777777" w:rsidR="00BF72E8" w:rsidRPr="006A0A0F" w:rsidRDefault="00BF72E8" w:rsidP="00434B2C">
            <w:pPr>
              <w:snapToGrid w:val="0"/>
              <w:jc w:val="distribute"/>
              <w:rPr>
                <w:rFonts w:ascii="標楷體" w:eastAsia="標楷體" w:hAnsi="標楷體" w:cs="新細明體"/>
                <w:kern w:val="0"/>
                <w:sz w:val="20"/>
              </w:rPr>
            </w:pPr>
            <w:r w:rsidRPr="00434B2C">
              <w:rPr>
                <w:rFonts w:ascii="標楷體" w:eastAsia="標楷體" w:hAnsi="標楷體" w:hint="eastAsia"/>
                <w:sz w:val="20"/>
              </w:rPr>
              <w:t>比較增減</w:t>
            </w:r>
          </w:p>
        </w:tc>
      </w:tr>
      <w:tr w:rsidR="00BF72E8" w:rsidRPr="00D37154" w14:paraId="6A9D476D" w14:textId="77777777" w:rsidTr="00DD280C">
        <w:trPr>
          <w:trHeight w:val="340"/>
        </w:trPr>
        <w:tc>
          <w:tcPr>
            <w:tcW w:w="2114" w:type="dxa"/>
            <w:vMerge/>
            <w:tcBorders>
              <w:top w:val="single" w:sz="4" w:space="0" w:color="000000"/>
              <w:left w:val="nil"/>
              <w:bottom w:val="single" w:sz="4" w:space="0" w:color="000000"/>
              <w:right w:val="single" w:sz="4" w:space="0" w:color="auto"/>
            </w:tcBorders>
            <w:tcMar>
              <w:right w:w="57" w:type="dxa"/>
            </w:tcMar>
            <w:vAlign w:val="center"/>
          </w:tcPr>
          <w:p w14:paraId="654916F7" w14:textId="77777777" w:rsidR="00BF72E8" w:rsidRPr="006A0A0F" w:rsidRDefault="00BF72E8" w:rsidP="00DD280C">
            <w:pPr>
              <w:widowControl/>
              <w:spacing w:line="240" w:lineRule="exact"/>
              <w:jc w:val="distribute"/>
              <w:rPr>
                <w:rFonts w:ascii="標楷體" w:eastAsia="標楷體" w:hAnsi="標楷體" w:cs="新細明體"/>
                <w:kern w:val="0"/>
                <w:sz w:val="20"/>
              </w:rPr>
            </w:pPr>
          </w:p>
        </w:tc>
        <w:tc>
          <w:tcPr>
            <w:tcW w:w="1410" w:type="dxa"/>
            <w:vMerge/>
            <w:tcBorders>
              <w:top w:val="single" w:sz="4" w:space="0" w:color="auto"/>
              <w:left w:val="single" w:sz="4" w:space="0" w:color="auto"/>
              <w:bottom w:val="single" w:sz="4" w:space="0" w:color="auto"/>
              <w:right w:val="single" w:sz="4" w:space="0" w:color="auto"/>
            </w:tcBorders>
            <w:tcMar>
              <w:right w:w="57" w:type="dxa"/>
            </w:tcMar>
            <w:vAlign w:val="center"/>
          </w:tcPr>
          <w:p w14:paraId="4002F1F9" w14:textId="77777777" w:rsidR="00BF72E8" w:rsidRPr="006A0A0F" w:rsidRDefault="00BF72E8" w:rsidP="00DD280C">
            <w:pPr>
              <w:widowControl/>
              <w:spacing w:line="240" w:lineRule="exact"/>
              <w:jc w:val="distribute"/>
              <w:rPr>
                <w:rFonts w:ascii="標楷體" w:eastAsia="標楷體" w:hAnsi="標楷體" w:cs="新細明體"/>
                <w:kern w:val="0"/>
                <w:sz w:val="20"/>
              </w:rPr>
            </w:pPr>
          </w:p>
        </w:tc>
        <w:tc>
          <w:tcPr>
            <w:tcW w:w="1410" w:type="dxa"/>
            <w:vMerge/>
            <w:tcBorders>
              <w:left w:val="nil"/>
              <w:bottom w:val="single" w:sz="4" w:space="0" w:color="auto"/>
              <w:right w:val="single" w:sz="4" w:space="0" w:color="auto"/>
            </w:tcBorders>
            <w:noWrap/>
            <w:tcMar>
              <w:right w:w="57" w:type="dxa"/>
            </w:tcMar>
            <w:vAlign w:val="bottom"/>
          </w:tcPr>
          <w:p w14:paraId="4C09BB0B" w14:textId="77777777" w:rsidR="00BF72E8" w:rsidRPr="006A0A0F" w:rsidRDefault="00BF72E8" w:rsidP="00DD280C">
            <w:pPr>
              <w:widowControl/>
              <w:spacing w:line="240" w:lineRule="exact"/>
              <w:jc w:val="distribute"/>
              <w:rPr>
                <w:rFonts w:ascii="標楷體" w:eastAsia="標楷體" w:hAnsi="標楷體" w:cs="新細明體"/>
                <w:kern w:val="0"/>
                <w:sz w:val="20"/>
              </w:rPr>
            </w:pPr>
          </w:p>
        </w:tc>
        <w:tc>
          <w:tcPr>
            <w:tcW w:w="141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2C5969D1" w14:textId="77777777" w:rsidR="00BF72E8" w:rsidRPr="006A0A0F" w:rsidRDefault="00BF72E8" w:rsidP="00DD280C">
            <w:pPr>
              <w:widowControl/>
              <w:spacing w:line="240" w:lineRule="exact"/>
              <w:jc w:val="distribute"/>
              <w:rPr>
                <w:rFonts w:ascii="標楷體" w:eastAsia="標楷體" w:hAnsi="標楷體" w:cs="新細明體"/>
                <w:kern w:val="0"/>
                <w:sz w:val="20"/>
              </w:rPr>
            </w:pPr>
          </w:p>
        </w:tc>
        <w:tc>
          <w:tcPr>
            <w:tcW w:w="141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D3D4213" w14:textId="77777777" w:rsidR="00BF72E8" w:rsidRPr="006A0A0F" w:rsidRDefault="00BF72E8" w:rsidP="00DD280C">
            <w:pPr>
              <w:widowControl/>
              <w:spacing w:line="240" w:lineRule="exact"/>
              <w:jc w:val="distribute"/>
              <w:rPr>
                <w:rFonts w:ascii="標楷體" w:eastAsia="標楷體" w:hAnsi="標楷體" w:cs="新細明體"/>
                <w:kern w:val="0"/>
                <w:sz w:val="20"/>
              </w:rPr>
            </w:pPr>
          </w:p>
        </w:tc>
        <w:tc>
          <w:tcPr>
            <w:tcW w:w="1412" w:type="dxa"/>
            <w:tcBorders>
              <w:top w:val="single" w:sz="4" w:space="0" w:color="auto"/>
              <w:left w:val="nil"/>
              <w:bottom w:val="single" w:sz="4" w:space="0" w:color="auto"/>
              <w:right w:val="single" w:sz="4" w:space="0" w:color="auto"/>
            </w:tcBorders>
            <w:noWrap/>
            <w:tcMar>
              <w:right w:w="57" w:type="dxa"/>
            </w:tcMar>
            <w:vAlign w:val="center"/>
          </w:tcPr>
          <w:p w14:paraId="321CDA39" w14:textId="77777777" w:rsidR="00BF72E8" w:rsidRPr="006A0A0F" w:rsidRDefault="00BF72E8" w:rsidP="00DD280C">
            <w:pPr>
              <w:widowControl/>
              <w:adjustRightInd w:val="0"/>
              <w:snapToGrid w:val="0"/>
              <w:jc w:val="distribute"/>
              <w:rPr>
                <w:rFonts w:ascii="標楷體" w:eastAsia="標楷體" w:hAnsi="標楷體" w:cs="新細明體"/>
                <w:kern w:val="0"/>
                <w:sz w:val="20"/>
              </w:rPr>
            </w:pPr>
            <w:r w:rsidRPr="006A0A0F">
              <w:rPr>
                <w:rFonts w:ascii="標楷體" w:eastAsia="標楷體" w:hAnsi="標楷體" w:cs="新細明體" w:hint="eastAsia"/>
                <w:kern w:val="0"/>
                <w:sz w:val="20"/>
              </w:rPr>
              <w:t>金額</w:t>
            </w:r>
          </w:p>
        </w:tc>
        <w:tc>
          <w:tcPr>
            <w:tcW w:w="760" w:type="dxa"/>
            <w:tcBorders>
              <w:top w:val="single" w:sz="4" w:space="0" w:color="auto"/>
              <w:left w:val="nil"/>
              <w:bottom w:val="single" w:sz="4" w:space="0" w:color="auto"/>
              <w:right w:val="nil"/>
            </w:tcBorders>
            <w:noWrap/>
            <w:tcMar>
              <w:right w:w="57" w:type="dxa"/>
            </w:tcMar>
            <w:vAlign w:val="center"/>
          </w:tcPr>
          <w:p w14:paraId="17EC9859" w14:textId="77777777" w:rsidR="00BF72E8" w:rsidRPr="006A0A0F" w:rsidRDefault="00BF72E8" w:rsidP="00DD280C">
            <w:pPr>
              <w:widowControl/>
              <w:adjustRightInd w:val="0"/>
              <w:snapToGrid w:val="0"/>
              <w:jc w:val="distribute"/>
              <w:rPr>
                <w:rFonts w:ascii="標楷體" w:eastAsia="標楷體" w:hAnsi="標楷體" w:cs="新細明體"/>
                <w:kern w:val="0"/>
                <w:sz w:val="20"/>
              </w:rPr>
            </w:pPr>
            <w:r w:rsidRPr="006A0A0F">
              <w:rPr>
                <w:rFonts w:ascii="標楷體" w:eastAsia="標楷體" w:hAnsi="標楷體" w:cs="新細明體" w:hint="eastAsia"/>
                <w:kern w:val="0"/>
                <w:sz w:val="20"/>
              </w:rPr>
              <w:t>％</w:t>
            </w:r>
          </w:p>
        </w:tc>
      </w:tr>
      <w:tr w:rsidR="00BF72E8" w:rsidRPr="00D37154" w14:paraId="3FA62272"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ECA0A2C" w14:textId="77777777" w:rsidR="00BF72E8" w:rsidRPr="003F10E4" w:rsidRDefault="00BF72E8" w:rsidP="00DD280C">
            <w:pPr>
              <w:spacing w:line="320" w:lineRule="exact"/>
              <w:ind w:right="40"/>
              <w:jc w:val="distribute"/>
              <w:rPr>
                <w:rFonts w:ascii="標楷體" w:eastAsia="標楷體" w:hAnsi="標楷體"/>
                <w:b/>
                <w:spacing w:val="-6"/>
                <w:kern w:val="0"/>
                <w:sz w:val="22"/>
              </w:rPr>
            </w:pPr>
            <w:r w:rsidRPr="003F10E4">
              <w:rPr>
                <w:rFonts w:ascii="標楷體" w:eastAsia="標楷體" w:hAnsi="標楷體" w:hint="eastAsia"/>
                <w:b/>
                <w:noProof/>
                <w:kern w:val="0"/>
                <w:sz w:val="20"/>
              </w:rPr>
              <w:t>業務收入</w:t>
            </w:r>
          </w:p>
        </w:tc>
        <w:tc>
          <w:tcPr>
            <w:tcW w:w="1410" w:type="dxa"/>
            <w:tcBorders>
              <w:top w:val="single" w:sz="4" w:space="0" w:color="auto"/>
              <w:bottom w:val="nil"/>
              <w:right w:val="single" w:sz="4" w:space="0" w:color="auto"/>
            </w:tcBorders>
            <w:noWrap/>
            <w:tcMar>
              <w:right w:w="57" w:type="dxa"/>
            </w:tcMar>
            <w:vAlign w:val="center"/>
          </w:tcPr>
          <w:p w14:paraId="17F51134"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334,531,000</w:t>
            </w:r>
          </w:p>
        </w:tc>
        <w:tc>
          <w:tcPr>
            <w:tcW w:w="1410" w:type="dxa"/>
            <w:tcBorders>
              <w:top w:val="single" w:sz="4" w:space="0" w:color="auto"/>
              <w:left w:val="single" w:sz="4" w:space="0" w:color="auto"/>
              <w:bottom w:val="nil"/>
            </w:tcBorders>
            <w:noWrap/>
            <w:tcMar>
              <w:right w:w="57" w:type="dxa"/>
            </w:tcMar>
            <w:vAlign w:val="center"/>
          </w:tcPr>
          <w:p w14:paraId="2FA1BBDA"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372,640,520</w:t>
            </w:r>
          </w:p>
        </w:tc>
        <w:tc>
          <w:tcPr>
            <w:tcW w:w="1410" w:type="dxa"/>
            <w:tcBorders>
              <w:top w:val="nil"/>
              <w:left w:val="single" w:sz="4" w:space="0" w:color="auto"/>
              <w:right w:val="single" w:sz="4" w:space="0" w:color="auto"/>
            </w:tcBorders>
            <w:noWrap/>
            <w:tcMar>
              <w:right w:w="57" w:type="dxa"/>
            </w:tcMar>
            <w:vAlign w:val="center"/>
          </w:tcPr>
          <w:p w14:paraId="6AB06A5E" w14:textId="77777777" w:rsidR="00BF72E8" w:rsidRPr="00296B20" w:rsidRDefault="00BF72E8" w:rsidP="00DD280C">
            <w:pPr>
              <w:spacing w:line="320" w:lineRule="exact"/>
              <w:jc w:val="right"/>
              <w:rPr>
                <w:rFonts w:ascii="新細明體" w:hAnsi="新細明體"/>
                <w:b/>
                <w:noProof/>
                <w:sz w:val="20"/>
              </w:rPr>
            </w:pPr>
            <w:r w:rsidRPr="00296B20">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0CED7FA1"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372,640,520</w:t>
            </w:r>
          </w:p>
        </w:tc>
        <w:tc>
          <w:tcPr>
            <w:tcW w:w="1412" w:type="dxa"/>
            <w:tcBorders>
              <w:top w:val="nil"/>
              <w:left w:val="single" w:sz="4" w:space="0" w:color="auto"/>
              <w:bottom w:val="nil"/>
              <w:right w:val="single" w:sz="4" w:space="0" w:color="auto"/>
            </w:tcBorders>
            <w:noWrap/>
            <w:tcMar>
              <w:right w:w="57" w:type="dxa"/>
            </w:tcMar>
            <w:vAlign w:val="center"/>
          </w:tcPr>
          <w:p w14:paraId="0E45F10C"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38,109,520</w:t>
            </w:r>
          </w:p>
        </w:tc>
        <w:tc>
          <w:tcPr>
            <w:tcW w:w="760" w:type="dxa"/>
            <w:tcBorders>
              <w:top w:val="nil"/>
              <w:left w:val="single" w:sz="4" w:space="0" w:color="auto"/>
              <w:bottom w:val="nil"/>
              <w:right w:val="nil"/>
            </w:tcBorders>
            <w:noWrap/>
            <w:tcMar>
              <w:right w:w="57" w:type="dxa"/>
            </w:tcMar>
            <w:vAlign w:val="center"/>
          </w:tcPr>
          <w:p w14:paraId="2C3D1D9F"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11.39</w:t>
            </w:r>
          </w:p>
        </w:tc>
      </w:tr>
      <w:tr w:rsidR="00BF72E8" w:rsidRPr="00D37154" w14:paraId="3B9193A9"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63844667"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勞務收入</w:t>
            </w:r>
          </w:p>
        </w:tc>
        <w:tc>
          <w:tcPr>
            <w:tcW w:w="1410" w:type="dxa"/>
            <w:tcBorders>
              <w:top w:val="nil"/>
              <w:bottom w:val="nil"/>
              <w:right w:val="single" w:sz="4" w:space="0" w:color="auto"/>
            </w:tcBorders>
            <w:noWrap/>
            <w:tcMar>
              <w:right w:w="57" w:type="dxa"/>
            </w:tcMar>
            <w:vAlign w:val="center"/>
          </w:tcPr>
          <w:p w14:paraId="648DD933"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140,924,000</w:t>
            </w:r>
          </w:p>
        </w:tc>
        <w:tc>
          <w:tcPr>
            <w:tcW w:w="1410" w:type="dxa"/>
            <w:tcBorders>
              <w:top w:val="nil"/>
              <w:left w:val="single" w:sz="4" w:space="0" w:color="auto"/>
              <w:bottom w:val="nil"/>
            </w:tcBorders>
            <w:noWrap/>
            <w:tcMar>
              <w:right w:w="57" w:type="dxa"/>
            </w:tcMar>
            <w:vAlign w:val="center"/>
          </w:tcPr>
          <w:p w14:paraId="30D2561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75,030,180</w:t>
            </w:r>
          </w:p>
        </w:tc>
        <w:tc>
          <w:tcPr>
            <w:tcW w:w="1410" w:type="dxa"/>
            <w:tcBorders>
              <w:top w:val="nil"/>
              <w:left w:val="single" w:sz="4" w:space="0" w:color="auto"/>
              <w:bottom w:val="nil"/>
              <w:right w:val="single" w:sz="4" w:space="0" w:color="auto"/>
            </w:tcBorders>
            <w:noWrap/>
            <w:tcMar>
              <w:right w:w="57" w:type="dxa"/>
            </w:tcMar>
            <w:vAlign w:val="center"/>
          </w:tcPr>
          <w:p w14:paraId="103C8A2B"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7D8D4BBD"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75,030,180</w:t>
            </w:r>
          </w:p>
        </w:tc>
        <w:tc>
          <w:tcPr>
            <w:tcW w:w="1412" w:type="dxa"/>
            <w:tcBorders>
              <w:top w:val="nil"/>
              <w:left w:val="single" w:sz="4" w:space="0" w:color="auto"/>
              <w:bottom w:val="nil"/>
              <w:right w:val="single" w:sz="4" w:space="0" w:color="auto"/>
            </w:tcBorders>
            <w:noWrap/>
            <w:tcMar>
              <w:right w:w="57" w:type="dxa"/>
            </w:tcMar>
            <w:vAlign w:val="center"/>
          </w:tcPr>
          <w:p w14:paraId="309F93BD"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- 65,893,820</w:t>
            </w:r>
          </w:p>
        </w:tc>
        <w:tc>
          <w:tcPr>
            <w:tcW w:w="760" w:type="dxa"/>
            <w:tcBorders>
              <w:top w:val="nil"/>
              <w:left w:val="single" w:sz="4" w:space="0" w:color="auto"/>
              <w:bottom w:val="nil"/>
              <w:right w:val="nil"/>
            </w:tcBorders>
            <w:noWrap/>
            <w:tcMar>
              <w:right w:w="57" w:type="dxa"/>
            </w:tcMar>
            <w:vAlign w:val="center"/>
          </w:tcPr>
          <w:p w14:paraId="74F379B9"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- 46.76</w:t>
            </w:r>
          </w:p>
        </w:tc>
      </w:tr>
      <w:tr w:rsidR="00BF72E8" w:rsidRPr="00D37154" w14:paraId="479DBCB2"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5ADA9222"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銷貨收入</w:t>
            </w:r>
          </w:p>
        </w:tc>
        <w:tc>
          <w:tcPr>
            <w:tcW w:w="1410" w:type="dxa"/>
            <w:tcBorders>
              <w:top w:val="nil"/>
              <w:bottom w:val="nil"/>
              <w:right w:val="single" w:sz="4" w:space="0" w:color="auto"/>
            </w:tcBorders>
            <w:noWrap/>
            <w:tcMar>
              <w:right w:w="57" w:type="dxa"/>
            </w:tcMar>
            <w:vAlign w:val="center"/>
          </w:tcPr>
          <w:p w14:paraId="0E251718"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c>
          <w:tcPr>
            <w:tcW w:w="1410" w:type="dxa"/>
            <w:tcBorders>
              <w:top w:val="nil"/>
              <w:left w:val="single" w:sz="4" w:space="0" w:color="auto"/>
              <w:bottom w:val="nil"/>
            </w:tcBorders>
            <w:noWrap/>
            <w:tcMar>
              <w:right w:w="57" w:type="dxa"/>
            </w:tcMar>
            <w:vAlign w:val="center"/>
          </w:tcPr>
          <w:p w14:paraId="3FF3A70C"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61,745</w:t>
            </w:r>
          </w:p>
        </w:tc>
        <w:tc>
          <w:tcPr>
            <w:tcW w:w="1410" w:type="dxa"/>
            <w:tcBorders>
              <w:top w:val="nil"/>
              <w:left w:val="single" w:sz="4" w:space="0" w:color="auto"/>
              <w:bottom w:val="nil"/>
              <w:right w:val="single" w:sz="4" w:space="0" w:color="auto"/>
            </w:tcBorders>
            <w:noWrap/>
            <w:tcMar>
              <w:right w:w="57" w:type="dxa"/>
            </w:tcMar>
            <w:vAlign w:val="center"/>
          </w:tcPr>
          <w:p w14:paraId="015C3B19"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4A53E95A"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61,745</w:t>
            </w:r>
          </w:p>
        </w:tc>
        <w:tc>
          <w:tcPr>
            <w:tcW w:w="1412" w:type="dxa"/>
            <w:tcBorders>
              <w:top w:val="nil"/>
              <w:left w:val="single" w:sz="4" w:space="0" w:color="auto"/>
              <w:bottom w:val="nil"/>
              <w:right w:val="single" w:sz="4" w:space="0" w:color="auto"/>
            </w:tcBorders>
            <w:noWrap/>
            <w:tcMar>
              <w:right w:w="57" w:type="dxa"/>
            </w:tcMar>
            <w:vAlign w:val="center"/>
          </w:tcPr>
          <w:p w14:paraId="102BEF2D"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61,745</w:t>
            </w:r>
          </w:p>
        </w:tc>
        <w:tc>
          <w:tcPr>
            <w:tcW w:w="760" w:type="dxa"/>
            <w:tcBorders>
              <w:top w:val="nil"/>
              <w:left w:val="single" w:sz="4" w:space="0" w:color="auto"/>
              <w:bottom w:val="nil"/>
              <w:right w:val="nil"/>
            </w:tcBorders>
            <w:noWrap/>
            <w:tcMar>
              <w:right w:w="57" w:type="dxa"/>
            </w:tcMar>
            <w:vAlign w:val="center"/>
          </w:tcPr>
          <w:p w14:paraId="00834940"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r>
      <w:tr w:rsidR="00BF72E8" w:rsidRPr="00D37154" w14:paraId="40742F62"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095CC519"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租金及權利金收入</w:t>
            </w:r>
          </w:p>
        </w:tc>
        <w:tc>
          <w:tcPr>
            <w:tcW w:w="1410" w:type="dxa"/>
            <w:tcBorders>
              <w:top w:val="nil"/>
              <w:bottom w:val="nil"/>
              <w:right w:val="single" w:sz="4" w:space="0" w:color="auto"/>
            </w:tcBorders>
            <w:noWrap/>
            <w:tcMar>
              <w:right w:w="57" w:type="dxa"/>
            </w:tcMar>
            <w:vAlign w:val="center"/>
          </w:tcPr>
          <w:p w14:paraId="4701F326"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44,746,000</w:t>
            </w:r>
          </w:p>
        </w:tc>
        <w:tc>
          <w:tcPr>
            <w:tcW w:w="1410" w:type="dxa"/>
            <w:tcBorders>
              <w:top w:val="nil"/>
              <w:left w:val="single" w:sz="4" w:space="0" w:color="auto"/>
              <w:bottom w:val="nil"/>
            </w:tcBorders>
            <w:noWrap/>
            <w:tcMar>
              <w:right w:w="57" w:type="dxa"/>
            </w:tcMar>
            <w:vAlign w:val="center"/>
          </w:tcPr>
          <w:p w14:paraId="30D9D2F2"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122,811,280</w:t>
            </w:r>
          </w:p>
        </w:tc>
        <w:tc>
          <w:tcPr>
            <w:tcW w:w="1410" w:type="dxa"/>
            <w:tcBorders>
              <w:top w:val="nil"/>
              <w:left w:val="single" w:sz="4" w:space="0" w:color="auto"/>
              <w:bottom w:val="nil"/>
              <w:right w:val="single" w:sz="4" w:space="0" w:color="auto"/>
            </w:tcBorders>
            <w:noWrap/>
            <w:tcMar>
              <w:right w:w="57" w:type="dxa"/>
            </w:tcMar>
            <w:vAlign w:val="center"/>
          </w:tcPr>
          <w:p w14:paraId="2F7E5519"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1C9368FD"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122,811,280</w:t>
            </w:r>
          </w:p>
        </w:tc>
        <w:tc>
          <w:tcPr>
            <w:tcW w:w="1412" w:type="dxa"/>
            <w:tcBorders>
              <w:top w:val="nil"/>
              <w:left w:val="single" w:sz="4" w:space="0" w:color="auto"/>
              <w:bottom w:val="nil"/>
              <w:right w:val="single" w:sz="4" w:space="0" w:color="auto"/>
            </w:tcBorders>
            <w:noWrap/>
            <w:tcMar>
              <w:right w:w="57" w:type="dxa"/>
            </w:tcMar>
            <w:vAlign w:val="center"/>
          </w:tcPr>
          <w:p w14:paraId="5E2F81A2"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78,065,280</w:t>
            </w:r>
          </w:p>
        </w:tc>
        <w:tc>
          <w:tcPr>
            <w:tcW w:w="760" w:type="dxa"/>
            <w:tcBorders>
              <w:top w:val="nil"/>
              <w:left w:val="single" w:sz="4" w:space="0" w:color="auto"/>
              <w:bottom w:val="nil"/>
              <w:right w:val="nil"/>
            </w:tcBorders>
            <w:noWrap/>
            <w:tcMar>
              <w:right w:w="57" w:type="dxa"/>
            </w:tcMar>
            <w:vAlign w:val="center"/>
          </w:tcPr>
          <w:p w14:paraId="5F8D07E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174.46</w:t>
            </w:r>
          </w:p>
        </w:tc>
      </w:tr>
      <w:tr w:rsidR="00BF72E8" w:rsidRPr="00D37154" w14:paraId="3457C421"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444AAAFA"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其他業務收入</w:t>
            </w:r>
          </w:p>
        </w:tc>
        <w:tc>
          <w:tcPr>
            <w:tcW w:w="1410" w:type="dxa"/>
            <w:tcBorders>
              <w:top w:val="nil"/>
              <w:bottom w:val="nil"/>
              <w:right w:val="single" w:sz="4" w:space="0" w:color="auto"/>
            </w:tcBorders>
            <w:noWrap/>
            <w:tcMar>
              <w:right w:w="57" w:type="dxa"/>
            </w:tcMar>
            <w:vAlign w:val="center"/>
          </w:tcPr>
          <w:p w14:paraId="7F8E13A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148,861,000</w:t>
            </w:r>
          </w:p>
        </w:tc>
        <w:tc>
          <w:tcPr>
            <w:tcW w:w="1410" w:type="dxa"/>
            <w:tcBorders>
              <w:top w:val="nil"/>
              <w:left w:val="single" w:sz="4" w:space="0" w:color="auto"/>
              <w:bottom w:val="nil"/>
            </w:tcBorders>
            <w:noWrap/>
            <w:tcMar>
              <w:right w:w="57" w:type="dxa"/>
            </w:tcMar>
            <w:vAlign w:val="center"/>
          </w:tcPr>
          <w:p w14:paraId="08940D64"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174,737,315</w:t>
            </w:r>
          </w:p>
        </w:tc>
        <w:tc>
          <w:tcPr>
            <w:tcW w:w="1410" w:type="dxa"/>
            <w:tcBorders>
              <w:top w:val="nil"/>
              <w:left w:val="single" w:sz="4" w:space="0" w:color="auto"/>
              <w:bottom w:val="nil"/>
              <w:right w:val="single" w:sz="4" w:space="0" w:color="auto"/>
            </w:tcBorders>
            <w:noWrap/>
            <w:tcMar>
              <w:right w:w="57" w:type="dxa"/>
            </w:tcMar>
            <w:vAlign w:val="center"/>
          </w:tcPr>
          <w:p w14:paraId="32D25938"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4AB59368"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174,737,315</w:t>
            </w:r>
          </w:p>
        </w:tc>
        <w:tc>
          <w:tcPr>
            <w:tcW w:w="1412" w:type="dxa"/>
            <w:tcBorders>
              <w:top w:val="nil"/>
              <w:left w:val="single" w:sz="4" w:space="0" w:color="auto"/>
              <w:bottom w:val="nil"/>
              <w:right w:val="single" w:sz="4" w:space="0" w:color="auto"/>
            </w:tcBorders>
            <w:noWrap/>
            <w:tcMar>
              <w:right w:w="57" w:type="dxa"/>
            </w:tcMar>
            <w:vAlign w:val="center"/>
          </w:tcPr>
          <w:p w14:paraId="32E4E35C"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25,876,315</w:t>
            </w:r>
          </w:p>
        </w:tc>
        <w:tc>
          <w:tcPr>
            <w:tcW w:w="760" w:type="dxa"/>
            <w:tcBorders>
              <w:top w:val="nil"/>
              <w:left w:val="single" w:sz="4" w:space="0" w:color="auto"/>
              <w:bottom w:val="nil"/>
              <w:right w:val="nil"/>
            </w:tcBorders>
            <w:noWrap/>
            <w:tcMar>
              <w:right w:w="57" w:type="dxa"/>
            </w:tcMar>
            <w:vAlign w:val="center"/>
          </w:tcPr>
          <w:p w14:paraId="11F30D74"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17.38</w:t>
            </w:r>
          </w:p>
        </w:tc>
      </w:tr>
      <w:tr w:rsidR="00BF72E8" w:rsidRPr="00D37154" w14:paraId="172BD265"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60BE72E" w14:textId="77777777" w:rsidR="00BF72E8" w:rsidRPr="003F10E4" w:rsidRDefault="00BF72E8" w:rsidP="00DD280C">
            <w:pPr>
              <w:spacing w:line="320" w:lineRule="exact"/>
              <w:ind w:right="40"/>
              <w:jc w:val="distribute"/>
              <w:rPr>
                <w:rFonts w:ascii="標楷體" w:eastAsia="標楷體" w:hAnsi="標楷體"/>
                <w:b/>
                <w:spacing w:val="-6"/>
                <w:kern w:val="0"/>
                <w:sz w:val="22"/>
              </w:rPr>
            </w:pPr>
            <w:r w:rsidRPr="003F10E4">
              <w:rPr>
                <w:rFonts w:ascii="標楷體" w:eastAsia="標楷體" w:hAnsi="標楷體" w:hint="eastAsia"/>
                <w:b/>
                <w:noProof/>
                <w:kern w:val="0"/>
                <w:sz w:val="20"/>
              </w:rPr>
              <w:t>業務成本與費用</w:t>
            </w:r>
          </w:p>
        </w:tc>
        <w:tc>
          <w:tcPr>
            <w:tcW w:w="1410" w:type="dxa"/>
            <w:tcBorders>
              <w:top w:val="nil"/>
              <w:bottom w:val="nil"/>
              <w:right w:val="single" w:sz="4" w:space="0" w:color="auto"/>
            </w:tcBorders>
            <w:noWrap/>
            <w:tcMar>
              <w:right w:w="57" w:type="dxa"/>
            </w:tcMar>
            <w:vAlign w:val="center"/>
          </w:tcPr>
          <w:p w14:paraId="31B0843D"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365,406,000</w:t>
            </w:r>
          </w:p>
        </w:tc>
        <w:tc>
          <w:tcPr>
            <w:tcW w:w="1410" w:type="dxa"/>
            <w:tcBorders>
              <w:top w:val="nil"/>
              <w:left w:val="single" w:sz="4" w:space="0" w:color="auto"/>
              <w:bottom w:val="nil"/>
            </w:tcBorders>
            <w:noWrap/>
            <w:tcMar>
              <w:right w:w="57" w:type="dxa"/>
            </w:tcMar>
            <w:vAlign w:val="center"/>
          </w:tcPr>
          <w:p w14:paraId="5BCDD84C"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379,341,582</w:t>
            </w:r>
          </w:p>
        </w:tc>
        <w:tc>
          <w:tcPr>
            <w:tcW w:w="1410" w:type="dxa"/>
            <w:tcBorders>
              <w:top w:val="nil"/>
              <w:left w:val="single" w:sz="4" w:space="0" w:color="auto"/>
              <w:bottom w:val="nil"/>
              <w:right w:val="single" w:sz="4" w:space="0" w:color="auto"/>
            </w:tcBorders>
            <w:noWrap/>
            <w:tcMar>
              <w:right w:w="57" w:type="dxa"/>
            </w:tcMar>
            <w:vAlign w:val="center"/>
          </w:tcPr>
          <w:p w14:paraId="02EFC809" w14:textId="77777777" w:rsidR="00BF72E8" w:rsidRPr="00296B20" w:rsidRDefault="00BF72E8" w:rsidP="00DD280C">
            <w:pPr>
              <w:spacing w:line="320" w:lineRule="exact"/>
              <w:jc w:val="right"/>
              <w:rPr>
                <w:rFonts w:ascii="新細明體" w:hAnsi="新細明體"/>
                <w:b/>
                <w:noProof/>
                <w:sz w:val="20"/>
              </w:rPr>
            </w:pPr>
            <w:r w:rsidRPr="00296B20">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43D9AE60"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379,341,582</w:t>
            </w:r>
          </w:p>
        </w:tc>
        <w:tc>
          <w:tcPr>
            <w:tcW w:w="1412" w:type="dxa"/>
            <w:tcBorders>
              <w:top w:val="nil"/>
              <w:left w:val="single" w:sz="4" w:space="0" w:color="auto"/>
              <w:bottom w:val="nil"/>
              <w:right w:val="single" w:sz="4" w:space="0" w:color="auto"/>
            </w:tcBorders>
            <w:noWrap/>
            <w:tcMar>
              <w:right w:w="57" w:type="dxa"/>
            </w:tcMar>
            <w:vAlign w:val="center"/>
          </w:tcPr>
          <w:p w14:paraId="1103800F"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13,935,582</w:t>
            </w:r>
          </w:p>
        </w:tc>
        <w:tc>
          <w:tcPr>
            <w:tcW w:w="760" w:type="dxa"/>
            <w:tcBorders>
              <w:top w:val="nil"/>
              <w:left w:val="single" w:sz="4" w:space="0" w:color="auto"/>
              <w:bottom w:val="nil"/>
              <w:right w:val="nil"/>
            </w:tcBorders>
            <w:noWrap/>
            <w:tcMar>
              <w:right w:w="57" w:type="dxa"/>
            </w:tcMar>
            <w:vAlign w:val="center"/>
          </w:tcPr>
          <w:p w14:paraId="4E546822"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3.81</w:t>
            </w:r>
          </w:p>
        </w:tc>
      </w:tr>
      <w:tr w:rsidR="00BF72E8" w:rsidRPr="00D37154" w14:paraId="3B298FD5"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073331B4"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勞務成本</w:t>
            </w:r>
          </w:p>
        </w:tc>
        <w:tc>
          <w:tcPr>
            <w:tcW w:w="1410" w:type="dxa"/>
            <w:tcBorders>
              <w:top w:val="nil"/>
              <w:bottom w:val="nil"/>
              <w:right w:val="single" w:sz="4" w:space="0" w:color="auto"/>
            </w:tcBorders>
            <w:noWrap/>
            <w:tcMar>
              <w:right w:w="57" w:type="dxa"/>
            </w:tcMar>
            <w:vAlign w:val="center"/>
          </w:tcPr>
          <w:p w14:paraId="52068508"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355,206,000</w:t>
            </w:r>
          </w:p>
        </w:tc>
        <w:tc>
          <w:tcPr>
            <w:tcW w:w="1410" w:type="dxa"/>
            <w:tcBorders>
              <w:top w:val="nil"/>
              <w:left w:val="single" w:sz="4" w:space="0" w:color="auto"/>
              <w:bottom w:val="nil"/>
            </w:tcBorders>
            <w:noWrap/>
            <w:tcMar>
              <w:right w:w="57" w:type="dxa"/>
            </w:tcMar>
            <w:vAlign w:val="center"/>
          </w:tcPr>
          <w:p w14:paraId="5F2A580D"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363,184,658</w:t>
            </w:r>
          </w:p>
        </w:tc>
        <w:tc>
          <w:tcPr>
            <w:tcW w:w="1410" w:type="dxa"/>
            <w:tcBorders>
              <w:top w:val="nil"/>
              <w:left w:val="single" w:sz="4" w:space="0" w:color="auto"/>
              <w:bottom w:val="nil"/>
              <w:right w:val="single" w:sz="4" w:space="0" w:color="auto"/>
            </w:tcBorders>
            <w:noWrap/>
            <w:tcMar>
              <w:right w:w="57" w:type="dxa"/>
            </w:tcMar>
            <w:vAlign w:val="center"/>
          </w:tcPr>
          <w:p w14:paraId="7680C3E2"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44E7BB26"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363,184,658</w:t>
            </w:r>
          </w:p>
        </w:tc>
        <w:tc>
          <w:tcPr>
            <w:tcW w:w="1412" w:type="dxa"/>
            <w:tcBorders>
              <w:top w:val="nil"/>
              <w:left w:val="single" w:sz="4" w:space="0" w:color="auto"/>
              <w:bottom w:val="nil"/>
              <w:right w:val="single" w:sz="4" w:space="0" w:color="auto"/>
            </w:tcBorders>
            <w:noWrap/>
            <w:tcMar>
              <w:right w:w="57" w:type="dxa"/>
            </w:tcMar>
            <w:vAlign w:val="center"/>
          </w:tcPr>
          <w:p w14:paraId="09037900"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7,978,658</w:t>
            </w:r>
          </w:p>
        </w:tc>
        <w:tc>
          <w:tcPr>
            <w:tcW w:w="760" w:type="dxa"/>
            <w:tcBorders>
              <w:top w:val="nil"/>
              <w:left w:val="single" w:sz="4" w:space="0" w:color="auto"/>
              <w:bottom w:val="nil"/>
              <w:right w:val="nil"/>
            </w:tcBorders>
            <w:noWrap/>
            <w:tcMar>
              <w:right w:w="57" w:type="dxa"/>
            </w:tcMar>
            <w:vAlign w:val="center"/>
          </w:tcPr>
          <w:p w14:paraId="6545A075"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2.25</w:t>
            </w:r>
          </w:p>
        </w:tc>
      </w:tr>
      <w:tr w:rsidR="00BF72E8" w:rsidRPr="00D37154" w14:paraId="44C71D55"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447FA45D"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其他業務費用</w:t>
            </w:r>
          </w:p>
        </w:tc>
        <w:tc>
          <w:tcPr>
            <w:tcW w:w="1410" w:type="dxa"/>
            <w:tcBorders>
              <w:top w:val="nil"/>
              <w:bottom w:val="nil"/>
              <w:right w:val="single" w:sz="4" w:space="0" w:color="auto"/>
            </w:tcBorders>
            <w:noWrap/>
            <w:tcMar>
              <w:right w:w="57" w:type="dxa"/>
            </w:tcMar>
            <w:vAlign w:val="center"/>
          </w:tcPr>
          <w:p w14:paraId="6FD15049"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10,200,000</w:t>
            </w:r>
          </w:p>
        </w:tc>
        <w:tc>
          <w:tcPr>
            <w:tcW w:w="1410" w:type="dxa"/>
            <w:tcBorders>
              <w:top w:val="nil"/>
              <w:left w:val="single" w:sz="4" w:space="0" w:color="auto"/>
              <w:bottom w:val="nil"/>
            </w:tcBorders>
            <w:noWrap/>
            <w:tcMar>
              <w:right w:w="57" w:type="dxa"/>
            </w:tcMar>
            <w:vAlign w:val="center"/>
          </w:tcPr>
          <w:p w14:paraId="4C01EBD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16,156,924</w:t>
            </w:r>
          </w:p>
        </w:tc>
        <w:tc>
          <w:tcPr>
            <w:tcW w:w="1410" w:type="dxa"/>
            <w:tcBorders>
              <w:top w:val="nil"/>
              <w:left w:val="single" w:sz="4" w:space="0" w:color="auto"/>
              <w:bottom w:val="nil"/>
              <w:right w:val="single" w:sz="4" w:space="0" w:color="auto"/>
            </w:tcBorders>
            <w:noWrap/>
            <w:tcMar>
              <w:right w:w="57" w:type="dxa"/>
            </w:tcMar>
            <w:vAlign w:val="center"/>
          </w:tcPr>
          <w:p w14:paraId="00C08EF7"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76394BA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16,156,924</w:t>
            </w:r>
          </w:p>
        </w:tc>
        <w:tc>
          <w:tcPr>
            <w:tcW w:w="1412" w:type="dxa"/>
            <w:tcBorders>
              <w:top w:val="nil"/>
              <w:left w:val="single" w:sz="4" w:space="0" w:color="auto"/>
              <w:bottom w:val="nil"/>
              <w:right w:val="single" w:sz="4" w:space="0" w:color="auto"/>
            </w:tcBorders>
            <w:noWrap/>
            <w:tcMar>
              <w:right w:w="57" w:type="dxa"/>
            </w:tcMar>
            <w:vAlign w:val="center"/>
          </w:tcPr>
          <w:p w14:paraId="0F175EA5"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5,956,924</w:t>
            </w:r>
          </w:p>
        </w:tc>
        <w:tc>
          <w:tcPr>
            <w:tcW w:w="760" w:type="dxa"/>
            <w:tcBorders>
              <w:top w:val="nil"/>
              <w:left w:val="single" w:sz="4" w:space="0" w:color="auto"/>
              <w:bottom w:val="nil"/>
              <w:right w:val="nil"/>
            </w:tcBorders>
            <w:noWrap/>
            <w:tcMar>
              <w:right w:w="57" w:type="dxa"/>
            </w:tcMar>
            <w:vAlign w:val="center"/>
          </w:tcPr>
          <w:p w14:paraId="0E96A867"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58.40</w:t>
            </w:r>
          </w:p>
        </w:tc>
      </w:tr>
      <w:tr w:rsidR="00BF72E8" w:rsidRPr="00D37154" w14:paraId="28244940"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5BD1C46" w14:textId="77777777" w:rsidR="00BF72E8" w:rsidRPr="003F10E4" w:rsidRDefault="00BF72E8" w:rsidP="00DD280C">
            <w:pPr>
              <w:spacing w:line="320" w:lineRule="exact"/>
              <w:ind w:right="40"/>
              <w:jc w:val="distribute"/>
              <w:rPr>
                <w:rFonts w:ascii="標楷體" w:eastAsia="標楷體" w:hAnsi="標楷體"/>
                <w:b/>
                <w:noProof/>
                <w:kern w:val="0"/>
                <w:sz w:val="20"/>
              </w:rPr>
            </w:pPr>
            <w:r w:rsidRPr="003F10E4">
              <w:rPr>
                <w:rFonts w:ascii="標楷體" w:eastAsia="標楷體" w:hAnsi="標楷體" w:hint="eastAsia"/>
                <w:b/>
                <w:noProof/>
                <w:kern w:val="0"/>
                <w:sz w:val="20"/>
              </w:rPr>
              <w:t>業務賸餘（短絀）</w:t>
            </w:r>
          </w:p>
        </w:tc>
        <w:tc>
          <w:tcPr>
            <w:tcW w:w="1410" w:type="dxa"/>
            <w:tcBorders>
              <w:top w:val="nil"/>
              <w:bottom w:val="nil"/>
              <w:right w:val="single" w:sz="4" w:space="0" w:color="auto"/>
            </w:tcBorders>
            <w:noWrap/>
            <w:tcMar>
              <w:right w:w="57" w:type="dxa"/>
            </w:tcMar>
            <w:vAlign w:val="center"/>
          </w:tcPr>
          <w:p w14:paraId="62F26D76"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- 30,875,000</w:t>
            </w:r>
          </w:p>
        </w:tc>
        <w:tc>
          <w:tcPr>
            <w:tcW w:w="1410" w:type="dxa"/>
            <w:tcBorders>
              <w:top w:val="nil"/>
              <w:left w:val="single" w:sz="4" w:space="0" w:color="auto"/>
              <w:bottom w:val="nil"/>
            </w:tcBorders>
            <w:noWrap/>
            <w:tcMar>
              <w:right w:w="57" w:type="dxa"/>
            </w:tcMar>
            <w:vAlign w:val="center"/>
          </w:tcPr>
          <w:p w14:paraId="095E4560"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- 6,701,062</w:t>
            </w:r>
          </w:p>
        </w:tc>
        <w:tc>
          <w:tcPr>
            <w:tcW w:w="1410" w:type="dxa"/>
            <w:tcBorders>
              <w:top w:val="nil"/>
              <w:left w:val="single" w:sz="4" w:space="0" w:color="auto"/>
              <w:bottom w:val="nil"/>
              <w:right w:val="single" w:sz="4" w:space="0" w:color="auto"/>
            </w:tcBorders>
            <w:noWrap/>
            <w:tcMar>
              <w:right w:w="57" w:type="dxa"/>
            </w:tcMar>
            <w:vAlign w:val="center"/>
          </w:tcPr>
          <w:p w14:paraId="009830DF" w14:textId="77777777" w:rsidR="00BF72E8" w:rsidRPr="00296B20" w:rsidRDefault="00BF72E8" w:rsidP="00DD280C">
            <w:pPr>
              <w:spacing w:line="320" w:lineRule="exact"/>
              <w:jc w:val="right"/>
              <w:rPr>
                <w:rFonts w:ascii="新細明體" w:hAnsi="新細明體"/>
                <w:b/>
                <w:noProof/>
                <w:sz w:val="20"/>
              </w:rPr>
            </w:pPr>
            <w:r w:rsidRPr="00296B20">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699788F1"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- 6,701,062</w:t>
            </w:r>
          </w:p>
        </w:tc>
        <w:tc>
          <w:tcPr>
            <w:tcW w:w="1412" w:type="dxa"/>
            <w:tcBorders>
              <w:top w:val="nil"/>
              <w:left w:val="single" w:sz="4" w:space="0" w:color="auto"/>
              <w:bottom w:val="nil"/>
              <w:right w:val="single" w:sz="4" w:space="0" w:color="auto"/>
            </w:tcBorders>
            <w:noWrap/>
            <w:tcMar>
              <w:right w:w="57" w:type="dxa"/>
            </w:tcMar>
            <w:vAlign w:val="center"/>
          </w:tcPr>
          <w:p w14:paraId="756D6CA6"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24,173,938</w:t>
            </w:r>
          </w:p>
        </w:tc>
        <w:tc>
          <w:tcPr>
            <w:tcW w:w="760" w:type="dxa"/>
            <w:tcBorders>
              <w:top w:val="nil"/>
              <w:left w:val="single" w:sz="4" w:space="0" w:color="auto"/>
              <w:bottom w:val="nil"/>
              <w:right w:val="nil"/>
            </w:tcBorders>
            <w:noWrap/>
            <w:tcMar>
              <w:right w:w="57" w:type="dxa"/>
            </w:tcMar>
            <w:vAlign w:val="center"/>
          </w:tcPr>
          <w:p w14:paraId="01EE2594"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- 78.30</w:t>
            </w:r>
          </w:p>
        </w:tc>
      </w:tr>
      <w:tr w:rsidR="00BF72E8" w:rsidRPr="00D37154" w14:paraId="1A2B852C"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131AF5B8" w14:textId="77777777" w:rsidR="00BF72E8" w:rsidRPr="003F10E4" w:rsidRDefault="00BF72E8" w:rsidP="00DD280C">
            <w:pPr>
              <w:spacing w:line="320" w:lineRule="exact"/>
              <w:ind w:right="40"/>
              <w:jc w:val="distribute"/>
              <w:rPr>
                <w:rFonts w:ascii="標楷體" w:eastAsia="標楷體" w:hAnsi="標楷體"/>
                <w:b/>
                <w:spacing w:val="-6"/>
                <w:kern w:val="0"/>
                <w:sz w:val="22"/>
              </w:rPr>
            </w:pPr>
            <w:r w:rsidRPr="003F10E4">
              <w:rPr>
                <w:rFonts w:ascii="標楷體" w:eastAsia="標楷體" w:hAnsi="標楷體" w:hint="eastAsia"/>
                <w:b/>
                <w:noProof/>
                <w:kern w:val="0"/>
                <w:sz w:val="20"/>
              </w:rPr>
              <w:t>業務外收入</w:t>
            </w:r>
          </w:p>
        </w:tc>
        <w:tc>
          <w:tcPr>
            <w:tcW w:w="1410" w:type="dxa"/>
            <w:tcBorders>
              <w:top w:val="nil"/>
              <w:bottom w:val="nil"/>
              <w:right w:val="single" w:sz="4" w:space="0" w:color="auto"/>
            </w:tcBorders>
            <w:noWrap/>
            <w:tcMar>
              <w:right w:w="57" w:type="dxa"/>
            </w:tcMar>
            <w:vAlign w:val="center"/>
          </w:tcPr>
          <w:p w14:paraId="0C5159AE"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w:t>
            </w:r>
          </w:p>
        </w:tc>
        <w:tc>
          <w:tcPr>
            <w:tcW w:w="1410" w:type="dxa"/>
            <w:tcBorders>
              <w:top w:val="nil"/>
              <w:left w:val="single" w:sz="4" w:space="0" w:color="auto"/>
              <w:bottom w:val="nil"/>
            </w:tcBorders>
            <w:noWrap/>
            <w:tcMar>
              <w:right w:w="57" w:type="dxa"/>
            </w:tcMar>
            <w:vAlign w:val="center"/>
          </w:tcPr>
          <w:p w14:paraId="27EA26C7"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32,852,533</w:t>
            </w:r>
          </w:p>
        </w:tc>
        <w:tc>
          <w:tcPr>
            <w:tcW w:w="1410" w:type="dxa"/>
            <w:tcBorders>
              <w:top w:val="nil"/>
              <w:left w:val="single" w:sz="4" w:space="0" w:color="auto"/>
              <w:bottom w:val="nil"/>
              <w:right w:val="single" w:sz="4" w:space="0" w:color="auto"/>
            </w:tcBorders>
            <w:noWrap/>
            <w:tcMar>
              <w:right w:w="57" w:type="dxa"/>
            </w:tcMar>
            <w:vAlign w:val="center"/>
          </w:tcPr>
          <w:p w14:paraId="5CDE6D78" w14:textId="77777777" w:rsidR="00BF72E8" w:rsidRPr="00296B20" w:rsidRDefault="00BF72E8" w:rsidP="00DD280C">
            <w:pPr>
              <w:spacing w:line="320" w:lineRule="exact"/>
              <w:jc w:val="right"/>
              <w:rPr>
                <w:rFonts w:ascii="新細明體" w:hAnsi="新細明體"/>
                <w:b/>
                <w:noProof/>
                <w:sz w:val="20"/>
              </w:rPr>
            </w:pPr>
            <w:r w:rsidRPr="00296B20">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5C1A71E1"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32,852,533</w:t>
            </w:r>
          </w:p>
        </w:tc>
        <w:tc>
          <w:tcPr>
            <w:tcW w:w="1412" w:type="dxa"/>
            <w:tcBorders>
              <w:top w:val="nil"/>
              <w:left w:val="single" w:sz="4" w:space="0" w:color="auto"/>
              <w:bottom w:val="nil"/>
              <w:right w:val="single" w:sz="4" w:space="0" w:color="auto"/>
            </w:tcBorders>
            <w:noWrap/>
            <w:tcMar>
              <w:right w:w="57" w:type="dxa"/>
            </w:tcMar>
            <w:vAlign w:val="center"/>
          </w:tcPr>
          <w:p w14:paraId="7D8FA40B"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32,852,533</w:t>
            </w:r>
          </w:p>
        </w:tc>
        <w:tc>
          <w:tcPr>
            <w:tcW w:w="760" w:type="dxa"/>
            <w:tcBorders>
              <w:top w:val="nil"/>
              <w:left w:val="single" w:sz="4" w:space="0" w:color="auto"/>
              <w:bottom w:val="nil"/>
              <w:right w:val="nil"/>
            </w:tcBorders>
            <w:noWrap/>
            <w:tcMar>
              <w:right w:w="57" w:type="dxa"/>
            </w:tcMar>
            <w:vAlign w:val="center"/>
          </w:tcPr>
          <w:p w14:paraId="0A953C00"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w:t>
            </w:r>
          </w:p>
        </w:tc>
      </w:tr>
      <w:tr w:rsidR="00BF72E8" w:rsidRPr="00D37154" w14:paraId="69F318C9"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12A0B32B"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財務收入</w:t>
            </w:r>
          </w:p>
        </w:tc>
        <w:tc>
          <w:tcPr>
            <w:tcW w:w="1410" w:type="dxa"/>
            <w:tcBorders>
              <w:top w:val="nil"/>
              <w:bottom w:val="nil"/>
              <w:right w:val="single" w:sz="4" w:space="0" w:color="auto"/>
            </w:tcBorders>
            <w:noWrap/>
            <w:tcMar>
              <w:right w:w="57" w:type="dxa"/>
            </w:tcMar>
            <w:vAlign w:val="center"/>
          </w:tcPr>
          <w:p w14:paraId="3A06255B"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c>
          <w:tcPr>
            <w:tcW w:w="1410" w:type="dxa"/>
            <w:tcBorders>
              <w:top w:val="nil"/>
              <w:left w:val="single" w:sz="4" w:space="0" w:color="auto"/>
              <w:bottom w:val="nil"/>
            </w:tcBorders>
            <w:noWrap/>
            <w:tcMar>
              <w:right w:w="57" w:type="dxa"/>
            </w:tcMar>
            <w:vAlign w:val="center"/>
          </w:tcPr>
          <w:p w14:paraId="18D3D865"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7,272,877</w:t>
            </w:r>
          </w:p>
        </w:tc>
        <w:tc>
          <w:tcPr>
            <w:tcW w:w="1410" w:type="dxa"/>
            <w:tcBorders>
              <w:top w:val="nil"/>
              <w:left w:val="single" w:sz="4" w:space="0" w:color="auto"/>
              <w:bottom w:val="nil"/>
              <w:right w:val="single" w:sz="4" w:space="0" w:color="auto"/>
            </w:tcBorders>
            <w:noWrap/>
            <w:tcMar>
              <w:right w:w="57" w:type="dxa"/>
            </w:tcMar>
            <w:vAlign w:val="center"/>
          </w:tcPr>
          <w:p w14:paraId="12216759"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26866DD7"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7,272,877</w:t>
            </w:r>
          </w:p>
        </w:tc>
        <w:tc>
          <w:tcPr>
            <w:tcW w:w="1412" w:type="dxa"/>
            <w:tcBorders>
              <w:top w:val="nil"/>
              <w:left w:val="single" w:sz="4" w:space="0" w:color="auto"/>
              <w:bottom w:val="nil"/>
              <w:right w:val="single" w:sz="4" w:space="0" w:color="auto"/>
            </w:tcBorders>
            <w:noWrap/>
            <w:tcMar>
              <w:right w:w="57" w:type="dxa"/>
            </w:tcMar>
            <w:vAlign w:val="center"/>
          </w:tcPr>
          <w:p w14:paraId="0E30A6E7"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7,272,877</w:t>
            </w:r>
          </w:p>
        </w:tc>
        <w:tc>
          <w:tcPr>
            <w:tcW w:w="760" w:type="dxa"/>
            <w:tcBorders>
              <w:top w:val="nil"/>
              <w:left w:val="single" w:sz="4" w:space="0" w:color="auto"/>
              <w:bottom w:val="nil"/>
              <w:right w:val="nil"/>
            </w:tcBorders>
            <w:noWrap/>
            <w:tcMar>
              <w:right w:w="57" w:type="dxa"/>
            </w:tcMar>
            <w:vAlign w:val="center"/>
          </w:tcPr>
          <w:p w14:paraId="7B7F9E9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r>
      <w:tr w:rsidR="00BF72E8" w:rsidRPr="00D37154" w14:paraId="6B6BBBEC"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E0AB774"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其他業務外收入</w:t>
            </w:r>
          </w:p>
        </w:tc>
        <w:tc>
          <w:tcPr>
            <w:tcW w:w="1410" w:type="dxa"/>
            <w:tcBorders>
              <w:top w:val="nil"/>
              <w:bottom w:val="nil"/>
              <w:right w:val="single" w:sz="4" w:space="0" w:color="auto"/>
            </w:tcBorders>
            <w:noWrap/>
            <w:tcMar>
              <w:right w:w="57" w:type="dxa"/>
            </w:tcMar>
            <w:vAlign w:val="center"/>
          </w:tcPr>
          <w:p w14:paraId="6C2CAE36"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c>
          <w:tcPr>
            <w:tcW w:w="1410" w:type="dxa"/>
            <w:tcBorders>
              <w:top w:val="nil"/>
              <w:left w:val="single" w:sz="4" w:space="0" w:color="auto"/>
              <w:bottom w:val="nil"/>
            </w:tcBorders>
            <w:noWrap/>
            <w:tcMar>
              <w:right w:w="57" w:type="dxa"/>
            </w:tcMar>
            <w:vAlign w:val="center"/>
          </w:tcPr>
          <w:p w14:paraId="09243BFE"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25,579,656</w:t>
            </w:r>
          </w:p>
        </w:tc>
        <w:tc>
          <w:tcPr>
            <w:tcW w:w="1410" w:type="dxa"/>
            <w:tcBorders>
              <w:top w:val="nil"/>
              <w:left w:val="single" w:sz="4" w:space="0" w:color="auto"/>
              <w:bottom w:val="nil"/>
              <w:right w:val="single" w:sz="4" w:space="0" w:color="auto"/>
            </w:tcBorders>
            <w:noWrap/>
            <w:tcMar>
              <w:right w:w="57" w:type="dxa"/>
            </w:tcMar>
            <w:vAlign w:val="center"/>
          </w:tcPr>
          <w:p w14:paraId="4E1E21D1"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75041EA6"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25,579,656</w:t>
            </w:r>
          </w:p>
        </w:tc>
        <w:tc>
          <w:tcPr>
            <w:tcW w:w="1412" w:type="dxa"/>
            <w:tcBorders>
              <w:top w:val="nil"/>
              <w:left w:val="single" w:sz="4" w:space="0" w:color="auto"/>
              <w:bottom w:val="nil"/>
              <w:right w:val="single" w:sz="4" w:space="0" w:color="auto"/>
            </w:tcBorders>
            <w:noWrap/>
            <w:tcMar>
              <w:right w:w="57" w:type="dxa"/>
            </w:tcMar>
            <w:vAlign w:val="center"/>
          </w:tcPr>
          <w:p w14:paraId="3A18AA56"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25,579,656</w:t>
            </w:r>
          </w:p>
        </w:tc>
        <w:tc>
          <w:tcPr>
            <w:tcW w:w="760" w:type="dxa"/>
            <w:tcBorders>
              <w:top w:val="nil"/>
              <w:left w:val="single" w:sz="4" w:space="0" w:color="auto"/>
              <w:bottom w:val="nil"/>
              <w:right w:val="nil"/>
            </w:tcBorders>
            <w:noWrap/>
            <w:tcMar>
              <w:right w:w="57" w:type="dxa"/>
            </w:tcMar>
            <w:vAlign w:val="center"/>
          </w:tcPr>
          <w:p w14:paraId="5F4B6B99"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r>
      <w:tr w:rsidR="00BF72E8" w:rsidRPr="00D37154" w14:paraId="0F3C3EAF"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1F1549CB" w14:textId="77777777" w:rsidR="00BF72E8" w:rsidRPr="003F10E4" w:rsidRDefault="00BF72E8" w:rsidP="00DD280C">
            <w:pPr>
              <w:spacing w:line="320" w:lineRule="exact"/>
              <w:ind w:right="40"/>
              <w:jc w:val="distribute"/>
              <w:rPr>
                <w:rFonts w:ascii="標楷體" w:eastAsia="標楷體" w:hAnsi="標楷體"/>
                <w:b/>
                <w:noProof/>
                <w:kern w:val="0"/>
                <w:sz w:val="20"/>
              </w:rPr>
            </w:pPr>
            <w:r w:rsidRPr="003F10E4">
              <w:rPr>
                <w:rFonts w:ascii="標楷體" w:eastAsia="標楷體" w:hAnsi="標楷體" w:hint="eastAsia"/>
                <w:b/>
                <w:noProof/>
                <w:kern w:val="0"/>
                <w:sz w:val="20"/>
              </w:rPr>
              <w:t>業務外費用</w:t>
            </w:r>
          </w:p>
        </w:tc>
        <w:tc>
          <w:tcPr>
            <w:tcW w:w="1410" w:type="dxa"/>
            <w:tcBorders>
              <w:top w:val="nil"/>
              <w:bottom w:val="nil"/>
              <w:right w:val="single" w:sz="4" w:space="0" w:color="auto"/>
            </w:tcBorders>
            <w:noWrap/>
            <w:tcMar>
              <w:right w:w="57" w:type="dxa"/>
            </w:tcMar>
            <w:vAlign w:val="center"/>
          </w:tcPr>
          <w:p w14:paraId="0EBCAA5F"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93,681,000</w:t>
            </w:r>
          </w:p>
        </w:tc>
        <w:tc>
          <w:tcPr>
            <w:tcW w:w="1410" w:type="dxa"/>
            <w:tcBorders>
              <w:top w:val="nil"/>
              <w:left w:val="single" w:sz="4" w:space="0" w:color="auto"/>
              <w:bottom w:val="nil"/>
            </w:tcBorders>
            <w:noWrap/>
            <w:tcMar>
              <w:right w:w="57" w:type="dxa"/>
            </w:tcMar>
            <w:vAlign w:val="center"/>
          </w:tcPr>
          <w:p w14:paraId="76E0A5C5"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60,950,206</w:t>
            </w:r>
          </w:p>
        </w:tc>
        <w:tc>
          <w:tcPr>
            <w:tcW w:w="1410" w:type="dxa"/>
            <w:tcBorders>
              <w:top w:val="nil"/>
              <w:left w:val="single" w:sz="4" w:space="0" w:color="auto"/>
              <w:bottom w:val="nil"/>
              <w:right w:val="single" w:sz="4" w:space="0" w:color="auto"/>
            </w:tcBorders>
            <w:noWrap/>
            <w:tcMar>
              <w:right w:w="57" w:type="dxa"/>
            </w:tcMar>
            <w:vAlign w:val="center"/>
          </w:tcPr>
          <w:p w14:paraId="23447DAA" w14:textId="77777777" w:rsidR="00BF72E8" w:rsidRPr="00296B20" w:rsidRDefault="00BF72E8" w:rsidP="00DD280C">
            <w:pPr>
              <w:spacing w:line="320" w:lineRule="exact"/>
              <w:jc w:val="right"/>
              <w:rPr>
                <w:rFonts w:ascii="新細明體" w:hAnsi="新細明體"/>
                <w:b/>
                <w:noProof/>
                <w:sz w:val="20"/>
              </w:rPr>
            </w:pPr>
            <w:r w:rsidRPr="00296B20">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1595A96B"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60,950,206</w:t>
            </w:r>
          </w:p>
        </w:tc>
        <w:tc>
          <w:tcPr>
            <w:tcW w:w="1412" w:type="dxa"/>
            <w:tcBorders>
              <w:top w:val="nil"/>
              <w:left w:val="single" w:sz="4" w:space="0" w:color="auto"/>
              <w:bottom w:val="nil"/>
              <w:right w:val="single" w:sz="4" w:space="0" w:color="auto"/>
            </w:tcBorders>
            <w:noWrap/>
            <w:tcMar>
              <w:right w:w="57" w:type="dxa"/>
            </w:tcMar>
            <w:vAlign w:val="center"/>
          </w:tcPr>
          <w:p w14:paraId="29912C5D"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- 32,730,794</w:t>
            </w:r>
          </w:p>
        </w:tc>
        <w:tc>
          <w:tcPr>
            <w:tcW w:w="760" w:type="dxa"/>
            <w:tcBorders>
              <w:top w:val="nil"/>
              <w:left w:val="single" w:sz="4" w:space="0" w:color="auto"/>
              <w:bottom w:val="nil"/>
              <w:right w:val="nil"/>
            </w:tcBorders>
            <w:noWrap/>
            <w:tcMar>
              <w:right w:w="57" w:type="dxa"/>
            </w:tcMar>
            <w:vAlign w:val="center"/>
          </w:tcPr>
          <w:p w14:paraId="415FB1FE"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- 34.94</w:t>
            </w:r>
          </w:p>
        </w:tc>
      </w:tr>
      <w:tr w:rsidR="00BF72E8" w:rsidRPr="00D37154" w14:paraId="20C6669D"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153D7826"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財務費用</w:t>
            </w:r>
          </w:p>
        </w:tc>
        <w:tc>
          <w:tcPr>
            <w:tcW w:w="1410" w:type="dxa"/>
            <w:tcBorders>
              <w:top w:val="nil"/>
              <w:bottom w:val="nil"/>
              <w:right w:val="single" w:sz="4" w:space="0" w:color="auto"/>
            </w:tcBorders>
            <w:noWrap/>
            <w:tcMar>
              <w:right w:w="57" w:type="dxa"/>
            </w:tcMar>
            <w:vAlign w:val="center"/>
          </w:tcPr>
          <w:p w14:paraId="72370299"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93,681,000</w:t>
            </w:r>
          </w:p>
        </w:tc>
        <w:tc>
          <w:tcPr>
            <w:tcW w:w="1410" w:type="dxa"/>
            <w:tcBorders>
              <w:top w:val="nil"/>
              <w:left w:val="single" w:sz="4" w:space="0" w:color="auto"/>
              <w:bottom w:val="nil"/>
            </w:tcBorders>
            <w:noWrap/>
            <w:tcMar>
              <w:right w:w="57" w:type="dxa"/>
            </w:tcMar>
            <w:vAlign w:val="center"/>
          </w:tcPr>
          <w:p w14:paraId="436B9BA5"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60,950,068</w:t>
            </w:r>
          </w:p>
        </w:tc>
        <w:tc>
          <w:tcPr>
            <w:tcW w:w="1410" w:type="dxa"/>
            <w:tcBorders>
              <w:top w:val="nil"/>
              <w:left w:val="single" w:sz="4" w:space="0" w:color="auto"/>
              <w:bottom w:val="nil"/>
              <w:right w:val="single" w:sz="4" w:space="0" w:color="auto"/>
            </w:tcBorders>
            <w:noWrap/>
            <w:tcMar>
              <w:right w:w="57" w:type="dxa"/>
            </w:tcMar>
            <w:vAlign w:val="center"/>
          </w:tcPr>
          <w:p w14:paraId="123EF0B8"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13A58C47"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60,950,068</w:t>
            </w:r>
          </w:p>
        </w:tc>
        <w:tc>
          <w:tcPr>
            <w:tcW w:w="1412" w:type="dxa"/>
            <w:tcBorders>
              <w:top w:val="nil"/>
              <w:left w:val="single" w:sz="4" w:space="0" w:color="auto"/>
              <w:bottom w:val="nil"/>
              <w:right w:val="single" w:sz="4" w:space="0" w:color="auto"/>
            </w:tcBorders>
            <w:noWrap/>
            <w:tcMar>
              <w:right w:w="57" w:type="dxa"/>
            </w:tcMar>
            <w:vAlign w:val="center"/>
          </w:tcPr>
          <w:p w14:paraId="51033391"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- 32,730,932</w:t>
            </w:r>
          </w:p>
        </w:tc>
        <w:tc>
          <w:tcPr>
            <w:tcW w:w="760" w:type="dxa"/>
            <w:tcBorders>
              <w:top w:val="nil"/>
              <w:left w:val="single" w:sz="4" w:space="0" w:color="auto"/>
              <w:bottom w:val="nil"/>
              <w:right w:val="nil"/>
            </w:tcBorders>
            <w:noWrap/>
            <w:tcMar>
              <w:right w:w="57" w:type="dxa"/>
            </w:tcMar>
            <w:vAlign w:val="center"/>
          </w:tcPr>
          <w:p w14:paraId="02DE2F3A"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- 34.94</w:t>
            </w:r>
          </w:p>
        </w:tc>
      </w:tr>
      <w:tr w:rsidR="00BF72E8" w:rsidRPr="00D37154" w14:paraId="1A589449"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765B64C2" w14:textId="77777777" w:rsidR="00BF72E8" w:rsidRPr="003F10E4" w:rsidRDefault="00BF72E8" w:rsidP="00DD280C">
            <w:pPr>
              <w:spacing w:line="320" w:lineRule="exact"/>
              <w:ind w:leftChars="100" w:left="240" w:right="27"/>
              <w:jc w:val="distribute"/>
              <w:rPr>
                <w:rFonts w:ascii="標楷體" w:eastAsia="標楷體" w:hAnsi="標楷體"/>
                <w:noProof/>
                <w:kern w:val="0"/>
                <w:sz w:val="20"/>
              </w:rPr>
            </w:pPr>
            <w:r w:rsidRPr="003F10E4">
              <w:rPr>
                <w:rFonts w:ascii="標楷體" w:eastAsia="標楷體" w:hAnsi="標楷體" w:hint="eastAsia"/>
                <w:noProof/>
                <w:kern w:val="0"/>
                <w:sz w:val="20"/>
              </w:rPr>
              <w:t>其他業務外費用</w:t>
            </w:r>
          </w:p>
        </w:tc>
        <w:tc>
          <w:tcPr>
            <w:tcW w:w="1410" w:type="dxa"/>
            <w:tcBorders>
              <w:top w:val="nil"/>
              <w:bottom w:val="nil"/>
              <w:right w:val="single" w:sz="4" w:space="0" w:color="auto"/>
            </w:tcBorders>
            <w:noWrap/>
            <w:tcMar>
              <w:right w:w="57" w:type="dxa"/>
            </w:tcMar>
            <w:vAlign w:val="center"/>
          </w:tcPr>
          <w:p w14:paraId="2B356183"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c>
          <w:tcPr>
            <w:tcW w:w="1410" w:type="dxa"/>
            <w:tcBorders>
              <w:top w:val="nil"/>
              <w:left w:val="single" w:sz="4" w:space="0" w:color="auto"/>
              <w:bottom w:val="nil"/>
            </w:tcBorders>
            <w:noWrap/>
            <w:tcMar>
              <w:right w:w="57" w:type="dxa"/>
            </w:tcMar>
            <w:vAlign w:val="center"/>
          </w:tcPr>
          <w:p w14:paraId="39EA9BF5"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138</w:t>
            </w:r>
          </w:p>
        </w:tc>
        <w:tc>
          <w:tcPr>
            <w:tcW w:w="1410" w:type="dxa"/>
            <w:tcBorders>
              <w:top w:val="nil"/>
              <w:left w:val="single" w:sz="4" w:space="0" w:color="auto"/>
              <w:bottom w:val="nil"/>
              <w:right w:val="single" w:sz="4" w:space="0" w:color="auto"/>
            </w:tcBorders>
            <w:noWrap/>
            <w:tcMar>
              <w:right w:w="57" w:type="dxa"/>
            </w:tcMar>
            <w:vAlign w:val="center"/>
          </w:tcPr>
          <w:p w14:paraId="786DD6C6" w14:textId="77777777" w:rsidR="00BF72E8" w:rsidRPr="00296B20" w:rsidRDefault="00BF72E8" w:rsidP="00DD280C">
            <w:pPr>
              <w:spacing w:line="320" w:lineRule="exact"/>
              <w:jc w:val="right"/>
              <w:rPr>
                <w:rFonts w:ascii="新細明體" w:hAnsi="新細明體"/>
                <w:bCs/>
                <w:noProof/>
                <w:sz w:val="20"/>
              </w:rPr>
            </w:pPr>
            <w:r w:rsidRPr="00296B20">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28D562CA"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138</w:t>
            </w:r>
          </w:p>
        </w:tc>
        <w:tc>
          <w:tcPr>
            <w:tcW w:w="1412" w:type="dxa"/>
            <w:tcBorders>
              <w:top w:val="nil"/>
              <w:left w:val="single" w:sz="4" w:space="0" w:color="auto"/>
              <w:bottom w:val="nil"/>
              <w:right w:val="single" w:sz="4" w:space="0" w:color="auto"/>
            </w:tcBorders>
            <w:noWrap/>
            <w:tcMar>
              <w:right w:w="57" w:type="dxa"/>
            </w:tcMar>
            <w:vAlign w:val="center"/>
          </w:tcPr>
          <w:p w14:paraId="1D3BB8C6"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138</w:t>
            </w:r>
          </w:p>
        </w:tc>
        <w:tc>
          <w:tcPr>
            <w:tcW w:w="760" w:type="dxa"/>
            <w:tcBorders>
              <w:top w:val="nil"/>
              <w:left w:val="single" w:sz="4" w:space="0" w:color="auto"/>
              <w:bottom w:val="nil"/>
              <w:right w:val="nil"/>
            </w:tcBorders>
            <w:noWrap/>
            <w:tcMar>
              <w:right w:w="57" w:type="dxa"/>
            </w:tcMar>
            <w:vAlign w:val="center"/>
          </w:tcPr>
          <w:p w14:paraId="172C5228" w14:textId="77777777" w:rsidR="00BF72E8" w:rsidRPr="003F10E4" w:rsidRDefault="00BF72E8" w:rsidP="00DD280C">
            <w:pPr>
              <w:spacing w:line="320" w:lineRule="exact"/>
              <w:jc w:val="right"/>
              <w:rPr>
                <w:rFonts w:ascii="新細明體" w:hAnsi="新細明體"/>
                <w:bCs/>
                <w:noProof/>
                <w:sz w:val="20"/>
              </w:rPr>
            </w:pPr>
            <w:r w:rsidRPr="003F10E4">
              <w:rPr>
                <w:rFonts w:ascii="新細明體" w:hAnsi="新細明體" w:hint="eastAsia"/>
                <w:bCs/>
                <w:noProof/>
                <w:sz w:val="20"/>
              </w:rPr>
              <w:t>--</w:t>
            </w:r>
          </w:p>
        </w:tc>
      </w:tr>
      <w:tr w:rsidR="00BF72E8" w:rsidRPr="00D37154" w14:paraId="5BE39874" w14:textId="77777777" w:rsidTr="00DD280C">
        <w:trPr>
          <w:trHeight w:val="380"/>
        </w:trPr>
        <w:tc>
          <w:tcPr>
            <w:tcW w:w="2114" w:type="dxa"/>
            <w:tcBorders>
              <w:top w:val="nil"/>
              <w:left w:val="nil"/>
              <w:right w:val="single" w:sz="4" w:space="0" w:color="auto"/>
            </w:tcBorders>
            <w:noWrap/>
            <w:tcMar>
              <w:right w:w="57" w:type="dxa"/>
            </w:tcMar>
            <w:vAlign w:val="center"/>
          </w:tcPr>
          <w:p w14:paraId="533D807F" w14:textId="77777777" w:rsidR="00BF72E8" w:rsidRPr="003F10E4" w:rsidRDefault="00BF72E8" w:rsidP="00DD280C">
            <w:pPr>
              <w:spacing w:line="320" w:lineRule="exact"/>
              <w:ind w:right="40"/>
              <w:jc w:val="distribute"/>
              <w:rPr>
                <w:rFonts w:ascii="標楷體" w:eastAsia="標楷體" w:hAnsi="標楷體"/>
                <w:b/>
                <w:noProof/>
                <w:kern w:val="0"/>
                <w:sz w:val="20"/>
              </w:rPr>
            </w:pPr>
            <w:r w:rsidRPr="003F10E4">
              <w:rPr>
                <w:rFonts w:ascii="標楷體" w:eastAsia="標楷體" w:hAnsi="標楷體" w:hint="eastAsia"/>
                <w:b/>
                <w:noProof/>
                <w:kern w:val="0"/>
                <w:sz w:val="20"/>
              </w:rPr>
              <w:t>業務外賸餘（短絀）</w:t>
            </w:r>
          </w:p>
        </w:tc>
        <w:tc>
          <w:tcPr>
            <w:tcW w:w="1410" w:type="dxa"/>
            <w:tcBorders>
              <w:top w:val="nil"/>
              <w:bottom w:val="nil"/>
              <w:right w:val="single" w:sz="4" w:space="0" w:color="auto"/>
            </w:tcBorders>
            <w:noWrap/>
            <w:tcMar>
              <w:right w:w="57" w:type="dxa"/>
            </w:tcMar>
            <w:vAlign w:val="center"/>
          </w:tcPr>
          <w:p w14:paraId="79776904"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- 93,681,000</w:t>
            </w:r>
          </w:p>
        </w:tc>
        <w:tc>
          <w:tcPr>
            <w:tcW w:w="1410" w:type="dxa"/>
            <w:tcBorders>
              <w:top w:val="nil"/>
              <w:left w:val="single" w:sz="4" w:space="0" w:color="auto"/>
              <w:bottom w:val="nil"/>
            </w:tcBorders>
            <w:noWrap/>
            <w:tcMar>
              <w:right w:w="57" w:type="dxa"/>
            </w:tcMar>
            <w:vAlign w:val="center"/>
          </w:tcPr>
          <w:p w14:paraId="7504B955"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- 28,097,673</w:t>
            </w:r>
          </w:p>
        </w:tc>
        <w:tc>
          <w:tcPr>
            <w:tcW w:w="1410" w:type="dxa"/>
            <w:tcBorders>
              <w:top w:val="nil"/>
              <w:left w:val="single" w:sz="4" w:space="0" w:color="auto"/>
              <w:right w:val="single" w:sz="4" w:space="0" w:color="auto"/>
            </w:tcBorders>
            <w:noWrap/>
            <w:tcMar>
              <w:right w:w="57" w:type="dxa"/>
            </w:tcMar>
            <w:vAlign w:val="center"/>
          </w:tcPr>
          <w:p w14:paraId="5146EDE2" w14:textId="77777777" w:rsidR="00BF72E8" w:rsidRPr="00296B20" w:rsidRDefault="00BF72E8" w:rsidP="00DD280C">
            <w:pPr>
              <w:spacing w:line="320" w:lineRule="exact"/>
              <w:jc w:val="right"/>
              <w:rPr>
                <w:rFonts w:ascii="新細明體" w:hAnsi="新細明體"/>
                <w:b/>
                <w:noProof/>
                <w:sz w:val="20"/>
              </w:rPr>
            </w:pPr>
            <w:r w:rsidRPr="00296B20">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2920E89F"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- 28,097,673</w:t>
            </w:r>
          </w:p>
        </w:tc>
        <w:tc>
          <w:tcPr>
            <w:tcW w:w="1412" w:type="dxa"/>
            <w:tcBorders>
              <w:top w:val="nil"/>
              <w:left w:val="single" w:sz="4" w:space="0" w:color="auto"/>
              <w:bottom w:val="nil"/>
              <w:right w:val="single" w:sz="4" w:space="0" w:color="auto"/>
            </w:tcBorders>
            <w:noWrap/>
            <w:tcMar>
              <w:right w:w="57" w:type="dxa"/>
            </w:tcMar>
            <w:vAlign w:val="center"/>
          </w:tcPr>
          <w:p w14:paraId="6E88D65A"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65,583,327</w:t>
            </w:r>
          </w:p>
        </w:tc>
        <w:tc>
          <w:tcPr>
            <w:tcW w:w="760" w:type="dxa"/>
            <w:tcBorders>
              <w:top w:val="nil"/>
              <w:left w:val="single" w:sz="4" w:space="0" w:color="auto"/>
              <w:bottom w:val="nil"/>
              <w:right w:val="nil"/>
            </w:tcBorders>
            <w:noWrap/>
            <w:tcMar>
              <w:right w:w="57" w:type="dxa"/>
            </w:tcMar>
            <w:vAlign w:val="center"/>
          </w:tcPr>
          <w:p w14:paraId="12943C8D" w14:textId="77777777" w:rsidR="00BF72E8" w:rsidRPr="003F10E4" w:rsidRDefault="00BF72E8" w:rsidP="00DD280C">
            <w:pPr>
              <w:spacing w:line="320" w:lineRule="exact"/>
              <w:jc w:val="right"/>
              <w:rPr>
                <w:rFonts w:ascii="新細明體" w:hAnsi="新細明體"/>
                <w:b/>
                <w:noProof/>
                <w:sz w:val="20"/>
              </w:rPr>
            </w:pPr>
            <w:r w:rsidRPr="003F10E4">
              <w:rPr>
                <w:rFonts w:ascii="新細明體" w:hAnsi="新細明體" w:hint="eastAsia"/>
                <w:b/>
                <w:noProof/>
                <w:sz w:val="20"/>
              </w:rPr>
              <w:t>- 70.01</w:t>
            </w:r>
          </w:p>
        </w:tc>
      </w:tr>
      <w:tr w:rsidR="00BF72E8" w:rsidRPr="00D37154" w14:paraId="5B1A1F3C" w14:textId="77777777" w:rsidTr="00DD280C">
        <w:trPr>
          <w:trHeight w:val="380"/>
        </w:trPr>
        <w:tc>
          <w:tcPr>
            <w:tcW w:w="2114" w:type="dxa"/>
            <w:tcBorders>
              <w:top w:val="nil"/>
              <w:left w:val="nil"/>
              <w:bottom w:val="single" w:sz="4" w:space="0" w:color="auto"/>
              <w:right w:val="single" w:sz="4" w:space="0" w:color="auto"/>
            </w:tcBorders>
            <w:noWrap/>
            <w:tcMar>
              <w:right w:w="57" w:type="dxa"/>
            </w:tcMar>
            <w:vAlign w:val="center"/>
          </w:tcPr>
          <w:p w14:paraId="455C92ED" w14:textId="77777777" w:rsidR="00BF72E8" w:rsidRPr="003F10E4" w:rsidRDefault="00BF72E8" w:rsidP="00DD280C">
            <w:pPr>
              <w:spacing w:line="320" w:lineRule="exact"/>
              <w:ind w:right="40"/>
              <w:jc w:val="distribute"/>
              <w:rPr>
                <w:rFonts w:ascii="標楷體" w:eastAsia="標楷體" w:hAnsi="標楷體"/>
                <w:b/>
                <w:noProof/>
                <w:kern w:val="0"/>
                <w:sz w:val="20"/>
              </w:rPr>
            </w:pPr>
            <w:r w:rsidRPr="003F10E4">
              <w:rPr>
                <w:rFonts w:ascii="標楷體" w:eastAsia="標楷體" w:hAnsi="標楷體" w:hint="eastAsia"/>
                <w:b/>
                <w:noProof/>
                <w:kern w:val="0"/>
                <w:sz w:val="20"/>
              </w:rPr>
              <w:t>本期賸餘（短絀）</w:t>
            </w:r>
          </w:p>
        </w:tc>
        <w:tc>
          <w:tcPr>
            <w:tcW w:w="1410" w:type="dxa"/>
            <w:tcBorders>
              <w:top w:val="nil"/>
              <w:bottom w:val="single" w:sz="4" w:space="0" w:color="auto"/>
              <w:right w:val="single" w:sz="4" w:space="0" w:color="auto"/>
            </w:tcBorders>
            <w:noWrap/>
            <w:tcMar>
              <w:right w:w="57" w:type="dxa"/>
            </w:tcMar>
            <w:vAlign w:val="center"/>
          </w:tcPr>
          <w:p w14:paraId="0B7D6073" w14:textId="77777777" w:rsidR="00BF72E8" w:rsidRPr="003B6C61" w:rsidRDefault="00BF72E8" w:rsidP="00DD280C">
            <w:pPr>
              <w:spacing w:line="320" w:lineRule="exact"/>
              <w:jc w:val="right"/>
              <w:rPr>
                <w:rFonts w:ascii="新細明體" w:hAnsi="新細明體"/>
                <w:b/>
                <w:noProof/>
                <w:sz w:val="20"/>
              </w:rPr>
            </w:pPr>
            <w:r w:rsidRPr="003B6C61">
              <w:rPr>
                <w:rFonts w:ascii="新細明體" w:hAnsi="新細明體" w:hint="eastAsia"/>
                <w:b/>
                <w:noProof/>
                <w:sz w:val="20"/>
              </w:rPr>
              <w:t>- 124,556,000</w:t>
            </w:r>
          </w:p>
        </w:tc>
        <w:tc>
          <w:tcPr>
            <w:tcW w:w="1410" w:type="dxa"/>
            <w:tcBorders>
              <w:top w:val="nil"/>
              <w:left w:val="single" w:sz="4" w:space="0" w:color="auto"/>
              <w:bottom w:val="single" w:sz="4" w:space="0" w:color="auto"/>
            </w:tcBorders>
            <w:noWrap/>
            <w:tcMar>
              <w:right w:w="57" w:type="dxa"/>
            </w:tcMar>
            <w:vAlign w:val="center"/>
          </w:tcPr>
          <w:p w14:paraId="63E9C0CA" w14:textId="77777777" w:rsidR="00BF72E8" w:rsidRPr="003B6C61" w:rsidRDefault="00BF72E8" w:rsidP="00DD280C">
            <w:pPr>
              <w:spacing w:line="320" w:lineRule="exact"/>
              <w:jc w:val="right"/>
              <w:rPr>
                <w:rFonts w:ascii="新細明體" w:hAnsi="新細明體"/>
                <w:b/>
                <w:noProof/>
                <w:sz w:val="20"/>
              </w:rPr>
            </w:pPr>
            <w:r w:rsidRPr="003B6C61">
              <w:rPr>
                <w:rFonts w:ascii="新細明體" w:hAnsi="新細明體" w:hint="eastAsia"/>
                <w:b/>
                <w:noProof/>
                <w:sz w:val="20"/>
              </w:rPr>
              <w:t>- 34,798,735</w:t>
            </w:r>
          </w:p>
        </w:tc>
        <w:tc>
          <w:tcPr>
            <w:tcW w:w="1410" w:type="dxa"/>
            <w:tcBorders>
              <w:top w:val="nil"/>
              <w:left w:val="single" w:sz="4" w:space="0" w:color="auto"/>
              <w:bottom w:val="single" w:sz="4" w:space="0" w:color="auto"/>
              <w:right w:val="single" w:sz="4" w:space="0" w:color="auto"/>
            </w:tcBorders>
            <w:noWrap/>
            <w:tcMar>
              <w:right w:w="57" w:type="dxa"/>
            </w:tcMar>
            <w:vAlign w:val="center"/>
          </w:tcPr>
          <w:p w14:paraId="1995FB3F" w14:textId="77777777" w:rsidR="00BF72E8" w:rsidRPr="003B6C61" w:rsidRDefault="00BF72E8" w:rsidP="00DD280C">
            <w:pPr>
              <w:spacing w:line="320" w:lineRule="exact"/>
              <w:jc w:val="right"/>
              <w:rPr>
                <w:rFonts w:ascii="新細明體" w:hAnsi="新細明體"/>
                <w:b/>
                <w:noProof/>
                <w:sz w:val="20"/>
              </w:rPr>
            </w:pPr>
            <w:r w:rsidRPr="003B6C61">
              <w:rPr>
                <w:rFonts w:ascii="新細明體" w:hAnsi="新細明體" w:hint="eastAsia"/>
                <w:b/>
                <w:noProof/>
                <w:sz w:val="20"/>
              </w:rPr>
              <w:t>－</w:t>
            </w:r>
          </w:p>
        </w:tc>
        <w:tc>
          <w:tcPr>
            <w:tcW w:w="1411" w:type="dxa"/>
            <w:tcBorders>
              <w:top w:val="nil"/>
              <w:bottom w:val="single" w:sz="4" w:space="0" w:color="auto"/>
              <w:right w:val="single" w:sz="4" w:space="0" w:color="auto"/>
            </w:tcBorders>
            <w:noWrap/>
            <w:tcMar>
              <w:right w:w="57" w:type="dxa"/>
            </w:tcMar>
            <w:vAlign w:val="center"/>
          </w:tcPr>
          <w:p w14:paraId="29D46F03" w14:textId="77777777" w:rsidR="00BF72E8" w:rsidRPr="003B6C61" w:rsidRDefault="00BF72E8" w:rsidP="00DD280C">
            <w:pPr>
              <w:spacing w:line="320" w:lineRule="exact"/>
              <w:jc w:val="right"/>
              <w:rPr>
                <w:rFonts w:ascii="新細明體" w:hAnsi="新細明體"/>
                <w:b/>
                <w:noProof/>
                <w:sz w:val="20"/>
              </w:rPr>
            </w:pPr>
            <w:r w:rsidRPr="003B6C61">
              <w:rPr>
                <w:rFonts w:ascii="新細明體" w:hAnsi="新細明體" w:hint="eastAsia"/>
                <w:b/>
                <w:noProof/>
                <w:sz w:val="20"/>
              </w:rPr>
              <w:t>- 34,798,735</w:t>
            </w:r>
          </w:p>
        </w:tc>
        <w:tc>
          <w:tcPr>
            <w:tcW w:w="1412" w:type="dxa"/>
            <w:tcBorders>
              <w:top w:val="nil"/>
              <w:left w:val="single" w:sz="4" w:space="0" w:color="auto"/>
              <w:bottom w:val="single" w:sz="4" w:space="0" w:color="auto"/>
              <w:right w:val="single" w:sz="4" w:space="0" w:color="auto"/>
            </w:tcBorders>
            <w:noWrap/>
            <w:tcMar>
              <w:right w:w="57" w:type="dxa"/>
            </w:tcMar>
            <w:vAlign w:val="center"/>
          </w:tcPr>
          <w:p w14:paraId="55B398BC" w14:textId="77777777" w:rsidR="00BF72E8" w:rsidRPr="003B6C61" w:rsidRDefault="00BF72E8" w:rsidP="00DD280C">
            <w:pPr>
              <w:spacing w:line="320" w:lineRule="exact"/>
              <w:jc w:val="right"/>
              <w:rPr>
                <w:rFonts w:ascii="新細明體" w:hAnsi="新細明體"/>
                <w:b/>
                <w:noProof/>
                <w:sz w:val="20"/>
              </w:rPr>
            </w:pPr>
            <w:r w:rsidRPr="003B6C61">
              <w:rPr>
                <w:rFonts w:ascii="新細明體" w:hAnsi="新細明體" w:hint="eastAsia"/>
                <w:b/>
                <w:noProof/>
                <w:sz w:val="20"/>
              </w:rPr>
              <w:t>89,757,265</w:t>
            </w:r>
          </w:p>
        </w:tc>
        <w:tc>
          <w:tcPr>
            <w:tcW w:w="760" w:type="dxa"/>
            <w:tcBorders>
              <w:top w:val="nil"/>
              <w:left w:val="single" w:sz="4" w:space="0" w:color="auto"/>
              <w:bottom w:val="single" w:sz="4" w:space="0" w:color="auto"/>
              <w:right w:val="nil"/>
            </w:tcBorders>
            <w:noWrap/>
            <w:tcMar>
              <w:right w:w="57" w:type="dxa"/>
            </w:tcMar>
            <w:vAlign w:val="center"/>
          </w:tcPr>
          <w:p w14:paraId="65F74B8C" w14:textId="77777777" w:rsidR="00BF72E8" w:rsidRPr="003B6C61" w:rsidRDefault="00BF72E8" w:rsidP="00DD280C">
            <w:pPr>
              <w:spacing w:line="320" w:lineRule="exact"/>
              <w:jc w:val="right"/>
              <w:rPr>
                <w:rFonts w:ascii="新細明體" w:hAnsi="新細明體"/>
                <w:b/>
                <w:noProof/>
                <w:sz w:val="20"/>
              </w:rPr>
            </w:pPr>
            <w:r w:rsidRPr="003B6C61">
              <w:rPr>
                <w:rFonts w:ascii="新細明體" w:hAnsi="新細明體" w:hint="eastAsia"/>
                <w:b/>
                <w:noProof/>
                <w:sz w:val="20"/>
              </w:rPr>
              <w:t>- 72.06</w:t>
            </w:r>
          </w:p>
        </w:tc>
      </w:tr>
    </w:tbl>
    <w:p w14:paraId="142D37C9" w14:textId="77777777" w:rsidR="00BF72E8" w:rsidRPr="00225987" w:rsidRDefault="00BF72E8" w:rsidP="00A7778E">
      <w:pPr>
        <w:adjustRightInd w:val="0"/>
        <w:snapToGrid w:val="0"/>
        <w:spacing w:beforeLines="70" w:before="252"/>
        <w:jc w:val="center"/>
        <w:rPr>
          <w:rFonts w:ascii="標楷體" w:eastAsia="標楷體" w:hAnsi="標楷體" w:cs="新細明體"/>
          <w:b/>
          <w:kern w:val="0"/>
          <w:sz w:val="32"/>
          <w:szCs w:val="32"/>
          <w:u w:val="single"/>
        </w:rPr>
      </w:pPr>
      <w:r w:rsidRPr="00225987">
        <w:rPr>
          <w:rFonts w:ascii="標楷體" w:eastAsia="標楷體" w:hAnsi="標楷體" w:cs="新細明體" w:hint="eastAsia"/>
          <w:b/>
          <w:kern w:val="0"/>
          <w:sz w:val="32"/>
          <w:szCs w:val="32"/>
          <w:u w:val="single"/>
        </w:rPr>
        <w:t>高雄市產業園區開發管理基金餘</w:t>
      </w:r>
      <w:proofErr w:type="gramStart"/>
      <w:r w:rsidRPr="00225987">
        <w:rPr>
          <w:rFonts w:ascii="標楷體" w:eastAsia="標楷體" w:hAnsi="標楷體" w:cs="新細明體" w:hint="eastAsia"/>
          <w:b/>
          <w:kern w:val="0"/>
          <w:sz w:val="32"/>
          <w:szCs w:val="32"/>
          <w:u w:val="single"/>
        </w:rPr>
        <w:t>絀</w:t>
      </w:r>
      <w:proofErr w:type="gramEnd"/>
      <w:r w:rsidRPr="00225987">
        <w:rPr>
          <w:rFonts w:ascii="標楷體" w:eastAsia="標楷體" w:hAnsi="標楷體" w:cs="新細明體" w:hint="eastAsia"/>
          <w:b/>
          <w:kern w:val="0"/>
          <w:sz w:val="32"/>
          <w:szCs w:val="32"/>
          <w:u w:val="single"/>
        </w:rPr>
        <w:t>撥補審定表</w:t>
      </w:r>
    </w:p>
    <w:p w14:paraId="25C1DE95" w14:textId="77777777" w:rsidR="00BF72E8" w:rsidRPr="00A7778E" w:rsidRDefault="00BF72E8" w:rsidP="00F65B94">
      <w:pPr>
        <w:pStyle w:val="af1"/>
        <w:adjustRightInd w:val="0"/>
        <w:snapToGrid w:val="0"/>
        <w:spacing w:beforeLines="20" w:before="72" w:line="320" w:lineRule="exact"/>
        <w:ind w:firstLineChars="0" w:firstLine="0"/>
        <w:jc w:val="center"/>
        <w:rPr>
          <w:rFonts w:hAnsi="標楷體" w:cs="新細明體"/>
          <w:kern w:val="0"/>
        </w:rPr>
      </w:pPr>
      <w:r w:rsidRPr="00225987">
        <w:rPr>
          <w:rFonts w:hAnsi="標楷體" w:cs="新細明體" w:hint="eastAsia"/>
          <w:kern w:val="0"/>
        </w:rPr>
        <w:t>中華民國</w:t>
      </w:r>
      <w:proofErr w:type="gramStart"/>
      <w:r w:rsidRPr="00225987">
        <w:rPr>
          <w:rFonts w:hAnsi="標楷體" w:cs="新細明體" w:hint="eastAsia"/>
          <w:kern w:val="0"/>
        </w:rPr>
        <w:t>1</w:t>
      </w:r>
      <w:r w:rsidRPr="00225987">
        <w:rPr>
          <w:rFonts w:hAnsi="標楷體" w:cs="新細明體"/>
          <w:kern w:val="0"/>
        </w:rPr>
        <w:t>1</w:t>
      </w:r>
      <w:r>
        <w:rPr>
          <w:rFonts w:hAnsi="標楷體" w:cs="新細明體" w:hint="eastAsia"/>
          <w:kern w:val="0"/>
        </w:rPr>
        <w:t>2</w:t>
      </w:r>
      <w:proofErr w:type="gramEnd"/>
      <w:r w:rsidRPr="00225987">
        <w:rPr>
          <w:rFonts w:hAnsi="標楷體" w:cs="新細明體" w:hint="eastAsia"/>
          <w:kern w:val="0"/>
        </w:rPr>
        <w:t>年度</w:t>
      </w:r>
    </w:p>
    <w:tbl>
      <w:tblPr>
        <w:tblW w:w="9927" w:type="dxa"/>
        <w:tblInd w:w="28" w:type="dxa"/>
        <w:tblLayout w:type="fixed"/>
        <w:tblCellMar>
          <w:left w:w="28" w:type="dxa"/>
          <w:right w:w="28" w:type="dxa"/>
        </w:tblCellMar>
        <w:tblLook w:val="0000" w:firstRow="0" w:lastRow="0" w:firstColumn="0" w:lastColumn="0" w:noHBand="0" w:noVBand="0"/>
      </w:tblPr>
      <w:tblGrid>
        <w:gridCol w:w="2114"/>
        <w:gridCol w:w="1410"/>
        <w:gridCol w:w="424"/>
        <w:gridCol w:w="986"/>
        <w:gridCol w:w="655"/>
        <w:gridCol w:w="755"/>
        <w:gridCol w:w="886"/>
        <w:gridCol w:w="525"/>
        <w:gridCol w:w="1120"/>
        <w:gridCol w:w="292"/>
        <w:gridCol w:w="760"/>
      </w:tblGrid>
      <w:tr w:rsidR="00BF72E8" w:rsidRPr="001716B0" w14:paraId="132CF7AA" w14:textId="77777777" w:rsidTr="00A7778E">
        <w:trPr>
          <w:trHeight w:val="101"/>
        </w:trPr>
        <w:tc>
          <w:tcPr>
            <w:tcW w:w="9927" w:type="dxa"/>
            <w:gridSpan w:val="11"/>
            <w:tcBorders>
              <w:top w:val="nil"/>
              <w:left w:val="nil"/>
              <w:bottom w:val="nil"/>
              <w:right w:val="nil"/>
            </w:tcBorders>
            <w:noWrap/>
            <w:vAlign w:val="bottom"/>
          </w:tcPr>
          <w:p w14:paraId="1984B553" w14:textId="77777777" w:rsidR="00BF72E8" w:rsidRPr="001716B0" w:rsidRDefault="00BF72E8" w:rsidP="00434B2C">
            <w:pPr>
              <w:tabs>
                <w:tab w:val="left" w:pos="3600"/>
                <w:tab w:val="left" w:pos="8520"/>
              </w:tabs>
              <w:snapToGrid w:val="0"/>
              <w:spacing w:line="220" w:lineRule="exact"/>
              <w:ind w:rightChars="10" w:right="24"/>
              <w:jc w:val="right"/>
              <w:rPr>
                <w:rFonts w:ascii="標楷體" w:eastAsia="標楷體" w:hAnsi="標楷體" w:cs="新細明體"/>
                <w:kern w:val="0"/>
                <w:szCs w:val="24"/>
              </w:rPr>
            </w:pPr>
            <w:r w:rsidRPr="00434B2C">
              <w:rPr>
                <w:rFonts w:ascii="標楷體" w:eastAsia="標楷體" w:hAnsi="標楷體" w:hint="eastAsia"/>
                <w:kern w:val="0"/>
                <w:sz w:val="20"/>
              </w:rPr>
              <w:t>單位：新臺幣元</w:t>
            </w:r>
          </w:p>
        </w:tc>
      </w:tr>
      <w:tr w:rsidR="00BF72E8" w:rsidRPr="001716B0" w14:paraId="05536655" w14:textId="77777777" w:rsidTr="00F65B94">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3F25E550" w14:textId="77777777" w:rsidR="00BF72E8" w:rsidRPr="001716B0" w:rsidRDefault="00BF72E8" w:rsidP="00DD280C">
            <w:pPr>
              <w:adjustRightInd w:val="0"/>
              <w:snapToGrid w:val="0"/>
              <w:jc w:val="distribute"/>
              <w:rPr>
                <w:rFonts w:ascii="標楷體" w:eastAsia="標楷體" w:hAnsi="標楷體" w:cs="新細明體"/>
                <w:sz w:val="20"/>
              </w:rPr>
            </w:pPr>
            <w:r w:rsidRPr="001716B0">
              <w:rPr>
                <w:rFonts w:ascii="標楷體" w:eastAsia="標楷體" w:hAnsi="標楷體" w:hint="eastAsia"/>
                <w:sz w:val="20"/>
              </w:rPr>
              <w:t>項目</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BDAFC84" w14:textId="77777777" w:rsidR="00BF72E8" w:rsidRPr="001716B0" w:rsidRDefault="00BF72E8" w:rsidP="00DD280C">
            <w:pPr>
              <w:adjustRightInd w:val="0"/>
              <w:snapToGrid w:val="0"/>
              <w:jc w:val="distribute"/>
              <w:rPr>
                <w:rFonts w:ascii="標楷體" w:eastAsia="標楷體" w:hAnsi="標楷體" w:cs="新細明體"/>
                <w:sz w:val="20"/>
              </w:rPr>
            </w:pPr>
            <w:r w:rsidRPr="001716B0">
              <w:rPr>
                <w:rFonts w:ascii="標楷體" w:eastAsia="標楷體" w:hAnsi="標楷體" w:hint="eastAsia"/>
                <w:sz w:val="20"/>
              </w:rPr>
              <w:t>預算數</w:t>
            </w:r>
          </w:p>
        </w:tc>
        <w:tc>
          <w:tcPr>
            <w:tcW w:w="1410" w:type="dxa"/>
            <w:gridSpan w:val="2"/>
            <w:vMerge w:val="restart"/>
            <w:tcBorders>
              <w:top w:val="single" w:sz="4" w:space="0" w:color="auto"/>
              <w:left w:val="nil"/>
              <w:right w:val="single" w:sz="4" w:space="0" w:color="auto"/>
            </w:tcBorders>
            <w:noWrap/>
            <w:tcMar>
              <w:right w:w="57" w:type="dxa"/>
            </w:tcMar>
            <w:vAlign w:val="center"/>
          </w:tcPr>
          <w:p w14:paraId="0B160E40" w14:textId="77777777" w:rsidR="00BF72E8" w:rsidRPr="001716B0" w:rsidRDefault="00BF72E8" w:rsidP="00DD280C">
            <w:pPr>
              <w:adjustRightInd w:val="0"/>
              <w:snapToGrid w:val="0"/>
              <w:jc w:val="distribute"/>
              <w:rPr>
                <w:rFonts w:ascii="標楷體" w:eastAsia="標楷體" w:hAnsi="標楷體" w:cs="新細明體"/>
                <w:sz w:val="20"/>
              </w:rPr>
            </w:pPr>
            <w:r w:rsidRPr="001716B0">
              <w:rPr>
                <w:rFonts w:ascii="標楷體" w:eastAsia="標楷體" w:hAnsi="標楷體" w:hint="eastAsia"/>
                <w:sz w:val="20"/>
              </w:rPr>
              <w:t>決算數</w:t>
            </w:r>
          </w:p>
        </w:tc>
        <w:tc>
          <w:tcPr>
            <w:tcW w:w="1410"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82D6CDD" w14:textId="77777777" w:rsidR="00BF72E8" w:rsidRPr="001716B0" w:rsidRDefault="00BF72E8" w:rsidP="00DD280C">
            <w:pPr>
              <w:adjustRightInd w:val="0"/>
              <w:snapToGrid w:val="0"/>
              <w:jc w:val="distribute"/>
              <w:rPr>
                <w:rFonts w:ascii="標楷體" w:eastAsia="標楷體" w:hAnsi="標楷體" w:cs="新細明體"/>
                <w:sz w:val="20"/>
              </w:rPr>
            </w:pPr>
            <w:r w:rsidRPr="001716B0">
              <w:rPr>
                <w:rFonts w:ascii="標楷體" w:eastAsia="標楷體" w:hAnsi="標楷體" w:cs="新細明體" w:hint="eastAsia"/>
                <w:kern w:val="0"/>
                <w:sz w:val="20"/>
              </w:rPr>
              <w:t>修正數</w:t>
            </w:r>
          </w:p>
        </w:tc>
        <w:tc>
          <w:tcPr>
            <w:tcW w:w="1411"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1B63C4B" w14:textId="77777777" w:rsidR="00BF72E8" w:rsidRPr="001716B0" w:rsidRDefault="00BF72E8" w:rsidP="00DD280C">
            <w:pPr>
              <w:adjustRightInd w:val="0"/>
              <w:snapToGrid w:val="0"/>
              <w:jc w:val="distribute"/>
              <w:rPr>
                <w:rFonts w:ascii="標楷體" w:eastAsia="標楷體" w:hAnsi="標楷體" w:cs="新細明體"/>
                <w:sz w:val="20"/>
              </w:rPr>
            </w:pPr>
            <w:r w:rsidRPr="001716B0">
              <w:rPr>
                <w:rFonts w:ascii="標楷體" w:eastAsia="標楷體" w:hAnsi="標楷體" w:hint="eastAsia"/>
                <w:sz w:val="20"/>
              </w:rPr>
              <w:t>決算審定數</w:t>
            </w:r>
          </w:p>
        </w:tc>
        <w:tc>
          <w:tcPr>
            <w:tcW w:w="2172" w:type="dxa"/>
            <w:gridSpan w:val="3"/>
            <w:tcBorders>
              <w:top w:val="single" w:sz="4" w:space="0" w:color="auto"/>
              <w:left w:val="nil"/>
              <w:bottom w:val="nil"/>
            </w:tcBorders>
            <w:noWrap/>
            <w:tcMar>
              <w:right w:w="57" w:type="dxa"/>
            </w:tcMar>
            <w:vAlign w:val="center"/>
          </w:tcPr>
          <w:p w14:paraId="3733D334"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r w:rsidRPr="001716B0">
              <w:rPr>
                <w:rFonts w:ascii="標楷體" w:eastAsia="標楷體" w:hAnsi="標楷體" w:cs="新細明體" w:hint="eastAsia"/>
                <w:kern w:val="0"/>
                <w:sz w:val="20"/>
              </w:rPr>
              <w:t>審定數與預算數</w:t>
            </w:r>
          </w:p>
          <w:p w14:paraId="5A3A3014"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r w:rsidRPr="001716B0">
              <w:rPr>
                <w:rFonts w:ascii="標楷體" w:eastAsia="標楷體" w:hAnsi="標楷體" w:cs="新細明體" w:hint="eastAsia"/>
                <w:kern w:val="0"/>
                <w:sz w:val="20"/>
              </w:rPr>
              <w:t>比較增減</w:t>
            </w:r>
          </w:p>
        </w:tc>
      </w:tr>
      <w:tr w:rsidR="00BF72E8" w:rsidRPr="001716B0" w14:paraId="2269DE77" w14:textId="77777777" w:rsidTr="00A7778E">
        <w:trPr>
          <w:trHeight w:val="397"/>
        </w:trPr>
        <w:tc>
          <w:tcPr>
            <w:tcW w:w="2114" w:type="dxa"/>
            <w:vMerge/>
            <w:tcBorders>
              <w:top w:val="single" w:sz="4" w:space="0" w:color="auto"/>
              <w:left w:val="nil"/>
              <w:bottom w:val="single" w:sz="4" w:space="0" w:color="000000"/>
              <w:right w:val="single" w:sz="4" w:space="0" w:color="auto"/>
            </w:tcBorders>
            <w:tcMar>
              <w:right w:w="57" w:type="dxa"/>
            </w:tcMar>
            <w:vAlign w:val="center"/>
          </w:tcPr>
          <w:p w14:paraId="6B89700A"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p>
        </w:tc>
        <w:tc>
          <w:tcPr>
            <w:tcW w:w="1410" w:type="dxa"/>
            <w:vMerge/>
            <w:tcBorders>
              <w:top w:val="single" w:sz="4" w:space="0" w:color="auto"/>
              <w:left w:val="single" w:sz="4" w:space="0" w:color="auto"/>
              <w:bottom w:val="single" w:sz="4" w:space="0" w:color="auto"/>
              <w:right w:val="single" w:sz="4" w:space="0" w:color="auto"/>
            </w:tcBorders>
            <w:tcMar>
              <w:right w:w="57" w:type="dxa"/>
            </w:tcMar>
            <w:vAlign w:val="center"/>
          </w:tcPr>
          <w:p w14:paraId="129C336F"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p>
        </w:tc>
        <w:tc>
          <w:tcPr>
            <w:tcW w:w="1410" w:type="dxa"/>
            <w:gridSpan w:val="2"/>
            <w:vMerge/>
            <w:tcBorders>
              <w:left w:val="nil"/>
              <w:bottom w:val="single" w:sz="4" w:space="0" w:color="auto"/>
              <w:right w:val="single" w:sz="4" w:space="0" w:color="auto"/>
            </w:tcBorders>
            <w:noWrap/>
            <w:tcMar>
              <w:right w:w="57" w:type="dxa"/>
            </w:tcMar>
            <w:vAlign w:val="bottom"/>
          </w:tcPr>
          <w:p w14:paraId="0D6DF049"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p>
        </w:tc>
        <w:tc>
          <w:tcPr>
            <w:tcW w:w="1410" w:type="dxa"/>
            <w:gridSpan w:val="2"/>
            <w:vMerge/>
            <w:tcBorders>
              <w:top w:val="single" w:sz="4" w:space="0" w:color="auto"/>
              <w:left w:val="single" w:sz="4" w:space="0" w:color="auto"/>
              <w:bottom w:val="single" w:sz="4" w:space="0" w:color="000000"/>
              <w:right w:val="single" w:sz="4" w:space="0" w:color="auto"/>
            </w:tcBorders>
            <w:tcMar>
              <w:right w:w="57" w:type="dxa"/>
            </w:tcMar>
            <w:vAlign w:val="center"/>
          </w:tcPr>
          <w:p w14:paraId="4DA7D485"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p>
        </w:tc>
        <w:tc>
          <w:tcPr>
            <w:tcW w:w="1411" w:type="dxa"/>
            <w:gridSpan w:val="2"/>
            <w:vMerge/>
            <w:tcBorders>
              <w:top w:val="single" w:sz="4" w:space="0" w:color="auto"/>
              <w:left w:val="single" w:sz="4" w:space="0" w:color="auto"/>
              <w:bottom w:val="single" w:sz="4" w:space="0" w:color="000000"/>
              <w:right w:val="single" w:sz="4" w:space="0" w:color="auto"/>
            </w:tcBorders>
            <w:tcMar>
              <w:right w:w="57" w:type="dxa"/>
            </w:tcMar>
            <w:vAlign w:val="center"/>
          </w:tcPr>
          <w:p w14:paraId="3A90CE67"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p>
        </w:tc>
        <w:tc>
          <w:tcPr>
            <w:tcW w:w="1412" w:type="dxa"/>
            <w:gridSpan w:val="2"/>
            <w:tcBorders>
              <w:top w:val="single" w:sz="4" w:space="0" w:color="auto"/>
              <w:left w:val="nil"/>
              <w:bottom w:val="single" w:sz="4" w:space="0" w:color="auto"/>
              <w:right w:val="single" w:sz="4" w:space="0" w:color="auto"/>
            </w:tcBorders>
            <w:noWrap/>
            <w:tcMar>
              <w:right w:w="57" w:type="dxa"/>
            </w:tcMar>
            <w:vAlign w:val="center"/>
          </w:tcPr>
          <w:p w14:paraId="604B2852"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r w:rsidRPr="001716B0">
              <w:rPr>
                <w:rFonts w:ascii="標楷體" w:eastAsia="標楷體" w:hAnsi="標楷體" w:hint="eastAsia"/>
                <w:kern w:val="0"/>
                <w:sz w:val="20"/>
              </w:rPr>
              <w:t>金額</w:t>
            </w:r>
          </w:p>
        </w:tc>
        <w:tc>
          <w:tcPr>
            <w:tcW w:w="760" w:type="dxa"/>
            <w:tcBorders>
              <w:top w:val="single" w:sz="4" w:space="0" w:color="auto"/>
              <w:left w:val="nil"/>
              <w:bottom w:val="single" w:sz="4" w:space="0" w:color="auto"/>
              <w:right w:val="nil"/>
            </w:tcBorders>
            <w:noWrap/>
            <w:tcMar>
              <w:right w:w="57" w:type="dxa"/>
            </w:tcMar>
            <w:vAlign w:val="center"/>
          </w:tcPr>
          <w:p w14:paraId="3E56C900" w14:textId="77777777" w:rsidR="00BF72E8" w:rsidRPr="001716B0" w:rsidRDefault="00BF72E8" w:rsidP="00DD280C">
            <w:pPr>
              <w:widowControl/>
              <w:adjustRightInd w:val="0"/>
              <w:snapToGrid w:val="0"/>
              <w:jc w:val="distribute"/>
              <w:rPr>
                <w:rFonts w:ascii="標楷體" w:eastAsia="標楷體" w:hAnsi="標楷體" w:cs="新細明體"/>
                <w:kern w:val="0"/>
                <w:sz w:val="20"/>
              </w:rPr>
            </w:pPr>
            <w:r w:rsidRPr="001716B0">
              <w:rPr>
                <w:rFonts w:ascii="標楷體" w:eastAsia="標楷體" w:hAnsi="標楷體" w:cs="新細明體" w:hint="eastAsia"/>
                <w:kern w:val="0"/>
                <w:sz w:val="20"/>
              </w:rPr>
              <w:t>％</w:t>
            </w:r>
          </w:p>
        </w:tc>
      </w:tr>
      <w:tr w:rsidR="00BF72E8" w:rsidRPr="001716B0" w14:paraId="6E93D4A6" w14:textId="77777777" w:rsidTr="00F65B94">
        <w:trPr>
          <w:trHeight w:val="374"/>
        </w:trPr>
        <w:tc>
          <w:tcPr>
            <w:tcW w:w="2114" w:type="dxa"/>
            <w:tcBorders>
              <w:top w:val="nil"/>
              <w:left w:val="nil"/>
              <w:bottom w:val="nil"/>
              <w:right w:val="single" w:sz="4" w:space="0" w:color="auto"/>
            </w:tcBorders>
            <w:noWrap/>
            <w:tcMar>
              <w:right w:w="57" w:type="dxa"/>
            </w:tcMar>
            <w:vAlign w:val="center"/>
          </w:tcPr>
          <w:p w14:paraId="5288506C" w14:textId="77777777" w:rsidR="00BF72E8" w:rsidRPr="001716B0" w:rsidRDefault="00BF72E8" w:rsidP="00DD280C">
            <w:pPr>
              <w:spacing w:line="320" w:lineRule="exact"/>
              <w:ind w:right="40"/>
              <w:jc w:val="distribute"/>
              <w:rPr>
                <w:rFonts w:ascii="標楷體" w:eastAsia="標楷體" w:hAnsi="標楷體"/>
                <w:b/>
                <w:noProof/>
                <w:kern w:val="0"/>
                <w:sz w:val="20"/>
              </w:rPr>
            </w:pPr>
            <w:r w:rsidRPr="001716B0">
              <w:rPr>
                <w:rFonts w:ascii="標楷體" w:eastAsia="標楷體" w:hAnsi="標楷體"/>
                <w:b/>
                <w:noProof/>
                <w:kern w:val="0"/>
                <w:sz w:val="20"/>
              </w:rPr>
              <w:t>賸餘之部</w:t>
            </w:r>
          </w:p>
        </w:tc>
        <w:tc>
          <w:tcPr>
            <w:tcW w:w="1410" w:type="dxa"/>
            <w:tcBorders>
              <w:top w:val="single" w:sz="4" w:space="0" w:color="auto"/>
              <w:bottom w:val="nil"/>
              <w:right w:val="single" w:sz="4" w:space="0" w:color="auto"/>
            </w:tcBorders>
            <w:noWrap/>
            <w:tcMar>
              <w:right w:w="57" w:type="dxa"/>
            </w:tcMar>
            <w:vAlign w:val="center"/>
          </w:tcPr>
          <w:p w14:paraId="52822D3A"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1,457,782,000</w:t>
            </w:r>
          </w:p>
        </w:tc>
        <w:tc>
          <w:tcPr>
            <w:tcW w:w="1410" w:type="dxa"/>
            <w:gridSpan w:val="2"/>
            <w:tcBorders>
              <w:top w:val="single" w:sz="4" w:space="0" w:color="auto"/>
              <w:left w:val="single" w:sz="4" w:space="0" w:color="auto"/>
              <w:bottom w:val="nil"/>
            </w:tcBorders>
            <w:noWrap/>
            <w:tcMar>
              <w:right w:w="57" w:type="dxa"/>
            </w:tcMar>
            <w:vAlign w:val="center"/>
          </w:tcPr>
          <w:p w14:paraId="670DFCC9"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1,483,453,321</w:t>
            </w:r>
          </w:p>
        </w:tc>
        <w:tc>
          <w:tcPr>
            <w:tcW w:w="1410" w:type="dxa"/>
            <w:gridSpan w:val="2"/>
            <w:tcBorders>
              <w:top w:val="nil"/>
              <w:left w:val="single" w:sz="4" w:space="0" w:color="auto"/>
              <w:right w:val="single" w:sz="4" w:space="0" w:color="auto"/>
            </w:tcBorders>
            <w:noWrap/>
            <w:tcMar>
              <w:right w:w="57" w:type="dxa"/>
            </w:tcMar>
            <w:vAlign w:val="center"/>
          </w:tcPr>
          <w:p w14:paraId="1EA78862"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1C27D785"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1,483,453,321</w:t>
            </w:r>
          </w:p>
        </w:tc>
        <w:tc>
          <w:tcPr>
            <w:tcW w:w="1412" w:type="dxa"/>
            <w:gridSpan w:val="2"/>
            <w:tcBorders>
              <w:top w:val="nil"/>
              <w:left w:val="single" w:sz="4" w:space="0" w:color="auto"/>
              <w:bottom w:val="nil"/>
              <w:right w:val="single" w:sz="4" w:space="0" w:color="auto"/>
            </w:tcBorders>
            <w:noWrap/>
            <w:tcMar>
              <w:right w:w="57" w:type="dxa"/>
            </w:tcMar>
            <w:vAlign w:val="center"/>
          </w:tcPr>
          <w:p w14:paraId="3F83BA78"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25,671,321</w:t>
            </w:r>
          </w:p>
        </w:tc>
        <w:tc>
          <w:tcPr>
            <w:tcW w:w="760" w:type="dxa"/>
            <w:tcBorders>
              <w:top w:val="nil"/>
              <w:left w:val="single" w:sz="4" w:space="0" w:color="auto"/>
              <w:bottom w:val="nil"/>
              <w:right w:val="nil"/>
            </w:tcBorders>
            <w:noWrap/>
            <w:tcMar>
              <w:right w:w="57" w:type="dxa"/>
            </w:tcMar>
            <w:vAlign w:val="center"/>
          </w:tcPr>
          <w:p w14:paraId="3B956D6D"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1.76</w:t>
            </w:r>
          </w:p>
        </w:tc>
      </w:tr>
      <w:tr w:rsidR="00BF72E8" w:rsidRPr="001716B0" w14:paraId="4F5AAD55" w14:textId="77777777" w:rsidTr="00F65B94">
        <w:trPr>
          <w:trHeight w:val="374"/>
        </w:trPr>
        <w:tc>
          <w:tcPr>
            <w:tcW w:w="2114" w:type="dxa"/>
            <w:tcBorders>
              <w:top w:val="nil"/>
              <w:left w:val="nil"/>
              <w:right w:val="single" w:sz="4" w:space="0" w:color="auto"/>
            </w:tcBorders>
            <w:noWrap/>
            <w:tcMar>
              <w:right w:w="57" w:type="dxa"/>
            </w:tcMar>
            <w:vAlign w:val="center"/>
          </w:tcPr>
          <w:p w14:paraId="3851CD48" w14:textId="77777777" w:rsidR="00BF72E8" w:rsidRPr="001716B0" w:rsidRDefault="00BF72E8" w:rsidP="00DD280C">
            <w:pPr>
              <w:spacing w:line="320" w:lineRule="exact"/>
              <w:ind w:left="240" w:right="27"/>
              <w:jc w:val="distribute"/>
              <w:rPr>
                <w:rFonts w:ascii="標楷體" w:eastAsia="標楷體" w:hAnsi="標楷體"/>
                <w:noProof/>
                <w:kern w:val="0"/>
                <w:sz w:val="20"/>
              </w:rPr>
            </w:pPr>
            <w:r w:rsidRPr="001716B0">
              <w:rPr>
                <w:rFonts w:ascii="標楷體" w:eastAsia="標楷體" w:hAnsi="標楷體"/>
                <w:noProof/>
                <w:kern w:val="0"/>
                <w:sz w:val="20"/>
              </w:rPr>
              <w:t>前期未分配賸餘</w:t>
            </w:r>
          </w:p>
        </w:tc>
        <w:tc>
          <w:tcPr>
            <w:tcW w:w="1410" w:type="dxa"/>
            <w:tcBorders>
              <w:top w:val="nil"/>
              <w:bottom w:val="nil"/>
              <w:right w:val="single" w:sz="4" w:space="0" w:color="auto"/>
            </w:tcBorders>
            <w:noWrap/>
            <w:tcMar>
              <w:right w:w="57" w:type="dxa"/>
            </w:tcMar>
            <w:vAlign w:val="center"/>
          </w:tcPr>
          <w:p w14:paraId="353D0911"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1,457,782,000</w:t>
            </w:r>
          </w:p>
        </w:tc>
        <w:tc>
          <w:tcPr>
            <w:tcW w:w="1410" w:type="dxa"/>
            <w:gridSpan w:val="2"/>
            <w:tcBorders>
              <w:top w:val="nil"/>
              <w:left w:val="single" w:sz="4" w:space="0" w:color="auto"/>
              <w:bottom w:val="nil"/>
            </w:tcBorders>
            <w:noWrap/>
            <w:tcMar>
              <w:right w:w="57" w:type="dxa"/>
            </w:tcMar>
            <w:vAlign w:val="center"/>
          </w:tcPr>
          <w:p w14:paraId="019196B7"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1,483,453,321</w:t>
            </w:r>
          </w:p>
        </w:tc>
        <w:tc>
          <w:tcPr>
            <w:tcW w:w="1410" w:type="dxa"/>
            <w:gridSpan w:val="2"/>
            <w:tcBorders>
              <w:left w:val="single" w:sz="4" w:space="0" w:color="auto"/>
              <w:right w:val="single" w:sz="4" w:space="0" w:color="auto"/>
            </w:tcBorders>
            <w:noWrap/>
            <w:tcMar>
              <w:right w:w="57" w:type="dxa"/>
            </w:tcMar>
            <w:vAlign w:val="center"/>
          </w:tcPr>
          <w:p w14:paraId="494F8D2C"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w:t>
            </w:r>
          </w:p>
        </w:tc>
        <w:tc>
          <w:tcPr>
            <w:tcW w:w="1411" w:type="dxa"/>
            <w:gridSpan w:val="2"/>
            <w:tcBorders>
              <w:top w:val="nil"/>
              <w:bottom w:val="nil"/>
              <w:right w:val="single" w:sz="4" w:space="0" w:color="auto"/>
            </w:tcBorders>
            <w:noWrap/>
            <w:tcMar>
              <w:right w:w="57" w:type="dxa"/>
            </w:tcMar>
            <w:vAlign w:val="center"/>
          </w:tcPr>
          <w:p w14:paraId="0BE7AEA6"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1,483,453,321</w:t>
            </w:r>
          </w:p>
        </w:tc>
        <w:tc>
          <w:tcPr>
            <w:tcW w:w="1412" w:type="dxa"/>
            <w:gridSpan w:val="2"/>
            <w:tcBorders>
              <w:top w:val="nil"/>
              <w:left w:val="single" w:sz="4" w:space="0" w:color="auto"/>
              <w:bottom w:val="nil"/>
              <w:right w:val="single" w:sz="4" w:space="0" w:color="auto"/>
            </w:tcBorders>
            <w:noWrap/>
            <w:tcMar>
              <w:right w:w="57" w:type="dxa"/>
            </w:tcMar>
            <w:vAlign w:val="center"/>
          </w:tcPr>
          <w:p w14:paraId="5223D731"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25,671,321</w:t>
            </w:r>
          </w:p>
        </w:tc>
        <w:tc>
          <w:tcPr>
            <w:tcW w:w="760" w:type="dxa"/>
            <w:tcBorders>
              <w:top w:val="nil"/>
              <w:left w:val="single" w:sz="4" w:space="0" w:color="auto"/>
              <w:bottom w:val="nil"/>
              <w:right w:val="nil"/>
            </w:tcBorders>
            <w:noWrap/>
            <w:tcMar>
              <w:right w:w="57" w:type="dxa"/>
            </w:tcMar>
            <w:vAlign w:val="center"/>
          </w:tcPr>
          <w:p w14:paraId="4403582E"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1.76</w:t>
            </w:r>
          </w:p>
        </w:tc>
      </w:tr>
      <w:tr w:rsidR="00BF72E8" w:rsidRPr="001716B0" w14:paraId="358121F8" w14:textId="77777777" w:rsidTr="00F65B94">
        <w:trPr>
          <w:trHeight w:val="374"/>
        </w:trPr>
        <w:tc>
          <w:tcPr>
            <w:tcW w:w="2114" w:type="dxa"/>
            <w:tcBorders>
              <w:top w:val="nil"/>
              <w:left w:val="nil"/>
              <w:right w:val="single" w:sz="4" w:space="0" w:color="auto"/>
            </w:tcBorders>
            <w:noWrap/>
            <w:tcMar>
              <w:right w:w="57" w:type="dxa"/>
            </w:tcMar>
            <w:vAlign w:val="center"/>
          </w:tcPr>
          <w:p w14:paraId="64B880CD" w14:textId="77777777" w:rsidR="00BF72E8" w:rsidRPr="001716B0" w:rsidRDefault="00BF72E8" w:rsidP="00DD280C">
            <w:pPr>
              <w:spacing w:line="320" w:lineRule="exact"/>
              <w:ind w:right="40"/>
              <w:jc w:val="distribute"/>
              <w:rPr>
                <w:rFonts w:ascii="標楷體" w:eastAsia="標楷體" w:hAnsi="標楷體"/>
                <w:b/>
                <w:noProof/>
                <w:kern w:val="0"/>
                <w:sz w:val="20"/>
              </w:rPr>
            </w:pPr>
            <w:r w:rsidRPr="001716B0">
              <w:rPr>
                <w:rFonts w:ascii="標楷體" w:eastAsia="標楷體" w:hAnsi="標楷體"/>
                <w:b/>
                <w:noProof/>
                <w:kern w:val="0"/>
                <w:sz w:val="20"/>
              </w:rPr>
              <w:t>分配之部</w:t>
            </w:r>
          </w:p>
        </w:tc>
        <w:tc>
          <w:tcPr>
            <w:tcW w:w="1410" w:type="dxa"/>
            <w:tcBorders>
              <w:top w:val="nil"/>
              <w:bottom w:val="nil"/>
              <w:right w:val="single" w:sz="4" w:space="0" w:color="auto"/>
            </w:tcBorders>
            <w:noWrap/>
            <w:tcMar>
              <w:right w:w="57" w:type="dxa"/>
            </w:tcMar>
            <w:vAlign w:val="center"/>
          </w:tcPr>
          <w:p w14:paraId="15321A08"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124,556,000</w:t>
            </w:r>
          </w:p>
        </w:tc>
        <w:tc>
          <w:tcPr>
            <w:tcW w:w="1410" w:type="dxa"/>
            <w:gridSpan w:val="2"/>
            <w:tcBorders>
              <w:top w:val="nil"/>
              <w:left w:val="single" w:sz="4" w:space="0" w:color="auto"/>
              <w:bottom w:val="nil"/>
            </w:tcBorders>
            <w:noWrap/>
            <w:tcMar>
              <w:right w:w="57" w:type="dxa"/>
            </w:tcMar>
            <w:vAlign w:val="center"/>
          </w:tcPr>
          <w:p w14:paraId="3E1D6B6A"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34,798,735</w:t>
            </w:r>
          </w:p>
        </w:tc>
        <w:tc>
          <w:tcPr>
            <w:tcW w:w="1410" w:type="dxa"/>
            <w:gridSpan w:val="2"/>
            <w:tcBorders>
              <w:left w:val="single" w:sz="4" w:space="0" w:color="auto"/>
              <w:right w:val="single" w:sz="4" w:space="0" w:color="auto"/>
            </w:tcBorders>
            <w:noWrap/>
            <w:tcMar>
              <w:right w:w="57" w:type="dxa"/>
            </w:tcMar>
            <w:vAlign w:val="center"/>
          </w:tcPr>
          <w:p w14:paraId="09AE986E"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0A1A5C0D"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34,798,735</w:t>
            </w:r>
          </w:p>
        </w:tc>
        <w:tc>
          <w:tcPr>
            <w:tcW w:w="1412" w:type="dxa"/>
            <w:gridSpan w:val="2"/>
            <w:tcBorders>
              <w:top w:val="nil"/>
              <w:left w:val="single" w:sz="4" w:space="0" w:color="auto"/>
              <w:bottom w:val="nil"/>
              <w:right w:val="single" w:sz="4" w:space="0" w:color="auto"/>
            </w:tcBorders>
            <w:noWrap/>
            <w:tcMar>
              <w:right w:w="57" w:type="dxa"/>
            </w:tcMar>
            <w:vAlign w:val="center"/>
          </w:tcPr>
          <w:p w14:paraId="304A1905"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- 89,757,265</w:t>
            </w:r>
          </w:p>
        </w:tc>
        <w:tc>
          <w:tcPr>
            <w:tcW w:w="760" w:type="dxa"/>
            <w:tcBorders>
              <w:top w:val="nil"/>
              <w:left w:val="single" w:sz="4" w:space="0" w:color="auto"/>
              <w:bottom w:val="nil"/>
              <w:right w:val="nil"/>
            </w:tcBorders>
            <w:noWrap/>
            <w:tcMar>
              <w:right w:w="57" w:type="dxa"/>
            </w:tcMar>
            <w:vAlign w:val="center"/>
          </w:tcPr>
          <w:p w14:paraId="25AE946F"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- 72.06</w:t>
            </w:r>
          </w:p>
        </w:tc>
      </w:tr>
      <w:tr w:rsidR="00BF72E8" w:rsidRPr="001716B0" w14:paraId="2CD3CE64" w14:textId="77777777" w:rsidTr="00F65B94">
        <w:trPr>
          <w:trHeight w:val="374"/>
        </w:trPr>
        <w:tc>
          <w:tcPr>
            <w:tcW w:w="2114" w:type="dxa"/>
            <w:tcBorders>
              <w:left w:val="nil"/>
              <w:right w:val="single" w:sz="4" w:space="0" w:color="auto"/>
            </w:tcBorders>
            <w:noWrap/>
            <w:tcMar>
              <w:right w:w="57" w:type="dxa"/>
            </w:tcMar>
            <w:vAlign w:val="center"/>
          </w:tcPr>
          <w:p w14:paraId="3600F10D" w14:textId="77777777" w:rsidR="00BF72E8" w:rsidRPr="001716B0" w:rsidRDefault="00BF72E8" w:rsidP="00DD280C">
            <w:pPr>
              <w:spacing w:line="320" w:lineRule="exact"/>
              <w:ind w:left="240" w:right="27"/>
              <w:jc w:val="distribute"/>
              <w:rPr>
                <w:rFonts w:ascii="標楷體" w:eastAsia="標楷體" w:hAnsi="標楷體"/>
                <w:b/>
                <w:noProof/>
                <w:kern w:val="0"/>
                <w:sz w:val="20"/>
              </w:rPr>
            </w:pPr>
            <w:r w:rsidRPr="001716B0">
              <w:rPr>
                <w:rFonts w:ascii="標楷體" w:eastAsia="標楷體" w:hAnsi="標楷體"/>
                <w:noProof/>
                <w:kern w:val="0"/>
                <w:sz w:val="20"/>
              </w:rPr>
              <w:t>填補累積短絀</w:t>
            </w:r>
          </w:p>
        </w:tc>
        <w:tc>
          <w:tcPr>
            <w:tcW w:w="1410" w:type="dxa"/>
            <w:tcBorders>
              <w:top w:val="nil"/>
              <w:bottom w:val="nil"/>
              <w:right w:val="single" w:sz="4" w:space="0" w:color="auto"/>
            </w:tcBorders>
            <w:noWrap/>
            <w:tcMar>
              <w:right w:w="57" w:type="dxa"/>
            </w:tcMar>
            <w:vAlign w:val="center"/>
          </w:tcPr>
          <w:p w14:paraId="5D2C3DE9"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124,556,000</w:t>
            </w:r>
          </w:p>
        </w:tc>
        <w:tc>
          <w:tcPr>
            <w:tcW w:w="1410" w:type="dxa"/>
            <w:gridSpan w:val="2"/>
            <w:tcBorders>
              <w:top w:val="nil"/>
              <w:left w:val="single" w:sz="4" w:space="0" w:color="auto"/>
              <w:bottom w:val="nil"/>
            </w:tcBorders>
            <w:noWrap/>
            <w:tcMar>
              <w:right w:w="57" w:type="dxa"/>
            </w:tcMar>
            <w:vAlign w:val="center"/>
          </w:tcPr>
          <w:p w14:paraId="05500AB6"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34,798,735</w:t>
            </w:r>
          </w:p>
        </w:tc>
        <w:tc>
          <w:tcPr>
            <w:tcW w:w="1410" w:type="dxa"/>
            <w:gridSpan w:val="2"/>
            <w:tcBorders>
              <w:left w:val="single" w:sz="4" w:space="0" w:color="auto"/>
              <w:right w:val="single" w:sz="4" w:space="0" w:color="auto"/>
            </w:tcBorders>
            <w:noWrap/>
            <w:tcMar>
              <w:right w:w="57" w:type="dxa"/>
            </w:tcMar>
            <w:vAlign w:val="center"/>
          </w:tcPr>
          <w:p w14:paraId="6AB78D48"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w:t>
            </w:r>
          </w:p>
        </w:tc>
        <w:tc>
          <w:tcPr>
            <w:tcW w:w="1411" w:type="dxa"/>
            <w:gridSpan w:val="2"/>
            <w:tcBorders>
              <w:top w:val="nil"/>
              <w:bottom w:val="nil"/>
              <w:right w:val="single" w:sz="4" w:space="0" w:color="auto"/>
            </w:tcBorders>
            <w:noWrap/>
            <w:tcMar>
              <w:right w:w="57" w:type="dxa"/>
            </w:tcMar>
            <w:vAlign w:val="center"/>
          </w:tcPr>
          <w:p w14:paraId="1EB3E098"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34,798,735</w:t>
            </w:r>
          </w:p>
        </w:tc>
        <w:tc>
          <w:tcPr>
            <w:tcW w:w="1412" w:type="dxa"/>
            <w:gridSpan w:val="2"/>
            <w:tcBorders>
              <w:top w:val="nil"/>
              <w:left w:val="single" w:sz="4" w:space="0" w:color="auto"/>
              <w:bottom w:val="nil"/>
              <w:right w:val="single" w:sz="4" w:space="0" w:color="auto"/>
            </w:tcBorders>
            <w:noWrap/>
            <w:tcMar>
              <w:right w:w="57" w:type="dxa"/>
            </w:tcMar>
            <w:vAlign w:val="center"/>
          </w:tcPr>
          <w:p w14:paraId="75BBEE19"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- 89,757,265</w:t>
            </w:r>
          </w:p>
        </w:tc>
        <w:tc>
          <w:tcPr>
            <w:tcW w:w="760" w:type="dxa"/>
            <w:tcBorders>
              <w:top w:val="nil"/>
              <w:left w:val="single" w:sz="4" w:space="0" w:color="auto"/>
              <w:bottom w:val="nil"/>
              <w:right w:val="nil"/>
            </w:tcBorders>
            <w:noWrap/>
            <w:tcMar>
              <w:right w:w="57" w:type="dxa"/>
            </w:tcMar>
            <w:vAlign w:val="center"/>
          </w:tcPr>
          <w:p w14:paraId="45AA2ED7"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- 72.06</w:t>
            </w:r>
          </w:p>
        </w:tc>
      </w:tr>
      <w:tr w:rsidR="00BF72E8" w:rsidRPr="001716B0" w14:paraId="5046E63B" w14:textId="77777777" w:rsidTr="00F65B94">
        <w:trPr>
          <w:trHeight w:val="374"/>
        </w:trPr>
        <w:tc>
          <w:tcPr>
            <w:tcW w:w="2114" w:type="dxa"/>
            <w:tcBorders>
              <w:left w:val="nil"/>
              <w:right w:val="single" w:sz="4" w:space="0" w:color="auto"/>
            </w:tcBorders>
            <w:noWrap/>
            <w:tcMar>
              <w:right w:w="57" w:type="dxa"/>
            </w:tcMar>
            <w:vAlign w:val="center"/>
          </w:tcPr>
          <w:p w14:paraId="54A19577" w14:textId="77777777" w:rsidR="00BF72E8" w:rsidRPr="001716B0" w:rsidRDefault="00BF72E8" w:rsidP="00DD280C">
            <w:pPr>
              <w:spacing w:line="320" w:lineRule="exact"/>
              <w:ind w:right="40"/>
              <w:jc w:val="distribute"/>
              <w:rPr>
                <w:rFonts w:ascii="標楷體" w:eastAsia="標楷體" w:hAnsi="標楷體"/>
                <w:b/>
                <w:noProof/>
                <w:kern w:val="0"/>
                <w:sz w:val="20"/>
              </w:rPr>
            </w:pPr>
            <w:r w:rsidRPr="001716B0">
              <w:rPr>
                <w:rFonts w:ascii="標楷體" w:eastAsia="標楷體" w:hAnsi="標楷體"/>
                <w:b/>
                <w:noProof/>
                <w:kern w:val="0"/>
                <w:sz w:val="20"/>
              </w:rPr>
              <w:t>未分配賸餘</w:t>
            </w:r>
          </w:p>
        </w:tc>
        <w:tc>
          <w:tcPr>
            <w:tcW w:w="1410" w:type="dxa"/>
            <w:tcBorders>
              <w:top w:val="nil"/>
              <w:bottom w:val="nil"/>
              <w:right w:val="single" w:sz="4" w:space="0" w:color="auto"/>
            </w:tcBorders>
            <w:noWrap/>
            <w:tcMar>
              <w:right w:w="57" w:type="dxa"/>
            </w:tcMar>
            <w:vAlign w:val="center"/>
          </w:tcPr>
          <w:p w14:paraId="55EFC67A"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1,333,226,000</w:t>
            </w:r>
          </w:p>
        </w:tc>
        <w:tc>
          <w:tcPr>
            <w:tcW w:w="1410" w:type="dxa"/>
            <w:gridSpan w:val="2"/>
            <w:tcBorders>
              <w:top w:val="nil"/>
              <w:left w:val="single" w:sz="4" w:space="0" w:color="auto"/>
              <w:bottom w:val="nil"/>
            </w:tcBorders>
            <w:noWrap/>
            <w:tcMar>
              <w:right w:w="57" w:type="dxa"/>
            </w:tcMar>
            <w:vAlign w:val="center"/>
          </w:tcPr>
          <w:p w14:paraId="6A9E24C3"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1,448,654,586</w:t>
            </w:r>
          </w:p>
        </w:tc>
        <w:tc>
          <w:tcPr>
            <w:tcW w:w="1410" w:type="dxa"/>
            <w:gridSpan w:val="2"/>
            <w:tcBorders>
              <w:left w:val="single" w:sz="4" w:space="0" w:color="auto"/>
              <w:right w:val="single" w:sz="4" w:space="0" w:color="auto"/>
            </w:tcBorders>
            <w:noWrap/>
            <w:tcMar>
              <w:right w:w="57" w:type="dxa"/>
            </w:tcMar>
            <w:vAlign w:val="center"/>
          </w:tcPr>
          <w:p w14:paraId="4FF54300"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0F184200"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1,448,654,586</w:t>
            </w:r>
          </w:p>
        </w:tc>
        <w:tc>
          <w:tcPr>
            <w:tcW w:w="1412" w:type="dxa"/>
            <w:gridSpan w:val="2"/>
            <w:tcBorders>
              <w:top w:val="nil"/>
              <w:left w:val="single" w:sz="4" w:space="0" w:color="auto"/>
              <w:bottom w:val="nil"/>
              <w:right w:val="single" w:sz="4" w:space="0" w:color="auto"/>
            </w:tcBorders>
            <w:noWrap/>
            <w:tcMar>
              <w:right w:w="57" w:type="dxa"/>
            </w:tcMar>
            <w:vAlign w:val="center"/>
          </w:tcPr>
          <w:p w14:paraId="30A8BC2A"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115,428,586</w:t>
            </w:r>
          </w:p>
        </w:tc>
        <w:tc>
          <w:tcPr>
            <w:tcW w:w="760" w:type="dxa"/>
            <w:tcBorders>
              <w:top w:val="nil"/>
              <w:left w:val="single" w:sz="4" w:space="0" w:color="auto"/>
              <w:bottom w:val="nil"/>
              <w:right w:val="nil"/>
            </w:tcBorders>
            <w:noWrap/>
            <w:tcMar>
              <w:right w:w="57" w:type="dxa"/>
            </w:tcMar>
            <w:vAlign w:val="center"/>
          </w:tcPr>
          <w:p w14:paraId="544759A5"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8.66</w:t>
            </w:r>
          </w:p>
        </w:tc>
      </w:tr>
      <w:tr w:rsidR="00BF72E8" w:rsidRPr="001716B0" w14:paraId="283D6515" w14:textId="77777777" w:rsidTr="00F65B94">
        <w:trPr>
          <w:trHeight w:val="374"/>
        </w:trPr>
        <w:tc>
          <w:tcPr>
            <w:tcW w:w="2114" w:type="dxa"/>
            <w:tcBorders>
              <w:left w:val="nil"/>
              <w:right w:val="single" w:sz="4" w:space="0" w:color="auto"/>
            </w:tcBorders>
            <w:noWrap/>
            <w:tcMar>
              <w:right w:w="57" w:type="dxa"/>
            </w:tcMar>
            <w:vAlign w:val="center"/>
          </w:tcPr>
          <w:p w14:paraId="4AFB56BA" w14:textId="77777777" w:rsidR="00BF72E8" w:rsidRPr="001716B0" w:rsidRDefault="00BF72E8" w:rsidP="00DD280C">
            <w:pPr>
              <w:spacing w:line="320" w:lineRule="exact"/>
              <w:ind w:right="40"/>
              <w:jc w:val="distribute"/>
              <w:rPr>
                <w:rFonts w:ascii="標楷體" w:eastAsia="標楷體" w:hAnsi="標楷體"/>
                <w:b/>
                <w:noProof/>
                <w:kern w:val="0"/>
                <w:sz w:val="20"/>
              </w:rPr>
            </w:pPr>
            <w:r w:rsidRPr="001716B0">
              <w:rPr>
                <w:rFonts w:ascii="標楷體" w:eastAsia="標楷體" w:hAnsi="標楷體"/>
                <w:b/>
                <w:noProof/>
                <w:kern w:val="0"/>
                <w:sz w:val="20"/>
              </w:rPr>
              <w:t>短絀之部</w:t>
            </w:r>
          </w:p>
        </w:tc>
        <w:tc>
          <w:tcPr>
            <w:tcW w:w="1410" w:type="dxa"/>
            <w:tcBorders>
              <w:top w:val="nil"/>
              <w:bottom w:val="nil"/>
              <w:right w:val="single" w:sz="4" w:space="0" w:color="auto"/>
            </w:tcBorders>
            <w:noWrap/>
            <w:tcMar>
              <w:right w:w="57" w:type="dxa"/>
            </w:tcMar>
            <w:vAlign w:val="center"/>
          </w:tcPr>
          <w:p w14:paraId="273AE9A0"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124,556,000</w:t>
            </w:r>
          </w:p>
        </w:tc>
        <w:tc>
          <w:tcPr>
            <w:tcW w:w="1410" w:type="dxa"/>
            <w:gridSpan w:val="2"/>
            <w:tcBorders>
              <w:top w:val="nil"/>
              <w:left w:val="single" w:sz="4" w:space="0" w:color="auto"/>
              <w:bottom w:val="nil"/>
            </w:tcBorders>
            <w:noWrap/>
            <w:tcMar>
              <w:right w:w="57" w:type="dxa"/>
            </w:tcMar>
            <w:vAlign w:val="center"/>
          </w:tcPr>
          <w:p w14:paraId="1A21609D"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34,798,735</w:t>
            </w:r>
          </w:p>
        </w:tc>
        <w:tc>
          <w:tcPr>
            <w:tcW w:w="1410" w:type="dxa"/>
            <w:gridSpan w:val="2"/>
            <w:tcBorders>
              <w:left w:val="single" w:sz="4" w:space="0" w:color="auto"/>
              <w:right w:val="single" w:sz="4" w:space="0" w:color="auto"/>
            </w:tcBorders>
            <w:noWrap/>
            <w:tcMar>
              <w:right w:w="57" w:type="dxa"/>
            </w:tcMar>
          </w:tcPr>
          <w:p w14:paraId="0D843770"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244F7358"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34,798,735</w:t>
            </w:r>
          </w:p>
        </w:tc>
        <w:tc>
          <w:tcPr>
            <w:tcW w:w="1412" w:type="dxa"/>
            <w:gridSpan w:val="2"/>
            <w:tcBorders>
              <w:top w:val="nil"/>
              <w:left w:val="single" w:sz="4" w:space="0" w:color="auto"/>
              <w:bottom w:val="nil"/>
              <w:right w:val="single" w:sz="4" w:space="0" w:color="auto"/>
            </w:tcBorders>
            <w:noWrap/>
            <w:tcMar>
              <w:right w:w="57" w:type="dxa"/>
            </w:tcMar>
            <w:vAlign w:val="center"/>
          </w:tcPr>
          <w:p w14:paraId="1708BE87"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- 89,757,265</w:t>
            </w:r>
          </w:p>
        </w:tc>
        <w:tc>
          <w:tcPr>
            <w:tcW w:w="760" w:type="dxa"/>
            <w:tcBorders>
              <w:top w:val="nil"/>
              <w:left w:val="single" w:sz="4" w:space="0" w:color="auto"/>
              <w:bottom w:val="nil"/>
              <w:right w:val="nil"/>
            </w:tcBorders>
            <w:noWrap/>
            <w:tcMar>
              <w:right w:w="57" w:type="dxa"/>
            </w:tcMar>
            <w:vAlign w:val="center"/>
          </w:tcPr>
          <w:p w14:paraId="4582066D"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- 72.06</w:t>
            </w:r>
          </w:p>
        </w:tc>
      </w:tr>
      <w:tr w:rsidR="00BF72E8" w:rsidRPr="001716B0" w14:paraId="446F771C" w14:textId="77777777" w:rsidTr="00F65B94">
        <w:trPr>
          <w:trHeight w:val="374"/>
        </w:trPr>
        <w:tc>
          <w:tcPr>
            <w:tcW w:w="2114" w:type="dxa"/>
            <w:tcBorders>
              <w:left w:val="nil"/>
              <w:right w:val="single" w:sz="4" w:space="0" w:color="auto"/>
            </w:tcBorders>
            <w:noWrap/>
            <w:tcMar>
              <w:right w:w="57" w:type="dxa"/>
            </w:tcMar>
            <w:vAlign w:val="center"/>
          </w:tcPr>
          <w:p w14:paraId="565B962B" w14:textId="77777777" w:rsidR="00BF72E8" w:rsidRPr="001716B0" w:rsidRDefault="00BF72E8" w:rsidP="00DD280C">
            <w:pPr>
              <w:spacing w:line="320" w:lineRule="exact"/>
              <w:ind w:left="240" w:right="27"/>
              <w:jc w:val="distribute"/>
              <w:rPr>
                <w:rFonts w:ascii="標楷體" w:eastAsia="標楷體" w:hAnsi="標楷體"/>
                <w:b/>
                <w:noProof/>
                <w:kern w:val="0"/>
                <w:sz w:val="20"/>
              </w:rPr>
            </w:pPr>
            <w:r w:rsidRPr="001716B0">
              <w:rPr>
                <w:rFonts w:ascii="標楷體" w:eastAsia="標楷體" w:hAnsi="標楷體"/>
                <w:noProof/>
                <w:kern w:val="0"/>
                <w:sz w:val="20"/>
              </w:rPr>
              <w:t>本期短絀</w:t>
            </w:r>
          </w:p>
        </w:tc>
        <w:tc>
          <w:tcPr>
            <w:tcW w:w="1410" w:type="dxa"/>
            <w:tcBorders>
              <w:top w:val="nil"/>
              <w:bottom w:val="nil"/>
              <w:right w:val="single" w:sz="4" w:space="0" w:color="auto"/>
            </w:tcBorders>
            <w:noWrap/>
            <w:tcMar>
              <w:right w:w="57" w:type="dxa"/>
            </w:tcMar>
            <w:vAlign w:val="center"/>
          </w:tcPr>
          <w:p w14:paraId="129CCAA9"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124,556,000</w:t>
            </w:r>
          </w:p>
        </w:tc>
        <w:tc>
          <w:tcPr>
            <w:tcW w:w="1410" w:type="dxa"/>
            <w:gridSpan w:val="2"/>
            <w:tcBorders>
              <w:top w:val="nil"/>
              <w:left w:val="single" w:sz="4" w:space="0" w:color="auto"/>
              <w:bottom w:val="nil"/>
            </w:tcBorders>
            <w:noWrap/>
            <w:tcMar>
              <w:right w:w="57" w:type="dxa"/>
            </w:tcMar>
            <w:vAlign w:val="center"/>
          </w:tcPr>
          <w:p w14:paraId="24178379"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34,798,735</w:t>
            </w:r>
          </w:p>
        </w:tc>
        <w:tc>
          <w:tcPr>
            <w:tcW w:w="1410" w:type="dxa"/>
            <w:gridSpan w:val="2"/>
            <w:tcBorders>
              <w:left w:val="single" w:sz="4" w:space="0" w:color="auto"/>
              <w:right w:val="single" w:sz="4" w:space="0" w:color="auto"/>
            </w:tcBorders>
            <w:noWrap/>
            <w:tcMar>
              <w:right w:w="57" w:type="dxa"/>
            </w:tcMar>
          </w:tcPr>
          <w:p w14:paraId="351B76C6"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w:t>
            </w:r>
          </w:p>
        </w:tc>
        <w:tc>
          <w:tcPr>
            <w:tcW w:w="1411" w:type="dxa"/>
            <w:gridSpan w:val="2"/>
            <w:tcBorders>
              <w:top w:val="nil"/>
              <w:bottom w:val="nil"/>
              <w:right w:val="single" w:sz="4" w:space="0" w:color="auto"/>
            </w:tcBorders>
            <w:noWrap/>
            <w:tcMar>
              <w:right w:w="57" w:type="dxa"/>
            </w:tcMar>
            <w:vAlign w:val="center"/>
          </w:tcPr>
          <w:p w14:paraId="79A85E25"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34,798,735</w:t>
            </w:r>
          </w:p>
        </w:tc>
        <w:tc>
          <w:tcPr>
            <w:tcW w:w="1412" w:type="dxa"/>
            <w:gridSpan w:val="2"/>
            <w:tcBorders>
              <w:top w:val="nil"/>
              <w:left w:val="single" w:sz="4" w:space="0" w:color="auto"/>
              <w:bottom w:val="nil"/>
              <w:right w:val="single" w:sz="4" w:space="0" w:color="auto"/>
            </w:tcBorders>
            <w:noWrap/>
            <w:tcMar>
              <w:right w:w="57" w:type="dxa"/>
            </w:tcMar>
            <w:vAlign w:val="center"/>
          </w:tcPr>
          <w:p w14:paraId="4B30B7F0"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- 89,757,265</w:t>
            </w:r>
          </w:p>
        </w:tc>
        <w:tc>
          <w:tcPr>
            <w:tcW w:w="760" w:type="dxa"/>
            <w:tcBorders>
              <w:top w:val="nil"/>
              <w:left w:val="single" w:sz="4" w:space="0" w:color="auto"/>
              <w:bottom w:val="nil"/>
              <w:right w:val="nil"/>
            </w:tcBorders>
            <w:noWrap/>
            <w:tcMar>
              <w:right w:w="57" w:type="dxa"/>
            </w:tcMar>
            <w:vAlign w:val="center"/>
          </w:tcPr>
          <w:p w14:paraId="270D4DD4"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- 72.06</w:t>
            </w:r>
          </w:p>
        </w:tc>
      </w:tr>
      <w:tr w:rsidR="00BF72E8" w:rsidRPr="001716B0" w14:paraId="4CCDEDA8" w14:textId="77777777" w:rsidTr="00F65B94">
        <w:trPr>
          <w:trHeight w:val="374"/>
        </w:trPr>
        <w:tc>
          <w:tcPr>
            <w:tcW w:w="2114" w:type="dxa"/>
            <w:tcBorders>
              <w:left w:val="nil"/>
              <w:right w:val="single" w:sz="4" w:space="0" w:color="auto"/>
            </w:tcBorders>
            <w:noWrap/>
            <w:tcMar>
              <w:right w:w="57" w:type="dxa"/>
            </w:tcMar>
            <w:vAlign w:val="center"/>
          </w:tcPr>
          <w:p w14:paraId="033956C0" w14:textId="77777777" w:rsidR="00BF72E8" w:rsidRPr="001716B0" w:rsidRDefault="00BF72E8" w:rsidP="00DD280C">
            <w:pPr>
              <w:spacing w:line="320" w:lineRule="exact"/>
              <w:ind w:right="40"/>
              <w:jc w:val="distribute"/>
              <w:rPr>
                <w:rFonts w:ascii="標楷體" w:eastAsia="標楷體" w:hAnsi="標楷體"/>
                <w:b/>
                <w:noProof/>
                <w:kern w:val="0"/>
                <w:sz w:val="20"/>
              </w:rPr>
            </w:pPr>
            <w:r w:rsidRPr="001716B0">
              <w:rPr>
                <w:rFonts w:ascii="標楷體" w:eastAsia="標楷體" w:hAnsi="標楷體"/>
                <w:b/>
                <w:noProof/>
                <w:kern w:val="0"/>
                <w:sz w:val="20"/>
              </w:rPr>
              <w:t>填補之部</w:t>
            </w:r>
          </w:p>
        </w:tc>
        <w:tc>
          <w:tcPr>
            <w:tcW w:w="1410" w:type="dxa"/>
            <w:tcBorders>
              <w:top w:val="nil"/>
              <w:right w:val="single" w:sz="4" w:space="0" w:color="auto"/>
            </w:tcBorders>
            <w:noWrap/>
            <w:tcMar>
              <w:right w:w="57" w:type="dxa"/>
            </w:tcMar>
            <w:vAlign w:val="center"/>
          </w:tcPr>
          <w:p w14:paraId="49C1B49A"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124,556,000</w:t>
            </w:r>
          </w:p>
        </w:tc>
        <w:tc>
          <w:tcPr>
            <w:tcW w:w="1410" w:type="dxa"/>
            <w:gridSpan w:val="2"/>
            <w:tcBorders>
              <w:top w:val="nil"/>
              <w:left w:val="single" w:sz="4" w:space="0" w:color="auto"/>
            </w:tcBorders>
            <w:noWrap/>
            <w:tcMar>
              <w:right w:w="57" w:type="dxa"/>
            </w:tcMar>
            <w:vAlign w:val="center"/>
          </w:tcPr>
          <w:p w14:paraId="273A6246"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34,798,735</w:t>
            </w:r>
          </w:p>
        </w:tc>
        <w:tc>
          <w:tcPr>
            <w:tcW w:w="1410" w:type="dxa"/>
            <w:gridSpan w:val="2"/>
            <w:tcBorders>
              <w:left w:val="single" w:sz="4" w:space="0" w:color="auto"/>
              <w:right w:val="single" w:sz="4" w:space="0" w:color="auto"/>
            </w:tcBorders>
            <w:noWrap/>
            <w:tcMar>
              <w:right w:w="57" w:type="dxa"/>
            </w:tcMar>
          </w:tcPr>
          <w:p w14:paraId="05D8D83F"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w:t>
            </w:r>
          </w:p>
        </w:tc>
        <w:tc>
          <w:tcPr>
            <w:tcW w:w="1411" w:type="dxa"/>
            <w:gridSpan w:val="2"/>
            <w:tcBorders>
              <w:top w:val="nil"/>
              <w:right w:val="single" w:sz="4" w:space="0" w:color="auto"/>
            </w:tcBorders>
            <w:noWrap/>
            <w:tcMar>
              <w:right w:w="57" w:type="dxa"/>
            </w:tcMar>
            <w:vAlign w:val="center"/>
          </w:tcPr>
          <w:p w14:paraId="6AECA0EE"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34,798,735</w:t>
            </w:r>
          </w:p>
        </w:tc>
        <w:tc>
          <w:tcPr>
            <w:tcW w:w="1412" w:type="dxa"/>
            <w:gridSpan w:val="2"/>
            <w:tcBorders>
              <w:top w:val="nil"/>
              <w:left w:val="single" w:sz="4" w:space="0" w:color="auto"/>
              <w:right w:val="single" w:sz="4" w:space="0" w:color="auto"/>
            </w:tcBorders>
            <w:noWrap/>
            <w:tcMar>
              <w:right w:w="57" w:type="dxa"/>
            </w:tcMar>
            <w:vAlign w:val="center"/>
          </w:tcPr>
          <w:p w14:paraId="12E6C592"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- 89,757,265</w:t>
            </w:r>
          </w:p>
        </w:tc>
        <w:tc>
          <w:tcPr>
            <w:tcW w:w="760" w:type="dxa"/>
            <w:tcBorders>
              <w:top w:val="nil"/>
              <w:left w:val="single" w:sz="4" w:space="0" w:color="auto"/>
              <w:right w:val="nil"/>
            </w:tcBorders>
            <w:noWrap/>
            <w:tcMar>
              <w:right w:w="57" w:type="dxa"/>
            </w:tcMar>
            <w:vAlign w:val="center"/>
          </w:tcPr>
          <w:p w14:paraId="3A36364D" w14:textId="77777777" w:rsidR="00BF72E8" w:rsidRPr="001716B0" w:rsidRDefault="00BF72E8" w:rsidP="00DD280C">
            <w:pPr>
              <w:spacing w:line="320" w:lineRule="exact"/>
              <w:jc w:val="right"/>
              <w:rPr>
                <w:rFonts w:ascii="新細明體" w:hAnsi="新細明體"/>
                <w:b/>
                <w:noProof/>
                <w:sz w:val="20"/>
              </w:rPr>
            </w:pPr>
            <w:r w:rsidRPr="001716B0">
              <w:rPr>
                <w:rFonts w:ascii="新細明體" w:hAnsi="新細明體"/>
                <w:b/>
                <w:noProof/>
                <w:sz w:val="20"/>
              </w:rPr>
              <w:t>- 72.06</w:t>
            </w:r>
          </w:p>
        </w:tc>
      </w:tr>
      <w:tr w:rsidR="00BF72E8" w:rsidRPr="001716B0" w14:paraId="44D3F09F" w14:textId="77777777" w:rsidTr="00F65B94">
        <w:trPr>
          <w:trHeight w:val="374"/>
        </w:trPr>
        <w:tc>
          <w:tcPr>
            <w:tcW w:w="2114" w:type="dxa"/>
            <w:tcBorders>
              <w:left w:val="nil"/>
              <w:bottom w:val="single" w:sz="4" w:space="0" w:color="auto"/>
              <w:right w:val="single" w:sz="4" w:space="0" w:color="auto"/>
            </w:tcBorders>
            <w:noWrap/>
            <w:tcMar>
              <w:right w:w="57" w:type="dxa"/>
            </w:tcMar>
            <w:vAlign w:val="center"/>
          </w:tcPr>
          <w:p w14:paraId="13231D07" w14:textId="77777777" w:rsidR="00BF72E8" w:rsidRPr="001716B0" w:rsidRDefault="00BF72E8" w:rsidP="00DD280C">
            <w:pPr>
              <w:spacing w:line="320" w:lineRule="exact"/>
              <w:ind w:left="240" w:right="27"/>
              <w:jc w:val="distribute"/>
              <w:rPr>
                <w:rFonts w:ascii="標楷體" w:eastAsia="標楷體" w:hAnsi="標楷體"/>
                <w:b/>
                <w:noProof/>
                <w:kern w:val="0"/>
                <w:sz w:val="20"/>
              </w:rPr>
            </w:pPr>
            <w:r w:rsidRPr="001716B0">
              <w:rPr>
                <w:rFonts w:ascii="標楷體" w:eastAsia="標楷體" w:hAnsi="標楷體"/>
                <w:noProof/>
                <w:kern w:val="0"/>
                <w:sz w:val="20"/>
              </w:rPr>
              <w:t>撥用賸餘</w:t>
            </w:r>
          </w:p>
        </w:tc>
        <w:tc>
          <w:tcPr>
            <w:tcW w:w="1410" w:type="dxa"/>
            <w:tcBorders>
              <w:top w:val="nil"/>
              <w:bottom w:val="single" w:sz="4" w:space="0" w:color="auto"/>
              <w:right w:val="single" w:sz="4" w:space="0" w:color="auto"/>
            </w:tcBorders>
            <w:noWrap/>
            <w:tcMar>
              <w:right w:w="57" w:type="dxa"/>
            </w:tcMar>
            <w:vAlign w:val="center"/>
          </w:tcPr>
          <w:p w14:paraId="451D4499"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124,556,000</w:t>
            </w:r>
          </w:p>
        </w:tc>
        <w:tc>
          <w:tcPr>
            <w:tcW w:w="1410" w:type="dxa"/>
            <w:gridSpan w:val="2"/>
            <w:tcBorders>
              <w:top w:val="nil"/>
              <w:left w:val="single" w:sz="4" w:space="0" w:color="auto"/>
              <w:bottom w:val="single" w:sz="4" w:space="0" w:color="auto"/>
            </w:tcBorders>
            <w:noWrap/>
            <w:tcMar>
              <w:right w:w="57" w:type="dxa"/>
            </w:tcMar>
            <w:vAlign w:val="center"/>
          </w:tcPr>
          <w:p w14:paraId="0EDD7E1F"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34,798,735</w:t>
            </w:r>
          </w:p>
        </w:tc>
        <w:tc>
          <w:tcPr>
            <w:tcW w:w="1410" w:type="dxa"/>
            <w:gridSpan w:val="2"/>
            <w:tcBorders>
              <w:left w:val="single" w:sz="4" w:space="0" w:color="auto"/>
              <w:bottom w:val="single" w:sz="4" w:space="0" w:color="auto"/>
              <w:right w:val="single" w:sz="4" w:space="0" w:color="auto"/>
            </w:tcBorders>
            <w:noWrap/>
            <w:tcMar>
              <w:right w:w="57" w:type="dxa"/>
            </w:tcMar>
          </w:tcPr>
          <w:p w14:paraId="623C2B40"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w:t>
            </w:r>
          </w:p>
        </w:tc>
        <w:tc>
          <w:tcPr>
            <w:tcW w:w="1411" w:type="dxa"/>
            <w:gridSpan w:val="2"/>
            <w:tcBorders>
              <w:top w:val="nil"/>
              <w:bottom w:val="single" w:sz="4" w:space="0" w:color="auto"/>
              <w:right w:val="single" w:sz="4" w:space="0" w:color="auto"/>
            </w:tcBorders>
            <w:noWrap/>
            <w:tcMar>
              <w:right w:w="57" w:type="dxa"/>
            </w:tcMar>
            <w:vAlign w:val="center"/>
          </w:tcPr>
          <w:p w14:paraId="395414BC"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34,798,735</w:t>
            </w:r>
          </w:p>
        </w:tc>
        <w:tc>
          <w:tcPr>
            <w:tcW w:w="1412" w:type="dxa"/>
            <w:gridSpan w:val="2"/>
            <w:tcBorders>
              <w:top w:val="nil"/>
              <w:left w:val="single" w:sz="4" w:space="0" w:color="auto"/>
              <w:bottom w:val="single" w:sz="4" w:space="0" w:color="auto"/>
              <w:right w:val="single" w:sz="4" w:space="0" w:color="auto"/>
            </w:tcBorders>
            <w:noWrap/>
            <w:tcMar>
              <w:right w:w="57" w:type="dxa"/>
            </w:tcMar>
            <w:vAlign w:val="center"/>
          </w:tcPr>
          <w:p w14:paraId="69AC4C02"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- 89,757,265</w:t>
            </w:r>
          </w:p>
        </w:tc>
        <w:tc>
          <w:tcPr>
            <w:tcW w:w="760" w:type="dxa"/>
            <w:tcBorders>
              <w:top w:val="nil"/>
              <w:left w:val="single" w:sz="4" w:space="0" w:color="auto"/>
              <w:bottom w:val="single" w:sz="4" w:space="0" w:color="auto"/>
              <w:right w:val="nil"/>
            </w:tcBorders>
            <w:noWrap/>
            <w:tcMar>
              <w:right w:w="57" w:type="dxa"/>
            </w:tcMar>
            <w:vAlign w:val="center"/>
          </w:tcPr>
          <w:p w14:paraId="11ECCF28" w14:textId="77777777" w:rsidR="00BF72E8" w:rsidRPr="001716B0" w:rsidRDefault="00BF72E8" w:rsidP="00DD280C">
            <w:pPr>
              <w:spacing w:line="320" w:lineRule="exact"/>
              <w:jc w:val="right"/>
              <w:rPr>
                <w:rFonts w:ascii="新細明體" w:hAnsi="新細明體"/>
                <w:bCs/>
                <w:noProof/>
                <w:sz w:val="20"/>
              </w:rPr>
            </w:pPr>
            <w:r w:rsidRPr="001716B0">
              <w:rPr>
                <w:rFonts w:ascii="新細明體" w:hAnsi="新細明體"/>
                <w:bCs/>
                <w:noProof/>
                <w:sz w:val="20"/>
              </w:rPr>
              <w:t>- 72.06</w:t>
            </w:r>
          </w:p>
        </w:tc>
      </w:tr>
      <w:tr w:rsidR="00BF72E8" w:rsidRPr="008D2ADD" w14:paraId="1114D412" w14:textId="77777777" w:rsidTr="009C1C2B">
        <w:trPr>
          <w:trHeight w:val="425"/>
        </w:trPr>
        <w:tc>
          <w:tcPr>
            <w:tcW w:w="9925" w:type="dxa"/>
            <w:gridSpan w:val="11"/>
            <w:tcBorders>
              <w:top w:val="nil"/>
              <w:left w:val="nil"/>
              <w:bottom w:val="nil"/>
              <w:right w:val="nil"/>
            </w:tcBorders>
            <w:noWrap/>
          </w:tcPr>
          <w:p w14:paraId="7B65F27E" w14:textId="77777777" w:rsidR="00BF72E8" w:rsidRPr="008D2ADD" w:rsidRDefault="00BF72E8" w:rsidP="009C1C2B">
            <w:pPr>
              <w:widowControl/>
              <w:adjustRightInd w:val="0"/>
              <w:snapToGrid w:val="0"/>
              <w:spacing w:line="400" w:lineRule="exact"/>
              <w:jc w:val="center"/>
              <w:rPr>
                <w:rFonts w:ascii="標楷體" w:eastAsia="標楷體" w:hAnsi="標楷體" w:cs="新細明體"/>
                <w:b/>
                <w:kern w:val="0"/>
                <w:sz w:val="32"/>
                <w:szCs w:val="32"/>
                <w:u w:val="single"/>
              </w:rPr>
            </w:pPr>
            <w:r w:rsidRPr="008D2ADD">
              <w:rPr>
                <w:rFonts w:ascii="標楷體" w:eastAsia="標楷體" w:hAnsi="標楷體" w:cs="新細明體" w:hint="eastAsia"/>
                <w:b/>
                <w:kern w:val="0"/>
                <w:sz w:val="32"/>
                <w:szCs w:val="32"/>
                <w:u w:val="single"/>
              </w:rPr>
              <w:t>高雄市產業園區開發管理基金餘</w:t>
            </w:r>
            <w:proofErr w:type="gramStart"/>
            <w:r w:rsidRPr="008D2ADD">
              <w:rPr>
                <w:rFonts w:ascii="標楷體" w:eastAsia="標楷體" w:hAnsi="標楷體" w:cs="新細明體" w:hint="eastAsia"/>
                <w:b/>
                <w:kern w:val="0"/>
                <w:sz w:val="32"/>
                <w:szCs w:val="32"/>
                <w:u w:val="single"/>
              </w:rPr>
              <w:t>絀</w:t>
            </w:r>
            <w:proofErr w:type="gramEnd"/>
            <w:r w:rsidRPr="008D2ADD">
              <w:rPr>
                <w:rFonts w:ascii="標楷體" w:eastAsia="標楷體" w:hAnsi="標楷體" w:cs="新細明體" w:hint="eastAsia"/>
                <w:b/>
                <w:kern w:val="0"/>
                <w:sz w:val="32"/>
                <w:szCs w:val="32"/>
                <w:u w:val="single"/>
              </w:rPr>
              <w:t>審定後現金流量表</w:t>
            </w:r>
          </w:p>
        </w:tc>
      </w:tr>
      <w:tr w:rsidR="00BF72E8" w:rsidRPr="008D2ADD" w14:paraId="1476C746" w14:textId="77777777" w:rsidTr="009C1C2B">
        <w:trPr>
          <w:trHeight w:val="340"/>
        </w:trPr>
        <w:tc>
          <w:tcPr>
            <w:tcW w:w="9925" w:type="dxa"/>
            <w:gridSpan w:val="11"/>
            <w:tcBorders>
              <w:top w:val="nil"/>
              <w:left w:val="nil"/>
              <w:bottom w:val="nil"/>
              <w:right w:val="nil"/>
            </w:tcBorders>
            <w:noWrap/>
            <w:vAlign w:val="bottom"/>
          </w:tcPr>
          <w:p w14:paraId="67187999" w14:textId="77777777" w:rsidR="00BF72E8" w:rsidRPr="008D2ADD" w:rsidRDefault="00BF72E8" w:rsidP="009C1C2B">
            <w:pPr>
              <w:widowControl/>
              <w:spacing w:line="480" w:lineRule="exact"/>
              <w:ind w:leftChars="-17" w:left="-41"/>
              <w:jc w:val="center"/>
              <w:rPr>
                <w:rFonts w:ascii="標楷體" w:eastAsia="標楷體" w:hAnsi="標楷體" w:cs="新細明體"/>
                <w:kern w:val="0"/>
                <w:szCs w:val="24"/>
              </w:rPr>
            </w:pPr>
            <w:r w:rsidRPr="008D2ADD">
              <w:rPr>
                <w:rFonts w:ascii="標楷體" w:eastAsia="標楷體" w:hAnsi="標楷體" w:cs="新細明體" w:hint="eastAsia"/>
                <w:kern w:val="0"/>
                <w:szCs w:val="24"/>
              </w:rPr>
              <w:t>中華民國</w:t>
            </w:r>
            <w:proofErr w:type="gramStart"/>
            <w:r w:rsidRPr="008D2ADD">
              <w:rPr>
                <w:rFonts w:ascii="標楷體" w:eastAsia="標楷體" w:hAnsi="標楷體" w:cs="新細明體" w:hint="eastAsia"/>
                <w:kern w:val="0"/>
                <w:szCs w:val="24"/>
              </w:rPr>
              <w:t>1</w:t>
            </w:r>
            <w:r w:rsidRPr="008D2ADD">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8D2ADD">
              <w:rPr>
                <w:rFonts w:ascii="標楷體" w:eastAsia="標楷體" w:hAnsi="標楷體" w:cs="新細明體" w:hint="eastAsia"/>
                <w:kern w:val="0"/>
                <w:szCs w:val="24"/>
              </w:rPr>
              <w:t>年度</w:t>
            </w:r>
          </w:p>
          <w:p w14:paraId="30FDD23A" w14:textId="77777777" w:rsidR="00BF72E8" w:rsidRPr="008D2ADD" w:rsidRDefault="00BF72E8" w:rsidP="00434B2C">
            <w:pPr>
              <w:tabs>
                <w:tab w:val="left" w:pos="3600"/>
                <w:tab w:val="left" w:pos="8520"/>
              </w:tabs>
              <w:snapToGrid w:val="0"/>
              <w:spacing w:line="220" w:lineRule="exact"/>
              <w:ind w:rightChars="10" w:right="24"/>
              <w:jc w:val="right"/>
              <w:rPr>
                <w:rFonts w:ascii="標楷體" w:eastAsia="標楷體" w:hAnsi="標楷體" w:cs="新細明體"/>
                <w:kern w:val="0"/>
                <w:szCs w:val="24"/>
              </w:rPr>
            </w:pPr>
            <w:r w:rsidRPr="00434B2C">
              <w:rPr>
                <w:rFonts w:ascii="標楷體" w:eastAsia="標楷體" w:hAnsi="標楷體" w:hint="eastAsia"/>
                <w:kern w:val="0"/>
                <w:sz w:val="20"/>
              </w:rPr>
              <w:t>單位：新臺幣元</w:t>
            </w:r>
          </w:p>
        </w:tc>
      </w:tr>
      <w:tr w:rsidR="00BF72E8" w:rsidRPr="008D2ADD" w14:paraId="7A649BBC" w14:textId="77777777" w:rsidTr="009C1C2B">
        <w:trPr>
          <w:trHeight w:val="425"/>
        </w:trPr>
        <w:tc>
          <w:tcPr>
            <w:tcW w:w="3948" w:type="dxa"/>
            <w:gridSpan w:val="3"/>
            <w:vMerge w:val="restart"/>
            <w:tcBorders>
              <w:top w:val="single" w:sz="4" w:space="0" w:color="auto"/>
              <w:left w:val="nil"/>
              <w:bottom w:val="single" w:sz="4" w:space="0" w:color="000000"/>
              <w:right w:val="single" w:sz="4" w:space="0" w:color="auto"/>
            </w:tcBorders>
            <w:noWrap/>
            <w:tcMar>
              <w:right w:w="57" w:type="dxa"/>
            </w:tcMar>
            <w:vAlign w:val="center"/>
          </w:tcPr>
          <w:p w14:paraId="2BC797DB" w14:textId="77777777" w:rsidR="00BF72E8" w:rsidRPr="008D2ADD" w:rsidRDefault="00BF72E8" w:rsidP="00DD280C">
            <w:pPr>
              <w:widowControl/>
              <w:spacing w:line="240" w:lineRule="exact"/>
              <w:jc w:val="distribute"/>
              <w:rPr>
                <w:rFonts w:ascii="標楷體" w:eastAsia="標楷體" w:hAnsi="標楷體" w:cs="新細明體"/>
                <w:kern w:val="0"/>
                <w:sz w:val="20"/>
              </w:rPr>
            </w:pPr>
            <w:r w:rsidRPr="008D2ADD">
              <w:rPr>
                <w:rFonts w:ascii="標楷體" w:eastAsia="標楷體" w:hAnsi="標楷體" w:cs="新細明體" w:hint="eastAsia"/>
                <w:kern w:val="0"/>
                <w:sz w:val="20"/>
              </w:rPr>
              <w:t>項目</w:t>
            </w:r>
          </w:p>
        </w:tc>
        <w:tc>
          <w:tcPr>
            <w:tcW w:w="1641"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31974B7" w14:textId="77777777" w:rsidR="00BF72E8" w:rsidRPr="008D2ADD" w:rsidRDefault="00BF72E8" w:rsidP="00DD280C">
            <w:pPr>
              <w:widowControl/>
              <w:spacing w:line="240" w:lineRule="exact"/>
              <w:jc w:val="distribute"/>
              <w:rPr>
                <w:rFonts w:ascii="標楷體" w:eastAsia="標楷體" w:hAnsi="標楷體" w:cs="新細明體"/>
                <w:kern w:val="0"/>
                <w:sz w:val="20"/>
              </w:rPr>
            </w:pPr>
            <w:r w:rsidRPr="008D2ADD">
              <w:rPr>
                <w:rFonts w:ascii="標楷體" w:eastAsia="標楷體" w:hAnsi="標楷體" w:cs="新細明體" w:hint="eastAsia"/>
                <w:kern w:val="0"/>
                <w:sz w:val="20"/>
              </w:rPr>
              <w:t>預算數</w:t>
            </w:r>
          </w:p>
        </w:tc>
        <w:tc>
          <w:tcPr>
            <w:tcW w:w="1641"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29F6740" w14:textId="77777777" w:rsidR="00BF72E8" w:rsidRPr="008D2ADD" w:rsidRDefault="00BF72E8" w:rsidP="00DD280C">
            <w:pPr>
              <w:widowControl/>
              <w:spacing w:line="240" w:lineRule="exact"/>
              <w:jc w:val="distribute"/>
              <w:rPr>
                <w:rFonts w:ascii="標楷體" w:eastAsia="標楷體" w:hAnsi="標楷體" w:cs="新細明體"/>
                <w:kern w:val="0"/>
                <w:sz w:val="20"/>
              </w:rPr>
            </w:pPr>
            <w:r w:rsidRPr="008D2ADD">
              <w:rPr>
                <w:rFonts w:ascii="標楷體" w:eastAsia="標楷體" w:hAnsi="標楷體" w:cs="新細明體" w:hint="eastAsia"/>
                <w:kern w:val="0"/>
                <w:sz w:val="20"/>
              </w:rPr>
              <w:t>決算數</w:t>
            </w:r>
          </w:p>
        </w:tc>
        <w:tc>
          <w:tcPr>
            <w:tcW w:w="2695" w:type="dxa"/>
            <w:gridSpan w:val="4"/>
            <w:tcBorders>
              <w:top w:val="single" w:sz="4" w:space="0" w:color="auto"/>
              <w:left w:val="nil"/>
              <w:bottom w:val="nil"/>
            </w:tcBorders>
            <w:noWrap/>
            <w:tcMar>
              <w:right w:w="57" w:type="dxa"/>
            </w:tcMar>
            <w:vAlign w:val="center"/>
          </w:tcPr>
          <w:p w14:paraId="5848C2C3" w14:textId="77777777" w:rsidR="00BF72E8" w:rsidRPr="008D2ADD" w:rsidRDefault="00BF72E8" w:rsidP="00DD280C">
            <w:pPr>
              <w:widowControl/>
              <w:spacing w:line="240" w:lineRule="exact"/>
              <w:jc w:val="distribute"/>
              <w:rPr>
                <w:rFonts w:ascii="標楷體" w:eastAsia="標楷體" w:hAnsi="標楷體" w:cs="新細明體"/>
                <w:kern w:val="0"/>
                <w:sz w:val="20"/>
              </w:rPr>
            </w:pPr>
            <w:r w:rsidRPr="008D2ADD">
              <w:rPr>
                <w:rFonts w:ascii="標楷體" w:eastAsia="標楷體" w:hAnsi="標楷體" w:cs="新細明體" w:hint="eastAsia"/>
                <w:kern w:val="0"/>
                <w:sz w:val="20"/>
              </w:rPr>
              <w:t>比較增減</w:t>
            </w:r>
          </w:p>
        </w:tc>
      </w:tr>
      <w:tr w:rsidR="00BF72E8" w:rsidRPr="008D2ADD" w14:paraId="5980A9AD" w14:textId="77777777" w:rsidTr="009C1C2B">
        <w:trPr>
          <w:trHeight w:val="425"/>
        </w:trPr>
        <w:tc>
          <w:tcPr>
            <w:tcW w:w="3948" w:type="dxa"/>
            <w:gridSpan w:val="3"/>
            <w:vMerge/>
            <w:tcBorders>
              <w:top w:val="single" w:sz="4" w:space="0" w:color="auto"/>
              <w:left w:val="nil"/>
              <w:bottom w:val="single" w:sz="4" w:space="0" w:color="000000"/>
              <w:right w:val="single" w:sz="4" w:space="0" w:color="auto"/>
            </w:tcBorders>
            <w:tcMar>
              <w:right w:w="57" w:type="dxa"/>
            </w:tcMar>
            <w:vAlign w:val="center"/>
          </w:tcPr>
          <w:p w14:paraId="00B786E4" w14:textId="77777777" w:rsidR="00BF72E8" w:rsidRPr="008D2ADD" w:rsidRDefault="00BF72E8" w:rsidP="00DD280C">
            <w:pPr>
              <w:widowControl/>
              <w:spacing w:line="240" w:lineRule="exact"/>
              <w:jc w:val="distribute"/>
              <w:rPr>
                <w:rFonts w:ascii="標楷體" w:eastAsia="標楷體" w:hAnsi="標楷體" w:cs="新細明體"/>
                <w:kern w:val="0"/>
                <w:sz w:val="20"/>
              </w:rPr>
            </w:pPr>
          </w:p>
        </w:tc>
        <w:tc>
          <w:tcPr>
            <w:tcW w:w="1641" w:type="dxa"/>
            <w:gridSpan w:val="2"/>
            <w:vMerge/>
            <w:tcBorders>
              <w:top w:val="single" w:sz="4" w:space="0" w:color="auto"/>
              <w:left w:val="single" w:sz="4" w:space="0" w:color="auto"/>
              <w:bottom w:val="single" w:sz="4" w:space="0" w:color="auto"/>
              <w:right w:val="single" w:sz="4" w:space="0" w:color="auto"/>
            </w:tcBorders>
            <w:tcMar>
              <w:right w:w="57" w:type="dxa"/>
            </w:tcMar>
            <w:vAlign w:val="center"/>
          </w:tcPr>
          <w:p w14:paraId="1BBE9B97" w14:textId="77777777" w:rsidR="00BF72E8" w:rsidRPr="008D2ADD" w:rsidRDefault="00BF72E8" w:rsidP="00DD280C">
            <w:pPr>
              <w:widowControl/>
              <w:spacing w:line="240" w:lineRule="exact"/>
              <w:jc w:val="distribute"/>
              <w:rPr>
                <w:rFonts w:ascii="標楷體" w:eastAsia="標楷體" w:hAnsi="標楷體" w:cs="新細明體"/>
                <w:kern w:val="0"/>
                <w:sz w:val="20"/>
              </w:rPr>
            </w:pPr>
          </w:p>
        </w:tc>
        <w:tc>
          <w:tcPr>
            <w:tcW w:w="1641" w:type="dxa"/>
            <w:gridSpan w:val="2"/>
            <w:vMerge/>
            <w:tcBorders>
              <w:top w:val="single" w:sz="4" w:space="0" w:color="auto"/>
              <w:left w:val="single" w:sz="4" w:space="0" w:color="auto"/>
              <w:bottom w:val="single" w:sz="4" w:space="0" w:color="auto"/>
              <w:right w:val="single" w:sz="4" w:space="0" w:color="auto"/>
            </w:tcBorders>
            <w:tcMar>
              <w:right w:w="57" w:type="dxa"/>
            </w:tcMar>
            <w:vAlign w:val="center"/>
          </w:tcPr>
          <w:p w14:paraId="7A63C3A0" w14:textId="77777777" w:rsidR="00BF72E8" w:rsidRPr="008D2ADD" w:rsidRDefault="00BF72E8" w:rsidP="00DD280C">
            <w:pPr>
              <w:widowControl/>
              <w:spacing w:line="240" w:lineRule="exact"/>
              <w:jc w:val="distribute"/>
              <w:rPr>
                <w:rFonts w:ascii="標楷體" w:eastAsia="標楷體" w:hAnsi="標楷體" w:cs="新細明體"/>
                <w:kern w:val="0"/>
                <w:sz w:val="20"/>
              </w:rPr>
            </w:pPr>
          </w:p>
        </w:tc>
        <w:tc>
          <w:tcPr>
            <w:tcW w:w="1645" w:type="dxa"/>
            <w:gridSpan w:val="2"/>
            <w:tcBorders>
              <w:top w:val="single" w:sz="4" w:space="0" w:color="auto"/>
              <w:left w:val="nil"/>
              <w:bottom w:val="single" w:sz="4" w:space="0" w:color="auto"/>
              <w:right w:val="single" w:sz="4" w:space="0" w:color="auto"/>
            </w:tcBorders>
            <w:noWrap/>
            <w:tcMar>
              <w:right w:w="57" w:type="dxa"/>
            </w:tcMar>
            <w:vAlign w:val="center"/>
          </w:tcPr>
          <w:p w14:paraId="6054B950" w14:textId="77777777" w:rsidR="00BF72E8" w:rsidRPr="008D2ADD" w:rsidRDefault="00BF72E8" w:rsidP="00DD280C">
            <w:pPr>
              <w:widowControl/>
              <w:spacing w:line="240" w:lineRule="exact"/>
              <w:jc w:val="distribute"/>
              <w:rPr>
                <w:rFonts w:ascii="標楷體" w:eastAsia="標楷體" w:hAnsi="標楷體" w:cs="新細明體"/>
                <w:kern w:val="0"/>
                <w:sz w:val="20"/>
              </w:rPr>
            </w:pPr>
            <w:r w:rsidRPr="008D2ADD">
              <w:rPr>
                <w:rFonts w:ascii="標楷體" w:eastAsia="標楷體" w:hAnsi="標楷體" w:cs="新細明體" w:hint="eastAsia"/>
                <w:kern w:val="0"/>
                <w:sz w:val="20"/>
              </w:rPr>
              <w:t>金額</w:t>
            </w:r>
          </w:p>
        </w:tc>
        <w:tc>
          <w:tcPr>
            <w:tcW w:w="1050" w:type="dxa"/>
            <w:gridSpan w:val="2"/>
            <w:tcBorders>
              <w:top w:val="single" w:sz="4" w:space="0" w:color="auto"/>
              <w:left w:val="nil"/>
              <w:bottom w:val="single" w:sz="4" w:space="0" w:color="auto"/>
              <w:right w:val="nil"/>
            </w:tcBorders>
            <w:noWrap/>
            <w:tcMar>
              <w:right w:w="57" w:type="dxa"/>
            </w:tcMar>
            <w:vAlign w:val="center"/>
          </w:tcPr>
          <w:p w14:paraId="2D560EC0" w14:textId="77777777" w:rsidR="00BF72E8" w:rsidRPr="008D2ADD" w:rsidRDefault="00BF72E8" w:rsidP="00DD280C">
            <w:pPr>
              <w:widowControl/>
              <w:spacing w:line="240" w:lineRule="exact"/>
              <w:jc w:val="distribute"/>
              <w:rPr>
                <w:rFonts w:ascii="標楷體" w:eastAsia="標楷體" w:hAnsi="標楷體" w:cs="新細明體"/>
                <w:kern w:val="0"/>
                <w:sz w:val="20"/>
              </w:rPr>
            </w:pPr>
            <w:r w:rsidRPr="008D2ADD">
              <w:rPr>
                <w:rFonts w:ascii="標楷體" w:eastAsia="標楷體" w:hAnsi="標楷體" w:cs="新細明體" w:hint="eastAsia"/>
                <w:kern w:val="0"/>
                <w:sz w:val="20"/>
              </w:rPr>
              <w:t>％</w:t>
            </w:r>
          </w:p>
        </w:tc>
      </w:tr>
      <w:tr w:rsidR="00BF72E8" w:rsidRPr="008D2ADD" w14:paraId="367F1B6F" w14:textId="77777777" w:rsidTr="006E072B">
        <w:trPr>
          <w:trHeight w:val="448"/>
        </w:trPr>
        <w:tc>
          <w:tcPr>
            <w:tcW w:w="3948" w:type="dxa"/>
            <w:gridSpan w:val="3"/>
            <w:tcBorders>
              <w:top w:val="single" w:sz="4" w:space="0" w:color="000000"/>
              <w:left w:val="nil"/>
              <w:bottom w:val="nil"/>
              <w:right w:val="single" w:sz="4" w:space="0" w:color="auto"/>
            </w:tcBorders>
            <w:noWrap/>
            <w:tcMar>
              <w:right w:w="57" w:type="dxa"/>
            </w:tcMar>
            <w:vAlign w:val="center"/>
          </w:tcPr>
          <w:p w14:paraId="37FA2817" w14:textId="77777777" w:rsidR="00BF72E8" w:rsidRPr="008D2ADD" w:rsidRDefault="00BF72E8" w:rsidP="00DD280C">
            <w:pPr>
              <w:spacing w:line="320" w:lineRule="exact"/>
              <w:ind w:rightChars="20" w:right="48"/>
              <w:jc w:val="distribute"/>
              <w:rPr>
                <w:rFonts w:ascii="標楷體" w:eastAsia="標楷體" w:hAnsi="標楷體"/>
                <w:b/>
                <w:kern w:val="0"/>
                <w:sz w:val="20"/>
              </w:rPr>
            </w:pPr>
            <w:r w:rsidRPr="008D2ADD">
              <w:rPr>
                <w:rFonts w:ascii="標楷體" w:eastAsia="標楷體" w:hAnsi="標楷體" w:hint="eastAsia"/>
                <w:b/>
                <w:noProof/>
                <w:kern w:val="0"/>
                <w:sz w:val="20"/>
              </w:rPr>
              <w:t>業務活動之現金流量</w:t>
            </w:r>
          </w:p>
        </w:tc>
        <w:tc>
          <w:tcPr>
            <w:tcW w:w="1641" w:type="dxa"/>
            <w:gridSpan w:val="2"/>
            <w:tcBorders>
              <w:top w:val="single" w:sz="4" w:space="0" w:color="auto"/>
              <w:left w:val="single" w:sz="4" w:space="0" w:color="auto"/>
              <w:right w:val="single" w:sz="4" w:space="0" w:color="auto"/>
            </w:tcBorders>
            <w:noWrap/>
            <w:tcMar>
              <w:right w:w="57" w:type="dxa"/>
            </w:tcMar>
            <w:vAlign w:val="center"/>
          </w:tcPr>
          <w:p w14:paraId="12E0D6D2" w14:textId="77777777" w:rsidR="00BF72E8" w:rsidRPr="008D2ADD" w:rsidRDefault="00BF72E8" w:rsidP="00DD280C">
            <w:pPr>
              <w:autoSpaceDE w:val="0"/>
              <w:autoSpaceDN w:val="0"/>
              <w:adjustRightInd w:val="0"/>
              <w:spacing w:line="320" w:lineRule="exact"/>
              <w:jc w:val="right"/>
              <w:rPr>
                <w:rFonts w:ascii="新細明體" w:hAnsi="新細明體"/>
                <w:b/>
                <w:kern w:val="0"/>
                <w:sz w:val="20"/>
              </w:rPr>
            </w:pPr>
          </w:p>
        </w:tc>
        <w:tc>
          <w:tcPr>
            <w:tcW w:w="1641" w:type="dxa"/>
            <w:gridSpan w:val="2"/>
            <w:tcBorders>
              <w:top w:val="single" w:sz="4" w:space="0" w:color="auto"/>
              <w:left w:val="single" w:sz="4" w:space="0" w:color="auto"/>
              <w:right w:val="single" w:sz="4" w:space="0" w:color="auto"/>
            </w:tcBorders>
            <w:noWrap/>
            <w:tcMar>
              <w:right w:w="57" w:type="dxa"/>
            </w:tcMar>
            <w:vAlign w:val="center"/>
          </w:tcPr>
          <w:p w14:paraId="569DEF4F" w14:textId="77777777" w:rsidR="00BF72E8" w:rsidRPr="008D2ADD" w:rsidRDefault="00BF72E8" w:rsidP="00DD280C">
            <w:pPr>
              <w:autoSpaceDE w:val="0"/>
              <w:autoSpaceDN w:val="0"/>
              <w:adjustRightInd w:val="0"/>
              <w:spacing w:line="320" w:lineRule="exact"/>
              <w:jc w:val="right"/>
              <w:rPr>
                <w:rFonts w:ascii="新細明體" w:hAnsi="新細明體"/>
                <w:b/>
                <w:kern w:val="0"/>
                <w:sz w:val="20"/>
              </w:rPr>
            </w:pPr>
          </w:p>
        </w:tc>
        <w:tc>
          <w:tcPr>
            <w:tcW w:w="1645" w:type="dxa"/>
            <w:gridSpan w:val="2"/>
            <w:tcBorders>
              <w:top w:val="single" w:sz="4" w:space="0" w:color="auto"/>
              <w:left w:val="single" w:sz="4" w:space="0" w:color="auto"/>
              <w:right w:val="single" w:sz="4" w:space="0" w:color="auto"/>
            </w:tcBorders>
            <w:noWrap/>
            <w:tcMar>
              <w:right w:w="57" w:type="dxa"/>
            </w:tcMar>
            <w:vAlign w:val="center"/>
          </w:tcPr>
          <w:p w14:paraId="03F28C4F" w14:textId="77777777" w:rsidR="00BF72E8" w:rsidRPr="008D2ADD" w:rsidRDefault="00BF72E8" w:rsidP="00DD280C">
            <w:pPr>
              <w:autoSpaceDE w:val="0"/>
              <w:autoSpaceDN w:val="0"/>
              <w:adjustRightInd w:val="0"/>
              <w:spacing w:line="320" w:lineRule="exact"/>
              <w:jc w:val="right"/>
              <w:rPr>
                <w:rFonts w:ascii="新細明體" w:hAnsi="新細明體"/>
                <w:b/>
                <w:kern w:val="0"/>
                <w:sz w:val="20"/>
              </w:rPr>
            </w:pPr>
          </w:p>
        </w:tc>
        <w:tc>
          <w:tcPr>
            <w:tcW w:w="1050" w:type="dxa"/>
            <w:gridSpan w:val="2"/>
            <w:tcBorders>
              <w:top w:val="single" w:sz="4" w:space="0" w:color="auto"/>
              <w:left w:val="single" w:sz="4" w:space="0" w:color="auto"/>
              <w:right w:val="nil"/>
            </w:tcBorders>
            <w:noWrap/>
            <w:tcMar>
              <w:right w:w="57" w:type="dxa"/>
            </w:tcMar>
            <w:vAlign w:val="center"/>
          </w:tcPr>
          <w:p w14:paraId="0AFD67AD" w14:textId="77777777" w:rsidR="00BF72E8" w:rsidRPr="008D2ADD" w:rsidRDefault="00BF72E8" w:rsidP="00DD280C">
            <w:pPr>
              <w:autoSpaceDE w:val="0"/>
              <w:autoSpaceDN w:val="0"/>
              <w:adjustRightInd w:val="0"/>
              <w:spacing w:line="320" w:lineRule="exact"/>
              <w:jc w:val="right"/>
              <w:rPr>
                <w:rFonts w:ascii="新細明體" w:hAnsi="新細明體"/>
                <w:b/>
                <w:kern w:val="0"/>
                <w:sz w:val="20"/>
              </w:rPr>
            </w:pPr>
          </w:p>
        </w:tc>
      </w:tr>
      <w:tr w:rsidR="00BF72E8" w:rsidRPr="008D2ADD" w14:paraId="1BFAF490"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454C4505" w14:textId="77777777" w:rsidR="00BF72E8" w:rsidRPr="004C1850" w:rsidRDefault="00BF72E8" w:rsidP="00DD280C">
            <w:pPr>
              <w:spacing w:line="320" w:lineRule="exact"/>
              <w:ind w:leftChars="100" w:left="240" w:rightChars="20" w:right="48"/>
              <w:jc w:val="distribute"/>
              <w:rPr>
                <w:rFonts w:ascii="標楷體" w:eastAsia="標楷體" w:hAnsi="標楷體"/>
                <w:noProof/>
                <w:kern w:val="0"/>
                <w:sz w:val="20"/>
              </w:rPr>
            </w:pPr>
            <w:r w:rsidRPr="004C1850">
              <w:rPr>
                <w:rFonts w:ascii="標楷體" w:eastAsia="標楷體" w:hAnsi="標楷體" w:hint="eastAsia"/>
                <w:noProof/>
                <w:kern w:val="0"/>
                <w:sz w:val="20"/>
              </w:rPr>
              <w:t>本期賸餘（短絀）</w:t>
            </w:r>
          </w:p>
        </w:tc>
        <w:tc>
          <w:tcPr>
            <w:tcW w:w="1641" w:type="dxa"/>
            <w:gridSpan w:val="2"/>
            <w:tcBorders>
              <w:top w:val="nil"/>
              <w:bottom w:val="nil"/>
              <w:right w:val="single" w:sz="4" w:space="0" w:color="auto"/>
            </w:tcBorders>
            <w:noWrap/>
            <w:tcMar>
              <w:right w:w="57" w:type="dxa"/>
            </w:tcMar>
            <w:vAlign w:val="center"/>
          </w:tcPr>
          <w:p w14:paraId="1A00A689"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- 124,556,000</w:t>
            </w:r>
          </w:p>
        </w:tc>
        <w:tc>
          <w:tcPr>
            <w:tcW w:w="1641" w:type="dxa"/>
            <w:gridSpan w:val="2"/>
            <w:tcBorders>
              <w:top w:val="nil"/>
              <w:left w:val="single" w:sz="4" w:space="0" w:color="auto"/>
              <w:bottom w:val="nil"/>
              <w:right w:val="single" w:sz="4" w:space="0" w:color="auto"/>
            </w:tcBorders>
            <w:noWrap/>
            <w:tcMar>
              <w:right w:w="57" w:type="dxa"/>
            </w:tcMar>
            <w:vAlign w:val="center"/>
          </w:tcPr>
          <w:p w14:paraId="2601A7D1"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- 34,798,735</w:t>
            </w:r>
          </w:p>
        </w:tc>
        <w:tc>
          <w:tcPr>
            <w:tcW w:w="1645" w:type="dxa"/>
            <w:gridSpan w:val="2"/>
            <w:tcBorders>
              <w:top w:val="nil"/>
              <w:left w:val="single" w:sz="4" w:space="0" w:color="auto"/>
              <w:bottom w:val="nil"/>
              <w:right w:val="single" w:sz="4" w:space="0" w:color="auto"/>
            </w:tcBorders>
            <w:noWrap/>
            <w:tcMar>
              <w:right w:w="57" w:type="dxa"/>
            </w:tcMar>
            <w:vAlign w:val="center"/>
          </w:tcPr>
          <w:p w14:paraId="288FD2CC"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89,757,265</w:t>
            </w:r>
          </w:p>
        </w:tc>
        <w:tc>
          <w:tcPr>
            <w:tcW w:w="1050" w:type="dxa"/>
            <w:gridSpan w:val="2"/>
            <w:tcBorders>
              <w:top w:val="nil"/>
              <w:left w:val="single" w:sz="4" w:space="0" w:color="auto"/>
              <w:bottom w:val="nil"/>
              <w:right w:val="nil"/>
            </w:tcBorders>
            <w:noWrap/>
            <w:tcMar>
              <w:right w:w="57" w:type="dxa"/>
            </w:tcMar>
            <w:vAlign w:val="center"/>
          </w:tcPr>
          <w:p w14:paraId="309695BB"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- 72.06</w:t>
            </w:r>
          </w:p>
        </w:tc>
      </w:tr>
      <w:tr w:rsidR="00BF72E8" w:rsidRPr="008D2ADD" w14:paraId="289EA268"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0584F2AF" w14:textId="77777777" w:rsidR="00BF72E8" w:rsidRPr="004C1850" w:rsidRDefault="00BF72E8" w:rsidP="00DD280C">
            <w:pPr>
              <w:spacing w:line="320" w:lineRule="exact"/>
              <w:ind w:leftChars="100" w:left="240" w:rightChars="20" w:right="48"/>
              <w:jc w:val="distribute"/>
              <w:rPr>
                <w:rFonts w:ascii="標楷體" w:eastAsia="標楷體" w:hAnsi="標楷體"/>
                <w:noProof/>
                <w:kern w:val="0"/>
                <w:sz w:val="20"/>
              </w:rPr>
            </w:pPr>
            <w:r w:rsidRPr="004C1850">
              <w:rPr>
                <w:rFonts w:ascii="標楷體" w:eastAsia="標楷體" w:hAnsi="標楷體" w:hint="eastAsia"/>
                <w:noProof/>
                <w:kern w:val="0"/>
                <w:sz w:val="20"/>
              </w:rPr>
              <w:t>利息股利之調整</w:t>
            </w:r>
          </w:p>
        </w:tc>
        <w:tc>
          <w:tcPr>
            <w:tcW w:w="1641" w:type="dxa"/>
            <w:gridSpan w:val="2"/>
            <w:tcBorders>
              <w:top w:val="nil"/>
              <w:bottom w:val="nil"/>
              <w:right w:val="single" w:sz="4" w:space="0" w:color="auto"/>
            </w:tcBorders>
            <w:noWrap/>
            <w:tcMar>
              <w:right w:w="57" w:type="dxa"/>
            </w:tcMar>
            <w:vAlign w:val="center"/>
          </w:tcPr>
          <w:p w14:paraId="585EEA28"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93,681,000</w:t>
            </w:r>
          </w:p>
        </w:tc>
        <w:tc>
          <w:tcPr>
            <w:tcW w:w="1641" w:type="dxa"/>
            <w:gridSpan w:val="2"/>
            <w:tcBorders>
              <w:top w:val="nil"/>
              <w:left w:val="single" w:sz="4" w:space="0" w:color="auto"/>
              <w:bottom w:val="nil"/>
              <w:right w:val="single" w:sz="4" w:space="0" w:color="auto"/>
            </w:tcBorders>
            <w:noWrap/>
            <w:tcMar>
              <w:right w:w="57" w:type="dxa"/>
            </w:tcMar>
            <w:vAlign w:val="center"/>
          </w:tcPr>
          <w:p w14:paraId="4C49DE6A"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53,677,191</w:t>
            </w:r>
          </w:p>
        </w:tc>
        <w:tc>
          <w:tcPr>
            <w:tcW w:w="1645" w:type="dxa"/>
            <w:gridSpan w:val="2"/>
            <w:tcBorders>
              <w:top w:val="nil"/>
              <w:left w:val="single" w:sz="4" w:space="0" w:color="auto"/>
              <w:bottom w:val="nil"/>
              <w:right w:val="single" w:sz="4" w:space="0" w:color="auto"/>
            </w:tcBorders>
            <w:noWrap/>
            <w:tcMar>
              <w:right w:w="57" w:type="dxa"/>
            </w:tcMar>
            <w:vAlign w:val="center"/>
          </w:tcPr>
          <w:p w14:paraId="48E67933"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- 40,003,809</w:t>
            </w:r>
          </w:p>
        </w:tc>
        <w:tc>
          <w:tcPr>
            <w:tcW w:w="1050" w:type="dxa"/>
            <w:gridSpan w:val="2"/>
            <w:tcBorders>
              <w:top w:val="nil"/>
              <w:left w:val="single" w:sz="4" w:space="0" w:color="auto"/>
              <w:bottom w:val="nil"/>
              <w:right w:val="nil"/>
            </w:tcBorders>
            <w:noWrap/>
            <w:tcMar>
              <w:right w:w="57" w:type="dxa"/>
            </w:tcMar>
            <w:vAlign w:val="center"/>
          </w:tcPr>
          <w:p w14:paraId="4CC47A8F"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- 42.70</w:t>
            </w:r>
          </w:p>
        </w:tc>
      </w:tr>
      <w:tr w:rsidR="00BF72E8" w:rsidRPr="008D2ADD" w14:paraId="28887EBD"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68C93D2E" w14:textId="77777777" w:rsidR="00BF72E8" w:rsidRPr="004C1850" w:rsidRDefault="00BF72E8" w:rsidP="00DD280C">
            <w:pPr>
              <w:spacing w:line="320" w:lineRule="exact"/>
              <w:ind w:leftChars="100" w:left="240" w:rightChars="20" w:right="48"/>
              <w:jc w:val="distribute"/>
              <w:rPr>
                <w:rFonts w:ascii="標楷體" w:eastAsia="標楷體" w:hAnsi="標楷體"/>
                <w:b/>
                <w:noProof/>
                <w:kern w:val="0"/>
                <w:sz w:val="20"/>
              </w:rPr>
            </w:pPr>
            <w:r w:rsidRPr="004C1850">
              <w:rPr>
                <w:rFonts w:ascii="標楷體" w:eastAsia="標楷體" w:hAnsi="標楷體" w:hint="eastAsia"/>
                <w:noProof/>
                <w:spacing w:val="-24"/>
                <w:kern w:val="0"/>
                <w:sz w:val="20"/>
              </w:rPr>
              <w:t>未計利息股利之本期賸餘（短絀）</w:t>
            </w:r>
          </w:p>
        </w:tc>
        <w:tc>
          <w:tcPr>
            <w:tcW w:w="1641" w:type="dxa"/>
            <w:gridSpan w:val="2"/>
            <w:tcBorders>
              <w:top w:val="nil"/>
              <w:bottom w:val="nil"/>
              <w:right w:val="single" w:sz="4" w:space="0" w:color="auto"/>
            </w:tcBorders>
            <w:noWrap/>
            <w:tcMar>
              <w:right w:w="57" w:type="dxa"/>
            </w:tcMar>
            <w:vAlign w:val="center"/>
          </w:tcPr>
          <w:p w14:paraId="0B3CFFE8"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- 30,875,000</w:t>
            </w:r>
          </w:p>
        </w:tc>
        <w:tc>
          <w:tcPr>
            <w:tcW w:w="1641" w:type="dxa"/>
            <w:gridSpan w:val="2"/>
            <w:tcBorders>
              <w:top w:val="nil"/>
              <w:left w:val="single" w:sz="4" w:space="0" w:color="auto"/>
              <w:bottom w:val="nil"/>
              <w:right w:val="single" w:sz="4" w:space="0" w:color="auto"/>
            </w:tcBorders>
            <w:noWrap/>
            <w:tcMar>
              <w:right w:w="57" w:type="dxa"/>
            </w:tcMar>
            <w:vAlign w:val="center"/>
          </w:tcPr>
          <w:p w14:paraId="3E3213DD"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18,878,456</w:t>
            </w:r>
          </w:p>
        </w:tc>
        <w:tc>
          <w:tcPr>
            <w:tcW w:w="1645" w:type="dxa"/>
            <w:gridSpan w:val="2"/>
            <w:tcBorders>
              <w:top w:val="nil"/>
              <w:left w:val="single" w:sz="4" w:space="0" w:color="auto"/>
              <w:bottom w:val="nil"/>
              <w:right w:val="single" w:sz="4" w:space="0" w:color="auto"/>
            </w:tcBorders>
            <w:noWrap/>
            <w:tcMar>
              <w:right w:w="57" w:type="dxa"/>
            </w:tcMar>
            <w:vAlign w:val="center"/>
          </w:tcPr>
          <w:p w14:paraId="2230E20C"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49,753,456</w:t>
            </w:r>
          </w:p>
        </w:tc>
        <w:tc>
          <w:tcPr>
            <w:tcW w:w="1050" w:type="dxa"/>
            <w:gridSpan w:val="2"/>
            <w:tcBorders>
              <w:top w:val="nil"/>
              <w:left w:val="single" w:sz="4" w:space="0" w:color="auto"/>
              <w:bottom w:val="nil"/>
              <w:right w:val="nil"/>
            </w:tcBorders>
            <w:noWrap/>
            <w:tcMar>
              <w:right w:w="57" w:type="dxa"/>
            </w:tcMar>
            <w:vAlign w:val="center"/>
          </w:tcPr>
          <w:p w14:paraId="485CBB41"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w:t>
            </w:r>
          </w:p>
        </w:tc>
      </w:tr>
      <w:tr w:rsidR="00BF72E8" w:rsidRPr="008D2ADD" w14:paraId="535119AA"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1772CF23" w14:textId="77777777" w:rsidR="00BF72E8" w:rsidRPr="004C1850" w:rsidRDefault="00BF72E8" w:rsidP="00DD280C">
            <w:pPr>
              <w:spacing w:line="320" w:lineRule="exact"/>
              <w:ind w:leftChars="100" w:left="240" w:rightChars="20" w:right="48"/>
              <w:jc w:val="distribute"/>
              <w:rPr>
                <w:rFonts w:ascii="標楷體" w:eastAsia="標楷體" w:hAnsi="標楷體"/>
                <w:b/>
                <w:noProof/>
                <w:kern w:val="0"/>
                <w:sz w:val="20"/>
              </w:rPr>
            </w:pPr>
            <w:r w:rsidRPr="004C1850">
              <w:rPr>
                <w:rFonts w:ascii="標楷體" w:eastAsia="標楷體" w:hAnsi="標楷體" w:hint="eastAsia"/>
                <w:noProof/>
                <w:kern w:val="0"/>
                <w:sz w:val="20"/>
              </w:rPr>
              <w:t>調整項目</w:t>
            </w:r>
          </w:p>
        </w:tc>
        <w:tc>
          <w:tcPr>
            <w:tcW w:w="1641" w:type="dxa"/>
            <w:gridSpan w:val="2"/>
            <w:tcBorders>
              <w:top w:val="nil"/>
              <w:bottom w:val="nil"/>
              <w:right w:val="single" w:sz="4" w:space="0" w:color="auto"/>
            </w:tcBorders>
            <w:noWrap/>
            <w:tcMar>
              <w:right w:w="57" w:type="dxa"/>
            </w:tcMar>
            <w:vAlign w:val="center"/>
          </w:tcPr>
          <w:p w14:paraId="2A812737"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2,233,265,000</w:t>
            </w:r>
          </w:p>
        </w:tc>
        <w:tc>
          <w:tcPr>
            <w:tcW w:w="1641" w:type="dxa"/>
            <w:gridSpan w:val="2"/>
            <w:tcBorders>
              <w:top w:val="nil"/>
              <w:left w:val="single" w:sz="4" w:space="0" w:color="auto"/>
              <w:bottom w:val="nil"/>
              <w:right w:val="single" w:sz="4" w:space="0" w:color="auto"/>
            </w:tcBorders>
            <w:noWrap/>
            <w:tcMar>
              <w:right w:w="57" w:type="dxa"/>
            </w:tcMar>
            <w:vAlign w:val="center"/>
          </w:tcPr>
          <w:p w14:paraId="37CA36FB"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732,003,149</w:t>
            </w:r>
          </w:p>
        </w:tc>
        <w:tc>
          <w:tcPr>
            <w:tcW w:w="1645" w:type="dxa"/>
            <w:gridSpan w:val="2"/>
            <w:tcBorders>
              <w:top w:val="nil"/>
              <w:left w:val="single" w:sz="4" w:space="0" w:color="auto"/>
              <w:bottom w:val="nil"/>
              <w:right w:val="single" w:sz="4" w:space="0" w:color="auto"/>
            </w:tcBorders>
            <w:noWrap/>
            <w:tcMar>
              <w:right w:w="57" w:type="dxa"/>
            </w:tcMar>
            <w:vAlign w:val="center"/>
          </w:tcPr>
          <w:p w14:paraId="63AC1864"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- 1,501,261,851</w:t>
            </w:r>
          </w:p>
        </w:tc>
        <w:tc>
          <w:tcPr>
            <w:tcW w:w="1050" w:type="dxa"/>
            <w:gridSpan w:val="2"/>
            <w:tcBorders>
              <w:top w:val="nil"/>
              <w:left w:val="single" w:sz="4" w:space="0" w:color="auto"/>
              <w:bottom w:val="nil"/>
              <w:right w:val="nil"/>
            </w:tcBorders>
            <w:noWrap/>
            <w:tcMar>
              <w:right w:w="57" w:type="dxa"/>
            </w:tcMar>
            <w:vAlign w:val="center"/>
          </w:tcPr>
          <w:p w14:paraId="5C30B308"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- 67.22</w:t>
            </w:r>
          </w:p>
        </w:tc>
      </w:tr>
      <w:tr w:rsidR="00BF72E8" w:rsidRPr="008D2ADD" w14:paraId="206B721A"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69526DD7" w14:textId="77777777" w:rsidR="00BF72E8" w:rsidRPr="004C1850" w:rsidRDefault="00BF72E8" w:rsidP="00DD280C">
            <w:pPr>
              <w:spacing w:line="320" w:lineRule="exact"/>
              <w:ind w:leftChars="100" w:left="240" w:rightChars="20" w:right="48"/>
              <w:jc w:val="distribute"/>
              <w:rPr>
                <w:rFonts w:ascii="標楷體" w:eastAsia="標楷體" w:hAnsi="標楷體"/>
                <w:noProof/>
                <w:kern w:val="0"/>
                <w:sz w:val="20"/>
              </w:rPr>
            </w:pPr>
            <w:r w:rsidRPr="004C1850">
              <w:rPr>
                <w:rFonts w:ascii="標楷體" w:eastAsia="標楷體" w:hAnsi="標楷體" w:hint="eastAsia"/>
                <w:noProof/>
                <w:spacing w:val="-24"/>
                <w:kern w:val="0"/>
                <w:sz w:val="20"/>
              </w:rPr>
              <w:t>未計利息股利之現金流入（流出）</w:t>
            </w:r>
          </w:p>
        </w:tc>
        <w:tc>
          <w:tcPr>
            <w:tcW w:w="1641" w:type="dxa"/>
            <w:gridSpan w:val="2"/>
            <w:tcBorders>
              <w:top w:val="nil"/>
              <w:bottom w:val="nil"/>
              <w:right w:val="single" w:sz="4" w:space="0" w:color="auto"/>
            </w:tcBorders>
            <w:noWrap/>
            <w:tcMar>
              <w:right w:w="57" w:type="dxa"/>
            </w:tcMar>
            <w:vAlign w:val="center"/>
          </w:tcPr>
          <w:p w14:paraId="1A4CBE34"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2,202,390,000</w:t>
            </w:r>
          </w:p>
        </w:tc>
        <w:tc>
          <w:tcPr>
            <w:tcW w:w="1641" w:type="dxa"/>
            <w:gridSpan w:val="2"/>
            <w:tcBorders>
              <w:top w:val="nil"/>
              <w:left w:val="single" w:sz="4" w:space="0" w:color="auto"/>
              <w:bottom w:val="nil"/>
              <w:right w:val="single" w:sz="4" w:space="0" w:color="auto"/>
            </w:tcBorders>
            <w:noWrap/>
            <w:tcMar>
              <w:right w:w="57" w:type="dxa"/>
            </w:tcMar>
            <w:vAlign w:val="center"/>
          </w:tcPr>
          <w:p w14:paraId="0D29965A"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750,881,605</w:t>
            </w:r>
          </w:p>
        </w:tc>
        <w:tc>
          <w:tcPr>
            <w:tcW w:w="1645" w:type="dxa"/>
            <w:gridSpan w:val="2"/>
            <w:tcBorders>
              <w:top w:val="nil"/>
              <w:left w:val="single" w:sz="4" w:space="0" w:color="auto"/>
              <w:bottom w:val="nil"/>
              <w:right w:val="single" w:sz="4" w:space="0" w:color="auto"/>
            </w:tcBorders>
            <w:noWrap/>
            <w:tcMar>
              <w:right w:w="57" w:type="dxa"/>
            </w:tcMar>
            <w:vAlign w:val="center"/>
          </w:tcPr>
          <w:p w14:paraId="0F79BCC9"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- 1,451,508,395</w:t>
            </w:r>
          </w:p>
        </w:tc>
        <w:tc>
          <w:tcPr>
            <w:tcW w:w="1050" w:type="dxa"/>
            <w:gridSpan w:val="2"/>
            <w:tcBorders>
              <w:top w:val="nil"/>
              <w:left w:val="single" w:sz="4" w:space="0" w:color="auto"/>
              <w:bottom w:val="nil"/>
              <w:right w:val="nil"/>
            </w:tcBorders>
            <w:noWrap/>
            <w:tcMar>
              <w:right w:w="57" w:type="dxa"/>
            </w:tcMar>
            <w:vAlign w:val="center"/>
          </w:tcPr>
          <w:p w14:paraId="4C4C2670"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- 65.91</w:t>
            </w:r>
          </w:p>
        </w:tc>
      </w:tr>
      <w:tr w:rsidR="00BF72E8" w:rsidRPr="008D2ADD" w14:paraId="449578AC"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550519FF" w14:textId="77777777" w:rsidR="00BF72E8" w:rsidRPr="004C1850" w:rsidRDefault="00BF72E8" w:rsidP="00DD280C">
            <w:pPr>
              <w:spacing w:line="320" w:lineRule="exact"/>
              <w:ind w:leftChars="100" w:left="240" w:rightChars="20" w:right="48"/>
              <w:jc w:val="distribute"/>
              <w:rPr>
                <w:rFonts w:ascii="標楷體" w:eastAsia="標楷體" w:hAnsi="標楷體"/>
                <w:noProof/>
                <w:kern w:val="0"/>
                <w:sz w:val="20"/>
              </w:rPr>
            </w:pPr>
            <w:r w:rsidRPr="004C1850">
              <w:rPr>
                <w:rFonts w:ascii="標楷體" w:eastAsia="標楷體" w:hAnsi="標楷體" w:hint="eastAsia"/>
                <w:noProof/>
                <w:kern w:val="0"/>
                <w:sz w:val="20"/>
              </w:rPr>
              <w:t>收取利息</w:t>
            </w:r>
          </w:p>
        </w:tc>
        <w:tc>
          <w:tcPr>
            <w:tcW w:w="1641" w:type="dxa"/>
            <w:gridSpan w:val="2"/>
            <w:tcBorders>
              <w:top w:val="nil"/>
              <w:bottom w:val="nil"/>
              <w:right w:val="single" w:sz="4" w:space="0" w:color="auto"/>
            </w:tcBorders>
            <w:noWrap/>
            <w:tcMar>
              <w:right w:w="57" w:type="dxa"/>
            </w:tcMar>
            <w:vAlign w:val="center"/>
          </w:tcPr>
          <w:p w14:paraId="3FC34193"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40B77A7F"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7,272,877</w:t>
            </w:r>
          </w:p>
        </w:tc>
        <w:tc>
          <w:tcPr>
            <w:tcW w:w="1645" w:type="dxa"/>
            <w:gridSpan w:val="2"/>
            <w:tcBorders>
              <w:top w:val="nil"/>
              <w:left w:val="single" w:sz="4" w:space="0" w:color="auto"/>
              <w:bottom w:val="nil"/>
              <w:right w:val="single" w:sz="4" w:space="0" w:color="auto"/>
            </w:tcBorders>
            <w:noWrap/>
            <w:tcMar>
              <w:right w:w="57" w:type="dxa"/>
            </w:tcMar>
            <w:vAlign w:val="center"/>
          </w:tcPr>
          <w:p w14:paraId="59E328A9"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7,272,877</w:t>
            </w:r>
          </w:p>
        </w:tc>
        <w:tc>
          <w:tcPr>
            <w:tcW w:w="1050" w:type="dxa"/>
            <w:gridSpan w:val="2"/>
            <w:tcBorders>
              <w:top w:val="nil"/>
              <w:left w:val="single" w:sz="4" w:space="0" w:color="auto"/>
              <w:bottom w:val="nil"/>
              <w:right w:val="nil"/>
            </w:tcBorders>
            <w:noWrap/>
            <w:tcMar>
              <w:right w:w="57" w:type="dxa"/>
            </w:tcMar>
            <w:vAlign w:val="center"/>
          </w:tcPr>
          <w:p w14:paraId="7A9BC304"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w:t>
            </w:r>
          </w:p>
        </w:tc>
      </w:tr>
      <w:tr w:rsidR="00BF72E8" w:rsidRPr="008D2ADD" w14:paraId="21FAC8E2"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35434104" w14:textId="77777777" w:rsidR="00BF72E8" w:rsidRPr="004C1850" w:rsidRDefault="00BF72E8" w:rsidP="00DD280C">
            <w:pPr>
              <w:spacing w:line="320" w:lineRule="exact"/>
              <w:ind w:leftChars="100" w:left="240" w:rightChars="20" w:right="48"/>
              <w:jc w:val="distribute"/>
              <w:rPr>
                <w:rFonts w:ascii="標楷體" w:eastAsia="標楷體" w:hAnsi="標楷體"/>
                <w:noProof/>
                <w:kern w:val="0"/>
                <w:sz w:val="20"/>
              </w:rPr>
            </w:pPr>
            <w:r w:rsidRPr="004C1850">
              <w:rPr>
                <w:rFonts w:ascii="標楷體" w:eastAsia="標楷體" w:hAnsi="標楷體" w:hint="eastAsia"/>
                <w:noProof/>
                <w:kern w:val="0"/>
                <w:sz w:val="20"/>
              </w:rPr>
              <w:t>支付利息</w:t>
            </w:r>
          </w:p>
        </w:tc>
        <w:tc>
          <w:tcPr>
            <w:tcW w:w="1641" w:type="dxa"/>
            <w:gridSpan w:val="2"/>
            <w:tcBorders>
              <w:top w:val="nil"/>
              <w:bottom w:val="nil"/>
              <w:right w:val="single" w:sz="4" w:space="0" w:color="auto"/>
            </w:tcBorders>
            <w:noWrap/>
            <w:tcMar>
              <w:right w:w="57" w:type="dxa"/>
            </w:tcMar>
            <w:vAlign w:val="center"/>
          </w:tcPr>
          <w:p w14:paraId="70220AD2"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hint="eastAsia"/>
                <w:bCs/>
                <w:noProof/>
                <w:sz w:val="20"/>
              </w:rPr>
              <w:t>- 93,681,000</w:t>
            </w:r>
          </w:p>
        </w:tc>
        <w:tc>
          <w:tcPr>
            <w:tcW w:w="1641" w:type="dxa"/>
            <w:gridSpan w:val="2"/>
            <w:tcBorders>
              <w:top w:val="nil"/>
              <w:left w:val="single" w:sz="4" w:space="0" w:color="auto"/>
              <w:bottom w:val="nil"/>
              <w:right w:val="single" w:sz="4" w:space="0" w:color="auto"/>
            </w:tcBorders>
            <w:noWrap/>
            <w:tcMar>
              <w:right w:w="57" w:type="dxa"/>
            </w:tcMar>
            <w:vAlign w:val="center"/>
          </w:tcPr>
          <w:p w14:paraId="6506085B"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w:t>
            </w:r>
          </w:p>
        </w:tc>
        <w:tc>
          <w:tcPr>
            <w:tcW w:w="1645" w:type="dxa"/>
            <w:gridSpan w:val="2"/>
            <w:tcBorders>
              <w:top w:val="nil"/>
              <w:left w:val="single" w:sz="4" w:space="0" w:color="auto"/>
              <w:bottom w:val="nil"/>
              <w:right w:val="single" w:sz="4" w:space="0" w:color="auto"/>
            </w:tcBorders>
            <w:noWrap/>
            <w:tcMar>
              <w:right w:w="57" w:type="dxa"/>
            </w:tcMar>
            <w:vAlign w:val="center"/>
          </w:tcPr>
          <w:p w14:paraId="337B84D1"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93,681,000</w:t>
            </w:r>
          </w:p>
        </w:tc>
        <w:tc>
          <w:tcPr>
            <w:tcW w:w="1050" w:type="dxa"/>
            <w:gridSpan w:val="2"/>
            <w:tcBorders>
              <w:top w:val="nil"/>
              <w:left w:val="single" w:sz="4" w:space="0" w:color="auto"/>
              <w:bottom w:val="nil"/>
              <w:right w:val="nil"/>
            </w:tcBorders>
            <w:noWrap/>
            <w:tcMar>
              <w:right w:w="57" w:type="dxa"/>
            </w:tcMar>
            <w:vAlign w:val="center"/>
          </w:tcPr>
          <w:p w14:paraId="24A32623" w14:textId="77777777" w:rsidR="00BF72E8" w:rsidRPr="004C1850" w:rsidRDefault="00BF72E8" w:rsidP="00DD280C">
            <w:pPr>
              <w:spacing w:line="320" w:lineRule="exact"/>
              <w:jc w:val="right"/>
              <w:rPr>
                <w:rFonts w:ascii="新細明體" w:hAnsi="新細明體"/>
                <w:bCs/>
                <w:noProof/>
                <w:sz w:val="20"/>
              </w:rPr>
            </w:pPr>
            <w:r w:rsidRPr="004C1850">
              <w:rPr>
                <w:rFonts w:ascii="新細明體" w:hAnsi="新細明體"/>
                <w:bCs/>
                <w:noProof/>
                <w:sz w:val="20"/>
              </w:rPr>
              <w:t>- 100.00</w:t>
            </w:r>
          </w:p>
        </w:tc>
      </w:tr>
      <w:tr w:rsidR="00BF72E8" w:rsidRPr="008D2ADD" w14:paraId="6453AF19"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2CF95A79" w14:textId="77777777" w:rsidR="00BF72E8" w:rsidRPr="004C1850" w:rsidRDefault="00BF72E8" w:rsidP="00DD280C">
            <w:pPr>
              <w:spacing w:line="320" w:lineRule="exact"/>
              <w:ind w:leftChars="52" w:left="125" w:rightChars="-30" w:right="-72"/>
              <w:jc w:val="distribute"/>
              <w:rPr>
                <w:rFonts w:ascii="標楷體" w:eastAsia="標楷體" w:hAnsi="標楷體"/>
                <w:noProof/>
                <w:kern w:val="0"/>
                <w:sz w:val="20"/>
              </w:rPr>
            </w:pPr>
            <w:r w:rsidRPr="004C1850">
              <w:rPr>
                <w:rFonts w:ascii="標楷體" w:eastAsia="標楷體" w:hAnsi="標楷體" w:hint="eastAsia"/>
                <w:b/>
                <w:noProof/>
                <w:spacing w:val="-24"/>
                <w:kern w:val="0"/>
                <w:sz w:val="20"/>
              </w:rPr>
              <w:t>業務活動之淨</w:t>
            </w:r>
            <w:r w:rsidRPr="004C1850">
              <w:rPr>
                <w:rFonts w:ascii="標楷體" w:eastAsia="標楷體" w:hAnsi="標楷體" w:hint="eastAsia"/>
                <w:b/>
                <w:noProof/>
                <w:kern w:val="0"/>
                <w:sz w:val="20"/>
              </w:rPr>
              <w:t>現金</w:t>
            </w:r>
            <w:r w:rsidRPr="004C1850">
              <w:rPr>
                <w:rFonts w:ascii="標楷體" w:eastAsia="標楷體" w:hAnsi="標楷體" w:hint="eastAsia"/>
                <w:b/>
                <w:noProof/>
                <w:spacing w:val="-24"/>
                <w:kern w:val="0"/>
                <w:sz w:val="20"/>
              </w:rPr>
              <w:t>流入（流出）</w:t>
            </w:r>
          </w:p>
        </w:tc>
        <w:tc>
          <w:tcPr>
            <w:tcW w:w="1641" w:type="dxa"/>
            <w:gridSpan w:val="2"/>
            <w:tcBorders>
              <w:top w:val="nil"/>
              <w:bottom w:val="nil"/>
              <w:right w:val="single" w:sz="4" w:space="0" w:color="auto"/>
            </w:tcBorders>
            <w:noWrap/>
            <w:tcMar>
              <w:right w:w="57" w:type="dxa"/>
            </w:tcMar>
            <w:vAlign w:val="center"/>
          </w:tcPr>
          <w:p w14:paraId="75109BA9" w14:textId="77777777" w:rsidR="00BF72E8" w:rsidRPr="004C1850" w:rsidRDefault="00BF72E8" w:rsidP="00DD280C">
            <w:pPr>
              <w:spacing w:line="320" w:lineRule="exact"/>
              <w:jc w:val="right"/>
              <w:rPr>
                <w:rFonts w:ascii="新細明體" w:hAnsi="新細明體"/>
                <w:b/>
                <w:noProof/>
                <w:sz w:val="20"/>
              </w:rPr>
            </w:pPr>
            <w:r w:rsidRPr="004C1850">
              <w:rPr>
                <w:rFonts w:ascii="新細明體" w:hAnsi="新細明體" w:hint="eastAsia"/>
                <w:b/>
                <w:noProof/>
                <w:sz w:val="20"/>
              </w:rPr>
              <w:t>2,108,709,000</w:t>
            </w:r>
          </w:p>
        </w:tc>
        <w:tc>
          <w:tcPr>
            <w:tcW w:w="1641" w:type="dxa"/>
            <w:gridSpan w:val="2"/>
            <w:tcBorders>
              <w:top w:val="nil"/>
              <w:left w:val="single" w:sz="4" w:space="0" w:color="auto"/>
              <w:bottom w:val="nil"/>
              <w:right w:val="single" w:sz="4" w:space="0" w:color="auto"/>
            </w:tcBorders>
            <w:noWrap/>
            <w:tcMar>
              <w:right w:w="57" w:type="dxa"/>
            </w:tcMar>
            <w:vAlign w:val="center"/>
          </w:tcPr>
          <w:p w14:paraId="19309C15" w14:textId="77777777" w:rsidR="00BF72E8" w:rsidRPr="004C1850" w:rsidRDefault="00BF72E8" w:rsidP="00DD280C">
            <w:pPr>
              <w:spacing w:line="320" w:lineRule="exact"/>
              <w:jc w:val="right"/>
              <w:rPr>
                <w:rFonts w:ascii="新細明體" w:hAnsi="新細明體"/>
                <w:b/>
                <w:noProof/>
                <w:sz w:val="20"/>
              </w:rPr>
            </w:pPr>
            <w:r w:rsidRPr="004C1850">
              <w:rPr>
                <w:rFonts w:ascii="新細明體" w:hAnsi="新細明體"/>
                <w:b/>
                <w:noProof/>
                <w:sz w:val="20"/>
              </w:rPr>
              <w:t>758,154,482</w:t>
            </w:r>
          </w:p>
        </w:tc>
        <w:tc>
          <w:tcPr>
            <w:tcW w:w="1645" w:type="dxa"/>
            <w:gridSpan w:val="2"/>
            <w:tcBorders>
              <w:top w:val="nil"/>
              <w:left w:val="single" w:sz="4" w:space="0" w:color="auto"/>
              <w:bottom w:val="nil"/>
              <w:right w:val="single" w:sz="4" w:space="0" w:color="auto"/>
            </w:tcBorders>
            <w:noWrap/>
            <w:tcMar>
              <w:right w:w="57" w:type="dxa"/>
            </w:tcMar>
            <w:vAlign w:val="center"/>
          </w:tcPr>
          <w:p w14:paraId="78E08481" w14:textId="77777777" w:rsidR="00BF72E8" w:rsidRPr="004C1850" w:rsidRDefault="00BF72E8" w:rsidP="00DD280C">
            <w:pPr>
              <w:spacing w:line="320" w:lineRule="exact"/>
              <w:jc w:val="right"/>
              <w:rPr>
                <w:rFonts w:ascii="新細明體" w:hAnsi="新細明體"/>
                <w:b/>
                <w:noProof/>
                <w:sz w:val="20"/>
              </w:rPr>
            </w:pPr>
            <w:r w:rsidRPr="004C1850">
              <w:rPr>
                <w:rFonts w:ascii="新細明體" w:hAnsi="新細明體"/>
                <w:b/>
                <w:noProof/>
                <w:sz w:val="20"/>
              </w:rPr>
              <w:t>- 1,350,554,518</w:t>
            </w:r>
          </w:p>
        </w:tc>
        <w:tc>
          <w:tcPr>
            <w:tcW w:w="1050" w:type="dxa"/>
            <w:gridSpan w:val="2"/>
            <w:tcBorders>
              <w:top w:val="nil"/>
              <w:left w:val="single" w:sz="4" w:space="0" w:color="auto"/>
              <w:bottom w:val="nil"/>
              <w:right w:val="nil"/>
            </w:tcBorders>
            <w:noWrap/>
            <w:tcMar>
              <w:right w:w="57" w:type="dxa"/>
            </w:tcMar>
            <w:vAlign w:val="center"/>
          </w:tcPr>
          <w:p w14:paraId="58482F84" w14:textId="77777777" w:rsidR="00BF72E8" w:rsidRPr="004C1850" w:rsidRDefault="00BF72E8" w:rsidP="00DD280C">
            <w:pPr>
              <w:spacing w:line="320" w:lineRule="exact"/>
              <w:jc w:val="right"/>
              <w:rPr>
                <w:rFonts w:ascii="新細明體" w:hAnsi="新細明體"/>
                <w:b/>
                <w:noProof/>
                <w:sz w:val="20"/>
              </w:rPr>
            </w:pPr>
            <w:r w:rsidRPr="004C1850">
              <w:rPr>
                <w:rFonts w:ascii="新細明體" w:hAnsi="新細明體"/>
                <w:b/>
                <w:noProof/>
                <w:sz w:val="20"/>
              </w:rPr>
              <w:t>- 64.05</w:t>
            </w:r>
          </w:p>
        </w:tc>
      </w:tr>
      <w:tr w:rsidR="00BF72E8" w:rsidRPr="008D2ADD" w14:paraId="257EE489"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79712B3E" w14:textId="77777777" w:rsidR="00BF72E8" w:rsidRPr="009540F8" w:rsidRDefault="00BF72E8" w:rsidP="00DD280C">
            <w:pPr>
              <w:spacing w:line="320" w:lineRule="exact"/>
              <w:ind w:rightChars="20" w:right="48"/>
              <w:jc w:val="distribute"/>
              <w:rPr>
                <w:rFonts w:ascii="標楷體" w:eastAsia="標楷體" w:hAnsi="標楷體"/>
                <w:b/>
                <w:noProof/>
                <w:kern w:val="0"/>
                <w:sz w:val="20"/>
              </w:rPr>
            </w:pPr>
            <w:r w:rsidRPr="009540F8">
              <w:rPr>
                <w:rFonts w:ascii="標楷體" w:eastAsia="標楷體" w:hAnsi="標楷體" w:hint="eastAsia"/>
                <w:b/>
                <w:noProof/>
                <w:kern w:val="0"/>
                <w:sz w:val="20"/>
              </w:rPr>
              <w:t>投資活動之現金流量</w:t>
            </w:r>
          </w:p>
        </w:tc>
        <w:tc>
          <w:tcPr>
            <w:tcW w:w="1641" w:type="dxa"/>
            <w:gridSpan w:val="2"/>
            <w:tcBorders>
              <w:top w:val="nil"/>
              <w:right w:val="single" w:sz="4" w:space="0" w:color="auto"/>
            </w:tcBorders>
            <w:noWrap/>
            <w:tcMar>
              <w:right w:w="57" w:type="dxa"/>
            </w:tcMar>
            <w:vAlign w:val="center"/>
          </w:tcPr>
          <w:p w14:paraId="0594EF93" w14:textId="77777777" w:rsidR="00BF72E8" w:rsidRPr="009540F8" w:rsidRDefault="00BF72E8" w:rsidP="00DD280C">
            <w:pPr>
              <w:spacing w:line="320" w:lineRule="exact"/>
              <w:jc w:val="right"/>
              <w:rPr>
                <w:rFonts w:ascii="新細明體" w:hAnsi="新細明體"/>
                <w:bCs/>
                <w:noProof/>
                <w:sz w:val="20"/>
              </w:rPr>
            </w:pPr>
          </w:p>
        </w:tc>
        <w:tc>
          <w:tcPr>
            <w:tcW w:w="1641" w:type="dxa"/>
            <w:gridSpan w:val="2"/>
            <w:tcBorders>
              <w:top w:val="nil"/>
              <w:left w:val="single" w:sz="4" w:space="0" w:color="auto"/>
              <w:right w:val="single" w:sz="4" w:space="0" w:color="auto"/>
            </w:tcBorders>
            <w:noWrap/>
            <w:tcMar>
              <w:right w:w="57" w:type="dxa"/>
            </w:tcMar>
            <w:vAlign w:val="center"/>
          </w:tcPr>
          <w:p w14:paraId="3DB78C3B" w14:textId="77777777" w:rsidR="00BF72E8" w:rsidRPr="009540F8" w:rsidRDefault="00BF72E8" w:rsidP="00DD280C">
            <w:pPr>
              <w:spacing w:line="320" w:lineRule="exact"/>
              <w:jc w:val="right"/>
              <w:rPr>
                <w:rFonts w:ascii="新細明體" w:hAnsi="新細明體"/>
                <w:bCs/>
                <w:noProof/>
                <w:sz w:val="20"/>
              </w:rPr>
            </w:pPr>
          </w:p>
        </w:tc>
        <w:tc>
          <w:tcPr>
            <w:tcW w:w="1645" w:type="dxa"/>
            <w:gridSpan w:val="2"/>
            <w:tcBorders>
              <w:top w:val="nil"/>
              <w:left w:val="single" w:sz="4" w:space="0" w:color="auto"/>
              <w:right w:val="single" w:sz="4" w:space="0" w:color="auto"/>
            </w:tcBorders>
            <w:noWrap/>
            <w:tcMar>
              <w:right w:w="57" w:type="dxa"/>
            </w:tcMar>
            <w:vAlign w:val="center"/>
          </w:tcPr>
          <w:p w14:paraId="458B8541" w14:textId="77777777" w:rsidR="00BF72E8" w:rsidRPr="009540F8" w:rsidRDefault="00BF72E8" w:rsidP="00DD280C">
            <w:pPr>
              <w:spacing w:line="320" w:lineRule="exact"/>
              <w:jc w:val="right"/>
              <w:rPr>
                <w:rFonts w:ascii="新細明體" w:hAnsi="新細明體"/>
                <w:bCs/>
                <w:noProof/>
                <w:sz w:val="20"/>
              </w:rPr>
            </w:pPr>
          </w:p>
        </w:tc>
        <w:tc>
          <w:tcPr>
            <w:tcW w:w="1050" w:type="dxa"/>
            <w:gridSpan w:val="2"/>
            <w:tcBorders>
              <w:top w:val="nil"/>
              <w:left w:val="single" w:sz="4" w:space="0" w:color="auto"/>
              <w:right w:val="nil"/>
            </w:tcBorders>
            <w:noWrap/>
            <w:tcMar>
              <w:right w:w="57" w:type="dxa"/>
            </w:tcMar>
            <w:vAlign w:val="center"/>
          </w:tcPr>
          <w:p w14:paraId="1483F5F1" w14:textId="77777777" w:rsidR="00BF72E8" w:rsidRPr="009540F8" w:rsidRDefault="00BF72E8" w:rsidP="00DD280C">
            <w:pPr>
              <w:spacing w:line="320" w:lineRule="exact"/>
              <w:jc w:val="right"/>
              <w:rPr>
                <w:rFonts w:ascii="新細明體" w:hAnsi="新細明體"/>
                <w:bCs/>
                <w:noProof/>
                <w:sz w:val="20"/>
              </w:rPr>
            </w:pPr>
          </w:p>
        </w:tc>
      </w:tr>
      <w:tr w:rsidR="00BF72E8" w:rsidRPr="008D2ADD" w14:paraId="5283A114"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10122846" w14:textId="77777777" w:rsidR="00BF72E8" w:rsidRPr="009540F8" w:rsidRDefault="00BF72E8" w:rsidP="00DD280C">
            <w:pPr>
              <w:spacing w:line="320" w:lineRule="exact"/>
              <w:ind w:leftChars="100" w:left="240" w:rightChars="20" w:right="48"/>
              <w:jc w:val="distribute"/>
              <w:rPr>
                <w:rFonts w:ascii="標楷體" w:eastAsia="標楷體" w:hAnsi="標楷體"/>
                <w:b/>
                <w:noProof/>
                <w:kern w:val="0"/>
                <w:sz w:val="20"/>
              </w:rPr>
            </w:pPr>
            <w:r w:rsidRPr="009540F8">
              <w:rPr>
                <w:rFonts w:ascii="標楷體" w:eastAsia="標楷體" w:hAnsi="標楷體" w:hint="eastAsia"/>
                <w:noProof/>
                <w:kern w:val="0"/>
                <w:sz w:val="20"/>
              </w:rPr>
              <w:t>減少投資、長期應收款、貸墊款及準備金</w:t>
            </w:r>
          </w:p>
        </w:tc>
        <w:tc>
          <w:tcPr>
            <w:tcW w:w="1641" w:type="dxa"/>
            <w:gridSpan w:val="2"/>
            <w:tcBorders>
              <w:top w:val="nil"/>
              <w:bottom w:val="nil"/>
              <w:right w:val="single" w:sz="4" w:space="0" w:color="auto"/>
            </w:tcBorders>
            <w:noWrap/>
            <w:tcMar>
              <w:right w:w="57" w:type="dxa"/>
            </w:tcMar>
            <w:vAlign w:val="center"/>
          </w:tcPr>
          <w:p w14:paraId="239FCA5E"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44232FD2"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9,995,178</w:t>
            </w:r>
          </w:p>
        </w:tc>
        <w:tc>
          <w:tcPr>
            <w:tcW w:w="1645" w:type="dxa"/>
            <w:gridSpan w:val="2"/>
            <w:tcBorders>
              <w:top w:val="nil"/>
              <w:left w:val="single" w:sz="4" w:space="0" w:color="auto"/>
              <w:bottom w:val="nil"/>
              <w:right w:val="single" w:sz="4" w:space="0" w:color="auto"/>
            </w:tcBorders>
            <w:noWrap/>
            <w:tcMar>
              <w:right w:w="57" w:type="dxa"/>
            </w:tcMar>
            <w:vAlign w:val="center"/>
          </w:tcPr>
          <w:p w14:paraId="14EE638F"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9,995,178</w:t>
            </w:r>
          </w:p>
        </w:tc>
        <w:tc>
          <w:tcPr>
            <w:tcW w:w="1050" w:type="dxa"/>
            <w:gridSpan w:val="2"/>
            <w:tcBorders>
              <w:top w:val="nil"/>
              <w:left w:val="single" w:sz="4" w:space="0" w:color="auto"/>
              <w:bottom w:val="nil"/>
              <w:right w:val="nil"/>
            </w:tcBorders>
            <w:noWrap/>
            <w:tcMar>
              <w:right w:w="57" w:type="dxa"/>
            </w:tcMar>
            <w:vAlign w:val="center"/>
          </w:tcPr>
          <w:p w14:paraId="186E1761"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w:t>
            </w:r>
          </w:p>
        </w:tc>
      </w:tr>
      <w:tr w:rsidR="00BF72E8" w:rsidRPr="008D2ADD" w14:paraId="65265C6C"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1EC768FD" w14:textId="77777777" w:rsidR="00BF72E8" w:rsidRPr="009540F8" w:rsidRDefault="00BF72E8" w:rsidP="00DD280C">
            <w:pPr>
              <w:spacing w:line="320" w:lineRule="exact"/>
              <w:ind w:leftChars="100" w:left="240" w:rightChars="20" w:right="48"/>
              <w:jc w:val="distribute"/>
              <w:rPr>
                <w:rFonts w:ascii="標楷體" w:eastAsia="標楷體" w:hAnsi="標楷體"/>
                <w:noProof/>
                <w:kern w:val="0"/>
                <w:sz w:val="20"/>
              </w:rPr>
            </w:pPr>
            <w:r w:rsidRPr="009540F8">
              <w:rPr>
                <w:rFonts w:ascii="標楷體" w:eastAsia="標楷體" w:hAnsi="標楷體" w:hint="eastAsia"/>
                <w:noProof/>
                <w:kern w:val="0"/>
                <w:sz w:val="20"/>
              </w:rPr>
              <w:t>減少不動產、廠房及設備、礦產資源</w:t>
            </w:r>
          </w:p>
        </w:tc>
        <w:tc>
          <w:tcPr>
            <w:tcW w:w="1641" w:type="dxa"/>
            <w:gridSpan w:val="2"/>
            <w:tcBorders>
              <w:top w:val="nil"/>
              <w:bottom w:val="nil"/>
              <w:right w:val="single" w:sz="4" w:space="0" w:color="auto"/>
            </w:tcBorders>
            <w:noWrap/>
            <w:tcMar>
              <w:right w:w="57" w:type="dxa"/>
            </w:tcMar>
            <w:vAlign w:val="center"/>
          </w:tcPr>
          <w:p w14:paraId="63137AE3"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7D5E5384"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300</w:t>
            </w:r>
          </w:p>
        </w:tc>
        <w:tc>
          <w:tcPr>
            <w:tcW w:w="1645" w:type="dxa"/>
            <w:gridSpan w:val="2"/>
            <w:tcBorders>
              <w:top w:val="nil"/>
              <w:left w:val="single" w:sz="4" w:space="0" w:color="auto"/>
              <w:bottom w:val="nil"/>
              <w:right w:val="single" w:sz="4" w:space="0" w:color="auto"/>
            </w:tcBorders>
            <w:noWrap/>
            <w:tcMar>
              <w:right w:w="57" w:type="dxa"/>
            </w:tcMar>
            <w:vAlign w:val="center"/>
          </w:tcPr>
          <w:p w14:paraId="26B6F53A"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300</w:t>
            </w:r>
          </w:p>
        </w:tc>
        <w:tc>
          <w:tcPr>
            <w:tcW w:w="1050" w:type="dxa"/>
            <w:gridSpan w:val="2"/>
            <w:tcBorders>
              <w:top w:val="nil"/>
              <w:left w:val="single" w:sz="4" w:space="0" w:color="auto"/>
              <w:bottom w:val="nil"/>
              <w:right w:val="nil"/>
            </w:tcBorders>
            <w:noWrap/>
            <w:tcMar>
              <w:right w:w="57" w:type="dxa"/>
            </w:tcMar>
            <w:vAlign w:val="center"/>
          </w:tcPr>
          <w:p w14:paraId="53EA78BA"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w:t>
            </w:r>
          </w:p>
        </w:tc>
      </w:tr>
      <w:tr w:rsidR="00BF72E8" w:rsidRPr="008D2ADD" w14:paraId="532DA234"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0BB487CF" w14:textId="77777777" w:rsidR="00BF72E8" w:rsidRPr="009540F8" w:rsidRDefault="00BF72E8" w:rsidP="00DD280C">
            <w:pPr>
              <w:spacing w:line="320" w:lineRule="exact"/>
              <w:ind w:leftChars="100" w:left="240" w:rightChars="20" w:right="48"/>
              <w:jc w:val="distribute"/>
              <w:rPr>
                <w:rFonts w:ascii="標楷體" w:eastAsia="標楷體" w:hAnsi="標楷體"/>
                <w:noProof/>
                <w:kern w:val="0"/>
                <w:sz w:val="20"/>
              </w:rPr>
            </w:pPr>
            <w:r w:rsidRPr="009540F8">
              <w:rPr>
                <w:rFonts w:ascii="標楷體" w:eastAsia="標楷體" w:hAnsi="標楷體" w:hint="eastAsia"/>
                <w:noProof/>
                <w:kern w:val="0"/>
                <w:sz w:val="20"/>
              </w:rPr>
              <w:t>增加投資、長期應收款、貸墊款及準備金</w:t>
            </w:r>
          </w:p>
        </w:tc>
        <w:tc>
          <w:tcPr>
            <w:tcW w:w="1641" w:type="dxa"/>
            <w:gridSpan w:val="2"/>
            <w:tcBorders>
              <w:top w:val="nil"/>
              <w:bottom w:val="nil"/>
              <w:right w:val="single" w:sz="4" w:space="0" w:color="auto"/>
            </w:tcBorders>
            <w:noWrap/>
            <w:tcMar>
              <w:right w:w="57" w:type="dxa"/>
            </w:tcMar>
            <w:vAlign w:val="center"/>
          </w:tcPr>
          <w:p w14:paraId="27CACB3F"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hint="eastAsia"/>
                <w:bCs/>
                <w:noProof/>
                <w:sz w:val="20"/>
              </w:rPr>
              <w:t>- 500,000,000</w:t>
            </w:r>
          </w:p>
        </w:tc>
        <w:tc>
          <w:tcPr>
            <w:tcW w:w="1641" w:type="dxa"/>
            <w:gridSpan w:val="2"/>
            <w:tcBorders>
              <w:top w:val="nil"/>
              <w:left w:val="single" w:sz="4" w:space="0" w:color="auto"/>
              <w:bottom w:val="nil"/>
              <w:right w:val="single" w:sz="4" w:space="0" w:color="auto"/>
            </w:tcBorders>
            <w:noWrap/>
            <w:tcMar>
              <w:right w:w="57" w:type="dxa"/>
            </w:tcMar>
            <w:vAlign w:val="center"/>
          </w:tcPr>
          <w:p w14:paraId="29E3E876"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- 697,449,991</w:t>
            </w:r>
          </w:p>
        </w:tc>
        <w:tc>
          <w:tcPr>
            <w:tcW w:w="1645" w:type="dxa"/>
            <w:gridSpan w:val="2"/>
            <w:tcBorders>
              <w:top w:val="nil"/>
              <w:left w:val="single" w:sz="4" w:space="0" w:color="auto"/>
              <w:bottom w:val="nil"/>
              <w:right w:val="single" w:sz="4" w:space="0" w:color="auto"/>
            </w:tcBorders>
            <w:noWrap/>
            <w:tcMar>
              <w:right w:w="57" w:type="dxa"/>
            </w:tcMar>
            <w:vAlign w:val="center"/>
          </w:tcPr>
          <w:p w14:paraId="2759AFAA"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- 197,449,991</w:t>
            </w:r>
          </w:p>
        </w:tc>
        <w:tc>
          <w:tcPr>
            <w:tcW w:w="1050" w:type="dxa"/>
            <w:gridSpan w:val="2"/>
            <w:tcBorders>
              <w:top w:val="nil"/>
              <w:left w:val="single" w:sz="4" w:space="0" w:color="auto"/>
              <w:bottom w:val="nil"/>
              <w:right w:val="nil"/>
            </w:tcBorders>
            <w:noWrap/>
            <w:tcMar>
              <w:right w:w="57" w:type="dxa"/>
            </w:tcMar>
            <w:vAlign w:val="center"/>
          </w:tcPr>
          <w:p w14:paraId="36B4DA76"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39.49</w:t>
            </w:r>
          </w:p>
        </w:tc>
      </w:tr>
      <w:tr w:rsidR="00BF72E8" w:rsidRPr="008D2ADD" w14:paraId="7784E169"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18B48DB8" w14:textId="77777777" w:rsidR="00BF72E8" w:rsidRPr="009540F8" w:rsidRDefault="00BF72E8" w:rsidP="00DD280C">
            <w:pPr>
              <w:spacing w:line="320" w:lineRule="exact"/>
              <w:ind w:leftChars="100" w:left="240" w:rightChars="20" w:right="48"/>
              <w:jc w:val="distribute"/>
              <w:rPr>
                <w:rFonts w:ascii="標楷體" w:eastAsia="標楷體" w:hAnsi="標楷體"/>
                <w:noProof/>
                <w:kern w:val="0"/>
                <w:sz w:val="20"/>
              </w:rPr>
            </w:pPr>
            <w:r w:rsidRPr="009540F8">
              <w:rPr>
                <w:rFonts w:ascii="標楷體" w:eastAsia="標楷體" w:hAnsi="標楷體" w:hint="eastAsia"/>
                <w:noProof/>
                <w:kern w:val="0"/>
                <w:sz w:val="20"/>
              </w:rPr>
              <w:t>增加不動產、廠房及設備、礦產資源</w:t>
            </w:r>
          </w:p>
        </w:tc>
        <w:tc>
          <w:tcPr>
            <w:tcW w:w="1641" w:type="dxa"/>
            <w:gridSpan w:val="2"/>
            <w:tcBorders>
              <w:top w:val="nil"/>
              <w:bottom w:val="nil"/>
              <w:right w:val="single" w:sz="4" w:space="0" w:color="auto"/>
            </w:tcBorders>
            <w:noWrap/>
            <w:tcMar>
              <w:right w:w="57" w:type="dxa"/>
            </w:tcMar>
            <w:vAlign w:val="center"/>
          </w:tcPr>
          <w:p w14:paraId="61AD83BD"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hint="eastAsia"/>
                <w:bCs/>
                <w:noProof/>
                <w:sz w:val="20"/>
              </w:rPr>
              <w:t>- 259,000</w:t>
            </w:r>
          </w:p>
        </w:tc>
        <w:tc>
          <w:tcPr>
            <w:tcW w:w="1641" w:type="dxa"/>
            <w:gridSpan w:val="2"/>
            <w:tcBorders>
              <w:top w:val="nil"/>
              <w:left w:val="single" w:sz="4" w:space="0" w:color="auto"/>
              <w:bottom w:val="nil"/>
              <w:right w:val="single" w:sz="4" w:space="0" w:color="auto"/>
            </w:tcBorders>
            <w:noWrap/>
            <w:tcMar>
              <w:right w:w="57" w:type="dxa"/>
            </w:tcMar>
            <w:vAlign w:val="center"/>
          </w:tcPr>
          <w:p w14:paraId="58A3D6D4"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- 117,211,175</w:t>
            </w:r>
          </w:p>
        </w:tc>
        <w:tc>
          <w:tcPr>
            <w:tcW w:w="1645" w:type="dxa"/>
            <w:gridSpan w:val="2"/>
            <w:tcBorders>
              <w:top w:val="nil"/>
              <w:left w:val="single" w:sz="4" w:space="0" w:color="auto"/>
              <w:bottom w:val="nil"/>
              <w:right w:val="single" w:sz="4" w:space="0" w:color="auto"/>
            </w:tcBorders>
            <w:noWrap/>
            <w:tcMar>
              <w:right w:w="57" w:type="dxa"/>
            </w:tcMar>
            <w:vAlign w:val="center"/>
          </w:tcPr>
          <w:p w14:paraId="207575CF"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- 116,952,175</w:t>
            </w:r>
          </w:p>
        </w:tc>
        <w:tc>
          <w:tcPr>
            <w:tcW w:w="1050" w:type="dxa"/>
            <w:gridSpan w:val="2"/>
            <w:tcBorders>
              <w:top w:val="nil"/>
              <w:left w:val="single" w:sz="4" w:space="0" w:color="auto"/>
              <w:bottom w:val="nil"/>
              <w:right w:val="nil"/>
            </w:tcBorders>
            <w:noWrap/>
            <w:tcMar>
              <w:right w:w="57" w:type="dxa"/>
            </w:tcMar>
            <w:vAlign w:val="center"/>
          </w:tcPr>
          <w:p w14:paraId="5535442A"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45,155.28</w:t>
            </w:r>
          </w:p>
        </w:tc>
      </w:tr>
      <w:tr w:rsidR="00BF72E8" w:rsidRPr="008D2ADD" w14:paraId="62D09425"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3FC87766" w14:textId="77777777" w:rsidR="00BF72E8" w:rsidRPr="009540F8" w:rsidRDefault="00BF72E8" w:rsidP="00DD280C">
            <w:pPr>
              <w:spacing w:line="320" w:lineRule="exact"/>
              <w:ind w:leftChars="100" w:left="240" w:rightChars="20" w:right="48"/>
              <w:jc w:val="distribute"/>
              <w:rPr>
                <w:rFonts w:ascii="標楷體" w:eastAsia="標楷體" w:hAnsi="標楷體"/>
                <w:noProof/>
                <w:kern w:val="0"/>
                <w:sz w:val="20"/>
              </w:rPr>
            </w:pPr>
            <w:r w:rsidRPr="009540F8">
              <w:rPr>
                <w:rFonts w:ascii="標楷體" w:eastAsia="標楷體" w:hAnsi="標楷體" w:hint="eastAsia"/>
                <w:noProof/>
                <w:kern w:val="0"/>
                <w:sz w:val="20"/>
              </w:rPr>
              <w:t>增加無形資產及其他資產</w:t>
            </w:r>
          </w:p>
        </w:tc>
        <w:tc>
          <w:tcPr>
            <w:tcW w:w="1641" w:type="dxa"/>
            <w:gridSpan w:val="2"/>
            <w:tcBorders>
              <w:top w:val="nil"/>
              <w:bottom w:val="nil"/>
              <w:right w:val="single" w:sz="4" w:space="0" w:color="auto"/>
            </w:tcBorders>
            <w:noWrap/>
            <w:tcMar>
              <w:right w:w="57" w:type="dxa"/>
            </w:tcMar>
            <w:vAlign w:val="center"/>
          </w:tcPr>
          <w:p w14:paraId="08996072"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7F15A776"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- 332,544</w:t>
            </w:r>
          </w:p>
        </w:tc>
        <w:tc>
          <w:tcPr>
            <w:tcW w:w="1645" w:type="dxa"/>
            <w:gridSpan w:val="2"/>
            <w:tcBorders>
              <w:top w:val="nil"/>
              <w:left w:val="single" w:sz="4" w:space="0" w:color="auto"/>
              <w:bottom w:val="nil"/>
              <w:right w:val="single" w:sz="4" w:space="0" w:color="auto"/>
            </w:tcBorders>
            <w:noWrap/>
            <w:tcMar>
              <w:right w:w="57" w:type="dxa"/>
            </w:tcMar>
            <w:vAlign w:val="center"/>
          </w:tcPr>
          <w:p w14:paraId="7CC666F4"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- 332,544</w:t>
            </w:r>
          </w:p>
        </w:tc>
        <w:tc>
          <w:tcPr>
            <w:tcW w:w="1050" w:type="dxa"/>
            <w:gridSpan w:val="2"/>
            <w:tcBorders>
              <w:top w:val="nil"/>
              <w:left w:val="single" w:sz="4" w:space="0" w:color="auto"/>
              <w:bottom w:val="nil"/>
              <w:right w:val="nil"/>
            </w:tcBorders>
            <w:noWrap/>
            <w:tcMar>
              <w:right w:w="57" w:type="dxa"/>
            </w:tcMar>
            <w:vAlign w:val="center"/>
          </w:tcPr>
          <w:p w14:paraId="6268A00A" w14:textId="77777777" w:rsidR="00BF72E8" w:rsidRPr="009540F8" w:rsidRDefault="00BF72E8" w:rsidP="00DD280C">
            <w:pPr>
              <w:spacing w:line="320" w:lineRule="exact"/>
              <w:jc w:val="right"/>
              <w:rPr>
                <w:rFonts w:ascii="新細明體" w:hAnsi="新細明體"/>
                <w:bCs/>
                <w:noProof/>
                <w:sz w:val="20"/>
              </w:rPr>
            </w:pPr>
            <w:r w:rsidRPr="009540F8">
              <w:rPr>
                <w:rFonts w:ascii="新細明體" w:hAnsi="新細明體"/>
                <w:bCs/>
                <w:noProof/>
                <w:sz w:val="20"/>
              </w:rPr>
              <w:t>--</w:t>
            </w:r>
          </w:p>
        </w:tc>
      </w:tr>
      <w:tr w:rsidR="00BF72E8" w:rsidRPr="008D2ADD" w14:paraId="68E5BC40"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76D03A96" w14:textId="77777777" w:rsidR="00BF72E8" w:rsidRPr="00BF54CF" w:rsidRDefault="00BF72E8" w:rsidP="00DD280C">
            <w:pPr>
              <w:spacing w:line="320" w:lineRule="exact"/>
              <w:ind w:leftChars="52" w:left="125" w:rightChars="-30" w:right="-72"/>
              <w:jc w:val="distribute"/>
              <w:rPr>
                <w:rFonts w:ascii="標楷體" w:eastAsia="標楷體" w:hAnsi="標楷體"/>
                <w:b/>
                <w:noProof/>
                <w:kern w:val="0"/>
                <w:sz w:val="20"/>
              </w:rPr>
            </w:pPr>
            <w:r w:rsidRPr="00BF54CF">
              <w:rPr>
                <w:rFonts w:ascii="標楷體" w:eastAsia="標楷體" w:hAnsi="標楷體" w:hint="eastAsia"/>
                <w:b/>
                <w:noProof/>
                <w:spacing w:val="-24"/>
                <w:kern w:val="0"/>
                <w:sz w:val="20"/>
              </w:rPr>
              <w:t>投資活動之淨現金流入（流出）</w:t>
            </w:r>
          </w:p>
        </w:tc>
        <w:tc>
          <w:tcPr>
            <w:tcW w:w="1641" w:type="dxa"/>
            <w:gridSpan w:val="2"/>
            <w:tcBorders>
              <w:top w:val="nil"/>
              <w:bottom w:val="nil"/>
              <w:right w:val="single" w:sz="4" w:space="0" w:color="auto"/>
            </w:tcBorders>
            <w:noWrap/>
            <w:tcMar>
              <w:right w:w="57" w:type="dxa"/>
            </w:tcMar>
            <w:vAlign w:val="center"/>
          </w:tcPr>
          <w:p w14:paraId="2D6482F5"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hint="eastAsia"/>
                <w:b/>
                <w:noProof/>
                <w:sz w:val="20"/>
              </w:rPr>
              <w:t>- 500,259,000</w:t>
            </w:r>
          </w:p>
        </w:tc>
        <w:tc>
          <w:tcPr>
            <w:tcW w:w="1641" w:type="dxa"/>
            <w:gridSpan w:val="2"/>
            <w:tcBorders>
              <w:top w:val="nil"/>
              <w:left w:val="single" w:sz="4" w:space="0" w:color="auto"/>
              <w:bottom w:val="nil"/>
              <w:right w:val="single" w:sz="4" w:space="0" w:color="auto"/>
            </w:tcBorders>
            <w:noWrap/>
            <w:tcMar>
              <w:right w:w="57" w:type="dxa"/>
            </w:tcMar>
            <w:vAlign w:val="center"/>
          </w:tcPr>
          <w:p w14:paraId="0400AB3A"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- 804,998,232</w:t>
            </w:r>
          </w:p>
        </w:tc>
        <w:tc>
          <w:tcPr>
            <w:tcW w:w="1645" w:type="dxa"/>
            <w:gridSpan w:val="2"/>
            <w:tcBorders>
              <w:top w:val="nil"/>
              <w:left w:val="single" w:sz="4" w:space="0" w:color="auto"/>
              <w:bottom w:val="nil"/>
              <w:right w:val="single" w:sz="4" w:space="0" w:color="auto"/>
            </w:tcBorders>
            <w:noWrap/>
            <w:tcMar>
              <w:right w:w="57" w:type="dxa"/>
            </w:tcMar>
            <w:vAlign w:val="center"/>
          </w:tcPr>
          <w:p w14:paraId="28B588B8"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- 304,739,232</w:t>
            </w:r>
          </w:p>
        </w:tc>
        <w:tc>
          <w:tcPr>
            <w:tcW w:w="1050" w:type="dxa"/>
            <w:gridSpan w:val="2"/>
            <w:tcBorders>
              <w:top w:val="nil"/>
              <w:left w:val="single" w:sz="4" w:space="0" w:color="auto"/>
              <w:bottom w:val="nil"/>
              <w:right w:val="nil"/>
            </w:tcBorders>
            <w:noWrap/>
            <w:tcMar>
              <w:right w:w="57" w:type="dxa"/>
            </w:tcMar>
            <w:vAlign w:val="center"/>
          </w:tcPr>
          <w:p w14:paraId="574ABA9B"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60.92</w:t>
            </w:r>
          </w:p>
        </w:tc>
      </w:tr>
      <w:tr w:rsidR="00BF72E8" w:rsidRPr="008D2ADD" w14:paraId="6FE68F85"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5073CB53" w14:textId="77777777" w:rsidR="00BF72E8" w:rsidRPr="00BF54CF" w:rsidRDefault="00BF72E8" w:rsidP="00DD280C">
            <w:pPr>
              <w:spacing w:line="320" w:lineRule="exact"/>
              <w:ind w:rightChars="20" w:right="48"/>
              <w:jc w:val="distribute"/>
              <w:rPr>
                <w:rFonts w:ascii="標楷體" w:eastAsia="標楷體" w:hAnsi="標楷體"/>
                <w:b/>
                <w:noProof/>
                <w:kern w:val="0"/>
                <w:sz w:val="20"/>
              </w:rPr>
            </w:pPr>
            <w:r w:rsidRPr="00BF54CF">
              <w:rPr>
                <w:rFonts w:ascii="標楷體" w:eastAsia="標楷體" w:hAnsi="標楷體" w:hint="eastAsia"/>
                <w:b/>
                <w:noProof/>
                <w:kern w:val="0"/>
                <w:sz w:val="20"/>
              </w:rPr>
              <w:t>籌資活動之現金流量</w:t>
            </w:r>
          </w:p>
        </w:tc>
        <w:tc>
          <w:tcPr>
            <w:tcW w:w="1641" w:type="dxa"/>
            <w:gridSpan w:val="2"/>
            <w:tcBorders>
              <w:top w:val="nil"/>
              <w:right w:val="single" w:sz="4" w:space="0" w:color="auto"/>
            </w:tcBorders>
            <w:noWrap/>
            <w:tcMar>
              <w:right w:w="57" w:type="dxa"/>
            </w:tcMar>
            <w:vAlign w:val="center"/>
          </w:tcPr>
          <w:p w14:paraId="054C1476" w14:textId="77777777" w:rsidR="00BF72E8" w:rsidRPr="00BF54CF" w:rsidRDefault="00BF72E8" w:rsidP="00DD280C">
            <w:pPr>
              <w:spacing w:line="320" w:lineRule="exact"/>
              <w:jc w:val="right"/>
              <w:rPr>
                <w:rFonts w:ascii="新細明體" w:hAnsi="新細明體"/>
                <w:bCs/>
                <w:noProof/>
                <w:sz w:val="20"/>
              </w:rPr>
            </w:pPr>
          </w:p>
        </w:tc>
        <w:tc>
          <w:tcPr>
            <w:tcW w:w="1641" w:type="dxa"/>
            <w:gridSpan w:val="2"/>
            <w:tcBorders>
              <w:top w:val="nil"/>
              <w:left w:val="single" w:sz="4" w:space="0" w:color="auto"/>
              <w:right w:val="single" w:sz="4" w:space="0" w:color="auto"/>
            </w:tcBorders>
            <w:noWrap/>
            <w:tcMar>
              <w:right w:w="57" w:type="dxa"/>
            </w:tcMar>
            <w:vAlign w:val="center"/>
          </w:tcPr>
          <w:p w14:paraId="52B99628" w14:textId="77777777" w:rsidR="00BF72E8" w:rsidRPr="00BF54CF" w:rsidRDefault="00BF72E8" w:rsidP="00DD280C">
            <w:pPr>
              <w:spacing w:line="320" w:lineRule="exact"/>
              <w:jc w:val="right"/>
              <w:rPr>
                <w:rFonts w:ascii="新細明體" w:hAnsi="新細明體"/>
                <w:bCs/>
                <w:noProof/>
                <w:sz w:val="20"/>
              </w:rPr>
            </w:pPr>
          </w:p>
        </w:tc>
        <w:tc>
          <w:tcPr>
            <w:tcW w:w="1645" w:type="dxa"/>
            <w:gridSpan w:val="2"/>
            <w:tcBorders>
              <w:top w:val="nil"/>
              <w:left w:val="single" w:sz="4" w:space="0" w:color="auto"/>
              <w:right w:val="single" w:sz="4" w:space="0" w:color="auto"/>
            </w:tcBorders>
            <w:noWrap/>
            <w:tcMar>
              <w:right w:w="57" w:type="dxa"/>
            </w:tcMar>
            <w:vAlign w:val="center"/>
          </w:tcPr>
          <w:p w14:paraId="34C26B93" w14:textId="77777777" w:rsidR="00BF72E8" w:rsidRPr="00BF54CF" w:rsidRDefault="00BF72E8" w:rsidP="00DD280C">
            <w:pPr>
              <w:spacing w:line="320" w:lineRule="exact"/>
              <w:jc w:val="right"/>
              <w:rPr>
                <w:rFonts w:ascii="新細明體" w:hAnsi="新細明體"/>
                <w:bCs/>
                <w:noProof/>
                <w:sz w:val="20"/>
              </w:rPr>
            </w:pPr>
          </w:p>
        </w:tc>
        <w:tc>
          <w:tcPr>
            <w:tcW w:w="1050" w:type="dxa"/>
            <w:gridSpan w:val="2"/>
            <w:tcBorders>
              <w:top w:val="nil"/>
              <w:left w:val="single" w:sz="4" w:space="0" w:color="auto"/>
              <w:right w:val="nil"/>
            </w:tcBorders>
            <w:noWrap/>
            <w:tcMar>
              <w:right w:w="57" w:type="dxa"/>
            </w:tcMar>
            <w:vAlign w:val="center"/>
          </w:tcPr>
          <w:p w14:paraId="21A5C796" w14:textId="77777777" w:rsidR="00BF72E8" w:rsidRPr="00BF54CF" w:rsidRDefault="00BF72E8" w:rsidP="00DD280C">
            <w:pPr>
              <w:spacing w:line="320" w:lineRule="exact"/>
              <w:jc w:val="right"/>
              <w:rPr>
                <w:rFonts w:ascii="新細明體" w:hAnsi="新細明體"/>
                <w:bCs/>
                <w:noProof/>
                <w:sz w:val="20"/>
              </w:rPr>
            </w:pPr>
          </w:p>
        </w:tc>
      </w:tr>
      <w:tr w:rsidR="00BF72E8" w:rsidRPr="008D2ADD" w14:paraId="15C96E88"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7B1CCCD6" w14:textId="77777777" w:rsidR="00BF72E8" w:rsidRPr="00592B06" w:rsidRDefault="00BF72E8" w:rsidP="00592B06">
            <w:pPr>
              <w:spacing w:line="320" w:lineRule="exact"/>
              <w:ind w:leftChars="100" w:left="240" w:rightChars="45" w:right="108"/>
              <w:jc w:val="distribute"/>
              <w:rPr>
                <w:rFonts w:ascii="標楷體" w:eastAsia="標楷體" w:hAnsi="標楷體"/>
                <w:b/>
                <w:noProof/>
                <w:spacing w:val="-34"/>
                <w:kern w:val="0"/>
                <w:sz w:val="20"/>
              </w:rPr>
            </w:pPr>
            <w:r w:rsidRPr="00592B06">
              <w:rPr>
                <w:rFonts w:ascii="標楷體" w:eastAsia="標楷體" w:hAnsi="標楷體" w:hint="eastAsia"/>
                <w:noProof/>
                <w:spacing w:val="-34"/>
                <w:kern w:val="0"/>
                <w:sz w:val="20"/>
              </w:rPr>
              <w:t>增加短期債務、流動金融負債及其他負債</w:t>
            </w:r>
          </w:p>
        </w:tc>
        <w:tc>
          <w:tcPr>
            <w:tcW w:w="1641" w:type="dxa"/>
            <w:gridSpan w:val="2"/>
            <w:tcBorders>
              <w:top w:val="nil"/>
              <w:bottom w:val="nil"/>
              <w:right w:val="single" w:sz="4" w:space="0" w:color="auto"/>
            </w:tcBorders>
            <w:noWrap/>
            <w:tcMar>
              <w:right w:w="57" w:type="dxa"/>
            </w:tcMar>
            <w:vAlign w:val="center"/>
          </w:tcPr>
          <w:p w14:paraId="1AEB20C2"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hint="eastAsia"/>
                <w:bCs/>
                <w:noProof/>
                <w:sz w:val="20"/>
              </w:rPr>
              <w:t>1,092,266,000</w:t>
            </w:r>
          </w:p>
        </w:tc>
        <w:tc>
          <w:tcPr>
            <w:tcW w:w="1641" w:type="dxa"/>
            <w:gridSpan w:val="2"/>
            <w:tcBorders>
              <w:top w:val="nil"/>
              <w:left w:val="single" w:sz="4" w:space="0" w:color="auto"/>
              <w:bottom w:val="nil"/>
              <w:right w:val="single" w:sz="4" w:space="0" w:color="auto"/>
            </w:tcBorders>
            <w:noWrap/>
            <w:tcMar>
              <w:right w:w="57" w:type="dxa"/>
            </w:tcMar>
            <w:vAlign w:val="center"/>
          </w:tcPr>
          <w:p w14:paraId="4954856C"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4,195,753,326</w:t>
            </w:r>
          </w:p>
        </w:tc>
        <w:tc>
          <w:tcPr>
            <w:tcW w:w="1645" w:type="dxa"/>
            <w:gridSpan w:val="2"/>
            <w:tcBorders>
              <w:top w:val="nil"/>
              <w:left w:val="single" w:sz="4" w:space="0" w:color="auto"/>
              <w:bottom w:val="nil"/>
              <w:right w:val="single" w:sz="4" w:space="0" w:color="auto"/>
            </w:tcBorders>
            <w:noWrap/>
            <w:tcMar>
              <w:right w:w="57" w:type="dxa"/>
            </w:tcMar>
            <w:vAlign w:val="center"/>
          </w:tcPr>
          <w:p w14:paraId="4A8F5CFF"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3,103,487,326</w:t>
            </w:r>
          </w:p>
        </w:tc>
        <w:tc>
          <w:tcPr>
            <w:tcW w:w="1050" w:type="dxa"/>
            <w:gridSpan w:val="2"/>
            <w:tcBorders>
              <w:top w:val="nil"/>
              <w:left w:val="single" w:sz="4" w:space="0" w:color="auto"/>
              <w:bottom w:val="nil"/>
              <w:right w:val="nil"/>
            </w:tcBorders>
            <w:noWrap/>
            <w:tcMar>
              <w:right w:w="57" w:type="dxa"/>
            </w:tcMar>
            <w:vAlign w:val="center"/>
          </w:tcPr>
          <w:p w14:paraId="78EF7787"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284.13</w:t>
            </w:r>
          </w:p>
        </w:tc>
      </w:tr>
      <w:tr w:rsidR="00BF72E8" w:rsidRPr="008D2ADD" w14:paraId="208D14E6"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6BA20DE0" w14:textId="77777777" w:rsidR="00BF72E8" w:rsidRPr="00BF54CF" w:rsidRDefault="00BF72E8" w:rsidP="00DD280C">
            <w:pPr>
              <w:spacing w:line="320" w:lineRule="exact"/>
              <w:ind w:leftChars="100" w:left="240" w:rightChars="20" w:right="48"/>
              <w:jc w:val="distribute"/>
              <w:rPr>
                <w:rFonts w:ascii="標楷體" w:eastAsia="標楷體" w:hAnsi="標楷體"/>
                <w:noProof/>
                <w:kern w:val="0"/>
                <w:sz w:val="20"/>
              </w:rPr>
            </w:pPr>
            <w:r w:rsidRPr="00BF54CF">
              <w:rPr>
                <w:rFonts w:ascii="標楷體" w:eastAsia="標楷體" w:hAnsi="標楷體" w:hint="eastAsia"/>
                <w:noProof/>
                <w:kern w:val="0"/>
                <w:sz w:val="20"/>
              </w:rPr>
              <w:t>增加長期負債</w:t>
            </w:r>
          </w:p>
        </w:tc>
        <w:tc>
          <w:tcPr>
            <w:tcW w:w="1641" w:type="dxa"/>
            <w:gridSpan w:val="2"/>
            <w:tcBorders>
              <w:top w:val="nil"/>
              <w:bottom w:val="nil"/>
              <w:right w:val="single" w:sz="4" w:space="0" w:color="auto"/>
            </w:tcBorders>
            <w:noWrap/>
            <w:tcMar>
              <w:right w:w="57" w:type="dxa"/>
            </w:tcMar>
            <w:vAlign w:val="center"/>
          </w:tcPr>
          <w:p w14:paraId="42FB4C9A"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hint="eastAsia"/>
                <w:bCs/>
                <w:noProof/>
                <w:sz w:val="20"/>
              </w:rPr>
              <w:t>11,017,367,000</w:t>
            </w:r>
          </w:p>
        </w:tc>
        <w:tc>
          <w:tcPr>
            <w:tcW w:w="1641" w:type="dxa"/>
            <w:gridSpan w:val="2"/>
            <w:tcBorders>
              <w:top w:val="nil"/>
              <w:left w:val="single" w:sz="4" w:space="0" w:color="auto"/>
              <w:bottom w:val="nil"/>
              <w:right w:val="single" w:sz="4" w:space="0" w:color="auto"/>
            </w:tcBorders>
            <w:noWrap/>
            <w:tcMar>
              <w:right w:w="57" w:type="dxa"/>
            </w:tcMar>
            <w:vAlign w:val="center"/>
          </w:tcPr>
          <w:p w14:paraId="3DB67E19"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6,554,848,459</w:t>
            </w:r>
          </w:p>
        </w:tc>
        <w:tc>
          <w:tcPr>
            <w:tcW w:w="1645" w:type="dxa"/>
            <w:gridSpan w:val="2"/>
            <w:tcBorders>
              <w:top w:val="nil"/>
              <w:left w:val="single" w:sz="4" w:space="0" w:color="auto"/>
              <w:bottom w:val="nil"/>
              <w:right w:val="single" w:sz="4" w:space="0" w:color="auto"/>
            </w:tcBorders>
            <w:noWrap/>
            <w:tcMar>
              <w:right w:w="57" w:type="dxa"/>
            </w:tcMar>
            <w:vAlign w:val="center"/>
          </w:tcPr>
          <w:p w14:paraId="1D1049DE"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- 4,462,518,541</w:t>
            </w:r>
          </w:p>
        </w:tc>
        <w:tc>
          <w:tcPr>
            <w:tcW w:w="1050" w:type="dxa"/>
            <w:gridSpan w:val="2"/>
            <w:tcBorders>
              <w:top w:val="nil"/>
              <w:left w:val="single" w:sz="4" w:space="0" w:color="auto"/>
              <w:bottom w:val="nil"/>
              <w:right w:val="nil"/>
            </w:tcBorders>
            <w:noWrap/>
            <w:tcMar>
              <w:right w:w="57" w:type="dxa"/>
            </w:tcMar>
            <w:vAlign w:val="center"/>
          </w:tcPr>
          <w:p w14:paraId="14EE99C0"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- 40.50</w:t>
            </w:r>
          </w:p>
        </w:tc>
      </w:tr>
      <w:tr w:rsidR="00BF72E8" w:rsidRPr="008D2ADD" w14:paraId="5B8159A8"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5F676D3B" w14:textId="77777777" w:rsidR="00BF72E8" w:rsidRPr="00BF54CF" w:rsidRDefault="00BF72E8" w:rsidP="00DD280C">
            <w:pPr>
              <w:spacing w:line="320" w:lineRule="exact"/>
              <w:ind w:leftChars="100" w:left="240" w:rightChars="20" w:right="48"/>
              <w:jc w:val="distribute"/>
              <w:rPr>
                <w:rFonts w:ascii="標楷體" w:eastAsia="標楷體" w:hAnsi="標楷體"/>
                <w:noProof/>
                <w:kern w:val="0"/>
                <w:sz w:val="20"/>
              </w:rPr>
            </w:pPr>
            <w:r w:rsidRPr="00BF54CF">
              <w:rPr>
                <w:rFonts w:ascii="標楷體" w:eastAsia="標楷體" w:hAnsi="標楷體" w:hint="eastAsia"/>
                <w:noProof/>
                <w:kern w:val="0"/>
                <w:sz w:val="20"/>
              </w:rPr>
              <w:t>減少長期負債</w:t>
            </w:r>
          </w:p>
        </w:tc>
        <w:tc>
          <w:tcPr>
            <w:tcW w:w="1641" w:type="dxa"/>
            <w:gridSpan w:val="2"/>
            <w:tcBorders>
              <w:top w:val="nil"/>
              <w:bottom w:val="nil"/>
              <w:right w:val="single" w:sz="4" w:space="0" w:color="auto"/>
            </w:tcBorders>
            <w:noWrap/>
            <w:tcMar>
              <w:right w:w="57" w:type="dxa"/>
            </w:tcMar>
            <w:vAlign w:val="center"/>
          </w:tcPr>
          <w:p w14:paraId="1DD65AAF"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hint="eastAsia"/>
                <w:bCs/>
                <w:noProof/>
                <w:sz w:val="20"/>
              </w:rPr>
              <w:t>- 13,786,898,000</w:t>
            </w:r>
          </w:p>
        </w:tc>
        <w:tc>
          <w:tcPr>
            <w:tcW w:w="1641" w:type="dxa"/>
            <w:gridSpan w:val="2"/>
            <w:tcBorders>
              <w:top w:val="nil"/>
              <w:left w:val="single" w:sz="4" w:space="0" w:color="auto"/>
              <w:bottom w:val="nil"/>
              <w:right w:val="single" w:sz="4" w:space="0" w:color="auto"/>
            </w:tcBorders>
            <w:noWrap/>
            <w:tcMar>
              <w:right w:w="57" w:type="dxa"/>
            </w:tcMar>
            <w:vAlign w:val="center"/>
          </w:tcPr>
          <w:p w14:paraId="4361B4C7"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- 9,247,991,905</w:t>
            </w:r>
          </w:p>
        </w:tc>
        <w:tc>
          <w:tcPr>
            <w:tcW w:w="1645" w:type="dxa"/>
            <w:gridSpan w:val="2"/>
            <w:tcBorders>
              <w:top w:val="nil"/>
              <w:left w:val="single" w:sz="4" w:space="0" w:color="auto"/>
              <w:bottom w:val="nil"/>
              <w:right w:val="single" w:sz="4" w:space="0" w:color="auto"/>
            </w:tcBorders>
            <w:noWrap/>
            <w:tcMar>
              <w:right w:w="57" w:type="dxa"/>
            </w:tcMar>
            <w:vAlign w:val="center"/>
          </w:tcPr>
          <w:p w14:paraId="166121E5"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4,538,906,095</w:t>
            </w:r>
          </w:p>
        </w:tc>
        <w:tc>
          <w:tcPr>
            <w:tcW w:w="1050" w:type="dxa"/>
            <w:gridSpan w:val="2"/>
            <w:tcBorders>
              <w:top w:val="nil"/>
              <w:left w:val="single" w:sz="4" w:space="0" w:color="auto"/>
              <w:bottom w:val="nil"/>
              <w:right w:val="nil"/>
            </w:tcBorders>
            <w:noWrap/>
            <w:tcMar>
              <w:right w:w="57" w:type="dxa"/>
            </w:tcMar>
            <w:vAlign w:val="center"/>
          </w:tcPr>
          <w:p w14:paraId="275DFB60"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- 32.92</w:t>
            </w:r>
          </w:p>
        </w:tc>
      </w:tr>
      <w:tr w:rsidR="00BF72E8" w:rsidRPr="008D2ADD" w14:paraId="2E8B17A3"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0C595C53" w14:textId="77777777" w:rsidR="00BF72E8" w:rsidRPr="00BF54CF" w:rsidRDefault="00BF72E8" w:rsidP="00DD280C">
            <w:pPr>
              <w:spacing w:line="320" w:lineRule="exact"/>
              <w:ind w:leftChars="100" w:left="240" w:rightChars="20" w:right="48"/>
              <w:jc w:val="distribute"/>
              <w:rPr>
                <w:rFonts w:ascii="標楷體" w:eastAsia="標楷體" w:hAnsi="標楷體"/>
                <w:noProof/>
                <w:kern w:val="0"/>
                <w:sz w:val="20"/>
              </w:rPr>
            </w:pPr>
            <w:r w:rsidRPr="00BF54CF">
              <w:rPr>
                <w:rFonts w:ascii="標楷體" w:eastAsia="標楷體" w:hAnsi="標楷體" w:hint="eastAsia"/>
                <w:w w:val="90"/>
                <w:kern w:val="0"/>
                <w:sz w:val="22"/>
                <w:szCs w:val="22"/>
              </w:rPr>
              <w:t>支付利息</w:t>
            </w:r>
          </w:p>
        </w:tc>
        <w:tc>
          <w:tcPr>
            <w:tcW w:w="1641" w:type="dxa"/>
            <w:gridSpan w:val="2"/>
            <w:tcBorders>
              <w:top w:val="nil"/>
              <w:bottom w:val="nil"/>
              <w:right w:val="single" w:sz="4" w:space="0" w:color="auto"/>
            </w:tcBorders>
            <w:noWrap/>
            <w:tcMar>
              <w:right w:w="57" w:type="dxa"/>
            </w:tcMar>
            <w:vAlign w:val="center"/>
          </w:tcPr>
          <w:p w14:paraId="5B378AE8"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7CD8CD4E"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- 53,245,741</w:t>
            </w:r>
          </w:p>
        </w:tc>
        <w:tc>
          <w:tcPr>
            <w:tcW w:w="1645" w:type="dxa"/>
            <w:gridSpan w:val="2"/>
            <w:tcBorders>
              <w:top w:val="nil"/>
              <w:left w:val="single" w:sz="4" w:space="0" w:color="auto"/>
              <w:bottom w:val="nil"/>
              <w:right w:val="single" w:sz="4" w:space="0" w:color="auto"/>
            </w:tcBorders>
            <w:noWrap/>
            <w:tcMar>
              <w:right w:w="57" w:type="dxa"/>
            </w:tcMar>
            <w:vAlign w:val="center"/>
          </w:tcPr>
          <w:p w14:paraId="2449202D"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- 53,245,741</w:t>
            </w:r>
          </w:p>
        </w:tc>
        <w:tc>
          <w:tcPr>
            <w:tcW w:w="1050" w:type="dxa"/>
            <w:gridSpan w:val="2"/>
            <w:tcBorders>
              <w:top w:val="nil"/>
              <w:left w:val="single" w:sz="4" w:space="0" w:color="auto"/>
              <w:bottom w:val="nil"/>
              <w:right w:val="nil"/>
            </w:tcBorders>
            <w:noWrap/>
            <w:tcMar>
              <w:right w:w="57" w:type="dxa"/>
            </w:tcMar>
            <w:vAlign w:val="center"/>
          </w:tcPr>
          <w:p w14:paraId="2464151F" w14:textId="77777777" w:rsidR="00BF72E8" w:rsidRPr="00BF54CF" w:rsidRDefault="00BF72E8" w:rsidP="00DD280C">
            <w:pPr>
              <w:spacing w:line="320" w:lineRule="exact"/>
              <w:jc w:val="right"/>
              <w:rPr>
                <w:rFonts w:ascii="新細明體" w:hAnsi="新細明體"/>
                <w:bCs/>
                <w:noProof/>
                <w:sz w:val="20"/>
              </w:rPr>
            </w:pPr>
            <w:r w:rsidRPr="00BF54CF">
              <w:rPr>
                <w:rFonts w:ascii="新細明體" w:hAnsi="新細明體"/>
                <w:bCs/>
                <w:noProof/>
                <w:sz w:val="20"/>
              </w:rPr>
              <w:t>--</w:t>
            </w:r>
          </w:p>
        </w:tc>
      </w:tr>
      <w:tr w:rsidR="00BF72E8" w:rsidRPr="008D2ADD" w14:paraId="52D77955" w14:textId="77777777" w:rsidTr="006E072B">
        <w:trPr>
          <w:trHeight w:val="448"/>
        </w:trPr>
        <w:tc>
          <w:tcPr>
            <w:tcW w:w="3948" w:type="dxa"/>
            <w:gridSpan w:val="3"/>
            <w:tcBorders>
              <w:top w:val="nil"/>
              <w:left w:val="nil"/>
              <w:right w:val="single" w:sz="4" w:space="0" w:color="auto"/>
            </w:tcBorders>
            <w:noWrap/>
            <w:tcMar>
              <w:right w:w="57" w:type="dxa"/>
            </w:tcMar>
            <w:vAlign w:val="center"/>
          </w:tcPr>
          <w:p w14:paraId="291685BC" w14:textId="77777777" w:rsidR="00BF72E8" w:rsidRPr="00BF54CF" w:rsidRDefault="00BF72E8" w:rsidP="00DD280C">
            <w:pPr>
              <w:spacing w:line="320" w:lineRule="exact"/>
              <w:ind w:leftChars="52" w:left="125" w:rightChars="-30" w:right="-72"/>
              <w:jc w:val="distribute"/>
              <w:rPr>
                <w:rFonts w:ascii="標楷體" w:eastAsia="標楷體" w:hAnsi="標楷體"/>
                <w:b/>
                <w:noProof/>
                <w:kern w:val="0"/>
                <w:sz w:val="20"/>
              </w:rPr>
            </w:pPr>
            <w:r w:rsidRPr="00BF54CF">
              <w:rPr>
                <w:rFonts w:ascii="標楷體" w:eastAsia="標楷體" w:hAnsi="標楷體" w:hint="eastAsia"/>
                <w:b/>
                <w:noProof/>
                <w:spacing w:val="-24"/>
                <w:kern w:val="0"/>
                <w:sz w:val="20"/>
              </w:rPr>
              <w:t>籌資活動之淨現金流入（流出）</w:t>
            </w:r>
          </w:p>
        </w:tc>
        <w:tc>
          <w:tcPr>
            <w:tcW w:w="1641" w:type="dxa"/>
            <w:gridSpan w:val="2"/>
            <w:tcBorders>
              <w:top w:val="nil"/>
              <w:bottom w:val="nil"/>
              <w:right w:val="single" w:sz="4" w:space="0" w:color="auto"/>
            </w:tcBorders>
            <w:noWrap/>
            <w:tcMar>
              <w:right w:w="57" w:type="dxa"/>
            </w:tcMar>
            <w:vAlign w:val="center"/>
          </w:tcPr>
          <w:p w14:paraId="601535A4"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hint="eastAsia"/>
                <w:b/>
                <w:noProof/>
                <w:sz w:val="20"/>
              </w:rPr>
              <w:t>- 1,677,265,000</w:t>
            </w:r>
          </w:p>
        </w:tc>
        <w:tc>
          <w:tcPr>
            <w:tcW w:w="1641" w:type="dxa"/>
            <w:gridSpan w:val="2"/>
            <w:tcBorders>
              <w:top w:val="nil"/>
              <w:left w:val="single" w:sz="4" w:space="0" w:color="auto"/>
              <w:bottom w:val="nil"/>
              <w:right w:val="single" w:sz="4" w:space="0" w:color="auto"/>
            </w:tcBorders>
            <w:noWrap/>
            <w:tcMar>
              <w:right w:w="57" w:type="dxa"/>
            </w:tcMar>
            <w:vAlign w:val="center"/>
          </w:tcPr>
          <w:p w14:paraId="28B7C532"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1,449,364,139</w:t>
            </w:r>
          </w:p>
        </w:tc>
        <w:tc>
          <w:tcPr>
            <w:tcW w:w="1645" w:type="dxa"/>
            <w:gridSpan w:val="2"/>
            <w:tcBorders>
              <w:top w:val="nil"/>
              <w:left w:val="single" w:sz="4" w:space="0" w:color="auto"/>
              <w:bottom w:val="nil"/>
              <w:right w:val="single" w:sz="4" w:space="0" w:color="auto"/>
            </w:tcBorders>
            <w:noWrap/>
            <w:tcMar>
              <w:right w:w="57" w:type="dxa"/>
            </w:tcMar>
            <w:vAlign w:val="center"/>
          </w:tcPr>
          <w:p w14:paraId="2D14E93B"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3,126,629,139</w:t>
            </w:r>
          </w:p>
        </w:tc>
        <w:tc>
          <w:tcPr>
            <w:tcW w:w="1050" w:type="dxa"/>
            <w:gridSpan w:val="2"/>
            <w:tcBorders>
              <w:top w:val="nil"/>
              <w:left w:val="single" w:sz="4" w:space="0" w:color="auto"/>
              <w:bottom w:val="nil"/>
              <w:right w:val="nil"/>
            </w:tcBorders>
            <w:noWrap/>
            <w:tcMar>
              <w:right w:w="57" w:type="dxa"/>
            </w:tcMar>
            <w:vAlign w:val="center"/>
          </w:tcPr>
          <w:p w14:paraId="16443CA6"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w:t>
            </w:r>
          </w:p>
        </w:tc>
      </w:tr>
      <w:tr w:rsidR="00BF72E8" w:rsidRPr="008D2ADD" w14:paraId="5639D772"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2F56813B" w14:textId="77777777" w:rsidR="00BF72E8" w:rsidRPr="00BF54CF" w:rsidRDefault="00BF72E8" w:rsidP="00DD280C">
            <w:pPr>
              <w:spacing w:line="320" w:lineRule="exact"/>
              <w:ind w:rightChars="20" w:right="48"/>
              <w:jc w:val="distribute"/>
              <w:rPr>
                <w:rFonts w:ascii="標楷體" w:eastAsia="標楷體" w:hAnsi="標楷體"/>
                <w:b/>
                <w:noProof/>
                <w:kern w:val="0"/>
                <w:sz w:val="20"/>
              </w:rPr>
            </w:pPr>
            <w:r w:rsidRPr="00BF54CF">
              <w:rPr>
                <w:rFonts w:ascii="標楷體" w:eastAsia="標楷體" w:hAnsi="標楷體" w:hint="eastAsia"/>
                <w:b/>
                <w:noProof/>
                <w:spacing w:val="-24"/>
                <w:kern w:val="0"/>
                <w:sz w:val="20"/>
              </w:rPr>
              <w:t>現金及約當現金之淨增（淨減）</w:t>
            </w:r>
          </w:p>
        </w:tc>
        <w:tc>
          <w:tcPr>
            <w:tcW w:w="1641" w:type="dxa"/>
            <w:gridSpan w:val="2"/>
            <w:tcBorders>
              <w:top w:val="nil"/>
              <w:bottom w:val="nil"/>
              <w:right w:val="single" w:sz="4" w:space="0" w:color="auto"/>
            </w:tcBorders>
            <w:noWrap/>
            <w:tcMar>
              <w:right w:w="57" w:type="dxa"/>
            </w:tcMar>
            <w:vAlign w:val="center"/>
          </w:tcPr>
          <w:p w14:paraId="24A875A0"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hint="eastAsia"/>
                <w:b/>
                <w:noProof/>
                <w:sz w:val="20"/>
              </w:rPr>
              <w:t>- 68,815,000</w:t>
            </w:r>
          </w:p>
        </w:tc>
        <w:tc>
          <w:tcPr>
            <w:tcW w:w="1641" w:type="dxa"/>
            <w:gridSpan w:val="2"/>
            <w:tcBorders>
              <w:top w:val="nil"/>
              <w:left w:val="single" w:sz="4" w:space="0" w:color="auto"/>
              <w:bottom w:val="nil"/>
              <w:right w:val="single" w:sz="4" w:space="0" w:color="auto"/>
            </w:tcBorders>
            <w:noWrap/>
            <w:tcMar>
              <w:right w:w="57" w:type="dxa"/>
            </w:tcMar>
            <w:vAlign w:val="center"/>
          </w:tcPr>
          <w:p w14:paraId="6DB52FA6"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1,402,520,389</w:t>
            </w:r>
          </w:p>
        </w:tc>
        <w:tc>
          <w:tcPr>
            <w:tcW w:w="1645" w:type="dxa"/>
            <w:gridSpan w:val="2"/>
            <w:tcBorders>
              <w:top w:val="nil"/>
              <w:left w:val="single" w:sz="4" w:space="0" w:color="auto"/>
              <w:bottom w:val="nil"/>
              <w:right w:val="single" w:sz="4" w:space="0" w:color="auto"/>
            </w:tcBorders>
            <w:noWrap/>
            <w:tcMar>
              <w:right w:w="57" w:type="dxa"/>
            </w:tcMar>
            <w:vAlign w:val="center"/>
          </w:tcPr>
          <w:p w14:paraId="5AF1D9CE"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1,471,335,389</w:t>
            </w:r>
          </w:p>
        </w:tc>
        <w:tc>
          <w:tcPr>
            <w:tcW w:w="1050" w:type="dxa"/>
            <w:gridSpan w:val="2"/>
            <w:tcBorders>
              <w:top w:val="nil"/>
              <w:left w:val="single" w:sz="4" w:space="0" w:color="auto"/>
              <w:bottom w:val="nil"/>
              <w:right w:val="nil"/>
            </w:tcBorders>
            <w:noWrap/>
            <w:tcMar>
              <w:right w:w="57" w:type="dxa"/>
            </w:tcMar>
            <w:vAlign w:val="center"/>
          </w:tcPr>
          <w:p w14:paraId="0B3DA043"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w:t>
            </w:r>
          </w:p>
        </w:tc>
      </w:tr>
      <w:tr w:rsidR="00BF72E8" w:rsidRPr="008D2ADD" w14:paraId="0764B488" w14:textId="77777777" w:rsidTr="006E072B">
        <w:trPr>
          <w:trHeight w:val="448"/>
        </w:trPr>
        <w:tc>
          <w:tcPr>
            <w:tcW w:w="3948" w:type="dxa"/>
            <w:gridSpan w:val="3"/>
            <w:tcBorders>
              <w:top w:val="nil"/>
              <w:left w:val="nil"/>
              <w:bottom w:val="nil"/>
              <w:right w:val="single" w:sz="4" w:space="0" w:color="auto"/>
            </w:tcBorders>
            <w:noWrap/>
            <w:tcMar>
              <w:right w:w="57" w:type="dxa"/>
            </w:tcMar>
            <w:vAlign w:val="center"/>
          </w:tcPr>
          <w:p w14:paraId="040B1798" w14:textId="77777777" w:rsidR="00BF72E8" w:rsidRPr="00BF54CF" w:rsidRDefault="00BF72E8" w:rsidP="00DD280C">
            <w:pPr>
              <w:spacing w:line="320" w:lineRule="exact"/>
              <w:ind w:rightChars="20" w:right="48"/>
              <w:jc w:val="distribute"/>
              <w:rPr>
                <w:rFonts w:ascii="標楷體" w:eastAsia="標楷體" w:hAnsi="標楷體"/>
                <w:b/>
                <w:noProof/>
                <w:kern w:val="0"/>
                <w:sz w:val="20"/>
              </w:rPr>
            </w:pPr>
            <w:r w:rsidRPr="00BF54CF">
              <w:rPr>
                <w:rFonts w:ascii="標楷體" w:eastAsia="標楷體" w:hAnsi="標楷體" w:hint="eastAsia"/>
                <w:b/>
                <w:noProof/>
                <w:kern w:val="0"/>
                <w:sz w:val="20"/>
              </w:rPr>
              <w:t>期初現金及約當現金</w:t>
            </w:r>
          </w:p>
        </w:tc>
        <w:tc>
          <w:tcPr>
            <w:tcW w:w="1641" w:type="dxa"/>
            <w:gridSpan w:val="2"/>
            <w:tcBorders>
              <w:top w:val="nil"/>
              <w:bottom w:val="nil"/>
              <w:right w:val="single" w:sz="4" w:space="0" w:color="auto"/>
            </w:tcBorders>
            <w:noWrap/>
            <w:tcMar>
              <w:right w:w="57" w:type="dxa"/>
            </w:tcMar>
            <w:vAlign w:val="center"/>
          </w:tcPr>
          <w:p w14:paraId="3894DA44"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hint="eastAsia"/>
                <w:b/>
                <w:noProof/>
                <w:sz w:val="20"/>
              </w:rPr>
              <w:t>2,254,405,000</w:t>
            </w:r>
          </w:p>
        </w:tc>
        <w:tc>
          <w:tcPr>
            <w:tcW w:w="1641" w:type="dxa"/>
            <w:gridSpan w:val="2"/>
            <w:tcBorders>
              <w:top w:val="nil"/>
              <w:left w:val="single" w:sz="4" w:space="0" w:color="auto"/>
              <w:bottom w:val="nil"/>
              <w:right w:val="single" w:sz="4" w:space="0" w:color="auto"/>
            </w:tcBorders>
            <w:noWrap/>
            <w:tcMar>
              <w:right w:w="57" w:type="dxa"/>
            </w:tcMar>
            <w:vAlign w:val="center"/>
          </w:tcPr>
          <w:p w14:paraId="41863772"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2,886,880,827</w:t>
            </w:r>
          </w:p>
        </w:tc>
        <w:tc>
          <w:tcPr>
            <w:tcW w:w="1645" w:type="dxa"/>
            <w:gridSpan w:val="2"/>
            <w:tcBorders>
              <w:top w:val="nil"/>
              <w:left w:val="single" w:sz="4" w:space="0" w:color="auto"/>
              <w:bottom w:val="nil"/>
              <w:right w:val="single" w:sz="4" w:space="0" w:color="auto"/>
            </w:tcBorders>
            <w:noWrap/>
            <w:tcMar>
              <w:right w:w="57" w:type="dxa"/>
            </w:tcMar>
            <w:vAlign w:val="center"/>
          </w:tcPr>
          <w:p w14:paraId="5509FAF6"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632,475,827</w:t>
            </w:r>
          </w:p>
        </w:tc>
        <w:tc>
          <w:tcPr>
            <w:tcW w:w="1050" w:type="dxa"/>
            <w:gridSpan w:val="2"/>
            <w:tcBorders>
              <w:top w:val="nil"/>
              <w:left w:val="single" w:sz="4" w:space="0" w:color="auto"/>
              <w:bottom w:val="nil"/>
              <w:right w:val="nil"/>
            </w:tcBorders>
            <w:noWrap/>
            <w:tcMar>
              <w:right w:w="57" w:type="dxa"/>
            </w:tcMar>
            <w:vAlign w:val="center"/>
          </w:tcPr>
          <w:p w14:paraId="7AED9471"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28.06</w:t>
            </w:r>
          </w:p>
        </w:tc>
      </w:tr>
      <w:tr w:rsidR="00BF72E8" w:rsidRPr="008D2ADD" w14:paraId="4F731C38" w14:textId="77777777" w:rsidTr="006E072B">
        <w:trPr>
          <w:trHeight w:val="448"/>
        </w:trPr>
        <w:tc>
          <w:tcPr>
            <w:tcW w:w="3948" w:type="dxa"/>
            <w:gridSpan w:val="3"/>
            <w:tcBorders>
              <w:top w:val="nil"/>
              <w:left w:val="nil"/>
              <w:bottom w:val="single" w:sz="4" w:space="0" w:color="auto"/>
              <w:right w:val="single" w:sz="4" w:space="0" w:color="auto"/>
            </w:tcBorders>
            <w:noWrap/>
            <w:tcMar>
              <w:right w:w="57" w:type="dxa"/>
            </w:tcMar>
            <w:vAlign w:val="center"/>
          </w:tcPr>
          <w:p w14:paraId="3D6E7416" w14:textId="77777777" w:rsidR="00BF72E8" w:rsidRPr="00BF54CF" w:rsidRDefault="00BF72E8" w:rsidP="00DD280C">
            <w:pPr>
              <w:spacing w:line="320" w:lineRule="exact"/>
              <w:ind w:rightChars="20" w:right="48"/>
              <w:jc w:val="distribute"/>
              <w:rPr>
                <w:rFonts w:ascii="標楷體" w:eastAsia="標楷體" w:hAnsi="標楷體"/>
                <w:b/>
                <w:noProof/>
                <w:kern w:val="0"/>
                <w:sz w:val="20"/>
              </w:rPr>
            </w:pPr>
            <w:r w:rsidRPr="00BF54CF">
              <w:rPr>
                <w:rFonts w:ascii="標楷體" w:eastAsia="標楷體" w:hAnsi="標楷體" w:hint="eastAsia"/>
                <w:b/>
                <w:noProof/>
                <w:kern w:val="0"/>
                <w:sz w:val="20"/>
              </w:rPr>
              <w:t>期末現金及約當現金</w:t>
            </w:r>
          </w:p>
        </w:tc>
        <w:tc>
          <w:tcPr>
            <w:tcW w:w="1641" w:type="dxa"/>
            <w:gridSpan w:val="2"/>
            <w:tcBorders>
              <w:top w:val="nil"/>
              <w:bottom w:val="single" w:sz="4" w:space="0" w:color="auto"/>
              <w:right w:val="single" w:sz="4" w:space="0" w:color="auto"/>
            </w:tcBorders>
            <w:noWrap/>
            <w:tcMar>
              <w:right w:w="57" w:type="dxa"/>
            </w:tcMar>
            <w:vAlign w:val="center"/>
          </w:tcPr>
          <w:p w14:paraId="5168500D"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hint="eastAsia"/>
                <w:b/>
                <w:noProof/>
                <w:sz w:val="20"/>
              </w:rPr>
              <w:t>2,185,590,000</w:t>
            </w:r>
          </w:p>
        </w:tc>
        <w:tc>
          <w:tcPr>
            <w:tcW w:w="1641" w:type="dxa"/>
            <w:gridSpan w:val="2"/>
            <w:tcBorders>
              <w:top w:val="nil"/>
              <w:left w:val="single" w:sz="4" w:space="0" w:color="auto"/>
              <w:bottom w:val="single" w:sz="4" w:space="0" w:color="auto"/>
              <w:right w:val="single" w:sz="4" w:space="0" w:color="auto"/>
            </w:tcBorders>
            <w:noWrap/>
            <w:tcMar>
              <w:right w:w="57" w:type="dxa"/>
            </w:tcMar>
            <w:vAlign w:val="center"/>
          </w:tcPr>
          <w:p w14:paraId="29D3D752"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4,289,401,216</w:t>
            </w:r>
          </w:p>
        </w:tc>
        <w:tc>
          <w:tcPr>
            <w:tcW w:w="1645" w:type="dxa"/>
            <w:gridSpan w:val="2"/>
            <w:tcBorders>
              <w:top w:val="nil"/>
              <w:left w:val="single" w:sz="4" w:space="0" w:color="auto"/>
              <w:bottom w:val="single" w:sz="4" w:space="0" w:color="auto"/>
              <w:right w:val="single" w:sz="4" w:space="0" w:color="auto"/>
            </w:tcBorders>
            <w:noWrap/>
            <w:tcMar>
              <w:right w:w="57" w:type="dxa"/>
            </w:tcMar>
            <w:vAlign w:val="center"/>
          </w:tcPr>
          <w:p w14:paraId="3EF81B0A"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2,103,811,216</w:t>
            </w:r>
          </w:p>
        </w:tc>
        <w:tc>
          <w:tcPr>
            <w:tcW w:w="1050" w:type="dxa"/>
            <w:gridSpan w:val="2"/>
            <w:tcBorders>
              <w:top w:val="nil"/>
              <w:left w:val="single" w:sz="4" w:space="0" w:color="auto"/>
              <w:bottom w:val="single" w:sz="4" w:space="0" w:color="auto"/>
              <w:right w:val="nil"/>
            </w:tcBorders>
            <w:noWrap/>
            <w:tcMar>
              <w:right w:w="57" w:type="dxa"/>
            </w:tcMar>
            <w:vAlign w:val="center"/>
          </w:tcPr>
          <w:p w14:paraId="4F321597" w14:textId="77777777" w:rsidR="00BF72E8" w:rsidRPr="00BF54CF" w:rsidRDefault="00BF72E8" w:rsidP="00DD280C">
            <w:pPr>
              <w:spacing w:line="320" w:lineRule="exact"/>
              <w:jc w:val="right"/>
              <w:rPr>
                <w:rFonts w:ascii="新細明體" w:hAnsi="新細明體"/>
                <w:b/>
                <w:noProof/>
                <w:sz w:val="20"/>
              </w:rPr>
            </w:pPr>
            <w:r w:rsidRPr="00BF54CF">
              <w:rPr>
                <w:rFonts w:ascii="新細明體" w:hAnsi="新細明體"/>
                <w:b/>
                <w:noProof/>
                <w:sz w:val="20"/>
              </w:rPr>
              <w:t>96.26</w:t>
            </w:r>
          </w:p>
        </w:tc>
      </w:tr>
    </w:tbl>
    <w:p w14:paraId="0E0E6C6F" w14:textId="77777777" w:rsidR="00BF72E8" w:rsidRPr="008C26A4" w:rsidRDefault="00BF72E8" w:rsidP="00AB4813">
      <w:pPr>
        <w:snapToGrid w:val="0"/>
        <w:spacing w:line="250" w:lineRule="exact"/>
        <w:ind w:firstLineChars="7" w:firstLine="14"/>
        <w:jc w:val="both"/>
        <w:rPr>
          <w:rFonts w:ascii="標楷體" w:eastAsia="標楷體" w:hAnsi="標楷體"/>
          <w:sz w:val="20"/>
        </w:rPr>
      </w:pPr>
      <w:proofErr w:type="gramStart"/>
      <w:r w:rsidRPr="008C26A4">
        <w:rPr>
          <w:rFonts w:ascii="標楷體" w:eastAsia="標楷體" w:hAnsi="標楷體" w:hint="eastAsia"/>
          <w:sz w:val="20"/>
        </w:rPr>
        <w:t>註</w:t>
      </w:r>
      <w:proofErr w:type="gramEnd"/>
      <w:r w:rsidRPr="008C26A4">
        <w:rPr>
          <w:rFonts w:ascii="標楷體" w:eastAsia="標楷體" w:hAnsi="標楷體" w:hint="eastAsia"/>
          <w:sz w:val="20"/>
        </w:rPr>
        <w:t>：1.本表係</w:t>
      </w:r>
      <w:proofErr w:type="gramStart"/>
      <w:r w:rsidRPr="008C26A4">
        <w:rPr>
          <w:rFonts w:ascii="標楷體" w:eastAsia="標楷體" w:hAnsi="標楷體" w:hint="eastAsia"/>
          <w:sz w:val="20"/>
        </w:rPr>
        <w:t>採</w:t>
      </w:r>
      <w:proofErr w:type="gramEnd"/>
      <w:r w:rsidRPr="008C26A4">
        <w:rPr>
          <w:rFonts w:ascii="標楷體" w:eastAsia="標楷體" w:hAnsi="標楷體" w:hint="eastAsia"/>
          <w:sz w:val="20"/>
        </w:rPr>
        <w:t>現金及約當現金基礎，包括現金及自投資日起3個月內到期或清償之債權證券。</w:t>
      </w:r>
    </w:p>
    <w:p w14:paraId="5A629ADD" w14:textId="77777777" w:rsidR="00BF72E8" w:rsidRPr="008C26A4" w:rsidRDefault="00BF72E8" w:rsidP="00AB4813">
      <w:pPr>
        <w:spacing w:line="250" w:lineRule="exact"/>
        <w:ind w:leftChars="173" w:left="599" w:rightChars="24" w:right="58" w:hangingChars="100" w:hanging="184"/>
        <w:jc w:val="both"/>
        <w:rPr>
          <w:rFonts w:ascii="標楷體" w:eastAsia="標楷體" w:hAnsi="標楷體"/>
          <w:spacing w:val="-8"/>
          <w:sz w:val="20"/>
        </w:rPr>
      </w:pPr>
      <w:r w:rsidRPr="008C26A4">
        <w:rPr>
          <w:rFonts w:ascii="標楷體" w:eastAsia="標楷體" w:hAnsi="標楷體" w:hint="eastAsia"/>
          <w:spacing w:val="-8"/>
          <w:sz w:val="20"/>
        </w:rPr>
        <w:t>2.本表「調整項目」欄所列，包括提存呆帳、</w:t>
      </w:r>
      <w:proofErr w:type="gramStart"/>
      <w:r w:rsidRPr="008C26A4">
        <w:rPr>
          <w:rFonts w:ascii="標楷體" w:eastAsia="標楷體" w:hAnsi="標楷體" w:hint="eastAsia"/>
          <w:spacing w:val="-8"/>
          <w:sz w:val="20"/>
        </w:rPr>
        <w:t>醫療折</w:t>
      </w:r>
      <w:proofErr w:type="gramEnd"/>
      <w:r w:rsidRPr="008C26A4">
        <w:rPr>
          <w:rFonts w:ascii="標楷體" w:eastAsia="標楷體" w:hAnsi="標楷體" w:hint="eastAsia"/>
          <w:spacing w:val="-8"/>
          <w:sz w:val="20"/>
        </w:rPr>
        <w:t>讓及評價短</w:t>
      </w:r>
      <w:proofErr w:type="gramStart"/>
      <w:r w:rsidRPr="008C26A4">
        <w:rPr>
          <w:rFonts w:ascii="標楷體" w:eastAsia="標楷體" w:hAnsi="標楷體" w:hint="eastAsia"/>
          <w:spacing w:val="-8"/>
          <w:sz w:val="20"/>
        </w:rPr>
        <w:t>絀</w:t>
      </w:r>
      <w:proofErr w:type="gramEnd"/>
      <w:r w:rsidRPr="008C26A4">
        <w:rPr>
          <w:rFonts w:ascii="標楷體" w:eastAsia="標楷體" w:hAnsi="標楷體" w:hint="eastAsia"/>
          <w:spacing w:val="-8"/>
          <w:sz w:val="20"/>
        </w:rPr>
        <w:t>、提存各項準備、折舊、減損及折耗、攤銷、兌換短</w:t>
      </w:r>
      <w:proofErr w:type="gramStart"/>
      <w:r w:rsidRPr="008C26A4">
        <w:rPr>
          <w:rFonts w:ascii="標楷體" w:eastAsia="標楷體" w:hAnsi="標楷體" w:hint="eastAsia"/>
          <w:spacing w:val="-8"/>
          <w:sz w:val="20"/>
        </w:rPr>
        <w:t>絀</w:t>
      </w:r>
      <w:proofErr w:type="gramEnd"/>
      <w:r w:rsidRPr="008C26A4">
        <w:rPr>
          <w:rFonts w:ascii="標楷體" w:eastAsia="標楷體" w:hAnsi="標楷體" w:hint="eastAsia"/>
          <w:spacing w:val="-8"/>
          <w:sz w:val="20"/>
        </w:rPr>
        <w:t>（賸餘）、處理資產短</w:t>
      </w:r>
      <w:proofErr w:type="gramStart"/>
      <w:r w:rsidRPr="008C26A4">
        <w:rPr>
          <w:rFonts w:ascii="標楷體" w:eastAsia="標楷體" w:hAnsi="標楷體" w:hint="eastAsia"/>
          <w:spacing w:val="-8"/>
          <w:sz w:val="20"/>
        </w:rPr>
        <w:t>絀</w:t>
      </w:r>
      <w:proofErr w:type="gramEnd"/>
      <w:r w:rsidRPr="008C26A4">
        <w:rPr>
          <w:rFonts w:ascii="標楷體" w:eastAsia="標楷體" w:hAnsi="標楷體" w:hint="eastAsia"/>
          <w:spacing w:val="-8"/>
          <w:sz w:val="20"/>
        </w:rPr>
        <w:t>（賸餘）、債務整理短</w:t>
      </w:r>
      <w:proofErr w:type="gramStart"/>
      <w:r w:rsidRPr="008C26A4">
        <w:rPr>
          <w:rFonts w:ascii="標楷體" w:eastAsia="標楷體" w:hAnsi="標楷體" w:hint="eastAsia"/>
          <w:spacing w:val="-8"/>
          <w:sz w:val="20"/>
        </w:rPr>
        <w:t>絀</w:t>
      </w:r>
      <w:proofErr w:type="gramEnd"/>
      <w:r w:rsidRPr="008C26A4">
        <w:rPr>
          <w:rFonts w:ascii="標楷體" w:eastAsia="標楷體" w:hAnsi="標楷體" w:hint="eastAsia"/>
          <w:spacing w:val="-8"/>
          <w:sz w:val="20"/>
        </w:rPr>
        <w:t>（賸餘）、其他、</w:t>
      </w:r>
      <w:proofErr w:type="gramStart"/>
      <w:r w:rsidRPr="008C26A4">
        <w:rPr>
          <w:rFonts w:ascii="標楷體" w:eastAsia="標楷體" w:hAnsi="標楷體" w:hint="eastAsia"/>
          <w:spacing w:val="-8"/>
          <w:sz w:val="20"/>
        </w:rPr>
        <w:t>流動資產淨減</w:t>
      </w:r>
      <w:proofErr w:type="gramEnd"/>
      <w:r w:rsidRPr="008C26A4">
        <w:rPr>
          <w:rFonts w:ascii="標楷體" w:eastAsia="標楷體" w:hAnsi="標楷體" w:hint="eastAsia"/>
          <w:spacing w:val="-8"/>
          <w:sz w:val="20"/>
        </w:rPr>
        <w:t>（淨增）及流動負債淨增（淨減）。</w:t>
      </w:r>
    </w:p>
    <w:tbl>
      <w:tblPr>
        <w:tblW w:w="9923" w:type="dxa"/>
        <w:tblInd w:w="28" w:type="dxa"/>
        <w:tblLayout w:type="fixed"/>
        <w:tblCellMar>
          <w:left w:w="28" w:type="dxa"/>
          <w:right w:w="28" w:type="dxa"/>
        </w:tblCellMar>
        <w:tblLook w:val="0000" w:firstRow="0" w:lastRow="0" w:firstColumn="0" w:lastColumn="0" w:noHBand="0" w:noVBand="0"/>
      </w:tblPr>
      <w:tblGrid>
        <w:gridCol w:w="2835"/>
        <w:gridCol w:w="1559"/>
        <w:gridCol w:w="803"/>
        <w:gridCol w:w="1558"/>
        <w:gridCol w:w="805"/>
        <w:gridCol w:w="1484"/>
        <w:gridCol w:w="879"/>
      </w:tblGrid>
      <w:tr w:rsidR="00BF72E8" w:rsidRPr="00AF2203" w14:paraId="7B186C99" w14:textId="77777777" w:rsidTr="009C1C2B">
        <w:trPr>
          <w:trHeight w:val="283"/>
        </w:trPr>
        <w:tc>
          <w:tcPr>
            <w:tcW w:w="9923" w:type="dxa"/>
            <w:gridSpan w:val="7"/>
            <w:tcBorders>
              <w:top w:val="nil"/>
              <w:left w:val="nil"/>
              <w:bottom w:val="nil"/>
              <w:right w:val="nil"/>
            </w:tcBorders>
            <w:noWrap/>
          </w:tcPr>
          <w:p w14:paraId="13DC0780" w14:textId="77777777" w:rsidR="00BF72E8" w:rsidRPr="00AF2203" w:rsidRDefault="00BF72E8" w:rsidP="009C1C2B">
            <w:pPr>
              <w:widowControl/>
              <w:adjustRightInd w:val="0"/>
              <w:snapToGrid w:val="0"/>
              <w:spacing w:line="400" w:lineRule="exact"/>
              <w:jc w:val="center"/>
              <w:rPr>
                <w:rFonts w:ascii="標楷體" w:eastAsia="標楷體" w:hAnsi="標楷體" w:cs="新細明體"/>
                <w:b/>
                <w:kern w:val="0"/>
                <w:sz w:val="32"/>
                <w:szCs w:val="32"/>
                <w:u w:val="single"/>
              </w:rPr>
            </w:pPr>
            <w:r w:rsidRPr="00AF2203">
              <w:rPr>
                <w:rFonts w:ascii="標楷體" w:eastAsia="標楷體" w:hAnsi="標楷體" w:cs="新細明體" w:hint="eastAsia"/>
                <w:b/>
                <w:kern w:val="0"/>
                <w:sz w:val="32"/>
                <w:szCs w:val="32"/>
                <w:u w:val="single"/>
              </w:rPr>
              <w:t>高雄市產業園區開發管理基金餘</w:t>
            </w:r>
            <w:proofErr w:type="gramStart"/>
            <w:r w:rsidRPr="00AF2203">
              <w:rPr>
                <w:rFonts w:ascii="標楷體" w:eastAsia="標楷體" w:hAnsi="標楷體" w:cs="新細明體" w:hint="eastAsia"/>
                <w:b/>
                <w:kern w:val="0"/>
                <w:sz w:val="32"/>
                <w:szCs w:val="32"/>
                <w:u w:val="single"/>
              </w:rPr>
              <w:t>絀</w:t>
            </w:r>
            <w:proofErr w:type="gramEnd"/>
            <w:r w:rsidRPr="00AF2203">
              <w:rPr>
                <w:rFonts w:ascii="標楷體" w:eastAsia="標楷體" w:hAnsi="標楷體" w:cs="新細明體" w:hint="eastAsia"/>
                <w:b/>
                <w:kern w:val="0"/>
                <w:sz w:val="32"/>
                <w:szCs w:val="32"/>
                <w:u w:val="single"/>
              </w:rPr>
              <w:t>審定後平衡表</w:t>
            </w:r>
          </w:p>
        </w:tc>
      </w:tr>
      <w:tr w:rsidR="00BF72E8" w:rsidRPr="00AF2203" w14:paraId="4C5DFB6A" w14:textId="77777777" w:rsidTr="00DD280C">
        <w:trPr>
          <w:trHeight w:val="20"/>
        </w:trPr>
        <w:tc>
          <w:tcPr>
            <w:tcW w:w="9923" w:type="dxa"/>
            <w:gridSpan w:val="7"/>
            <w:tcBorders>
              <w:top w:val="nil"/>
              <w:left w:val="nil"/>
              <w:bottom w:val="nil"/>
              <w:right w:val="nil"/>
            </w:tcBorders>
            <w:noWrap/>
            <w:vAlign w:val="bottom"/>
          </w:tcPr>
          <w:p w14:paraId="730B2523" w14:textId="77777777" w:rsidR="00BF72E8" w:rsidRPr="00AF2203" w:rsidRDefault="00BF72E8" w:rsidP="00827050">
            <w:pPr>
              <w:widowControl/>
              <w:spacing w:line="440" w:lineRule="exact"/>
              <w:ind w:leftChars="-17" w:left="-41"/>
              <w:jc w:val="center"/>
              <w:rPr>
                <w:rFonts w:ascii="標楷體" w:eastAsia="標楷體" w:hAnsi="標楷體" w:cs="新細明體"/>
                <w:kern w:val="0"/>
                <w:szCs w:val="24"/>
              </w:rPr>
            </w:pPr>
            <w:r w:rsidRPr="00AF2203">
              <w:rPr>
                <w:rFonts w:ascii="標楷體" w:eastAsia="標楷體" w:hAnsi="標楷體" w:cs="新細明體" w:hint="eastAsia"/>
                <w:kern w:val="0"/>
                <w:szCs w:val="24"/>
              </w:rPr>
              <w:t>中華民國1</w:t>
            </w:r>
            <w:r w:rsidRPr="00AF2203">
              <w:rPr>
                <w:rFonts w:ascii="標楷體" w:eastAsia="標楷體" w:hAnsi="標楷體" w:cs="新細明體"/>
                <w:kern w:val="0"/>
                <w:szCs w:val="24"/>
              </w:rPr>
              <w:t>1</w:t>
            </w:r>
            <w:r>
              <w:rPr>
                <w:rFonts w:ascii="標楷體" w:eastAsia="標楷體" w:hAnsi="標楷體" w:cs="新細明體" w:hint="eastAsia"/>
                <w:kern w:val="0"/>
                <w:szCs w:val="24"/>
              </w:rPr>
              <w:t>2</w:t>
            </w:r>
            <w:r w:rsidRPr="00AF2203">
              <w:rPr>
                <w:rFonts w:ascii="標楷體" w:eastAsia="標楷體" w:hAnsi="標楷體" w:cs="新細明體" w:hint="eastAsia"/>
                <w:kern w:val="0"/>
                <w:szCs w:val="24"/>
              </w:rPr>
              <w:t>年12月31日</w:t>
            </w:r>
          </w:p>
          <w:p w14:paraId="0D9C9DCA" w14:textId="77777777" w:rsidR="00BF72E8" w:rsidRPr="00AF2203" w:rsidRDefault="00BF72E8" w:rsidP="00434B2C">
            <w:pPr>
              <w:tabs>
                <w:tab w:val="left" w:pos="3600"/>
                <w:tab w:val="left" w:pos="8520"/>
              </w:tabs>
              <w:snapToGrid w:val="0"/>
              <w:spacing w:line="220" w:lineRule="exact"/>
              <w:ind w:rightChars="-4" w:right="-10"/>
              <w:jc w:val="right"/>
              <w:rPr>
                <w:rFonts w:ascii="細明體" w:eastAsia="標楷體" w:hAnsi="細明體" w:cs="新細明體"/>
                <w:kern w:val="0"/>
                <w:szCs w:val="24"/>
              </w:rPr>
            </w:pPr>
            <w:r w:rsidRPr="00434B2C">
              <w:rPr>
                <w:rFonts w:ascii="標楷體" w:eastAsia="標楷體" w:hAnsi="標楷體" w:hint="eastAsia"/>
                <w:kern w:val="0"/>
                <w:sz w:val="20"/>
              </w:rPr>
              <w:t>單位：新臺幣元</w:t>
            </w:r>
          </w:p>
        </w:tc>
      </w:tr>
      <w:tr w:rsidR="00BF72E8" w:rsidRPr="00AF2203" w14:paraId="66EEC3B9" w14:textId="77777777" w:rsidTr="00AB4813">
        <w:trPr>
          <w:trHeight w:val="340"/>
        </w:trPr>
        <w:tc>
          <w:tcPr>
            <w:tcW w:w="2835" w:type="dxa"/>
            <w:vMerge w:val="restart"/>
            <w:tcBorders>
              <w:top w:val="single" w:sz="4" w:space="0" w:color="auto"/>
              <w:left w:val="nil"/>
              <w:right w:val="single" w:sz="4" w:space="0" w:color="auto"/>
            </w:tcBorders>
            <w:vAlign w:val="center"/>
          </w:tcPr>
          <w:p w14:paraId="4C82F1B7" w14:textId="77777777" w:rsidR="00BF72E8" w:rsidRPr="00AF2203" w:rsidRDefault="00BF72E8" w:rsidP="00DD280C">
            <w:pPr>
              <w:widowControl/>
              <w:jc w:val="distribute"/>
              <w:rPr>
                <w:rFonts w:ascii="標楷體" w:eastAsia="標楷體" w:hAnsi="標楷體" w:cs="新細明體"/>
                <w:kern w:val="0"/>
                <w:sz w:val="20"/>
              </w:rPr>
            </w:pPr>
            <w:r w:rsidRPr="00AF2203">
              <w:rPr>
                <w:rFonts w:ascii="標楷體" w:eastAsia="標楷體" w:hAnsi="標楷體" w:cs="新細明體" w:hint="eastAsia"/>
                <w:kern w:val="0"/>
                <w:sz w:val="20"/>
              </w:rPr>
              <w:t>科目</w:t>
            </w:r>
          </w:p>
        </w:tc>
        <w:tc>
          <w:tcPr>
            <w:tcW w:w="2362" w:type="dxa"/>
            <w:gridSpan w:val="2"/>
            <w:tcBorders>
              <w:top w:val="single" w:sz="4" w:space="0" w:color="auto"/>
              <w:left w:val="nil"/>
              <w:bottom w:val="nil"/>
              <w:right w:val="single" w:sz="4" w:space="0" w:color="auto"/>
            </w:tcBorders>
            <w:noWrap/>
            <w:vAlign w:val="center"/>
          </w:tcPr>
          <w:p w14:paraId="567FDC03" w14:textId="77777777" w:rsidR="00BF72E8" w:rsidRPr="00AF2203" w:rsidRDefault="00BF72E8" w:rsidP="00DD280C">
            <w:pPr>
              <w:widowControl/>
              <w:jc w:val="distribute"/>
              <w:rPr>
                <w:rFonts w:ascii="標楷體" w:eastAsia="標楷體" w:hAnsi="標楷體" w:cs="新細明體"/>
                <w:kern w:val="0"/>
                <w:sz w:val="20"/>
              </w:rPr>
            </w:pPr>
            <w:r w:rsidRPr="00AF2203">
              <w:rPr>
                <w:rFonts w:ascii="標楷體" w:eastAsia="標楷體" w:hAnsi="標楷體" w:cs="新細明體" w:hint="eastAsia"/>
                <w:kern w:val="0"/>
                <w:sz w:val="20"/>
              </w:rPr>
              <w:t>1</w:t>
            </w:r>
            <w:r w:rsidRPr="00AF2203">
              <w:rPr>
                <w:rFonts w:ascii="標楷體" w:eastAsia="標楷體" w:hAnsi="標楷體" w:cs="新細明體"/>
                <w:kern w:val="0"/>
                <w:sz w:val="20"/>
              </w:rPr>
              <w:t>1</w:t>
            </w:r>
            <w:r>
              <w:rPr>
                <w:rFonts w:ascii="標楷體" w:eastAsia="標楷體" w:hAnsi="標楷體" w:cs="新細明體" w:hint="eastAsia"/>
                <w:kern w:val="0"/>
                <w:sz w:val="20"/>
              </w:rPr>
              <w:t>2</w:t>
            </w:r>
            <w:r w:rsidRPr="00AF2203">
              <w:rPr>
                <w:rFonts w:ascii="標楷體" w:eastAsia="標楷體" w:hAnsi="標楷體" w:cs="新細明體" w:hint="eastAsia"/>
                <w:kern w:val="0"/>
                <w:sz w:val="20"/>
              </w:rPr>
              <w:t>年12月31日</w:t>
            </w:r>
          </w:p>
        </w:tc>
        <w:tc>
          <w:tcPr>
            <w:tcW w:w="2363" w:type="dxa"/>
            <w:gridSpan w:val="2"/>
            <w:tcBorders>
              <w:top w:val="single" w:sz="4" w:space="0" w:color="auto"/>
              <w:left w:val="nil"/>
              <w:bottom w:val="nil"/>
              <w:right w:val="single" w:sz="4" w:space="0" w:color="auto"/>
            </w:tcBorders>
            <w:noWrap/>
            <w:vAlign w:val="center"/>
          </w:tcPr>
          <w:p w14:paraId="02283377" w14:textId="77777777" w:rsidR="00BF72E8" w:rsidRPr="00AF2203" w:rsidRDefault="00BF72E8" w:rsidP="00DD280C">
            <w:pPr>
              <w:widowControl/>
              <w:jc w:val="distribute"/>
              <w:rPr>
                <w:rFonts w:ascii="標楷體" w:eastAsia="標楷體" w:hAnsi="標楷體" w:cs="新細明體"/>
                <w:kern w:val="0"/>
                <w:sz w:val="20"/>
              </w:rPr>
            </w:pPr>
            <w:r w:rsidRPr="00AF2203">
              <w:rPr>
                <w:rFonts w:ascii="標楷體" w:eastAsia="標楷體" w:hAnsi="標楷體" w:cs="新細明體" w:hint="eastAsia"/>
                <w:kern w:val="0"/>
                <w:sz w:val="20"/>
              </w:rPr>
              <w:t>11</w:t>
            </w:r>
            <w:r>
              <w:rPr>
                <w:rFonts w:ascii="標楷體" w:eastAsia="標楷體" w:hAnsi="標楷體" w:cs="新細明體" w:hint="eastAsia"/>
                <w:kern w:val="0"/>
                <w:sz w:val="20"/>
              </w:rPr>
              <w:t>1</w:t>
            </w:r>
            <w:r w:rsidRPr="00AF2203">
              <w:rPr>
                <w:rFonts w:ascii="標楷體" w:eastAsia="標楷體" w:hAnsi="標楷體" w:cs="新細明體" w:hint="eastAsia"/>
                <w:kern w:val="0"/>
                <w:sz w:val="20"/>
              </w:rPr>
              <w:t>年12月31日</w:t>
            </w:r>
          </w:p>
        </w:tc>
        <w:tc>
          <w:tcPr>
            <w:tcW w:w="2363" w:type="dxa"/>
            <w:gridSpan w:val="2"/>
            <w:tcBorders>
              <w:top w:val="single" w:sz="4" w:space="0" w:color="auto"/>
              <w:left w:val="nil"/>
              <w:bottom w:val="nil"/>
            </w:tcBorders>
            <w:noWrap/>
            <w:vAlign w:val="center"/>
          </w:tcPr>
          <w:p w14:paraId="5B4AFD92" w14:textId="77777777" w:rsidR="00BF72E8" w:rsidRPr="00AF2203" w:rsidRDefault="00BF72E8" w:rsidP="00DD280C">
            <w:pPr>
              <w:widowControl/>
              <w:jc w:val="distribute"/>
              <w:rPr>
                <w:rFonts w:ascii="標楷體" w:eastAsia="標楷體" w:hAnsi="標楷體" w:cs="新細明體"/>
                <w:kern w:val="0"/>
                <w:sz w:val="20"/>
              </w:rPr>
            </w:pPr>
            <w:r w:rsidRPr="00AF2203">
              <w:rPr>
                <w:rFonts w:ascii="標楷體" w:eastAsia="標楷體" w:hAnsi="標楷體" w:cs="新細明體" w:hint="eastAsia"/>
                <w:kern w:val="0"/>
                <w:sz w:val="20"/>
              </w:rPr>
              <w:t>比較增減</w:t>
            </w:r>
          </w:p>
        </w:tc>
      </w:tr>
      <w:tr w:rsidR="00BF72E8" w:rsidRPr="00AF2203" w14:paraId="7B108F0B" w14:textId="77777777" w:rsidTr="00AB4813">
        <w:trPr>
          <w:trHeight w:val="340"/>
        </w:trPr>
        <w:tc>
          <w:tcPr>
            <w:tcW w:w="2835" w:type="dxa"/>
            <w:vMerge/>
            <w:tcBorders>
              <w:left w:val="nil"/>
              <w:bottom w:val="single" w:sz="4" w:space="0" w:color="000000"/>
              <w:right w:val="single" w:sz="4" w:space="0" w:color="auto"/>
            </w:tcBorders>
            <w:vAlign w:val="center"/>
          </w:tcPr>
          <w:p w14:paraId="70D78072" w14:textId="77777777" w:rsidR="00BF72E8" w:rsidRPr="00AF2203" w:rsidRDefault="00BF72E8" w:rsidP="00DD280C">
            <w:pPr>
              <w:widowControl/>
              <w:jc w:val="distribute"/>
              <w:rPr>
                <w:rFonts w:ascii="標楷體" w:eastAsia="標楷體" w:hAnsi="標楷體" w:cs="新細明體"/>
                <w:kern w:val="0"/>
                <w:sz w:val="20"/>
              </w:rPr>
            </w:pPr>
          </w:p>
        </w:tc>
        <w:tc>
          <w:tcPr>
            <w:tcW w:w="1559" w:type="dxa"/>
            <w:tcBorders>
              <w:top w:val="single" w:sz="4" w:space="0" w:color="auto"/>
              <w:left w:val="nil"/>
              <w:bottom w:val="single" w:sz="4" w:space="0" w:color="auto"/>
              <w:right w:val="single" w:sz="4" w:space="0" w:color="auto"/>
            </w:tcBorders>
            <w:vAlign w:val="center"/>
          </w:tcPr>
          <w:p w14:paraId="1667995E" w14:textId="77777777" w:rsidR="00BF72E8" w:rsidRPr="00AF2203" w:rsidRDefault="00BF72E8" w:rsidP="00DD280C">
            <w:pPr>
              <w:widowControl/>
              <w:adjustRightInd w:val="0"/>
              <w:snapToGrid w:val="0"/>
              <w:jc w:val="distribute"/>
              <w:rPr>
                <w:rFonts w:ascii="標楷體" w:eastAsia="標楷體" w:hAnsi="標楷體" w:cs="新細明體"/>
                <w:kern w:val="0"/>
                <w:sz w:val="20"/>
              </w:rPr>
            </w:pPr>
            <w:r w:rsidRPr="00AF2203">
              <w:rPr>
                <w:rFonts w:ascii="標楷體" w:eastAsia="標楷體" w:hAnsi="標楷體" w:cs="新細明體" w:hint="eastAsia"/>
                <w:kern w:val="0"/>
                <w:sz w:val="20"/>
              </w:rPr>
              <w:t>金額</w:t>
            </w:r>
          </w:p>
        </w:tc>
        <w:tc>
          <w:tcPr>
            <w:tcW w:w="803" w:type="dxa"/>
            <w:tcBorders>
              <w:top w:val="single" w:sz="4" w:space="0" w:color="auto"/>
              <w:left w:val="nil"/>
              <w:bottom w:val="single" w:sz="4" w:space="0" w:color="auto"/>
              <w:right w:val="single" w:sz="4" w:space="0" w:color="auto"/>
            </w:tcBorders>
            <w:vAlign w:val="center"/>
          </w:tcPr>
          <w:p w14:paraId="1F7359AE" w14:textId="77777777" w:rsidR="00BF72E8" w:rsidRPr="00AF2203" w:rsidRDefault="00BF72E8" w:rsidP="00DD280C">
            <w:pPr>
              <w:widowControl/>
              <w:adjustRightInd w:val="0"/>
              <w:snapToGrid w:val="0"/>
              <w:jc w:val="center"/>
              <w:rPr>
                <w:rFonts w:ascii="標楷體" w:eastAsia="標楷體" w:hAnsi="標楷體" w:cs="新細明體"/>
                <w:kern w:val="0"/>
                <w:sz w:val="20"/>
              </w:rPr>
            </w:pPr>
            <w:r w:rsidRPr="00AF2203">
              <w:rPr>
                <w:rFonts w:ascii="標楷體" w:eastAsia="標楷體" w:hAnsi="標楷體" w:cs="新細明體" w:hint="eastAsia"/>
                <w:kern w:val="0"/>
                <w:sz w:val="20"/>
              </w:rPr>
              <w:t>％</w:t>
            </w:r>
          </w:p>
        </w:tc>
        <w:tc>
          <w:tcPr>
            <w:tcW w:w="1558" w:type="dxa"/>
            <w:tcBorders>
              <w:top w:val="single" w:sz="4" w:space="0" w:color="auto"/>
              <w:left w:val="nil"/>
              <w:bottom w:val="single" w:sz="4" w:space="0" w:color="auto"/>
              <w:right w:val="single" w:sz="4" w:space="0" w:color="auto"/>
            </w:tcBorders>
            <w:vAlign w:val="center"/>
          </w:tcPr>
          <w:p w14:paraId="27443A56" w14:textId="77777777" w:rsidR="00BF72E8" w:rsidRPr="00AF2203" w:rsidRDefault="00BF72E8" w:rsidP="00DD280C">
            <w:pPr>
              <w:widowControl/>
              <w:adjustRightInd w:val="0"/>
              <w:snapToGrid w:val="0"/>
              <w:jc w:val="distribute"/>
              <w:rPr>
                <w:rFonts w:ascii="標楷體" w:eastAsia="標楷體" w:hAnsi="標楷體" w:cs="新細明體"/>
                <w:kern w:val="0"/>
                <w:sz w:val="20"/>
              </w:rPr>
            </w:pPr>
            <w:r w:rsidRPr="00AF2203">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vAlign w:val="center"/>
          </w:tcPr>
          <w:p w14:paraId="7F7EABB6" w14:textId="77777777" w:rsidR="00BF72E8" w:rsidRPr="00AF2203" w:rsidRDefault="00BF72E8" w:rsidP="00DD280C">
            <w:pPr>
              <w:widowControl/>
              <w:adjustRightInd w:val="0"/>
              <w:snapToGrid w:val="0"/>
              <w:jc w:val="center"/>
              <w:rPr>
                <w:rFonts w:ascii="標楷體" w:eastAsia="標楷體" w:hAnsi="標楷體" w:cs="新細明體"/>
                <w:kern w:val="0"/>
                <w:sz w:val="20"/>
              </w:rPr>
            </w:pPr>
            <w:r w:rsidRPr="00AF2203">
              <w:rPr>
                <w:rFonts w:ascii="標楷體" w:eastAsia="標楷體" w:hAnsi="標楷體" w:cs="新細明體" w:hint="eastAsia"/>
                <w:kern w:val="0"/>
                <w:sz w:val="20"/>
              </w:rPr>
              <w:t>％</w:t>
            </w:r>
          </w:p>
        </w:tc>
        <w:tc>
          <w:tcPr>
            <w:tcW w:w="1484" w:type="dxa"/>
            <w:tcBorders>
              <w:top w:val="single" w:sz="4" w:space="0" w:color="auto"/>
              <w:left w:val="nil"/>
              <w:bottom w:val="single" w:sz="4" w:space="0" w:color="auto"/>
              <w:right w:val="single" w:sz="4" w:space="0" w:color="auto"/>
            </w:tcBorders>
            <w:vAlign w:val="center"/>
          </w:tcPr>
          <w:p w14:paraId="398E6758" w14:textId="77777777" w:rsidR="00BF72E8" w:rsidRPr="00AF2203" w:rsidRDefault="00BF72E8" w:rsidP="00DD280C">
            <w:pPr>
              <w:widowControl/>
              <w:adjustRightInd w:val="0"/>
              <w:snapToGrid w:val="0"/>
              <w:jc w:val="distribute"/>
              <w:rPr>
                <w:rFonts w:ascii="標楷體" w:eastAsia="標楷體" w:hAnsi="標楷體" w:cs="新細明體"/>
                <w:kern w:val="0"/>
                <w:sz w:val="20"/>
              </w:rPr>
            </w:pPr>
            <w:r w:rsidRPr="00AF2203">
              <w:rPr>
                <w:rFonts w:ascii="標楷體" w:eastAsia="標楷體" w:hAnsi="標楷體" w:cs="新細明體" w:hint="eastAsia"/>
                <w:kern w:val="0"/>
                <w:sz w:val="20"/>
              </w:rPr>
              <w:t>金額</w:t>
            </w:r>
          </w:p>
        </w:tc>
        <w:tc>
          <w:tcPr>
            <w:tcW w:w="879" w:type="dxa"/>
            <w:tcBorders>
              <w:top w:val="single" w:sz="4" w:space="0" w:color="auto"/>
              <w:left w:val="nil"/>
              <w:bottom w:val="single" w:sz="4" w:space="0" w:color="auto"/>
              <w:right w:val="nil"/>
            </w:tcBorders>
            <w:vAlign w:val="center"/>
          </w:tcPr>
          <w:p w14:paraId="271F691F" w14:textId="77777777" w:rsidR="00BF72E8" w:rsidRPr="00AF2203" w:rsidRDefault="00BF72E8" w:rsidP="00DD280C">
            <w:pPr>
              <w:widowControl/>
              <w:adjustRightInd w:val="0"/>
              <w:snapToGrid w:val="0"/>
              <w:jc w:val="center"/>
              <w:rPr>
                <w:rFonts w:ascii="標楷體" w:eastAsia="標楷體" w:hAnsi="標楷體" w:cs="新細明體"/>
                <w:kern w:val="0"/>
                <w:sz w:val="20"/>
              </w:rPr>
            </w:pPr>
            <w:r w:rsidRPr="00AF2203">
              <w:rPr>
                <w:rFonts w:ascii="標楷體" w:eastAsia="標楷體" w:hAnsi="標楷體" w:cs="新細明體" w:hint="eastAsia"/>
                <w:kern w:val="0"/>
                <w:sz w:val="20"/>
              </w:rPr>
              <w:t>％</w:t>
            </w:r>
          </w:p>
        </w:tc>
      </w:tr>
      <w:tr w:rsidR="00BF72E8" w:rsidRPr="00AF2203" w14:paraId="2AAB3F86" w14:textId="77777777" w:rsidTr="006E072B">
        <w:trPr>
          <w:trHeight w:val="312"/>
        </w:trPr>
        <w:tc>
          <w:tcPr>
            <w:tcW w:w="2835" w:type="dxa"/>
            <w:tcBorders>
              <w:top w:val="single" w:sz="4" w:space="0" w:color="000000"/>
              <w:left w:val="nil"/>
              <w:bottom w:val="nil"/>
              <w:right w:val="single" w:sz="4" w:space="0" w:color="auto"/>
            </w:tcBorders>
            <w:noWrap/>
            <w:tcMar>
              <w:right w:w="57" w:type="dxa"/>
            </w:tcMar>
            <w:vAlign w:val="center"/>
          </w:tcPr>
          <w:p w14:paraId="454C8F75" w14:textId="77777777" w:rsidR="00BF72E8" w:rsidRPr="00AF2203" w:rsidRDefault="00BF72E8" w:rsidP="00DD280C">
            <w:pPr>
              <w:spacing w:line="240" w:lineRule="exact"/>
              <w:ind w:right="40"/>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資產</w:t>
            </w:r>
          </w:p>
        </w:tc>
        <w:tc>
          <w:tcPr>
            <w:tcW w:w="1559" w:type="dxa"/>
            <w:tcBorders>
              <w:top w:val="single" w:sz="4" w:space="0" w:color="auto"/>
              <w:bottom w:val="nil"/>
              <w:right w:val="single" w:sz="4" w:space="0" w:color="auto"/>
            </w:tcBorders>
            <w:noWrap/>
            <w:tcMar>
              <w:right w:w="57" w:type="dxa"/>
            </w:tcMar>
            <w:vAlign w:val="center"/>
          </w:tcPr>
          <w:p w14:paraId="25285C17"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35,263,717,351</w:t>
            </w:r>
          </w:p>
        </w:tc>
        <w:tc>
          <w:tcPr>
            <w:tcW w:w="803" w:type="dxa"/>
            <w:tcBorders>
              <w:top w:val="single" w:sz="4" w:space="0" w:color="auto"/>
              <w:left w:val="single" w:sz="4" w:space="0" w:color="auto"/>
              <w:bottom w:val="nil"/>
            </w:tcBorders>
            <w:noWrap/>
            <w:tcMar>
              <w:right w:w="57" w:type="dxa"/>
            </w:tcMar>
            <w:vAlign w:val="center"/>
          </w:tcPr>
          <w:p w14:paraId="18619701"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100.00</w:t>
            </w:r>
          </w:p>
        </w:tc>
        <w:tc>
          <w:tcPr>
            <w:tcW w:w="155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72EAC120"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34,501,298,685</w:t>
            </w:r>
          </w:p>
        </w:tc>
        <w:tc>
          <w:tcPr>
            <w:tcW w:w="805" w:type="dxa"/>
            <w:tcBorders>
              <w:top w:val="single" w:sz="4" w:space="0" w:color="auto"/>
              <w:bottom w:val="nil"/>
              <w:right w:val="single" w:sz="4" w:space="0" w:color="auto"/>
            </w:tcBorders>
            <w:shd w:val="clear" w:color="auto" w:fill="auto"/>
            <w:noWrap/>
            <w:tcMar>
              <w:right w:w="57" w:type="dxa"/>
            </w:tcMar>
            <w:vAlign w:val="center"/>
          </w:tcPr>
          <w:p w14:paraId="32FFD892"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100.00</w:t>
            </w:r>
          </w:p>
        </w:tc>
        <w:tc>
          <w:tcPr>
            <w:tcW w:w="1484" w:type="dxa"/>
            <w:tcBorders>
              <w:top w:val="single" w:sz="4" w:space="0" w:color="auto"/>
              <w:bottom w:val="nil"/>
              <w:right w:val="single" w:sz="4" w:space="0" w:color="auto"/>
            </w:tcBorders>
            <w:noWrap/>
            <w:tcMar>
              <w:right w:w="57" w:type="dxa"/>
            </w:tcMar>
            <w:vAlign w:val="center"/>
          </w:tcPr>
          <w:p w14:paraId="1C241AE7"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762,418,666</w:t>
            </w:r>
          </w:p>
        </w:tc>
        <w:tc>
          <w:tcPr>
            <w:tcW w:w="879" w:type="dxa"/>
            <w:tcBorders>
              <w:top w:val="single" w:sz="4" w:space="0" w:color="auto"/>
              <w:left w:val="single" w:sz="4" w:space="0" w:color="auto"/>
              <w:bottom w:val="nil"/>
              <w:right w:val="nil"/>
            </w:tcBorders>
            <w:noWrap/>
            <w:tcMar>
              <w:right w:w="57" w:type="dxa"/>
            </w:tcMar>
            <w:vAlign w:val="center"/>
          </w:tcPr>
          <w:p w14:paraId="3028DCCC"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2.21</w:t>
            </w:r>
          </w:p>
        </w:tc>
      </w:tr>
      <w:tr w:rsidR="00BF72E8" w:rsidRPr="00AF2203" w14:paraId="50335A07"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06B0C11D"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流動資產</w:t>
            </w:r>
          </w:p>
        </w:tc>
        <w:tc>
          <w:tcPr>
            <w:tcW w:w="1559" w:type="dxa"/>
            <w:tcBorders>
              <w:top w:val="nil"/>
              <w:bottom w:val="nil"/>
              <w:right w:val="single" w:sz="4" w:space="0" w:color="auto"/>
            </w:tcBorders>
            <w:noWrap/>
            <w:tcMar>
              <w:right w:w="57" w:type="dxa"/>
            </w:tcMar>
            <w:vAlign w:val="center"/>
          </w:tcPr>
          <w:p w14:paraId="45ED2950"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4,376,252,781</w:t>
            </w:r>
          </w:p>
        </w:tc>
        <w:tc>
          <w:tcPr>
            <w:tcW w:w="803" w:type="dxa"/>
            <w:tcBorders>
              <w:top w:val="nil"/>
              <w:left w:val="single" w:sz="4" w:space="0" w:color="auto"/>
              <w:bottom w:val="nil"/>
            </w:tcBorders>
            <w:noWrap/>
            <w:tcMar>
              <w:right w:w="57" w:type="dxa"/>
            </w:tcMar>
            <w:vAlign w:val="center"/>
          </w:tcPr>
          <w:p w14:paraId="3656A93F"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12.41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5A79ECB"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2,973,797,440</w:t>
            </w:r>
          </w:p>
        </w:tc>
        <w:tc>
          <w:tcPr>
            <w:tcW w:w="805" w:type="dxa"/>
            <w:tcBorders>
              <w:top w:val="nil"/>
              <w:bottom w:val="nil"/>
              <w:right w:val="single" w:sz="4" w:space="0" w:color="auto"/>
            </w:tcBorders>
            <w:shd w:val="clear" w:color="auto" w:fill="auto"/>
            <w:noWrap/>
            <w:tcMar>
              <w:right w:w="57" w:type="dxa"/>
            </w:tcMar>
            <w:vAlign w:val="center"/>
          </w:tcPr>
          <w:p w14:paraId="7A83A177"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8.62</w:t>
            </w:r>
          </w:p>
        </w:tc>
        <w:tc>
          <w:tcPr>
            <w:tcW w:w="1484" w:type="dxa"/>
            <w:tcBorders>
              <w:top w:val="nil"/>
              <w:bottom w:val="nil"/>
              <w:right w:val="single" w:sz="4" w:space="0" w:color="auto"/>
            </w:tcBorders>
            <w:noWrap/>
            <w:tcMar>
              <w:right w:w="57" w:type="dxa"/>
            </w:tcMar>
            <w:vAlign w:val="center"/>
          </w:tcPr>
          <w:p w14:paraId="26D65CA0"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1,402,455,341</w:t>
            </w:r>
          </w:p>
        </w:tc>
        <w:tc>
          <w:tcPr>
            <w:tcW w:w="879" w:type="dxa"/>
            <w:tcBorders>
              <w:top w:val="nil"/>
              <w:left w:val="single" w:sz="4" w:space="0" w:color="auto"/>
              <w:bottom w:val="nil"/>
              <w:right w:val="nil"/>
            </w:tcBorders>
            <w:noWrap/>
            <w:tcMar>
              <w:right w:w="57" w:type="dxa"/>
            </w:tcMar>
            <w:vAlign w:val="center"/>
          </w:tcPr>
          <w:p w14:paraId="08AC2C7D"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47.16</w:t>
            </w:r>
          </w:p>
        </w:tc>
      </w:tr>
      <w:tr w:rsidR="00BF72E8" w:rsidRPr="00AF2203" w14:paraId="7CD58CAC"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5D11953C"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現金</w:t>
            </w:r>
          </w:p>
        </w:tc>
        <w:tc>
          <w:tcPr>
            <w:tcW w:w="1559" w:type="dxa"/>
            <w:tcBorders>
              <w:top w:val="nil"/>
              <w:bottom w:val="nil"/>
              <w:right w:val="single" w:sz="4" w:space="0" w:color="auto"/>
            </w:tcBorders>
            <w:noWrap/>
            <w:tcMar>
              <w:right w:w="57" w:type="dxa"/>
            </w:tcMar>
            <w:vAlign w:val="center"/>
          </w:tcPr>
          <w:p w14:paraId="0696FEB5"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4,289,401,216</w:t>
            </w:r>
          </w:p>
        </w:tc>
        <w:tc>
          <w:tcPr>
            <w:tcW w:w="803" w:type="dxa"/>
            <w:tcBorders>
              <w:top w:val="nil"/>
              <w:left w:val="single" w:sz="4" w:space="0" w:color="auto"/>
              <w:bottom w:val="nil"/>
            </w:tcBorders>
            <w:noWrap/>
            <w:tcMar>
              <w:right w:w="57" w:type="dxa"/>
            </w:tcMar>
            <w:vAlign w:val="center"/>
          </w:tcPr>
          <w:p w14:paraId="69B62C69"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12.16</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CD29D00"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2,886,880,827</w:t>
            </w:r>
          </w:p>
        </w:tc>
        <w:tc>
          <w:tcPr>
            <w:tcW w:w="805" w:type="dxa"/>
            <w:tcBorders>
              <w:top w:val="nil"/>
              <w:bottom w:val="nil"/>
              <w:right w:val="single" w:sz="4" w:space="0" w:color="auto"/>
            </w:tcBorders>
            <w:shd w:val="clear" w:color="auto" w:fill="auto"/>
            <w:noWrap/>
            <w:tcMar>
              <w:right w:w="57" w:type="dxa"/>
            </w:tcMar>
            <w:vAlign w:val="center"/>
          </w:tcPr>
          <w:p w14:paraId="06DDCF36"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8.37</w:t>
            </w:r>
          </w:p>
        </w:tc>
        <w:tc>
          <w:tcPr>
            <w:tcW w:w="1484" w:type="dxa"/>
            <w:tcBorders>
              <w:top w:val="nil"/>
              <w:bottom w:val="nil"/>
              <w:right w:val="single" w:sz="4" w:space="0" w:color="auto"/>
            </w:tcBorders>
            <w:noWrap/>
            <w:tcMar>
              <w:right w:w="57" w:type="dxa"/>
            </w:tcMar>
            <w:vAlign w:val="center"/>
          </w:tcPr>
          <w:p w14:paraId="066305AA"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1,402,520,389</w:t>
            </w:r>
          </w:p>
        </w:tc>
        <w:tc>
          <w:tcPr>
            <w:tcW w:w="879" w:type="dxa"/>
            <w:tcBorders>
              <w:top w:val="nil"/>
              <w:left w:val="single" w:sz="4" w:space="0" w:color="auto"/>
              <w:bottom w:val="nil"/>
              <w:right w:val="nil"/>
            </w:tcBorders>
            <w:noWrap/>
            <w:tcMar>
              <w:right w:w="57" w:type="dxa"/>
            </w:tcMar>
            <w:vAlign w:val="center"/>
          </w:tcPr>
          <w:p w14:paraId="1FDD0355"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48.58</w:t>
            </w:r>
          </w:p>
        </w:tc>
      </w:tr>
      <w:tr w:rsidR="00BF72E8" w:rsidRPr="00AF2203" w14:paraId="6B080853"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2782968D"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應收款項</w:t>
            </w:r>
          </w:p>
        </w:tc>
        <w:tc>
          <w:tcPr>
            <w:tcW w:w="1559" w:type="dxa"/>
            <w:tcBorders>
              <w:top w:val="nil"/>
              <w:bottom w:val="nil"/>
              <w:right w:val="single" w:sz="4" w:space="0" w:color="auto"/>
            </w:tcBorders>
            <w:noWrap/>
            <w:tcMar>
              <w:right w:w="57" w:type="dxa"/>
            </w:tcMar>
            <w:vAlign w:val="center"/>
          </w:tcPr>
          <w:p w14:paraId="57D660A2"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24,809,149</w:t>
            </w:r>
          </w:p>
        </w:tc>
        <w:tc>
          <w:tcPr>
            <w:tcW w:w="803" w:type="dxa"/>
            <w:tcBorders>
              <w:top w:val="nil"/>
              <w:left w:val="single" w:sz="4" w:space="0" w:color="auto"/>
              <w:bottom w:val="nil"/>
            </w:tcBorders>
            <w:noWrap/>
            <w:tcMar>
              <w:right w:w="57" w:type="dxa"/>
            </w:tcMar>
            <w:vAlign w:val="center"/>
          </w:tcPr>
          <w:p w14:paraId="564616A5"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0.07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9DF9214"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29,286,250</w:t>
            </w:r>
          </w:p>
        </w:tc>
        <w:tc>
          <w:tcPr>
            <w:tcW w:w="805" w:type="dxa"/>
            <w:tcBorders>
              <w:top w:val="nil"/>
              <w:bottom w:val="nil"/>
              <w:right w:val="single" w:sz="4" w:space="0" w:color="auto"/>
            </w:tcBorders>
            <w:shd w:val="clear" w:color="auto" w:fill="auto"/>
            <w:noWrap/>
            <w:tcMar>
              <w:right w:w="57" w:type="dxa"/>
            </w:tcMar>
            <w:vAlign w:val="center"/>
          </w:tcPr>
          <w:p w14:paraId="70F3F6CF"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0.08</w:t>
            </w:r>
          </w:p>
        </w:tc>
        <w:tc>
          <w:tcPr>
            <w:tcW w:w="1484" w:type="dxa"/>
            <w:tcBorders>
              <w:top w:val="nil"/>
              <w:bottom w:val="nil"/>
              <w:right w:val="single" w:sz="4" w:space="0" w:color="auto"/>
            </w:tcBorders>
            <w:noWrap/>
            <w:tcMar>
              <w:right w:w="57" w:type="dxa"/>
            </w:tcMar>
            <w:vAlign w:val="center"/>
          </w:tcPr>
          <w:p w14:paraId="5A505277"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- 4,477,101</w:t>
            </w:r>
          </w:p>
        </w:tc>
        <w:tc>
          <w:tcPr>
            <w:tcW w:w="879" w:type="dxa"/>
            <w:tcBorders>
              <w:top w:val="nil"/>
              <w:left w:val="single" w:sz="4" w:space="0" w:color="auto"/>
              <w:bottom w:val="nil"/>
              <w:right w:val="nil"/>
            </w:tcBorders>
            <w:noWrap/>
            <w:tcMar>
              <w:right w:w="57" w:type="dxa"/>
            </w:tcMar>
            <w:vAlign w:val="center"/>
          </w:tcPr>
          <w:p w14:paraId="5678956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- 15.29</w:t>
            </w:r>
          </w:p>
        </w:tc>
      </w:tr>
      <w:tr w:rsidR="00BF72E8" w:rsidRPr="00AF2203" w14:paraId="5FBDAE32"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2E3440AE"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預付款項</w:t>
            </w:r>
          </w:p>
        </w:tc>
        <w:tc>
          <w:tcPr>
            <w:tcW w:w="1559" w:type="dxa"/>
            <w:tcBorders>
              <w:top w:val="nil"/>
              <w:bottom w:val="nil"/>
              <w:right w:val="single" w:sz="4" w:space="0" w:color="auto"/>
            </w:tcBorders>
            <w:noWrap/>
            <w:tcMar>
              <w:right w:w="57" w:type="dxa"/>
            </w:tcMar>
            <w:vAlign w:val="center"/>
          </w:tcPr>
          <w:p w14:paraId="25A215AD"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62,042,416</w:t>
            </w:r>
          </w:p>
        </w:tc>
        <w:tc>
          <w:tcPr>
            <w:tcW w:w="803" w:type="dxa"/>
            <w:tcBorders>
              <w:top w:val="nil"/>
              <w:left w:val="single" w:sz="4" w:space="0" w:color="auto"/>
              <w:bottom w:val="nil"/>
            </w:tcBorders>
            <w:noWrap/>
            <w:tcMar>
              <w:right w:w="57" w:type="dxa"/>
            </w:tcMar>
            <w:vAlign w:val="center"/>
          </w:tcPr>
          <w:p w14:paraId="562645BE"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0.18</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54E7732"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57,630,363</w:t>
            </w:r>
          </w:p>
        </w:tc>
        <w:tc>
          <w:tcPr>
            <w:tcW w:w="805" w:type="dxa"/>
            <w:tcBorders>
              <w:top w:val="nil"/>
              <w:bottom w:val="nil"/>
              <w:right w:val="single" w:sz="4" w:space="0" w:color="auto"/>
            </w:tcBorders>
            <w:shd w:val="clear" w:color="auto" w:fill="auto"/>
            <w:noWrap/>
            <w:tcMar>
              <w:right w:w="57" w:type="dxa"/>
            </w:tcMar>
            <w:vAlign w:val="center"/>
          </w:tcPr>
          <w:p w14:paraId="7E3F8596"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0.17</w:t>
            </w:r>
          </w:p>
        </w:tc>
        <w:tc>
          <w:tcPr>
            <w:tcW w:w="1484" w:type="dxa"/>
            <w:tcBorders>
              <w:top w:val="nil"/>
              <w:bottom w:val="nil"/>
              <w:right w:val="single" w:sz="4" w:space="0" w:color="auto"/>
            </w:tcBorders>
            <w:noWrap/>
            <w:tcMar>
              <w:right w:w="57" w:type="dxa"/>
            </w:tcMar>
            <w:vAlign w:val="center"/>
          </w:tcPr>
          <w:p w14:paraId="65F4D62F"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4,412,053</w:t>
            </w:r>
          </w:p>
        </w:tc>
        <w:tc>
          <w:tcPr>
            <w:tcW w:w="879" w:type="dxa"/>
            <w:tcBorders>
              <w:top w:val="nil"/>
              <w:left w:val="single" w:sz="4" w:space="0" w:color="auto"/>
              <w:bottom w:val="nil"/>
              <w:right w:val="nil"/>
            </w:tcBorders>
            <w:noWrap/>
            <w:tcMar>
              <w:right w:w="57" w:type="dxa"/>
            </w:tcMar>
            <w:vAlign w:val="center"/>
          </w:tcPr>
          <w:p w14:paraId="7CC9AB4D"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7.66</w:t>
            </w:r>
          </w:p>
        </w:tc>
      </w:tr>
      <w:tr w:rsidR="00BF72E8" w:rsidRPr="00AF2203" w14:paraId="6BC57764"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0AD08C82" w14:textId="77777777" w:rsidR="00BF72E8" w:rsidRPr="00AF2203" w:rsidRDefault="00BF72E8" w:rsidP="00DD280C">
            <w:pPr>
              <w:spacing w:line="240" w:lineRule="exact"/>
              <w:ind w:leftChars="100" w:left="240" w:right="42"/>
              <w:jc w:val="distribute"/>
              <w:rPr>
                <w:rFonts w:ascii="標楷體" w:eastAsia="標楷體" w:hAnsi="標楷體"/>
                <w:b/>
                <w:noProof/>
                <w:spacing w:val="-24"/>
                <w:kern w:val="0"/>
                <w:sz w:val="20"/>
              </w:rPr>
            </w:pPr>
            <w:r w:rsidRPr="00AF2203">
              <w:rPr>
                <w:rFonts w:ascii="標楷體" w:eastAsia="標楷體" w:hAnsi="標楷體" w:hint="eastAsia"/>
                <w:b/>
                <w:noProof/>
                <w:spacing w:val="-6"/>
                <w:kern w:val="0"/>
                <w:sz w:val="20"/>
              </w:rPr>
              <w:t>投資</w:t>
            </w:r>
            <w:r w:rsidRPr="00AF2203">
              <w:rPr>
                <w:rFonts w:ascii="標楷體" w:eastAsia="標楷體" w:hAnsi="標楷體" w:hint="eastAsia"/>
                <w:b/>
                <w:noProof/>
                <w:spacing w:val="-24"/>
                <w:kern w:val="0"/>
                <w:sz w:val="20"/>
              </w:rPr>
              <w:t>、長期應收款、貸墊款及準備金</w:t>
            </w:r>
          </w:p>
        </w:tc>
        <w:tc>
          <w:tcPr>
            <w:tcW w:w="1559" w:type="dxa"/>
            <w:tcBorders>
              <w:top w:val="nil"/>
              <w:bottom w:val="nil"/>
              <w:right w:val="single" w:sz="4" w:space="0" w:color="auto"/>
            </w:tcBorders>
            <w:noWrap/>
            <w:tcMar>
              <w:right w:w="57" w:type="dxa"/>
            </w:tcMar>
            <w:vAlign w:val="center"/>
          </w:tcPr>
          <w:p w14:paraId="7DAB109E"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13,181,822,821</w:t>
            </w:r>
          </w:p>
        </w:tc>
        <w:tc>
          <w:tcPr>
            <w:tcW w:w="803" w:type="dxa"/>
            <w:tcBorders>
              <w:top w:val="nil"/>
              <w:left w:val="single" w:sz="4" w:space="0" w:color="auto"/>
              <w:bottom w:val="nil"/>
            </w:tcBorders>
            <w:noWrap/>
            <w:tcMar>
              <w:right w:w="57" w:type="dxa"/>
            </w:tcMar>
            <w:vAlign w:val="center"/>
          </w:tcPr>
          <w:p w14:paraId="26A982D9"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37.38</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00D85A3"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12,494,368,008</w:t>
            </w:r>
          </w:p>
        </w:tc>
        <w:tc>
          <w:tcPr>
            <w:tcW w:w="805" w:type="dxa"/>
            <w:tcBorders>
              <w:top w:val="nil"/>
              <w:bottom w:val="nil"/>
              <w:right w:val="single" w:sz="4" w:space="0" w:color="auto"/>
            </w:tcBorders>
            <w:shd w:val="clear" w:color="auto" w:fill="auto"/>
            <w:noWrap/>
            <w:tcMar>
              <w:right w:w="57" w:type="dxa"/>
            </w:tcMar>
            <w:vAlign w:val="center"/>
          </w:tcPr>
          <w:p w14:paraId="31CCB102"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36.21</w:t>
            </w:r>
          </w:p>
        </w:tc>
        <w:tc>
          <w:tcPr>
            <w:tcW w:w="1484" w:type="dxa"/>
            <w:tcBorders>
              <w:top w:val="nil"/>
              <w:bottom w:val="nil"/>
              <w:right w:val="single" w:sz="4" w:space="0" w:color="auto"/>
            </w:tcBorders>
            <w:noWrap/>
            <w:tcMar>
              <w:right w:w="57" w:type="dxa"/>
            </w:tcMar>
            <w:vAlign w:val="center"/>
          </w:tcPr>
          <w:p w14:paraId="14AF57B2"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687,454,813</w:t>
            </w:r>
          </w:p>
        </w:tc>
        <w:tc>
          <w:tcPr>
            <w:tcW w:w="879" w:type="dxa"/>
            <w:tcBorders>
              <w:top w:val="nil"/>
              <w:left w:val="single" w:sz="4" w:space="0" w:color="auto"/>
              <w:bottom w:val="nil"/>
              <w:right w:val="nil"/>
            </w:tcBorders>
            <w:noWrap/>
            <w:tcMar>
              <w:right w:w="57" w:type="dxa"/>
            </w:tcMar>
            <w:vAlign w:val="center"/>
          </w:tcPr>
          <w:p w14:paraId="25C40375"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5.50</w:t>
            </w:r>
          </w:p>
        </w:tc>
      </w:tr>
      <w:tr w:rsidR="00BF72E8" w:rsidRPr="00AF2203" w14:paraId="31C6FE07" w14:textId="77777777" w:rsidTr="00DD280C">
        <w:trPr>
          <w:trHeight w:val="281"/>
        </w:trPr>
        <w:tc>
          <w:tcPr>
            <w:tcW w:w="2835" w:type="dxa"/>
            <w:tcBorders>
              <w:top w:val="nil"/>
              <w:left w:val="nil"/>
              <w:right w:val="single" w:sz="4" w:space="0" w:color="auto"/>
            </w:tcBorders>
            <w:noWrap/>
            <w:tcMar>
              <w:right w:w="57" w:type="dxa"/>
            </w:tcMar>
            <w:vAlign w:val="center"/>
          </w:tcPr>
          <w:p w14:paraId="11823A02" w14:textId="77777777" w:rsidR="00BF72E8" w:rsidRPr="00AF2203" w:rsidRDefault="00BF72E8" w:rsidP="00DD280C">
            <w:pPr>
              <w:spacing w:line="240" w:lineRule="exact"/>
              <w:ind w:leftChars="200" w:left="480" w:right="42"/>
              <w:jc w:val="distribute"/>
              <w:rPr>
                <w:rFonts w:ascii="標楷體" w:eastAsia="標楷體" w:hAnsi="標楷體"/>
                <w:b/>
                <w:noProof/>
                <w:spacing w:val="-6"/>
                <w:kern w:val="0"/>
                <w:sz w:val="20"/>
              </w:rPr>
            </w:pPr>
            <w:r w:rsidRPr="00AF2203">
              <w:rPr>
                <w:rFonts w:ascii="標楷體" w:eastAsia="標楷體" w:hAnsi="標楷體" w:hint="eastAsia"/>
                <w:noProof/>
                <w:spacing w:val="-6"/>
                <w:kern w:val="0"/>
                <w:sz w:val="20"/>
              </w:rPr>
              <w:t>其他長期投資</w:t>
            </w:r>
          </w:p>
        </w:tc>
        <w:tc>
          <w:tcPr>
            <w:tcW w:w="1559" w:type="dxa"/>
            <w:tcBorders>
              <w:top w:val="nil"/>
              <w:bottom w:val="nil"/>
              <w:right w:val="single" w:sz="4" w:space="0" w:color="auto"/>
            </w:tcBorders>
            <w:noWrap/>
            <w:tcMar>
              <w:right w:w="57" w:type="dxa"/>
            </w:tcMar>
            <w:vAlign w:val="center"/>
          </w:tcPr>
          <w:p w14:paraId="4BF809CF"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5,383,945,711</w:t>
            </w:r>
          </w:p>
        </w:tc>
        <w:tc>
          <w:tcPr>
            <w:tcW w:w="803" w:type="dxa"/>
            <w:tcBorders>
              <w:top w:val="nil"/>
              <w:left w:val="single" w:sz="4" w:space="0" w:color="auto"/>
              <w:bottom w:val="nil"/>
            </w:tcBorders>
            <w:noWrap/>
            <w:tcMar>
              <w:right w:w="57" w:type="dxa"/>
            </w:tcMar>
            <w:vAlign w:val="center"/>
          </w:tcPr>
          <w:p w14:paraId="059D350D"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15.27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B08E7F2"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4,686,495,720</w:t>
            </w:r>
          </w:p>
        </w:tc>
        <w:tc>
          <w:tcPr>
            <w:tcW w:w="805" w:type="dxa"/>
            <w:tcBorders>
              <w:top w:val="nil"/>
              <w:bottom w:val="nil"/>
              <w:right w:val="single" w:sz="4" w:space="0" w:color="auto"/>
            </w:tcBorders>
            <w:shd w:val="clear" w:color="auto" w:fill="auto"/>
            <w:noWrap/>
            <w:tcMar>
              <w:right w:w="57" w:type="dxa"/>
            </w:tcMar>
            <w:vAlign w:val="center"/>
          </w:tcPr>
          <w:p w14:paraId="1FB71FE9"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13.58</w:t>
            </w:r>
          </w:p>
        </w:tc>
        <w:tc>
          <w:tcPr>
            <w:tcW w:w="1484" w:type="dxa"/>
            <w:tcBorders>
              <w:top w:val="nil"/>
              <w:bottom w:val="nil"/>
              <w:right w:val="single" w:sz="4" w:space="0" w:color="auto"/>
            </w:tcBorders>
            <w:noWrap/>
            <w:tcMar>
              <w:right w:w="57" w:type="dxa"/>
            </w:tcMar>
            <w:vAlign w:val="center"/>
          </w:tcPr>
          <w:p w14:paraId="4F4FDDD3"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697,449,991</w:t>
            </w:r>
          </w:p>
        </w:tc>
        <w:tc>
          <w:tcPr>
            <w:tcW w:w="879" w:type="dxa"/>
            <w:tcBorders>
              <w:top w:val="nil"/>
              <w:left w:val="single" w:sz="4" w:space="0" w:color="auto"/>
              <w:bottom w:val="nil"/>
              <w:right w:val="nil"/>
            </w:tcBorders>
            <w:noWrap/>
            <w:tcMar>
              <w:right w:w="57" w:type="dxa"/>
            </w:tcMar>
            <w:vAlign w:val="center"/>
          </w:tcPr>
          <w:p w14:paraId="45FDB9A0"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14.88</w:t>
            </w:r>
          </w:p>
        </w:tc>
      </w:tr>
      <w:tr w:rsidR="00BF72E8" w:rsidRPr="00AF2203" w14:paraId="5AED7005"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3A0C1049"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長期墊款</w:t>
            </w:r>
          </w:p>
        </w:tc>
        <w:tc>
          <w:tcPr>
            <w:tcW w:w="1559" w:type="dxa"/>
            <w:tcBorders>
              <w:top w:val="nil"/>
              <w:bottom w:val="nil"/>
              <w:right w:val="single" w:sz="4" w:space="0" w:color="auto"/>
            </w:tcBorders>
            <w:noWrap/>
            <w:tcMar>
              <w:right w:w="57" w:type="dxa"/>
            </w:tcMar>
            <w:vAlign w:val="center"/>
          </w:tcPr>
          <w:p w14:paraId="7BD98DC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7,797,877,110</w:t>
            </w:r>
          </w:p>
        </w:tc>
        <w:tc>
          <w:tcPr>
            <w:tcW w:w="803" w:type="dxa"/>
            <w:tcBorders>
              <w:top w:val="nil"/>
              <w:left w:val="single" w:sz="4" w:space="0" w:color="auto"/>
              <w:bottom w:val="nil"/>
            </w:tcBorders>
            <w:noWrap/>
            <w:tcMar>
              <w:right w:w="57" w:type="dxa"/>
            </w:tcMar>
            <w:vAlign w:val="center"/>
          </w:tcPr>
          <w:p w14:paraId="6420A2D2"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22.11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3132DA0"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7,807,872,288</w:t>
            </w:r>
          </w:p>
        </w:tc>
        <w:tc>
          <w:tcPr>
            <w:tcW w:w="805" w:type="dxa"/>
            <w:tcBorders>
              <w:top w:val="nil"/>
              <w:bottom w:val="nil"/>
              <w:right w:val="single" w:sz="4" w:space="0" w:color="auto"/>
            </w:tcBorders>
            <w:shd w:val="clear" w:color="auto" w:fill="auto"/>
            <w:noWrap/>
            <w:tcMar>
              <w:right w:w="57" w:type="dxa"/>
            </w:tcMar>
            <w:vAlign w:val="center"/>
          </w:tcPr>
          <w:p w14:paraId="21CA3D13"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22.63</w:t>
            </w:r>
          </w:p>
        </w:tc>
        <w:tc>
          <w:tcPr>
            <w:tcW w:w="1484" w:type="dxa"/>
            <w:tcBorders>
              <w:top w:val="nil"/>
              <w:bottom w:val="nil"/>
              <w:right w:val="single" w:sz="4" w:space="0" w:color="auto"/>
            </w:tcBorders>
            <w:noWrap/>
            <w:tcMar>
              <w:right w:w="57" w:type="dxa"/>
            </w:tcMar>
            <w:vAlign w:val="center"/>
          </w:tcPr>
          <w:p w14:paraId="6695D598"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- 9,995,178</w:t>
            </w:r>
          </w:p>
        </w:tc>
        <w:tc>
          <w:tcPr>
            <w:tcW w:w="879" w:type="dxa"/>
            <w:tcBorders>
              <w:top w:val="nil"/>
              <w:left w:val="single" w:sz="4" w:space="0" w:color="auto"/>
              <w:bottom w:val="nil"/>
              <w:right w:val="nil"/>
            </w:tcBorders>
            <w:noWrap/>
            <w:tcMar>
              <w:right w:w="57" w:type="dxa"/>
            </w:tcMar>
            <w:vAlign w:val="center"/>
          </w:tcPr>
          <w:p w14:paraId="1D30244D"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- 0.13</w:t>
            </w:r>
          </w:p>
        </w:tc>
      </w:tr>
      <w:tr w:rsidR="00BF72E8" w:rsidRPr="00AF2203" w14:paraId="6C0D4343"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61EF45AF"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不動產、廠房及設備</w:t>
            </w:r>
          </w:p>
        </w:tc>
        <w:tc>
          <w:tcPr>
            <w:tcW w:w="1559" w:type="dxa"/>
            <w:tcBorders>
              <w:top w:val="nil"/>
              <w:bottom w:val="nil"/>
              <w:right w:val="single" w:sz="4" w:space="0" w:color="auto"/>
            </w:tcBorders>
            <w:noWrap/>
            <w:tcMar>
              <w:right w:w="57" w:type="dxa"/>
            </w:tcMar>
            <w:vAlign w:val="center"/>
          </w:tcPr>
          <w:p w14:paraId="33512A8F"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9,499,729,812</w:t>
            </w:r>
          </w:p>
        </w:tc>
        <w:tc>
          <w:tcPr>
            <w:tcW w:w="803" w:type="dxa"/>
            <w:tcBorders>
              <w:top w:val="nil"/>
              <w:left w:val="single" w:sz="4" w:space="0" w:color="auto"/>
              <w:bottom w:val="nil"/>
            </w:tcBorders>
            <w:noWrap/>
            <w:tcMar>
              <w:right w:w="57" w:type="dxa"/>
            </w:tcMar>
            <w:vAlign w:val="center"/>
          </w:tcPr>
          <w:p w14:paraId="4BDA7D93"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26.94</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8105123"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9,308,945,405</w:t>
            </w:r>
          </w:p>
        </w:tc>
        <w:tc>
          <w:tcPr>
            <w:tcW w:w="805" w:type="dxa"/>
            <w:tcBorders>
              <w:top w:val="nil"/>
              <w:bottom w:val="nil"/>
              <w:right w:val="single" w:sz="4" w:space="0" w:color="auto"/>
            </w:tcBorders>
            <w:shd w:val="clear" w:color="auto" w:fill="auto"/>
            <w:noWrap/>
            <w:tcMar>
              <w:right w:w="57" w:type="dxa"/>
            </w:tcMar>
            <w:vAlign w:val="center"/>
          </w:tcPr>
          <w:p w14:paraId="4505724C"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26.98</w:t>
            </w:r>
          </w:p>
        </w:tc>
        <w:tc>
          <w:tcPr>
            <w:tcW w:w="1484" w:type="dxa"/>
            <w:tcBorders>
              <w:top w:val="nil"/>
              <w:bottom w:val="nil"/>
              <w:right w:val="single" w:sz="4" w:space="0" w:color="auto"/>
            </w:tcBorders>
            <w:noWrap/>
            <w:tcMar>
              <w:right w:w="57" w:type="dxa"/>
            </w:tcMar>
            <w:vAlign w:val="center"/>
          </w:tcPr>
          <w:p w14:paraId="7CFEAB7E"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190,784,407</w:t>
            </w:r>
          </w:p>
        </w:tc>
        <w:tc>
          <w:tcPr>
            <w:tcW w:w="879" w:type="dxa"/>
            <w:tcBorders>
              <w:top w:val="nil"/>
              <w:left w:val="single" w:sz="4" w:space="0" w:color="auto"/>
              <w:bottom w:val="nil"/>
              <w:right w:val="nil"/>
            </w:tcBorders>
            <w:noWrap/>
            <w:tcMar>
              <w:right w:w="57" w:type="dxa"/>
            </w:tcMar>
            <w:vAlign w:val="center"/>
          </w:tcPr>
          <w:p w14:paraId="5105F177"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2.05</w:t>
            </w:r>
          </w:p>
        </w:tc>
      </w:tr>
      <w:tr w:rsidR="00BF72E8" w:rsidRPr="00AF2203" w14:paraId="43901762" w14:textId="77777777" w:rsidTr="00DD280C">
        <w:trPr>
          <w:trHeight w:val="281"/>
        </w:trPr>
        <w:tc>
          <w:tcPr>
            <w:tcW w:w="2835" w:type="dxa"/>
            <w:tcBorders>
              <w:top w:val="nil"/>
              <w:left w:val="nil"/>
              <w:right w:val="single" w:sz="4" w:space="0" w:color="auto"/>
            </w:tcBorders>
            <w:noWrap/>
            <w:tcMar>
              <w:right w:w="57" w:type="dxa"/>
            </w:tcMar>
            <w:vAlign w:val="center"/>
          </w:tcPr>
          <w:p w14:paraId="53DA43CB"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土地</w:t>
            </w:r>
          </w:p>
        </w:tc>
        <w:tc>
          <w:tcPr>
            <w:tcW w:w="1559" w:type="dxa"/>
            <w:tcBorders>
              <w:top w:val="nil"/>
              <w:bottom w:val="nil"/>
              <w:right w:val="single" w:sz="4" w:space="0" w:color="auto"/>
            </w:tcBorders>
            <w:noWrap/>
            <w:tcMar>
              <w:right w:w="57" w:type="dxa"/>
            </w:tcMar>
            <w:vAlign w:val="center"/>
          </w:tcPr>
          <w:p w14:paraId="7767B6A8"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7,321,875,726</w:t>
            </w:r>
          </w:p>
        </w:tc>
        <w:tc>
          <w:tcPr>
            <w:tcW w:w="803" w:type="dxa"/>
            <w:tcBorders>
              <w:top w:val="nil"/>
              <w:left w:val="single" w:sz="4" w:space="0" w:color="auto"/>
              <w:bottom w:val="nil"/>
            </w:tcBorders>
            <w:noWrap/>
            <w:tcMar>
              <w:right w:w="57" w:type="dxa"/>
            </w:tcMar>
            <w:vAlign w:val="center"/>
          </w:tcPr>
          <w:p w14:paraId="60D74B28"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20.76</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E6B2EC0"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7,106,484,420</w:t>
            </w:r>
          </w:p>
        </w:tc>
        <w:tc>
          <w:tcPr>
            <w:tcW w:w="805" w:type="dxa"/>
            <w:tcBorders>
              <w:top w:val="nil"/>
              <w:bottom w:val="nil"/>
              <w:right w:val="single" w:sz="4" w:space="0" w:color="auto"/>
            </w:tcBorders>
            <w:shd w:val="clear" w:color="auto" w:fill="auto"/>
            <w:noWrap/>
            <w:tcMar>
              <w:right w:w="57" w:type="dxa"/>
            </w:tcMar>
            <w:vAlign w:val="center"/>
          </w:tcPr>
          <w:p w14:paraId="30ED40D6"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20.60</w:t>
            </w:r>
          </w:p>
        </w:tc>
        <w:tc>
          <w:tcPr>
            <w:tcW w:w="1484" w:type="dxa"/>
            <w:tcBorders>
              <w:top w:val="nil"/>
              <w:bottom w:val="nil"/>
              <w:right w:val="single" w:sz="4" w:space="0" w:color="auto"/>
            </w:tcBorders>
            <w:noWrap/>
            <w:tcMar>
              <w:right w:w="57" w:type="dxa"/>
            </w:tcMar>
            <w:vAlign w:val="center"/>
          </w:tcPr>
          <w:p w14:paraId="18DD175A"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215,391,306</w:t>
            </w:r>
          </w:p>
        </w:tc>
        <w:tc>
          <w:tcPr>
            <w:tcW w:w="879" w:type="dxa"/>
            <w:tcBorders>
              <w:top w:val="nil"/>
              <w:left w:val="single" w:sz="4" w:space="0" w:color="auto"/>
              <w:bottom w:val="nil"/>
              <w:right w:val="nil"/>
            </w:tcBorders>
            <w:noWrap/>
            <w:tcMar>
              <w:right w:w="57" w:type="dxa"/>
            </w:tcMar>
            <w:vAlign w:val="center"/>
          </w:tcPr>
          <w:p w14:paraId="74D5A7B7"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3.03</w:t>
            </w:r>
          </w:p>
        </w:tc>
      </w:tr>
      <w:tr w:rsidR="00BF72E8" w:rsidRPr="00AF2203" w14:paraId="5618674A"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09DDE6D8"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土地改良物</w:t>
            </w:r>
          </w:p>
        </w:tc>
        <w:tc>
          <w:tcPr>
            <w:tcW w:w="1559" w:type="dxa"/>
            <w:tcBorders>
              <w:top w:val="nil"/>
              <w:bottom w:val="nil"/>
              <w:right w:val="single" w:sz="4" w:space="0" w:color="auto"/>
            </w:tcBorders>
            <w:noWrap/>
            <w:tcMar>
              <w:right w:w="57" w:type="dxa"/>
            </w:tcMar>
            <w:vAlign w:val="center"/>
          </w:tcPr>
          <w:p w14:paraId="20ED9096"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1,083,313,425</w:t>
            </w:r>
          </w:p>
        </w:tc>
        <w:tc>
          <w:tcPr>
            <w:tcW w:w="803" w:type="dxa"/>
            <w:tcBorders>
              <w:top w:val="nil"/>
              <w:left w:val="single" w:sz="4" w:space="0" w:color="auto"/>
              <w:bottom w:val="nil"/>
            </w:tcBorders>
            <w:noWrap/>
            <w:tcMar>
              <w:right w:w="57" w:type="dxa"/>
            </w:tcMar>
            <w:vAlign w:val="center"/>
          </w:tcPr>
          <w:p w14:paraId="54D09319"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3.07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60A8004B"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1,175,980,271</w:t>
            </w:r>
          </w:p>
        </w:tc>
        <w:tc>
          <w:tcPr>
            <w:tcW w:w="805" w:type="dxa"/>
            <w:tcBorders>
              <w:top w:val="nil"/>
              <w:bottom w:val="nil"/>
              <w:right w:val="single" w:sz="4" w:space="0" w:color="auto"/>
            </w:tcBorders>
            <w:shd w:val="clear" w:color="auto" w:fill="auto"/>
            <w:noWrap/>
            <w:tcMar>
              <w:right w:w="57" w:type="dxa"/>
            </w:tcMar>
            <w:vAlign w:val="center"/>
          </w:tcPr>
          <w:p w14:paraId="282031C3"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3.41</w:t>
            </w:r>
          </w:p>
        </w:tc>
        <w:tc>
          <w:tcPr>
            <w:tcW w:w="1484" w:type="dxa"/>
            <w:tcBorders>
              <w:top w:val="nil"/>
              <w:bottom w:val="nil"/>
              <w:right w:val="single" w:sz="4" w:space="0" w:color="auto"/>
            </w:tcBorders>
            <w:noWrap/>
            <w:tcMar>
              <w:right w:w="57" w:type="dxa"/>
            </w:tcMar>
            <w:vAlign w:val="center"/>
          </w:tcPr>
          <w:p w14:paraId="7621CA9F"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- 92,666,846</w:t>
            </w:r>
          </w:p>
        </w:tc>
        <w:tc>
          <w:tcPr>
            <w:tcW w:w="879" w:type="dxa"/>
            <w:tcBorders>
              <w:top w:val="nil"/>
              <w:left w:val="single" w:sz="4" w:space="0" w:color="auto"/>
              <w:bottom w:val="nil"/>
              <w:right w:val="nil"/>
            </w:tcBorders>
            <w:noWrap/>
            <w:tcMar>
              <w:right w:w="57" w:type="dxa"/>
            </w:tcMar>
            <w:vAlign w:val="center"/>
          </w:tcPr>
          <w:p w14:paraId="09672C3A"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- 7.88</w:t>
            </w:r>
          </w:p>
        </w:tc>
      </w:tr>
      <w:tr w:rsidR="00BF72E8" w:rsidRPr="00AF2203" w14:paraId="36EBF51A"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013F60E5"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房屋及建築</w:t>
            </w:r>
          </w:p>
        </w:tc>
        <w:tc>
          <w:tcPr>
            <w:tcW w:w="1559" w:type="dxa"/>
            <w:tcBorders>
              <w:top w:val="nil"/>
              <w:bottom w:val="nil"/>
              <w:right w:val="single" w:sz="4" w:space="0" w:color="auto"/>
            </w:tcBorders>
            <w:noWrap/>
            <w:tcMar>
              <w:right w:w="57" w:type="dxa"/>
            </w:tcMar>
            <w:vAlign w:val="center"/>
          </w:tcPr>
          <w:p w14:paraId="7774F0F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741,029,814</w:t>
            </w:r>
          </w:p>
        </w:tc>
        <w:tc>
          <w:tcPr>
            <w:tcW w:w="803" w:type="dxa"/>
            <w:tcBorders>
              <w:top w:val="nil"/>
              <w:left w:val="single" w:sz="4" w:space="0" w:color="auto"/>
              <w:bottom w:val="nil"/>
            </w:tcBorders>
            <w:noWrap/>
            <w:tcMar>
              <w:right w:w="57" w:type="dxa"/>
            </w:tcMar>
            <w:vAlign w:val="center"/>
          </w:tcPr>
          <w:p w14:paraId="5C4CB095"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2.10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51F37BF"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762,239,226</w:t>
            </w:r>
          </w:p>
        </w:tc>
        <w:tc>
          <w:tcPr>
            <w:tcW w:w="805" w:type="dxa"/>
            <w:tcBorders>
              <w:top w:val="nil"/>
              <w:bottom w:val="nil"/>
              <w:right w:val="single" w:sz="4" w:space="0" w:color="auto"/>
            </w:tcBorders>
            <w:shd w:val="clear" w:color="auto" w:fill="auto"/>
            <w:noWrap/>
            <w:tcMar>
              <w:right w:w="57" w:type="dxa"/>
            </w:tcMar>
            <w:vAlign w:val="center"/>
          </w:tcPr>
          <w:p w14:paraId="19AA5848"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2.21</w:t>
            </w:r>
          </w:p>
        </w:tc>
        <w:tc>
          <w:tcPr>
            <w:tcW w:w="1484" w:type="dxa"/>
            <w:tcBorders>
              <w:top w:val="nil"/>
              <w:bottom w:val="nil"/>
              <w:right w:val="single" w:sz="4" w:space="0" w:color="auto"/>
            </w:tcBorders>
            <w:noWrap/>
            <w:tcMar>
              <w:right w:w="57" w:type="dxa"/>
            </w:tcMar>
            <w:vAlign w:val="center"/>
          </w:tcPr>
          <w:p w14:paraId="370976FB"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- 21,209,412</w:t>
            </w:r>
          </w:p>
        </w:tc>
        <w:tc>
          <w:tcPr>
            <w:tcW w:w="879" w:type="dxa"/>
            <w:tcBorders>
              <w:top w:val="nil"/>
              <w:left w:val="single" w:sz="4" w:space="0" w:color="auto"/>
              <w:bottom w:val="nil"/>
              <w:right w:val="nil"/>
            </w:tcBorders>
            <w:noWrap/>
            <w:tcMar>
              <w:right w:w="57" w:type="dxa"/>
            </w:tcMar>
            <w:vAlign w:val="center"/>
          </w:tcPr>
          <w:p w14:paraId="01265733"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- 2.78</w:t>
            </w:r>
          </w:p>
        </w:tc>
      </w:tr>
      <w:tr w:rsidR="00BF72E8" w:rsidRPr="00AF2203" w14:paraId="636B927C"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1526BB6B"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機械及設備</w:t>
            </w:r>
          </w:p>
        </w:tc>
        <w:tc>
          <w:tcPr>
            <w:tcW w:w="1559" w:type="dxa"/>
            <w:tcBorders>
              <w:top w:val="nil"/>
              <w:bottom w:val="nil"/>
              <w:right w:val="single" w:sz="4" w:space="0" w:color="auto"/>
            </w:tcBorders>
            <w:tcMar>
              <w:right w:w="57" w:type="dxa"/>
            </w:tcMar>
            <w:vAlign w:val="center"/>
          </w:tcPr>
          <w:p w14:paraId="09F0B611"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121,715,413</w:t>
            </w:r>
          </w:p>
        </w:tc>
        <w:tc>
          <w:tcPr>
            <w:tcW w:w="803" w:type="dxa"/>
            <w:tcBorders>
              <w:top w:val="nil"/>
              <w:left w:val="single" w:sz="4" w:space="0" w:color="auto"/>
              <w:bottom w:val="nil"/>
            </w:tcBorders>
            <w:tcMar>
              <w:right w:w="57" w:type="dxa"/>
            </w:tcMar>
            <w:vAlign w:val="center"/>
          </w:tcPr>
          <w:p w14:paraId="72855482"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0.35</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007F11F"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141,313,513</w:t>
            </w:r>
          </w:p>
        </w:tc>
        <w:tc>
          <w:tcPr>
            <w:tcW w:w="805" w:type="dxa"/>
            <w:tcBorders>
              <w:top w:val="nil"/>
              <w:bottom w:val="nil"/>
              <w:right w:val="single" w:sz="4" w:space="0" w:color="auto"/>
            </w:tcBorders>
            <w:shd w:val="clear" w:color="auto" w:fill="auto"/>
            <w:tcMar>
              <w:right w:w="57" w:type="dxa"/>
            </w:tcMar>
            <w:vAlign w:val="center"/>
          </w:tcPr>
          <w:p w14:paraId="4BB9E955"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0.41</w:t>
            </w:r>
          </w:p>
        </w:tc>
        <w:tc>
          <w:tcPr>
            <w:tcW w:w="1484" w:type="dxa"/>
            <w:tcBorders>
              <w:top w:val="nil"/>
              <w:bottom w:val="nil"/>
              <w:right w:val="single" w:sz="4" w:space="0" w:color="auto"/>
            </w:tcBorders>
            <w:tcMar>
              <w:right w:w="57" w:type="dxa"/>
            </w:tcMar>
            <w:vAlign w:val="center"/>
          </w:tcPr>
          <w:p w14:paraId="36394F20"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- 19,598,100</w:t>
            </w:r>
          </w:p>
        </w:tc>
        <w:tc>
          <w:tcPr>
            <w:tcW w:w="879" w:type="dxa"/>
            <w:tcBorders>
              <w:top w:val="nil"/>
              <w:left w:val="single" w:sz="4" w:space="0" w:color="auto"/>
              <w:bottom w:val="nil"/>
              <w:right w:val="nil"/>
            </w:tcBorders>
            <w:tcMar>
              <w:right w:w="57" w:type="dxa"/>
            </w:tcMar>
            <w:vAlign w:val="center"/>
          </w:tcPr>
          <w:p w14:paraId="4F9D5FA8"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- 13.87</w:t>
            </w:r>
          </w:p>
        </w:tc>
      </w:tr>
      <w:tr w:rsidR="00BF72E8" w:rsidRPr="00AF2203" w14:paraId="1242DC6C" w14:textId="77777777" w:rsidTr="00DD280C">
        <w:trPr>
          <w:trHeight w:val="281"/>
        </w:trPr>
        <w:tc>
          <w:tcPr>
            <w:tcW w:w="2835" w:type="dxa"/>
            <w:tcBorders>
              <w:top w:val="nil"/>
              <w:left w:val="nil"/>
              <w:right w:val="single" w:sz="4" w:space="0" w:color="auto"/>
            </w:tcBorders>
            <w:noWrap/>
            <w:tcMar>
              <w:right w:w="57" w:type="dxa"/>
            </w:tcMar>
            <w:vAlign w:val="center"/>
          </w:tcPr>
          <w:p w14:paraId="30DF92D0"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交通及運輸設備</w:t>
            </w:r>
          </w:p>
        </w:tc>
        <w:tc>
          <w:tcPr>
            <w:tcW w:w="1559" w:type="dxa"/>
            <w:tcBorders>
              <w:top w:val="nil"/>
              <w:bottom w:val="nil"/>
              <w:right w:val="single" w:sz="4" w:space="0" w:color="auto"/>
            </w:tcBorders>
            <w:tcMar>
              <w:right w:w="57" w:type="dxa"/>
            </w:tcMar>
            <w:vAlign w:val="center"/>
          </w:tcPr>
          <w:p w14:paraId="0C100165"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54,230,347</w:t>
            </w:r>
          </w:p>
        </w:tc>
        <w:tc>
          <w:tcPr>
            <w:tcW w:w="803" w:type="dxa"/>
            <w:tcBorders>
              <w:top w:val="nil"/>
              <w:left w:val="single" w:sz="4" w:space="0" w:color="auto"/>
              <w:bottom w:val="nil"/>
            </w:tcBorders>
            <w:tcMar>
              <w:right w:w="57" w:type="dxa"/>
            </w:tcMar>
            <w:vAlign w:val="center"/>
          </w:tcPr>
          <w:p w14:paraId="5D122C46"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0.15</w:t>
            </w:r>
          </w:p>
        </w:tc>
        <w:tc>
          <w:tcPr>
            <w:tcW w:w="1558" w:type="dxa"/>
            <w:tcBorders>
              <w:top w:val="nil"/>
              <w:left w:val="single" w:sz="4" w:space="0" w:color="auto"/>
              <w:bottom w:val="nil"/>
              <w:right w:val="single" w:sz="4" w:space="0" w:color="auto"/>
            </w:tcBorders>
            <w:shd w:val="clear" w:color="auto" w:fill="auto"/>
            <w:noWrap/>
            <w:tcMar>
              <w:right w:w="57" w:type="dxa"/>
            </w:tcMar>
            <w:vAlign w:val="center"/>
          </w:tcPr>
          <w:p w14:paraId="1D395632"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60,003,892</w:t>
            </w:r>
          </w:p>
        </w:tc>
        <w:tc>
          <w:tcPr>
            <w:tcW w:w="805" w:type="dxa"/>
            <w:tcBorders>
              <w:top w:val="nil"/>
              <w:bottom w:val="nil"/>
              <w:right w:val="single" w:sz="4" w:space="0" w:color="auto"/>
            </w:tcBorders>
            <w:shd w:val="clear" w:color="auto" w:fill="auto"/>
            <w:tcMar>
              <w:right w:w="57" w:type="dxa"/>
            </w:tcMar>
            <w:vAlign w:val="center"/>
          </w:tcPr>
          <w:p w14:paraId="3BAC6AB2"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0.17</w:t>
            </w:r>
          </w:p>
        </w:tc>
        <w:tc>
          <w:tcPr>
            <w:tcW w:w="1484" w:type="dxa"/>
            <w:tcBorders>
              <w:top w:val="nil"/>
              <w:bottom w:val="nil"/>
              <w:right w:val="single" w:sz="4" w:space="0" w:color="auto"/>
            </w:tcBorders>
            <w:tcMar>
              <w:right w:w="57" w:type="dxa"/>
            </w:tcMar>
            <w:vAlign w:val="center"/>
          </w:tcPr>
          <w:p w14:paraId="608600C9"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- 5,773,545</w:t>
            </w:r>
          </w:p>
        </w:tc>
        <w:tc>
          <w:tcPr>
            <w:tcW w:w="879" w:type="dxa"/>
            <w:tcBorders>
              <w:top w:val="nil"/>
              <w:left w:val="single" w:sz="4" w:space="0" w:color="auto"/>
              <w:bottom w:val="nil"/>
              <w:right w:val="nil"/>
            </w:tcBorders>
            <w:tcMar>
              <w:right w:w="57" w:type="dxa"/>
            </w:tcMar>
            <w:vAlign w:val="center"/>
          </w:tcPr>
          <w:p w14:paraId="0FD8FBDC"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- 9.62</w:t>
            </w:r>
          </w:p>
        </w:tc>
      </w:tr>
      <w:tr w:rsidR="00BF72E8" w:rsidRPr="00AF2203" w14:paraId="2B9E6B31" w14:textId="77777777" w:rsidTr="00DD280C">
        <w:trPr>
          <w:trHeight w:val="281"/>
        </w:trPr>
        <w:tc>
          <w:tcPr>
            <w:tcW w:w="2835" w:type="dxa"/>
            <w:tcBorders>
              <w:top w:val="nil"/>
              <w:left w:val="nil"/>
              <w:right w:val="single" w:sz="4" w:space="0" w:color="auto"/>
            </w:tcBorders>
            <w:noWrap/>
            <w:tcMar>
              <w:right w:w="57" w:type="dxa"/>
            </w:tcMar>
            <w:vAlign w:val="center"/>
          </w:tcPr>
          <w:p w14:paraId="2A0EE93D"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什項設備</w:t>
            </w:r>
          </w:p>
        </w:tc>
        <w:tc>
          <w:tcPr>
            <w:tcW w:w="1559" w:type="dxa"/>
            <w:tcBorders>
              <w:top w:val="nil"/>
              <w:bottom w:val="nil"/>
              <w:right w:val="single" w:sz="4" w:space="0" w:color="auto"/>
            </w:tcBorders>
            <w:tcMar>
              <w:right w:w="57" w:type="dxa"/>
            </w:tcMar>
            <w:vAlign w:val="center"/>
          </w:tcPr>
          <w:p w14:paraId="19168003"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164,156</w:t>
            </w:r>
          </w:p>
        </w:tc>
        <w:tc>
          <w:tcPr>
            <w:tcW w:w="803" w:type="dxa"/>
            <w:tcBorders>
              <w:top w:val="nil"/>
              <w:left w:val="single" w:sz="4" w:space="0" w:color="auto"/>
              <w:bottom w:val="nil"/>
            </w:tcBorders>
            <w:tcMar>
              <w:right w:w="57" w:type="dxa"/>
            </w:tcMar>
            <w:vAlign w:val="center"/>
          </w:tcPr>
          <w:p w14:paraId="0F39A512"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0.00</w:t>
            </w:r>
          </w:p>
        </w:tc>
        <w:tc>
          <w:tcPr>
            <w:tcW w:w="1558" w:type="dxa"/>
            <w:tcBorders>
              <w:top w:val="nil"/>
              <w:left w:val="single" w:sz="4" w:space="0" w:color="auto"/>
              <w:bottom w:val="nil"/>
              <w:right w:val="single" w:sz="4" w:space="0" w:color="auto"/>
            </w:tcBorders>
            <w:shd w:val="clear" w:color="auto" w:fill="auto"/>
            <w:noWrap/>
            <w:tcMar>
              <w:right w:w="57" w:type="dxa"/>
            </w:tcMar>
            <w:vAlign w:val="center"/>
          </w:tcPr>
          <w:p w14:paraId="317E5CEF"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200,168</w:t>
            </w:r>
          </w:p>
        </w:tc>
        <w:tc>
          <w:tcPr>
            <w:tcW w:w="805" w:type="dxa"/>
            <w:tcBorders>
              <w:top w:val="nil"/>
              <w:bottom w:val="nil"/>
              <w:right w:val="single" w:sz="4" w:space="0" w:color="auto"/>
            </w:tcBorders>
            <w:shd w:val="clear" w:color="auto" w:fill="auto"/>
            <w:tcMar>
              <w:right w:w="57" w:type="dxa"/>
            </w:tcMar>
            <w:vAlign w:val="center"/>
          </w:tcPr>
          <w:p w14:paraId="57C01BE8"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0.00</w:t>
            </w:r>
          </w:p>
        </w:tc>
        <w:tc>
          <w:tcPr>
            <w:tcW w:w="1484" w:type="dxa"/>
            <w:tcBorders>
              <w:top w:val="nil"/>
              <w:bottom w:val="nil"/>
              <w:right w:val="single" w:sz="4" w:space="0" w:color="auto"/>
            </w:tcBorders>
            <w:tcMar>
              <w:right w:w="57" w:type="dxa"/>
            </w:tcMar>
            <w:vAlign w:val="center"/>
          </w:tcPr>
          <w:p w14:paraId="7FFB8060"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- 36,012</w:t>
            </w:r>
          </w:p>
        </w:tc>
        <w:tc>
          <w:tcPr>
            <w:tcW w:w="879" w:type="dxa"/>
            <w:tcBorders>
              <w:top w:val="nil"/>
              <w:left w:val="single" w:sz="4" w:space="0" w:color="auto"/>
              <w:bottom w:val="nil"/>
              <w:right w:val="nil"/>
            </w:tcBorders>
            <w:tcMar>
              <w:right w:w="57" w:type="dxa"/>
            </w:tcMar>
            <w:vAlign w:val="center"/>
          </w:tcPr>
          <w:p w14:paraId="6E78CEB2"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- 17.99</w:t>
            </w:r>
          </w:p>
        </w:tc>
      </w:tr>
      <w:tr w:rsidR="00BF72E8" w:rsidRPr="00AF2203" w14:paraId="28B577C3"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7782F942"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購建中固定資產</w:t>
            </w:r>
          </w:p>
        </w:tc>
        <w:tc>
          <w:tcPr>
            <w:tcW w:w="1559" w:type="dxa"/>
            <w:tcBorders>
              <w:top w:val="nil"/>
              <w:bottom w:val="nil"/>
              <w:right w:val="single" w:sz="4" w:space="0" w:color="auto"/>
            </w:tcBorders>
            <w:tcMar>
              <w:right w:w="57" w:type="dxa"/>
            </w:tcMar>
            <w:vAlign w:val="center"/>
          </w:tcPr>
          <w:p w14:paraId="76A15D99"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177,400,931</w:t>
            </w:r>
          </w:p>
        </w:tc>
        <w:tc>
          <w:tcPr>
            <w:tcW w:w="803" w:type="dxa"/>
            <w:tcBorders>
              <w:top w:val="nil"/>
              <w:left w:val="single" w:sz="4" w:space="0" w:color="auto"/>
              <w:bottom w:val="nil"/>
            </w:tcBorders>
            <w:tcMar>
              <w:right w:w="57" w:type="dxa"/>
            </w:tcMar>
            <w:vAlign w:val="center"/>
          </w:tcPr>
          <w:p w14:paraId="2790A3E7"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0.50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2ECAF5B"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62,723,915</w:t>
            </w:r>
          </w:p>
        </w:tc>
        <w:tc>
          <w:tcPr>
            <w:tcW w:w="805" w:type="dxa"/>
            <w:tcBorders>
              <w:top w:val="nil"/>
              <w:bottom w:val="nil"/>
              <w:right w:val="single" w:sz="4" w:space="0" w:color="auto"/>
            </w:tcBorders>
            <w:shd w:val="clear" w:color="auto" w:fill="auto"/>
            <w:tcMar>
              <w:right w:w="57" w:type="dxa"/>
            </w:tcMar>
            <w:vAlign w:val="center"/>
          </w:tcPr>
          <w:p w14:paraId="7D10191C"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0.18</w:t>
            </w:r>
          </w:p>
        </w:tc>
        <w:tc>
          <w:tcPr>
            <w:tcW w:w="1484" w:type="dxa"/>
            <w:tcBorders>
              <w:top w:val="nil"/>
              <w:bottom w:val="nil"/>
              <w:right w:val="single" w:sz="4" w:space="0" w:color="auto"/>
            </w:tcBorders>
            <w:tcMar>
              <w:right w:w="57" w:type="dxa"/>
            </w:tcMar>
            <w:vAlign w:val="center"/>
          </w:tcPr>
          <w:p w14:paraId="6DA04C78"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114,677,016</w:t>
            </w:r>
          </w:p>
        </w:tc>
        <w:tc>
          <w:tcPr>
            <w:tcW w:w="879" w:type="dxa"/>
            <w:tcBorders>
              <w:top w:val="nil"/>
              <w:left w:val="single" w:sz="4" w:space="0" w:color="auto"/>
              <w:bottom w:val="nil"/>
              <w:right w:val="nil"/>
            </w:tcBorders>
            <w:tcMar>
              <w:right w:w="57" w:type="dxa"/>
            </w:tcMar>
            <w:vAlign w:val="center"/>
          </w:tcPr>
          <w:p w14:paraId="39A276D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182.83</w:t>
            </w:r>
          </w:p>
        </w:tc>
      </w:tr>
      <w:tr w:rsidR="00BF72E8" w:rsidRPr="00AF2203" w14:paraId="1DFD07E8"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54C03806"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投資性不動產</w:t>
            </w:r>
          </w:p>
        </w:tc>
        <w:tc>
          <w:tcPr>
            <w:tcW w:w="1559" w:type="dxa"/>
            <w:tcBorders>
              <w:top w:val="nil"/>
              <w:bottom w:val="nil"/>
              <w:right w:val="single" w:sz="4" w:space="0" w:color="auto"/>
            </w:tcBorders>
            <w:tcMar>
              <w:right w:w="57" w:type="dxa"/>
            </w:tcMar>
            <w:vAlign w:val="center"/>
          </w:tcPr>
          <w:p w14:paraId="6D322341"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3,322,815,457</w:t>
            </w:r>
          </w:p>
        </w:tc>
        <w:tc>
          <w:tcPr>
            <w:tcW w:w="803" w:type="dxa"/>
            <w:tcBorders>
              <w:top w:val="nil"/>
              <w:left w:val="single" w:sz="4" w:space="0" w:color="auto"/>
              <w:bottom w:val="nil"/>
            </w:tcBorders>
            <w:tcMar>
              <w:right w:w="57" w:type="dxa"/>
            </w:tcMar>
            <w:vAlign w:val="center"/>
          </w:tcPr>
          <w:p w14:paraId="377F7617"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9.42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FE22566"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3,322,815,457</w:t>
            </w:r>
          </w:p>
        </w:tc>
        <w:tc>
          <w:tcPr>
            <w:tcW w:w="805" w:type="dxa"/>
            <w:tcBorders>
              <w:top w:val="nil"/>
              <w:bottom w:val="nil"/>
              <w:right w:val="single" w:sz="4" w:space="0" w:color="auto"/>
            </w:tcBorders>
            <w:shd w:val="clear" w:color="auto" w:fill="auto"/>
            <w:tcMar>
              <w:right w:w="57" w:type="dxa"/>
            </w:tcMar>
            <w:vAlign w:val="center"/>
          </w:tcPr>
          <w:p w14:paraId="11C19A1E"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9.63</w:t>
            </w:r>
          </w:p>
        </w:tc>
        <w:tc>
          <w:tcPr>
            <w:tcW w:w="1484" w:type="dxa"/>
            <w:tcBorders>
              <w:top w:val="nil"/>
              <w:bottom w:val="nil"/>
              <w:right w:val="single" w:sz="4" w:space="0" w:color="auto"/>
            </w:tcBorders>
            <w:tcMar>
              <w:right w:w="57" w:type="dxa"/>
            </w:tcMar>
            <w:vAlign w:val="center"/>
          </w:tcPr>
          <w:p w14:paraId="4B421F21"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w:t>
            </w:r>
          </w:p>
        </w:tc>
        <w:tc>
          <w:tcPr>
            <w:tcW w:w="879" w:type="dxa"/>
            <w:tcBorders>
              <w:top w:val="nil"/>
              <w:left w:val="single" w:sz="4" w:space="0" w:color="auto"/>
              <w:bottom w:val="nil"/>
              <w:right w:val="nil"/>
            </w:tcBorders>
            <w:tcMar>
              <w:right w:w="57" w:type="dxa"/>
            </w:tcMar>
            <w:vAlign w:val="center"/>
          </w:tcPr>
          <w:p w14:paraId="42B1119A"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w:t>
            </w:r>
          </w:p>
        </w:tc>
      </w:tr>
      <w:tr w:rsidR="00BF72E8" w:rsidRPr="00AF2203" w14:paraId="05FE8BBD" w14:textId="77777777" w:rsidTr="00DD280C">
        <w:trPr>
          <w:trHeight w:val="281"/>
        </w:trPr>
        <w:tc>
          <w:tcPr>
            <w:tcW w:w="2835" w:type="dxa"/>
            <w:tcBorders>
              <w:top w:val="nil"/>
              <w:left w:val="nil"/>
              <w:right w:val="single" w:sz="4" w:space="0" w:color="auto"/>
            </w:tcBorders>
            <w:noWrap/>
            <w:tcMar>
              <w:right w:w="57" w:type="dxa"/>
            </w:tcMar>
            <w:vAlign w:val="center"/>
          </w:tcPr>
          <w:p w14:paraId="0F250349"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投資性不動產</w:t>
            </w:r>
          </w:p>
        </w:tc>
        <w:tc>
          <w:tcPr>
            <w:tcW w:w="1559" w:type="dxa"/>
            <w:tcBorders>
              <w:top w:val="nil"/>
              <w:bottom w:val="nil"/>
              <w:right w:val="single" w:sz="4" w:space="0" w:color="auto"/>
            </w:tcBorders>
            <w:tcMar>
              <w:right w:w="57" w:type="dxa"/>
            </w:tcMar>
            <w:vAlign w:val="center"/>
          </w:tcPr>
          <w:p w14:paraId="19FBBD3F"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3,322,815,457</w:t>
            </w:r>
          </w:p>
        </w:tc>
        <w:tc>
          <w:tcPr>
            <w:tcW w:w="803" w:type="dxa"/>
            <w:tcBorders>
              <w:top w:val="nil"/>
              <w:left w:val="single" w:sz="4" w:space="0" w:color="auto"/>
              <w:bottom w:val="nil"/>
            </w:tcBorders>
            <w:tcMar>
              <w:right w:w="57" w:type="dxa"/>
            </w:tcMar>
            <w:vAlign w:val="center"/>
          </w:tcPr>
          <w:p w14:paraId="6997D66D"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9.42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10A0AD0"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3,322,815,457</w:t>
            </w:r>
          </w:p>
        </w:tc>
        <w:tc>
          <w:tcPr>
            <w:tcW w:w="805" w:type="dxa"/>
            <w:tcBorders>
              <w:top w:val="nil"/>
              <w:bottom w:val="nil"/>
              <w:right w:val="single" w:sz="4" w:space="0" w:color="auto"/>
            </w:tcBorders>
            <w:shd w:val="clear" w:color="auto" w:fill="auto"/>
            <w:tcMar>
              <w:right w:w="57" w:type="dxa"/>
            </w:tcMar>
            <w:vAlign w:val="center"/>
          </w:tcPr>
          <w:p w14:paraId="794D80A9"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9.63</w:t>
            </w:r>
          </w:p>
        </w:tc>
        <w:tc>
          <w:tcPr>
            <w:tcW w:w="1484" w:type="dxa"/>
            <w:tcBorders>
              <w:top w:val="nil"/>
              <w:bottom w:val="nil"/>
              <w:right w:val="single" w:sz="4" w:space="0" w:color="auto"/>
            </w:tcBorders>
            <w:tcMar>
              <w:right w:w="57" w:type="dxa"/>
            </w:tcMar>
            <w:vAlign w:val="center"/>
          </w:tcPr>
          <w:p w14:paraId="2D4DCEF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w:t>
            </w:r>
          </w:p>
        </w:tc>
        <w:tc>
          <w:tcPr>
            <w:tcW w:w="879" w:type="dxa"/>
            <w:tcBorders>
              <w:top w:val="nil"/>
              <w:left w:val="single" w:sz="4" w:space="0" w:color="auto"/>
              <w:bottom w:val="nil"/>
              <w:right w:val="nil"/>
            </w:tcBorders>
            <w:tcMar>
              <w:right w:w="57" w:type="dxa"/>
            </w:tcMar>
            <w:vAlign w:val="center"/>
          </w:tcPr>
          <w:p w14:paraId="1D0939E3"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w:t>
            </w:r>
          </w:p>
        </w:tc>
      </w:tr>
      <w:tr w:rsidR="00BF72E8" w:rsidRPr="00AF2203" w14:paraId="0AE68EE7" w14:textId="77777777" w:rsidTr="00DD280C">
        <w:trPr>
          <w:trHeight w:val="281"/>
        </w:trPr>
        <w:tc>
          <w:tcPr>
            <w:tcW w:w="2835" w:type="dxa"/>
            <w:tcBorders>
              <w:top w:val="nil"/>
              <w:left w:val="nil"/>
              <w:right w:val="single" w:sz="4" w:space="0" w:color="auto"/>
            </w:tcBorders>
            <w:noWrap/>
            <w:tcMar>
              <w:right w:w="57" w:type="dxa"/>
            </w:tcMar>
            <w:vAlign w:val="center"/>
          </w:tcPr>
          <w:p w14:paraId="11439613"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無形資產</w:t>
            </w:r>
          </w:p>
        </w:tc>
        <w:tc>
          <w:tcPr>
            <w:tcW w:w="1559" w:type="dxa"/>
            <w:tcBorders>
              <w:top w:val="nil"/>
              <w:bottom w:val="nil"/>
              <w:right w:val="single" w:sz="4" w:space="0" w:color="auto"/>
            </w:tcBorders>
            <w:tcMar>
              <w:right w:w="57" w:type="dxa"/>
            </w:tcMar>
            <w:vAlign w:val="center"/>
          </w:tcPr>
          <w:p w14:paraId="68E10428"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2,009,700</w:t>
            </w:r>
          </w:p>
        </w:tc>
        <w:tc>
          <w:tcPr>
            <w:tcW w:w="803" w:type="dxa"/>
            <w:tcBorders>
              <w:top w:val="nil"/>
              <w:left w:val="single" w:sz="4" w:space="0" w:color="auto"/>
              <w:bottom w:val="nil"/>
            </w:tcBorders>
            <w:tcMar>
              <w:right w:w="57" w:type="dxa"/>
            </w:tcMar>
            <w:vAlign w:val="center"/>
          </w:tcPr>
          <w:p w14:paraId="1B6967A6"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0.01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5B9FB1C"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2,989,800</w:t>
            </w:r>
          </w:p>
        </w:tc>
        <w:tc>
          <w:tcPr>
            <w:tcW w:w="805" w:type="dxa"/>
            <w:tcBorders>
              <w:top w:val="nil"/>
              <w:bottom w:val="nil"/>
              <w:right w:val="single" w:sz="4" w:space="0" w:color="auto"/>
            </w:tcBorders>
            <w:shd w:val="clear" w:color="auto" w:fill="auto"/>
            <w:tcMar>
              <w:right w:w="57" w:type="dxa"/>
            </w:tcMar>
            <w:vAlign w:val="center"/>
          </w:tcPr>
          <w:p w14:paraId="3AE336AA"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0.01</w:t>
            </w:r>
          </w:p>
        </w:tc>
        <w:tc>
          <w:tcPr>
            <w:tcW w:w="1484" w:type="dxa"/>
            <w:tcBorders>
              <w:top w:val="nil"/>
              <w:bottom w:val="nil"/>
              <w:right w:val="single" w:sz="4" w:space="0" w:color="auto"/>
            </w:tcBorders>
            <w:tcMar>
              <w:right w:w="57" w:type="dxa"/>
            </w:tcMar>
            <w:vAlign w:val="center"/>
          </w:tcPr>
          <w:p w14:paraId="39B4FB43"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- 980,100</w:t>
            </w:r>
          </w:p>
        </w:tc>
        <w:tc>
          <w:tcPr>
            <w:tcW w:w="879" w:type="dxa"/>
            <w:tcBorders>
              <w:top w:val="nil"/>
              <w:left w:val="single" w:sz="4" w:space="0" w:color="auto"/>
              <w:bottom w:val="nil"/>
              <w:right w:val="nil"/>
            </w:tcBorders>
            <w:tcMar>
              <w:right w:w="57" w:type="dxa"/>
            </w:tcMar>
            <w:vAlign w:val="center"/>
          </w:tcPr>
          <w:p w14:paraId="6F181B91"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- 32.78</w:t>
            </w:r>
          </w:p>
        </w:tc>
      </w:tr>
      <w:tr w:rsidR="00BF72E8" w:rsidRPr="00AF2203" w14:paraId="7205D13A" w14:textId="77777777" w:rsidTr="00DD280C">
        <w:trPr>
          <w:trHeight w:val="281"/>
        </w:trPr>
        <w:tc>
          <w:tcPr>
            <w:tcW w:w="2835" w:type="dxa"/>
            <w:tcBorders>
              <w:top w:val="nil"/>
              <w:left w:val="nil"/>
              <w:right w:val="single" w:sz="4" w:space="0" w:color="auto"/>
            </w:tcBorders>
            <w:noWrap/>
            <w:tcMar>
              <w:right w:w="57" w:type="dxa"/>
            </w:tcMar>
            <w:vAlign w:val="center"/>
          </w:tcPr>
          <w:p w14:paraId="4A04E5E5"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無形資產</w:t>
            </w:r>
          </w:p>
        </w:tc>
        <w:tc>
          <w:tcPr>
            <w:tcW w:w="1559" w:type="dxa"/>
            <w:tcBorders>
              <w:top w:val="nil"/>
              <w:bottom w:val="nil"/>
              <w:right w:val="single" w:sz="4" w:space="0" w:color="auto"/>
            </w:tcBorders>
            <w:tcMar>
              <w:right w:w="57" w:type="dxa"/>
            </w:tcMar>
            <w:vAlign w:val="center"/>
          </w:tcPr>
          <w:p w14:paraId="38F461F3"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2,009,700</w:t>
            </w:r>
          </w:p>
        </w:tc>
        <w:tc>
          <w:tcPr>
            <w:tcW w:w="803" w:type="dxa"/>
            <w:tcBorders>
              <w:top w:val="nil"/>
              <w:left w:val="single" w:sz="4" w:space="0" w:color="auto"/>
              <w:bottom w:val="nil"/>
            </w:tcBorders>
            <w:tcMar>
              <w:right w:w="57" w:type="dxa"/>
            </w:tcMar>
            <w:vAlign w:val="center"/>
          </w:tcPr>
          <w:p w14:paraId="125E865D"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0.01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4F556484"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2,989,800</w:t>
            </w:r>
          </w:p>
        </w:tc>
        <w:tc>
          <w:tcPr>
            <w:tcW w:w="805" w:type="dxa"/>
            <w:tcBorders>
              <w:top w:val="nil"/>
              <w:bottom w:val="nil"/>
              <w:right w:val="single" w:sz="4" w:space="0" w:color="auto"/>
            </w:tcBorders>
            <w:shd w:val="clear" w:color="auto" w:fill="auto"/>
            <w:tcMar>
              <w:right w:w="57" w:type="dxa"/>
            </w:tcMar>
            <w:vAlign w:val="center"/>
          </w:tcPr>
          <w:p w14:paraId="19FE07C7"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0.01</w:t>
            </w:r>
          </w:p>
        </w:tc>
        <w:tc>
          <w:tcPr>
            <w:tcW w:w="1484" w:type="dxa"/>
            <w:tcBorders>
              <w:top w:val="nil"/>
              <w:bottom w:val="nil"/>
              <w:right w:val="single" w:sz="4" w:space="0" w:color="auto"/>
            </w:tcBorders>
            <w:tcMar>
              <w:right w:w="57" w:type="dxa"/>
            </w:tcMar>
            <w:vAlign w:val="center"/>
          </w:tcPr>
          <w:p w14:paraId="417D1F61"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- 980,100</w:t>
            </w:r>
          </w:p>
        </w:tc>
        <w:tc>
          <w:tcPr>
            <w:tcW w:w="879" w:type="dxa"/>
            <w:tcBorders>
              <w:top w:val="nil"/>
              <w:left w:val="single" w:sz="4" w:space="0" w:color="auto"/>
              <w:bottom w:val="nil"/>
              <w:right w:val="nil"/>
            </w:tcBorders>
            <w:tcMar>
              <w:right w:w="57" w:type="dxa"/>
            </w:tcMar>
            <w:vAlign w:val="center"/>
          </w:tcPr>
          <w:p w14:paraId="7829AE0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- 32.78</w:t>
            </w:r>
          </w:p>
        </w:tc>
      </w:tr>
      <w:tr w:rsidR="00BF72E8" w:rsidRPr="00AF2203" w14:paraId="0F0696DD" w14:textId="77777777" w:rsidTr="00DD280C">
        <w:trPr>
          <w:trHeight w:val="281"/>
        </w:trPr>
        <w:tc>
          <w:tcPr>
            <w:tcW w:w="2835" w:type="dxa"/>
            <w:tcBorders>
              <w:top w:val="nil"/>
              <w:left w:val="nil"/>
              <w:right w:val="single" w:sz="4" w:space="0" w:color="auto"/>
            </w:tcBorders>
            <w:noWrap/>
            <w:tcMar>
              <w:right w:w="57" w:type="dxa"/>
            </w:tcMar>
            <w:vAlign w:val="center"/>
          </w:tcPr>
          <w:p w14:paraId="64388EFC" w14:textId="77777777" w:rsidR="00BF72E8" w:rsidRPr="00AF2203" w:rsidRDefault="00BF72E8" w:rsidP="00DD280C">
            <w:pPr>
              <w:spacing w:line="240" w:lineRule="exact"/>
              <w:ind w:leftChars="100" w:left="240" w:right="42"/>
              <w:jc w:val="distribute"/>
              <w:rPr>
                <w:rFonts w:ascii="標楷體" w:eastAsia="標楷體" w:hAnsi="標楷體"/>
                <w:noProof/>
                <w:spacing w:val="-6"/>
                <w:kern w:val="0"/>
                <w:sz w:val="20"/>
              </w:rPr>
            </w:pPr>
            <w:r w:rsidRPr="00AF2203">
              <w:rPr>
                <w:rFonts w:ascii="標楷體" w:eastAsia="標楷體" w:hAnsi="標楷體" w:hint="eastAsia"/>
                <w:b/>
                <w:noProof/>
                <w:spacing w:val="-24"/>
                <w:kern w:val="0"/>
                <w:sz w:val="20"/>
              </w:rPr>
              <w:t>其他</w:t>
            </w:r>
            <w:r w:rsidRPr="00AF2203">
              <w:rPr>
                <w:rFonts w:ascii="標楷體" w:eastAsia="標楷體" w:hAnsi="標楷體" w:hint="eastAsia"/>
                <w:b/>
                <w:noProof/>
                <w:spacing w:val="-6"/>
                <w:kern w:val="0"/>
                <w:sz w:val="20"/>
              </w:rPr>
              <w:t>資產</w:t>
            </w:r>
          </w:p>
        </w:tc>
        <w:tc>
          <w:tcPr>
            <w:tcW w:w="1559" w:type="dxa"/>
            <w:tcBorders>
              <w:top w:val="nil"/>
              <w:bottom w:val="nil"/>
              <w:right w:val="single" w:sz="4" w:space="0" w:color="auto"/>
            </w:tcBorders>
            <w:tcMar>
              <w:right w:w="57" w:type="dxa"/>
            </w:tcMar>
            <w:vAlign w:val="center"/>
          </w:tcPr>
          <w:p w14:paraId="68D24F8F"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4,881,086,780</w:t>
            </w:r>
          </w:p>
        </w:tc>
        <w:tc>
          <w:tcPr>
            <w:tcW w:w="803" w:type="dxa"/>
            <w:tcBorders>
              <w:top w:val="nil"/>
              <w:left w:val="single" w:sz="4" w:space="0" w:color="auto"/>
              <w:bottom w:val="nil"/>
            </w:tcBorders>
            <w:tcMar>
              <w:right w:w="57" w:type="dxa"/>
            </w:tcMar>
            <w:vAlign w:val="center"/>
          </w:tcPr>
          <w:p w14:paraId="6742FE02"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13.84</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017837F"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6,398,382,575</w:t>
            </w:r>
          </w:p>
        </w:tc>
        <w:tc>
          <w:tcPr>
            <w:tcW w:w="805" w:type="dxa"/>
            <w:tcBorders>
              <w:top w:val="nil"/>
              <w:bottom w:val="nil"/>
              <w:right w:val="single" w:sz="4" w:space="0" w:color="auto"/>
            </w:tcBorders>
            <w:shd w:val="clear" w:color="auto" w:fill="auto"/>
            <w:tcMar>
              <w:right w:w="57" w:type="dxa"/>
            </w:tcMar>
            <w:vAlign w:val="center"/>
          </w:tcPr>
          <w:p w14:paraId="711C60C5"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18.55</w:t>
            </w:r>
          </w:p>
        </w:tc>
        <w:tc>
          <w:tcPr>
            <w:tcW w:w="1484" w:type="dxa"/>
            <w:tcBorders>
              <w:top w:val="nil"/>
              <w:bottom w:val="nil"/>
              <w:right w:val="single" w:sz="4" w:space="0" w:color="auto"/>
            </w:tcBorders>
            <w:tcMar>
              <w:right w:w="57" w:type="dxa"/>
            </w:tcMar>
            <w:vAlign w:val="center"/>
          </w:tcPr>
          <w:p w14:paraId="68B96A43"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- 1,517,295,795</w:t>
            </w:r>
          </w:p>
        </w:tc>
        <w:tc>
          <w:tcPr>
            <w:tcW w:w="879" w:type="dxa"/>
            <w:tcBorders>
              <w:top w:val="nil"/>
              <w:left w:val="single" w:sz="4" w:space="0" w:color="auto"/>
              <w:bottom w:val="nil"/>
              <w:right w:val="nil"/>
            </w:tcBorders>
            <w:tcMar>
              <w:right w:w="57" w:type="dxa"/>
            </w:tcMar>
            <w:vAlign w:val="center"/>
          </w:tcPr>
          <w:p w14:paraId="2C2E808E"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- 23.71</w:t>
            </w:r>
          </w:p>
        </w:tc>
      </w:tr>
      <w:tr w:rsidR="00BF72E8" w:rsidRPr="00AF2203" w14:paraId="6024B08E" w14:textId="77777777" w:rsidTr="00DD280C">
        <w:trPr>
          <w:trHeight w:val="281"/>
        </w:trPr>
        <w:tc>
          <w:tcPr>
            <w:tcW w:w="2835" w:type="dxa"/>
            <w:tcBorders>
              <w:top w:val="nil"/>
              <w:left w:val="nil"/>
              <w:right w:val="single" w:sz="4" w:space="0" w:color="auto"/>
            </w:tcBorders>
            <w:noWrap/>
            <w:tcMar>
              <w:right w:w="57" w:type="dxa"/>
            </w:tcMar>
            <w:vAlign w:val="center"/>
          </w:tcPr>
          <w:p w14:paraId="0AD65682"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什項資產</w:t>
            </w:r>
          </w:p>
        </w:tc>
        <w:tc>
          <w:tcPr>
            <w:tcW w:w="1559" w:type="dxa"/>
            <w:tcBorders>
              <w:top w:val="nil"/>
              <w:right w:val="single" w:sz="4" w:space="0" w:color="auto"/>
            </w:tcBorders>
            <w:tcMar>
              <w:right w:w="57" w:type="dxa"/>
            </w:tcMar>
            <w:vAlign w:val="center"/>
          </w:tcPr>
          <w:p w14:paraId="5BC171DF"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4,881,086,780</w:t>
            </w:r>
          </w:p>
        </w:tc>
        <w:tc>
          <w:tcPr>
            <w:tcW w:w="803" w:type="dxa"/>
            <w:tcBorders>
              <w:top w:val="nil"/>
              <w:left w:val="single" w:sz="4" w:space="0" w:color="auto"/>
            </w:tcBorders>
            <w:tcMar>
              <w:right w:w="57" w:type="dxa"/>
            </w:tcMar>
            <w:vAlign w:val="center"/>
          </w:tcPr>
          <w:p w14:paraId="273A5E24"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13.84</w:t>
            </w:r>
          </w:p>
        </w:tc>
        <w:tc>
          <w:tcPr>
            <w:tcW w:w="1558" w:type="dxa"/>
            <w:tcBorders>
              <w:top w:val="nil"/>
              <w:left w:val="single" w:sz="4" w:space="0" w:color="auto"/>
              <w:right w:val="single" w:sz="4" w:space="0" w:color="auto"/>
            </w:tcBorders>
            <w:shd w:val="clear" w:color="auto" w:fill="auto"/>
            <w:tcMar>
              <w:right w:w="57" w:type="dxa"/>
            </w:tcMar>
            <w:vAlign w:val="center"/>
          </w:tcPr>
          <w:p w14:paraId="053A54A9"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6,398,382,575</w:t>
            </w:r>
          </w:p>
        </w:tc>
        <w:tc>
          <w:tcPr>
            <w:tcW w:w="805" w:type="dxa"/>
            <w:tcBorders>
              <w:top w:val="nil"/>
              <w:right w:val="single" w:sz="4" w:space="0" w:color="auto"/>
            </w:tcBorders>
            <w:shd w:val="clear" w:color="auto" w:fill="auto"/>
            <w:tcMar>
              <w:right w:w="57" w:type="dxa"/>
            </w:tcMar>
            <w:vAlign w:val="center"/>
          </w:tcPr>
          <w:p w14:paraId="29CE991C"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18.55</w:t>
            </w:r>
          </w:p>
        </w:tc>
        <w:tc>
          <w:tcPr>
            <w:tcW w:w="1484" w:type="dxa"/>
            <w:tcBorders>
              <w:top w:val="nil"/>
              <w:bottom w:val="nil"/>
              <w:right w:val="single" w:sz="4" w:space="0" w:color="auto"/>
            </w:tcBorders>
            <w:tcMar>
              <w:right w:w="57" w:type="dxa"/>
            </w:tcMar>
            <w:vAlign w:val="center"/>
          </w:tcPr>
          <w:p w14:paraId="75D4861C"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- 1,517,295,795</w:t>
            </w:r>
          </w:p>
        </w:tc>
        <w:tc>
          <w:tcPr>
            <w:tcW w:w="879" w:type="dxa"/>
            <w:tcBorders>
              <w:top w:val="nil"/>
              <w:left w:val="single" w:sz="4" w:space="0" w:color="auto"/>
              <w:bottom w:val="nil"/>
              <w:right w:val="nil"/>
            </w:tcBorders>
            <w:tcMar>
              <w:right w:w="57" w:type="dxa"/>
            </w:tcMar>
            <w:vAlign w:val="center"/>
          </w:tcPr>
          <w:p w14:paraId="7529D030" w14:textId="77777777" w:rsidR="00BF72E8" w:rsidRPr="006E6EB5" w:rsidRDefault="00BF72E8" w:rsidP="00DD280C">
            <w:pPr>
              <w:adjustRightInd w:val="0"/>
              <w:snapToGrid w:val="0"/>
              <w:jc w:val="right"/>
              <w:rPr>
                <w:rFonts w:ascii="新細明體" w:hAnsi="新細明體"/>
                <w:noProof/>
                <w:sz w:val="20"/>
              </w:rPr>
            </w:pPr>
            <w:r w:rsidRPr="006E6EB5">
              <w:rPr>
                <w:rFonts w:ascii="新細明體" w:hAnsi="新細明體"/>
                <w:noProof/>
                <w:sz w:val="20"/>
              </w:rPr>
              <w:t>- 23.71</w:t>
            </w:r>
          </w:p>
        </w:tc>
      </w:tr>
      <w:tr w:rsidR="00BF72E8" w:rsidRPr="00AF2203" w14:paraId="22DC208C" w14:textId="77777777" w:rsidTr="006E072B">
        <w:trPr>
          <w:trHeight w:val="312"/>
        </w:trPr>
        <w:tc>
          <w:tcPr>
            <w:tcW w:w="2835" w:type="dxa"/>
            <w:tcBorders>
              <w:top w:val="nil"/>
              <w:left w:val="nil"/>
              <w:right w:val="single" w:sz="4" w:space="0" w:color="auto"/>
            </w:tcBorders>
            <w:noWrap/>
            <w:tcMar>
              <w:right w:w="57" w:type="dxa"/>
            </w:tcMar>
            <w:vAlign w:val="center"/>
          </w:tcPr>
          <w:p w14:paraId="7A961FCF" w14:textId="77777777" w:rsidR="00BF72E8" w:rsidRPr="00AF2203" w:rsidRDefault="00BF72E8" w:rsidP="00DD280C">
            <w:pPr>
              <w:spacing w:line="240" w:lineRule="exact"/>
              <w:ind w:right="40"/>
              <w:jc w:val="distribute"/>
              <w:rPr>
                <w:rFonts w:ascii="標楷體" w:eastAsia="標楷體" w:hAnsi="標楷體"/>
                <w:noProof/>
                <w:spacing w:val="-6"/>
                <w:kern w:val="0"/>
                <w:sz w:val="20"/>
              </w:rPr>
            </w:pPr>
            <w:r w:rsidRPr="00AF2203">
              <w:rPr>
                <w:rFonts w:ascii="標楷體" w:eastAsia="標楷體" w:hAnsi="標楷體" w:hint="eastAsia"/>
                <w:b/>
                <w:noProof/>
                <w:spacing w:val="-6"/>
                <w:kern w:val="0"/>
                <w:sz w:val="20"/>
              </w:rPr>
              <w:t>合計</w:t>
            </w:r>
          </w:p>
        </w:tc>
        <w:tc>
          <w:tcPr>
            <w:tcW w:w="1559" w:type="dxa"/>
            <w:tcBorders>
              <w:top w:val="nil"/>
              <w:right w:val="single" w:sz="4" w:space="0" w:color="auto"/>
            </w:tcBorders>
            <w:tcMar>
              <w:right w:w="57" w:type="dxa"/>
            </w:tcMar>
            <w:vAlign w:val="center"/>
          </w:tcPr>
          <w:p w14:paraId="6C4F3B70"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35,263,717,351</w:t>
            </w:r>
          </w:p>
        </w:tc>
        <w:tc>
          <w:tcPr>
            <w:tcW w:w="803" w:type="dxa"/>
            <w:tcBorders>
              <w:top w:val="nil"/>
              <w:left w:val="single" w:sz="4" w:space="0" w:color="auto"/>
            </w:tcBorders>
            <w:tcMar>
              <w:right w:w="57" w:type="dxa"/>
            </w:tcMar>
            <w:vAlign w:val="center"/>
          </w:tcPr>
          <w:p w14:paraId="36A81F9D"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100.00</w:t>
            </w:r>
          </w:p>
        </w:tc>
        <w:tc>
          <w:tcPr>
            <w:tcW w:w="1558" w:type="dxa"/>
            <w:tcBorders>
              <w:top w:val="nil"/>
              <w:left w:val="single" w:sz="4" w:space="0" w:color="auto"/>
              <w:right w:val="single" w:sz="4" w:space="0" w:color="auto"/>
            </w:tcBorders>
            <w:shd w:val="clear" w:color="auto" w:fill="auto"/>
            <w:tcMar>
              <w:right w:w="57" w:type="dxa"/>
            </w:tcMar>
            <w:vAlign w:val="center"/>
          </w:tcPr>
          <w:p w14:paraId="6AD1A179"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34,501,298,685</w:t>
            </w:r>
          </w:p>
        </w:tc>
        <w:tc>
          <w:tcPr>
            <w:tcW w:w="805" w:type="dxa"/>
            <w:tcBorders>
              <w:top w:val="nil"/>
              <w:right w:val="single" w:sz="4" w:space="0" w:color="auto"/>
            </w:tcBorders>
            <w:shd w:val="clear" w:color="auto" w:fill="auto"/>
            <w:tcMar>
              <w:right w:w="57" w:type="dxa"/>
            </w:tcMar>
            <w:vAlign w:val="center"/>
          </w:tcPr>
          <w:p w14:paraId="072C9E30"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100.00</w:t>
            </w:r>
          </w:p>
        </w:tc>
        <w:tc>
          <w:tcPr>
            <w:tcW w:w="1484" w:type="dxa"/>
            <w:tcBorders>
              <w:top w:val="nil"/>
              <w:right w:val="single" w:sz="4" w:space="0" w:color="auto"/>
            </w:tcBorders>
            <w:tcMar>
              <w:right w:w="57" w:type="dxa"/>
            </w:tcMar>
            <w:vAlign w:val="center"/>
          </w:tcPr>
          <w:p w14:paraId="55BD5B65"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762,418,666</w:t>
            </w:r>
          </w:p>
        </w:tc>
        <w:tc>
          <w:tcPr>
            <w:tcW w:w="879" w:type="dxa"/>
            <w:tcBorders>
              <w:top w:val="nil"/>
              <w:left w:val="single" w:sz="4" w:space="0" w:color="auto"/>
              <w:right w:val="nil"/>
            </w:tcBorders>
            <w:tcMar>
              <w:right w:w="57" w:type="dxa"/>
            </w:tcMar>
            <w:vAlign w:val="center"/>
          </w:tcPr>
          <w:p w14:paraId="5C68283A" w14:textId="77777777" w:rsidR="00BF72E8" w:rsidRPr="006E6EB5" w:rsidRDefault="00BF72E8" w:rsidP="00DD280C">
            <w:pPr>
              <w:adjustRightInd w:val="0"/>
              <w:snapToGrid w:val="0"/>
              <w:jc w:val="right"/>
              <w:rPr>
                <w:rFonts w:ascii="新細明體" w:hAnsi="新細明體"/>
                <w:b/>
                <w:bCs/>
                <w:noProof/>
                <w:sz w:val="20"/>
              </w:rPr>
            </w:pPr>
            <w:r w:rsidRPr="006E6EB5">
              <w:rPr>
                <w:rFonts w:ascii="新細明體" w:hAnsi="新細明體"/>
                <w:b/>
                <w:bCs/>
                <w:noProof/>
                <w:sz w:val="20"/>
              </w:rPr>
              <w:t>2.21</w:t>
            </w:r>
          </w:p>
        </w:tc>
      </w:tr>
      <w:tr w:rsidR="00BF72E8" w:rsidRPr="00AF2203" w14:paraId="70931F41"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71D96EC7" w14:textId="77777777" w:rsidR="00BF72E8" w:rsidRPr="00AF2203" w:rsidRDefault="00BF72E8" w:rsidP="00DD280C">
            <w:pPr>
              <w:spacing w:line="240" w:lineRule="exact"/>
              <w:ind w:right="40"/>
              <w:jc w:val="distribute"/>
              <w:rPr>
                <w:rFonts w:ascii="標楷體" w:eastAsia="標楷體" w:hAnsi="標楷體"/>
                <w:b/>
                <w:spacing w:val="-6"/>
                <w:kern w:val="0"/>
                <w:sz w:val="20"/>
              </w:rPr>
            </w:pPr>
            <w:r w:rsidRPr="00AF2203">
              <w:rPr>
                <w:rFonts w:ascii="標楷體" w:eastAsia="標楷體" w:hAnsi="標楷體" w:hint="eastAsia"/>
                <w:b/>
                <w:noProof/>
                <w:spacing w:val="-6"/>
                <w:kern w:val="0"/>
                <w:sz w:val="20"/>
              </w:rPr>
              <w:t>負債</w:t>
            </w:r>
          </w:p>
        </w:tc>
        <w:tc>
          <w:tcPr>
            <w:tcW w:w="1559" w:type="dxa"/>
            <w:tcBorders>
              <w:top w:val="nil"/>
              <w:bottom w:val="nil"/>
              <w:right w:val="single" w:sz="4" w:space="0" w:color="auto"/>
            </w:tcBorders>
            <w:tcMar>
              <w:right w:w="57" w:type="dxa"/>
            </w:tcMar>
            <w:vAlign w:val="center"/>
          </w:tcPr>
          <w:p w14:paraId="3D7BB2EB"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26,058,871,255</w:t>
            </w:r>
          </w:p>
        </w:tc>
        <w:tc>
          <w:tcPr>
            <w:tcW w:w="803" w:type="dxa"/>
            <w:tcBorders>
              <w:top w:val="nil"/>
              <w:left w:val="single" w:sz="4" w:space="0" w:color="auto"/>
              <w:bottom w:val="nil"/>
            </w:tcBorders>
            <w:tcMar>
              <w:right w:w="57" w:type="dxa"/>
            </w:tcMar>
            <w:vAlign w:val="center"/>
          </w:tcPr>
          <w:p w14:paraId="4D8BA721"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73.90</w:t>
            </w:r>
          </w:p>
        </w:tc>
        <w:tc>
          <w:tcPr>
            <w:tcW w:w="1558" w:type="dxa"/>
            <w:tcBorders>
              <w:left w:val="single" w:sz="4" w:space="0" w:color="auto"/>
              <w:bottom w:val="nil"/>
              <w:right w:val="single" w:sz="4" w:space="0" w:color="auto"/>
            </w:tcBorders>
            <w:shd w:val="clear" w:color="auto" w:fill="auto"/>
            <w:tcMar>
              <w:right w:w="57" w:type="dxa"/>
            </w:tcMar>
            <w:vAlign w:val="center"/>
          </w:tcPr>
          <w:p w14:paraId="01977AF4"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25,477,045,160</w:t>
            </w:r>
          </w:p>
        </w:tc>
        <w:tc>
          <w:tcPr>
            <w:tcW w:w="805" w:type="dxa"/>
            <w:tcBorders>
              <w:bottom w:val="nil"/>
              <w:right w:val="single" w:sz="4" w:space="0" w:color="auto"/>
            </w:tcBorders>
            <w:shd w:val="clear" w:color="auto" w:fill="auto"/>
            <w:tcMar>
              <w:right w:w="57" w:type="dxa"/>
            </w:tcMar>
            <w:vAlign w:val="center"/>
          </w:tcPr>
          <w:p w14:paraId="2B548D93"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73.84</w:t>
            </w:r>
          </w:p>
        </w:tc>
        <w:tc>
          <w:tcPr>
            <w:tcW w:w="1484" w:type="dxa"/>
            <w:tcBorders>
              <w:top w:val="nil"/>
              <w:bottom w:val="nil"/>
              <w:right w:val="single" w:sz="4" w:space="0" w:color="auto"/>
            </w:tcBorders>
            <w:tcMar>
              <w:right w:w="57" w:type="dxa"/>
            </w:tcMar>
            <w:vAlign w:val="center"/>
          </w:tcPr>
          <w:p w14:paraId="65C81D50"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581,826,095</w:t>
            </w:r>
          </w:p>
        </w:tc>
        <w:tc>
          <w:tcPr>
            <w:tcW w:w="879" w:type="dxa"/>
            <w:tcBorders>
              <w:top w:val="nil"/>
              <w:left w:val="single" w:sz="4" w:space="0" w:color="auto"/>
              <w:bottom w:val="nil"/>
              <w:right w:val="nil"/>
            </w:tcBorders>
            <w:tcMar>
              <w:right w:w="57" w:type="dxa"/>
            </w:tcMar>
            <w:vAlign w:val="center"/>
          </w:tcPr>
          <w:p w14:paraId="4919746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2.28</w:t>
            </w:r>
          </w:p>
        </w:tc>
      </w:tr>
      <w:tr w:rsidR="00BF72E8" w:rsidRPr="00AF2203" w14:paraId="0588877F"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5722F547"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流動負債</w:t>
            </w:r>
          </w:p>
        </w:tc>
        <w:tc>
          <w:tcPr>
            <w:tcW w:w="1559" w:type="dxa"/>
            <w:tcBorders>
              <w:top w:val="nil"/>
              <w:bottom w:val="nil"/>
              <w:right w:val="single" w:sz="4" w:space="0" w:color="auto"/>
            </w:tcBorders>
            <w:tcMar>
              <w:right w:w="57" w:type="dxa"/>
            </w:tcMar>
            <w:vAlign w:val="center"/>
          </w:tcPr>
          <w:p w14:paraId="73287796"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1,958,166,986</w:t>
            </w:r>
          </w:p>
        </w:tc>
        <w:tc>
          <w:tcPr>
            <w:tcW w:w="803" w:type="dxa"/>
            <w:tcBorders>
              <w:top w:val="nil"/>
              <w:left w:val="single" w:sz="4" w:space="0" w:color="auto"/>
              <w:bottom w:val="nil"/>
            </w:tcBorders>
            <w:tcMar>
              <w:right w:w="57" w:type="dxa"/>
            </w:tcMar>
            <w:vAlign w:val="center"/>
          </w:tcPr>
          <w:p w14:paraId="7280AAAD"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5.55</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4D20B259"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1,242,345,298</w:t>
            </w:r>
          </w:p>
        </w:tc>
        <w:tc>
          <w:tcPr>
            <w:tcW w:w="805" w:type="dxa"/>
            <w:tcBorders>
              <w:top w:val="nil"/>
              <w:bottom w:val="nil"/>
              <w:right w:val="single" w:sz="4" w:space="0" w:color="auto"/>
            </w:tcBorders>
            <w:shd w:val="clear" w:color="auto" w:fill="auto"/>
            <w:tcMar>
              <w:right w:w="57" w:type="dxa"/>
            </w:tcMar>
            <w:vAlign w:val="center"/>
          </w:tcPr>
          <w:p w14:paraId="7A66D1C7"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3.60</w:t>
            </w:r>
          </w:p>
        </w:tc>
        <w:tc>
          <w:tcPr>
            <w:tcW w:w="1484" w:type="dxa"/>
            <w:tcBorders>
              <w:top w:val="nil"/>
              <w:bottom w:val="nil"/>
              <w:right w:val="single" w:sz="4" w:space="0" w:color="auto"/>
            </w:tcBorders>
            <w:tcMar>
              <w:right w:w="57" w:type="dxa"/>
            </w:tcMar>
            <w:vAlign w:val="center"/>
          </w:tcPr>
          <w:p w14:paraId="558AAA24"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715,821,688</w:t>
            </w:r>
          </w:p>
        </w:tc>
        <w:tc>
          <w:tcPr>
            <w:tcW w:w="879" w:type="dxa"/>
            <w:tcBorders>
              <w:top w:val="nil"/>
              <w:left w:val="single" w:sz="4" w:space="0" w:color="auto"/>
              <w:bottom w:val="nil"/>
              <w:right w:val="nil"/>
            </w:tcBorders>
            <w:tcMar>
              <w:right w:w="57" w:type="dxa"/>
            </w:tcMar>
            <w:vAlign w:val="center"/>
          </w:tcPr>
          <w:p w14:paraId="43AE01D1"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57.62</w:t>
            </w:r>
          </w:p>
        </w:tc>
      </w:tr>
      <w:tr w:rsidR="00BF72E8" w:rsidRPr="00AF2203" w14:paraId="348D4F05"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61C2BB12"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應付款項</w:t>
            </w:r>
          </w:p>
        </w:tc>
        <w:tc>
          <w:tcPr>
            <w:tcW w:w="1559" w:type="dxa"/>
            <w:tcBorders>
              <w:top w:val="nil"/>
              <w:bottom w:val="nil"/>
              <w:right w:val="single" w:sz="4" w:space="0" w:color="auto"/>
            </w:tcBorders>
            <w:tcMar>
              <w:right w:w="57" w:type="dxa"/>
            </w:tcMar>
            <w:vAlign w:val="center"/>
          </w:tcPr>
          <w:p w14:paraId="068F9AA1"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305,921,983</w:t>
            </w:r>
          </w:p>
        </w:tc>
        <w:tc>
          <w:tcPr>
            <w:tcW w:w="803" w:type="dxa"/>
            <w:tcBorders>
              <w:top w:val="nil"/>
              <w:left w:val="single" w:sz="4" w:space="0" w:color="auto"/>
              <w:bottom w:val="nil"/>
            </w:tcBorders>
            <w:tcMar>
              <w:right w:w="57" w:type="dxa"/>
            </w:tcMar>
            <w:vAlign w:val="center"/>
          </w:tcPr>
          <w:p w14:paraId="4E2BB3FB"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0.87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DA48570"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268,879,016</w:t>
            </w:r>
          </w:p>
        </w:tc>
        <w:tc>
          <w:tcPr>
            <w:tcW w:w="805" w:type="dxa"/>
            <w:tcBorders>
              <w:top w:val="nil"/>
              <w:bottom w:val="nil"/>
              <w:right w:val="single" w:sz="4" w:space="0" w:color="auto"/>
            </w:tcBorders>
            <w:shd w:val="clear" w:color="auto" w:fill="auto"/>
            <w:tcMar>
              <w:right w:w="57" w:type="dxa"/>
            </w:tcMar>
            <w:vAlign w:val="center"/>
          </w:tcPr>
          <w:p w14:paraId="2BA0110D"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0.78</w:t>
            </w:r>
          </w:p>
        </w:tc>
        <w:tc>
          <w:tcPr>
            <w:tcW w:w="1484" w:type="dxa"/>
            <w:tcBorders>
              <w:top w:val="nil"/>
              <w:bottom w:val="nil"/>
              <w:right w:val="single" w:sz="4" w:space="0" w:color="auto"/>
            </w:tcBorders>
            <w:tcMar>
              <w:right w:w="57" w:type="dxa"/>
            </w:tcMar>
            <w:vAlign w:val="center"/>
          </w:tcPr>
          <w:p w14:paraId="36BAE0D6"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37,042,967</w:t>
            </w:r>
          </w:p>
        </w:tc>
        <w:tc>
          <w:tcPr>
            <w:tcW w:w="879" w:type="dxa"/>
            <w:tcBorders>
              <w:top w:val="nil"/>
              <w:left w:val="single" w:sz="4" w:space="0" w:color="auto"/>
              <w:bottom w:val="nil"/>
              <w:right w:val="nil"/>
            </w:tcBorders>
            <w:tcMar>
              <w:right w:w="57" w:type="dxa"/>
            </w:tcMar>
            <w:vAlign w:val="center"/>
          </w:tcPr>
          <w:p w14:paraId="3A5045AA"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13.78</w:t>
            </w:r>
          </w:p>
        </w:tc>
      </w:tr>
      <w:tr w:rsidR="00BF72E8" w:rsidRPr="00AF2203" w14:paraId="5F869ADF"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2C1D3880"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預收款項</w:t>
            </w:r>
          </w:p>
        </w:tc>
        <w:tc>
          <w:tcPr>
            <w:tcW w:w="1559" w:type="dxa"/>
            <w:tcBorders>
              <w:top w:val="nil"/>
              <w:bottom w:val="nil"/>
              <w:right w:val="single" w:sz="4" w:space="0" w:color="auto"/>
            </w:tcBorders>
            <w:tcMar>
              <w:right w:w="57" w:type="dxa"/>
            </w:tcMar>
            <w:vAlign w:val="center"/>
          </w:tcPr>
          <w:p w14:paraId="780D5D7D"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1,652,245,003</w:t>
            </w:r>
          </w:p>
        </w:tc>
        <w:tc>
          <w:tcPr>
            <w:tcW w:w="803" w:type="dxa"/>
            <w:tcBorders>
              <w:top w:val="nil"/>
              <w:left w:val="single" w:sz="4" w:space="0" w:color="auto"/>
              <w:bottom w:val="nil"/>
            </w:tcBorders>
            <w:tcMar>
              <w:right w:w="57" w:type="dxa"/>
            </w:tcMar>
            <w:vAlign w:val="center"/>
          </w:tcPr>
          <w:p w14:paraId="33C88031"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4.69</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DEAB457"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973,466,282</w:t>
            </w:r>
          </w:p>
        </w:tc>
        <w:tc>
          <w:tcPr>
            <w:tcW w:w="805" w:type="dxa"/>
            <w:tcBorders>
              <w:top w:val="nil"/>
              <w:bottom w:val="nil"/>
              <w:right w:val="single" w:sz="4" w:space="0" w:color="auto"/>
            </w:tcBorders>
            <w:shd w:val="clear" w:color="auto" w:fill="auto"/>
            <w:tcMar>
              <w:right w:w="57" w:type="dxa"/>
            </w:tcMar>
            <w:vAlign w:val="center"/>
          </w:tcPr>
          <w:p w14:paraId="20152D99"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2.82</w:t>
            </w:r>
          </w:p>
        </w:tc>
        <w:tc>
          <w:tcPr>
            <w:tcW w:w="1484" w:type="dxa"/>
            <w:tcBorders>
              <w:top w:val="nil"/>
              <w:bottom w:val="nil"/>
              <w:right w:val="single" w:sz="4" w:space="0" w:color="auto"/>
            </w:tcBorders>
            <w:tcMar>
              <w:right w:w="57" w:type="dxa"/>
            </w:tcMar>
            <w:vAlign w:val="center"/>
          </w:tcPr>
          <w:p w14:paraId="6782FEB4"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678,778,721</w:t>
            </w:r>
          </w:p>
        </w:tc>
        <w:tc>
          <w:tcPr>
            <w:tcW w:w="879" w:type="dxa"/>
            <w:tcBorders>
              <w:top w:val="nil"/>
              <w:left w:val="single" w:sz="4" w:space="0" w:color="auto"/>
              <w:bottom w:val="nil"/>
              <w:right w:val="nil"/>
            </w:tcBorders>
            <w:tcMar>
              <w:right w:w="57" w:type="dxa"/>
            </w:tcMar>
            <w:vAlign w:val="center"/>
          </w:tcPr>
          <w:p w14:paraId="27721B1B"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69.73</w:t>
            </w:r>
          </w:p>
        </w:tc>
      </w:tr>
      <w:tr w:rsidR="00BF72E8" w:rsidRPr="00AF2203" w14:paraId="550FA65E"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49F04277"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長期負債</w:t>
            </w:r>
          </w:p>
        </w:tc>
        <w:tc>
          <w:tcPr>
            <w:tcW w:w="1559" w:type="dxa"/>
            <w:tcBorders>
              <w:top w:val="nil"/>
              <w:bottom w:val="nil"/>
              <w:right w:val="single" w:sz="4" w:space="0" w:color="auto"/>
            </w:tcBorders>
            <w:tcMar>
              <w:right w:w="57" w:type="dxa"/>
            </w:tcMar>
            <w:vAlign w:val="center"/>
          </w:tcPr>
          <w:p w14:paraId="2132A6D3"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5,866,189,358</w:t>
            </w:r>
          </w:p>
        </w:tc>
        <w:tc>
          <w:tcPr>
            <w:tcW w:w="803" w:type="dxa"/>
            <w:tcBorders>
              <w:top w:val="nil"/>
              <w:left w:val="single" w:sz="4" w:space="0" w:color="auto"/>
              <w:bottom w:val="nil"/>
            </w:tcBorders>
            <w:tcMar>
              <w:right w:w="57" w:type="dxa"/>
            </w:tcMar>
            <w:vAlign w:val="center"/>
          </w:tcPr>
          <w:p w14:paraId="2F36AD18"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16.64</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F9B2D49"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8,559,332,804</w:t>
            </w:r>
          </w:p>
        </w:tc>
        <w:tc>
          <w:tcPr>
            <w:tcW w:w="805" w:type="dxa"/>
            <w:tcBorders>
              <w:top w:val="nil"/>
              <w:bottom w:val="nil"/>
              <w:right w:val="single" w:sz="4" w:space="0" w:color="auto"/>
            </w:tcBorders>
            <w:shd w:val="clear" w:color="auto" w:fill="auto"/>
            <w:tcMar>
              <w:right w:w="57" w:type="dxa"/>
            </w:tcMar>
            <w:vAlign w:val="center"/>
          </w:tcPr>
          <w:p w14:paraId="5F2532DE"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24.81</w:t>
            </w:r>
          </w:p>
        </w:tc>
        <w:tc>
          <w:tcPr>
            <w:tcW w:w="1484" w:type="dxa"/>
            <w:tcBorders>
              <w:top w:val="nil"/>
              <w:bottom w:val="nil"/>
              <w:right w:val="single" w:sz="4" w:space="0" w:color="auto"/>
            </w:tcBorders>
            <w:tcMar>
              <w:right w:w="57" w:type="dxa"/>
            </w:tcMar>
            <w:vAlign w:val="center"/>
          </w:tcPr>
          <w:p w14:paraId="311D5753"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- 2,693,143,446</w:t>
            </w:r>
          </w:p>
        </w:tc>
        <w:tc>
          <w:tcPr>
            <w:tcW w:w="879" w:type="dxa"/>
            <w:tcBorders>
              <w:top w:val="nil"/>
              <w:left w:val="single" w:sz="4" w:space="0" w:color="auto"/>
              <w:bottom w:val="nil"/>
              <w:right w:val="nil"/>
            </w:tcBorders>
            <w:tcMar>
              <w:right w:w="57" w:type="dxa"/>
            </w:tcMar>
            <w:vAlign w:val="center"/>
          </w:tcPr>
          <w:p w14:paraId="4DABDB7A"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- 31.46</w:t>
            </w:r>
          </w:p>
        </w:tc>
      </w:tr>
      <w:tr w:rsidR="00BF72E8" w:rsidRPr="00AF2203" w14:paraId="04638453"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546E5630"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長期債務</w:t>
            </w:r>
          </w:p>
        </w:tc>
        <w:tc>
          <w:tcPr>
            <w:tcW w:w="1559" w:type="dxa"/>
            <w:tcBorders>
              <w:top w:val="nil"/>
              <w:bottom w:val="nil"/>
              <w:right w:val="single" w:sz="4" w:space="0" w:color="auto"/>
            </w:tcBorders>
            <w:tcMar>
              <w:right w:w="57" w:type="dxa"/>
            </w:tcMar>
            <w:vAlign w:val="center"/>
          </w:tcPr>
          <w:p w14:paraId="27ED5AD0"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5,866,189,358</w:t>
            </w:r>
          </w:p>
        </w:tc>
        <w:tc>
          <w:tcPr>
            <w:tcW w:w="803" w:type="dxa"/>
            <w:tcBorders>
              <w:top w:val="nil"/>
              <w:left w:val="single" w:sz="4" w:space="0" w:color="auto"/>
              <w:bottom w:val="nil"/>
            </w:tcBorders>
            <w:tcMar>
              <w:right w:w="57" w:type="dxa"/>
            </w:tcMar>
            <w:vAlign w:val="center"/>
          </w:tcPr>
          <w:p w14:paraId="57C19C34"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16.64</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9924B09"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8,559,332,804</w:t>
            </w:r>
          </w:p>
        </w:tc>
        <w:tc>
          <w:tcPr>
            <w:tcW w:w="805" w:type="dxa"/>
            <w:tcBorders>
              <w:top w:val="nil"/>
              <w:bottom w:val="nil"/>
              <w:right w:val="single" w:sz="4" w:space="0" w:color="auto"/>
            </w:tcBorders>
            <w:shd w:val="clear" w:color="auto" w:fill="auto"/>
            <w:tcMar>
              <w:right w:w="57" w:type="dxa"/>
            </w:tcMar>
            <w:vAlign w:val="center"/>
          </w:tcPr>
          <w:p w14:paraId="3C55716F"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24.81</w:t>
            </w:r>
          </w:p>
        </w:tc>
        <w:tc>
          <w:tcPr>
            <w:tcW w:w="1484" w:type="dxa"/>
            <w:tcBorders>
              <w:top w:val="nil"/>
              <w:bottom w:val="nil"/>
              <w:right w:val="single" w:sz="4" w:space="0" w:color="auto"/>
            </w:tcBorders>
            <w:tcMar>
              <w:right w:w="57" w:type="dxa"/>
            </w:tcMar>
            <w:vAlign w:val="center"/>
          </w:tcPr>
          <w:p w14:paraId="34ED8F02"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- 2,693,143,446</w:t>
            </w:r>
          </w:p>
        </w:tc>
        <w:tc>
          <w:tcPr>
            <w:tcW w:w="879" w:type="dxa"/>
            <w:tcBorders>
              <w:top w:val="nil"/>
              <w:left w:val="single" w:sz="4" w:space="0" w:color="auto"/>
              <w:bottom w:val="nil"/>
              <w:right w:val="nil"/>
            </w:tcBorders>
            <w:tcMar>
              <w:right w:w="57" w:type="dxa"/>
            </w:tcMar>
            <w:vAlign w:val="center"/>
          </w:tcPr>
          <w:p w14:paraId="189417D8"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- 31.46</w:t>
            </w:r>
          </w:p>
        </w:tc>
      </w:tr>
      <w:tr w:rsidR="00BF72E8" w:rsidRPr="00AF2203" w14:paraId="3C3ECC73"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78D8293C"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其他負債</w:t>
            </w:r>
          </w:p>
        </w:tc>
        <w:tc>
          <w:tcPr>
            <w:tcW w:w="1559" w:type="dxa"/>
            <w:tcBorders>
              <w:top w:val="nil"/>
              <w:bottom w:val="nil"/>
              <w:right w:val="single" w:sz="4" w:space="0" w:color="auto"/>
            </w:tcBorders>
            <w:tcMar>
              <w:right w:w="57" w:type="dxa"/>
            </w:tcMar>
            <w:vAlign w:val="center"/>
          </w:tcPr>
          <w:p w14:paraId="17B2CEC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18,234,514,911</w:t>
            </w:r>
          </w:p>
        </w:tc>
        <w:tc>
          <w:tcPr>
            <w:tcW w:w="803" w:type="dxa"/>
            <w:tcBorders>
              <w:top w:val="nil"/>
              <w:left w:val="single" w:sz="4" w:space="0" w:color="auto"/>
              <w:bottom w:val="nil"/>
            </w:tcBorders>
            <w:tcMar>
              <w:right w:w="57" w:type="dxa"/>
            </w:tcMar>
            <w:vAlign w:val="center"/>
          </w:tcPr>
          <w:p w14:paraId="41B32BAA"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51.71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19EF94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15,675,367,058</w:t>
            </w:r>
          </w:p>
        </w:tc>
        <w:tc>
          <w:tcPr>
            <w:tcW w:w="805" w:type="dxa"/>
            <w:tcBorders>
              <w:top w:val="nil"/>
              <w:bottom w:val="nil"/>
              <w:right w:val="single" w:sz="4" w:space="0" w:color="auto"/>
            </w:tcBorders>
            <w:shd w:val="clear" w:color="auto" w:fill="auto"/>
            <w:tcMar>
              <w:right w:w="57" w:type="dxa"/>
            </w:tcMar>
            <w:vAlign w:val="center"/>
          </w:tcPr>
          <w:p w14:paraId="1ACD7DBF"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45.43</w:t>
            </w:r>
          </w:p>
        </w:tc>
        <w:tc>
          <w:tcPr>
            <w:tcW w:w="1484" w:type="dxa"/>
            <w:tcBorders>
              <w:top w:val="nil"/>
              <w:bottom w:val="nil"/>
              <w:right w:val="single" w:sz="4" w:space="0" w:color="auto"/>
            </w:tcBorders>
            <w:tcMar>
              <w:right w:w="57" w:type="dxa"/>
            </w:tcMar>
            <w:vAlign w:val="center"/>
          </w:tcPr>
          <w:p w14:paraId="585DCC4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2,559,147,853</w:t>
            </w:r>
          </w:p>
        </w:tc>
        <w:tc>
          <w:tcPr>
            <w:tcW w:w="879" w:type="dxa"/>
            <w:tcBorders>
              <w:top w:val="nil"/>
              <w:left w:val="single" w:sz="4" w:space="0" w:color="auto"/>
              <w:bottom w:val="nil"/>
              <w:right w:val="nil"/>
            </w:tcBorders>
            <w:tcMar>
              <w:right w:w="57" w:type="dxa"/>
            </w:tcMar>
            <w:vAlign w:val="center"/>
          </w:tcPr>
          <w:p w14:paraId="217262A3"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16.33</w:t>
            </w:r>
          </w:p>
        </w:tc>
      </w:tr>
      <w:tr w:rsidR="00BF72E8" w:rsidRPr="00AF2203" w14:paraId="11D3ADB9"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50362B52"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遞延負債</w:t>
            </w:r>
          </w:p>
        </w:tc>
        <w:tc>
          <w:tcPr>
            <w:tcW w:w="1559" w:type="dxa"/>
            <w:tcBorders>
              <w:top w:val="nil"/>
              <w:bottom w:val="nil"/>
              <w:right w:val="single" w:sz="4" w:space="0" w:color="auto"/>
            </w:tcBorders>
            <w:tcMar>
              <w:right w:w="57" w:type="dxa"/>
            </w:tcMar>
            <w:vAlign w:val="center"/>
          </w:tcPr>
          <w:p w14:paraId="4928D6EF"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2,913,359,571</w:t>
            </w:r>
          </w:p>
        </w:tc>
        <w:tc>
          <w:tcPr>
            <w:tcW w:w="803" w:type="dxa"/>
            <w:tcBorders>
              <w:top w:val="nil"/>
              <w:left w:val="single" w:sz="4" w:space="0" w:color="auto"/>
              <w:bottom w:val="nil"/>
            </w:tcBorders>
            <w:tcMar>
              <w:right w:w="57" w:type="dxa"/>
            </w:tcMar>
            <w:vAlign w:val="center"/>
          </w:tcPr>
          <w:p w14:paraId="3ECA691D"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8.26</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62F52A7"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2,419,660,139</w:t>
            </w:r>
          </w:p>
        </w:tc>
        <w:tc>
          <w:tcPr>
            <w:tcW w:w="805" w:type="dxa"/>
            <w:tcBorders>
              <w:top w:val="nil"/>
              <w:bottom w:val="nil"/>
              <w:right w:val="single" w:sz="4" w:space="0" w:color="auto"/>
            </w:tcBorders>
            <w:shd w:val="clear" w:color="auto" w:fill="auto"/>
            <w:tcMar>
              <w:right w:w="57" w:type="dxa"/>
            </w:tcMar>
            <w:vAlign w:val="center"/>
          </w:tcPr>
          <w:p w14:paraId="1082B7B3"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7.01</w:t>
            </w:r>
          </w:p>
        </w:tc>
        <w:tc>
          <w:tcPr>
            <w:tcW w:w="1484" w:type="dxa"/>
            <w:tcBorders>
              <w:top w:val="nil"/>
              <w:bottom w:val="nil"/>
              <w:right w:val="single" w:sz="4" w:space="0" w:color="auto"/>
            </w:tcBorders>
            <w:tcMar>
              <w:right w:w="57" w:type="dxa"/>
            </w:tcMar>
            <w:vAlign w:val="center"/>
          </w:tcPr>
          <w:p w14:paraId="01CDF837"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493,699,432</w:t>
            </w:r>
          </w:p>
        </w:tc>
        <w:tc>
          <w:tcPr>
            <w:tcW w:w="879" w:type="dxa"/>
            <w:tcBorders>
              <w:top w:val="nil"/>
              <w:left w:val="single" w:sz="4" w:space="0" w:color="auto"/>
              <w:bottom w:val="nil"/>
              <w:right w:val="nil"/>
            </w:tcBorders>
            <w:tcMar>
              <w:right w:w="57" w:type="dxa"/>
            </w:tcMar>
            <w:vAlign w:val="center"/>
          </w:tcPr>
          <w:p w14:paraId="55B81392"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20.40</w:t>
            </w:r>
          </w:p>
        </w:tc>
      </w:tr>
      <w:tr w:rsidR="00BF72E8" w:rsidRPr="00AF2203" w14:paraId="3E3555FC"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00BC48FC"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什項負債</w:t>
            </w:r>
          </w:p>
        </w:tc>
        <w:tc>
          <w:tcPr>
            <w:tcW w:w="1559" w:type="dxa"/>
            <w:tcBorders>
              <w:top w:val="nil"/>
              <w:bottom w:val="nil"/>
              <w:right w:val="single" w:sz="4" w:space="0" w:color="auto"/>
            </w:tcBorders>
            <w:tcMar>
              <w:right w:w="57" w:type="dxa"/>
            </w:tcMar>
            <w:vAlign w:val="center"/>
          </w:tcPr>
          <w:p w14:paraId="5248968E"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15,321,155,340</w:t>
            </w:r>
          </w:p>
        </w:tc>
        <w:tc>
          <w:tcPr>
            <w:tcW w:w="803" w:type="dxa"/>
            <w:tcBorders>
              <w:top w:val="nil"/>
              <w:left w:val="single" w:sz="4" w:space="0" w:color="auto"/>
              <w:bottom w:val="nil"/>
            </w:tcBorders>
            <w:tcMar>
              <w:right w:w="57" w:type="dxa"/>
            </w:tcMar>
            <w:vAlign w:val="center"/>
          </w:tcPr>
          <w:p w14:paraId="45C4A977"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43.45</w:t>
            </w:r>
          </w:p>
        </w:tc>
        <w:tc>
          <w:tcPr>
            <w:tcW w:w="1558" w:type="dxa"/>
            <w:tcBorders>
              <w:top w:val="nil"/>
              <w:left w:val="single" w:sz="4" w:space="0" w:color="auto"/>
              <w:right w:val="single" w:sz="4" w:space="0" w:color="auto"/>
            </w:tcBorders>
            <w:shd w:val="clear" w:color="auto" w:fill="auto"/>
            <w:tcMar>
              <w:right w:w="57" w:type="dxa"/>
            </w:tcMar>
            <w:vAlign w:val="center"/>
          </w:tcPr>
          <w:p w14:paraId="24A62468"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13,255,706,919</w:t>
            </w:r>
          </w:p>
        </w:tc>
        <w:tc>
          <w:tcPr>
            <w:tcW w:w="805" w:type="dxa"/>
            <w:tcBorders>
              <w:top w:val="nil"/>
              <w:bottom w:val="nil"/>
              <w:right w:val="single" w:sz="4" w:space="0" w:color="auto"/>
            </w:tcBorders>
            <w:shd w:val="clear" w:color="auto" w:fill="auto"/>
            <w:tcMar>
              <w:right w:w="57" w:type="dxa"/>
            </w:tcMar>
            <w:vAlign w:val="center"/>
          </w:tcPr>
          <w:p w14:paraId="14CF6C05"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38.42</w:t>
            </w:r>
          </w:p>
        </w:tc>
        <w:tc>
          <w:tcPr>
            <w:tcW w:w="1484" w:type="dxa"/>
            <w:tcBorders>
              <w:top w:val="nil"/>
              <w:bottom w:val="nil"/>
              <w:right w:val="single" w:sz="4" w:space="0" w:color="auto"/>
            </w:tcBorders>
            <w:tcMar>
              <w:right w:w="57" w:type="dxa"/>
            </w:tcMar>
            <w:vAlign w:val="center"/>
          </w:tcPr>
          <w:p w14:paraId="746FC52B"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2,065,448,421</w:t>
            </w:r>
          </w:p>
        </w:tc>
        <w:tc>
          <w:tcPr>
            <w:tcW w:w="879" w:type="dxa"/>
            <w:tcBorders>
              <w:top w:val="nil"/>
              <w:left w:val="single" w:sz="4" w:space="0" w:color="auto"/>
              <w:bottom w:val="nil"/>
              <w:right w:val="nil"/>
            </w:tcBorders>
            <w:tcMar>
              <w:right w:w="57" w:type="dxa"/>
            </w:tcMar>
            <w:vAlign w:val="center"/>
          </w:tcPr>
          <w:p w14:paraId="7EEBFC27"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15.58</w:t>
            </w:r>
          </w:p>
        </w:tc>
      </w:tr>
      <w:tr w:rsidR="00BF72E8" w:rsidRPr="00AF2203" w14:paraId="05B95FFD"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1F307B17" w14:textId="77777777" w:rsidR="00BF72E8" w:rsidRPr="00AF2203" w:rsidRDefault="00BF72E8" w:rsidP="00DD280C">
            <w:pPr>
              <w:spacing w:line="240" w:lineRule="exact"/>
              <w:ind w:right="40"/>
              <w:jc w:val="distribute"/>
              <w:rPr>
                <w:rFonts w:ascii="標楷體" w:eastAsia="標楷體" w:hAnsi="標楷體"/>
                <w:b/>
                <w:spacing w:val="-6"/>
                <w:kern w:val="0"/>
                <w:sz w:val="20"/>
              </w:rPr>
            </w:pPr>
            <w:r w:rsidRPr="00AF2203">
              <w:rPr>
                <w:rFonts w:ascii="標楷體" w:eastAsia="標楷體" w:hAnsi="標楷體" w:hint="eastAsia"/>
                <w:b/>
                <w:noProof/>
                <w:spacing w:val="-6"/>
                <w:kern w:val="0"/>
                <w:sz w:val="20"/>
              </w:rPr>
              <w:t>淨值</w:t>
            </w:r>
          </w:p>
        </w:tc>
        <w:tc>
          <w:tcPr>
            <w:tcW w:w="1559" w:type="dxa"/>
            <w:tcBorders>
              <w:top w:val="nil"/>
              <w:bottom w:val="nil"/>
              <w:right w:val="single" w:sz="4" w:space="0" w:color="auto"/>
            </w:tcBorders>
            <w:tcMar>
              <w:right w:w="57" w:type="dxa"/>
            </w:tcMar>
            <w:vAlign w:val="center"/>
          </w:tcPr>
          <w:p w14:paraId="21EEF354"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9,204,846,096</w:t>
            </w:r>
          </w:p>
        </w:tc>
        <w:tc>
          <w:tcPr>
            <w:tcW w:w="803" w:type="dxa"/>
            <w:tcBorders>
              <w:top w:val="nil"/>
              <w:left w:val="single" w:sz="4" w:space="0" w:color="auto"/>
              <w:bottom w:val="nil"/>
            </w:tcBorders>
            <w:tcMar>
              <w:right w:w="57" w:type="dxa"/>
            </w:tcMar>
            <w:vAlign w:val="center"/>
          </w:tcPr>
          <w:p w14:paraId="66F9AC6A"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26.10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358429D"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9,024,253,525</w:t>
            </w:r>
          </w:p>
        </w:tc>
        <w:tc>
          <w:tcPr>
            <w:tcW w:w="805" w:type="dxa"/>
            <w:tcBorders>
              <w:top w:val="nil"/>
              <w:bottom w:val="nil"/>
              <w:right w:val="single" w:sz="4" w:space="0" w:color="auto"/>
            </w:tcBorders>
            <w:shd w:val="clear" w:color="auto" w:fill="auto"/>
            <w:tcMar>
              <w:right w:w="57" w:type="dxa"/>
            </w:tcMar>
            <w:vAlign w:val="center"/>
          </w:tcPr>
          <w:p w14:paraId="3C004E49"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26.16</w:t>
            </w:r>
          </w:p>
        </w:tc>
        <w:tc>
          <w:tcPr>
            <w:tcW w:w="1484" w:type="dxa"/>
            <w:tcBorders>
              <w:top w:val="nil"/>
              <w:bottom w:val="nil"/>
              <w:right w:val="single" w:sz="4" w:space="0" w:color="auto"/>
            </w:tcBorders>
            <w:tcMar>
              <w:right w:w="57" w:type="dxa"/>
            </w:tcMar>
            <w:vAlign w:val="center"/>
          </w:tcPr>
          <w:p w14:paraId="72C82AC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180,592,571</w:t>
            </w:r>
          </w:p>
        </w:tc>
        <w:tc>
          <w:tcPr>
            <w:tcW w:w="879" w:type="dxa"/>
            <w:tcBorders>
              <w:top w:val="nil"/>
              <w:left w:val="single" w:sz="4" w:space="0" w:color="auto"/>
              <w:bottom w:val="nil"/>
              <w:right w:val="nil"/>
            </w:tcBorders>
            <w:tcMar>
              <w:right w:w="57" w:type="dxa"/>
            </w:tcMar>
            <w:vAlign w:val="center"/>
          </w:tcPr>
          <w:p w14:paraId="041DC91F"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2.00</w:t>
            </w:r>
          </w:p>
        </w:tc>
      </w:tr>
      <w:tr w:rsidR="00BF72E8" w:rsidRPr="00AF2203" w14:paraId="4350FE18"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33A42974"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基金</w:t>
            </w:r>
          </w:p>
        </w:tc>
        <w:tc>
          <w:tcPr>
            <w:tcW w:w="1559" w:type="dxa"/>
            <w:tcBorders>
              <w:top w:val="nil"/>
              <w:bottom w:val="nil"/>
              <w:right w:val="single" w:sz="4" w:space="0" w:color="auto"/>
            </w:tcBorders>
            <w:noWrap/>
            <w:tcMar>
              <w:right w:w="57" w:type="dxa"/>
            </w:tcMar>
            <w:vAlign w:val="center"/>
          </w:tcPr>
          <w:p w14:paraId="3BD717FD"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144,069,945</w:t>
            </w:r>
          </w:p>
        </w:tc>
        <w:tc>
          <w:tcPr>
            <w:tcW w:w="803" w:type="dxa"/>
            <w:tcBorders>
              <w:top w:val="nil"/>
              <w:left w:val="single" w:sz="4" w:space="0" w:color="auto"/>
              <w:bottom w:val="nil"/>
            </w:tcBorders>
            <w:noWrap/>
            <w:tcMar>
              <w:right w:w="57" w:type="dxa"/>
            </w:tcMar>
            <w:vAlign w:val="center"/>
          </w:tcPr>
          <w:p w14:paraId="45C01E60"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0.41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65A1E11"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144,069,945</w:t>
            </w:r>
          </w:p>
        </w:tc>
        <w:tc>
          <w:tcPr>
            <w:tcW w:w="805" w:type="dxa"/>
            <w:tcBorders>
              <w:top w:val="nil"/>
              <w:bottom w:val="nil"/>
              <w:right w:val="single" w:sz="4" w:space="0" w:color="auto"/>
            </w:tcBorders>
            <w:shd w:val="clear" w:color="auto" w:fill="auto"/>
            <w:noWrap/>
            <w:tcMar>
              <w:right w:w="57" w:type="dxa"/>
            </w:tcMar>
            <w:vAlign w:val="center"/>
          </w:tcPr>
          <w:p w14:paraId="7A40602B"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0.42</w:t>
            </w:r>
          </w:p>
        </w:tc>
        <w:tc>
          <w:tcPr>
            <w:tcW w:w="1484" w:type="dxa"/>
            <w:tcBorders>
              <w:top w:val="nil"/>
              <w:bottom w:val="nil"/>
              <w:right w:val="single" w:sz="4" w:space="0" w:color="auto"/>
            </w:tcBorders>
            <w:noWrap/>
            <w:tcMar>
              <w:right w:w="57" w:type="dxa"/>
            </w:tcMar>
            <w:vAlign w:val="center"/>
          </w:tcPr>
          <w:p w14:paraId="12B64457"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w:t>
            </w:r>
          </w:p>
        </w:tc>
        <w:tc>
          <w:tcPr>
            <w:tcW w:w="879" w:type="dxa"/>
            <w:tcBorders>
              <w:top w:val="nil"/>
              <w:left w:val="single" w:sz="4" w:space="0" w:color="auto"/>
              <w:bottom w:val="nil"/>
              <w:right w:val="nil"/>
            </w:tcBorders>
            <w:noWrap/>
            <w:tcMar>
              <w:right w:w="57" w:type="dxa"/>
            </w:tcMar>
            <w:vAlign w:val="center"/>
          </w:tcPr>
          <w:p w14:paraId="756874AD"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w:t>
            </w:r>
          </w:p>
        </w:tc>
      </w:tr>
      <w:tr w:rsidR="00BF72E8" w:rsidRPr="00AF2203" w14:paraId="2D3EB499"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1530B244"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基金</w:t>
            </w:r>
          </w:p>
        </w:tc>
        <w:tc>
          <w:tcPr>
            <w:tcW w:w="1559" w:type="dxa"/>
            <w:tcBorders>
              <w:top w:val="nil"/>
              <w:bottom w:val="nil"/>
              <w:right w:val="single" w:sz="4" w:space="0" w:color="auto"/>
            </w:tcBorders>
            <w:noWrap/>
            <w:tcMar>
              <w:right w:w="57" w:type="dxa"/>
            </w:tcMar>
            <w:vAlign w:val="center"/>
          </w:tcPr>
          <w:p w14:paraId="0833A27D"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144,069,945</w:t>
            </w:r>
          </w:p>
        </w:tc>
        <w:tc>
          <w:tcPr>
            <w:tcW w:w="803" w:type="dxa"/>
            <w:tcBorders>
              <w:top w:val="nil"/>
              <w:left w:val="single" w:sz="4" w:space="0" w:color="auto"/>
              <w:bottom w:val="nil"/>
            </w:tcBorders>
            <w:noWrap/>
            <w:tcMar>
              <w:right w:w="57" w:type="dxa"/>
            </w:tcMar>
            <w:vAlign w:val="center"/>
          </w:tcPr>
          <w:p w14:paraId="3FED4956"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0.41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D233D5D"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144,069,945</w:t>
            </w:r>
          </w:p>
        </w:tc>
        <w:tc>
          <w:tcPr>
            <w:tcW w:w="805" w:type="dxa"/>
            <w:tcBorders>
              <w:top w:val="nil"/>
              <w:bottom w:val="nil"/>
              <w:right w:val="single" w:sz="4" w:space="0" w:color="auto"/>
            </w:tcBorders>
            <w:shd w:val="clear" w:color="auto" w:fill="auto"/>
            <w:noWrap/>
            <w:tcMar>
              <w:right w:w="57" w:type="dxa"/>
            </w:tcMar>
            <w:vAlign w:val="center"/>
          </w:tcPr>
          <w:p w14:paraId="1BF5D973"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0.42</w:t>
            </w:r>
          </w:p>
        </w:tc>
        <w:tc>
          <w:tcPr>
            <w:tcW w:w="1484" w:type="dxa"/>
            <w:tcBorders>
              <w:top w:val="nil"/>
              <w:bottom w:val="nil"/>
              <w:right w:val="single" w:sz="4" w:space="0" w:color="auto"/>
            </w:tcBorders>
            <w:noWrap/>
            <w:tcMar>
              <w:right w:w="57" w:type="dxa"/>
            </w:tcMar>
            <w:vAlign w:val="center"/>
          </w:tcPr>
          <w:p w14:paraId="41A3E140"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w:t>
            </w:r>
          </w:p>
        </w:tc>
        <w:tc>
          <w:tcPr>
            <w:tcW w:w="879" w:type="dxa"/>
            <w:tcBorders>
              <w:top w:val="nil"/>
              <w:left w:val="single" w:sz="4" w:space="0" w:color="auto"/>
              <w:bottom w:val="nil"/>
              <w:right w:val="nil"/>
            </w:tcBorders>
            <w:noWrap/>
            <w:tcMar>
              <w:right w:w="57" w:type="dxa"/>
            </w:tcMar>
            <w:vAlign w:val="center"/>
          </w:tcPr>
          <w:p w14:paraId="4705313C"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w:t>
            </w:r>
          </w:p>
        </w:tc>
      </w:tr>
      <w:tr w:rsidR="00BF72E8" w:rsidRPr="00AF2203" w14:paraId="6A9673C3" w14:textId="77777777" w:rsidTr="00DD280C">
        <w:trPr>
          <w:trHeight w:val="281"/>
        </w:trPr>
        <w:tc>
          <w:tcPr>
            <w:tcW w:w="2835" w:type="dxa"/>
            <w:tcBorders>
              <w:top w:val="nil"/>
              <w:left w:val="nil"/>
              <w:bottom w:val="nil"/>
              <w:right w:val="single" w:sz="4" w:space="0" w:color="auto"/>
            </w:tcBorders>
            <w:noWrap/>
            <w:tcMar>
              <w:right w:w="57" w:type="dxa"/>
            </w:tcMar>
            <w:vAlign w:val="center"/>
          </w:tcPr>
          <w:p w14:paraId="59A31757"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公積</w:t>
            </w:r>
          </w:p>
        </w:tc>
        <w:tc>
          <w:tcPr>
            <w:tcW w:w="1559" w:type="dxa"/>
            <w:tcBorders>
              <w:top w:val="nil"/>
              <w:bottom w:val="nil"/>
              <w:right w:val="single" w:sz="4" w:space="0" w:color="auto"/>
            </w:tcBorders>
            <w:noWrap/>
            <w:tcMar>
              <w:right w:w="57" w:type="dxa"/>
            </w:tcMar>
            <w:vAlign w:val="center"/>
          </w:tcPr>
          <w:p w14:paraId="60C34290"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1,273,516,500</w:t>
            </w:r>
          </w:p>
        </w:tc>
        <w:tc>
          <w:tcPr>
            <w:tcW w:w="803" w:type="dxa"/>
            <w:tcBorders>
              <w:top w:val="nil"/>
              <w:left w:val="single" w:sz="4" w:space="0" w:color="auto"/>
              <w:bottom w:val="nil"/>
            </w:tcBorders>
            <w:noWrap/>
            <w:tcMar>
              <w:right w:w="57" w:type="dxa"/>
            </w:tcMar>
            <w:vAlign w:val="center"/>
          </w:tcPr>
          <w:p w14:paraId="3DDD85F9"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3.61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6697E5D"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1,273,516,500</w:t>
            </w:r>
          </w:p>
        </w:tc>
        <w:tc>
          <w:tcPr>
            <w:tcW w:w="805" w:type="dxa"/>
            <w:tcBorders>
              <w:top w:val="nil"/>
              <w:bottom w:val="nil"/>
              <w:right w:val="single" w:sz="4" w:space="0" w:color="auto"/>
            </w:tcBorders>
            <w:shd w:val="clear" w:color="auto" w:fill="auto"/>
            <w:noWrap/>
            <w:tcMar>
              <w:right w:w="57" w:type="dxa"/>
            </w:tcMar>
            <w:vAlign w:val="center"/>
          </w:tcPr>
          <w:p w14:paraId="4821BEFB"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3.69</w:t>
            </w:r>
          </w:p>
        </w:tc>
        <w:tc>
          <w:tcPr>
            <w:tcW w:w="1484" w:type="dxa"/>
            <w:tcBorders>
              <w:top w:val="nil"/>
              <w:bottom w:val="nil"/>
              <w:right w:val="single" w:sz="4" w:space="0" w:color="auto"/>
            </w:tcBorders>
            <w:noWrap/>
            <w:tcMar>
              <w:right w:w="57" w:type="dxa"/>
            </w:tcMar>
            <w:vAlign w:val="center"/>
          </w:tcPr>
          <w:p w14:paraId="51A86D23"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w:t>
            </w:r>
          </w:p>
        </w:tc>
        <w:tc>
          <w:tcPr>
            <w:tcW w:w="879" w:type="dxa"/>
            <w:tcBorders>
              <w:top w:val="nil"/>
              <w:left w:val="single" w:sz="4" w:space="0" w:color="auto"/>
              <w:bottom w:val="nil"/>
              <w:right w:val="nil"/>
            </w:tcBorders>
            <w:noWrap/>
            <w:tcMar>
              <w:right w:w="57" w:type="dxa"/>
            </w:tcMar>
            <w:vAlign w:val="center"/>
          </w:tcPr>
          <w:p w14:paraId="456FBC4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w:t>
            </w:r>
          </w:p>
        </w:tc>
      </w:tr>
      <w:tr w:rsidR="00BF72E8" w:rsidRPr="00AF2203" w14:paraId="58758F25" w14:textId="77777777" w:rsidTr="00DD280C">
        <w:trPr>
          <w:trHeight w:val="281"/>
        </w:trPr>
        <w:tc>
          <w:tcPr>
            <w:tcW w:w="2835" w:type="dxa"/>
            <w:tcBorders>
              <w:top w:val="nil"/>
              <w:left w:val="nil"/>
              <w:right w:val="single" w:sz="4" w:space="0" w:color="auto"/>
            </w:tcBorders>
            <w:noWrap/>
            <w:tcMar>
              <w:right w:w="57" w:type="dxa"/>
            </w:tcMar>
            <w:vAlign w:val="center"/>
          </w:tcPr>
          <w:p w14:paraId="28E3F1BC"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資本公積</w:t>
            </w:r>
          </w:p>
        </w:tc>
        <w:tc>
          <w:tcPr>
            <w:tcW w:w="1559" w:type="dxa"/>
            <w:tcBorders>
              <w:top w:val="nil"/>
              <w:bottom w:val="nil"/>
              <w:right w:val="single" w:sz="4" w:space="0" w:color="auto"/>
            </w:tcBorders>
            <w:noWrap/>
            <w:tcMar>
              <w:right w:w="57" w:type="dxa"/>
            </w:tcMar>
            <w:vAlign w:val="center"/>
          </w:tcPr>
          <w:p w14:paraId="4BBD705E"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1,273,516,500</w:t>
            </w:r>
          </w:p>
        </w:tc>
        <w:tc>
          <w:tcPr>
            <w:tcW w:w="803" w:type="dxa"/>
            <w:tcBorders>
              <w:top w:val="nil"/>
              <w:left w:val="single" w:sz="4" w:space="0" w:color="auto"/>
              <w:bottom w:val="nil"/>
            </w:tcBorders>
            <w:noWrap/>
            <w:tcMar>
              <w:right w:w="57" w:type="dxa"/>
            </w:tcMar>
            <w:vAlign w:val="center"/>
          </w:tcPr>
          <w:p w14:paraId="3D8CB365"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3.61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9CAFD16"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1,273,516,500</w:t>
            </w:r>
          </w:p>
        </w:tc>
        <w:tc>
          <w:tcPr>
            <w:tcW w:w="805" w:type="dxa"/>
            <w:tcBorders>
              <w:top w:val="nil"/>
              <w:bottom w:val="nil"/>
              <w:right w:val="single" w:sz="4" w:space="0" w:color="auto"/>
            </w:tcBorders>
            <w:shd w:val="clear" w:color="auto" w:fill="auto"/>
            <w:noWrap/>
            <w:tcMar>
              <w:right w:w="57" w:type="dxa"/>
            </w:tcMar>
            <w:vAlign w:val="center"/>
          </w:tcPr>
          <w:p w14:paraId="5B5C1533"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3.69</w:t>
            </w:r>
          </w:p>
        </w:tc>
        <w:tc>
          <w:tcPr>
            <w:tcW w:w="1484" w:type="dxa"/>
            <w:tcBorders>
              <w:top w:val="nil"/>
              <w:bottom w:val="nil"/>
              <w:right w:val="single" w:sz="4" w:space="0" w:color="auto"/>
            </w:tcBorders>
            <w:noWrap/>
            <w:tcMar>
              <w:right w:w="57" w:type="dxa"/>
            </w:tcMar>
            <w:vAlign w:val="center"/>
          </w:tcPr>
          <w:p w14:paraId="76A6280E"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w:t>
            </w:r>
          </w:p>
        </w:tc>
        <w:tc>
          <w:tcPr>
            <w:tcW w:w="879" w:type="dxa"/>
            <w:tcBorders>
              <w:top w:val="nil"/>
              <w:left w:val="single" w:sz="4" w:space="0" w:color="auto"/>
              <w:bottom w:val="nil"/>
              <w:right w:val="nil"/>
            </w:tcBorders>
            <w:noWrap/>
            <w:tcMar>
              <w:right w:w="57" w:type="dxa"/>
            </w:tcMar>
            <w:vAlign w:val="center"/>
          </w:tcPr>
          <w:p w14:paraId="5F5B9BD1"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w:t>
            </w:r>
          </w:p>
        </w:tc>
      </w:tr>
      <w:tr w:rsidR="00BF72E8" w:rsidRPr="00AF2203" w14:paraId="7C5A82B2" w14:textId="77777777" w:rsidTr="00DD280C">
        <w:trPr>
          <w:trHeight w:val="281"/>
        </w:trPr>
        <w:tc>
          <w:tcPr>
            <w:tcW w:w="2835" w:type="dxa"/>
            <w:tcBorders>
              <w:top w:val="nil"/>
              <w:left w:val="nil"/>
              <w:right w:val="single" w:sz="4" w:space="0" w:color="auto"/>
            </w:tcBorders>
            <w:noWrap/>
            <w:tcMar>
              <w:right w:w="57" w:type="dxa"/>
            </w:tcMar>
            <w:vAlign w:val="center"/>
          </w:tcPr>
          <w:p w14:paraId="31015FB3"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累積餘絀</w:t>
            </w:r>
          </w:p>
        </w:tc>
        <w:tc>
          <w:tcPr>
            <w:tcW w:w="1559" w:type="dxa"/>
            <w:tcBorders>
              <w:top w:val="nil"/>
              <w:bottom w:val="nil"/>
              <w:right w:val="single" w:sz="4" w:space="0" w:color="auto"/>
            </w:tcBorders>
            <w:noWrap/>
            <w:tcMar>
              <w:right w:w="57" w:type="dxa"/>
            </w:tcMar>
            <w:vAlign w:val="center"/>
          </w:tcPr>
          <w:p w14:paraId="1CC12707"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1,448,654,586</w:t>
            </w:r>
          </w:p>
        </w:tc>
        <w:tc>
          <w:tcPr>
            <w:tcW w:w="803" w:type="dxa"/>
            <w:tcBorders>
              <w:top w:val="nil"/>
              <w:left w:val="single" w:sz="4" w:space="0" w:color="auto"/>
              <w:bottom w:val="nil"/>
            </w:tcBorders>
            <w:noWrap/>
            <w:tcMar>
              <w:right w:w="57" w:type="dxa"/>
            </w:tcMar>
            <w:vAlign w:val="center"/>
          </w:tcPr>
          <w:p w14:paraId="3902F89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4.11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4207391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1,483,453,321</w:t>
            </w:r>
          </w:p>
        </w:tc>
        <w:tc>
          <w:tcPr>
            <w:tcW w:w="805" w:type="dxa"/>
            <w:tcBorders>
              <w:top w:val="nil"/>
              <w:bottom w:val="nil"/>
              <w:right w:val="single" w:sz="4" w:space="0" w:color="auto"/>
            </w:tcBorders>
            <w:shd w:val="clear" w:color="auto" w:fill="auto"/>
            <w:noWrap/>
            <w:tcMar>
              <w:right w:w="57" w:type="dxa"/>
            </w:tcMar>
            <w:vAlign w:val="center"/>
          </w:tcPr>
          <w:p w14:paraId="2A25A303"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4.30</w:t>
            </w:r>
          </w:p>
        </w:tc>
        <w:tc>
          <w:tcPr>
            <w:tcW w:w="1484" w:type="dxa"/>
            <w:tcBorders>
              <w:top w:val="nil"/>
              <w:bottom w:val="nil"/>
              <w:right w:val="single" w:sz="4" w:space="0" w:color="auto"/>
            </w:tcBorders>
            <w:noWrap/>
            <w:tcMar>
              <w:right w:w="57" w:type="dxa"/>
            </w:tcMar>
            <w:vAlign w:val="center"/>
          </w:tcPr>
          <w:p w14:paraId="00EB6F67"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- 34,798,735</w:t>
            </w:r>
          </w:p>
        </w:tc>
        <w:tc>
          <w:tcPr>
            <w:tcW w:w="879" w:type="dxa"/>
            <w:tcBorders>
              <w:top w:val="nil"/>
              <w:left w:val="single" w:sz="4" w:space="0" w:color="auto"/>
              <w:bottom w:val="nil"/>
              <w:right w:val="nil"/>
            </w:tcBorders>
            <w:noWrap/>
            <w:tcMar>
              <w:right w:w="57" w:type="dxa"/>
            </w:tcMar>
            <w:vAlign w:val="center"/>
          </w:tcPr>
          <w:p w14:paraId="631D7691"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- 2.35</w:t>
            </w:r>
          </w:p>
        </w:tc>
      </w:tr>
      <w:tr w:rsidR="00BF72E8" w:rsidRPr="00AF2203" w14:paraId="2545272A" w14:textId="77777777" w:rsidTr="00DD280C">
        <w:trPr>
          <w:trHeight w:val="281"/>
        </w:trPr>
        <w:tc>
          <w:tcPr>
            <w:tcW w:w="2835" w:type="dxa"/>
            <w:tcBorders>
              <w:top w:val="nil"/>
              <w:left w:val="nil"/>
              <w:right w:val="single" w:sz="4" w:space="0" w:color="auto"/>
            </w:tcBorders>
            <w:noWrap/>
            <w:tcMar>
              <w:right w:w="57" w:type="dxa"/>
            </w:tcMar>
            <w:vAlign w:val="center"/>
          </w:tcPr>
          <w:p w14:paraId="3754F328"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累積賸餘</w:t>
            </w:r>
          </w:p>
        </w:tc>
        <w:tc>
          <w:tcPr>
            <w:tcW w:w="1559" w:type="dxa"/>
            <w:tcBorders>
              <w:top w:val="nil"/>
              <w:bottom w:val="nil"/>
              <w:right w:val="single" w:sz="4" w:space="0" w:color="auto"/>
            </w:tcBorders>
            <w:noWrap/>
            <w:tcMar>
              <w:right w:w="57" w:type="dxa"/>
            </w:tcMar>
            <w:vAlign w:val="center"/>
          </w:tcPr>
          <w:p w14:paraId="51010F2F"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1,448,654,586</w:t>
            </w:r>
          </w:p>
        </w:tc>
        <w:tc>
          <w:tcPr>
            <w:tcW w:w="803" w:type="dxa"/>
            <w:tcBorders>
              <w:top w:val="nil"/>
              <w:left w:val="single" w:sz="4" w:space="0" w:color="auto"/>
              <w:bottom w:val="nil"/>
            </w:tcBorders>
            <w:noWrap/>
            <w:tcMar>
              <w:right w:w="57" w:type="dxa"/>
            </w:tcMar>
            <w:vAlign w:val="center"/>
          </w:tcPr>
          <w:p w14:paraId="30B06D1F"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4.11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B56F914"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1,483,453,321</w:t>
            </w:r>
          </w:p>
        </w:tc>
        <w:tc>
          <w:tcPr>
            <w:tcW w:w="805" w:type="dxa"/>
            <w:tcBorders>
              <w:top w:val="nil"/>
              <w:bottom w:val="nil"/>
              <w:right w:val="single" w:sz="4" w:space="0" w:color="auto"/>
            </w:tcBorders>
            <w:shd w:val="clear" w:color="auto" w:fill="auto"/>
            <w:noWrap/>
            <w:tcMar>
              <w:right w:w="57" w:type="dxa"/>
            </w:tcMar>
            <w:vAlign w:val="center"/>
          </w:tcPr>
          <w:p w14:paraId="529E64A8"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4.30</w:t>
            </w:r>
          </w:p>
        </w:tc>
        <w:tc>
          <w:tcPr>
            <w:tcW w:w="1484" w:type="dxa"/>
            <w:tcBorders>
              <w:top w:val="nil"/>
              <w:bottom w:val="nil"/>
              <w:right w:val="single" w:sz="4" w:space="0" w:color="auto"/>
            </w:tcBorders>
            <w:noWrap/>
            <w:tcMar>
              <w:right w:w="57" w:type="dxa"/>
            </w:tcMar>
            <w:vAlign w:val="center"/>
          </w:tcPr>
          <w:p w14:paraId="21886C8E"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- 34,798,735</w:t>
            </w:r>
          </w:p>
        </w:tc>
        <w:tc>
          <w:tcPr>
            <w:tcW w:w="879" w:type="dxa"/>
            <w:tcBorders>
              <w:top w:val="nil"/>
              <w:left w:val="single" w:sz="4" w:space="0" w:color="auto"/>
              <w:bottom w:val="nil"/>
              <w:right w:val="nil"/>
            </w:tcBorders>
            <w:noWrap/>
            <w:tcMar>
              <w:right w:w="57" w:type="dxa"/>
            </w:tcMar>
            <w:vAlign w:val="center"/>
          </w:tcPr>
          <w:p w14:paraId="09B9502B"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- 2.35</w:t>
            </w:r>
          </w:p>
        </w:tc>
      </w:tr>
      <w:tr w:rsidR="00BF72E8" w:rsidRPr="00AF2203" w14:paraId="0C904AC1" w14:textId="77777777" w:rsidTr="00DD280C">
        <w:trPr>
          <w:trHeight w:val="281"/>
        </w:trPr>
        <w:tc>
          <w:tcPr>
            <w:tcW w:w="2835" w:type="dxa"/>
            <w:tcBorders>
              <w:top w:val="nil"/>
              <w:left w:val="nil"/>
              <w:right w:val="single" w:sz="4" w:space="0" w:color="auto"/>
            </w:tcBorders>
            <w:noWrap/>
            <w:tcMar>
              <w:right w:w="57" w:type="dxa"/>
            </w:tcMar>
            <w:vAlign w:val="center"/>
          </w:tcPr>
          <w:p w14:paraId="68FC29CE" w14:textId="77777777" w:rsidR="00BF72E8" w:rsidRPr="00AF2203" w:rsidRDefault="00BF72E8" w:rsidP="00DD280C">
            <w:pPr>
              <w:spacing w:line="240" w:lineRule="exact"/>
              <w:ind w:leftChars="100" w:left="240" w:right="42"/>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淨值其他項目</w:t>
            </w:r>
          </w:p>
        </w:tc>
        <w:tc>
          <w:tcPr>
            <w:tcW w:w="1559" w:type="dxa"/>
            <w:tcBorders>
              <w:top w:val="nil"/>
              <w:bottom w:val="nil"/>
              <w:right w:val="single" w:sz="4" w:space="0" w:color="auto"/>
            </w:tcBorders>
            <w:noWrap/>
            <w:tcMar>
              <w:right w:w="57" w:type="dxa"/>
            </w:tcMar>
            <w:vAlign w:val="center"/>
          </w:tcPr>
          <w:p w14:paraId="2CDCC2D7"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6,338,605,065</w:t>
            </w:r>
          </w:p>
        </w:tc>
        <w:tc>
          <w:tcPr>
            <w:tcW w:w="803" w:type="dxa"/>
            <w:tcBorders>
              <w:top w:val="nil"/>
              <w:left w:val="single" w:sz="4" w:space="0" w:color="auto"/>
              <w:bottom w:val="nil"/>
            </w:tcBorders>
            <w:noWrap/>
            <w:tcMar>
              <w:right w:w="57" w:type="dxa"/>
            </w:tcMar>
            <w:vAlign w:val="center"/>
          </w:tcPr>
          <w:p w14:paraId="2C2B8760"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17.97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CF53C7A"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6,123,213,759</w:t>
            </w:r>
          </w:p>
        </w:tc>
        <w:tc>
          <w:tcPr>
            <w:tcW w:w="805" w:type="dxa"/>
            <w:tcBorders>
              <w:top w:val="nil"/>
              <w:bottom w:val="nil"/>
              <w:right w:val="single" w:sz="4" w:space="0" w:color="auto"/>
            </w:tcBorders>
            <w:shd w:val="clear" w:color="auto" w:fill="auto"/>
            <w:noWrap/>
            <w:tcMar>
              <w:right w:w="57" w:type="dxa"/>
            </w:tcMar>
            <w:vAlign w:val="center"/>
          </w:tcPr>
          <w:p w14:paraId="071DDC8E"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17.75</w:t>
            </w:r>
          </w:p>
        </w:tc>
        <w:tc>
          <w:tcPr>
            <w:tcW w:w="1484" w:type="dxa"/>
            <w:tcBorders>
              <w:top w:val="nil"/>
              <w:bottom w:val="nil"/>
              <w:right w:val="single" w:sz="4" w:space="0" w:color="auto"/>
            </w:tcBorders>
            <w:noWrap/>
            <w:tcMar>
              <w:right w:w="57" w:type="dxa"/>
            </w:tcMar>
            <w:vAlign w:val="center"/>
          </w:tcPr>
          <w:p w14:paraId="1FA2EAF6"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215,391,306</w:t>
            </w:r>
          </w:p>
        </w:tc>
        <w:tc>
          <w:tcPr>
            <w:tcW w:w="879" w:type="dxa"/>
            <w:tcBorders>
              <w:top w:val="nil"/>
              <w:left w:val="single" w:sz="4" w:space="0" w:color="auto"/>
              <w:bottom w:val="nil"/>
              <w:right w:val="nil"/>
            </w:tcBorders>
            <w:noWrap/>
            <w:tcMar>
              <w:right w:w="57" w:type="dxa"/>
            </w:tcMar>
            <w:vAlign w:val="center"/>
          </w:tcPr>
          <w:p w14:paraId="481C9BC2"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3.52</w:t>
            </w:r>
          </w:p>
        </w:tc>
      </w:tr>
      <w:tr w:rsidR="00BF72E8" w:rsidRPr="00AF2203" w14:paraId="0FB654DF" w14:textId="77777777" w:rsidTr="00DD280C">
        <w:trPr>
          <w:trHeight w:val="281"/>
        </w:trPr>
        <w:tc>
          <w:tcPr>
            <w:tcW w:w="2835" w:type="dxa"/>
            <w:tcBorders>
              <w:top w:val="nil"/>
              <w:left w:val="nil"/>
              <w:right w:val="single" w:sz="4" w:space="0" w:color="auto"/>
            </w:tcBorders>
            <w:noWrap/>
            <w:tcMar>
              <w:right w:w="57" w:type="dxa"/>
            </w:tcMar>
            <w:vAlign w:val="center"/>
          </w:tcPr>
          <w:p w14:paraId="16908976" w14:textId="77777777" w:rsidR="00BF72E8" w:rsidRPr="00AF2203" w:rsidRDefault="00BF72E8" w:rsidP="00DD280C">
            <w:pPr>
              <w:spacing w:line="240" w:lineRule="exact"/>
              <w:ind w:leftChars="200" w:left="480" w:right="42"/>
              <w:jc w:val="distribute"/>
              <w:rPr>
                <w:rFonts w:ascii="標楷體" w:eastAsia="標楷體" w:hAnsi="標楷體"/>
                <w:noProof/>
                <w:spacing w:val="-6"/>
                <w:kern w:val="0"/>
                <w:sz w:val="20"/>
              </w:rPr>
            </w:pPr>
            <w:r w:rsidRPr="00AF2203">
              <w:rPr>
                <w:rFonts w:ascii="標楷體" w:eastAsia="標楷體" w:hAnsi="標楷體" w:hint="eastAsia"/>
                <w:noProof/>
                <w:spacing w:val="-6"/>
                <w:kern w:val="0"/>
                <w:sz w:val="20"/>
              </w:rPr>
              <w:t>累積其他綜合餘絀</w:t>
            </w:r>
          </w:p>
        </w:tc>
        <w:tc>
          <w:tcPr>
            <w:tcW w:w="1559" w:type="dxa"/>
            <w:tcBorders>
              <w:top w:val="nil"/>
              <w:bottom w:val="nil"/>
              <w:right w:val="single" w:sz="4" w:space="0" w:color="auto"/>
            </w:tcBorders>
            <w:noWrap/>
            <w:tcMar>
              <w:right w:w="57" w:type="dxa"/>
            </w:tcMar>
            <w:vAlign w:val="center"/>
          </w:tcPr>
          <w:p w14:paraId="41F621F3"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6,338,605,065</w:t>
            </w:r>
          </w:p>
        </w:tc>
        <w:tc>
          <w:tcPr>
            <w:tcW w:w="803" w:type="dxa"/>
            <w:tcBorders>
              <w:top w:val="nil"/>
              <w:left w:val="single" w:sz="4" w:space="0" w:color="auto"/>
              <w:bottom w:val="nil"/>
            </w:tcBorders>
            <w:noWrap/>
            <w:tcMar>
              <w:right w:w="57" w:type="dxa"/>
            </w:tcMar>
            <w:vAlign w:val="center"/>
          </w:tcPr>
          <w:p w14:paraId="1A8135F4"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17.97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69FFA0D6"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6,123,213,759</w:t>
            </w:r>
          </w:p>
        </w:tc>
        <w:tc>
          <w:tcPr>
            <w:tcW w:w="805" w:type="dxa"/>
            <w:tcBorders>
              <w:top w:val="nil"/>
              <w:bottom w:val="nil"/>
              <w:right w:val="single" w:sz="4" w:space="0" w:color="auto"/>
            </w:tcBorders>
            <w:shd w:val="clear" w:color="auto" w:fill="auto"/>
            <w:noWrap/>
            <w:tcMar>
              <w:right w:w="57" w:type="dxa"/>
            </w:tcMar>
            <w:vAlign w:val="center"/>
          </w:tcPr>
          <w:p w14:paraId="0ECA31B9" w14:textId="77777777" w:rsidR="00BF72E8" w:rsidRPr="00AF2203" w:rsidRDefault="00BF72E8" w:rsidP="00DD280C">
            <w:pPr>
              <w:adjustRightInd w:val="0"/>
              <w:snapToGrid w:val="0"/>
              <w:jc w:val="right"/>
              <w:rPr>
                <w:rFonts w:ascii="新細明體" w:hAnsi="新細明體"/>
                <w:noProof/>
                <w:sz w:val="20"/>
              </w:rPr>
            </w:pPr>
            <w:r w:rsidRPr="00AF2203">
              <w:rPr>
                <w:rFonts w:ascii="新細明體" w:hAnsi="新細明體"/>
                <w:noProof/>
                <w:sz w:val="20"/>
              </w:rPr>
              <w:t>17.75</w:t>
            </w:r>
          </w:p>
        </w:tc>
        <w:tc>
          <w:tcPr>
            <w:tcW w:w="1484" w:type="dxa"/>
            <w:tcBorders>
              <w:top w:val="nil"/>
              <w:bottom w:val="nil"/>
              <w:right w:val="single" w:sz="4" w:space="0" w:color="auto"/>
            </w:tcBorders>
            <w:noWrap/>
            <w:tcMar>
              <w:right w:w="57" w:type="dxa"/>
            </w:tcMar>
            <w:vAlign w:val="center"/>
          </w:tcPr>
          <w:p w14:paraId="7DE242F8"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215,391,306</w:t>
            </w:r>
          </w:p>
        </w:tc>
        <w:tc>
          <w:tcPr>
            <w:tcW w:w="879" w:type="dxa"/>
            <w:tcBorders>
              <w:top w:val="nil"/>
              <w:left w:val="single" w:sz="4" w:space="0" w:color="auto"/>
              <w:bottom w:val="nil"/>
              <w:right w:val="nil"/>
            </w:tcBorders>
            <w:noWrap/>
            <w:tcMar>
              <w:right w:w="57" w:type="dxa"/>
            </w:tcMar>
            <w:vAlign w:val="center"/>
          </w:tcPr>
          <w:p w14:paraId="6C303035" w14:textId="77777777" w:rsidR="00BF72E8" w:rsidRPr="00F94F84" w:rsidRDefault="00BF72E8" w:rsidP="00DD280C">
            <w:pPr>
              <w:adjustRightInd w:val="0"/>
              <w:snapToGrid w:val="0"/>
              <w:jc w:val="right"/>
              <w:rPr>
                <w:rFonts w:ascii="新細明體" w:hAnsi="新細明體"/>
                <w:noProof/>
                <w:sz w:val="20"/>
              </w:rPr>
            </w:pPr>
            <w:r w:rsidRPr="00F94F84">
              <w:rPr>
                <w:rFonts w:ascii="新細明體" w:hAnsi="新細明體"/>
                <w:noProof/>
                <w:sz w:val="20"/>
              </w:rPr>
              <w:t>3.52</w:t>
            </w:r>
          </w:p>
        </w:tc>
      </w:tr>
      <w:tr w:rsidR="00BF72E8" w:rsidRPr="00AF2203" w14:paraId="135F7D44" w14:textId="77777777" w:rsidTr="006E072B">
        <w:trPr>
          <w:trHeight w:val="312"/>
        </w:trPr>
        <w:tc>
          <w:tcPr>
            <w:tcW w:w="2835" w:type="dxa"/>
            <w:tcBorders>
              <w:top w:val="nil"/>
              <w:left w:val="nil"/>
              <w:bottom w:val="single" w:sz="4" w:space="0" w:color="auto"/>
              <w:right w:val="single" w:sz="4" w:space="0" w:color="auto"/>
            </w:tcBorders>
            <w:noWrap/>
            <w:tcMar>
              <w:right w:w="57" w:type="dxa"/>
            </w:tcMar>
            <w:vAlign w:val="center"/>
          </w:tcPr>
          <w:p w14:paraId="60E2ACFA" w14:textId="77777777" w:rsidR="00BF72E8" w:rsidRPr="00AF2203" w:rsidRDefault="00BF72E8" w:rsidP="00DD280C">
            <w:pPr>
              <w:spacing w:line="240" w:lineRule="exact"/>
              <w:ind w:right="40"/>
              <w:jc w:val="distribute"/>
              <w:rPr>
                <w:rFonts w:ascii="標楷體" w:eastAsia="標楷體" w:hAnsi="標楷體"/>
                <w:b/>
                <w:noProof/>
                <w:spacing w:val="-6"/>
                <w:kern w:val="0"/>
                <w:sz w:val="20"/>
              </w:rPr>
            </w:pPr>
            <w:r w:rsidRPr="00AF2203">
              <w:rPr>
                <w:rFonts w:ascii="標楷體" w:eastAsia="標楷體" w:hAnsi="標楷體" w:hint="eastAsia"/>
                <w:b/>
                <w:noProof/>
                <w:spacing w:val="-6"/>
                <w:kern w:val="0"/>
                <w:sz w:val="20"/>
              </w:rPr>
              <w:t>合計</w:t>
            </w:r>
          </w:p>
        </w:tc>
        <w:tc>
          <w:tcPr>
            <w:tcW w:w="1559" w:type="dxa"/>
            <w:tcBorders>
              <w:top w:val="nil"/>
              <w:bottom w:val="single" w:sz="4" w:space="0" w:color="000000"/>
              <w:right w:val="single" w:sz="4" w:space="0" w:color="auto"/>
            </w:tcBorders>
            <w:noWrap/>
            <w:tcMar>
              <w:right w:w="57" w:type="dxa"/>
            </w:tcMar>
            <w:vAlign w:val="center"/>
          </w:tcPr>
          <w:p w14:paraId="7312D4F9"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35,263,717,351</w:t>
            </w:r>
          </w:p>
        </w:tc>
        <w:tc>
          <w:tcPr>
            <w:tcW w:w="803" w:type="dxa"/>
            <w:tcBorders>
              <w:top w:val="nil"/>
              <w:left w:val="single" w:sz="4" w:space="0" w:color="auto"/>
              <w:bottom w:val="single" w:sz="4" w:space="0" w:color="000000"/>
            </w:tcBorders>
            <w:noWrap/>
            <w:tcMar>
              <w:right w:w="57" w:type="dxa"/>
            </w:tcMar>
            <w:vAlign w:val="center"/>
          </w:tcPr>
          <w:p w14:paraId="348152B6"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100.00</w:t>
            </w:r>
          </w:p>
        </w:tc>
        <w:tc>
          <w:tcPr>
            <w:tcW w:w="1558" w:type="dxa"/>
            <w:tcBorders>
              <w:top w:val="nil"/>
              <w:left w:val="single" w:sz="4" w:space="0" w:color="auto"/>
              <w:bottom w:val="single" w:sz="4" w:space="0" w:color="auto"/>
              <w:right w:val="single" w:sz="4" w:space="0" w:color="auto"/>
            </w:tcBorders>
            <w:tcMar>
              <w:right w:w="57" w:type="dxa"/>
            </w:tcMar>
            <w:vAlign w:val="center"/>
          </w:tcPr>
          <w:p w14:paraId="604EEC81"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34,501,298,685</w:t>
            </w:r>
          </w:p>
        </w:tc>
        <w:tc>
          <w:tcPr>
            <w:tcW w:w="805" w:type="dxa"/>
            <w:tcBorders>
              <w:top w:val="nil"/>
              <w:bottom w:val="single" w:sz="4" w:space="0" w:color="auto"/>
              <w:right w:val="single" w:sz="4" w:space="0" w:color="auto"/>
            </w:tcBorders>
            <w:noWrap/>
            <w:tcMar>
              <w:right w:w="57" w:type="dxa"/>
            </w:tcMar>
            <w:vAlign w:val="center"/>
          </w:tcPr>
          <w:p w14:paraId="4ED3E947"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100.00</w:t>
            </w:r>
          </w:p>
        </w:tc>
        <w:tc>
          <w:tcPr>
            <w:tcW w:w="1484" w:type="dxa"/>
            <w:tcBorders>
              <w:top w:val="nil"/>
              <w:bottom w:val="single" w:sz="4" w:space="0" w:color="000000"/>
              <w:right w:val="single" w:sz="4" w:space="0" w:color="auto"/>
            </w:tcBorders>
            <w:noWrap/>
            <w:tcMar>
              <w:right w:w="57" w:type="dxa"/>
            </w:tcMar>
            <w:vAlign w:val="center"/>
          </w:tcPr>
          <w:p w14:paraId="32A92F85"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762,418,666</w:t>
            </w:r>
          </w:p>
        </w:tc>
        <w:tc>
          <w:tcPr>
            <w:tcW w:w="879" w:type="dxa"/>
            <w:tcBorders>
              <w:top w:val="nil"/>
              <w:left w:val="single" w:sz="4" w:space="0" w:color="auto"/>
              <w:bottom w:val="single" w:sz="4" w:space="0" w:color="000000"/>
              <w:right w:val="nil"/>
            </w:tcBorders>
            <w:noWrap/>
            <w:tcMar>
              <w:right w:w="57" w:type="dxa"/>
            </w:tcMar>
            <w:vAlign w:val="center"/>
          </w:tcPr>
          <w:p w14:paraId="1F90DC48" w14:textId="77777777" w:rsidR="00BF72E8" w:rsidRPr="00F94F84" w:rsidRDefault="00BF72E8" w:rsidP="00DD280C">
            <w:pPr>
              <w:adjustRightInd w:val="0"/>
              <w:snapToGrid w:val="0"/>
              <w:jc w:val="right"/>
              <w:rPr>
                <w:rFonts w:ascii="新細明體" w:hAnsi="新細明體"/>
                <w:b/>
                <w:bCs/>
                <w:noProof/>
                <w:sz w:val="20"/>
              </w:rPr>
            </w:pPr>
            <w:r w:rsidRPr="00F94F84">
              <w:rPr>
                <w:rFonts w:ascii="新細明體" w:hAnsi="新細明體"/>
                <w:b/>
                <w:bCs/>
                <w:noProof/>
                <w:sz w:val="20"/>
              </w:rPr>
              <w:t>2.21</w:t>
            </w:r>
          </w:p>
        </w:tc>
      </w:tr>
    </w:tbl>
    <w:p w14:paraId="51555BA4" w14:textId="77777777" w:rsidR="00BF72E8" w:rsidRPr="00C07469" w:rsidRDefault="00BF72E8" w:rsidP="00AB4813">
      <w:pPr>
        <w:snapToGrid w:val="0"/>
        <w:spacing w:line="250" w:lineRule="exact"/>
        <w:jc w:val="both"/>
        <w:rPr>
          <w:rFonts w:ascii="標楷體" w:eastAsia="標楷體" w:hAnsi="標楷體"/>
          <w:sz w:val="20"/>
        </w:rPr>
      </w:pPr>
      <w:proofErr w:type="gramStart"/>
      <w:r w:rsidRPr="00C07469">
        <w:rPr>
          <w:rFonts w:ascii="標楷體" w:eastAsia="標楷體" w:hAnsi="標楷體" w:hint="eastAsia"/>
          <w:sz w:val="20"/>
        </w:rPr>
        <w:t>註</w:t>
      </w:r>
      <w:proofErr w:type="gramEnd"/>
      <w:r w:rsidRPr="00C07469">
        <w:rPr>
          <w:rFonts w:ascii="標楷體" w:eastAsia="標楷體" w:hAnsi="標楷體" w:hint="eastAsia"/>
          <w:sz w:val="20"/>
        </w:rPr>
        <w:t>：信託代理與保證資產（負債），11</w:t>
      </w:r>
      <w:r>
        <w:rPr>
          <w:rFonts w:ascii="標楷體" w:eastAsia="標楷體" w:hAnsi="標楷體"/>
          <w:sz w:val="20"/>
        </w:rPr>
        <w:t>2</w:t>
      </w:r>
      <w:r w:rsidRPr="00C07469">
        <w:rPr>
          <w:rFonts w:ascii="標楷體" w:eastAsia="標楷體" w:hAnsi="標楷體" w:hint="eastAsia"/>
          <w:sz w:val="20"/>
        </w:rPr>
        <w:t>年底及11</w:t>
      </w:r>
      <w:r>
        <w:rPr>
          <w:rFonts w:ascii="標楷體" w:eastAsia="標楷體" w:hAnsi="標楷體"/>
          <w:sz w:val="20"/>
        </w:rPr>
        <w:t>1</w:t>
      </w:r>
      <w:r w:rsidRPr="00C07469">
        <w:rPr>
          <w:rFonts w:ascii="標楷體" w:eastAsia="標楷體" w:hAnsi="標楷體" w:hint="eastAsia"/>
          <w:sz w:val="20"/>
        </w:rPr>
        <w:t>年底各</w:t>
      </w:r>
      <w:r w:rsidRPr="00B20F58">
        <w:rPr>
          <w:rFonts w:ascii="標楷體" w:eastAsia="標楷體" w:hAnsi="標楷體" w:hint="eastAsia"/>
          <w:sz w:val="20"/>
        </w:rPr>
        <w:t>有</w:t>
      </w:r>
      <w:r w:rsidRPr="00B20F58">
        <w:rPr>
          <w:rFonts w:ascii="標楷體" w:eastAsia="標楷體" w:hAnsi="標楷體"/>
          <w:sz w:val="20"/>
        </w:rPr>
        <w:t>370,011,012</w:t>
      </w:r>
      <w:r w:rsidRPr="00B20F58">
        <w:rPr>
          <w:rFonts w:ascii="標楷體" w:eastAsia="標楷體" w:hAnsi="標楷體" w:hint="eastAsia"/>
          <w:sz w:val="20"/>
        </w:rPr>
        <w:t>元</w:t>
      </w:r>
      <w:r w:rsidRPr="00C07469">
        <w:rPr>
          <w:rFonts w:ascii="標楷體" w:eastAsia="標楷體" w:hAnsi="標楷體" w:hint="eastAsia"/>
          <w:sz w:val="20"/>
        </w:rPr>
        <w:t>及718</w:t>
      </w:r>
      <w:r w:rsidRPr="00C07469">
        <w:rPr>
          <w:rFonts w:ascii="標楷體" w:eastAsia="標楷體" w:hAnsi="標楷體"/>
          <w:sz w:val="20"/>
        </w:rPr>
        <w:t>,</w:t>
      </w:r>
      <w:r w:rsidRPr="00C07469">
        <w:rPr>
          <w:rFonts w:ascii="標楷體" w:eastAsia="標楷體" w:hAnsi="標楷體" w:hint="eastAsia"/>
          <w:sz w:val="20"/>
        </w:rPr>
        <w:t>636</w:t>
      </w:r>
      <w:r w:rsidRPr="00C07469">
        <w:rPr>
          <w:rFonts w:ascii="標楷體" w:eastAsia="標楷體" w:hAnsi="標楷體"/>
          <w:sz w:val="20"/>
        </w:rPr>
        <w:t>,</w:t>
      </w:r>
      <w:r w:rsidRPr="00C07469">
        <w:rPr>
          <w:rFonts w:ascii="標楷體" w:eastAsia="標楷體" w:hAnsi="標楷體" w:hint="eastAsia"/>
          <w:sz w:val="20"/>
        </w:rPr>
        <w:t>927元。</w:t>
      </w:r>
    </w:p>
    <w:p w14:paraId="0DDDC625" w14:textId="77777777" w:rsidR="00531C50" w:rsidRPr="00E51E86" w:rsidRDefault="00531C50" w:rsidP="00AB4813">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（四）</w:t>
      </w:r>
      <w:r w:rsidRPr="00E51E86">
        <w:rPr>
          <w:rFonts w:hAnsi="標楷體" w:cs="標楷體" w:hint="eastAsia"/>
          <w:b w:val="0"/>
          <w:spacing w:val="0"/>
          <w:sz w:val="28"/>
          <w:szCs w:val="28"/>
        </w:rPr>
        <w:t xml:space="preserve">　</w:t>
      </w:r>
      <w:r>
        <w:rPr>
          <w:rFonts w:hint="eastAsia"/>
          <w:spacing w:val="0"/>
          <w:sz w:val="28"/>
          <w:szCs w:val="28"/>
        </w:rPr>
        <w:t>衛生</w:t>
      </w:r>
      <w:r w:rsidRPr="00E51E86">
        <w:rPr>
          <w:rFonts w:hint="eastAsia"/>
          <w:spacing w:val="0"/>
          <w:sz w:val="28"/>
          <w:szCs w:val="28"/>
        </w:rPr>
        <w:t>局主管</w:t>
      </w:r>
    </w:p>
    <w:p w14:paraId="100721C2" w14:textId="77777777" w:rsidR="00531C50" w:rsidRPr="00E51E86" w:rsidRDefault="00531C50" w:rsidP="00A7778E">
      <w:pPr>
        <w:pStyle w:val="123"/>
        <w:widowControl/>
        <w:overflowPunct w:val="0"/>
        <w:snapToGrid w:val="0"/>
        <w:spacing w:line="480" w:lineRule="exact"/>
        <w:ind w:firstLineChars="300" w:firstLine="841"/>
        <w:rPr>
          <w:b/>
          <w:spacing w:val="0"/>
          <w:sz w:val="28"/>
          <w:szCs w:val="28"/>
        </w:rPr>
      </w:pPr>
      <w:r w:rsidRPr="00D97787">
        <w:rPr>
          <w:rFonts w:hint="eastAsia"/>
          <w:b/>
          <w:spacing w:val="0"/>
          <w:sz w:val="28"/>
          <w:szCs w:val="28"/>
        </w:rPr>
        <w:t>高雄市立各醫療院（所）醫療藥品基金</w:t>
      </w:r>
    </w:p>
    <w:p w14:paraId="7CA6B84F" w14:textId="77777777" w:rsidR="00531C50" w:rsidRDefault="00531C50" w:rsidP="00531C50">
      <w:pPr>
        <w:pStyle w:val="af1"/>
        <w:overflowPunct w:val="0"/>
        <w:snapToGrid w:val="0"/>
        <w:spacing w:line="450" w:lineRule="exact"/>
        <w:ind w:firstLine="480"/>
        <w:rPr>
          <w:rFonts w:hAnsi="標楷體"/>
        </w:rPr>
      </w:pPr>
      <w:r w:rsidRPr="00D97787">
        <w:rPr>
          <w:rFonts w:hAnsi="標楷體" w:hint="eastAsia"/>
        </w:rPr>
        <w:t>市政府為管理所屬各醫療院（所）醫療服務業務，提供衛生教育指導，協助推行公共衛生，加強</w:t>
      </w:r>
      <w:proofErr w:type="gramStart"/>
      <w:r w:rsidRPr="00D97787">
        <w:rPr>
          <w:rFonts w:hAnsi="標楷體" w:hint="eastAsia"/>
        </w:rPr>
        <w:t>醫</w:t>
      </w:r>
      <w:proofErr w:type="gramEnd"/>
      <w:r w:rsidRPr="00D97787">
        <w:rPr>
          <w:rFonts w:hAnsi="標楷體" w:hint="eastAsia"/>
        </w:rPr>
        <w:t>事人員專業訓練，提升醫療品質，以促進市民健康，依據77年11月2日高市府主一字第33086號函，設立高雄市立各醫療院（所）醫療藥品基金（含市立民生醫院醫療藥品基金等5個分基金）。該基金</w:t>
      </w:r>
      <w:proofErr w:type="gramStart"/>
      <w:r>
        <w:rPr>
          <w:rFonts w:hAnsi="標楷體" w:hint="eastAsia"/>
        </w:rPr>
        <w:t>112</w:t>
      </w:r>
      <w:proofErr w:type="gramEnd"/>
      <w:r w:rsidRPr="00D97787">
        <w:rPr>
          <w:rFonts w:hAnsi="標楷體" w:hint="eastAsia"/>
        </w:rPr>
        <w:t>年度各項營運計畫及預算之執行等，經予書面審核，並</w:t>
      </w:r>
      <w:r>
        <w:rPr>
          <w:rFonts w:hAnsi="標楷體" w:hint="eastAsia"/>
        </w:rPr>
        <w:t>於期中</w:t>
      </w:r>
      <w:r w:rsidRPr="00D97787">
        <w:rPr>
          <w:rFonts w:hAnsi="標楷體" w:hint="eastAsia"/>
        </w:rPr>
        <w:t>派員就地抽查，茲將查核結果說明如次：</w:t>
      </w:r>
    </w:p>
    <w:p w14:paraId="22F9AEAE" w14:textId="77777777" w:rsidR="00531C50" w:rsidRPr="00E51E86" w:rsidRDefault="00531C50" w:rsidP="009D1CE6">
      <w:pPr>
        <w:pStyle w:val="123"/>
        <w:widowControl/>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5FAF05FA" w14:textId="77777777" w:rsidR="00531C50" w:rsidRPr="00FA3800" w:rsidRDefault="00531C50" w:rsidP="00531C50">
      <w:pPr>
        <w:spacing w:line="450" w:lineRule="exact"/>
        <w:ind w:firstLineChars="200" w:firstLine="480"/>
        <w:jc w:val="both"/>
        <w:rPr>
          <w:rFonts w:ascii="標楷體" w:eastAsia="標楷體" w:hAnsi="標楷體"/>
          <w:szCs w:val="24"/>
        </w:rPr>
      </w:pPr>
      <w:r w:rsidRPr="00FA3800">
        <w:rPr>
          <w:rFonts w:ascii="標楷體" w:eastAsia="標楷體" w:hAnsi="標楷體" w:hint="eastAsia"/>
          <w:szCs w:val="24"/>
        </w:rPr>
        <w:t>該基金主要營運計畫係辦理門診及住院醫療、衛生保健與其他醫療服務，提供市民疾病診治，社區醫療服務等。</w:t>
      </w:r>
      <w:proofErr w:type="gramStart"/>
      <w:r>
        <w:rPr>
          <w:rFonts w:ascii="標楷體" w:eastAsia="標楷體" w:hAnsi="標楷體" w:hint="eastAsia"/>
          <w:szCs w:val="24"/>
        </w:rPr>
        <w:t>112</w:t>
      </w:r>
      <w:proofErr w:type="gramEnd"/>
      <w:r w:rsidRPr="00FA3800">
        <w:rPr>
          <w:rFonts w:ascii="標楷體" w:eastAsia="標楷體" w:hAnsi="標楷體" w:hint="eastAsia"/>
          <w:szCs w:val="24"/>
        </w:rPr>
        <w:t>年度主要營運項目4項，實施結果，實際數較原預計增加</w:t>
      </w:r>
      <w:r>
        <w:rPr>
          <w:rFonts w:ascii="標楷體" w:eastAsia="標楷體" w:hAnsi="標楷體" w:hint="eastAsia"/>
          <w:szCs w:val="24"/>
        </w:rPr>
        <w:t>者3項</w:t>
      </w:r>
      <w:r w:rsidRPr="00FA3800">
        <w:rPr>
          <w:rFonts w:ascii="標楷體" w:eastAsia="標楷體" w:hAnsi="標楷體" w:hint="eastAsia"/>
          <w:szCs w:val="24"/>
        </w:rPr>
        <w:t>，</w:t>
      </w:r>
      <w:r>
        <w:rPr>
          <w:rFonts w:ascii="標楷體" w:eastAsia="標楷體" w:hAnsi="標楷體" w:hint="eastAsia"/>
          <w:szCs w:val="24"/>
        </w:rPr>
        <w:t>減少者1項，</w:t>
      </w:r>
      <w:r w:rsidRPr="00FA3800">
        <w:rPr>
          <w:rFonts w:ascii="標楷體" w:eastAsia="標楷體" w:hAnsi="標楷體" w:hint="eastAsia"/>
          <w:szCs w:val="24"/>
        </w:rPr>
        <w:t>其執行情形列表如次：</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919"/>
        <w:gridCol w:w="953"/>
        <w:gridCol w:w="924"/>
        <w:gridCol w:w="935"/>
        <w:gridCol w:w="935"/>
        <w:gridCol w:w="3883"/>
      </w:tblGrid>
      <w:tr w:rsidR="00531C50" w:rsidRPr="00077C2E" w14:paraId="56B5C896" w14:textId="77777777" w:rsidTr="00DD280C">
        <w:trPr>
          <w:trHeight w:hRule="exact" w:val="284"/>
        </w:trPr>
        <w:tc>
          <w:tcPr>
            <w:tcW w:w="1376" w:type="dxa"/>
            <w:vMerge w:val="restart"/>
            <w:tcBorders>
              <w:left w:val="nil"/>
            </w:tcBorders>
            <w:vAlign w:val="center"/>
          </w:tcPr>
          <w:p w14:paraId="58852D92" w14:textId="77777777" w:rsidR="00531C50" w:rsidRPr="00FA3800" w:rsidRDefault="00531C50" w:rsidP="00DD280C">
            <w:pPr>
              <w:widowControl/>
              <w:jc w:val="distribute"/>
              <w:rPr>
                <w:rFonts w:ascii="標楷體" w:eastAsia="標楷體" w:hAnsi="標楷體" w:cs="新細明體"/>
                <w:kern w:val="0"/>
                <w:sz w:val="20"/>
              </w:rPr>
            </w:pPr>
            <w:r w:rsidRPr="00FA3800">
              <w:rPr>
                <w:rFonts w:ascii="標楷體" w:eastAsia="標楷體" w:hAnsi="標楷體" w:cs="新細明體" w:hint="eastAsia"/>
                <w:kern w:val="0"/>
                <w:sz w:val="20"/>
              </w:rPr>
              <w:t>項目</w:t>
            </w:r>
          </w:p>
        </w:tc>
        <w:tc>
          <w:tcPr>
            <w:tcW w:w="919" w:type="dxa"/>
            <w:vMerge w:val="restart"/>
            <w:vAlign w:val="center"/>
          </w:tcPr>
          <w:p w14:paraId="08322D82" w14:textId="77777777" w:rsidR="00531C50" w:rsidRPr="00FA3800" w:rsidRDefault="00531C50" w:rsidP="00DD280C">
            <w:pPr>
              <w:widowControl/>
              <w:jc w:val="distribute"/>
              <w:rPr>
                <w:rFonts w:ascii="標楷體" w:eastAsia="標楷體" w:hAnsi="標楷體" w:cs="新細明體"/>
                <w:kern w:val="0"/>
                <w:sz w:val="20"/>
              </w:rPr>
            </w:pPr>
            <w:r w:rsidRPr="00FA3800">
              <w:rPr>
                <w:rFonts w:ascii="標楷體" w:eastAsia="標楷體" w:hAnsi="標楷體" w:cs="新細明體" w:hint="eastAsia"/>
                <w:kern w:val="0"/>
                <w:sz w:val="20"/>
              </w:rPr>
              <w:t>單位</w:t>
            </w:r>
          </w:p>
        </w:tc>
        <w:tc>
          <w:tcPr>
            <w:tcW w:w="953" w:type="dxa"/>
            <w:vMerge w:val="restart"/>
            <w:vAlign w:val="center"/>
          </w:tcPr>
          <w:p w14:paraId="0808842F" w14:textId="77777777" w:rsidR="00531C50" w:rsidRPr="00FA3800" w:rsidRDefault="00531C50" w:rsidP="00DD280C">
            <w:pPr>
              <w:widowControl/>
              <w:jc w:val="distribute"/>
              <w:rPr>
                <w:rFonts w:ascii="標楷體" w:eastAsia="標楷體" w:hAnsi="標楷體" w:cs="新細明體"/>
                <w:kern w:val="0"/>
                <w:sz w:val="20"/>
              </w:rPr>
            </w:pPr>
            <w:r w:rsidRPr="00FA3800">
              <w:rPr>
                <w:rFonts w:ascii="標楷體" w:eastAsia="標楷體" w:hAnsi="標楷體" w:cs="新細明體" w:hint="eastAsia"/>
                <w:kern w:val="0"/>
                <w:sz w:val="20"/>
              </w:rPr>
              <w:t>預計數</w:t>
            </w:r>
          </w:p>
        </w:tc>
        <w:tc>
          <w:tcPr>
            <w:tcW w:w="924" w:type="dxa"/>
            <w:vMerge w:val="restart"/>
            <w:vAlign w:val="center"/>
          </w:tcPr>
          <w:p w14:paraId="49C3BC24" w14:textId="77777777" w:rsidR="00531C50" w:rsidRPr="00FA3800" w:rsidRDefault="00531C50" w:rsidP="00DD280C">
            <w:pPr>
              <w:widowControl/>
              <w:jc w:val="distribute"/>
              <w:rPr>
                <w:rFonts w:ascii="標楷體" w:eastAsia="標楷體" w:hAnsi="標楷體" w:cs="新細明體"/>
                <w:kern w:val="0"/>
                <w:sz w:val="20"/>
              </w:rPr>
            </w:pPr>
            <w:r w:rsidRPr="00FA3800">
              <w:rPr>
                <w:rFonts w:ascii="標楷體" w:eastAsia="標楷體" w:hAnsi="標楷體" w:cs="新細明體" w:hint="eastAsia"/>
                <w:kern w:val="0"/>
                <w:sz w:val="20"/>
              </w:rPr>
              <w:t>實際數</w:t>
            </w:r>
          </w:p>
        </w:tc>
        <w:tc>
          <w:tcPr>
            <w:tcW w:w="5753" w:type="dxa"/>
            <w:gridSpan w:val="3"/>
            <w:tcBorders>
              <w:right w:val="nil"/>
            </w:tcBorders>
            <w:vAlign w:val="center"/>
          </w:tcPr>
          <w:p w14:paraId="75158C56" w14:textId="77777777" w:rsidR="00531C50" w:rsidRPr="00FA3800" w:rsidRDefault="00531C50" w:rsidP="006B0F24">
            <w:pPr>
              <w:pStyle w:val="a3"/>
              <w:spacing w:line="200" w:lineRule="exact"/>
              <w:ind w:leftChars="-30" w:left="563" w:rightChars="-20" w:right="-48" w:hanging="635"/>
              <w:jc w:val="distribute"/>
              <w:rPr>
                <w:rFonts w:ascii="標楷體" w:eastAsia="標楷體" w:hAnsi="標楷體"/>
                <w:sz w:val="20"/>
              </w:rPr>
            </w:pPr>
            <w:r w:rsidRPr="00FA3800">
              <w:rPr>
                <w:rFonts w:ascii="標楷體" w:eastAsia="標楷體" w:hAnsi="標楷體" w:hint="eastAsia"/>
                <w:sz w:val="20"/>
              </w:rPr>
              <w:t>比較增減</w:t>
            </w:r>
          </w:p>
        </w:tc>
      </w:tr>
      <w:tr w:rsidR="00531C50" w:rsidRPr="00077C2E" w14:paraId="13D78B61" w14:textId="77777777" w:rsidTr="00DD280C">
        <w:trPr>
          <w:trHeight w:hRule="exact" w:val="284"/>
        </w:trPr>
        <w:tc>
          <w:tcPr>
            <w:tcW w:w="1376" w:type="dxa"/>
            <w:vMerge/>
            <w:tcBorders>
              <w:left w:val="nil"/>
              <w:bottom w:val="single" w:sz="4" w:space="0" w:color="auto"/>
            </w:tcBorders>
          </w:tcPr>
          <w:p w14:paraId="16DCFA63" w14:textId="77777777" w:rsidR="00531C50" w:rsidRPr="00FA3800" w:rsidRDefault="00531C50" w:rsidP="00DD280C">
            <w:pPr>
              <w:pStyle w:val="a3"/>
              <w:spacing w:line="280" w:lineRule="exact"/>
              <w:ind w:firstLine="400"/>
              <w:jc w:val="both"/>
              <w:rPr>
                <w:rFonts w:ascii="標楷體" w:eastAsia="標楷體" w:hAnsi="標楷體"/>
                <w:sz w:val="20"/>
              </w:rPr>
            </w:pPr>
          </w:p>
        </w:tc>
        <w:tc>
          <w:tcPr>
            <w:tcW w:w="919" w:type="dxa"/>
            <w:vMerge/>
            <w:tcBorders>
              <w:bottom w:val="single" w:sz="4" w:space="0" w:color="auto"/>
            </w:tcBorders>
          </w:tcPr>
          <w:p w14:paraId="367E5DEA" w14:textId="77777777" w:rsidR="00531C50" w:rsidRPr="00FA3800" w:rsidRDefault="00531C50" w:rsidP="00DD280C">
            <w:pPr>
              <w:pStyle w:val="a3"/>
              <w:spacing w:line="280" w:lineRule="exact"/>
              <w:ind w:firstLine="400"/>
              <w:jc w:val="both"/>
              <w:rPr>
                <w:rFonts w:ascii="標楷體" w:eastAsia="標楷體" w:hAnsi="標楷體"/>
                <w:sz w:val="20"/>
              </w:rPr>
            </w:pPr>
          </w:p>
        </w:tc>
        <w:tc>
          <w:tcPr>
            <w:tcW w:w="953" w:type="dxa"/>
            <w:vMerge/>
            <w:tcBorders>
              <w:bottom w:val="single" w:sz="4" w:space="0" w:color="auto"/>
            </w:tcBorders>
          </w:tcPr>
          <w:p w14:paraId="28E5AB75" w14:textId="77777777" w:rsidR="00531C50" w:rsidRPr="00FA3800" w:rsidRDefault="00531C50" w:rsidP="00DD280C">
            <w:pPr>
              <w:pStyle w:val="a3"/>
              <w:spacing w:line="280" w:lineRule="exact"/>
              <w:ind w:firstLine="400"/>
              <w:jc w:val="both"/>
              <w:rPr>
                <w:rFonts w:ascii="標楷體" w:eastAsia="標楷體" w:hAnsi="標楷體"/>
                <w:sz w:val="20"/>
              </w:rPr>
            </w:pPr>
          </w:p>
        </w:tc>
        <w:tc>
          <w:tcPr>
            <w:tcW w:w="924" w:type="dxa"/>
            <w:vMerge/>
            <w:tcBorders>
              <w:bottom w:val="single" w:sz="4" w:space="0" w:color="auto"/>
            </w:tcBorders>
          </w:tcPr>
          <w:p w14:paraId="0DEF6BFE" w14:textId="77777777" w:rsidR="00531C50" w:rsidRPr="00FA3800" w:rsidRDefault="00531C50" w:rsidP="00DD280C">
            <w:pPr>
              <w:pStyle w:val="a3"/>
              <w:spacing w:line="280" w:lineRule="exact"/>
              <w:ind w:firstLine="400"/>
              <w:jc w:val="both"/>
              <w:rPr>
                <w:rFonts w:ascii="標楷體" w:eastAsia="標楷體" w:hAnsi="標楷體"/>
                <w:sz w:val="20"/>
              </w:rPr>
            </w:pPr>
          </w:p>
        </w:tc>
        <w:tc>
          <w:tcPr>
            <w:tcW w:w="935" w:type="dxa"/>
            <w:tcBorders>
              <w:bottom w:val="single" w:sz="4" w:space="0" w:color="auto"/>
            </w:tcBorders>
            <w:vAlign w:val="center"/>
          </w:tcPr>
          <w:p w14:paraId="350EA380" w14:textId="77777777" w:rsidR="00531C50" w:rsidRPr="00FA3800" w:rsidRDefault="00531C50" w:rsidP="00DD280C">
            <w:pPr>
              <w:pStyle w:val="a3"/>
              <w:spacing w:line="200" w:lineRule="exact"/>
              <w:ind w:leftChars="-33" w:left="-79" w:rightChars="-33" w:right="-79" w:firstLineChars="1" w:firstLine="2"/>
              <w:jc w:val="distribute"/>
              <w:rPr>
                <w:rFonts w:ascii="標楷體" w:eastAsia="標楷體" w:hAnsi="標楷體"/>
                <w:sz w:val="20"/>
                <w:szCs w:val="22"/>
              </w:rPr>
            </w:pPr>
            <w:r w:rsidRPr="00FA3800">
              <w:rPr>
                <w:rFonts w:ascii="標楷體" w:eastAsia="標楷體" w:hAnsi="標楷體" w:hint="eastAsia"/>
                <w:sz w:val="20"/>
              </w:rPr>
              <w:t>增減數</w:t>
            </w:r>
          </w:p>
        </w:tc>
        <w:tc>
          <w:tcPr>
            <w:tcW w:w="935" w:type="dxa"/>
            <w:tcBorders>
              <w:bottom w:val="single" w:sz="4" w:space="0" w:color="auto"/>
            </w:tcBorders>
            <w:vAlign w:val="center"/>
          </w:tcPr>
          <w:p w14:paraId="0DA33022" w14:textId="77777777" w:rsidR="00531C50" w:rsidRPr="00FA3800" w:rsidRDefault="00531C50" w:rsidP="00DD280C">
            <w:pPr>
              <w:pStyle w:val="a3"/>
              <w:spacing w:line="200" w:lineRule="exact"/>
              <w:ind w:leftChars="-33" w:left="-79" w:rightChars="-33" w:right="-79" w:firstLineChars="1" w:firstLine="2"/>
              <w:jc w:val="distribute"/>
              <w:rPr>
                <w:rFonts w:ascii="標楷體" w:eastAsia="標楷體" w:hAnsi="標楷體"/>
                <w:sz w:val="20"/>
              </w:rPr>
            </w:pPr>
            <w:r w:rsidRPr="00FA3800">
              <w:rPr>
                <w:rFonts w:ascii="標楷體" w:eastAsia="標楷體" w:hAnsi="標楷體" w:hint="eastAsia"/>
                <w:sz w:val="20"/>
              </w:rPr>
              <w:t>％</w:t>
            </w:r>
          </w:p>
        </w:tc>
        <w:tc>
          <w:tcPr>
            <w:tcW w:w="3883" w:type="dxa"/>
            <w:tcBorders>
              <w:bottom w:val="single" w:sz="4" w:space="0" w:color="auto"/>
              <w:right w:val="nil"/>
            </w:tcBorders>
            <w:vAlign w:val="center"/>
          </w:tcPr>
          <w:p w14:paraId="487A3888" w14:textId="77777777" w:rsidR="00531C50" w:rsidRPr="00FA3800" w:rsidRDefault="00531C50" w:rsidP="00DD280C">
            <w:pPr>
              <w:pStyle w:val="a3"/>
              <w:spacing w:line="200" w:lineRule="exact"/>
              <w:ind w:leftChars="-33" w:left="-79" w:rightChars="-22" w:right="-53" w:firstLineChars="3" w:firstLine="6"/>
              <w:jc w:val="distribute"/>
              <w:rPr>
                <w:rFonts w:ascii="標楷體" w:eastAsia="標楷體" w:hAnsi="標楷體"/>
                <w:sz w:val="20"/>
              </w:rPr>
            </w:pPr>
            <w:r w:rsidRPr="00FA3800">
              <w:rPr>
                <w:rFonts w:ascii="標楷體" w:eastAsia="標楷體" w:hAnsi="標楷體" w:hint="eastAsia"/>
                <w:sz w:val="20"/>
              </w:rPr>
              <w:t>原因</w:t>
            </w:r>
          </w:p>
        </w:tc>
      </w:tr>
      <w:tr w:rsidR="00531C50" w:rsidRPr="001F20C7" w14:paraId="274BFD84" w14:textId="77777777" w:rsidTr="00DD280C">
        <w:trPr>
          <w:trHeight w:val="340"/>
        </w:trPr>
        <w:tc>
          <w:tcPr>
            <w:tcW w:w="1376" w:type="dxa"/>
            <w:tcBorders>
              <w:left w:val="nil"/>
              <w:bottom w:val="nil"/>
            </w:tcBorders>
          </w:tcPr>
          <w:p w14:paraId="4F0AD723" w14:textId="77777777" w:rsidR="00531C50" w:rsidRPr="001F20C7" w:rsidRDefault="00531C50" w:rsidP="00DD280C">
            <w:pPr>
              <w:pStyle w:val="a3"/>
              <w:spacing w:afterLines="20" w:after="72" w:line="280" w:lineRule="exact"/>
              <w:ind w:leftChars="-50" w:rightChars="-33" w:right="-79" w:hangingChars="60" w:hanging="120"/>
              <w:jc w:val="distribute"/>
              <w:rPr>
                <w:rFonts w:ascii="標楷體" w:eastAsia="標楷體" w:hAnsi="標楷體"/>
                <w:sz w:val="20"/>
              </w:rPr>
            </w:pPr>
            <w:r w:rsidRPr="001F20C7">
              <w:rPr>
                <w:rFonts w:ascii="標楷體" w:eastAsia="標楷體" w:hAnsi="標楷體" w:hint="eastAsia"/>
                <w:sz w:val="20"/>
              </w:rPr>
              <w:t>門診醫療服務</w:t>
            </w:r>
          </w:p>
        </w:tc>
        <w:tc>
          <w:tcPr>
            <w:tcW w:w="919" w:type="dxa"/>
            <w:tcBorders>
              <w:bottom w:val="nil"/>
            </w:tcBorders>
          </w:tcPr>
          <w:p w14:paraId="6DEC3DD1" w14:textId="77777777" w:rsidR="00531C50" w:rsidRPr="00FA3800" w:rsidRDefault="00531C50" w:rsidP="00DD280C">
            <w:pPr>
              <w:pStyle w:val="a3"/>
              <w:spacing w:line="280" w:lineRule="exact"/>
              <w:ind w:leftChars="-33" w:left="1" w:rightChars="-33" w:right="-79" w:hangingChars="40" w:hanging="80"/>
              <w:jc w:val="distribute"/>
              <w:rPr>
                <w:rFonts w:ascii="標楷體" w:eastAsia="標楷體" w:hAnsi="標楷體"/>
                <w:sz w:val="20"/>
              </w:rPr>
            </w:pPr>
            <w:proofErr w:type="gramStart"/>
            <w:r w:rsidRPr="00FA3800">
              <w:rPr>
                <w:rFonts w:ascii="標楷體" w:eastAsia="標楷體" w:hAnsi="標楷體" w:hint="eastAsia"/>
                <w:sz w:val="20"/>
              </w:rPr>
              <w:t>千人次</w:t>
            </w:r>
            <w:proofErr w:type="gramEnd"/>
          </w:p>
        </w:tc>
        <w:tc>
          <w:tcPr>
            <w:tcW w:w="953" w:type="dxa"/>
            <w:tcBorders>
              <w:bottom w:val="nil"/>
            </w:tcBorders>
          </w:tcPr>
          <w:p w14:paraId="1B0C6E8B" w14:textId="77777777" w:rsidR="00531C50" w:rsidRPr="001F20C7"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1,220</w:t>
            </w:r>
          </w:p>
        </w:tc>
        <w:tc>
          <w:tcPr>
            <w:tcW w:w="924" w:type="dxa"/>
            <w:tcBorders>
              <w:bottom w:val="nil"/>
            </w:tcBorders>
          </w:tcPr>
          <w:p w14:paraId="46F98876" w14:textId="77777777" w:rsidR="00531C50" w:rsidRPr="001F20C7" w:rsidRDefault="00531C50" w:rsidP="00DD280C">
            <w:pPr>
              <w:pStyle w:val="a3"/>
              <w:spacing w:line="280" w:lineRule="exact"/>
              <w:ind w:leftChars="-33" w:left="-79" w:rightChars="-15" w:right="-36"/>
              <w:jc w:val="right"/>
              <w:rPr>
                <w:rFonts w:asciiTheme="minorEastAsia" w:eastAsiaTheme="minorEastAsia" w:hAnsiTheme="minorEastAsia"/>
                <w:sz w:val="20"/>
              </w:rPr>
            </w:pPr>
            <w:r w:rsidRPr="001F20C7">
              <w:rPr>
                <w:rFonts w:asciiTheme="minorEastAsia" w:eastAsiaTheme="minorEastAsia" w:hAnsiTheme="minorEastAsia" w:hint="eastAsia"/>
                <w:sz w:val="20"/>
              </w:rPr>
              <w:t>1</w:t>
            </w:r>
            <w:r w:rsidRPr="001F20C7">
              <w:rPr>
                <w:rFonts w:asciiTheme="minorEastAsia" w:eastAsiaTheme="minorEastAsia" w:hAnsiTheme="minorEastAsia"/>
                <w:sz w:val="20"/>
              </w:rPr>
              <w:t>,</w:t>
            </w:r>
            <w:r>
              <w:rPr>
                <w:rFonts w:asciiTheme="minorEastAsia" w:eastAsiaTheme="minorEastAsia" w:hAnsiTheme="minorEastAsia"/>
                <w:sz w:val="20"/>
              </w:rPr>
              <w:t>2</w:t>
            </w:r>
            <w:r>
              <w:rPr>
                <w:rFonts w:asciiTheme="minorEastAsia" w:eastAsiaTheme="minorEastAsia" w:hAnsiTheme="minorEastAsia" w:hint="eastAsia"/>
                <w:sz w:val="20"/>
              </w:rPr>
              <w:t>32</w:t>
            </w:r>
          </w:p>
        </w:tc>
        <w:tc>
          <w:tcPr>
            <w:tcW w:w="935" w:type="dxa"/>
            <w:tcBorders>
              <w:bottom w:val="nil"/>
            </w:tcBorders>
          </w:tcPr>
          <w:p w14:paraId="6DF4F905" w14:textId="77777777" w:rsidR="00531C50" w:rsidRPr="001F20C7"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11</w:t>
            </w:r>
          </w:p>
        </w:tc>
        <w:tc>
          <w:tcPr>
            <w:tcW w:w="935" w:type="dxa"/>
            <w:tcBorders>
              <w:bottom w:val="nil"/>
            </w:tcBorders>
            <w:tcMar>
              <w:right w:w="170" w:type="dxa"/>
            </w:tcMar>
          </w:tcPr>
          <w:p w14:paraId="6A023311" w14:textId="77777777" w:rsidR="00531C50" w:rsidRPr="001F20C7" w:rsidRDefault="00531C50" w:rsidP="00DD280C">
            <w:pPr>
              <w:pStyle w:val="a3"/>
              <w:spacing w:line="280" w:lineRule="exact"/>
              <w:ind w:leftChars="-33" w:left="-79" w:rightChars="-45" w:right="-108"/>
              <w:jc w:val="right"/>
              <w:rPr>
                <w:rFonts w:asciiTheme="minorEastAsia" w:eastAsiaTheme="minorEastAsia" w:hAnsiTheme="minorEastAsia"/>
                <w:sz w:val="20"/>
              </w:rPr>
            </w:pPr>
            <w:r>
              <w:rPr>
                <w:rFonts w:asciiTheme="minorEastAsia" w:eastAsiaTheme="minorEastAsia" w:hAnsiTheme="minorEastAsia" w:hint="eastAsia"/>
                <w:sz w:val="20"/>
              </w:rPr>
              <w:t>0.94</w:t>
            </w:r>
          </w:p>
        </w:tc>
        <w:tc>
          <w:tcPr>
            <w:tcW w:w="3883" w:type="dxa"/>
            <w:tcBorders>
              <w:bottom w:val="nil"/>
              <w:right w:val="nil"/>
            </w:tcBorders>
          </w:tcPr>
          <w:p w14:paraId="716E15EC" w14:textId="77777777" w:rsidR="00531C50" w:rsidRPr="00443534" w:rsidRDefault="00531C50" w:rsidP="00DD280C">
            <w:pPr>
              <w:pStyle w:val="a3"/>
              <w:spacing w:line="280" w:lineRule="exact"/>
              <w:ind w:leftChars="-33" w:left="-79" w:rightChars="-15" w:right="-36"/>
              <w:jc w:val="both"/>
              <w:rPr>
                <w:rFonts w:ascii="標楷體" w:eastAsia="標楷體" w:hAnsi="標楷體"/>
                <w:spacing w:val="-6"/>
                <w:sz w:val="20"/>
              </w:rPr>
            </w:pPr>
            <w:r w:rsidRPr="00443534">
              <w:rPr>
                <w:rFonts w:ascii="標楷體" w:eastAsia="標楷體" w:hAnsi="標楷體" w:hint="eastAsia"/>
                <w:spacing w:val="-6"/>
                <w:sz w:val="20"/>
              </w:rPr>
              <w:t>中醫醫院門診人</w:t>
            </w:r>
            <w:r>
              <w:rPr>
                <w:rFonts w:ascii="標楷體" w:eastAsia="標楷體" w:hAnsi="標楷體" w:hint="eastAsia"/>
                <w:spacing w:val="-6"/>
                <w:sz w:val="20"/>
              </w:rPr>
              <w:t>次</w:t>
            </w:r>
            <w:r w:rsidRPr="00443534">
              <w:rPr>
                <w:rFonts w:ascii="標楷體" w:eastAsia="標楷體" w:hAnsi="標楷體" w:hint="eastAsia"/>
                <w:spacing w:val="-6"/>
                <w:sz w:val="20"/>
              </w:rPr>
              <w:t>較預計增加。</w:t>
            </w:r>
          </w:p>
        </w:tc>
      </w:tr>
      <w:tr w:rsidR="00531C50" w:rsidRPr="00077C2E" w14:paraId="60BC3264" w14:textId="77777777" w:rsidTr="00DD280C">
        <w:trPr>
          <w:trHeight w:val="340"/>
        </w:trPr>
        <w:tc>
          <w:tcPr>
            <w:tcW w:w="1376" w:type="dxa"/>
            <w:tcBorders>
              <w:top w:val="nil"/>
              <w:left w:val="nil"/>
              <w:bottom w:val="nil"/>
            </w:tcBorders>
          </w:tcPr>
          <w:p w14:paraId="29497151" w14:textId="77777777" w:rsidR="00531C50" w:rsidRPr="00FA3800" w:rsidRDefault="00531C50" w:rsidP="00DD280C">
            <w:pPr>
              <w:pStyle w:val="a3"/>
              <w:spacing w:line="280" w:lineRule="exact"/>
              <w:ind w:leftChars="-46" w:left="-2" w:rightChars="-33" w:right="-79" w:hangingChars="56" w:hanging="108"/>
              <w:jc w:val="distribute"/>
              <w:rPr>
                <w:rFonts w:ascii="標楷體" w:eastAsia="標楷體" w:hAnsi="標楷體"/>
                <w:bCs/>
                <w:spacing w:val="-4"/>
                <w:sz w:val="20"/>
              </w:rPr>
            </w:pPr>
            <w:r w:rsidRPr="00FA3800">
              <w:rPr>
                <w:rFonts w:ascii="標楷體" w:eastAsia="標楷體" w:hAnsi="標楷體" w:hint="eastAsia"/>
                <w:bCs/>
                <w:spacing w:val="-4"/>
                <w:sz w:val="20"/>
              </w:rPr>
              <w:t>住院醫療服務</w:t>
            </w:r>
          </w:p>
        </w:tc>
        <w:tc>
          <w:tcPr>
            <w:tcW w:w="919" w:type="dxa"/>
            <w:tcBorders>
              <w:top w:val="nil"/>
              <w:bottom w:val="nil"/>
            </w:tcBorders>
          </w:tcPr>
          <w:p w14:paraId="018D0B65" w14:textId="77777777" w:rsidR="00531C50" w:rsidRPr="00FA3800" w:rsidRDefault="00531C50" w:rsidP="00DD280C">
            <w:pPr>
              <w:pStyle w:val="a3"/>
              <w:spacing w:line="280" w:lineRule="exact"/>
              <w:ind w:leftChars="-33" w:left="1" w:rightChars="-33" w:right="-79" w:hangingChars="40" w:hanging="80"/>
              <w:jc w:val="distribute"/>
              <w:rPr>
                <w:rFonts w:ascii="標楷體" w:eastAsia="標楷體" w:hAnsi="標楷體"/>
                <w:sz w:val="20"/>
              </w:rPr>
            </w:pPr>
            <w:r w:rsidRPr="00FA3800">
              <w:rPr>
                <w:rFonts w:ascii="標楷體" w:eastAsia="標楷體" w:hAnsi="標楷體" w:hint="eastAsia"/>
                <w:sz w:val="20"/>
              </w:rPr>
              <w:t>千人日</w:t>
            </w:r>
          </w:p>
        </w:tc>
        <w:tc>
          <w:tcPr>
            <w:tcW w:w="953" w:type="dxa"/>
            <w:tcBorders>
              <w:top w:val="nil"/>
              <w:bottom w:val="nil"/>
            </w:tcBorders>
          </w:tcPr>
          <w:p w14:paraId="1AFAC270" w14:textId="77777777" w:rsidR="00531C50" w:rsidRPr="00FA3800"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414</w:t>
            </w:r>
          </w:p>
        </w:tc>
        <w:tc>
          <w:tcPr>
            <w:tcW w:w="924" w:type="dxa"/>
            <w:tcBorders>
              <w:top w:val="nil"/>
              <w:bottom w:val="nil"/>
            </w:tcBorders>
          </w:tcPr>
          <w:p w14:paraId="210204A1" w14:textId="77777777" w:rsidR="00531C50" w:rsidRPr="00FA3800"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408</w:t>
            </w:r>
          </w:p>
        </w:tc>
        <w:tc>
          <w:tcPr>
            <w:tcW w:w="935" w:type="dxa"/>
            <w:tcBorders>
              <w:top w:val="nil"/>
              <w:bottom w:val="nil"/>
            </w:tcBorders>
          </w:tcPr>
          <w:p w14:paraId="65784D78" w14:textId="77777777" w:rsidR="00531C50" w:rsidRPr="00FA3800"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- 6</w:t>
            </w:r>
          </w:p>
        </w:tc>
        <w:tc>
          <w:tcPr>
            <w:tcW w:w="935" w:type="dxa"/>
            <w:tcBorders>
              <w:top w:val="nil"/>
              <w:bottom w:val="nil"/>
            </w:tcBorders>
            <w:tcMar>
              <w:right w:w="170" w:type="dxa"/>
            </w:tcMar>
          </w:tcPr>
          <w:p w14:paraId="5340E6E5" w14:textId="77777777" w:rsidR="00531C50" w:rsidRPr="00FA3800" w:rsidRDefault="00531C50" w:rsidP="00DD280C">
            <w:pPr>
              <w:pStyle w:val="a3"/>
              <w:spacing w:line="280" w:lineRule="exact"/>
              <w:ind w:leftChars="-33" w:left="-79" w:rightChars="-45" w:right="-108"/>
              <w:jc w:val="right"/>
              <w:rPr>
                <w:rFonts w:asciiTheme="minorEastAsia" w:eastAsiaTheme="minorEastAsia" w:hAnsiTheme="minorEastAsia"/>
                <w:sz w:val="20"/>
              </w:rPr>
            </w:pPr>
            <w:r>
              <w:rPr>
                <w:rFonts w:asciiTheme="minorEastAsia" w:eastAsiaTheme="minorEastAsia" w:hAnsiTheme="minorEastAsia" w:hint="eastAsia"/>
                <w:sz w:val="20"/>
              </w:rPr>
              <w:t>1.46</w:t>
            </w:r>
          </w:p>
        </w:tc>
        <w:tc>
          <w:tcPr>
            <w:tcW w:w="3883" w:type="dxa"/>
            <w:tcBorders>
              <w:top w:val="nil"/>
              <w:bottom w:val="nil"/>
              <w:right w:val="nil"/>
            </w:tcBorders>
          </w:tcPr>
          <w:p w14:paraId="7BE6CFBB" w14:textId="77777777" w:rsidR="00531C50" w:rsidRPr="00FA1B7E" w:rsidRDefault="00531C50" w:rsidP="00DD280C">
            <w:pPr>
              <w:pStyle w:val="a3"/>
              <w:spacing w:line="280" w:lineRule="exact"/>
              <w:ind w:leftChars="-33" w:left="-79" w:rightChars="-15" w:right="-36"/>
              <w:jc w:val="both"/>
              <w:rPr>
                <w:rFonts w:ascii="標楷體" w:eastAsia="標楷體" w:hAnsi="標楷體"/>
                <w:sz w:val="20"/>
              </w:rPr>
            </w:pPr>
            <w:r w:rsidRPr="00FA1B7E">
              <w:rPr>
                <w:rFonts w:ascii="標楷體" w:eastAsia="標楷體" w:hAnsi="標楷體" w:hint="eastAsia"/>
                <w:sz w:val="20"/>
              </w:rPr>
              <w:t>凱旋醫院</w:t>
            </w:r>
            <w:r>
              <w:rPr>
                <w:rFonts w:ascii="標楷體" w:eastAsia="標楷體" w:hAnsi="標楷體" w:hint="eastAsia"/>
                <w:sz w:val="20"/>
              </w:rPr>
              <w:t>因新增設置司法精神病房，住院人日較預計減少。</w:t>
            </w:r>
          </w:p>
        </w:tc>
      </w:tr>
      <w:tr w:rsidR="00531C50" w:rsidRPr="00077C2E" w14:paraId="6AECCAA3" w14:textId="77777777" w:rsidTr="00DD280C">
        <w:trPr>
          <w:trHeight w:val="340"/>
        </w:trPr>
        <w:tc>
          <w:tcPr>
            <w:tcW w:w="1376" w:type="dxa"/>
            <w:tcBorders>
              <w:top w:val="nil"/>
              <w:left w:val="nil"/>
              <w:bottom w:val="nil"/>
            </w:tcBorders>
          </w:tcPr>
          <w:p w14:paraId="2EE6111A" w14:textId="77777777" w:rsidR="00531C50" w:rsidRPr="00FA3800" w:rsidRDefault="00531C50" w:rsidP="00DD280C">
            <w:pPr>
              <w:pStyle w:val="a3"/>
              <w:spacing w:afterLines="20" w:after="72" w:line="280" w:lineRule="exact"/>
              <w:ind w:leftChars="-50" w:rightChars="-33" w:right="-79" w:hangingChars="60" w:hanging="120"/>
              <w:jc w:val="distribute"/>
              <w:rPr>
                <w:rFonts w:ascii="標楷體" w:eastAsia="標楷體" w:hAnsi="標楷體"/>
                <w:bCs/>
                <w:sz w:val="20"/>
              </w:rPr>
            </w:pPr>
            <w:r w:rsidRPr="00FA3800">
              <w:rPr>
                <w:rFonts w:ascii="標楷體" w:eastAsia="標楷體" w:hAnsi="標楷體" w:hint="eastAsia"/>
                <w:sz w:val="20"/>
              </w:rPr>
              <w:t>衛生保健服務</w:t>
            </w:r>
          </w:p>
        </w:tc>
        <w:tc>
          <w:tcPr>
            <w:tcW w:w="919" w:type="dxa"/>
            <w:tcBorders>
              <w:top w:val="nil"/>
              <w:bottom w:val="nil"/>
            </w:tcBorders>
          </w:tcPr>
          <w:p w14:paraId="4B2AE611" w14:textId="77777777" w:rsidR="00531C50" w:rsidRPr="00FA3800" w:rsidRDefault="00531C50" w:rsidP="00DD280C">
            <w:pPr>
              <w:pStyle w:val="a3"/>
              <w:spacing w:line="280" w:lineRule="exact"/>
              <w:ind w:leftChars="-33" w:left="1" w:rightChars="-33" w:right="-79" w:hangingChars="40" w:hanging="80"/>
              <w:jc w:val="distribute"/>
              <w:rPr>
                <w:rFonts w:ascii="標楷體" w:eastAsia="標楷體" w:hAnsi="標楷體"/>
                <w:sz w:val="20"/>
              </w:rPr>
            </w:pPr>
            <w:proofErr w:type="gramStart"/>
            <w:r w:rsidRPr="00FA3800">
              <w:rPr>
                <w:rFonts w:ascii="標楷體" w:eastAsia="標楷體" w:hAnsi="標楷體" w:hint="eastAsia"/>
                <w:sz w:val="20"/>
              </w:rPr>
              <w:t>千人次</w:t>
            </w:r>
            <w:proofErr w:type="gramEnd"/>
          </w:p>
        </w:tc>
        <w:tc>
          <w:tcPr>
            <w:tcW w:w="953" w:type="dxa"/>
            <w:tcBorders>
              <w:top w:val="nil"/>
              <w:bottom w:val="nil"/>
            </w:tcBorders>
          </w:tcPr>
          <w:p w14:paraId="47C8E8ED" w14:textId="77777777" w:rsidR="00531C50" w:rsidRPr="00FA3800"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167</w:t>
            </w:r>
          </w:p>
        </w:tc>
        <w:tc>
          <w:tcPr>
            <w:tcW w:w="924" w:type="dxa"/>
            <w:tcBorders>
              <w:top w:val="nil"/>
              <w:bottom w:val="nil"/>
            </w:tcBorders>
          </w:tcPr>
          <w:p w14:paraId="019CA245" w14:textId="77777777" w:rsidR="00531C50" w:rsidRPr="00FA3800"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175</w:t>
            </w:r>
          </w:p>
        </w:tc>
        <w:tc>
          <w:tcPr>
            <w:tcW w:w="935" w:type="dxa"/>
            <w:tcBorders>
              <w:top w:val="nil"/>
              <w:bottom w:val="nil"/>
            </w:tcBorders>
          </w:tcPr>
          <w:p w14:paraId="7109E032" w14:textId="77777777" w:rsidR="00531C50" w:rsidRPr="00FA3800" w:rsidRDefault="00531C50" w:rsidP="00DD280C">
            <w:pPr>
              <w:pStyle w:val="a3"/>
              <w:spacing w:line="280" w:lineRule="exact"/>
              <w:ind w:leftChars="-33" w:left="-79" w:rightChars="-15" w:right="-36"/>
              <w:jc w:val="right"/>
              <w:rPr>
                <w:rFonts w:asciiTheme="minorEastAsia" w:eastAsiaTheme="minorEastAsia" w:hAnsiTheme="minorEastAsia"/>
                <w:sz w:val="20"/>
              </w:rPr>
            </w:pPr>
            <w:r>
              <w:rPr>
                <w:rFonts w:asciiTheme="minorEastAsia" w:eastAsiaTheme="minorEastAsia" w:hAnsiTheme="minorEastAsia" w:hint="eastAsia"/>
                <w:sz w:val="20"/>
              </w:rPr>
              <w:t>8</w:t>
            </w:r>
          </w:p>
        </w:tc>
        <w:tc>
          <w:tcPr>
            <w:tcW w:w="935" w:type="dxa"/>
            <w:tcBorders>
              <w:top w:val="nil"/>
              <w:bottom w:val="nil"/>
            </w:tcBorders>
            <w:tcMar>
              <w:right w:w="170" w:type="dxa"/>
            </w:tcMar>
          </w:tcPr>
          <w:p w14:paraId="22EAC1AC" w14:textId="77777777" w:rsidR="00531C50" w:rsidRPr="00FA3800" w:rsidRDefault="00531C50" w:rsidP="00DD280C">
            <w:pPr>
              <w:pStyle w:val="a3"/>
              <w:spacing w:line="280" w:lineRule="exact"/>
              <w:ind w:leftChars="-33" w:left="-79" w:rightChars="-45" w:right="-108"/>
              <w:jc w:val="right"/>
              <w:rPr>
                <w:rFonts w:asciiTheme="minorEastAsia" w:eastAsiaTheme="minorEastAsia" w:hAnsiTheme="minorEastAsia"/>
                <w:sz w:val="20"/>
              </w:rPr>
            </w:pPr>
            <w:r>
              <w:rPr>
                <w:rFonts w:asciiTheme="minorEastAsia" w:eastAsiaTheme="minorEastAsia" w:hAnsiTheme="minorEastAsia" w:hint="eastAsia"/>
                <w:sz w:val="20"/>
              </w:rPr>
              <w:t>4.89</w:t>
            </w:r>
          </w:p>
        </w:tc>
        <w:tc>
          <w:tcPr>
            <w:tcW w:w="3883" w:type="dxa"/>
            <w:tcBorders>
              <w:top w:val="nil"/>
              <w:bottom w:val="nil"/>
              <w:right w:val="nil"/>
            </w:tcBorders>
          </w:tcPr>
          <w:p w14:paraId="2314AAE5" w14:textId="77777777" w:rsidR="00531C50" w:rsidRPr="00FA1B7E" w:rsidRDefault="00531C50" w:rsidP="00DD280C">
            <w:pPr>
              <w:pStyle w:val="a3"/>
              <w:spacing w:line="280" w:lineRule="exact"/>
              <w:ind w:leftChars="-33" w:left="-79" w:rightChars="-15" w:right="-36"/>
              <w:jc w:val="both"/>
              <w:rPr>
                <w:rFonts w:ascii="標楷體" w:eastAsia="標楷體" w:hAnsi="標楷體"/>
                <w:sz w:val="20"/>
              </w:rPr>
            </w:pPr>
            <w:r w:rsidRPr="00FA1B7E">
              <w:rPr>
                <w:rFonts w:ascii="標楷體" w:eastAsia="標楷體" w:hAnsi="標楷體" w:hint="eastAsia"/>
                <w:sz w:val="20"/>
              </w:rPr>
              <w:t>各區衛生所</w:t>
            </w:r>
            <w:r>
              <w:rPr>
                <w:rFonts w:ascii="標楷體" w:eastAsia="標楷體" w:hAnsi="標楷體" w:hint="eastAsia"/>
                <w:sz w:val="20"/>
              </w:rPr>
              <w:t>流感疫苗注射人次較預計增加。</w:t>
            </w:r>
          </w:p>
        </w:tc>
      </w:tr>
      <w:tr w:rsidR="00531C50" w:rsidRPr="00077C2E" w14:paraId="4E990025" w14:textId="77777777" w:rsidTr="00DD280C">
        <w:trPr>
          <w:trHeight w:val="340"/>
        </w:trPr>
        <w:tc>
          <w:tcPr>
            <w:tcW w:w="1376" w:type="dxa"/>
            <w:tcBorders>
              <w:top w:val="nil"/>
              <w:left w:val="nil"/>
            </w:tcBorders>
          </w:tcPr>
          <w:p w14:paraId="1926B8F1" w14:textId="77777777" w:rsidR="00531C50" w:rsidRPr="00FA3800" w:rsidRDefault="00531C50" w:rsidP="00DD280C">
            <w:pPr>
              <w:pStyle w:val="a3"/>
              <w:spacing w:afterLines="20" w:after="72" w:line="280" w:lineRule="exact"/>
              <w:ind w:leftChars="-50" w:rightChars="-33" w:right="-79" w:hangingChars="60" w:hanging="120"/>
              <w:jc w:val="distribute"/>
              <w:rPr>
                <w:rFonts w:ascii="標楷體" w:eastAsia="標楷體" w:hAnsi="標楷體"/>
                <w:sz w:val="20"/>
              </w:rPr>
            </w:pPr>
            <w:r w:rsidRPr="00FA3800">
              <w:rPr>
                <w:rFonts w:ascii="標楷體" w:eastAsia="標楷體" w:hAnsi="標楷體" w:hint="eastAsia"/>
                <w:sz w:val="20"/>
              </w:rPr>
              <w:t>其他醫療收入</w:t>
            </w:r>
          </w:p>
        </w:tc>
        <w:tc>
          <w:tcPr>
            <w:tcW w:w="919" w:type="dxa"/>
            <w:tcBorders>
              <w:top w:val="nil"/>
            </w:tcBorders>
          </w:tcPr>
          <w:p w14:paraId="7D91B46A" w14:textId="77777777" w:rsidR="00531C50" w:rsidRPr="00FA3800" w:rsidRDefault="00531C50" w:rsidP="00DD280C">
            <w:pPr>
              <w:pStyle w:val="a3"/>
              <w:spacing w:line="280" w:lineRule="exact"/>
              <w:ind w:leftChars="-33" w:left="1" w:rightChars="-33" w:right="-79" w:hangingChars="40" w:hanging="80"/>
              <w:jc w:val="distribute"/>
              <w:rPr>
                <w:rFonts w:ascii="標楷體" w:eastAsia="標楷體" w:hAnsi="標楷體"/>
                <w:sz w:val="20"/>
              </w:rPr>
            </w:pPr>
            <w:r w:rsidRPr="00FA3800">
              <w:rPr>
                <w:rFonts w:ascii="標楷體" w:eastAsia="標楷體" w:hAnsi="標楷體" w:hint="eastAsia"/>
                <w:sz w:val="20"/>
              </w:rPr>
              <w:t>千元</w:t>
            </w:r>
          </w:p>
        </w:tc>
        <w:tc>
          <w:tcPr>
            <w:tcW w:w="953" w:type="dxa"/>
            <w:tcBorders>
              <w:top w:val="nil"/>
            </w:tcBorders>
          </w:tcPr>
          <w:p w14:paraId="59C32F8E" w14:textId="77777777" w:rsidR="00531C50" w:rsidRPr="00077C2E" w:rsidRDefault="00531C50" w:rsidP="00DD280C">
            <w:pPr>
              <w:pStyle w:val="a3"/>
              <w:spacing w:line="280" w:lineRule="exact"/>
              <w:ind w:leftChars="-33" w:left="-79" w:rightChars="-15" w:right="-36"/>
              <w:jc w:val="right"/>
              <w:rPr>
                <w:rFonts w:asciiTheme="minorEastAsia" w:eastAsiaTheme="minorEastAsia" w:hAnsiTheme="minorEastAsia"/>
                <w:color w:val="FF0000"/>
                <w:sz w:val="20"/>
              </w:rPr>
            </w:pPr>
            <w:r>
              <w:rPr>
                <w:rFonts w:asciiTheme="minorEastAsia" w:eastAsiaTheme="minorEastAsia" w:hAnsiTheme="minorEastAsia"/>
                <w:sz w:val="20"/>
              </w:rPr>
              <w:t>28</w:t>
            </w:r>
            <w:r>
              <w:rPr>
                <w:rFonts w:asciiTheme="minorEastAsia" w:eastAsiaTheme="minorEastAsia" w:hAnsiTheme="minorEastAsia" w:hint="eastAsia"/>
                <w:sz w:val="20"/>
              </w:rPr>
              <w:t>5</w:t>
            </w:r>
            <w:r>
              <w:rPr>
                <w:rFonts w:asciiTheme="minorEastAsia" w:eastAsiaTheme="minorEastAsia" w:hAnsiTheme="minorEastAsia"/>
                <w:sz w:val="20"/>
              </w:rPr>
              <w:t>,</w:t>
            </w:r>
            <w:r>
              <w:rPr>
                <w:rFonts w:asciiTheme="minorEastAsia" w:eastAsiaTheme="minorEastAsia" w:hAnsiTheme="minorEastAsia" w:hint="eastAsia"/>
                <w:sz w:val="20"/>
              </w:rPr>
              <w:t>591</w:t>
            </w:r>
          </w:p>
        </w:tc>
        <w:tc>
          <w:tcPr>
            <w:tcW w:w="924" w:type="dxa"/>
            <w:tcBorders>
              <w:top w:val="nil"/>
            </w:tcBorders>
          </w:tcPr>
          <w:p w14:paraId="30044DE7" w14:textId="77777777" w:rsidR="00531C50" w:rsidRPr="00077C2E" w:rsidRDefault="00531C50" w:rsidP="00DD280C">
            <w:pPr>
              <w:pStyle w:val="a3"/>
              <w:spacing w:line="280" w:lineRule="exact"/>
              <w:ind w:leftChars="-33" w:left="-79" w:rightChars="-15" w:right="-36"/>
              <w:jc w:val="right"/>
              <w:rPr>
                <w:rFonts w:asciiTheme="minorEastAsia" w:eastAsiaTheme="minorEastAsia" w:hAnsiTheme="minorEastAsia"/>
                <w:color w:val="FF0000"/>
                <w:sz w:val="20"/>
              </w:rPr>
            </w:pPr>
            <w:r>
              <w:rPr>
                <w:rFonts w:asciiTheme="minorEastAsia" w:eastAsiaTheme="minorEastAsia" w:hAnsiTheme="minorEastAsia" w:hint="eastAsia"/>
                <w:sz w:val="20"/>
              </w:rPr>
              <w:t>300</w:t>
            </w:r>
            <w:r>
              <w:rPr>
                <w:rFonts w:asciiTheme="minorEastAsia" w:eastAsiaTheme="minorEastAsia" w:hAnsiTheme="minorEastAsia"/>
                <w:sz w:val="20"/>
              </w:rPr>
              <w:t>,</w:t>
            </w:r>
            <w:r>
              <w:rPr>
                <w:rFonts w:asciiTheme="minorEastAsia" w:eastAsiaTheme="minorEastAsia" w:hAnsiTheme="minorEastAsia" w:hint="eastAsia"/>
                <w:sz w:val="20"/>
              </w:rPr>
              <w:t>859</w:t>
            </w:r>
          </w:p>
        </w:tc>
        <w:tc>
          <w:tcPr>
            <w:tcW w:w="935" w:type="dxa"/>
            <w:tcBorders>
              <w:top w:val="nil"/>
            </w:tcBorders>
          </w:tcPr>
          <w:p w14:paraId="302D5F4D" w14:textId="77777777" w:rsidR="00531C50" w:rsidRPr="00077C2E" w:rsidRDefault="00531C50" w:rsidP="00DD280C">
            <w:pPr>
              <w:pStyle w:val="a3"/>
              <w:spacing w:line="280" w:lineRule="exact"/>
              <w:ind w:leftChars="-33" w:left="-79" w:rightChars="-15" w:right="-36"/>
              <w:jc w:val="right"/>
              <w:rPr>
                <w:rFonts w:asciiTheme="minorEastAsia" w:eastAsiaTheme="minorEastAsia" w:hAnsiTheme="minorEastAsia"/>
                <w:color w:val="FF0000"/>
                <w:sz w:val="20"/>
              </w:rPr>
            </w:pPr>
            <w:r>
              <w:rPr>
                <w:rFonts w:asciiTheme="minorEastAsia" w:eastAsiaTheme="minorEastAsia" w:hAnsiTheme="minorEastAsia" w:hint="eastAsia"/>
                <w:sz w:val="20"/>
              </w:rPr>
              <w:t>15</w:t>
            </w:r>
            <w:r>
              <w:rPr>
                <w:rFonts w:asciiTheme="minorEastAsia" w:eastAsiaTheme="minorEastAsia" w:hAnsiTheme="minorEastAsia"/>
                <w:sz w:val="20"/>
              </w:rPr>
              <w:t>,2</w:t>
            </w:r>
            <w:r>
              <w:rPr>
                <w:rFonts w:asciiTheme="minorEastAsia" w:eastAsiaTheme="minorEastAsia" w:hAnsiTheme="minorEastAsia" w:hint="eastAsia"/>
                <w:sz w:val="20"/>
              </w:rPr>
              <w:t>68</w:t>
            </w:r>
          </w:p>
        </w:tc>
        <w:tc>
          <w:tcPr>
            <w:tcW w:w="935" w:type="dxa"/>
            <w:tcBorders>
              <w:top w:val="nil"/>
            </w:tcBorders>
            <w:tcMar>
              <w:right w:w="170" w:type="dxa"/>
            </w:tcMar>
          </w:tcPr>
          <w:p w14:paraId="57ADD248" w14:textId="77777777" w:rsidR="00531C50" w:rsidRPr="00077C2E" w:rsidRDefault="00531C50" w:rsidP="00DD280C">
            <w:pPr>
              <w:pStyle w:val="a3"/>
              <w:spacing w:line="280" w:lineRule="exact"/>
              <w:ind w:leftChars="-33" w:left="-79" w:rightChars="-45" w:right="-108"/>
              <w:jc w:val="right"/>
              <w:rPr>
                <w:rFonts w:asciiTheme="minorEastAsia" w:eastAsiaTheme="minorEastAsia" w:hAnsiTheme="minorEastAsia"/>
                <w:color w:val="FF0000"/>
                <w:sz w:val="20"/>
              </w:rPr>
            </w:pPr>
            <w:r>
              <w:rPr>
                <w:rFonts w:asciiTheme="minorEastAsia" w:eastAsiaTheme="minorEastAsia" w:hAnsiTheme="minorEastAsia" w:hint="eastAsia"/>
                <w:sz w:val="20"/>
              </w:rPr>
              <w:t>5.35</w:t>
            </w:r>
          </w:p>
        </w:tc>
        <w:tc>
          <w:tcPr>
            <w:tcW w:w="3883" w:type="dxa"/>
            <w:tcBorders>
              <w:top w:val="nil"/>
              <w:right w:val="nil"/>
            </w:tcBorders>
          </w:tcPr>
          <w:p w14:paraId="4268EEAB" w14:textId="77777777" w:rsidR="00531C50" w:rsidRPr="00443534" w:rsidRDefault="00531C50" w:rsidP="00DD280C">
            <w:pPr>
              <w:pStyle w:val="a3"/>
              <w:spacing w:line="280" w:lineRule="exact"/>
              <w:ind w:leftChars="-33" w:left="-79" w:rightChars="-15" w:right="-36"/>
              <w:jc w:val="both"/>
              <w:rPr>
                <w:rFonts w:ascii="標楷體" w:eastAsia="標楷體" w:hAnsi="標楷體"/>
                <w:color w:val="FF0000"/>
                <w:sz w:val="20"/>
              </w:rPr>
            </w:pPr>
            <w:r w:rsidRPr="007A1EE8">
              <w:rPr>
                <w:rFonts w:ascii="標楷體" w:eastAsia="標楷體" w:hAnsi="標楷體" w:hint="eastAsia"/>
                <w:sz w:val="20"/>
              </w:rPr>
              <w:t>聯合醫院臨場健康服務收入較預計增加。</w:t>
            </w:r>
          </w:p>
        </w:tc>
      </w:tr>
    </w:tbl>
    <w:p w14:paraId="5EA7661A" w14:textId="77777777" w:rsidR="00531C50" w:rsidRPr="00E51E86" w:rsidRDefault="00531C50" w:rsidP="009D1CE6">
      <w:pPr>
        <w:pStyle w:val="123"/>
        <w:widowControl/>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5704EB68" w14:textId="77777777" w:rsidR="00531C50" w:rsidRDefault="00531C50" w:rsidP="00531C50">
      <w:pPr>
        <w:pStyle w:val="af1"/>
        <w:overflowPunct w:val="0"/>
        <w:snapToGrid w:val="0"/>
        <w:spacing w:line="450" w:lineRule="exact"/>
        <w:ind w:firstLine="480"/>
        <w:rPr>
          <w:rFonts w:hAnsi="標楷體"/>
        </w:rPr>
      </w:pPr>
      <w:proofErr w:type="gramStart"/>
      <w:r>
        <w:rPr>
          <w:rFonts w:hAnsi="標楷體" w:hint="eastAsia"/>
        </w:rPr>
        <w:t>112</w:t>
      </w:r>
      <w:proofErr w:type="gramEnd"/>
      <w:r w:rsidRPr="00D97787">
        <w:rPr>
          <w:rFonts w:hAnsi="標楷體" w:hint="eastAsia"/>
        </w:rPr>
        <w:t>年度決算審核結果，業務賸餘</w:t>
      </w:r>
      <w:r>
        <w:rPr>
          <w:rFonts w:hAnsi="標楷體" w:hint="eastAsia"/>
        </w:rPr>
        <w:t>1</w:t>
      </w:r>
      <w:r w:rsidRPr="00D97787">
        <w:rPr>
          <w:rFonts w:hAnsi="標楷體" w:hint="eastAsia"/>
        </w:rPr>
        <w:t>億</w:t>
      </w:r>
      <w:r>
        <w:rPr>
          <w:rFonts w:hAnsi="標楷體" w:hint="eastAsia"/>
        </w:rPr>
        <w:t>7,681</w:t>
      </w:r>
      <w:r w:rsidRPr="00D97787">
        <w:rPr>
          <w:rFonts w:hAnsi="標楷體" w:hint="eastAsia"/>
        </w:rPr>
        <w:t>萬餘元，業務外賸餘</w:t>
      </w:r>
      <w:r>
        <w:rPr>
          <w:rFonts w:hAnsi="標楷體" w:hint="eastAsia"/>
        </w:rPr>
        <w:t>1,556</w:t>
      </w:r>
      <w:r w:rsidRPr="00D97787">
        <w:rPr>
          <w:rFonts w:hAnsi="標楷體" w:hint="eastAsia"/>
        </w:rPr>
        <w:t>萬餘元，審定本期賸餘</w:t>
      </w:r>
      <w:r>
        <w:rPr>
          <w:rFonts w:hAnsi="標楷體" w:hint="eastAsia"/>
        </w:rPr>
        <w:t>1</w:t>
      </w:r>
      <w:r w:rsidRPr="00D97787">
        <w:rPr>
          <w:rFonts w:hAnsi="標楷體" w:hint="eastAsia"/>
        </w:rPr>
        <w:t>億9,</w:t>
      </w:r>
      <w:r>
        <w:rPr>
          <w:rFonts w:hAnsi="標楷體" w:hint="eastAsia"/>
        </w:rPr>
        <w:t>237</w:t>
      </w:r>
      <w:r w:rsidRPr="00D97787">
        <w:rPr>
          <w:rFonts w:hAnsi="標楷體" w:hint="eastAsia"/>
        </w:rPr>
        <w:t>萬餘元，較預算賸餘1億</w:t>
      </w:r>
      <w:r>
        <w:rPr>
          <w:rFonts w:hAnsi="標楷體" w:hint="eastAsia"/>
        </w:rPr>
        <w:t>9,310</w:t>
      </w:r>
      <w:r w:rsidRPr="00D97787">
        <w:rPr>
          <w:rFonts w:hAnsi="標楷體" w:hint="eastAsia"/>
        </w:rPr>
        <w:t>萬餘元，</w:t>
      </w:r>
      <w:r>
        <w:rPr>
          <w:rFonts w:hAnsi="標楷體" w:hint="eastAsia"/>
        </w:rPr>
        <w:t>減少73</w:t>
      </w:r>
      <w:r w:rsidRPr="00D97787">
        <w:rPr>
          <w:rFonts w:hAnsi="標楷體" w:hint="eastAsia"/>
        </w:rPr>
        <w:t>萬餘元，約</w:t>
      </w:r>
      <w:r>
        <w:rPr>
          <w:rFonts w:hAnsi="標楷體" w:hint="eastAsia"/>
        </w:rPr>
        <w:t>0.38</w:t>
      </w:r>
      <w:r w:rsidRPr="00D97787">
        <w:rPr>
          <w:rFonts w:hAnsi="標楷體" w:hint="eastAsia"/>
        </w:rPr>
        <w:t>％，主要係</w:t>
      </w:r>
      <w:r>
        <w:rPr>
          <w:rFonts w:hAnsi="標楷體" w:hint="eastAsia"/>
        </w:rPr>
        <w:t>醫療成本較預計增加</w:t>
      </w:r>
      <w:r w:rsidRPr="00D97787">
        <w:rPr>
          <w:rFonts w:hAnsi="標楷體" w:hint="eastAsia"/>
        </w:rPr>
        <w:t>所致。</w:t>
      </w:r>
    </w:p>
    <w:p w14:paraId="72C7C733" w14:textId="77777777" w:rsidR="00531C50" w:rsidRPr="00E51E86" w:rsidRDefault="00531C50" w:rsidP="009D1CE6">
      <w:pPr>
        <w:pStyle w:val="123"/>
        <w:widowControl/>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7531E83C" w14:textId="77777777" w:rsidR="00531C50" w:rsidRPr="00DF22A0" w:rsidRDefault="00531C50" w:rsidP="00531C50">
      <w:pPr>
        <w:pStyle w:val="1232"/>
        <w:tabs>
          <w:tab w:val="left" w:pos="1418"/>
          <w:tab w:val="left" w:pos="1701"/>
        </w:tabs>
        <w:spacing w:line="450" w:lineRule="exact"/>
        <w:ind w:firstLineChars="500" w:firstLine="1200"/>
        <w:rPr>
          <w:sz w:val="24"/>
          <w:szCs w:val="24"/>
        </w:rPr>
      </w:pPr>
      <w:r w:rsidRPr="00DF22A0">
        <w:rPr>
          <w:rFonts w:hint="eastAsia"/>
          <w:sz w:val="24"/>
          <w:szCs w:val="24"/>
        </w:rPr>
        <w:t>A</w:t>
      </w:r>
      <w:r>
        <w:rPr>
          <w:rFonts w:hint="eastAsia"/>
          <w:sz w:val="24"/>
          <w:szCs w:val="24"/>
        </w:rPr>
        <w:t>.</w:t>
      </w:r>
      <w:r w:rsidRPr="00DF22A0">
        <w:rPr>
          <w:rFonts w:hint="eastAsia"/>
          <w:sz w:val="24"/>
          <w:szCs w:val="24"/>
        </w:rPr>
        <w:t xml:space="preserve">　餘</w:t>
      </w:r>
      <w:proofErr w:type="gramStart"/>
      <w:r w:rsidRPr="00DF22A0">
        <w:rPr>
          <w:rFonts w:hint="eastAsia"/>
          <w:sz w:val="24"/>
          <w:szCs w:val="24"/>
        </w:rPr>
        <w:t>絀</w:t>
      </w:r>
      <w:proofErr w:type="gramEnd"/>
      <w:r w:rsidRPr="00DF22A0">
        <w:rPr>
          <w:rFonts w:hint="eastAsia"/>
          <w:sz w:val="24"/>
          <w:szCs w:val="24"/>
        </w:rPr>
        <w:t xml:space="preserve">審定　</w:t>
      </w:r>
      <w:proofErr w:type="gramStart"/>
      <w:r>
        <w:rPr>
          <w:rFonts w:hint="eastAsia"/>
          <w:sz w:val="24"/>
          <w:szCs w:val="24"/>
        </w:rPr>
        <w:t>112</w:t>
      </w:r>
      <w:proofErr w:type="gramEnd"/>
      <w:r w:rsidRPr="00D97787">
        <w:rPr>
          <w:rFonts w:hint="eastAsia"/>
          <w:sz w:val="24"/>
          <w:szCs w:val="24"/>
        </w:rPr>
        <w:t>年度決算經市政府核定賸餘</w:t>
      </w:r>
      <w:r>
        <w:rPr>
          <w:rFonts w:hint="eastAsia"/>
          <w:sz w:val="24"/>
          <w:szCs w:val="24"/>
        </w:rPr>
        <w:t>192</w:t>
      </w:r>
      <w:r w:rsidRPr="00D97787">
        <w:rPr>
          <w:rFonts w:hint="eastAsia"/>
          <w:sz w:val="24"/>
          <w:szCs w:val="24"/>
        </w:rPr>
        <w:t>,</w:t>
      </w:r>
      <w:r>
        <w:rPr>
          <w:rFonts w:hint="eastAsia"/>
          <w:sz w:val="24"/>
          <w:szCs w:val="24"/>
        </w:rPr>
        <w:t>371</w:t>
      </w:r>
      <w:r w:rsidRPr="00D97787">
        <w:rPr>
          <w:rFonts w:hint="eastAsia"/>
          <w:sz w:val="24"/>
          <w:szCs w:val="24"/>
        </w:rPr>
        <w:t>,</w:t>
      </w:r>
      <w:r>
        <w:rPr>
          <w:rFonts w:hint="eastAsia"/>
          <w:sz w:val="24"/>
          <w:szCs w:val="24"/>
        </w:rPr>
        <w:t>481</w:t>
      </w:r>
      <w:r w:rsidRPr="00D97787">
        <w:rPr>
          <w:rFonts w:hint="eastAsia"/>
          <w:sz w:val="24"/>
          <w:szCs w:val="24"/>
        </w:rPr>
        <w:t>元，</w:t>
      </w:r>
      <w:proofErr w:type="gramStart"/>
      <w:r w:rsidRPr="00D97787">
        <w:rPr>
          <w:rFonts w:hint="eastAsia"/>
          <w:sz w:val="24"/>
          <w:szCs w:val="24"/>
        </w:rPr>
        <w:t>經核尚無</w:t>
      </w:r>
      <w:proofErr w:type="gramEnd"/>
      <w:r w:rsidRPr="00D97787">
        <w:rPr>
          <w:rFonts w:hint="eastAsia"/>
          <w:sz w:val="24"/>
          <w:szCs w:val="24"/>
        </w:rPr>
        <w:t>不合，予以照數審定。</w:t>
      </w:r>
    </w:p>
    <w:p w14:paraId="16A7379E" w14:textId="77777777" w:rsidR="00531C50" w:rsidRPr="00E00694" w:rsidRDefault="00531C50" w:rsidP="00531C50">
      <w:pPr>
        <w:pStyle w:val="1232"/>
        <w:tabs>
          <w:tab w:val="left" w:pos="1418"/>
          <w:tab w:val="left" w:pos="1701"/>
        </w:tabs>
        <w:spacing w:line="450" w:lineRule="exact"/>
        <w:ind w:firstLineChars="500" w:firstLine="1200"/>
        <w:rPr>
          <w:sz w:val="24"/>
          <w:szCs w:val="24"/>
        </w:rPr>
      </w:pPr>
      <w:r w:rsidRPr="00E00694">
        <w:rPr>
          <w:rFonts w:hint="eastAsia"/>
          <w:sz w:val="24"/>
          <w:szCs w:val="24"/>
        </w:rPr>
        <w:t>B</w:t>
      </w:r>
      <w:r>
        <w:rPr>
          <w:sz w:val="24"/>
          <w:szCs w:val="24"/>
        </w:rPr>
        <w:t>.</w:t>
      </w:r>
      <w:r w:rsidRPr="00E00694">
        <w:rPr>
          <w:rFonts w:hint="eastAsia"/>
          <w:sz w:val="24"/>
          <w:szCs w:val="24"/>
        </w:rPr>
        <w:t xml:space="preserve">　餘</w:t>
      </w:r>
      <w:proofErr w:type="gramStart"/>
      <w:r w:rsidRPr="00E00694">
        <w:rPr>
          <w:rFonts w:hint="eastAsia"/>
          <w:sz w:val="24"/>
          <w:szCs w:val="24"/>
        </w:rPr>
        <w:t>絀</w:t>
      </w:r>
      <w:proofErr w:type="gramEnd"/>
      <w:r w:rsidRPr="00E00694">
        <w:rPr>
          <w:rFonts w:hint="eastAsia"/>
          <w:sz w:val="24"/>
          <w:szCs w:val="24"/>
        </w:rPr>
        <w:t xml:space="preserve">撥補　</w:t>
      </w:r>
      <w:proofErr w:type="gramStart"/>
      <w:r>
        <w:rPr>
          <w:rFonts w:hint="eastAsia"/>
          <w:sz w:val="24"/>
          <w:szCs w:val="24"/>
        </w:rPr>
        <w:t>112</w:t>
      </w:r>
      <w:proofErr w:type="gramEnd"/>
      <w:r w:rsidRPr="00D97787">
        <w:rPr>
          <w:rFonts w:hint="eastAsia"/>
          <w:sz w:val="24"/>
          <w:szCs w:val="24"/>
        </w:rPr>
        <w:t>年度決算審定賸餘</w:t>
      </w:r>
      <w:r>
        <w:rPr>
          <w:rFonts w:hint="eastAsia"/>
          <w:sz w:val="24"/>
          <w:szCs w:val="24"/>
        </w:rPr>
        <w:t>192</w:t>
      </w:r>
      <w:r w:rsidRPr="00D97787">
        <w:rPr>
          <w:rFonts w:hint="eastAsia"/>
          <w:sz w:val="24"/>
          <w:szCs w:val="24"/>
        </w:rPr>
        <w:t>,</w:t>
      </w:r>
      <w:r>
        <w:rPr>
          <w:rFonts w:hint="eastAsia"/>
          <w:sz w:val="24"/>
          <w:szCs w:val="24"/>
        </w:rPr>
        <w:t>371</w:t>
      </w:r>
      <w:r w:rsidRPr="00D97787">
        <w:rPr>
          <w:rFonts w:hint="eastAsia"/>
          <w:sz w:val="24"/>
          <w:szCs w:val="24"/>
        </w:rPr>
        <w:t>,</w:t>
      </w:r>
      <w:r>
        <w:rPr>
          <w:rFonts w:hint="eastAsia"/>
          <w:sz w:val="24"/>
          <w:szCs w:val="24"/>
        </w:rPr>
        <w:t>481</w:t>
      </w:r>
      <w:r w:rsidRPr="00D97787">
        <w:rPr>
          <w:rFonts w:hint="eastAsia"/>
          <w:sz w:val="24"/>
          <w:szCs w:val="24"/>
        </w:rPr>
        <w:t>元，連同前期未分配賸餘</w:t>
      </w:r>
      <w:r>
        <w:rPr>
          <w:rFonts w:hint="eastAsia"/>
          <w:sz w:val="24"/>
          <w:szCs w:val="24"/>
        </w:rPr>
        <w:t>905</w:t>
      </w:r>
      <w:r w:rsidRPr="00D97787">
        <w:rPr>
          <w:rFonts w:hint="eastAsia"/>
          <w:sz w:val="24"/>
          <w:szCs w:val="24"/>
        </w:rPr>
        <w:t>,</w:t>
      </w:r>
      <w:r>
        <w:rPr>
          <w:rFonts w:hint="eastAsia"/>
          <w:sz w:val="24"/>
          <w:szCs w:val="24"/>
        </w:rPr>
        <w:t>929</w:t>
      </w:r>
      <w:r w:rsidRPr="00D97787">
        <w:rPr>
          <w:rFonts w:hint="eastAsia"/>
          <w:sz w:val="24"/>
          <w:szCs w:val="24"/>
        </w:rPr>
        <w:t>,</w:t>
      </w:r>
      <w:r>
        <w:rPr>
          <w:rFonts w:hint="eastAsia"/>
          <w:sz w:val="24"/>
          <w:szCs w:val="24"/>
        </w:rPr>
        <w:t>573</w:t>
      </w:r>
      <w:r w:rsidRPr="00D97787">
        <w:rPr>
          <w:rFonts w:hint="eastAsia"/>
          <w:sz w:val="24"/>
          <w:szCs w:val="24"/>
        </w:rPr>
        <w:t>元，合計賸餘</w:t>
      </w:r>
      <w:r>
        <w:rPr>
          <w:rFonts w:hint="eastAsia"/>
          <w:sz w:val="24"/>
          <w:szCs w:val="24"/>
        </w:rPr>
        <w:t>1,098,301,054</w:t>
      </w:r>
      <w:r w:rsidRPr="00D97787">
        <w:rPr>
          <w:rFonts w:hint="eastAsia"/>
          <w:sz w:val="24"/>
          <w:szCs w:val="24"/>
        </w:rPr>
        <w:t>元，</w:t>
      </w:r>
      <w:r>
        <w:rPr>
          <w:rFonts w:hint="eastAsia"/>
          <w:sz w:val="24"/>
          <w:szCs w:val="24"/>
        </w:rPr>
        <w:t>經依預算</w:t>
      </w:r>
      <w:proofErr w:type="gramStart"/>
      <w:r>
        <w:rPr>
          <w:rFonts w:hint="eastAsia"/>
          <w:sz w:val="24"/>
          <w:szCs w:val="24"/>
        </w:rPr>
        <w:t>提存公積</w:t>
      </w:r>
      <w:proofErr w:type="gramEnd"/>
      <w:r>
        <w:rPr>
          <w:rFonts w:hint="eastAsia"/>
          <w:sz w:val="24"/>
          <w:szCs w:val="24"/>
        </w:rPr>
        <w:t>24,330,000元，尚有</w:t>
      </w:r>
      <w:r w:rsidRPr="00D97787">
        <w:rPr>
          <w:rFonts w:hint="eastAsia"/>
          <w:sz w:val="24"/>
          <w:szCs w:val="24"/>
        </w:rPr>
        <w:t>未分配賸餘</w:t>
      </w:r>
      <w:r>
        <w:rPr>
          <w:rFonts w:hint="eastAsia"/>
          <w:sz w:val="24"/>
          <w:szCs w:val="24"/>
        </w:rPr>
        <w:t>1,073,971,054元</w:t>
      </w:r>
      <w:r w:rsidRPr="00D97787">
        <w:rPr>
          <w:rFonts w:hint="eastAsia"/>
          <w:sz w:val="24"/>
          <w:szCs w:val="24"/>
        </w:rPr>
        <w:t>。</w:t>
      </w:r>
    </w:p>
    <w:p w14:paraId="280D5894" w14:textId="77777777" w:rsidR="00531C50" w:rsidRPr="00E51E86" w:rsidRDefault="00531C50" w:rsidP="009D1CE6">
      <w:pPr>
        <w:pStyle w:val="1232"/>
        <w:tabs>
          <w:tab w:val="left" w:pos="1418"/>
        </w:tabs>
        <w:spacing w:line="450" w:lineRule="exact"/>
        <w:ind w:firstLine="841"/>
        <w:rPr>
          <w:b/>
        </w:rPr>
      </w:pPr>
      <w:r>
        <w:rPr>
          <w:rFonts w:hint="eastAsia"/>
          <w:b/>
        </w:rPr>
        <w:t>（</w:t>
      </w:r>
      <w:r>
        <w:rPr>
          <w:b/>
        </w:rPr>
        <w:t>4</w:t>
      </w:r>
      <w:r>
        <w:rPr>
          <w:rFonts w:hint="eastAsia"/>
          <w:b/>
        </w:rPr>
        <w:t>）</w:t>
      </w:r>
      <w:r w:rsidRPr="00E51E86">
        <w:rPr>
          <w:rFonts w:hint="eastAsia"/>
          <w:b/>
        </w:rPr>
        <w:t xml:space="preserve">　現金流量之查核</w:t>
      </w:r>
    </w:p>
    <w:p w14:paraId="230BF7BD" w14:textId="77777777" w:rsidR="00531C50" w:rsidRPr="00E00694" w:rsidRDefault="00531C50" w:rsidP="00531C50">
      <w:pPr>
        <w:pStyle w:val="af1"/>
        <w:overflowPunct w:val="0"/>
        <w:snapToGrid w:val="0"/>
        <w:spacing w:line="450" w:lineRule="exact"/>
        <w:ind w:firstLine="480"/>
        <w:rPr>
          <w:rFonts w:hAnsi="標楷體"/>
        </w:rPr>
      </w:pPr>
      <w:proofErr w:type="gramStart"/>
      <w:r>
        <w:rPr>
          <w:rFonts w:hAnsi="標楷體" w:hint="eastAsia"/>
        </w:rPr>
        <w:t>112</w:t>
      </w:r>
      <w:proofErr w:type="gramEnd"/>
      <w:r w:rsidRPr="00D97787">
        <w:rPr>
          <w:rFonts w:hAnsi="標楷體" w:hint="eastAsia"/>
        </w:rPr>
        <w:t>年度期初現金及約當現金</w:t>
      </w:r>
      <w:r>
        <w:rPr>
          <w:rFonts w:hAnsi="標楷體" w:hint="eastAsia"/>
        </w:rPr>
        <w:t>27</w:t>
      </w:r>
      <w:r w:rsidRPr="00D97787">
        <w:rPr>
          <w:rFonts w:hAnsi="標楷體" w:hint="eastAsia"/>
        </w:rPr>
        <w:t>億</w:t>
      </w:r>
      <w:r>
        <w:rPr>
          <w:rFonts w:hAnsi="標楷體" w:hint="eastAsia"/>
        </w:rPr>
        <w:t>9,645</w:t>
      </w:r>
      <w:r w:rsidRPr="00D97787">
        <w:rPr>
          <w:rFonts w:hAnsi="標楷體" w:hint="eastAsia"/>
        </w:rPr>
        <w:t>萬餘元，經業務、投資及籌資活動結果，現金及約當現金淨增</w:t>
      </w:r>
      <w:r>
        <w:rPr>
          <w:rFonts w:hAnsi="標楷體" w:hint="eastAsia"/>
        </w:rPr>
        <w:t>3</w:t>
      </w:r>
      <w:r w:rsidRPr="00D97787">
        <w:rPr>
          <w:rFonts w:hAnsi="標楷體" w:hint="eastAsia"/>
        </w:rPr>
        <w:t>億</w:t>
      </w:r>
      <w:r>
        <w:rPr>
          <w:rFonts w:hAnsi="標楷體" w:hint="eastAsia"/>
        </w:rPr>
        <w:t>3,837</w:t>
      </w:r>
      <w:r w:rsidRPr="00D97787">
        <w:rPr>
          <w:rFonts w:hAnsi="標楷體" w:hint="eastAsia"/>
        </w:rPr>
        <w:t>萬餘元，期末現金及約當現金為</w:t>
      </w:r>
      <w:r>
        <w:rPr>
          <w:rFonts w:hAnsi="標楷體" w:hint="eastAsia"/>
        </w:rPr>
        <w:t>31</w:t>
      </w:r>
      <w:r w:rsidRPr="00D97787">
        <w:rPr>
          <w:rFonts w:hAnsi="標楷體" w:hint="eastAsia"/>
        </w:rPr>
        <w:t>億</w:t>
      </w:r>
      <w:r>
        <w:rPr>
          <w:rFonts w:hAnsi="標楷體" w:hint="eastAsia"/>
        </w:rPr>
        <w:t>3,483</w:t>
      </w:r>
      <w:r w:rsidRPr="00D97787">
        <w:rPr>
          <w:rFonts w:hAnsi="標楷體" w:hint="eastAsia"/>
        </w:rPr>
        <w:t>萬餘元。</w:t>
      </w:r>
    </w:p>
    <w:p w14:paraId="1D2BDC90" w14:textId="77777777" w:rsidR="00531C50" w:rsidRPr="00E00694" w:rsidRDefault="00531C50" w:rsidP="00AB4813">
      <w:pPr>
        <w:pStyle w:val="af1"/>
        <w:overflowPunct w:val="0"/>
        <w:snapToGrid w:val="0"/>
        <w:spacing w:beforeLines="20" w:before="72" w:line="450" w:lineRule="exact"/>
        <w:ind w:firstLine="480"/>
        <w:rPr>
          <w:rFonts w:hAnsi="標楷體"/>
        </w:rPr>
      </w:pPr>
      <w:r w:rsidRPr="00E00694">
        <w:rPr>
          <w:rFonts w:hAnsi="標楷體" w:hint="eastAsia"/>
        </w:rPr>
        <w:t>茲將該基金收支餘</w:t>
      </w:r>
      <w:proofErr w:type="gramStart"/>
      <w:r w:rsidRPr="00E00694">
        <w:rPr>
          <w:rFonts w:hAnsi="標楷體" w:hint="eastAsia"/>
        </w:rPr>
        <w:t>絀</w:t>
      </w:r>
      <w:proofErr w:type="gramEnd"/>
      <w:r w:rsidRPr="00E00694">
        <w:rPr>
          <w:rFonts w:hAnsi="標楷體" w:hint="eastAsia"/>
        </w:rPr>
        <w:t>與餘</w:t>
      </w:r>
      <w:proofErr w:type="gramStart"/>
      <w:r w:rsidRPr="00E00694">
        <w:rPr>
          <w:rFonts w:hAnsi="標楷體" w:hint="eastAsia"/>
        </w:rPr>
        <w:t>絀</w:t>
      </w:r>
      <w:proofErr w:type="gramEnd"/>
      <w:r w:rsidRPr="00E00694">
        <w:rPr>
          <w:rFonts w:hAnsi="標楷體" w:hint="eastAsia"/>
        </w:rPr>
        <w:t>撥補之審定，暨餘</w:t>
      </w:r>
      <w:proofErr w:type="gramStart"/>
      <w:r w:rsidRPr="00E00694">
        <w:rPr>
          <w:rFonts w:hAnsi="標楷體" w:hint="eastAsia"/>
        </w:rPr>
        <w:t>絀</w:t>
      </w:r>
      <w:proofErr w:type="gramEnd"/>
      <w:r w:rsidRPr="00E00694">
        <w:rPr>
          <w:rFonts w:hAnsi="標楷體" w:hint="eastAsia"/>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098"/>
        <w:gridCol w:w="1457"/>
        <w:gridCol w:w="1457"/>
        <w:gridCol w:w="1217"/>
        <w:gridCol w:w="1484"/>
        <w:gridCol w:w="1428"/>
        <w:gridCol w:w="782"/>
      </w:tblGrid>
      <w:tr w:rsidR="00531C50" w:rsidRPr="00077C2E" w14:paraId="7B8E6C55" w14:textId="77777777" w:rsidTr="009C1C2B">
        <w:trPr>
          <w:trHeight w:val="454"/>
        </w:trPr>
        <w:tc>
          <w:tcPr>
            <w:tcW w:w="9923" w:type="dxa"/>
            <w:gridSpan w:val="7"/>
            <w:tcBorders>
              <w:top w:val="nil"/>
              <w:left w:val="nil"/>
              <w:bottom w:val="nil"/>
              <w:right w:val="nil"/>
            </w:tcBorders>
            <w:noWrap/>
          </w:tcPr>
          <w:p w14:paraId="36B93E0E" w14:textId="77777777" w:rsidR="00531C50" w:rsidRPr="00077C2E" w:rsidRDefault="00531C50" w:rsidP="009C1C2B">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b/>
                <w:kern w:val="0"/>
                <w:sz w:val="32"/>
                <w:szCs w:val="32"/>
                <w:u w:val="single"/>
              </w:rPr>
              <w:t>高雄市立各醫療院（所）醫療藥品基金收支餘</w:t>
            </w:r>
            <w:proofErr w:type="gramStart"/>
            <w:r w:rsidRPr="00077C2E">
              <w:rPr>
                <w:rFonts w:ascii="標楷體" w:eastAsia="標楷體" w:hAnsi="標楷體" w:cs="新細明體" w:hint="eastAsia"/>
                <w:b/>
                <w:kern w:val="0"/>
                <w:sz w:val="32"/>
                <w:szCs w:val="32"/>
                <w:u w:val="single"/>
              </w:rPr>
              <w:t>絀</w:t>
            </w:r>
            <w:proofErr w:type="gramEnd"/>
            <w:r w:rsidRPr="00077C2E">
              <w:rPr>
                <w:rFonts w:ascii="標楷體" w:eastAsia="標楷體" w:hAnsi="標楷體" w:cs="新細明體" w:hint="eastAsia"/>
                <w:b/>
                <w:kern w:val="0"/>
                <w:sz w:val="32"/>
                <w:szCs w:val="32"/>
                <w:u w:val="single"/>
              </w:rPr>
              <w:t>審定表</w:t>
            </w:r>
          </w:p>
        </w:tc>
      </w:tr>
      <w:tr w:rsidR="00531C50" w:rsidRPr="00077C2E" w14:paraId="2BB6DDE8" w14:textId="77777777" w:rsidTr="00DD280C">
        <w:trPr>
          <w:trHeight w:val="680"/>
        </w:trPr>
        <w:tc>
          <w:tcPr>
            <w:tcW w:w="9923" w:type="dxa"/>
            <w:gridSpan w:val="7"/>
            <w:tcBorders>
              <w:top w:val="nil"/>
              <w:left w:val="nil"/>
              <w:bottom w:val="nil"/>
              <w:right w:val="nil"/>
            </w:tcBorders>
            <w:noWrap/>
            <w:vAlign w:val="bottom"/>
          </w:tcPr>
          <w:p w14:paraId="21DF0380" w14:textId="77777777" w:rsidR="00531C50" w:rsidRPr="00077C2E" w:rsidRDefault="00531C50" w:rsidP="00DD280C">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sidRPr="00077C2E">
              <w:rPr>
                <w:rFonts w:ascii="標楷體" w:eastAsia="標楷體" w:hAnsi="標楷體" w:cs="新細明體" w:hint="eastAsia"/>
                <w:kern w:val="0"/>
                <w:szCs w:val="24"/>
              </w:rPr>
              <w:t>年度</w:t>
            </w:r>
          </w:p>
          <w:p w14:paraId="0395FA7A" w14:textId="77777777" w:rsidR="00531C50" w:rsidRPr="00077C2E" w:rsidRDefault="00531C50" w:rsidP="00DD280C">
            <w:pPr>
              <w:widowControl/>
              <w:snapToGrid w:val="0"/>
              <w:spacing w:line="400" w:lineRule="exact"/>
              <w:ind w:rightChars="-5" w:right="-12"/>
              <w:jc w:val="right"/>
              <w:rPr>
                <w:rFonts w:ascii="標楷體" w:eastAsia="標楷體" w:hAnsi="標楷體" w:cs="新細明體"/>
                <w:kern w:val="0"/>
                <w:szCs w:val="24"/>
              </w:rPr>
            </w:pPr>
            <w:r w:rsidRPr="00592909">
              <w:rPr>
                <w:rFonts w:ascii="標楷體" w:eastAsia="標楷體" w:hAnsi="標楷體" w:cs="新細明體" w:hint="eastAsia"/>
                <w:kern w:val="0"/>
                <w:sz w:val="20"/>
              </w:rPr>
              <w:t>單位：新臺幣元</w:t>
            </w:r>
          </w:p>
        </w:tc>
      </w:tr>
      <w:tr w:rsidR="00531C50" w:rsidRPr="00BC41DE" w14:paraId="662FF0A8" w14:textId="77777777" w:rsidTr="00DD280C">
        <w:trPr>
          <w:cantSplit/>
          <w:trHeight w:hRule="exact" w:val="567"/>
        </w:trPr>
        <w:tc>
          <w:tcPr>
            <w:tcW w:w="2098" w:type="dxa"/>
            <w:vMerge w:val="restart"/>
            <w:tcBorders>
              <w:top w:val="single" w:sz="4" w:space="0" w:color="auto"/>
              <w:left w:val="nil"/>
              <w:bottom w:val="single" w:sz="4" w:space="0" w:color="000000"/>
              <w:right w:val="single" w:sz="4" w:space="0" w:color="auto"/>
            </w:tcBorders>
            <w:noWrap/>
            <w:vAlign w:val="center"/>
          </w:tcPr>
          <w:p w14:paraId="216BE0FA"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科目</w:t>
            </w:r>
          </w:p>
        </w:tc>
        <w:tc>
          <w:tcPr>
            <w:tcW w:w="1457" w:type="dxa"/>
            <w:vMerge w:val="restart"/>
            <w:tcBorders>
              <w:top w:val="single" w:sz="4" w:space="0" w:color="auto"/>
              <w:left w:val="single" w:sz="4" w:space="0" w:color="auto"/>
              <w:bottom w:val="single" w:sz="4" w:space="0" w:color="000000"/>
              <w:right w:val="single" w:sz="4" w:space="0" w:color="auto"/>
            </w:tcBorders>
            <w:noWrap/>
            <w:vAlign w:val="center"/>
          </w:tcPr>
          <w:p w14:paraId="42A2AC8A"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預算數</w:t>
            </w:r>
          </w:p>
        </w:tc>
        <w:tc>
          <w:tcPr>
            <w:tcW w:w="1457" w:type="dxa"/>
            <w:vMerge w:val="restart"/>
            <w:tcBorders>
              <w:top w:val="single" w:sz="4" w:space="0" w:color="auto"/>
              <w:left w:val="nil"/>
              <w:right w:val="single" w:sz="4" w:space="0" w:color="auto"/>
            </w:tcBorders>
            <w:noWrap/>
            <w:vAlign w:val="center"/>
          </w:tcPr>
          <w:p w14:paraId="75C1FC2D"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決算數</w:t>
            </w:r>
          </w:p>
        </w:tc>
        <w:tc>
          <w:tcPr>
            <w:tcW w:w="1217" w:type="dxa"/>
            <w:vMerge w:val="restart"/>
            <w:tcBorders>
              <w:top w:val="single" w:sz="4" w:space="0" w:color="auto"/>
              <w:left w:val="single" w:sz="4" w:space="0" w:color="auto"/>
              <w:bottom w:val="single" w:sz="4" w:space="0" w:color="000000"/>
              <w:right w:val="single" w:sz="4" w:space="0" w:color="auto"/>
            </w:tcBorders>
            <w:noWrap/>
            <w:vAlign w:val="center"/>
          </w:tcPr>
          <w:p w14:paraId="2DF44695"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修正數</w:t>
            </w:r>
          </w:p>
        </w:tc>
        <w:tc>
          <w:tcPr>
            <w:tcW w:w="1484" w:type="dxa"/>
            <w:vMerge w:val="restart"/>
            <w:tcBorders>
              <w:top w:val="single" w:sz="4" w:space="0" w:color="auto"/>
              <w:left w:val="single" w:sz="4" w:space="0" w:color="auto"/>
              <w:bottom w:val="single" w:sz="4" w:space="0" w:color="000000"/>
              <w:right w:val="single" w:sz="4" w:space="0" w:color="auto"/>
            </w:tcBorders>
            <w:noWrap/>
            <w:vAlign w:val="center"/>
          </w:tcPr>
          <w:p w14:paraId="0F447BE7"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決算審定數</w:t>
            </w:r>
          </w:p>
        </w:tc>
        <w:tc>
          <w:tcPr>
            <w:tcW w:w="2210" w:type="dxa"/>
            <w:gridSpan w:val="2"/>
            <w:tcBorders>
              <w:top w:val="single" w:sz="4" w:space="0" w:color="auto"/>
              <w:left w:val="nil"/>
              <w:bottom w:val="nil"/>
            </w:tcBorders>
            <w:noWrap/>
            <w:vAlign w:val="center"/>
          </w:tcPr>
          <w:p w14:paraId="5152021E" w14:textId="77777777" w:rsidR="00531C50" w:rsidRDefault="00531C50" w:rsidP="00DD280C">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審定數與預算數</w:t>
            </w:r>
          </w:p>
          <w:p w14:paraId="52281163" w14:textId="77777777" w:rsidR="00531C50" w:rsidRPr="00BC41DE" w:rsidRDefault="00531C50" w:rsidP="00DD280C">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比較增減</w:t>
            </w:r>
          </w:p>
        </w:tc>
      </w:tr>
      <w:tr w:rsidR="00531C50" w:rsidRPr="00BC41DE" w14:paraId="70839C2A" w14:textId="77777777" w:rsidTr="00DD280C">
        <w:trPr>
          <w:cantSplit/>
          <w:trHeight w:val="330"/>
        </w:trPr>
        <w:tc>
          <w:tcPr>
            <w:tcW w:w="2098" w:type="dxa"/>
            <w:vMerge/>
            <w:tcBorders>
              <w:top w:val="single" w:sz="4" w:space="0" w:color="000000"/>
              <w:left w:val="nil"/>
              <w:bottom w:val="single" w:sz="4" w:space="0" w:color="auto"/>
              <w:right w:val="single" w:sz="4" w:space="0" w:color="auto"/>
            </w:tcBorders>
            <w:vAlign w:val="center"/>
          </w:tcPr>
          <w:p w14:paraId="58305A3C" w14:textId="77777777" w:rsidR="00531C50" w:rsidRPr="00BC41DE" w:rsidRDefault="00531C50" w:rsidP="00DD280C">
            <w:pPr>
              <w:widowControl/>
              <w:rPr>
                <w:rFonts w:ascii="標楷體" w:eastAsia="標楷體" w:hAnsi="標楷體" w:cs="新細明體"/>
                <w:kern w:val="0"/>
                <w:sz w:val="20"/>
              </w:rPr>
            </w:pPr>
          </w:p>
        </w:tc>
        <w:tc>
          <w:tcPr>
            <w:tcW w:w="1457" w:type="dxa"/>
            <w:vMerge/>
            <w:tcBorders>
              <w:top w:val="single" w:sz="4" w:space="0" w:color="auto"/>
              <w:left w:val="single" w:sz="4" w:space="0" w:color="auto"/>
              <w:bottom w:val="single" w:sz="4" w:space="0" w:color="000000"/>
              <w:right w:val="single" w:sz="4" w:space="0" w:color="auto"/>
            </w:tcBorders>
            <w:vAlign w:val="center"/>
          </w:tcPr>
          <w:p w14:paraId="52029DA4" w14:textId="77777777" w:rsidR="00531C50" w:rsidRPr="00BC41DE" w:rsidRDefault="00531C50" w:rsidP="00DD280C">
            <w:pPr>
              <w:widowControl/>
              <w:rPr>
                <w:rFonts w:ascii="標楷體" w:eastAsia="標楷體" w:hAnsi="標楷體" w:cs="新細明體"/>
                <w:kern w:val="0"/>
                <w:sz w:val="20"/>
              </w:rPr>
            </w:pPr>
          </w:p>
        </w:tc>
        <w:tc>
          <w:tcPr>
            <w:tcW w:w="1457" w:type="dxa"/>
            <w:vMerge/>
            <w:tcBorders>
              <w:left w:val="nil"/>
              <w:bottom w:val="single" w:sz="4" w:space="0" w:color="auto"/>
              <w:right w:val="single" w:sz="4" w:space="0" w:color="auto"/>
            </w:tcBorders>
            <w:noWrap/>
            <w:vAlign w:val="bottom"/>
          </w:tcPr>
          <w:p w14:paraId="4966815B" w14:textId="77777777" w:rsidR="00531C50" w:rsidRPr="00BC41DE" w:rsidRDefault="00531C50" w:rsidP="00DD280C">
            <w:pPr>
              <w:widowControl/>
              <w:jc w:val="distribute"/>
              <w:rPr>
                <w:rFonts w:ascii="標楷體" w:eastAsia="標楷體" w:hAnsi="標楷體" w:cs="新細明體"/>
                <w:kern w:val="0"/>
                <w:sz w:val="20"/>
              </w:rPr>
            </w:pPr>
          </w:p>
        </w:tc>
        <w:tc>
          <w:tcPr>
            <w:tcW w:w="1217" w:type="dxa"/>
            <w:vMerge/>
            <w:tcBorders>
              <w:top w:val="single" w:sz="4" w:space="0" w:color="auto"/>
              <w:left w:val="single" w:sz="4" w:space="0" w:color="auto"/>
              <w:bottom w:val="single" w:sz="4" w:space="0" w:color="000000"/>
              <w:right w:val="single" w:sz="4" w:space="0" w:color="auto"/>
            </w:tcBorders>
            <w:vAlign w:val="center"/>
          </w:tcPr>
          <w:p w14:paraId="7C7D65A8" w14:textId="77777777" w:rsidR="00531C50" w:rsidRPr="00BC41DE" w:rsidRDefault="00531C50" w:rsidP="00DD280C">
            <w:pPr>
              <w:widowControl/>
              <w:rPr>
                <w:rFonts w:ascii="標楷體" w:eastAsia="標楷體" w:hAnsi="標楷體" w:cs="新細明體"/>
                <w:kern w:val="0"/>
                <w:sz w:val="20"/>
              </w:rPr>
            </w:pPr>
          </w:p>
        </w:tc>
        <w:tc>
          <w:tcPr>
            <w:tcW w:w="1484" w:type="dxa"/>
            <w:vMerge/>
            <w:tcBorders>
              <w:top w:val="single" w:sz="4" w:space="0" w:color="auto"/>
              <w:left w:val="single" w:sz="4" w:space="0" w:color="auto"/>
              <w:bottom w:val="single" w:sz="4" w:space="0" w:color="000000"/>
              <w:right w:val="single" w:sz="4" w:space="0" w:color="auto"/>
            </w:tcBorders>
            <w:vAlign w:val="center"/>
          </w:tcPr>
          <w:p w14:paraId="71B1E9EB" w14:textId="77777777" w:rsidR="00531C50" w:rsidRPr="00BC41DE" w:rsidRDefault="00531C50" w:rsidP="00DD280C">
            <w:pPr>
              <w:widowControl/>
              <w:rPr>
                <w:rFonts w:ascii="標楷體" w:eastAsia="標楷體" w:hAnsi="標楷體" w:cs="新細明體"/>
                <w:kern w:val="0"/>
                <w:sz w:val="20"/>
              </w:rPr>
            </w:pPr>
          </w:p>
        </w:tc>
        <w:tc>
          <w:tcPr>
            <w:tcW w:w="1428" w:type="dxa"/>
            <w:tcBorders>
              <w:top w:val="single" w:sz="4" w:space="0" w:color="auto"/>
              <w:left w:val="nil"/>
              <w:bottom w:val="single" w:sz="4" w:space="0" w:color="auto"/>
              <w:right w:val="single" w:sz="4" w:space="0" w:color="auto"/>
            </w:tcBorders>
            <w:noWrap/>
            <w:vAlign w:val="bottom"/>
          </w:tcPr>
          <w:p w14:paraId="5167E15E"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金額</w:t>
            </w:r>
          </w:p>
        </w:tc>
        <w:tc>
          <w:tcPr>
            <w:tcW w:w="782" w:type="dxa"/>
            <w:tcBorders>
              <w:top w:val="single" w:sz="4" w:space="0" w:color="auto"/>
              <w:left w:val="nil"/>
              <w:bottom w:val="single" w:sz="4" w:space="0" w:color="auto"/>
              <w:right w:val="nil"/>
            </w:tcBorders>
            <w:noWrap/>
            <w:vAlign w:val="bottom"/>
          </w:tcPr>
          <w:p w14:paraId="193DBCE0" w14:textId="77777777" w:rsidR="00531C50" w:rsidRPr="00BC41DE" w:rsidRDefault="00531C50" w:rsidP="00DD280C">
            <w:pPr>
              <w:widowControl/>
              <w:jc w:val="center"/>
              <w:rPr>
                <w:rFonts w:ascii="標楷體" w:eastAsia="標楷體" w:hAnsi="標楷體" w:cs="新細明體"/>
                <w:kern w:val="0"/>
                <w:sz w:val="20"/>
              </w:rPr>
            </w:pPr>
            <w:r w:rsidRPr="00BC41DE">
              <w:rPr>
                <w:rFonts w:ascii="標楷體" w:eastAsia="標楷體" w:hAnsi="標楷體" w:cs="新細明體" w:hint="eastAsia"/>
                <w:kern w:val="0"/>
                <w:sz w:val="20"/>
              </w:rPr>
              <w:t>％</w:t>
            </w:r>
          </w:p>
        </w:tc>
      </w:tr>
      <w:tr w:rsidR="00531C50" w:rsidRPr="00077C2E" w14:paraId="4EAB1927" w14:textId="77777777" w:rsidTr="00A7778E">
        <w:tblPrEx>
          <w:tblCellMar>
            <w:left w:w="0" w:type="dxa"/>
            <w:right w:w="0" w:type="dxa"/>
          </w:tblCellMar>
        </w:tblPrEx>
        <w:trPr>
          <w:trHeight w:hRule="exact" w:val="403"/>
        </w:trPr>
        <w:tc>
          <w:tcPr>
            <w:tcW w:w="2098" w:type="dxa"/>
            <w:tcBorders>
              <w:top w:val="single" w:sz="4" w:space="0" w:color="auto"/>
              <w:left w:val="nil"/>
              <w:right w:val="single" w:sz="4" w:space="0" w:color="auto"/>
            </w:tcBorders>
            <w:noWrap/>
            <w:tcMar>
              <w:top w:w="15" w:type="dxa"/>
              <w:left w:w="15" w:type="dxa"/>
              <w:bottom w:w="0" w:type="dxa"/>
              <w:right w:w="57" w:type="dxa"/>
            </w:tcMar>
            <w:vAlign w:val="center"/>
          </w:tcPr>
          <w:p w14:paraId="040AD958" w14:textId="77777777" w:rsidR="00531C50" w:rsidRPr="00077C2E" w:rsidRDefault="00531C50" w:rsidP="00DD280C">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業務收入</w:t>
            </w:r>
          </w:p>
        </w:tc>
        <w:tc>
          <w:tcPr>
            <w:tcW w:w="1457" w:type="dxa"/>
            <w:tcBorders>
              <w:top w:val="single" w:sz="4" w:space="0" w:color="000000"/>
              <w:bottom w:val="nil"/>
              <w:right w:val="single" w:sz="4" w:space="0" w:color="auto"/>
            </w:tcBorders>
            <w:noWrap/>
            <w:tcMar>
              <w:top w:w="15" w:type="dxa"/>
              <w:left w:w="15" w:type="dxa"/>
              <w:bottom w:w="0" w:type="dxa"/>
              <w:right w:w="57" w:type="dxa"/>
            </w:tcMar>
            <w:vAlign w:val="center"/>
          </w:tcPr>
          <w:p w14:paraId="2F40AF9B"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4,885,129,000</w:t>
            </w:r>
          </w:p>
        </w:tc>
        <w:tc>
          <w:tcPr>
            <w:tcW w:w="1457"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5F9D8E58"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5,263,038,654</w:t>
            </w:r>
          </w:p>
        </w:tc>
        <w:tc>
          <w:tcPr>
            <w:tcW w:w="1217"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3A6AB949"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2B52EDE7"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5,263,038,654</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77D7C3A"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377,909,654</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4139796"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7.74</w:t>
            </w:r>
          </w:p>
        </w:tc>
      </w:tr>
      <w:tr w:rsidR="00531C50" w:rsidRPr="00077C2E" w14:paraId="6BC96CAB"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14F0C7D6"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醫療收入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742F07F9"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4,491,446,000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B51D43E"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4,818,785,541</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D4820DF"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321D663"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4,818,785,541</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42A89D3"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327,339,541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EF65938"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7.29</w:t>
            </w:r>
          </w:p>
        </w:tc>
      </w:tr>
      <w:tr w:rsidR="00531C50" w:rsidRPr="00077C2E" w14:paraId="3DD198E6"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295AC639"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1A7333FA"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393,683,000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09DCB4C"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444,253,113</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08CF568"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AAF659B"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444,253,113</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5D9C872"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50,570,113</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EEB8EC9"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12.85</w:t>
            </w:r>
          </w:p>
        </w:tc>
      </w:tr>
      <w:tr w:rsidR="00531C50" w:rsidRPr="00077C2E" w14:paraId="2E7B85D8"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2CE38E44" w14:textId="77777777" w:rsidR="00531C50" w:rsidRPr="00077C2E" w:rsidRDefault="00531C50" w:rsidP="00DD280C">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業務成本與費用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30D590F5"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4,689,058,000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C26E112"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5,086,228,175</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A952FC1"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855CC23"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5,086,228,175</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E85506D"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397,170,175</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B6B4D27"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8.47</w:t>
            </w:r>
          </w:p>
        </w:tc>
      </w:tr>
      <w:tr w:rsidR="00531C50" w:rsidRPr="00077C2E" w14:paraId="3E40C165"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3CA7D8B"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醫療成本</w:t>
            </w:r>
          </w:p>
        </w:tc>
        <w:tc>
          <w:tcPr>
            <w:tcW w:w="1457" w:type="dxa"/>
            <w:tcBorders>
              <w:top w:val="nil"/>
              <w:bottom w:val="nil"/>
              <w:right w:val="single" w:sz="4" w:space="0" w:color="auto"/>
            </w:tcBorders>
            <w:noWrap/>
            <w:tcMar>
              <w:top w:w="15" w:type="dxa"/>
              <w:left w:w="15" w:type="dxa"/>
              <w:bottom w:w="0" w:type="dxa"/>
              <w:right w:w="57" w:type="dxa"/>
            </w:tcMar>
            <w:vAlign w:val="center"/>
          </w:tcPr>
          <w:p w14:paraId="1A3F21AE"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3,991,052,000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2FBBE12"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4,384,684,919</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EB77250"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EA91C44"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4,384,684,919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8AE25D6"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393,632,919</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3BEE4102"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9.86</w:t>
            </w:r>
          </w:p>
        </w:tc>
      </w:tr>
      <w:tr w:rsidR="00531C50" w:rsidRPr="00077C2E" w14:paraId="03AB127C"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5480719" w14:textId="77777777" w:rsidR="00531C50" w:rsidRPr="00077C2E" w:rsidRDefault="00531C50" w:rsidP="00DD280C">
            <w:pPr>
              <w:ind w:leftChars="100" w:left="240" w:right="42"/>
              <w:jc w:val="distribute"/>
              <w:rPr>
                <w:rFonts w:ascii="標楷體" w:eastAsia="標楷體" w:hAnsi="標楷體"/>
                <w:noProof/>
                <w:spacing w:val="-6"/>
                <w:kern w:val="0"/>
                <w:sz w:val="20"/>
              </w:rPr>
            </w:pPr>
            <w:r w:rsidRPr="00077C2E">
              <w:rPr>
                <w:rFonts w:ascii="標楷體" w:eastAsia="標楷體" w:hAnsi="標楷體" w:hint="eastAsia"/>
                <w:noProof/>
                <w:spacing w:val="-6"/>
                <w:kern w:val="0"/>
                <w:sz w:val="20"/>
              </w:rPr>
              <w:t>管理及總務費用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474527E4"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555,214,000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183F8D"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603,164,098</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44AE961"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8E7E9F5"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603,164,098</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4072CEE"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47,950,098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72536087"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8.64</w:t>
            </w:r>
          </w:p>
        </w:tc>
      </w:tr>
      <w:tr w:rsidR="00531C50" w:rsidRPr="00077C2E" w14:paraId="2935628C"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4F0C0D7" w14:textId="77777777" w:rsidR="00531C50" w:rsidRPr="00077C2E" w:rsidRDefault="00531C50" w:rsidP="00DD280C">
            <w:pPr>
              <w:ind w:leftChars="100" w:left="240" w:right="42"/>
              <w:jc w:val="distribute"/>
              <w:rPr>
                <w:rFonts w:ascii="標楷體" w:eastAsia="標楷體" w:hAnsi="標楷體"/>
                <w:noProof/>
                <w:spacing w:val="-6"/>
                <w:kern w:val="0"/>
                <w:sz w:val="20"/>
              </w:rPr>
            </w:pPr>
            <w:r w:rsidRPr="00077C2E">
              <w:rPr>
                <w:rFonts w:ascii="標楷體" w:eastAsia="標楷體" w:hAnsi="標楷體" w:hint="eastAsia"/>
                <w:noProof/>
                <w:spacing w:val="-6"/>
                <w:kern w:val="0"/>
                <w:sz w:val="20"/>
              </w:rPr>
              <w:t>研究發展及訓練費用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3322CEE0"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123,740,000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96727E3"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80,374,376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572185D"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51D8D03"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80,374,376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9B79524"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- 43,365,624</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52E152E1"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- 35.05</w:t>
            </w:r>
          </w:p>
        </w:tc>
      </w:tr>
      <w:tr w:rsidR="00531C50" w:rsidRPr="00077C2E" w14:paraId="37037544"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0012626A"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5C562FE8"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19,052,000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78C859"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18,004,782</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1AAE97B"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4CBE3EE"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18,004,782</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CF40FE8"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- 1,047,218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2A130715"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- 5.50</w:t>
            </w:r>
          </w:p>
        </w:tc>
      </w:tr>
      <w:tr w:rsidR="00531C50" w:rsidRPr="00077C2E" w14:paraId="2F695AF2"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1AB673DE" w14:textId="77777777" w:rsidR="00531C50" w:rsidRPr="00077C2E" w:rsidRDefault="00531C50" w:rsidP="00DD280C">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業務賸餘（短絀）</w:t>
            </w:r>
          </w:p>
        </w:tc>
        <w:tc>
          <w:tcPr>
            <w:tcW w:w="1457" w:type="dxa"/>
            <w:tcBorders>
              <w:top w:val="nil"/>
              <w:bottom w:val="nil"/>
              <w:right w:val="single" w:sz="4" w:space="0" w:color="auto"/>
            </w:tcBorders>
            <w:noWrap/>
            <w:tcMar>
              <w:top w:w="15" w:type="dxa"/>
              <w:left w:w="15" w:type="dxa"/>
              <w:bottom w:w="0" w:type="dxa"/>
              <w:right w:w="57" w:type="dxa"/>
            </w:tcMar>
            <w:vAlign w:val="center"/>
          </w:tcPr>
          <w:p w14:paraId="6487CE08"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196,071,000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8F80690"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176,810,479</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E208D3D"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D74F93"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176,810,479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14A253"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- 19,260,521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6EA447F4"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- 9.82</w:t>
            </w:r>
          </w:p>
        </w:tc>
      </w:tr>
      <w:tr w:rsidR="00531C50" w:rsidRPr="00077C2E" w14:paraId="79060BCC"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77D2C0C4" w14:textId="77777777" w:rsidR="00531C50" w:rsidRPr="00077C2E" w:rsidRDefault="00531C50" w:rsidP="00DD280C">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6B3A0AA6"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21,306,000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CB76E6D"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157,162,648</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41429A3"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48E041D"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157,162,648</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740CBB0"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135,856,648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BD30224"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637.65</w:t>
            </w:r>
          </w:p>
        </w:tc>
      </w:tr>
      <w:tr w:rsidR="00531C50" w:rsidRPr="00077C2E" w14:paraId="4D87907C"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77FF8073"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財務收入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1FEFB8FC"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5,729,000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A98631A"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12,048,170</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31EC831"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EF2E148"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12,048,170</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6B96D10"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6,319,170</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3299B37D"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110.30</w:t>
            </w:r>
          </w:p>
        </w:tc>
      </w:tr>
      <w:tr w:rsidR="00531C50" w:rsidRPr="00077C2E" w14:paraId="3D711A6A"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64BEC939"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其他業務外收入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063A8A4B"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15,577,000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ED81905"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145,114,478</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3448A05"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76F93F1"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145,114,478</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E8B7240"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129,537,478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66AAB1BA"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831.59</w:t>
            </w:r>
          </w:p>
        </w:tc>
      </w:tr>
      <w:tr w:rsidR="00531C50" w:rsidRPr="00077C2E" w14:paraId="5085B0E2"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370F394A" w14:textId="77777777" w:rsidR="00531C50" w:rsidRPr="00077C2E" w:rsidRDefault="00531C50" w:rsidP="00DD280C">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5E158B1F"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24,270,000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B8709C9"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141,601,646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68F68F2"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6B9C862"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141,601,646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049217B"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117,331,646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70964944"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483.44</w:t>
            </w:r>
          </w:p>
        </w:tc>
      </w:tr>
      <w:tr w:rsidR="00531C50" w:rsidRPr="00077C2E" w14:paraId="58F5C6E0" w14:textId="77777777" w:rsidTr="00A7778E">
        <w:tblPrEx>
          <w:tblCellMar>
            <w:left w:w="0" w:type="dxa"/>
            <w:right w:w="0" w:type="dxa"/>
          </w:tblCellMar>
        </w:tblPrEx>
        <w:trPr>
          <w:trHeight w:hRule="exact" w:val="403"/>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33DFBF9E" w14:textId="77777777" w:rsidR="00531C50" w:rsidRPr="00077C2E" w:rsidRDefault="00531C50" w:rsidP="00DD280C">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其他業務外費用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29C6F15B"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24,270,000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0260B8C"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141,601,646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E95CB61"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3A83A0E" w14:textId="77777777" w:rsidR="00531C50" w:rsidRPr="00077C2E" w:rsidRDefault="00531C50" w:rsidP="00DD280C">
            <w:pPr>
              <w:jc w:val="right"/>
              <w:rPr>
                <w:rFonts w:ascii="新細明體" w:hAnsi="新細明體"/>
                <w:noProof/>
                <w:sz w:val="20"/>
              </w:rPr>
            </w:pPr>
            <w:r w:rsidRPr="006524F2">
              <w:rPr>
                <w:rFonts w:ascii="新細明體" w:hAnsi="新細明體" w:hint="eastAsia"/>
                <w:sz w:val="20"/>
              </w:rPr>
              <w:t>141,601,646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7C8018D" w14:textId="77777777" w:rsidR="00531C50" w:rsidRPr="00077C2E" w:rsidRDefault="00531C50" w:rsidP="00DD280C">
            <w:pPr>
              <w:jc w:val="right"/>
              <w:rPr>
                <w:rFonts w:ascii="新細明體" w:hAnsi="新細明體"/>
                <w:noProof/>
                <w:sz w:val="20"/>
              </w:rPr>
            </w:pPr>
            <w:r w:rsidRPr="006524F2">
              <w:rPr>
                <w:rFonts w:ascii="新細明體" w:hAnsi="新細明體" w:hint="eastAsia"/>
                <w:noProof/>
                <w:sz w:val="20"/>
              </w:rPr>
              <w:t>117,331,646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2EF06F97" w14:textId="77777777" w:rsidR="00531C50" w:rsidRPr="00077C2E" w:rsidRDefault="00531C50" w:rsidP="00DD280C">
            <w:pPr>
              <w:jc w:val="right"/>
              <w:rPr>
                <w:rFonts w:ascii="新細明體" w:hAnsi="新細明體"/>
                <w:noProof/>
                <w:sz w:val="20"/>
              </w:rPr>
            </w:pPr>
            <w:r w:rsidRPr="006524F2">
              <w:rPr>
                <w:rFonts w:ascii="新細明體" w:hAnsi="新細明體" w:hint="eastAsia"/>
                <w:kern w:val="0"/>
                <w:sz w:val="20"/>
              </w:rPr>
              <w:t>483.44</w:t>
            </w:r>
          </w:p>
        </w:tc>
      </w:tr>
      <w:tr w:rsidR="00531C50" w:rsidRPr="00077C2E" w14:paraId="2E0BAD45" w14:textId="77777777" w:rsidTr="00A7778E">
        <w:tblPrEx>
          <w:tblCellMar>
            <w:left w:w="0" w:type="dxa"/>
            <w:right w:w="0" w:type="dxa"/>
          </w:tblCellMar>
        </w:tblPrEx>
        <w:trPr>
          <w:trHeight w:hRule="exact" w:val="403"/>
        </w:trPr>
        <w:tc>
          <w:tcPr>
            <w:tcW w:w="2098" w:type="dxa"/>
            <w:tcBorders>
              <w:top w:val="nil"/>
              <w:left w:val="nil"/>
              <w:right w:val="single" w:sz="4" w:space="0" w:color="auto"/>
            </w:tcBorders>
            <w:noWrap/>
            <w:tcMar>
              <w:top w:w="15" w:type="dxa"/>
              <w:left w:w="15" w:type="dxa"/>
              <w:bottom w:w="0" w:type="dxa"/>
              <w:right w:w="57" w:type="dxa"/>
            </w:tcMar>
            <w:vAlign w:val="center"/>
          </w:tcPr>
          <w:p w14:paraId="67DB631A" w14:textId="77777777" w:rsidR="00531C50" w:rsidRPr="00077C2E" w:rsidRDefault="00531C50" w:rsidP="00DD280C">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業務外賸餘（短絀）</w:t>
            </w:r>
          </w:p>
        </w:tc>
        <w:tc>
          <w:tcPr>
            <w:tcW w:w="1457" w:type="dxa"/>
            <w:tcBorders>
              <w:top w:val="nil"/>
              <w:right w:val="single" w:sz="4" w:space="0" w:color="auto"/>
            </w:tcBorders>
            <w:noWrap/>
            <w:tcMar>
              <w:top w:w="15" w:type="dxa"/>
              <w:left w:w="15" w:type="dxa"/>
              <w:bottom w:w="0" w:type="dxa"/>
              <w:right w:w="57" w:type="dxa"/>
            </w:tcMar>
            <w:vAlign w:val="center"/>
          </w:tcPr>
          <w:p w14:paraId="6675D394"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- 2,964,000</w:t>
            </w:r>
          </w:p>
        </w:tc>
        <w:tc>
          <w:tcPr>
            <w:tcW w:w="1457" w:type="dxa"/>
            <w:tcBorders>
              <w:top w:val="nil"/>
              <w:left w:val="single" w:sz="4" w:space="0" w:color="auto"/>
              <w:right w:val="single" w:sz="4" w:space="0" w:color="auto"/>
            </w:tcBorders>
            <w:noWrap/>
            <w:tcMar>
              <w:top w:w="15" w:type="dxa"/>
              <w:left w:w="15" w:type="dxa"/>
              <w:bottom w:w="0" w:type="dxa"/>
              <w:right w:w="57" w:type="dxa"/>
            </w:tcMar>
            <w:vAlign w:val="center"/>
          </w:tcPr>
          <w:p w14:paraId="5142CDA0"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15,561,002</w:t>
            </w:r>
          </w:p>
        </w:tc>
        <w:tc>
          <w:tcPr>
            <w:tcW w:w="1217" w:type="dxa"/>
            <w:tcBorders>
              <w:top w:val="nil"/>
              <w:left w:val="single" w:sz="4" w:space="0" w:color="auto"/>
              <w:right w:val="single" w:sz="4" w:space="0" w:color="auto"/>
            </w:tcBorders>
            <w:noWrap/>
            <w:tcMar>
              <w:top w:w="15" w:type="dxa"/>
              <w:left w:w="15" w:type="dxa"/>
              <w:bottom w:w="0" w:type="dxa"/>
              <w:right w:w="57" w:type="dxa"/>
            </w:tcMar>
            <w:vAlign w:val="center"/>
          </w:tcPr>
          <w:p w14:paraId="0AD74C71"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nil"/>
              <w:left w:val="single" w:sz="4" w:space="0" w:color="auto"/>
              <w:right w:val="single" w:sz="4" w:space="0" w:color="auto"/>
            </w:tcBorders>
            <w:noWrap/>
            <w:tcMar>
              <w:top w:w="15" w:type="dxa"/>
              <w:left w:w="15" w:type="dxa"/>
              <w:bottom w:w="0" w:type="dxa"/>
              <w:right w:w="57" w:type="dxa"/>
            </w:tcMar>
            <w:vAlign w:val="center"/>
          </w:tcPr>
          <w:p w14:paraId="009C5250"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15,561,002</w:t>
            </w:r>
          </w:p>
        </w:tc>
        <w:tc>
          <w:tcPr>
            <w:tcW w:w="1428" w:type="dxa"/>
            <w:tcBorders>
              <w:top w:val="nil"/>
              <w:left w:val="single" w:sz="4" w:space="0" w:color="auto"/>
              <w:right w:val="single" w:sz="4" w:space="0" w:color="auto"/>
            </w:tcBorders>
            <w:noWrap/>
            <w:tcMar>
              <w:top w:w="15" w:type="dxa"/>
              <w:left w:w="15" w:type="dxa"/>
              <w:bottom w:w="0" w:type="dxa"/>
              <w:right w:w="57" w:type="dxa"/>
            </w:tcMar>
            <w:vAlign w:val="center"/>
          </w:tcPr>
          <w:p w14:paraId="080E7094"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18,525,002</w:t>
            </w:r>
          </w:p>
        </w:tc>
        <w:tc>
          <w:tcPr>
            <w:tcW w:w="782" w:type="dxa"/>
            <w:tcBorders>
              <w:top w:val="nil"/>
              <w:left w:val="single" w:sz="4" w:space="0" w:color="auto"/>
              <w:right w:val="nil"/>
            </w:tcBorders>
            <w:noWrap/>
            <w:tcMar>
              <w:top w:w="15" w:type="dxa"/>
              <w:left w:w="15" w:type="dxa"/>
              <w:bottom w:w="0" w:type="dxa"/>
              <w:right w:w="57" w:type="dxa"/>
            </w:tcMar>
            <w:vAlign w:val="center"/>
          </w:tcPr>
          <w:p w14:paraId="2D018302"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w:t>
            </w:r>
          </w:p>
        </w:tc>
      </w:tr>
      <w:tr w:rsidR="00531C50" w:rsidRPr="00077C2E" w14:paraId="122B8347" w14:textId="77777777" w:rsidTr="00A7778E">
        <w:tblPrEx>
          <w:tblCellMar>
            <w:left w:w="0" w:type="dxa"/>
            <w:right w:w="0" w:type="dxa"/>
          </w:tblCellMar>
        </w:tblPrEx>
        <w:trPr>
          <w:trHeight w:hRule="exact" w:val="403"/>
        </w:trPr>
        <w:tc>
          <w:tcPr>
            <w:tcW w:w="209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103017B" w14:textId="77777777" w:rsidR="00531C50" w:rsidRPr="00077C2E" w:rsidRDefault="00531C50" w:rsidP="00DD280C">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本期賸餘（短絀）</w:t>
            </w:r>
          </w:p>
        </w:tc>
        <w:tc>
          <w:tcPr>
            <w:tcW w:w="1457" w:type="dxa"/>
            <w:tcBorders>
              <w:top w:val="nil"/>
              <w:bottom w:val="single" w:sz="4" w:space="0" w:color="auto"/>
              <w:right w:val="single" w:sz="4" w:space="0" w:color="auto"/>
            </w:tcBorders>
            <w:noWrap/>
            <w:tcMar>
              <w:top w:w="15" w:type="dxa"/>
              <w:left w:w="15" w:type="dxa"/>
              <w:bottom w:w="0" w:type="dxa"/>
              <w:right w:w="57" w:type="dxa"/>
            </w:tcMar>
            <w:vAlign w:val="center"/>
          </w:tcPr>
          <w:p w14:paraId="3B5C7981"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193,107,000</w:t>
            </w:r>
          </w:p>
        </w:tc>
        <w:tc>
          <w:tcPr>
            <w:tcW w:w="145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5AE1354"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192,371,481</w:t>
            </w:r>
          </w:p>
        </w:tc>
        <w:tc>
          <w:tcPr>
            <w:tcW w:w="121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2286E5B"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w:t>
            </w:r>
          </w:p>
        </w:tc>
        <w:tc>
          <w:tcPr>
            <w:tcW w:w="1484"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441E8807"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sz w:val="20"/>
              </w:rPr>
              <w:t>192,371,481</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2554EC1"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noProof/>
                <w:sz w:val="20"/>
              </w:rPr>
              <w:t>- 735,519</w:t>
            </w:r>
          </w:p>
        </w:tc>
        <w:tc>
          <w:tcPr>
            <w:tcW w:w="782"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7DBB36A0" w14:textId="77777777" w:rsidR="00531C50" w:rsidRPr="00077C2E" w:rsidRDefault="00531C50" w:rsidP="00DD280C">
            <w:pPr>
              <w:jc w:val="right"/>
              <w:rPr>
                <w:rFonts w:ascii="新細明體" w:hAnsi="新細明體"/>
                <w:b/>
                <w:noProof/>
                <w:sz w:val="20"/>
              </w:rPr>
            </w:pPr>
            <w:r w:rsidRPr="006524F2">
              <w:rPr>
                <w:rFonts w:ascii="新細明體" w:hAnsi="新細明體" w:hint="eastAsia"/>
                <w:b/>
                <w:kern w:val="0"/>
                <w:sz w:val="20"/>
              </w:rPr>
              <w:t>- 0.38</w:t>
            </w:r>
          </w:p>
        </w:tc>
      </w:tr>
    </w:tbl>
    <w:p w14:paraId="2A57E4AE" w14:textId="77777777" w:rsidR="00531C50" w:rsidRPr="00DD02D3" w:rsidRDefault="00531C50" w:rsidP="00592909">
      <w:pPr>
        <w:spacing w:line="340" w:lineRule="exact"/>
        <w:ind w:left="11" w:right="-57"/>
        <w:jc w:val="distribute"/>
        <w:rPr>
          <w:rFonts w:ascii="標楷體" w:eastAsia="標楷體" w:hAnsi="標楷體"/>
          <w:b/>
          <w:noProof/>
          <w:spacing w:val="-6"/>
          <w:kern w:val="0"/>
          <w:sz w:val="28"/>
          <w:szCs w:val="28"/>
        </w:rPr>
      </w:pPr>
    </w:p>
    <w:p w14:paraId="08ECAF4C" w14:textId="77777777" w:rsidR="00531C50" w:rsidRDefault="00531C50" w:rsidP="00531C50">
      <w:pPr>
        <w:spacing w:line="40" w:lineRule="exact"/>
        <w:jc w:val="both"/>
        <w:rPr>
          <w:rFonts w:ascii="標楷體" w:eastAsia="標楷體" w:hAnsi="標楷體"/>
          <w:b/>
          <w:noProof/>
          <w:spacing w:val="-6"/>
          <w:kern w:val="0"/>
          <w:sz w:val="20"/>
        </w:rPr>
      </w:pPr>
    </w:p>
    <w:p w14:paraId="7B0DA00B" w14:textId="77777777" w:rsidR="00531C50" w:rsidRPr="00077C2E" w:rsidRDefault="00531C50" w:rsidP="00531C50">
      <w:pPr>
        <w:spacing w:line="40" w:lineRule="exact"/>
        <w:jc w:val="both"/>
        <w:rPr>
          <w:color w:val="FF0000"/>
          <w:sz w:val="4"/>
          <w:szCs w:val="4"/>
        </w:rPr>
      </w:pPr>
    </w:p>
    <w:tbl>
      <w:tblPr>
        <w:tblW w:w="9995" w:type="dxa"/>
        <w:tblLayout w:type="fixed"/>
        <w:tblCellMar>
          <w:left w:w="28" w:type="dxa"/>
          <w:right w:w="28" w:type="dxa"/>
        </w:tblCellMar>
        <w:tblLook w:val="0000" w:firstRow="0" w:lastRow="0" w:firstColumn="0" w:lastColumn="0" w:noHBand="0" w:noVBand="0"/>
      </w:tblPr>
      <w:tblGrid>
        <w:gridCol w:w="15"/>
        <w:gridCol w:w="13"/>
        <w:gridCol w:w="6"/>
        <w:gridCol w:w="2103"/>
        <w:gridCol w:w="1435"/>
        <w:gridCol w:w="124"/>
        <w:gridCol w:w="1308"/>
        <w:gridCol w:w="383"/>
        <w:gridCol w:w="865"/>
        <w:gridCol w:w="826"/>
        <w:gridCol w:w="620"/>
        <w:gridCol w:w="1153"/>
        <w:gridCol w:w="293"/>
        <w:gridCol w:w="809"/>
        <w:gridCol w:w="42"/>
      </w:tblGrid>
      <w:tr w:rsidR="00531C50" w:rsidRPr="00077C2E" w14:paraId="25AFE8CD" w14:textId="77777777" w:rsidTr="00592909">
        <w:trPr>
          <w:gridBefore w:val="2"/>
          <w:gridAfter w:val="1"/>
          <w:wBefore w:w="28" w:type="dxa"/>
          <w:wAfter w:w="42" w:type="dxa"/>
          <w:trHeight w:val="624"/>
        </w:trPr>
        <w:tc>
          <w:tcPr>
            <w:tcW w:w="9925" w:type="dxa"/>
            <w:gridSpan w:val="12"/>
            <w:tcBorders>
              <w:top w:val="nil"/>
              <w:left w:val="nil"/>
              <w:bottom w:val="nil"/>
              <w:right w:val="nil"/>
            </w:tcBorders>
            <w:noWrap/>
            <w:vAlign w:val="center"/>
          </w:tcPr>
          <w:p w14:paraId="54C1B0FE" w14:textId="77777777" w:rsidR="00531C50" w:rsidRPr="00077C2E" w:rsidRDefault="00531C50" w:rsidP="00592909">
            <w:pPr>
              <w:widowControl/>
              <w:spacing w:line="400" w:lineRule="exact"/>
              <w:jc w:val="center"/>
              <w:rPr>
                <w:rFonts w:ascii="標楷體" w:eastAsia="標楷體" w:hAnsi="標楷體" w:cs="新細明體"/>
                <w:b/>
                <w:kern w:val="0"/>
                <w:sz w:val="32"/>
                <w:szCs w:val="32"/>
                <w:u w:val="single"/>
              </w:rPr>
            </w:pPr>
            <w:r w:rsidRPr="00077C2E">
              <w:rPr>
                <w:rFonts w:ascii="標楷體" w:eastAsia="標楷體" w:hAnsi="標楷體" w:cs="新細明體" w:hint="eastAsia"/>
                <w:b/>
                <w:kern w:val="0"/>
                <w:sz w:val="32"/>
                <w:szCs w:val="32"/>
                <w:u w:val="single"/>
              </w:rPr>
              <w:t>高雄市立各醫療院（所）醫療藥品基金餘</w:t>
            </w:r>
            <w:proofErr w:type="gramStart"/>
            <w:r w:rsidRPr="00077C2E">
              <w:rPr>
                <w:rFonts w:ascii="標楷體" w:eastAsia="標楷體" w:hAnsi="標楷體" w:cs="新細明體" w:hint="eastAsia"/>
                <w:b/>
                <w:kern w:val="0"/>
                <w:sz w:val="32"/>
                <w:szCs w:val="32"/>
                <w:u w:val="single"/>
              </w:rPr>
              <w:t>絀</w:t>
            </w:r>
            <w:proofErr w:type="gramEnd"/>
            <w:r w:rsidRPr="00077C2E">
              <w:rPr>
                <w:rFonts w:ascii="標楷體" w:eastAsia="標楷體" w:hAnsi="標楷體" w:cs="新細明體" w:hint="eastAsia"/>
                <w:b/>
                <w:kern w:val="0"/>
                <w:sz w:val="32"/>
                <w:szCs w:val="32"/>
                <w:u w:val="single"/>
              </w:rPr>
              <w:t>撥補審定表</w:t>
            </w:r>
          </w:p>
        </w:tc>
      </w:tr>
      <w:tr w:rsidR="00531C50" w:rsidRPr="00077C2E" w14:paraId="1D578DE9" w14:textId="77777777" w:rsidTr="00592909">
        <w:trPr>
          <w:gridBefore w:val="2"/>
          <w:gridAfter w:val="1"/>
          <w:wBefore w:w="28" w:type="dxa"/>
          <w:wAfter w:w="42" w:type="dxa"/>
          <w:trHeight w:val="680"/>
        </w:trPr>
        <w:tc>
          <w:tcPr>
            <w:tcW w:w="9925" w:type="dxa"/>
            <w:gridSpan w:val="12"/>
            <w:tcBorders>
              <w:top w:val="nil"/>
              <w:left w:val="nil"/>
              <w:bottom w:val="nil"/>
              <w:right w:val="nil"/>
            </w:tcBorders>
            <w:noWrap/>
          </w:tcPr>
          <w:p w14:paraId="6882C2DB" w14:textId="77777777" w:rsidR="00531C50" w:rsidRPr="00077C2E" w:rsidRDefault="00531C50" w:rsidP="003A783D">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sidRPr="00077C2E">
              <w:rPr>
                <w:rFonts w:ascii="標楷體" w:eastAsia="標楷體" w:hAnsi="標楷體" w:cs="新細明體" w:hint="eastAsia"/>
                <w:kern w:val="0"/>
                <w:szCs w:val="24"/>
              </w:rPr>
              <w:t>年度</w:t>
            </w:r>
          </w:p>
          <w:p w14:paraId="7B7A4936" w14:textId="77777777" w:rsidR="00531C50" w:rsidRPr="00077C2E" w:rsidRDefault="00531C50" w:rsidP="00434B2C">
            <w:pPr>
              <w:widowControl/>
              <w:snapToGrid w:val="0"/>
              <w:spacing w:line="400" w:lineRule="exact"/>
              <w:ind w:rightChars="-5" w:right="-12"/>
              <w:jc w:val="right"/>
              <w:rPr>
                <w:rFonts w:ascii="標楷體" w:eastAsia="標楷體" w:hAnsi="標楷體" w:cs="新細明體"/>
                <w:kern w:val="0"/>
                <w:szCs w:val="24"/>
              </w:rPr>
            </w:pPr>
            <w:r w:rsidRPr="00077C2E">
              <w:rPr>
                <w:rFonts w:ascii="標楷體" w:eastAsia="標楷體" w:hAnsi="標楷體" w:cs="新細明體" w:hint="eastAsia"/>
                <w:kern w:val="0"/>
                <w:sz w:val="20"/>
              </w:rPr>
              <w:t>單位：新臺幣元</w:t>
            </w:r>
          </w:p>
        </w:tc>
      </w:tr>
      <w:tr w:rsidR="00531C50" w:rsidRPr="00077C2E" w14:paraId="57E4A9F7" w14:textId="77777777" w:rsidTr="009C1C2B">
        <w:trPr>
          <w:gridBefore w:val="2"/>
          <w:gridAfter w:val="1"/>
          <w:wBefore w:w="28" w:type="dxa"/>
          <w:wAfter w:w="42" w:type="dxa"/>
          <w:cantSplit/>
          <w:trHeight w:hRule="exact" w:val="624"/>
        </w:trPr>
        <w:tc>
          <w:tcPr>
            <w:tcW w:w="2109" w:type="dxa"/>
            <w:gridSpan w:val="2"/>
            <w:vMerge w:val="restart"/>
            <w:tcBorders>
              <w:top w:val="single" w:sz="4" w:space="0" w:color="auto"/>
              <w:left w:val="nil"/>
              <w:bottom w:val="single" w:sz="4" w:space="0" w:color="000000"/>
              <w:right w:val="single" w:sz="4" w:space="0" w:color="auto"/>
            </w:tcBorders>
            <w:noWrap/>
            <w:vAlign w:val="center"/>
          </w:tcPr>
          <w:p w14:paraId="42EBEFB2"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項目</w:t>
            </w:r>
          </w:p>
        </w:tc>
        <w:tc>
          <w:tcPr>
            <w:tcW w:w="1435" w:type="dxa"/>
            <w:vMerge w:val="restart"/>
            <w:tcBorders>
              <w:top w:val="single" w:sz="4" w:space="0" w:color="auto"/>
              <w:left w:val="single" w:sz="4" w:space="0" w:color="auto"/>
              <w:bottom w:val="single" w:sz="4" w:space="0" w:color="000000"/>
              <w:right w:val="single" w:sz="4" w:space="0" w:color="auto"/>
            </w:tcBorders>
            <w:noWrap/>
            <w:vAlign w:val="center"/>
          </w:tcPr>
          <w:p w14:paraId="70576783"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預算數</w:t>
            </w:r>
          </w:p>
        </w:tc>
        <w:tc>
          <w:tcPr>
            <w:tcW w:w="1432" w:type="dxa"/>
            <w:gridSpan w:val="2"/>
            <w:vMerge w:val="restart"/>
            <w:tcBorders>
              <w:top w:val="single" w:sz="4" w:space="0" w:color="auto"/>
              <w:left w:val="nil"/>
              <w:right w:val="single" w:sz="4" w:space="0" w:color="auto"/>
            </w:tcBorders>
            <w:noWrap/>
            <w:vAlign w:val="center"/>
          </w:tcPr>
          <w:p w14:paraId="642B0359"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決算數</w:t>
            </w:r>
          </w:p>
        </w:tc>
        <w:tc>
          <w:tcPr>
            <w:tcW w:w="1248"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612C69C9"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修正數</w:t>
            </w:r>
          </w:p>
        </w:tc>
        <w:tc>
          <w:tcPr>
            <w:tcW w:w="1446"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7FE338E7"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決算審定數</w:t>
            </w:r>
          </w:p>
        </w:tc>
        <w:tc>
          <w:tcPr>
            <w:tcW w:w="2255" w:type="dxa"/>
            <w:gridSpan w:val="3"/>
            <w:tcBorders>
              <w:top w:val="single" w:sz="4" w:space="0" w:color="auto"/>
              <w:left w:val="nil"/>
              <w:bottom w:val="nil"/>
            </w:tcBorders>
            <w:noWrap/>
            <w:vAlign w:val="center"/>
          </w:tcPr>
          <w:p w14:paraId="4B0B03E8" w14:textId="77777777" w:rsidR="00531C50" w:rsidRDefault="00531C50" w:rsidP="00434B2C">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審定數與預算數</w:t>
            </w:r>
          </w:p>
          <w:p w14:paraId="00A1BD37" w14:textId="77777777" w:rsidR="00531C50" w:rsidRPr="00BC41DE" w:rsidRDefault="00531C50" w:rsidP="00434B2C">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比較增減</w:t>
            </w:r>
          </w:p>
        </w:tc>
      </w:tr>
      <w:tr w:rsidR="00531C50" w:rsidRPr="00077C2E" w14:paraId="7FBA8AC4" w14:textId="77777777" w:rsidTr="009C1C2B">
        <w:trPr>
          <w:gridBefore w:val="2"/>
          <w:gridAfter w:val="1"/>
          <w:wBefore w:w="28" w:type="dxa"/>
          <w:wAfter w:w="42" w:type="dxa"/>
          <w:cantSplit/>
          <w:trHeight w:hRule="exact" w:val="397"/>
        </w:trPr>
        <w:tc>
          <w:tcPr>
            <w:tcW w:w="2109" w:type="dxa"/>
            <w:gridSpan w:val="2"/>
            <w:vMerge/>
            <w:tcBorders>
              <w:top w:val="single" w:sz="4" w:space="0" w:color="000000"/>
              <w:left w:val="nil"/>
              <w:bottom w:val="single" w:sz="4" w:space="0" w:color="000000"/>
              <w:right w:val="single" w:sz="4" w:space="0" w:color="auto"/>
            </w:tcBorders>
            <w:vAlign w:val="center"/>
          </w:tcPr>
          <w:p w14:paraId="7A595167" w14:textId="77777777" w:rsidR="00531C50" w:rsidRPr="00BC41DE" w:rsidRDefault="00531C50" w:rsidP="00DD280C">
            <w:pPr>
              <w:widowControl/>
              <w:jc w:val="distribute"/>
              <w:rPr>
                <w:rFonts w:ascii="標楷體" w:eastAsia="標楷體" w:hAnsi="標楷體" w:cs="新細明體"/>
                <w:kern w:val="0"/>
                <w:sz w:val="20"/>
              </w:rPr>
            </w:pPr>
          </w:p>
        </w:tc>
        <w:tc>
          <w:tcPr>
            <w:tcW w:w="1435" w:type="dxa"/>
            <w:vMerge/>
            <w:tcBorders>
              <w:top w:val="single" w:sz="4" w:space="0" w:color="auto"/>
              <w:left w:val="single" w:sz="4" w:space="0" w:color="auto"/>
              <w:bottom w:val="single" w:sz="4" w:space="0" w:color="000000"/>
              <w:right w:val="single" w:sz="4" w:space="0" w:color="auto"/>
            </w:tcBorders>
            <w:vAlign w:val="center"/>
          </w:tcPr>
          <w:p w14:paraId="4F94DE91" w14:textId="77777777" w:rsidR="00531C50" w:rsidRPr="00BC41DE" w:rsidRDefault="00531C50" w:rsidP="00DD280C">
            <w:pPr>
              <w:widowControl/>
              <w:jc w:val="distribute"/>
              <w:rPr>
                <w:rFonts w:ascii="標楷體" w:eastAsia="標楷體" w:hAnsi="標楷體" w:cs="新細明體"/>
                <w:kern w:val="0"/>
                <w:sz w:val="20"/>
              </w:rPr>
            </w:pPr>
          </w:p>
        </w:tc>
        <w:tc>
          <w:tcPr>
            <w:tcW w:w="1432" w:type="dxa"/>
            <w:gridSpan w:val="2"/>
            <w:vMerge/>
            <w:tcBorders>
              <w:left w:val="nil"/>
              <w:bottom w:val="single" w:sz="4" w:space="0" w:color="auto"/>
              <w:right w:val="single" w:sz="4" w:space="0" w:color="auto"/>
            </w:tcBorders>
            <w:noWrap/>
            <w:vAlign w:val="bottom"/>
          </w:tcPr>
          <w:p w14:paraId="1D2B4E26" w14:textId="77777777" w:rsidR="00531C50" w:rsidRPr="00BC41DE" w:rsidRDefault="00531C50" w:rsidP="00DD280C">
            <w:pPr>
              <w:widowControl/>
              <w:jc w:val="distribute"/>
              <w:rPr>
                <w:rFonts w:ascii="標楷體" w:eastAsia="標楷體" w:hAnsi="標楷體" w:cs="新細明體"/>
                <w:kern w:val="0"/>
                <w:sz w:val="20"/>
              </w:rPr>
            </w:pPr>
          </w:p>
        </w:tc>
        <w:tc>
          <w:tcPr>
            <w:tcW w:w="1248" w:type="dxa"/>
            <w:gridSpan w:val="2"/>
            <w:vMerge/>
            <w:tcBorders>
              <w:top w:val="single" w:sz="4" w:space="0" w:color="auto"/>
              <w:left w:val="single" w:sz="4" w:space="0" w:color="auto"/>
              <w:bottom w:val="single" w:sz="4" w:space="0" w:color="000000"/>
              <w:right w:val="single" w:sz="4" w:space="0" w:color="auto"/>
            </w:tcBorders>
            <w:vAlign w:val="center"/>
          </w:tcPr>
          <w:p w14:paraId="2161C9BE" w14:textId="77777777" w:rsidR="00531C50" w:rsidRPr="00BC41DE" w:rsidRDefault="00531C50" w:rsidP="00DD280C">
            <w:pPr>
              <w:widowControl/>
              <w:jc w:val="distribute"/>
              <w:rPr>
                <w:rFonts w:ascii="標楷體" w:eastAsia="標楷體" w:hAnsi="標楷體" w:cs="新細明體"/>
                <w:kern w:val="0"/>
                <w:sz w:val="20"/>
              </w:rPr>
            </w:pPr>
          </w:p>
        </w:tc>
        <w:tc>
          <w:tcPr>
            <w:tcW w:w="1446" w:type="dxa"/>
            <w:gridSpan w:val="2"/>
            <w:vMerge/>
            <w:tcBorders>
              <w:top w:val="single" w:sz="4" w:space="0" w:color="auto"/>
              <w:left w:val="single" w:sz="4" w:space="0" w:color="auto"/>
              <w:bottom w:val="single" w:sz="4" w:space="0" w:color="000000"/>
              <w:right w:val="single" w:sz="4" w:space="0" w:color="auto"/>
            </w:tcBorders>
            <w:vAlign w:val="center"/>
          </w:tcPr>
          <w:p w14:paraId="3F8551DE" w14:textId="77777777" w:rsidR="00531C50" w:rsidRPr="00BC41DE" w:rsidRDefault="00531C50" w:rsidP="00DD280C">
            <w:pPr>
              <w:widowControl/>
              <w:jc w:val="distribute"/>
              <w:rPr>
                <w:rFonts w:ascii="標楷體" w:eastAsia="標楷體" w:hAnsi="標楷體" w:cs="新細明體"/>
                <w:kern w:val="0"/>
                <w:sz w:val="20"/>
              </w:rPr>
            </w:pPr>
          </w:p>
        </w:tc>
        <w:tc>
          <w:tcPr>
            <w:tcW w:w="1446" w:type="dxa"/>
            <w:gridSpan w:val="2"/>
            <w:tcBorders>
              <w:top w:val="single" w:sz="4" w:space="0" w:color="auto"/>
              <w:left w:val="nil"/>
              <w:bottom w:val="single" w:sz="4" w:space="0" w:color="auto"/>
              <w:right w:val="single" w:sz="4" w:space="0" w:color="auto"/>
            </w:tcBorders>
            <w:noWrap/>
            <w:vAlign w:val="center"/>
          </w:tcPr>
          <w:p w14:paraId="78A2954D"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金額</w:t>
            </w:r>
          </w:p>
        </w:tc>
        <w:tc>
          <w:tcPr>
            <w:tcW w:w="809" w:type="dxa"/>
            <w:tcBorders>
              <w:top w:val="single" w:sz="4" w:space="0" w:color="auto"/>
              <w:left w:val="nil"/>
              <w:bottom w:val="single" w:sz="4" w:space="0" w:color="auto"/>
              <w:right w:val="nil"/>
            </w:tcBorders>
            <w:noWrap/>
            <w:vAlign w:val="center"/>
          </w:tcPr>
          <w:p w14:paraId="10469B25" w14:textId="77777777" w:rsidR="00531C50" w:rsidRPr="00BC41DE" w:rsidRDefault="00531C50" w:rsidP="00DD280C">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w:t>
            </w:r>
          </w:p>
        </w:tc>
      </w:tr>
      <w:tr w:rsidR="00531C50" w:rsidRPr="00BC41DE" w14:paraId="769199B5" w14:textId="77777777" w:rsidTr="003A783D">
        <w:tblPrEx>
          <w:tblCellMar>
            <w:left w:w="0" w:type="dxa"/>
            <w:right w:w="0" w:type="dxa"/>
          </w:tblCellMar>
        </w:tblPrEx>
        <w:trPr>
          <w:gridBefore w:val="3"/>
          <w:gridAfter w:val="1"/>
          <w:wBefore w:w="34" w:type="dxa"/>
          <w:wAfter w:w="42" w:type="dxa"/>
          <w:trHeight w:hRule="exact" w:val="403"/>
        </w:trPr>
        <w:tc>
          <w:tcPr>
            <w:tcW w:w="2103"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326A877A" w14:textId="77777777" w:rsidR="00531C50" w:rsidRPr="00BC41DE" w:rsidRDefault="00531C50" w:rsidP="00DD280C">
            <w:pPr>
              <w:ind w:left="113" w:right="113"/>
              <w:jc w:val="distribute"/>
              <w:rPr>
                <w:rFonts w:ascii="標楷體" w:eastAsia="標楷體" w:hAnsi="標楷體"/>
                <w:b/>
                <w:kern w:val="0"/>
                <w:sz w:val="20"/>
              </w:rPr>
            </w:pPr>
            <w:r w:rsidRPr="00BC41DE">
              <w:rPr>
                <w:rFonts w:ascii="標楷體" w:eastAsia="標楷體" w:hAnsi="標楷體" w:hint="eastAsia"/>
                <w:b/>
                <w:noProof/>
                <w:kern w:val="0"/>
                <w:sz w:val="20"/>
              </w:rPr>
              <w:t>賸餘之部</w:t>
            </w:r>
          </w:p>
        </w:tc>
        <w:tc>
          <w:tcPr>
            <w:tcW w:w="1435" w:type="dxa"/>
            <w:tcBorders>
              <w:top w:val="single" w:sz="4" w:space="0" w:color="000000"/>
              <w:bottom w:val="nil"/>
              <w:right w:val="single" w:sz="4" w:space="0" w:color="auto"/>
            </w:tcBorders>
            <w:noWrap/>
            <w:tcMar>
              <w:top w:w="15" w:type="dxa"/>
              <w:left w:w="15" w:type="dxa"/>
              <w:bottom w:w="0" w:type="dxa"/>
              <w:right w:w="57" w:type="dxa"/>
            </w:tcMar>
            <w:vAlign w:val="center"/>
          </w:tcPr>
          <w:p w14:paraId="3BDC19FA"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967,993,000</w:t>
            </w:r>
          </w:p>
        </w:tc>
        <w:tc>
          <w:tcPr>
            <w:tcW w:w="1432" w:type="dxa"/>
            <w:gridSpan w:val="2"/>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05DD70AD" w14:textId="77777777" w:rsidR="00531C50" w:rsidRPr="00BC41DE" w:rsidRDefault="00531C50" w:rsidP="00DD280C">
            <w:pPr>
              <w:autoSpaceDE w:val="0"/>
              <w:autoSpaceDN w:val="0"/>
              <w:jc w:val="right"/>
              <w:rPr>
                <w:rFonts w:asciiTheme="minorEastAsia" w:eastAsiaTheme="minorEastAsia" w:hAnsiTheme="minorEastAsia"/>
                <w:b/>
                <w:noProof/>
                <w:kern w:val="0"/>
                <w:sz w:val="20"/>
              </w:rPr>
            </w:pPr>
            <w:r w:rsidRPr="00FC5E45">
              <w:rPr>
                <w:rFonts w:ascii="新細明體" w:hAnsi="新細明體"/>
                <w:b/>
                <w:sz w:val="20"/>
              </w:rPr>
              <w:t>1,098,301,054</w:t>
            </w:r>
          </w:p>
        </w:tc>
        <w:tc>
          <w:tcPr>
            <w:tcW w:w="1248" w:type="dxa"/>
            <w:gridSpan w:val="2"/>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1B38630F" w14:textId="77777777" w:rsidR="00531C50" w:rsidRPr="00BC41DE" w:rsidRDefault="00531C50" w:rsidP="00DD280C">
            <w:pPr>
              <w:jc w:val="right"/>
              <w:rPr>
                <w:rFonts w:asciiTheme="minorEastAsia" w:eastAsiaTheme="minorEastAsia" w:hAnsiTheme="minorEastAsia"/>
                <w:b/>
                <w:noProof/>
                <w:kern w:val="0"/>
                <w:sz w:val="20"/>
              </w:rPr>
            </w:pPr>
            <w:r w:rsidRPr="00FC5E45">
              <w:rPr>
                <w:rFonts w:ascii="新細明體" w:hAnsi="新細明體"/>
                <w:b/>
                <w:sz w:val="20"/>
              </w:rPr>
              <w:t>－</w:t>
            </w:r>
          </w:p>
        </w:tc>
        <w:tc>
          <w:tcPr>
            <w:tcW w:w="1446" w:type="dxa"/>
            <w:gridSpan w:val="2"/>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5D3CF17E"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1,098,301,054</w:t>
            </w:r>
          </w:p>
        </w:tc>
        <w:tc>
          <w:tcPr>
            <w:tcW w:w="1446" w:type="dxa"/>
            <w:gridSpan w:val="2"/>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06094DB6"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130,308,054</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2DF6F7EA"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13.46</w:t>
            </w:r>
          </w:p>
        </w:tc>
      </w:tr>
      <w:tr w:rsidR="00531C50" w:rsidRPr="00BC41DE" w14:paraId="683ABEA6" w14:textId="77777777" w:rsidTr="003A783D">
        <w:tblPrEx>
          <w:tblCellMar>
            <w:left w:w="0" w:type="dxa"/>
            <w:right w:w="0" w:type="dxa"/>
          </w:tblCellMar>
        </w:tblPrEx>
        <w:trPr>
          <w:gridBefore w:val="3"/>
          <w:gridAfter w:val="1"/>
          <w:wBefore w:w="34" w:type="dxa"/>
          <w:wAfter w:w="42" w:type="dxa"/>
          <w:trHeight w:hRule="exact" w:val="403"/>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4AC29C74" w14:textId="77777777" w:rsidR="00531C50" w:rsidRPr="00BC41DE" w:rsidRDefault="00531C50" w:rsidP="00DD280C">
            <w:pPr>
              <w:ind w:leftChars="100" w:left="240" w:right="113"/>
              <w:jc w:val="distribute"/>
              <w:rPr>
                <w:rFonts w:ascii="標楷體" w:eastAsia="標楷體" w:hAnsi="標楷體"/>
                <w:kern w:val="0"/>
                <w:sz w:val="20"/>
              </w:rPr>
            </w:pPr>
            <w:r w:rsidRPr="00BC41DE">
              <w:rPr>
                <w:rFonts w:ascii="標楷體" w:eastAsia="標楷體" w:hAnsi="標楷體" w:hint="eastAsia"/>
                <w:noProof/>
                <w:kern w:val="0"/>
                <w:sz w:val="20"/>
              </w:rPr>
              <w:t>本期賸餘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26F8F6F8"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193,107,000</w:t>
            </w:r>
          </w:p>
        </w:tc>
        <w:tc>
          <w:tcPr>
            <w:tcW w:w="1432"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8273FFE" w14:textId="77777777" w:rsidR="00531C50" w:rsidRPr="00BC41DE" w:rsidRDefault="00531C50" w:rsidP="00DD280C">
            <w:pPr>
              <w:autoSpaceDE w:val="0"/>
              <w:autoSpaceDN w:val="0"/>
              <w:jc w:val="right"/>
              <w:rPr>
                <w:rFonts w:asciiTheme="minorEastAsia" w:eastAsiaTheme="minorEastAsia" w:hAnsiTheme="minorEastAsia"/>
                <w:noProof/>
                <w:kern w:val="0"/>
                <w:sz w:val="20"/>
              </w:rPr>
            </w:pPr>
            <w:r w:rsidRPr="00FC5E45">
              <w:rPr>
                <w:rFonts w:ascii="新細明體" w:hAnsi="新細明體"/>
                <w:sz w:val="20"/>
              </w:rPr>
              <w:t>192,371,481</w:t>
            </w:r>
          </w:p>
        </w:tc>
        <w:tc>
          <w:tcPr>
            <w:tcW w:w="1248"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4CEBA14" w14:textId="77777777" w:rsidR="00531C50" w:rsidRPr="00BC41DE" w:rsidRDefault="00531C50" w:rsidP="00DD280C">
            <w:pPr>
              <w:jc w:val="right"/>
              <w:rPr>
                <w:rFonts w:asciiTheme="minorEastAsia" w:eastAsiaTheme="minorEastAsia" w:hAnsiTheme="minorEastAsia"/>
                <w:noProof/>
                <w:kern w:val="0"/>
                <w:sz w:val="20"/>
              </w:rPr>
            </w:pPr>
            <w:r w:rsidRPr="00FC5E45">
              <w:rPr>
                <w:rFonts w:ascii="新細明體" w:hAnsi="新細明體"/>
                <w:sz w:val="20"/>
              </w:rPr>
              <w:t>－</w:t>
            </w:r>
          </w:p>
        </w:tc>
        <w:tc>
          <w:tcPr>
            <w:tcW w:w="1446"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9C5840F"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192,371,481</w:t>
            </w:r>
          </w:p>
        </w:tc>
        <w:tc>
          <w:tcPr>
            <w:tcW w:w="1446"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967F16A"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- 735,519</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33A551AA"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- 0.38</w:t>
            </w:r>
          </w:p>
        </w:tc>
      </w:tr>
      <w:tr w:rsidR="00531C50" w:rsidRPr="00BC41DE" w14:paraId="1040A5E8" w14:textId="77777777" w:rsidTr="003A783D">
        <w:tblPrEx>
          <w:tblCellMar>
            <w:left w:w="0" w:type="dxa"/>
            <w:right w:w="0" w:type="dxa"/>
          </w:tblCellMar>
        </w:tblPrEx>
        <w:trPr>
          <w:gridBefore w:val="3"/>
          <w:gridAfter w:val="1"/>
          <w:wBefore w:w="34" w:type="dxa"/>
          <w:wAfter w:w="42" w:type="dxa"/>
          <w:trHeight w:hRule="exact" w:val="403"/>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30B0C29E" w14:textId="77777777" w:rsidR="00531C50" w:rsidRPr="00BC41DE" w:rsidRDefault="00531C50" w:rsidP="00DD280C">
            <w:pPr>
              <w:ind w:leftChars="100" w:left="240" w:right="113"/>
              <w:jc w:val="distribute"/>
              <w:rPr>
                <w:rFonts w:ascii="標楷體" w:eastAsia="標楷體" w:hAnsi="標楷體"/>
                <w:noProof/>
                <w:kern w:val="0"/>
                <w:sz w:val="20"/>
              </w:rPr>
            </w:pPr>
            <w:r w:rsidRPr="00BC41DE">
              <w:rPr>
                <w:rFonts w:ascii="標楷體" w:eastAsia="標楷體" w:hAnsi="標楷體" w:hint="eastAsia"/>
                <w:noProof/>
                <w:kern w:val="0"/>
                <w:sz w:val="20"/>
              </w:rPr>
              <w:t>前期未分配賸餘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0826F8D9"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sz w:val="20"/>
              </w:rPr>
              <w:t>774,886,000</w:t>
            </w:r>
          </w:p>
        </w:tc>
        <w:tc>
          <w:tcPr>
            <w:tcW w:w="1432"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A256151" w14:textId="77777777" w:rsidR="00531C50" w:rsidRPr="00777C40" w:rsidRDefault="00531C50" w:rsidP="00DD280C">
            <w:pPr>
              <w:autoSpaceDE w:val="0"/>
              <w:autoSpaceDN w:val="0"/>
              <w:jc w:val="right"/>
              <w:rPr>
                <w:rFonts w:ascii="新細明體" w:hAnsi="新細明體"/>
                <w:sz w:val="20"/>
              </w:rPr>
            </w:pPr>
            <w:r w:rsidRPr="00FC5E45">
              <w:rPr>
                <w:rFonts w:ascii="新細明體" w:hAnsi="新細明體"/>
                <w:sz w:val="20"/>
              </w:rPr>
              <w:t>905,929,573</w:t>
            </w:r>
          </w:p>
        </w:tc>
        <w:tc>
          <w:tcPr>
            <w:tcW w:w="1248"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7133B03" w14:textId="77777777" w:rsidR="00531C50" w:rsidRPr="00777C40" w:rsidRDefault="00531C50" w:rsidP="00DD280C">
            <w:pPr>
              <w:jc w:val="right"/>
              <w:rPr>
                <w:rFonts w:ascii="新細明體" w:hAnsi="新細明體"/>
                <w:sz w:val="20"/>
              </w:rPr>
            </w:pPr>
            <w:r w:rsidRPr="00FC5E45">
              <w:rPr>
                <w:rFonts w:ascii="新細明體" w:hAnsi="新細明體"/>
                <w:sz w:val="20"/>
              </w:rPr>
              <w:t>－</w:t>
            </w:r>
          </w:p>
        </w:tc>
        <w:tc>
          <w:tcPr>
            <w:tcW w:w="1446"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7CBD314"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sz w:val="20"/>
              </w:rPr>
              <w:t>905,929,573</w:t>
            </w:r>
          </w:p>
        </w:tc>
        <w:tc>
          <w:tcPr>
            <w:tcW w:w="1446"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16DA32D"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sz w:val="20"/>
              </w:rPr>
              <w:t>131,043,573</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3619A0F5"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sz w:val="20"/>
              </w:rPr>
              <w:t>16.91</w:t>
            </w:r>
          </w:p>
        </w:tc>
      </w:tr>
      <w:tr w:rsidR="00531C50" w:rsidRPr="00BC41DE" w14:paraId="7A0D2DC8" w14:textId="77777777" w:rsidTr="003A783D">
        <w:tblPrEx>
          <w:tblCellMar>
            <w:left w:w="0" w:type="dxa"/>
            <w:right w:w="0" w:type="dxa"/>
          </w:tblCellMar>
        </w:tblPrEx>
        <w:trPr>
          <w:gridBefore w:val="3"/>
          <w:gridAfter w:val="1"/>
          <w:wBefore w:w="34" w:type="dxa"/>
          <w:wAfter w:w="42" w:type="dxa"/>
          <w:trHeight w:hRule="exact" w:val="403"/>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1B297306" w14:textId="77777777" w:rsidR="00531C50" w:rsidRPr="00BC41DE" w:rsidRDefault="00531C50" w:rsidP="00DD280C">
            <w:pPr>
              <w:ind w:left="113" w:right="113"/>
              <w:jc w:val="distribute"/>
              <w:rPr>
                <w:rFonts w:ascii="標楷體" w:eastAsia="標楷體" w:hAnsi="標楷體"/>
                <w:noProof/>
                <w:kern w:val="0"/>
                <w:sz w:val="20"/>
              </w:rPr>
            </w:pPr>
            <w:r>
              <w:rPr>
                <w:rFonts w:ascii="標楷體" w:eastAsia="標楷體" w:hAnsi="標楷體" w:hint="eastAsia"/>
                <w:b/>
                <w:noProof/>
                <w:kern w:val="0"/>
                <w:sz w:val="20"/>
              </w:rPr>
              <w:t>分配</w:t>
            </w:r>
            <w:r w:rsidRPr="00BC41DE">
              <w:rPr>
                <w:rFonts w:ascii="標楷體" w:eastAsia="標楷體" w:hAnsi="標楷體" w:hint="eastAsia"/>
                <w:b/>
                <w:noProof/>
                <w:kern w:val="0"/>
                <w:sz w:val="20"/>
              </w:rPr>
              <w:t>之部</w:t>
            </w:r>
          </w:p>
        </w:tc>
        <w:tc>
          <w:tcPr>
            <w:tcW w:w="1435" w:type="dxa"/>
            <w:tcBorders>
              <w:top w:val="nil"/>
              <w:bottom w:val="nil"/>
              <w:right w:val="single" w:sz="4" w:space="0" w:color="auto"/>
            </w:tcBorders>
            <w:noWrap/>
            <w:tcMar>
              <w:top w:w="15" w:type="dxa"/>
              <w:left w:w="15" w:type="dxa"/>
              <w:bottom w:w="0" w:type="dxa"/>
              <w:right w:w="57" w:type="dxa"/>
            </w:tcMar>
            <w:vAlign w:val="center"/>
          </w:tcPr>
          <w:p w14:paraId="202E7A6F"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b/>
                <w:sz w:val="20"/>
              </w:rPr>
              <w:t>24,330,000</w:t>
            </w:r>
          </w:p>
        </w:tc>
        <w:tc>
          <w:tcPr>
            <w:tcW w:w="1432"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21BB237" w14:textId="77777777" w:rsidR="00531C50" w:rsidRPr="00777C40" w:rsidRDefault="00531C50" w:rsidP="00DD280C">
            <w:pPr>
              <w:autoSpaceDE w:val="0"/>
              <w:autoSpaceDN w:val="0"/>
              <w:jc w:val="right"/>
              <w:rPr>
                <w:rFonts w:ascii="新細明體" w:hAnsi="新細明體"/>
                <w:sz w:val="20"/>
              </w:rPr>
            </w:pPr>
            <w:r w:rsidRPr="00FC5E45">
              <w:rPr>
                <w:rFonts w:ascii="新細明體" w:hAnsi="新細明體"/>
                <w:b/>
                <w:sz w:val="20"/>
              </w:rPr>
              <w:t>24,330,000</w:t>
            </w:r>
          </w:p>
        </w:tc>
        <w:tc>
          <w:tcPr>
            <w:tcW w:w="1248"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B90C32A" w14:textId="77777777" w:rsidR="00531C50" w:rsidRPr="00777C40" w:rsidRDefault="00531C50" w:rsidP="00DD280C">
            <w:pPr>
              <w:jc w:val="right"/>
              <w:rPr>
                <w:rFonts w:ascii="新細明體" w:hAnsi="新細明體"/>
                <w:sz w:val="20"/>
              </w:rPr>
            </w:pPr>
            <w:r w:rsidRPr="00FC5E45">
              <w:rPr>
                <w:rFonts w:ascii="新細明體" w:hAnsi="新細明體"/>
                <w:b/>
                <w:sz w:val="20"/>
              </w:rPr>
              <w:t>－</w:t>
            </w:r>
          </w:p>
        </w:tc>
        <w:tc>
          <w:tcPr>
            <w:tcW w:w="1446"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B9C24A2"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b/>
                <w:sz w:val="20"/>
              </w:rPr>
              <w:t>24,330,000</w:t>
            </w:r>
          </w:p>
        </w:tc>
        <w:tc>
          <w:tcPr>
            <w:tcW w:w="1446"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03636CA"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b/>
                <w:sz w:val="20"/>
              </w:rPr>
              <w:t>－</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5AE0B85A" w14:textId="77777777" w:rsidR="00531C50" w:rsidRPr="00777C40" w:rsidRDefault="00531C50" w:rsidP="00DD280C">
            <w:pPr>
              <w:autoSpaceDE w:val="0"/>
              <w:autoSpaceDN w:val="0"/>
              <w:adjustRightInd w:val="0"/>
              <w:jc w:val="right"/>
              <w:rPr>
                <w:rFonts w:ascii="新細明體" w:hAnsi="新細明體"/>
                <w:sz w:val="20"/>
              </w:rPr>
            </w:pPr>
            <w:r w:rsidRPr="00FC5E45">
              <w:rPr>
                <w:rFonts w:ascii="新細明體" w:hAnsi="新細明體"/>
                <w:b/>
                <w:sz w:val="20"/>
              </w:rPr>
              <w:t>－</w:t>
            </w:r>
          </w:p>
        </w:tc>
      </w:tr>
      <w:tr w:rsidR="00531C50" w:rsidRPr="00077C2E" w14:paraId="2DDA5558" w14:textId="77777777" w:rsidTr="003A783D">
        <w:tblPrEx>
          <w:tblCellMar>
            <w:left w:w="0" w:type="dxa"/>
            <w:right w:w="0" w:type="dxa"/>
          </w:tblCellMar>
        </w:tblPrEx>
        <w:trPr>
          <w:gridBefore w:val="3"/>
          <w:gridAfter w:val="1"/>
          <w:wBefore w:w="34" w:type="dxa"/>
          <w:wAfter w:w="42" w:type="dxa"/>
          <w:trHeight w:hRule="exact" w:val="403"/>
        </w:trPr>
        <w:tc>
          <w:tcPr>
            <w:tcW w:w="2103" w:type="dxa"/>
            <w:tcBorders>
              <w:top w:val="nil"/>
              <w:left w:val="nil"/>
              <w:right w:val="single" w:sz="4" w:space="0" w:color="auto"/>
            </w:tcBorders>
            <w:noWrap/>
            <w:tcMar>
              <w:top w:w="15" w:type="dxa"/>
              <w:left w:w="15" w:type="dxa"/>
              <w:bottom w:w="0" w:type="dxa"/>
              <w:right w:w="57" w:type="dxa"/>
            </w:tcMar>
            <w:vAlign w:val="center"/>
          </w:tcPr>
          <w:p w14:paraId="66A250BC" w14:textId="77777777" w:rsidR="00531C50" w:rsidRPr="00BC41DE" w:rsidRDefault="00531C50" w:rsidP="00DD280C">
            <w:pPr>
              <w:ind w:leftChars="100" w:left="240" w:right="113"/>
              <w:jc w:val="distribute"/>
              <w:rPr>
                <w:rFonts w:ascii="標楷體" w:eastAsia="標楷體" w:hAnsi="標楷體"/>
                <w:kern w:val="0"/>
                <w:sz w:val="20"/>
              </w:rPr>
            </w:pPr>
            <w:proofErr w:type="gramStart"/>
            <w:r>
              <w:rPr>
                <w:rFonts w:ascii="標楷體" w:eastAsia="標楷體" w:hAnsi="標楷體" w:hint="eastAsia"/>
                <w:kern w:val="0"/>
                <w:sz w:val="20"/>
              </w:rPr>
              <w:t>提存公積</w:t>
            </w:r>
            <w:proofErr w:type="gramEnd"/>
          </w:p>
        </w:tc>
        <w:tc>
          <w:tcPr>
            <w:tcW w:w="1435" w:type="dxa"/>
            <w:tcBorders>
              <w:top w:val="nil"/>
              <w:right w:val="single" w:sz="4" w:space="0" w:color="auto"/>
            </w:tcBorders>
            <w:noWrap/>
            <w:tcMar>
              <w:top w:w="15" w:type="dxa"/>
              <w:left w:w="15" w:type="dxa"/>
              <w:bottom w:w="0" w:type="dxa"/>
              <w:right w:w="57" w:type="dxa"/>
            </w:tcMar>
            <w:vAlign w:val="center"/>
          </w:tcPr>
          <w:p w14:paraId="7C001888"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24,330,000</w:t>
            </w:r>
          </w:p>
        </w:tc>
        <w:tc>
          <w:tcPr>
            <w:tcW w:w="1432" w:type="dxa"/>
            <w:gridSpan w:val="2"/>
            <w:tcBorders>
              <w:top w:val="nil"/>
              <w:left w:val="single" w:sz="4" w:space="0" w:color="auto"/>
              <w:right w:val="single" w:sz="4" w:space="0" w:color="auto"/>
            </w:tcBorders>
            <w:noWrap/>
            <w:tcMar>
              <w:top w:w="15" w:type="dxa"/>
              <w:left w:w="15" w:type="dxa"/>
              <w:bottom w:w="0" w:type="dxa"/>
              <w:right w:w="57" w:type="dxa"/>
            </w:tcMar>
            <w:vAlign w:val="center"/>
          </w:tcPr>
          <w:p w14:paraId="2ABA0A40" w14:textId="77777777" w:rsidR="00531C50" w:rsidRPr="00BC41DE" w:rsidRDefault="00531C50" w:rsidP="00DD280C">
            <w:pPr>
              <w:autoSpaceDE w:val="0"/>
              <w:autoSpaceDN w:val="0"/>
              <w:jc w:val="right"/>
              <w:rPr>
                <w:rFonts w:asciiTheme="minorEastAsia" w:eastAsiaTheme="minorEastAsia" w:hAnsiTheme="minorEastAsia"/>
                <w:noProof/>
                <w:kern w:val="0"/>
                <w:sz w:val="20"/>
              </w:rPr>
            </w:pPr>
            <w:r w:rsidRPr="00FC5E45">
              <w:rPr>
                <w:rFonts w:ascii="新細明體" w:hAnsi="新細明體"/>
                <w:sz w:val="20"/>
              </w:rPr>
              <w:t>24,330,000</w:t>
            </w:r>
          </w:p>
        </w:tc>
        <w:tc>
          <w:tcPr>
            <w:tcW w:w="1248" w:type="dxa"/>
            <w:gridSpan w:val="2"/>
            <w:tcBorders>
              <w:top w:val="nil"/>
              <w:left w:val="single" w:sz="4" w:space="0" w:color="auto"/>
              <w:right w:val="single" w:sz="4" w:space="0" w:color="auto"/>
            </w:tcBorders>
            <w:noWrap/>
            <w:tcMar>
              <w:top w:w="15" w:type="dxa"/>
              <w:left w:w="15" w:type="dxa"/>
              <w:bottom w:w="0" w:type="dxa"/>
              <w:right w:w="57" w:type="dxa"/>
            </w:tcMar>
            <w:vAlign w:val="center"/>
          </w:tcPr>
          <w:p w14:paraId="3E280201" w14:textId="77777777" w:rsidR="00531C50" w:rsidRPr="00BC41DE" w:rsidRDefault="00531C50" w:rsidP="00DD280C">
            <w:pPr>
              <w:jc w:val="right"/>
              <w:rPr>
                <w:rFonts w:asciiTheme="minorEastAsia" w:eastAsiaTheme="minorEastAsia" w:hAnsiTheme="minorEastAsia"/>
                <w:noProof/>
                <w:kern w:val="0"/>
                <w:sz w:val="20"/>
              </w:rPr>
            </w:pPr>
            <w:r w:rsidRPr="00FC5E45">
              <w:rPr>
                <w:rFonts w:ascii="新細明體" w:hAnsi="新細明體"/>
                <w:sz w:val="20"/>
              </w:rPr>
              <w:t>－</w:t>
            </w:r>
          </w:p>
        </w:tc>
        <w:tc>
          <w:tcPr>
            <w:tcW w:w="1446" w:type="dxa"/>
            <w:gridSpan w:val="2"/>
            <w:tcBorders>
              <w:top w:val="nil"/>
              <w:left w:val="single" w:sz="4" w:space="0" w:color="auto"/>
              <w:right w:val="single" w:sz="4" w:space="0" w:color="auto"/>
            </w:tcBorders>
            <w:noWrap/>
            <w:tcMar>
              <w:top w:w="15" w:type="dxa"/>
              <w:left w:w="15" w:type="dxa"/>
              <w:bottom w:w="0" w:type="dxa"/>
              <w:right w:w="57" w:type="dxa"/>
            </w:tcMar>
            <w:vAlign w:val="center"/>
          </w:tcPr>
          <w:p w14:paraId="1FE1C884"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24,330,000</w:t>
            </w:r>
          </w:p>
        </w:tc>
        <w:tc>
          <w:tcPr>
            <w:tcW w:w="1446" w:type="dxa"/>
            <w:gridSpan w:val="2"/>
            <w:tcBorders>
              <w:top w:val="nil"/>
              <w:left w:val="single" w:sz="4" w:space="0" w:color="auto"/>
              <w:right w:val="single" w:sz="4" w:space="0" w:color="auto"/>
            </w:tcBorders>
            <w:noWrap/>
            <w:tcMar>
              <w:top w:w="15" w:type="dxa"/>
              <w:left w:w="15" w:type="dxa"/>
              <w:bottom w:w="0" w:type="dxa"/>
              <w:right w:w="57" w:type="dxa"/>
            </w:tcMar>
            <w:vAlign w:val="center"/>
          </w:tcPr>
          <w:p w14:paraId="33D635DD"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w:t>
            </w:r>
          </w:p>
        </w:tc>
        <w:tc>
          <w:tcPr>
            <w:tcW w:w="809" w:type="dxa"/>
            <w:tcBorders>
              <w:top w:val="nil"/>
              <w:left w:val="single" w:sz="4" w:space="0" w:color="auto"/>
              <w:right w:val="nil"/>
            </w:tcBorders>
            <w:noWrap/>
            <w:tcMar>
              <w:top w:w="15" w:type="dxa"/>
              <w:left w:w="15" w:type="dxa"/>
              <w:bottom w:w="0" w:type="dxa"/>
              <w:right w:w="57" w:type="dxa"/>
            </w:tcMar>
            <w:vAlign w:val="center"/>
          </w:tcPr>
          <w:p w14:paraId="3BDD24D2" w14:textId="77777777" w:rsidR="00531C50" w:rsidRPr="00BC41DE" w:rsidRDefault="00531C50" w:rsidP="00DD280C">
            <w:pPr>
              <w:autoSpaceDE w:val="0"/>
              <w:autoSpaceDN w:val="0"/>
              <w:adjustRightInd w:val="0"/>
              <w:jc w:val="right"/>
              <w:rPr>
                <w:rFonts w:asciiTheme="minorEastAsia" w:eastAsiaTheme="minorEastAsia" w:hAnsiTheme="minorEastAsia"/>
                <w:noProof/>
                <w:kern w:val="0"/>
                <w:sz w:val="20"/>
              </w:rPr>
            </w:pPr>
            <w:r w:rsidRPr="00FC5E45">
              <w:rPr>
                <w:rFonts w:ascii="新細明體" w:hAnsi="新細明體"/>
                <w:sz w:val="20"/>
              </w:rPr>
              <w:t>－</w:t>
            </w:r>
          </w:p>
        </w:tc>
      </w:tr>
      <w:tr w:rsidR="00531C50" w:rsidRPr="00077C2E" w14:paraId="39C0C477" w14:textId="77777777" w:rsidTr="003A783D">
        <w:tblPrEx>
          <w:tblCellMar>
            <w:left w:w="0" w:type="dxa"/>
            <w:right w:w="0" w:type="dxa"/>
          </w:tblCellMar>
        </w:tblPrEx>
        <w:trPr>
          <w:gridBefore w:val="3"/>
          <w:gridAfter w:val="1"/>
          <w:wBefore w:w="34" w:type="dxa"/>
          <w:wAfter w:w="42" w:type="dxa"/>
          <w:trHeight w:hRule="exact" w:val="403"/>
        </w:trPr>
        <w:tc>
          <w:tcPr>
            <w:tcW w:w="2103"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2C08EEA1" w14:textId="77777777" w:rsidR="00531C50" w:rsidRPr="00BC41DE" w:rsidRDefault="00531C50" w:rsidP="00DD280C">
            <w:pPr>
              <w:ind w:left="113" w:right="113"/>
              <w:jc w:val="distribute"/>
              <w:rPr>
                <w:rFonts w:ascii="標楷體" w:eastAsia="標楷體" w:hAnsi="標楷體"/>
                <w:b/>
                <w:noProof/>
                <w:kern w:val="0"/>
                <w:sz w:val="20"/>
              </w:rPr>
            </w:pPr>
            <w:r w:rsidRPr="00BC41DE">
              <w:rPr>
                <w:rFonts w:ascii="標楷體" w:eastAsia="標楷體" w:hAnsi="標楷體" w:hint="eastAsia"/>
                <w:b/>
                <w:noProof/>
                <w:kern w:val="0"/>
                <w:sz w:val="20"/>
              </w:rPr>
              <w:t>未分配賸餘</w:t>
            </w:r>
          </w:p>
        </w:tc>
        <w:tc>
          <w:tcPr>
            <w:tcW w:w="1435" w:type="dxa"/>
            <w:tcBorders>
              <w:top w:val="nil"/>
              <w:bottom w:val="single" w:sz="4" w:space="0" w:color="auto"/>
              <w:right w:val="single" w:sz="4" w:space="0" w:color="auto"/>
            </w:tcBorders>
            <w:noWrap/>
            <w:tcMar>
              <w:top w:w="15" w:type="dxa"/>
              <w:left w:w="15" w:type="dxa"/>
              <w:bottom w:w="0" w:type="dxa"/>
              <w:right w:w="57" w:type="dxa"/>
            </w:tcMar>
            <w:vAlign w:val="center"/>
          </w:tcPr>
          <w:p w14:paraId="6DB77246"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943,663,000</w:t>
            </w:r>
          </w:p>
        </w:tc>
        <w:tc>
          <w:tcPr>
            <w:tcW w:w="1432"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31A7D4D4" w14:textId="77777777" w:rsidR="00531C50" w:rsidRPr="00BC41DE" w:rsidRDefault="00531C50" w:rsidP="00DD280C">
            <w:pPr>
              <w:autoSpaceDE w:val="0"/>
              <w:autoSpaceDN w:val="0"/>
              <w:jc w:val="right"/>
              <w:rPr>
                <w:rFonts w:asciiTheme="minorEastAsia" w:eastAsiaTheme="minorEastAsia" w:hAnsiTheme="minorEastAsia"/>
                <w:b/>
                <w:noProof/>
                <w:kern w:val="0"/>
                <w:sz w:val="20"/>
              </w:rPr>
            </w:pPr>
            <w:r w:rsidRPr="00FC5E45">
              <w:rPr>
                <w:rFonts w:ascii="新細明體" w:hAnsi="新細明體"/>
                <w:b/>
                <w:sz w:val="20"/>
              </w:rPr>
              <w:t>1,073,971,054</w:t>
            </w:r>
          </w:p>
        </w:tc>
        <w:tc>
          <w:tcPr>
            <w:tcW w:w="1248"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E9C83FD" w14:textId="77777777" w:rsidR="00531C50" w:rsidRPr="00BC41DE" w:rsidRDefault="00531C50" w:rsidP="00DD280C">
            <w:pPr>
              <w:jc w:val="right"/>
              <w:rPr>
                <w:rFonts w:asciiTheme="minorEastAsia" w:eastAsiaTheme="minorEastAsia" w:hAnsiTheme="minorEastAsia"/>
                <w:b/>
                <w:noProof/>
                <w:kern w:val="0"/>
                <w:sz w:val="20"/>
              </w:rPr>
            </w:pPr>
            <w:r w:rsidRPr="00FC5E45">
              <w:rPr>
                <w:rFonts w:ascii="新細明體" w:hAnsi="新細明體"/>
                <w:b/>
                <w:sz w:val="20"/>
              </w:rPr>
              <w:t>－</w:t>
            </w:r>
          </w:p>
        </w:tc>
        <w:tc>
          <w:tcPr>
            <w:tcW w:w="1446"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5803284"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1,073,971,054</w:t>
            </w:r>
          </w:p>
        </w:tc>
        <w:tc>
          <w:tcPr>
            <w:tcW w:w="1446"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421EAEDF"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130,308,054</w:t>
            </w:r>
          </w:p>
        </w:tc>
        <w:tc>
          <w:tcPr>
            <w:tcW w:w="809"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2E276E57" w14:textId="77777777" w:rsidR="00531C50" w:rsidRPr="00BC41DE" w:rsidRDefault="00531C50" w:rsidP="00DD280C">
            <w:pPr>
              <w:autoSpaceDE w:val="0"/>
              <w:autoSpaceDN w:val="0"/>
              <w:adjustRightInd w:val="0"/>
              <w:jc w:val="right"/>
              <w:rPr>
                <w:rFonts w:asciiTheme="minorEastAsia" w:eastAsiaTheme="minorEastAsia" w:hAnsiTheme="minorEastAsia"/>
                <w:b/>
                <w:noProof/>
                <w:kern w:val="0"/>
                <w:sz w:val="20"/>
              </w:rPr>
            </w:pPr>
            <w:r w:rsidRPr="00FC5E45">
              <w:rPr>
                <w:rFonts w:ascii="新細明體" w:hAnsi="新細明體"/>
                <w:b/>
                <w:sz w:val="20"/>
              </w:rPr>
              <w:t>13.81</w:t>
            </w:r>
          </w:p>
        </w:tc>
      </w:tr>
      <w:tr w:rsidR="00531C50" w:rsidRPr="00842DDA" w14:paraId="35972373" w14:textId="77777777" w:rsidTr="009C1C2B">
        <w:tblPrEx>
          <w:jc w:val="center"/>
        </w:tblPrEx>
        <w:trPr>
          <w:trHeight w:val="454"/>
          <w:jc w:val="center"/>
        </w:trPr>
        <w:tc>
          <w:tcPr>
            <w:tcW w:w="9995" w:type="dxa"/>
            <w:gridSpan w:val="15"/>
            <w:tcBorders>
              <w:top w:val="nil"/>
              <w:left w:val="nil"/>
              <w:bottom w:val="nil"/>
              <w:right w:val="nil"/>
            </w:tcBorders>
            <w:noWrap/>
          </w:tcPr>
          <w:p w14:paraId="1650D20E" w14:textId="77777777" w:rsidR="00531C50" w:rsidRPr="00BC41DE" w:rsidRDefault="00531C50" w:rsidP="009C1C2B">
            <w:pPr>
              <w:widowControl/>
              <w:spacing w:line="400" w:lineRule="exact"/>
              <w:jc w:val="center"/>
              <w:rPr>
                <w:rFonts w:ascii="標楷體" w:eastAsia="標楷體" w:hAnsi="標楷體" w:cs="新細明體"/>
                <w:b/>
                <w:kern w:val="0"/>
                <w:sz w:val="32"/>
                <w:szCs w:val="32"/>
                <w:u w:val="single"/>
              </w:rPr>
            </w:pP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BC41DE">
              <w:rPr>
                <w:rFonts w:ascii="標楷體" w:eastAsia="標楷體" w:hAnsi="標楷體" w:cs="新細明體" w:hint="eastAsia"/>
                <w:b/>
                <w:kern w:val="0"/>
                <w:sz w:val="32"/>
                <w:szCs w:val="32"/>
                <w:u w:val="single"/>
              </w:rPr>
              <w:t>高雄市立各醫療院</w:t>
            </w:r>
            <w:bookmarkStart w:id="10" w:name="_Hlk105831806"/>
            <w:r w:rsidRPr="00BC41DE">
              <w:rPr>
                <w:rFonts w:ascii="標楷體" w:eastAsia="標楷體" w:hAnsi="標楷體" w:cs="新細明體" w:hint="eastAsia"/>
                <w:b/>
                <w:kern w:val="0"/>
                <w:sz w:val="32"/>
                <w:szCs w:val="32"/>
                <w:u w:val="single"/>
              </w:rPr>
              <w:t>（所）</w:t>
            </w:r>
            <w:bookmarkEnd w:id="10"/>
            <w:r w:rsidRPr="00BC41DE">
              <w:rPr>
                <w:rFonts w:ascii="標楷體" w:eastAsia="標楷體" w:hAnsi="標楷體" w:cs="新細明體" w:hint="eastAsia"/>
                <w:b/>
                <w:kern w:val="0"/>
                <w:sz w:val="32"/>
                <w:szCs w:val="32"/>
                <w:u w:val="single"/>
              </w:rPr>
              <w:t>醫療藥品基金餘</w:t>
            </w:r>
            <w:proofErr w:type="gramStart"/>
            <w:r w:rsidRPr="00BC41DE">
              <w:rPr>
                <w:rFonts w:ascii="標楷體" w:eastAsia="標楷體" w:hAnsi="標楷體" w:cs="新細明體" w:hint="eastAsia"/>
                <w:b/>
                <w:kern w:val="0"/>
                <w:sz w:val="32"/>
                <w:szCs w:val="32"/>
                <w:u w:val="single"/>
              </w:rPr>
              <w:t>絀</w:t>
            </w:r>
            <w:proofErr w:type="gramEnd"/>
            <w:r w:rsidRPr="00BC41DE">
              <w:rPr>
                <w:rFonts w:ascii="標楷體" w:eastAsia="標楷體" w:hAnsi="標楷體" w:cs="新細明體" w:hint="eastAsia"/>
                <w:b/>
                <w:kern w:val="0"/>
                <w:sz w:val="32"/>
                <w:szCs w:val="32"/>
                <w:u w:val="single"/>
              </w:rPr>
              <w:t>審定後現金流量表</w:t>
            </w:r>
          </w:p>
        </w:tc>
      </w:tr>
      <w:tr w:rsidR="00531C50" w:rsidRPr="00BC41DE" w14:paraId="7BB70F4A" w14:textId="77777777" w:rsidTr="003A783D">
        <w:tblPrEx>
          <w:jc w:val="center"/>
        </w:tblPrEx>
        <w:trPr>
          <w:trHeight w:val="330"/>
          <w:jc w:val="center"/>
        </w:trPr>
        <w:tc>
          <w:tcPr>
            <w:tcW w:w="9995" w:type="dxa"/>
            <w:gridSpan w:val="15"/>
            <w:tcBorders>
              <w:top w:val="nil"/>
              <w:left w:val="nil"/>
              <w:bottom w:val="nil"/>
              <w:right w:val="nil"/>
            </w:tcBorders>
            <w:noWrap/>
            <w:vAlign w:val="bottom"/>
          </w:tcPr>
          <w:p w14:paraId="0237CDBF" w14:textId="77777777" w:rsidR="00531C50" w:rsidRPr="00BC41DE" w:rsidRDefault="00531C50" w:rsidP="006E072B">
            <w:pPr>
              <w:widowControl/>
              <w:spacing w:beforeLines="30" w:before="108"/>
              <w:jc w:val="center"/>
              <w:rPr>
                <w:rFonts w:ascii="標楷體" w:eastAsia="標楷體" w:hAnsi="標楷體" w:cs="新細明體"/>
                <w:kern w:val="0"/>
                <w:szCs w:val="24"/>
              </w:rPr>
            </w:pPr>
            <w:r w:rsidRPr="00BC41DE">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sidRPr="00BC41DE">
              <w:rPr>
                <w:rFonts w:ascii="標楷體" w:eastAsia="標楷體" w:hAnsi="標楷體" w:cs="新細明體" w:hint="eastAsia"/>
                <w:kern w:val="0"/>
                <w:szCs w:val="24"/>
              </w:rPr>
              <w:t>年度</w:t>
            </w:r>
          </w:p>
          <w:p w14:paraId="31DCB922" w14:textId="77777777" w:rsidR="00531C50" w:rsidRPr="00BC41DE" w:rsidRDefault="00531C50" w:rsidP="00DD280C">
            <w:pPr>
              <w:widowControl/>
              <w:snapToGrid w:val="0"/>
              <w:ind w:rightChars="-10" w:right="-24"/>
              <w:jc w:val="right"/>
              <w:rPr>
                <w:rFonts w:ascii="標楷體" w:eastAsia="標楷體" w:hAnsi="標楷體" w:cs="新細明體"/>
                <w:kern w:val="0"/>
                <w:szCs w:val="24"/>
              </w:rPr>
            </w:pPr>
            <w:r w:rsidRPr="00BC41DE">
              <w:rPr>
                <w:rFonts w:ascii="標楷體" w:eastAsia="標楷體" w:hAnsi="標楷體" w:cs="新細明體" w:hint="eastAsia"/>
                <w:kern w:val="0"/>
                <w:sz w:val="20"/>
              </w:rPr>
              <w:t>單位：新臺幣元</w:t>
            </w:r>
          </w:p>
        </w:tc>
      </w:tr>
      <w:tr w:rsidR="00531C50" w:rsidRPr="00077C2E" w14:paraId="3D1480A4" w14:textId="77777777" w:rsidTr="003A1D63">
        <w:tblPrEx>
          <w:jc w:val="center"/>
        </w:tblPrEx>
        <w:trPr>
          <w:trHeight w:hRule="exact" w:val="454"/>
          <w:jc w:val="center"/>
        </w:trPr>
        <w:tc>
          <w:tcPr>
            <w:tcW w:w="3696" w:type="dxa"/>
            <w:gridSpan w:val="6"/>
            <w:vMerge w:val="restart"/>
            <w:tcBorders>
              <w:top w:val="single" w:sz="4" w:space="0" w:color="auto"/>
              <w:left w:val="nil"/>
              <w:right w:val="single" w:sz="4" w:space="0" w:color="auto"/>
            </w:tcBorders>
            <w:noWrap/>
            <w:tcMar>
              <w:right w:w="57" w:type="dxa"/>
            </w:tcMar>
            <w:vAlign w:val="center"/>
          </w:tcPr>
          <w:p w14:paraId="38D274BB" w14:textId="77777777" w:rsidR="00531C50" w:rsidRPr="006F1C96" w:rsidRDefault="00531C50" w:rsidP="00DD280C">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項目</w:t>
            </w:r>
          </w:p>
        </w:tc>
        <w:tc>
          <w:tcPr>
            <w:tcW w:w="1691" w:type="dxa"/>
            <w:gridSpan w:val="2"/>
            <w:vMerge w:val="restart"/>
            <w:tcBorders>
              <w:top w:val="single" w:sz="4" w:space="0" w:color="auto"/>
              <w:left w:val="single" w:sz="4" w:space="0" w:color="auto"/>
              <w:right w:val="single" w:sz="4" w:space="0" w:color="auto"/>
            </w:tcBorders>
            <w:noWrap/>
            <w:tcMar>
              <w:right w:w="57" w:type="dxa"/>
            </w:tcMar>
            <w:vAlign w:val="center"/>
          </w:tcPr>
          <w:p w14:paraId="7CD504AB" w14:textId="77777777" w:rsidR="00531C50" w:rsidRPr="006F1C96" w:rsidRDefault="00531C50" w:rsidP="00DD280C">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預算數</w:t>
            </w:r>
          </w:p>
        </w:tc>
        <w:tc>
          <w:tcPr>
            <w:tcW w:w="1691" w:type="dxa"/>
            <w:gridSpan w:val="2"/>
            <w:vMerge w:val="restart"/>
            <w:tcBorders>
              <w:top w:val="single" w:sz="4" w:space="0" w:color="auto"/>
              <w:left w:val="single" w:sz="4" w:space="0" w:color="auto"/>
              <w:right w:val="single" w:sz="4" w:space="0" w:color="auto"/>
            </w:tcBorders>
            <w:noWrap/>
            <w:tcMar>
              <w:right w:w="57" w:type="dxa"/>
            </w:tcMar>
            <w:vAlign w:val="center"/>
          </w:tcPr>
          <w:p w14:paraId="1321130D" w14:textId="77777777" w:rsidR="00531C50" w:rsidRPr="006F1C96" w:rsidRDefault="00531C50" w:rsidP="00DD280C">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決算數</w:t>
            </w:r>
          </w:p>
        </w:tc>
        <w:tc>
          <w:tcPr>
            <w:tcW w:w="2917" w:type="dxa"/>
            <w:gridSpan w:val="5"/>
            <w:tcBorders>
              <w:top w:val="single" w:sz="4" w:space="0" w:color="auto"/>
              <w:left w:val="nil"/>
              <w:bottom w:val="nil"/>
            </w:tcBorders>
            <w:noWrap/>
            <w:tcMar>
              <w:right w:w="57" w:type="dxa"/>
            </w:tcMar>
            <w:vAlign w:val="center"/>
          </w:tcPr>
          <w:p w14:paraId="76E4A82B" w14:textId="77777777" w:rsidR="00531C50" w:rsidRPr="006F1C96" w:rsidRDefault="00531C50" w:rsidP="00DD280C">
            <w:pPr>
              <w:widowControl/>
              <w:ind w:rightChars="-15" w:right="-36"/>
              <w:jc w:val="distribute"/>
              <w:rPr>
                <w:rFonts w:ascii="標楷體" w:eastAsia="標楷體" w:hAnsi="標楷體" w:cs="新細明體"/>
                <w:kern w:val="0"/>
                <w:sz w:val="20"/>
              </w:rPr>
            </w:pPr>
            <w:r w:rsidRPr="006F1C96">
              <w:rPr>
                <w:rFonts w:ascii="標楷體" w:eastAsia="標楷體" w:hAnsi="標楷體" w:cs="新細明體" w:hint="eastAsia"/>
                <w:kern w:val="0"/>
                <w:sz w:val="20"/>
              </w:rPr>
              <w:t>比較增減</w:t>
            </w:r>
          </w:p>
        </w:tc>
      </w:tr>
      <w:tr w:rsidR="00531C50" w:rsidRPr="00077C2E" w14:paraId="059A31B9" w14:textId="77777777" w:rsidTr="003A1D63">
        <w:tblPrEx>
          <w:jc w:val="center"/>
        </w:tblPrEx>
        <w:trPr>
          <w:trHeight w:hRule="exact" w:val="454"/>
          <w:jc w:val="center"/>
        </w:trPr>
        <w:tc>
          <w:tcPr>
            <w:tcW w:w="3696" w:type="dxa"/>
            <w:gridSpan w:val="6"/>
            <w:vMerge/>
            <w:tcBorders>
              <w:left w:val="nil"/>
              <w:bottom w:val="single" w:sz="4" w:space="0" w:color="000000"/>
              <w:right w:val="single" w:sz="4" w:space="0" w:color="auto"/>
            </w:tcBorders>
            <w:tcMar>
              <w:right w:w="57" w:type="dxa"/>
            </w:tcMar>
            <w:vAlign w:val="center"/>
          </w:tcPr>
          <w:p w14:paraId="5697F9B4" w14:textId="77777777" w:rsidR="00531C50" w:rsidRPr="006F1C96" w:rsidRDefault="00531C50" w:rsidP="00DD280C">
            <w:pPr>
              <w:widowControl/>
              <w:jc w:val="distribute"/>
              <w:rPr>
                <w:rFonts w:ascii="標楷體" w:eastAsia="標楷體" w:hAnsi="標楷體" w:cs="新細明體"/>
                <w:kern w:val="0"/>
                <w:sz w:val="20"/>
              </w:rPr>
            </w:pPr>
          </w:p>
        </w:tc>
        <w:tc>
          <w:tcPr>
            <w:tcW w:w="1691" w:type="dxa"/>
            <w:gridSpan w:val="2"/>
            <w:vMerge/>
            <w:tcBorders>
              <w:left w:val="single" w:sz="4" w:space="0" w:color="auto"/>
              <w:bottom w:val="single" w:sz="4" w:space="0" w:color="000000"/>
              <w:right w:val="single" w:sz="4" w:space="0" w:color="auto"/>
            </w:tcBorders>
            <w:tcMar>
              <w:right w:w="57" w:type="dxa"/>
            </w:tcMar>
            <w:vAlign w:val="center"/>
          </w:tcPr>
          <w:p w14:paraId="1F535E56" w14:textId="77777777" w:rsidR="00531C50" w:rsidRPr="006F1C96" w:rsidRDefault="00531C50" w:rsidP="00DD280C">
            <w:pPr>
              <w:widowControl/>
              <w:jc w:val="distribute"/>
              <w:rPr>
                <w:rFonts w:ascii="標楷體" w:eastAsia="標楷體" w:hAnsi="標楷體" w:cs="新細明體"/>
                <w:kern w:val="0"/>
                <w:sz w:val="20"/>
              </w:rPr>
            </w:pPr>
          </w:p>
        </w:tc>
        <w:tc>
          <w:tcPr>
            <w:tcW w:w="1691" w:type="dxa"/>
            <w:gridSpan w:val="2"/>
            <w:vMerge/>
            <w:tcBorders>
              <w:left w:val="single" w:sz="4" w:space="0" w:color="auto"/>
              <w:bottom w:val="single" w:sz="4" w:space="0" w:color="000000"/>
              <w:right w:val="single" w:sz="4" w:space="0" w:color="auto"/>
            </w:tcBorders>
            <w:tcMar>
              <w:right w:w="57" w:type="dxa"/>
            </w:tcMar>
            <w:vAlign w:val="center"/>
          </w:tcPr>
          <w:p w14:paraId="5C56CAF4" w14:textId="77777777" w:rsidR="00531C50" w:rsidRPr="006F1C96" w:rsidRDefault="00531C50" w:rsidP="00DD280C">
            <w:pPr>
              <w:widowControl/>
              <w:jc w:val="distribute"/>
              <w:rPr>
                <w:rFonts w:ascii="標楷體" w:eastAsia="標楷體" w:hAnsi="標楷體" w:cs="新細明體"/>
                <w:kern w:val="0"/>
                <w:sz w:val="20"/>
              </w:rPr>
            </w:pPr>
          </w:p>
        </w:tc>
        <w:tc>
          <w:tcPr>
            <w:tcW w:w="1773" w:type="dxa"/>
            <w:gridSpan w:val="2"/>
            <w:tcBorders>
              <w:top w:val="single" w:sz="4" w:space="0" w:color="auto"/>
              <w:left w:val="nil"/>
              <w:bottom w:val="single" w:sz="4" w:space="0" w:color="auto"/>
              <w:right w:val="single" w:sz="4" w:space="0" w:color="auto"/>
            </w:tcBorders>
            <w:noWrap/>
            <w:tcMar>
              <w:right w:w="57" w:type="dxa"/>
            </w:tcMar>
            <w:vAlign w:val="center"/>
          </w:tcPr>
          <w:p w14:paraId="08B4D7F3" w14:textId="77777777" w:rsidR="00531C50" w:rsidRPr="006F1C96" w:rsidRDefault="00531C50" w:rsidP="00DD280C">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金額</w:t>
            </w:r>
          </w:p>
        </w:tc>
        <w:tc>
          <w:tcPr>
            <w:tcW w:w="1144" w:type="dxa"/>
            <w:gridSpan w:val="3"/>
            <w:tcBorders>
              <w:top w:val="single" w:sz="4" w:space="0" w:color="auto"/>
              <w:left w:val="nil"/>
              <w:bottom w:val="single" w:sz="4" w:space="0" w:color="auto"/>
              <w:right w:val="nil"/>
            </w:tcBorders>
            <w:noWrap/>
            <w:tcMar>
              <w:left w:w="57" w:type="dxa"/>
              <w:right w:w="57" w:type="dxa"/>
            </w:tcMar>
            <w:vAlign w:val="center"/>
          </w:tcPr>
          <w:p w14:paraId="1CCD2892" w14:textId="77777777" w:rsidR="00531C50" w:rsidRPr="006F1C96" w:rsidRDefault="00531C50" w:rsidP="00DD280C">
            <w:pPr>
              <w:widowControl/>
              <w:jc w:val="center"/>
              <w:rPr>
                <w:rFonts w:ascii="標楷體" w:eastAsia="標楷體" w:hAnsi="標楷體" w:cs="新細明體"/>
                <w:kern w:val="0"/>
                <w:sz w:val="20"/>
              </w:rPr>
            </w:pPr>
            <w:r w:rsidRPr="006F1C96">
              <w:rPr>
                <w:rFonts w:ascii="標楷體" w:eastAsia="標楷體" w:hAnsi="標楷體" w:cs="新細明體" w:hint="eastAsia"/>
                <w:kern w:val="0"/>
                <w:sz w:val="20"/>
              </w:rPr>
              <w:t>％</w:t>
            </w:r>
          </w:p>
        </w:tc>
      </w:tr>
      <w:tr w:rsidR="00531C50" w:rsidRPr="00077C2E" w14:paraId="7F8F7CD8" w14:textId="77777777" w:rsidTr="009C1C2B">
        <w:tblPrEx>
          <w:jc w:val="center"/>
          <w:tblCellMar>
            <w:left w:w="0" w:type="dxa"/>
            <w:right w:w="0" w:type="dxa"/>
          </w:tblCellMar>
        </w:tblPrEx>
        <w:trPr>
          <w:gridBefore w:val="1"/>
          <w:wBefore w:w="15" w:type="dxa"/>
          <w:trHeight w:hRule="exact" w:val="510"/>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07724108" w14:textId="77777777" w:rsidR="00531C50" w:rsidRPr="00BC41DE" w:rsidRDefault="00531C50" w:rsidP="00DD280C">
            <w:pPr>
              <w:ind w:left="-15"/>
              <w:jc w:val="distribute"/>
              <w:rPr>
                <w:rFonts w:ascii="標楷體" w:eastAsia="標楷體" w:hAnsi="標楷體"/>
                <w:b/>
                <w:kern w:val="0"/>
                <w:sz w:val="20"/>
              </w:rPr>
            </w:pPr>
            <w:r w:rsidRPr="00BC41DE">
              <w:rPr>
                <w:rFonts w:ascii="標楷體" w:eastAsia="標楷體" w:hAnsi="標楷體" w:hint="eastAsia"/>
                <w:b/>
                <w:noProof/>
                <w:kern w:val="0"/>
                <w:sz w:val="20"/>
              </w:rPr>
              <w:t>業務活動之現金流量</w:t>
            </w:r>
          </w:p>
        </w:tc>
        <w:tc>
          <w:tcPr>
            <w:tcW w:w="1691" w:type="dxa"/>
            <w:gridSpan w:val="2"/>
            <w:tcBorders>
              <w:top w:val="single" w:sz="4" w:space="0" w:color="000000"/>
              <w:bottom w:val="nil"/>
              <w:right w:val="single" w:sz="4" w:space="0" w:color="auto"/>
            </w:tcBorders>
            <w:noWrap/>
            <w:tcMar>
              <w:top w:w="15" w:type="dxa"/>
              <w:left w:w="15" w:type="dxa"/>
              <w:bottom w:w="0" w:type="dxa"/>
              <w:right w:w="57" w:type="dxa"/>
            </w:tcMar>
            <w:vAlign w:val="center"/>
          </w:tcPr>
          <w:p w14:paraId="45357392" w14:textId="77777777" w:rsidR="00531C50" w:rsidRPr="00077C2E" w:rsidRDefault="00531C50" w:rsidP="00DD280C">
            <w:pPr>
              <w:autoSpaceDE w:val="0"/>
              <w:autoSpaceDN w:val="0"/>
              <w:adjustRightInd w:val="0"/>
              <w:jc w:val="right"/>
              <w:rPr>
                <w:rFonts w:asciiTheme="minorEastAsia" w:eastAsiaTheme="minorEastAsia" w:hAnsiTheme="minorEastAsia"/>
                <w:noProof/>
                <w:color w:val="FF0000"/>
                <w:kern w:val="0"/>
                <w:sz w:val="20"/>
              </w:rPr>
            </w:pPr>
          </w:p>
        </w:tc>
        <w:tc>
          <w:tcPr>
            <w:tcW w:w="1691" w:type="dxa"/>
            <w:gridSpan w:val="2"/>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2E9F9390" w14:textId="77777777" w:rsidR="00531C50" w:rsidRPr="00077C2E" w:rsidRDefault="00531C50" w:rsidP="00DD280C">
            <w:pPr>
              <w:rPr>
                <w:color w:val="FF0000"/>
              </w:rPr>
            </w:pPr>
          </w:p>
        </w:tc>
        <w:tc>
          <w:tcPr>
            <w:tcW w:w="1773" w:type="dxa"/>
            <w:gridSpan w:val="2"/>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3AECC7E4" w14:textId="77777777" w:rsidR="00531C50" w:rsidRPr="00077C2E" w:rsidRDefault="00531C50" w:rsidP="00DD280C">
            <w:pPr>
              <w:rPr>
                <w:color w:val="FF0000"/>
              </w:rPr>
            </w:pP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28BD41BB" w14:textId="77777777" w:rsidR="00531C50" w:rsidRPr="00077C2E" w:rsidRDefault="00531C50" w:rsidP="00DD280C">
            <w:pPr>
              <w:rPr>
                <w:color w:val="FF0000"/>
              </w:rPr>
            </w:pPr>
          </w:p>
        </w:tc>
      </w:tr>
      <w:tr w:rsidR="00531C50" w:rsidRPr="00077C2E" w14:paraId="52CAAF1B"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3EB56979" w14:textId="77777777" w:rsidR="00531C50" w:rsidRPr="00BC41DE" w:rsidRDefault="00531C50" w:rsidP="00DD280C">
            <w:pPr>
              <w:ind w:leftChars="100" w:left="240" w:rightChars="-30" w:right="-72"/>
              <w:jc w:val="distribute"/>
              <w:rPr>
                <w:rFonts w:ascii="標楷體" w:eastAsia="標楷體" w:hAnsi="標楷體"/>
                <w:kern w:val="0"/>
                <w:sz w:val="20"/>
              </w:rPr>
            </w:pPr>
            <w:r w:rsidRPr="00BC41DE">
              <w:rPr>
                <w:rFonts w:ascii="標楷體" w:eastAsia="標楷體" w:hAnsi="標楷體" w:hint="eastAsia"/>
                <w:noProof/>
                <w:kern w:val="0"/>
                <w:sz w:val="20"/>
              </w:rPr>
              <w:t>本期賸餘（短絀</w:t>
            </w:r>
            <w:r w:rsidRPr="00BC41DE">
              <w:rPr>
                <w:rFonts w:ascii="標楷體" w:eastAsia="標楷體" w:hAnsi="標楷體" w:hint="eastAsia"/>
                <w:bCs/>
                <w:noProof/>
                <w:spacing w:val="-6"/>
                <w:kern w:val="0"/>
                <w:sz w:val="20"/>
              </w:rPr>
              <w:t>）</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509C1C4D"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193,107,000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0FF68B8B"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192,371,481</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0054179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- 735,519</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351A736B"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- 0.38</w:t>
            </w:r>
          </w:p>
        </w:tc>
      </w:tr>
      <w:tr w:rsidR="00531C50" w:rsidRPr="00077C2E" w14:paraId="0997B42E"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44AC81DD" w14:textId="77777777" w:rsidR="00531C50" w:rsidRPr="00BC41DE" w:rsidRDefault="00531C50" w:rsidP="00DD280C">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利息股利之調整</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28FEDA12"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- 5,729,000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400B5C3"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- 12,048,170</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A49CFC9"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- 6,319,170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3CB5129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110.30</w:t>
            </w:r>
          </w:p>
        </w:tc>
      </w:tr>
      <w:tr w:rsidR="00531C50" w:rsidRPr="00077C2E" w14:paraId="17B3075F"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1BE80375" w14:textId="77777777" w:rsidR="00531C50" w:rsidRPr="00077C2E" w:rsidRDefault="00531C50" w:rsidP="00DD280C">
            <w:pPr>
              <w:ind w:leftChars="100" w:left="240" w:rightChars="-30" w:right="-72"/>
              <w:jc w:val="distribute"/>
              <w:rPr>
                <w:rFonts w:ascii="標楷體" w:eastAsia="標楷體" w:hAnsi="標楷體"/>
                <w:noProof/>
                <w:color w:val="FF0000"/>
                <w:kern w:val="0"/>
                <w:sz w:val="20"/>
              </w:rPr>
            </w:pPr>
            <w:r w:rsidRPr="00BC41DE">
              <w:rPr>
                <w:rFonts w:ascii="標楷體" w:eastAsia="標楷體" w:hAnsi="標楷體" w:hint="eastAsia"/>
                <w:noProof/>
                <w:kern w:val="0"/>
                <w:sz w:val="20"/>
              </w:rPr>
              <w:t>未計利息股利之本期賸餘（短絀）</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2ED96291"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187,378,000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4A71DF4"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180,323,311</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7A350C34"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- 7,054,689</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60221CAD"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- 3.76</w:t>
            </w:r>
          </w:p>
        </w:tc>
      </w:tr>
      <w:tr w:rsidR="00531C50" w:rsidRPr="00077C2E" w14:paraId="694DC5EF"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4A2E77EA" w14:textId="77777777" w:rsidR="00531C50" w:rsidRPr="00BC41DE" w:rsidRDefault="00531C50" w:rsidP="00DD280C">
            <w:pPr>
              <w:ind w:leftChars="100" w:left="240"/>
              <w:jc w:val="distribute"/>
              <w:rPr>
                <w:rFonts w:ascii="標楷體" w:eastAsia="標楷體" w:hAnsi="標楷體"/>
                <w:kern w:val="0"/>
                <w:sz w:val="20"/>
              </w:rPr>
            </w:pPr>
            <w:r w:rsidRPr="00BC41DE">
              <w:rPr>
                <w:rFonts w:ascii="標楷體" w:eastAsia="標楷體" w:hAnsi="標楷體" w:hint="eastAsia"/>
                <w:noProof/>
                <w:kern w:val="0"/>
                <w:sz w:val="20"/>
              </w:rPr>
              <w:t>調整項目</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73BB32E2"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310,858,000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F9BF100"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580,786,016</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C79723A"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269,928,016</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6A200431"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86.83</w:t>
            </w:r>
          </w:p>
        </w:tc>
      </w:tr>
      <w:tr w:rsidR="00531C50" w:rsidRPr="00077C2E" w14:paraId="0120F7D6"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67AF3E82" w14:textId="77777777" w:rsidR="00531C50" w:rsidRPr="00BC41DE" w:rsidRDefault="00531C50" w:rsidP="00DD280C">
            <w:pPr>
              <w:ind w:leftChars="100" w:left="240" w:rightChars="-30" w:right="-72"/>
              <w:jc w:val="distribute"/>
              <w:rPr>
                <w:rFonts w:ascii="標楷體" w:eastAsia="標楷體" w:hAnsi="標楷體"/>
                <w:noProof/>
                <w:kern w:val="0"/>
                <w:sz w:val="20"/>
              </w:rPr>
            </w:pPr>
            <w:r w:rsidRPr="00BC41DE">
              <w:rPr>
                <w:rFonts w:ascii="標楷體" w:eastAsia="標楷體" w:hAnsi="標楷體" w:hint="eastAsia"/>
                <w:noProof/>
                <w:kern w:val="0"/>
                <w:sz w:val="20"/>
              </w:rPr>
              <w:t>未計利息股利之現金流入（流出</w:t>
            </w:r>
            <w:r w:rsidRPr="00BC41DE">
              <w:rPr>
                <w:rFonts w:ascii="標楷體" w:eastAsia="標楷體" w:hAnsi="標楷體" w:hint="eastAsia"/>
                <w:bCs/>
                <w:noProof/>
                <w:spacing w:val="-6"/>
                <w:kern w:val="0"/>
                <w:sz w:val="20"/>
              </w:rPr>
              <w:t>）</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48FDF584"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498,236,000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1C09F32"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761,109,327</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5A81DA0"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262,873,327</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7D856281"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52.76</w:t>
            </w:r>
          </w:p>
        </w:tc>
      </w:tr>
      <w:tr w:rsidR="00531C50" w:rsidRPr="00077C2E" w14:paraId="0337D1E0"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68D081B7" w14:textId="77777777" w:rsidR="00531C50" w:rsidRPr="00BC41DE" w:rsidRDefault="00531C50" w:rsidP="00DD280C">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收取利息</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220D336F"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5,729,000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F7AE21E"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11,950,042</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8418CF6"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6,221,042</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65C9A124"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108.59</w:t>
            </w:r>
          </w:p>
        </w:tc>
      </w:tr>
      <w:tr w:rsidR="00531C50" w:rsidRPr="00077C2E" w14:paraId="7D4E6DB2"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0F7B3227" w14:textId="77777777" w:rsidR="00531C50" w:rsidRPr="00BC41DE" w:rsidRDefault="00531C50" w:rsidP="00DD280C">
            <w:pPr>
              <w:ind w:leftChars="52" w:left="125" w:rightChars="-30" w:right="-72"/>
              <w:jc w:val="distribute"/>
              <w:rPr>
                <w:rFonts w:ascii="標楷體" w:eastAsia="標楷體" w:hAnsi="標楷體"/>
                <w:b/>
                <w:kern w:val="0"/>
                <w:sz w:val="20"/>
              </w:rPr>
            </w:pPr>
            <w:r w:rsidRPr="00BC41DE">
              <w:rPr>
                <w:rFonts w:ascii="標楷體" w:eastAsia="標楷體" w:hAnsi="標楷體" w:hint="eastAsia"/>
                <w:b/>
                <w:noProof/>
                <w:kern w:val="0"/>
                <w:sz w:val="20"/>
              </w:rPr>
              <w:t>業務活動之淨現金流入（流出）</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043FC95B"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hint="eastAsia"/>
                <w:b/>
                <w:kern w:val="0"/>
                <w:sz w:val="20"/>
              </w:rPr>
              <w:t>503,965,000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E1C619B"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773,059,369</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1D93DF7"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269,094,369</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462B1195"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53.40</w:t>
            </w:r>
          </w:p>
        </w:tc>
      </w:tr>
      <w:tr w:rsidR="00531C50" w:rsidRPr="00077C2E" w14:paraId="040BE4DD" w14:textId="77777777" w:rsidTr="009C1C2B">
        <w:tblPrEx>
          <w:jc w:val="center"/>
          <w:tblCellMar>
            <w:left w:w="0" w:type="dxa"/>
            <w:right w:w="0" w:type="dxa"/>
          </w:tblCellMar>
        </w:tblPrEx>
        <w:trPr>
          <w:gridBefore w:val="1"/>
          <w:wBefore w:w="15" w:type="dxa"/>
          <w:trHeight w:hRule="exact" w:val="510"/>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44D34D6F" w14:textId="77777777" w:rsidR="00531C50" w:rsidRPr="00BC41DE" w:rsidRDefault="00531C50" w:rsidP="00DD280C">
            <w:pPr>
              <w:ind w:left="-15"/>
              <w:jc w:val="distribute"/>
              <w:rPr>
                <w:rFonts w:ascii="標楷體" w:eastAsia="標楷體" w:hAnsi="標楷體"/>
                <w:b/>
                <w:kern w:val="0"/>
                <w:sz w:val="20"/>
              </w:rPr>
            </w:pPr>
            <w:r w:rsidRPr="00BC41DE">
              <w:rPr>
                <w:rFonts w:ascii="標楷體" w:eastAsia="標楷體" w:hAnsi="標楷體" w:hint="eastAsia"/>
                <w:b/>
                <w:noProof/>
                <w:kern w:val="0"/>
                <w:sz w:val="20"/>
              </w:rPr>
              <w:t>投資活動之現金流量</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794E7A41"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2B51522"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07F8AD92"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6A2762F3"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r>
      <w:tr w:rsidR="00531C50" w:rsidRPr="00077C2E" w14:paraId="4855A714"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5757AAEE" w14:textId="77777777" w:rsidR="00531C50" w:rsidRPr="00077C2E" w:rsidRDefault="00531C50" w:rsidP="00DD280C">
            <w:pPr>
              <w:ind w:leftChars="100" w:left="240"/>
              <w:jc w:val="distribute"/>
              <w:rPr>
                <w:rFonts w:ascii="標楷體" w:eastAsia="標楷體" w:hAnsi="標楷體"/>
                <w:color w:val="FF0000"/>
                <w:kern w:val="0"/>
                <w:sz w:val="20"/>
              </w:rPr>
            </w:pPr>
            <w:bookmarkStart w:id="11" w:name="_Hlk41472271"/>
            <w:r w:rsidRPr="00BC41DE">
              <w:rPr>
                <w:rFonts w:ascii="標楷體" w:eastAsia="標楷體" w:hAnsi="標楷體" w:hint="eastAsia"/>
                <w:noProof/>
                <w:kern w:val="0"/>
                <w:sz w:val="20"/>
              </w:rPr>
              <w:t>減少流動金融資產及短期貸墊款</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59455296"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37E346F"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700,000</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BAE6E67"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700,000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5DCE245B"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w:t>
            </w:r>
          </w:p>
        </w:tc>
      </w:tr>
      <w:tr w:rsidR="00531C50" w:rsidRPr="00077C2E" w14:paraId="21653C6E"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18F772F3" w14:textId="77777777" w:rsidR="00531C50" w:rsidRPr="00BC41DE" w:rsidRDefault="00531C50" w:rsidP="00DD280C">
            <w:pPr>
              <w:ind w:leftChars="100" w:left="240"/>
              <w:jc w:val="distribute"/>
              <w:rPr>
                <w:rFonts w:ascii="標楷體" w:eastAsia="標楷體" w:hAnsi="標楷體"/>
                <w:noProof/>
                <w:kern w:val="0"/>
                <w:sz w:val="20"/>
              </w:rPr>
            </w:pPr>
            <w:bookmarkStart w:id="12" w:name="_Hlk41472409"/>
            <w:bookmarkEnd w:id="11"/>
            <w:r>
              <w:rPr>
                <w:rFonts w:ascii="標楷體" w:eastAsia="標楷體" w:hAnsi="標楷體" w:hint="eastAsia"/>
                <w:noProof/>
                <w:spacing w:val="-6"/>
                <w:kern w:val="0"/>
                <w:sz w:val="20"/>
              </w:rPr>
              <w:t>減少</w:t>
            </w:r>
            <w:r w:rsidRPr="00BC41DE">
              <w:rPr>
                <w:rFonts w:ascii="標楷體" w:eastAsia="標楷體" w:hAnsi="標楷體" w:hint="eastAsia"/>
                <w:noProof/>
                <w:spacing w:val="-6"/>
                <w:kern w:val="0"/>
                <w:sz w:val="20"/>
              </w:rPr>
              <w:t>投資、長期應收款、貸墊款及準備金</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68018F18"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EDB7C1D"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7,000,000</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53529B1"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7,000,000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438D5E3E"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w:t>
            </w:r>
          </w:p>
        </w:tc>
      </w:tr>
      <w:tr w:rsidR="00531C50" w:rsidRPr="00077C2E" w14:paraId="0C603E9A"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43CBFB83" w14:textId="77777777" w:rsidR="00531C50" w:rsidRPr="00BC41DE" w:rsidRDefault="00531C50" w:rsidP="00DD280C">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減少無形資產及其他資產</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037CA93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50,000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07511B3"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3,915,324</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0634F4FF"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3,865,324</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38A77C81"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7,730.65</w:t>
            </w:r>
          </w:p>
        </w:tc>
      </w:tr>
      <w:bookmarkEnd w:id="12"/>
      <w:tr w:rsidR="00531C50" w:rsidRPr="00077C2E" w14:paraId="00A60BDC"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634E5656" w14:textId="77777777" w:rsidR="00531C50" w:rsidRPr="00BC41DE" w:rsidRDefault="00531C50" w:rsidP="00DD280C">
            <w:pPr>
              <w:ind w:leftChars="100" w:left="240"/>
              <w:jc w:val="distribute"/>
              <w:rPr>
                <w:rFonts w:ascii="標楷體" w:eastAsia="標楷體" w:hAnsi="標楷體"/>
                <w:kern w:val="0"/>
                <w:sz w:val="20"/>
              </w:rPr>
            </w:pPr>
            <w:r w:rsidRPr="00BC41DE">
              <w:rPr>
                <w:rFonts w:ascii="標楷體" w:eastAsia="標楷體" w:hAnsi="標楷體" w:hint="eastAsia"/>
                <w:noProof/>
                <w:kern w:val="0"/>
                <w:sz w:val="20"/>
              </w:rPr>
              <w:t>增加流動金融資產及短期貸墊款</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4F530A84"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FC74BA9"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- 580,570</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BAE66D6"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- 580,570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4CAC14C8"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w:t>
            </w:r>
          </w:p>
        </w:tc>
      </w:tr>
      <w:tr w:rsidR="00531C50" w:rsidRPr="00077C2E" w14:paraId="4BFF6425"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7D21AA2B" w14:textId="77777777" w:rsidR="00531C50" w:rsidRPr="00BC41DE" w:rsidRDefault="00531C50" w:rsidP="00DD280C">
            <w:pPr>
              <w:ind w:leftChars="100" w:left="240"/>
              <w:jc w:val="distribute"/>
              <w:rPr>
                <w:rFonts w:ascii="標楷體" w:eastAsia="標楷體" w:hAnsi="標楷體"/>
                <w:noProof/>
                <w:spacing w:val="-6"/>
                <w:kern w:val="0"/>
                <w:sz w:val="20"/>
              </w:rPr>
            </w:pPr>
            <w:r w:rsidRPr="00BC41DE">
              <w:rPr>
                <w:rFonts w:ascii="標楷體" w:eastAsia="標楷體" w:hAnsi="標楷體" w:hint="eastAsia"/>
                <w:noProof/>
                <w:spacing w:val="-6"/>
                <w:kern w:val="0"/>
                <w:sz w:val="20"/>
              </w:rPr>
              <w:t>增加不動產、廠房及設備、礦產資源</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0F8A3D1E"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- 328,412,000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55772E7"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- 402,483,738</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6DFDAF0"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- 74,071,738</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14DF0CE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22.55</w:t>
            </w:r>
          </w:p>
        </w:tc>
      </w:tr>
      <w:tr w:rsidR="00531C50" w:rsidRPr="00077C2E" w14:paraId="270629B9"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1FB1B1F1" w14:textId="77777777" w:rsidR="00531C50" w:rsidRPr="00BC41DE" w:rsidRDefault="00531C50" w:rsidP="00DD280C">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增加無形資產及其他資產</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7F041D80"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- 5,351,000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BECA51E"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- 10,403,350</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0876636"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- 5,052,350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0568F831"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94.42</w:t>
            </w:r>
          </w:p>
        </w:tc>
      </w:tr>
      <w:tr w:rsidR="00531C50" w:rsidRPr="00077C2E" w14:paraId="38F1B777"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327B6158" w14:textId="77777777" w:rsidR="00531C50" w:rsidRPr="00077C2E" w:rsidRDefault="00531C50" w:rsidP="00DD280C">
            <w:pPr>
              <w:ind w:leftChars="52" w:left="125" w:rightChars="-30" w:right="-72"/>
              <w:jc w:val="distribute"/>
              <w:rPr>
                <w:rFonts w:ascii="標楷體" w:eastAsia="標楷體" w:hAnsi="標楷體"/>
                <w:b/>
                <w:color w:val="FF0000"/>
                <w:kern w:val="0"/>
                <w:sz w:val="20"/>
              </w:rPr>
            </w:pPr>
            <w:r w:rsidRPr="00BC41DE">
              <w:rPr>
                <w:rFonts w:ascii="標楷體" w:eastAsia="標楷體" w:hAnsi="標楷體" w:hint="eastAsia"/>
                <w:b/>
                <w:noProof/>
                <w:kern w:val="0"/>
                <w:sz w:val="20"/>
              </w:rPr>
              <w:t>投資活動之淨現金流入（流出）</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42523D38"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hint="eastAsia"/>
                <w:b/>
                <w:kern w:val="0"/>
                <w:sz w:val="20"/>
              </w:rPr>
              <w:t>- 333,713,000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803556C"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- 401,852,334</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2F10665"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- 68,139,334</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538F3BB0"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20.42</w:t>
            </w:r>
          </w:p>
        </w:tc>
      </w:tr>
      <w:tr w:rsidR="00531C50" w:rsidRPr="00077C2E" w14:paraId="13D451F5" w14:textId="77777777" w:rsidTr="009C1C2B">
        <w:tblPrEx>
          <w:jc w:val="center"/>
          <w:tblCellMar>
            <w:left w:w="0" w:type="dxa"/>
            <w:right w:w="0" w:type="dxa"/>
          </w:tblCellMar>
        </w:tblPrEx>
        <w:trPr>
          <w:gridBefore w:val="1"/>
          <w:wBefore w:w="15" w:type="dxa"/>
          <w:trHeight w:hRule="exact" w:val="454"/>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2C18129E" w14:textId="77777777" w:rsidR="00531C50" w:rsidRPr="00077C2E" w:rsidRDefault="00531C50" w:rsidP="00DD280C">
            <w:pPr>
              <w:ind w:left="-15"/>
              <w:jc w:val="distribute"/>
              <w:rPr>
                <w:rFonts w:ascii="標楷體" w:eastAsia="標楷體" w:hAnsi="標楷體"/>
                <w:b/>
                <w:color w:val="FF0000"/>
                <w:kern w:val="0"/>
                <w:sz w:val="20"/>
              </w:rPr>
            </w:pPr>
            <w:r w:rsidRPr="00BC41DE">
              <w:rPr>
                <w:rFonts w:ascii="標楷體" w:eastAsia="標楷體" w:hAnsi="標楷體" w:hint="eastAsia"/>
                <w:b/>
                <w:noProof/>
                <w:kern w:val="0"/>
                <w:sz w:val="20"/>
              </w:rPr>
              <w:t>籌資活動之現金流量</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328F0EB1"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533673B"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00C0E7D"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399492E6" w14:textId="77777777" w:rsidR="00531C50" w:rsidRPr="00077C2E" w:rsidRDefault="00531C50" w:rsidP="00DD280C">
            <w:pPr>
              <w:autoSpaceDE w:val="0"/>
              <w:autoSpaceDN w:val="0"/>
              <w:adjustRightInd w:val="0"/>
              <w:jc w:val="right"/>
              <w:rPr>
                <w:rFonts w:asciiTheme="minorEastAsia" w:eastAsiaTheme="minorEastAsia" w:hAnsiTheme="minorEastAsia"/>
                <w:bCs/>
                <w:noProof/>
                <w:color w:val="FF0000"/>
                <w:kern w:val="0"/>
                <w:sz w:val="20"/>
              </w:rPr>
            </w:pPr>
          </w:p>
        </w:tc>
      </w:tr>
      <w:tr w:rsidR="00531C50" w:rsidRPr="00077C2E" w14:paraId="091471A7"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5358D3A8" w14:textId="77777777" w:rsidR="00531C50" w:rsidRPr="00BC41DE" w:rsidRDefault="00531C50" w:rsidP="00DD280C">
            <w:pPr>
              <w:ind w:leftChars="100" w:left="240"/>
              <w:jc w:val="distribute"/>
              <w:rPr>
                <w:rFonts w:ascii="標楷體" w:eastAsia="標楷體" w:hAnsi="標楷體"/>
                <w:noProof/>
                <w:spacing w:val="-10"/>
                <w:kern w:val="0"/>
                <w:sz w:val="20"/>
              </w:rPr>
            </w:pPr>
            <w:r w:rsidRPr="00BC41DE">
              <w:rPr>
                <w:rFonts w:ascii="標楷體" w:eastAsia="標楷體" w:hAnsi="標楷體" w:hint="eastAsia"/>
                <w:noProof/>
                <w:spacing w:val="-10"/>
                <w:kern w:val="0"/>
                <w:sz w:val="20"/>
              </w:rPr>
              <w:t>增加短期債務、流動金融負債及其他負債</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11BCC1F4"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148,254,000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1697307"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56E8EAA"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- 148,254,000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4D63CF4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- 100.00</w:t>
            </w:r>
          </w:p>
        </w:tc>
      </w:tr>
      <w:tr w:rsidR="00531C50" w:rsidRPr="00077C2E" w14:paraId="6E86C626"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7058BB61" w14:textId="77777777" w:rsidR="00531C50" w:rsidRPr="00BC41DE" w:rsidRDefault="00531C50" w:rsidP="00DD280C">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增加基金、公債及填補短絀</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17195C6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24,475,000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2FB492A"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24,702,551</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D32B75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227,551</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5DB11BDD"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0.93</w:t>
            </w:r>
          </w:p>
        </w:tc>
      </w:tr>
      <w:tr w:rsidR="00531C50" w:rsidRPr="00077C2E" w14:paraId="32F98FBC"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436C89FA" w14:textId="77777777" w:rsidR="00531C50" w:rsidRPr="00BC41DE" w:rsidRDefault="00531C50" w:rsidP="00DD280C">
            <w:pPr>
              <w:ind w:leftChars="100" w:left="240"/>
              <w:jc w:val="distribute"/>
              <w:rPr>
                <w:rFonts w:ascii="標楷體" w:eastAsia="標楷體" w:hAnsi="標楷體"/>
                <w:noProof/>
                <w:spacing w:val="-10"/>
                <w:kern w:val="0"/>
                <w:sz w:val="20"/>
              </w:rPr>
            </w:pPr>
            <w:r w:rsidRPr="00BC41DE">
              <w:rPr>
                <w:rFonts w:ascii="標楷體" w:eastAsia="標楷體" w:hAnsi="標楷體" w:hint="eastAsia"/>
                <w:noProof/>
                <w:spacing w:val="-10"/>
                <w:kern w:val="0"/>
                <w:sz w:val="20"/>
              </w:rPr>
              <w:t>減少短期債務、流動金融負債及其他負債</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35F6247F"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hint="eastAsia"/>
                <w:kern w:val="0"/>
                <w:sz w:val="20"/>
              </w:rPr>
              <w:t>- 253,319,000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EE2EC76"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- 57,531,941</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29639EB"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195,787,059</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7838B80C" w14:textId="77777777" w:rsidR="00531C50" w:rsidRPr="007B7EA8" w:rsidRDefault="00531C50" w:rsidP="00DD280C">
            <w:pPr>
              <w:autoSpaceDE w:val="0"/>
              <w:autoSpaceDN w:val="0"/>
              <w:adjustRightInd w:val="0"/>
              <w:jc w:val="right"/>
              <w:rPr>
                <w:rFonts w:asciiTheme="minorEastAsia" w:eastAsiaTheme="minorEastAsia" w:hAnsiTheme="minorEastAsia"/>
                <w:bCs/>
                <w:noProof/>
                <w:kern w:val="0"/>
                <w:sz w:val="20"/>
              </w:rPr>
            </w:pPr>
            <w:r w:rsidRPr="00881C40">
              <w:rPr>
                <w:rFonts w:ascii="新細明體" w:hAnsi="新細明體"/>
                <w:kern w:val="0"/>
                <w:sz w:val="20"/>
              </w:rPr>
              <w:t>- 77.29</w:t>
            </w:r>
          </w:p>
        </w:tc>
      </w:tr>
      <w:tr w:rsidR="00531C50" w:rsidRPr="00077C2E" w14:paraId="5C4FEE76"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bottom w:val="nil"/>
              <w:right w:val="single" w:sz="4" w:space="0" w:color="auto"/>
            </w:tcBorders>
            <w:noWrap/>
            <w:tcMar>
              <w:top w:w="15" w:type="dxa"/>
              <w:left w:w="15" w:type="dxa"/>
              <w:bottom w:w="0" w:type="dxa"/>
              <w:right w:w="57" w:type="dxa"/>
            </w:tcMar>
            <w:vAlign w:val="center"/>
          </w:tcPr>
          <w:p w14:paraId="2B0BDE03" w14:textId="77777777" w:rsidR="00531C50" w:rsidRPr="00077C2E" w:rsidRDefault="00531C50" w:rsidP="00DD280C">
            <w:pPr>
              <w:ind w:leftChars="52" w:left="125" w:rightChars="-30" w:right="-72"/>
              <w:jc w:val="distribute"/>
              <w:rPr>
                <w:rFonts w:ascii="標楷體" w:eastAsia="標楷體" w:hAnsi="標楷體"/>
                <w:b/>
                <w:color w:val="FF0000"/>
                <w:kern w:val="0"/>
                <w:sz w:val="20"/>
              </w:rPr>
            </w:pPr>
            <w:r w:rsidRPr="00BC41DE">
              <w:rPr>
                <w:rFonts w:ascii="標楷體" w:eastAsia="標楷體" w:hAnsi="標楷體" w:hint="eastAsia"/>
                <w:b/>
                <w:noProof/>
                <w:kern w:val="0"/>
                <w:sz w:val="20"/>
              </w:rPr>
              <w:t>籌資活動之淨現金流入（流出）</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0150F435"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hint="eastAsia"/>
                <w:b/>
                <w:kern w:val="0"/>
                <w:sz w:val="20"/>
              </w:rPr>
              <w:t>- 80,590,000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9B543F0"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- 32,829,390</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9FC07E2"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47,760,610</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34C74933"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- 59.26</w:t>
            </w:r>
          </w:p>
        </w:tc>
      </w:tr>
      <w:tr w:rsidR="00531C50" w:rsidRPr="00077C2E" w14:paraId="55CF5F9D" w14:textId="77777777" w:rsidTr="009C1C2B">
        <w:tblPrEx>
          <w:jc w:val="center"/>
          <w:tblCellMar>
            <w:left w:w="0" w:type="dxa"/>
            <w:right w:w="0" w:type="dxa"/>
          </w:tblCellMar>
        </w:tblPrEx>
        <w:trPr>
          <w:gridBefore w:val="1"/>
          <w:wBefore w:w="15" w:type="dxa"/>
          <w:trHeight w:hRule="exact" w:val="454"/>
          <w:jc w:val="center"/>
        </w:trPr>
        <w:tc>
          <w:tcPr>
            <w:tcW w:w="3681" w:type="dxa"/>
            <w:gridSpan w:val="5"/>
            <w:tcBorders>
              <w:top w:val="nil"/>
              <w:left w:val="nil"/>
              <w:right w:val="single" w:sz="4" w:space="0" w:color="auto"/>
            </w:tcBorders>
            <w:noWrap/>
            <w:tcMar>
              <w:top w:w="15" w:type="dxa"/>
              <w:left w:w="15" w:type="dxa"/>
              <w:bottom w:w="0" w:type="dxa"/>
              <w:right w:w="57" w:type="dxa"/>
            </w:tcMar>
            <w:vAlign w:val="center"/>
          </w:tcPr>
          <w:p w14:paraId="017C02E8" w14:textId="77777777" w:rsidR="00531C50" w:rsidRPr="00BC41DE" w:rsidRDefault="00531C50" w:rsidP="00DD280C">
            <w:pPr>
              <w:ind w:left="-15" w:rightChars="-30" w:right="-72"/>
              <w:jc w:val="distribute"/>
              <w:rPr>
                <w:rFonts w:ascii="標楷體" w:eastAsia="標楷體" w:hAnsi="標楷體"/>
                <w:b/>
                <w:kern w:val="0"/>
                <w:sz w:val="20"/>
              </w:rPr>
            </w:pPr>
            <w:r w:rsidRPr="00BC41DE">
              <w:rPr>
                <w:rFonts w:ascii="標楷體" w:eastAsia="標楷體" w:hAnsi="標楷體" w:hint="eastAsia"/>
                <w:b/>
                <w:noProof/>
                <w:kern w:val="0"/>
                <w:sz w:val="20"/>
              </w:rPr>
              <w:t>現金及約當現金之淨增（淨減）</w:t>
            </w:r>
          </w:p>
        </w:tc>
        <w:tc>
          <w:tcPr>
            <w:tcW w:w="1691" w:type="dxa"/>
            <w:gridSpan w:val="2"/>
            <w:tcBorders>
              <w:top w:val="nil"/>
              <w:bottom w:val="nil"/>
              <w:right w:val="single" w:sz="4" w:space="0" w:color="auto"/>
            </w:tcBorders>
            <w:noWrap/>
            <w:tcMar>
              <w:top w:w="15" w:type="dxa"/>
              <w:left w:w="15" w:type="dxa"/>
              <w:bottom w:w="0" w:type="dxa"/>
              <w:right w:w="57" w:type="dxa"/>
            </w:tcMar>
            <w:vAlign w:val="center"/>
          </w:tcPr>
          <w:p w14:paraId="0D883030"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hint="eastAsia"/>
                <w:b/>
                <w:kern w:val="0"/>
                <w:sz w:val="20"/>
              </w:rPr>
              <w:t>89,662,000</w:t>
            </w:r>
          </w:p>
        </w:tc>
        <w:tc>
          <w:tcPr>
            <w:tcW w:w="1691"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CAD53DE"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338,377,645</w:t>
            </w:r>
          </w:p>
        </w:tc>
        <w:tc>
          <w:tcPr>
            <w:tcW w:w="1773"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607733FD"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248,715,645</w:t>
            </w:r>
          </w:p>
        </w:tc>
        <w:tc>
          <w:tcPr>
            <w:tcW w:w="1144" w:type="dxa"/>
            <w:gridSpan w:val="3"/>
            <w:tcBorders>
              <w:top w:val="nil"/>
              <w:left w:val="single" w:sz="4" w:space="0" w:color="auto"/>
              <w:bottom w:val="nil"/>
              <w:right w:val="nil"/>
            </w:tcBorders>
            <w:noWrap/>
            <w:tcMar>
              <w:top w:w="15" w:type="dxa"/>
              <w:left w:w="15" w:type="dxa"/>
              <w:bottom w:w="0" w:type="dxa"/>
              <w:right w:w="57" w:type="dxa"/>
            </w:tcMar>
            <w:vAlign w:val="center"/>
          </w:tcPr>
          <w:p w14:paraId="58126C3E"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277.39</w:t>
            </w:r>
          </w:p>
        </w:tc>
      </w:tr>
      <w:tr w:rsidR="00531C50" w:rsidRPr="00077C2E" w14:paraId="68E07FC8"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top w:val="nil"/>
              <w:left w:val="nil"/>
              <w:right w:val="single" w:sz="4" w:space="0" w:color="auto"/>
            </w:tcBorders>
            <w:noWrap/>
            <w:tcMar>
              <w:top w:w="15" w:type="dxa"/>
              <w:left w:w="15" w:type="dxa"/>
              <w:bottom w:w="0" w:type="dxa"/>
              <w:right w:w="57" w:type="dxa"/>
            </w:tcMar>
            <w:vAlign w:val="center"/>
          </w:tcPr>
          <w:p w14:paraId="0F93E2C1" w14:textId="77777777" w:rsidR="00531C50" w:rsidRPr="00BC41DE" w:rsidRDefault="00531C50" w:rsidP="00DD280C">
            <w:pPr>
              <w:ind w:left="-15"/>
              <w:jc w:val="distribute"/>
              <w:rPr>
                <w:rFonts w:ascii="標楷體" w:eastAsia="標楷體" w:hAnsi="標楷體"/>
                <w:b/>
                <w:kern w:val="0"/>
                <w:sz w:val="20"/>
              </w:rPr>
            </w:pPr>
            <w:r w:rsidRPr="00BC41DE">
              <w:rPr>
                <w:rFonts w:ascii="標楷體" w:eastAsia="標楷體" w:hAnsi="標楷體" w:hint="eastAsia"/>
                <w:b/>
                <w:noProof/>
                <w:kern w:val="0"/>
                <w:sz w:val="20"/>
              </w:rPr>
              <w:t>期初現金及約當現金</w:t>
            </w:r>
          </w:p>
        </w:tc>
        <w:tc>
          <w:tcPr>
            <w:tcW w:w="1691" w:type="dxa"/>
            <w:gridSpan w:val="2"/>
            <w:tcBorders>
              <w:top w:val="nil"/>
              <w:right w:val="single" w:sz="4" w:space="0" w:color="auto"/>
            </w:tcBorders>
            <w:noWrap/>
            <w:tcMar>
              <w:top w:w="15" w:type="dxa"/>
              <w:left w:w="15" w:type="dxa"/>
              <w:bottom w:w="0" w:type="dxa"/>
              <w:right w:w="57" w:type="dxa"/>
            </w:tcMar>
            <w:vAlign w:val="center"/>
          </w:tcPr>
          <w:p w14:paraId="376EBBFD"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hint="eastAsia"/>
                <w:b/>
                <w:kern w:val="0"/>
                <w:sz w:val="20"/>
              </w:rPr>
              <w:t>1,159,365,000</w:t>
            </w:r>
          </w:p>
        </w:tc>
        <w:tc>
          <w:tcPr>
            <w:tcW w:w="1691" w:type="dxa"/>
            <w:gridSpan w:val="2"/>
            <w:tcBorders>
              <w:top w:val="nil"/>
              <w:left w:val="single" w:sz="4" w:space="0" w:color="auto"/>
              <w:right w:val="single" w:sz="4" w:space="0" w:color="auto"/>
            </w:tcBorders>
            <w:noWrap/>
            <w:tcMar>
              <w:top w:w="15" w:type="dxa"/>
              <w:left w:w="15" w:type="dxa"/>
              <w:bottom w:w="0" w:type="dxa"/>
              <w:right w:w="57" w:type="dxa"/>
            </w:tcMar>
            <w:vAlign w:val="center"/>
          </w:tcPr>
          <w:p w14:paraId="2E2EA364"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2,796,458,460</w:t>
            </w:r>
          </w:p>
        </w:tc>
        <w:tc>
          <w:tcPr>
            <w:tcW w:w="1773" w:type="dxa"/>
            <w:gridSpan w:val="2"/>
            <w:tcBorders>
              <w:top w:val="nil"/>
              <w:left w:val="single" w:sz="4" w:space="0" w:color="auto"/>
              <w:right w:val="single" w:sz="4" w:space="0" w:color="auto"/>
            </w:tcBorders>
            <w:noWrap/>
            <w:tcMar>
              <w:top w:w="15" w:type="dxa"/>
              <w:left w:w="15" w:type="dxa"/>
              <w:bottom w:w="0" w:type="dxa"/>
              <w:right w:w="57" w:type="dxa"/>
            </w:tcMar>
            <w:vAlign w:val="center"/>
          </w:tcPr>
          <w:p w14:paraId="4E3EFBEF"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1,637,093,460</w:t>
            </w:r>
          </w:p>
        </w:tc>
        <w:tc>
          <w:tcPr>
            <w:tcW w:w="1144" w:type="dxa"/>
            <w:gridSpan w:val="3"/>
            <w:tcBorders>
              <w:top w:val="nil"/>
              <w:left w:val="single" w:sz="4" w:space="0" w:color="auto"/>
              <w:right w:val="nil"/>
            </w:tcBorders>
            <w:noWrap/>
            <w:tcMar>
              <w:top w:w="15" w:type="dxa"/>
              <w:left w:w="15" w:type="dxa"/>
              <w:bottom w:w="0" w:type="dxa"/>
              <w:right w:w="57" w:type="dxa"/>
            </w:tcMar>
            <w:vAlign w:val="center"/>
          </w:tcPr>
          <w:p w14:paraId="6153DA09" w14:textId="77777777" w:rsidR="00531C50" w:rsidRPr="007B7EA8" w:rsidRDefault="00531C50" w:rsidP="00DD280C">
            <w:pPr>
              <w:autoSpaceDE w:val="0"/>
              <w:autoSpaceDN w:val="0"/>
              <w:adjustRightInd w:val="0"/>
              <w:jc w:val="right"/>
              <w:rPr>
                <w:rFonts w:asciiTheme="minorEastAsia" w:eastAsiaTheme="minorEastAsia" w:hAnsiTheme="minorEastAsia"/>
                <w:b/>
                <w:noProof/>
                <w:kern w:val="0"/>
                <w:sz w:val="20"/>
              </w:rPr>
            </w:pPr>
            <w:r w:rsidRPr="00881C40">
              <w:rPr>
                <w:rFonts w:ascii="新細明體" w:hAnsi="新細明體"/>
                <w:b/>
                <w:kern w:val="0"/>
                <w:sz w:val="20"/>
              </w:rPr>
              <w:t>141.21</w:t>
            </w:r>
          </w:p>
        </w:tc>
      </w:tr>
      <w:tr w:rsidR="00531C50" w:rsidRPr="00077C2E" w14:paraId="3C4DBED6" w14:textId="77777777" w:rsidTr="006E072B">
        <w:tblPrEx>
          <w:jc w:val="center"/>
          <w:tblCellMar>
            <w:left w:w="0" w:type="dxa"/>
            <w:right w:w="0" w:type="dxa"/>
          </w:tblCellMar>
        </w:tblPrEx>
        <w:trPr>
          <w:gridBefore w:val="1"/>
          <w:wBefore w:w="15" w:type="dxa"/>
          <w:trHeight w:hRule="exact" w:val="448"/>
          <w:jc w:val="center"/>
        </w:trPr>
        <w:tc>
          <w:tcPr>
            <w:tcW w:w="3681" w:type="dxa"/>
            <w:gridSpan w:val="5"/>
            <w:tcBorders>
              <w:left w:val="nil"/>
              <w:bottom w:val="single" w:sz="4" w:space="0" w:color="auto"/>
              <w:right w:val="single" w:sz="4" w:space="0" w:color="auto"/>
            </w:tcBorders>
            <w:noWrap/>
            <w:tcMar>
              <w:top w:w="15" w:type="dxa"/>
              <w:left w:w="15" w:type="dxa"/>
              <w:bottom w:w="0" w:type="dxa"/>
              <w:right w:w="57" w:type="dxa"/>
            </w:tcMar>
            <w:vAlign w:val="center"/>
          </w:tcPr>
          <w:p w14:paraId="079306CF" w14:textId="77777777" w:rsidR="00531C50" w:rsidRPr="00BC41DE" w:rsidRDefault="00531C50" w:rsidP="00DD280C">
            <w:pPr>
              <w:jc w:val="distribute"/>
              <w:rPr>
                <w:rFonts w:ascii="標楷體" w:eastAsia="標楷體" w:hAnsi="標楷體"/>
                <w:b/>
                <w:kern w:val="0"/>
                <w:sz w:val="20"/>
              </w:rPr>
            </w:pPr>
            <w:r w:rsidRPr="00BC41DE">
              <w:rPr>
                <w:rFonts w:ascii="標楷體" w:eastAsia="標楷體" w:hAnsi="標楷體" w:hint="eastAsia"/>
                <w:b/>
                <w:noProof/>
                <w:kern w:val="0"/>
                <w:sz w:val="20"/>
              </w:rPr>
              <w:t>期末現金及約當現金</w:t>
            </w:r>
          </w:p>
        </w:tc>
        <w:tc>
          <w:tcPr>
            <w:tcW w:w="1691" w:type="dxa"/>
            <w:gridSpan w:val="2"/>
            <w:tcBorders>
              <w:top w:val="nil"/>
              <w:bottom w:val="single" w:sz="4" w:space="0" w:color="auto"/>
              <w:right w:val="single" w:sz="4" w:space="0" w:color="auto"/>
            </w:tcBorders>
            <w:noWrap/>
            <w:tcMar>
              <w:top w:w="15" w:type="dxa"/>
              <w:left w:w="15" w:type="dxa"/>
              <w:bottom w:w="0" w:type="dxa"/>
              <w:right w:w="57" w:type="dxa"/>
            </w:tcMar>
            <w:vAlign w:val="center"/>
          </w:tcPr>
          <w:p w14:paraId="2E78DCF0" w14:textId="77777777" w:rsidR="00531C50" w:rsidRPr="006022A3" w:rsidRDefault="00531C50" w:rsidP="00DD280C">
            <w:pPr>
              <w:autoSpaceDE w:val="0"/>
              <w:autoSpaceDN w:val="0"/>
              <w:adjustRightInd w:val="0"/>
              <w:jc w:val="right"/>
              <w:rPr>
                <w:rFonts w:asciiTheme="minorEastAsia" w:eastAsiaTheme="minorEastAsia" w:hAnsiTheme="minorEastAsia"/>
                <w:b/>
                <w:noProof/>
                <w:kern w:val="0"/>
                <w:sz w:val="20"/>
              </w:rPr>
            </w:pPr>
            <w:r w:rsidRPr="006022A3">
              <w:rPr>
                <w:rFonts w:ascii="新細明體" w:hAnsi="新細明體" w:hint="eastAsia"/>
                <w:b/>
                <w:kern w:val="0"/>
                <w:sz w:val="20"/>
              </w:rPr>
              <w:t>1,249,027,000</w:t>
            </w:r>
          </w:p>
        </w:tc>
        <w:tc>
          <w:tcPr>
            <w:tcW w:w="1691"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DC09D54" w14:textId="77777777" w:rsidR="00531C50" w:rsidRPr="006022A3" w:rsidRDefault="00531C50" w:rsidP="00DD280C">
            <w:pPr>
              <w:autoSpaceDE w:val="0"/>
              <w:autoSpaceDN w:val="0"/>
              <w:adjustRightInd w:val="0"/>
              <w:jc w:val="right"/>
              <w:rPr>
                <w:rFonts w:asciiTheme="minorEastAsia" w:eastAsiaTheme="minorEastAsia" w:hAnsiTheme="minorEastAsia"/>
                <w:b/>
                <w:noProof/>
                <w:kern w:val="0"/>
                <w:sz w:val="20"/>
              </w:rPr>
            </w:pPr>
            <w:r w:rsidRPr="006022A3">
              <w:rPr>
                <w:rFonts w:ascii="新細明體" w:hAnsi="新細明體"/>
                <w:b/>
                <w:kern w:val="0"/>
                <w:sz w:val="20"/>
              </w:rPr>
              <w:t>3,134,836,105</w:t>
            </w:r>
          </w:p>
        </w:tc>
        <w:tc>
          <w:tcPr>
            <w:tcW w:w="1773"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11609DEC" w14:textId="77777777" w:rsidR="00531C50" w:rsidRPr="006022A3" w:rsidRDefault="00531C50" w:rsidP="00DD280C">
            <w:pPr>
              <w:autoSpaceDE w:val="0"/>
              <w:autoSpaceDN w:val="0"/>
              <w:adjustRightInd w:val="0"/>
              <w:jc w:val="right"/>
              <w:rPr>
                <w:rFonts w:asciiTheme="minorEastAsia" w:eastAsiaTheme="minorEastAsia" w:hAnsiTheme="minorEastAsia"/>
                <w:b/>
                <w:noProof/>
                <w:kern w:val="0"/>
                <w:sz w:val="20"/>
              </w:rPr>
            </w:pPr>
            <w:r w:rsidRPr="006022A3">
              <w:rPr>
                <w:rFonts w:ascii="新細明體" w:hAnsi="新細明體"/>
                <w:b/>
                <w:kern w:val="0"/>
                <w:sz w:val="20"/>
              </w:rPr>
              <w:t>1,885,809,105</w:t>
            </w:r>
          </w:p>
        </w:tc>
        <w:tc>
          <w:tcPr>
            <w:tcW w:w="1144" w:type="dxa"/>
            <w:gridSpan w:val="3"/>
            <w:tcBorders>
              <w:top w:val="nil"/>
              <w:left w:val="single" w:sz="4" w:space="0" w:color="auto"/>
              <w:bottom w:val="single" w:sz="4" w:space="0" w:color="auto"/>
              <w:right w:val="nil"/>
            </w:tcBorders>
            <w:noWrap/>
            <w:tcMar>
              <w:top w:w="15" w:type="dxa"/>
              <w:left w:w="15" w:type="dxa"/>
              <w:bottom w:w="0" w:type="dxa"/>
              <w:right w:w="57" w:type="dxa"/>
            </w:tcMar>
            <w:vAlign w:val="center"/>
          </w:tcPr>
          <w:p w14:paraId="42972AB2" w14:textId="77777777" w:rsidR="00531C50" w:rsidRPr="006022A3" w:rsidRDefault="00531C50" w:rsidP="00DD280C">
            <w:pPr>
              <w:autoSpaceDE w:val="0"/>
              <w:autoSpaceDN w:val="0"/>
              <w:adjustRightInd w:val="0"/>
              <w:jc w:val="right"/>
              <w:rPr>
                <w:rFonts w:asciiTheme="minorEastAsia" w:eastAsiaTheme="minorEastAsia" w:hAnsiTheme="minorEastAsia"/>
                <w:b/>
                <w:noProof/>
                <w:kern w:val="0"/>
                <w:sz w:val="20"/>
              </w:rPr>
            </w:pPr>
            <w:r w:rsidRPr="006022A3">
              <w:rPr>
                <w:rFonts w:ascii="新細明體" w:hAnsi="新細明體"/>
                <w:b/>
                <w:kern w:val="0"/>
                <w:sz w:val="20"/>
              </w:rPr>
              <w:t>150.98</w:t>
            </w:r>
          </w:p>
        </w:tc>
      </w:tr>
    </w:tbl>
    <w:p w14:paraId="0D9EFF39" w14:textId="77777777" w:rsidR="00531C50" w:rsidRPr="00FD3F65" w:rsidRDefault="00531C50" w:rsidP="006E072B">
      <w:pPr>
        <w:snapToGrid w:val="0"/>
        <w:spacing w:line="240" w:lineRule="exact"/>
        <w:jc w:val="both"/>
        <w:rPr>
          <w:rFonts w:ascii="標楷體" w:eastAsia="標楷體" w:hAnsi="標楷體"/>
          <w:color w:val="000000" w:themeColor="text1"/>
          <w:sz w:val="20"/>
        </w:rPr>
      </w:pPr>
      <w:proofErr w:type="gramStart"/>
      <w:r w:rsidRPr="00FD3F65">
        <w:rPr>
          <w:rFonts w:ascii="標楷體" w:eastAsia="標楷體" w:hAnsi="標楷體" w:hint="eastAsia"/>
          <w:color w:val="000000" w:themeColor="text1"/>
          <w:sz w:val="20"/>
        </w:rPr>
        <w:t>註</w:t>
      </w:r>
      <w:proofErr w:type="gramEnd"/>
      <w:r w:rsidRPr="00FD3F65">
        <w:rPr>
          <w:rFonts w:ascii="標楷體" w:eastAsia="標楷體" w:hAnsi="標楷體" w:hint="eastAsia"/>
          <w:color w:val="000000" w:themeColor="text1"/>
          <w:sz w:val="20"/>
        </w:rPr>
        <w:t>：1.本表係</w:t>
      </w:r>
      <w:proofErr w:type="gramStart"/>
      <w:r w:rsidRPr="00FD3F65">
        <w:rPr>
          <w:rFonts w:ascii="標楷體" w:eastAsia="標楷體" w:hAnsi="標楷體" w:hint="eastAsia"/>
          <w:color w:val="000000" w:themeColor="text1"/>
          <w:sz w:val="20"/>
        </w:rPr>
        <w:t>採</w:t>
      </w:r>
      <w:proofErr w:type="gramEnd"/>
      <w:r w:rsidRPr="00FD3F65">
        <w:rPr>
          <w:rFonts w:ascii="標楷體" w:eastAsia="標楷體" w:hAnsi="標楷體" w:hint="eastAsia"/>
          <w:color w:val="000000" w:themeColor="text1"/>
          <w:sz w:val="20"/>
        </w:rPr>
        <w:t>現金及約當現金基礎，包括現金及自投資日起3個月內到期或清償之債權證券。</w:t>
      </w:r>
    </w:p>
    <w:p w14:paraId="27B1DB44" w14:textId="77777777" w:rsidR="00531C50" w:rsidRPr="00336A21" w:rsidRDefault="00531C50" w:rsidP="006E072B">
      <w:pPr>
        <w:snapToGrid w:val="0"/>
        <w:spacing w:line="240" w:lineRule="exact"/>
        <w:ind w:leftChars="166" w:left="598" w:hangingChars="100" w:hanging="200"/>
        <w:jc w:val="both"/>
        <w:rPr>
          <w:rFonts w:ascii="標楷體" w:eastAsia="標楷體" w:hAnsi="標楷體"/>
          <w:color w:val="000000" w:themeColor="text1"/>
          <w:sz w:val="20"/>
        </w:rPr>
      </w:pPr>
      <w:r w:rsidRPr="00FD3F65">
        <w:rPr>
          <w:rFonts w:ascii="標楷體" w:eastAsia="標楷體" w:hAnsi="標楷體" w:hint="eastAsia"/>
          <w:color w:val="000000" w:themeColor="text1"/>
          <w:sz w:val="20"/>
        </w:rPr>
        <w:t>2.</w:t>
      </w:r>
      <w:r w:rsidRPr="00336A21">
        <w:rPr>
          <w:rFonts w:ascii="標楷體" w:eastAsia="標楷體" w:hAnsi="標楷體" w:hint="eastAsia"/>
          <w:color w:val="000000" w:themeColor="text1"/>
          <w:sz w:val="20"/>
        </w:rPr>
        <w:t>本表「調整項目」欄所列，包括提存呆帳、</w:t>
      </w:r>
      <w:proofErr w:type="gramStart"/>
      <w:r w:rsidRPr="00336A21">
        <w:rPr>
          <w:rFonts w:ascii="標楷體" w:eastAsia="標楷體" w:hAnsi="標楷體" w:hint="eastAsia"/>
          <w:color w:val="000000" w:themeColor="text1"/>
          <w:sz w:val="20"/>
        </w:rPr>
        <w:t>醫療折</w:t>
      </w:r>
      <w:proofErr w:type="gramEnd"/>
      <w:r w:rsidRPr="00336A21">
        <w:rPr>
          <w:rFonts w:ascii="標楷體" w:eastAsia="標楷體" w:hAnsi="標楷體" w:hint="eastAsia"/>
          <w:color w:val="000000" w:themeColor="text1"/>
          <w:sz w:val="20"/>
        </w:rPr>
        <w:t>讓及評價短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、提存各項準備、折舊、減損及折耗、攤銷、兌換短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（賸餘）、處理資產短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（賸餘）、債務整理短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（賸餘）、其他、</w:t>
      </w:r>
      <w:proofErr w:type="gramStart"/>
      <w:r w:rsidRPr="00336A21">
        <w:rPr>
          <w:rFonts w:ascii="標楷體" w:eastAsia="標楷體" w:hAnsi="標楷體" w:hint="eastAsia"/>
          <w:color w:val="000000" w:themeColor="text1"/>
          <w:sz w:val="20"/>
        </w:rPr>
        <w:t>流動資產淨減</w:t>
      </w:r>
      <w:proofErr w:type="gramEnd"/>
      <w:r w:rsidRPr="00336A21">
        <w:rPr>
          <w:rFonts w:ascii="標楷體" w:eastAsia="標楷體" w:hAnsi="標楷體" w:hint="eastAsia"/>
          <w:color w:val="000000" w:themeColor="text1"/>
          <w:sz w:val="20"/>
        </w:rPr>
        <w:t>（淨增）及流動負債淨增（淨減）。</w:t>
      </w:r>
    </w:p>
    <w:tbl>
      <w:tblPr>
        <w:tblW w:w="9995" w:type="dxa"/>
        <w:tblInd w:w="42" w:type="dxa"/>
        <w:tblLayout w:type="fixed"/>
        <w:tblCellMar>
          <w:left w:w="28" w:type="dxa"/>
          <w:right w:w="28" w:type="dxa"/>
        </w:tblCellMar>
        <w:tblLook w:val="0000" w:firstRow="0" w:lastRow="0" w:firstColumn="0" w:lastColumn="0" w:noHBand="0" w:noVBand="0"/>
      </w:tblPr>
      <w:tblGrid>
        <w:gridCol w:w="3542"/>
        <w:gridCol w:w="1442"/>
        <w:gridCol w:w="783"/>
        <w:gridCol w:w="1386"/>
        <w:gridCol w:w="742"/>
        <w:gridCol w:w="1372"/>
        <w:gridCol w:w="728"/>
      </w:tblGrid>
      <w:tr w:rsidR="00531C50" w:rsidRPr="00077C2E" w14:paraId="3914606A" w14:textId="77777777" w:rsidTr="006E072B">
        <w:trPr>
          <w:trHeight w:hRule="exact" w:val="567"/>
        </w:trPr>
        <w:tc>
          <w:tcPr>
            <w:tcW w:w="9995" w:type="dxa"/>
            <w:gridSpan w:val="7"/>
            <w:tcBorders>
              <w:top w:val="nil"/>
              <w:left w:val="nil"/>
              <w:bottom w:val="nil"/>
              <w:right w:val="nil"/>
            </w:tcBorders>
            <w:noWrap/>
          </w:tcPr>
          <w:p w14:paraId="6D3583F6" w14:textId="77777777" w:rsidR="00531C50" w:rsidRPr="00E2017A" w:rsidRDefault="00531C50" w:rsidP="00AB4813">
            <w:pPr>
              <w:widowControl/>
              <w:spacing w:line="400" w:lineRule="exact"/>
              <w:jc w:val="center"/>
              <w:rPr>
                <w:rFonts w:ascii="標楷體" w:eastAsia="標楷體" w:hAnsi="標楷體" w:cs="新細明體"/>
                <w:b/>
                <w:kern w:val="0"/>
                <w:sz w:val="32"/>
                <w:szCs w:val="32"/>
                <w:u w:val="single"/>
              </w:rPr>
            </w:pPr>
            <w:r w:rsidRPr="00E2017A">
              <w:rPr>
                <w:rFonts w:ascii="標楷體" w:eastAsia="標楷體" w:hAnsi="標楷體" w:cs="新細明體" w:hint="eastAsia"/>
                <w:b/>
                <w:kern w:val="0"/>
                <w:sz w:val="32"/>
                <w:szCs w:val="32"/>
                <w:u w:val="single"/>
              </w:rPr>
              <w:t>高雄市立各醫療院（所）醫療藥品基金餘</w:t>
            </w:r>
            <w:proofErr w:type="gramStart"/>
            <w:r w:rsidRPr="00E2017A">
              <w:rPr>
                <w:rFonts w:ascii="標楷體" w:eastAsia="標楷體" w:hAnsi="標楷體" w:cs="新細明體" w:hint="eastAsia"/>
                <w:b/>
                <w:kern w:val="0"/>
                <w:sz w:val="32"/>
                <w:szCs w:val="32"/>
                <w:u w:val="single"/>
              </w:rPr>
              <w:t>絀</w:t>
            </w:r>
            <w:proofErr w:type="gramEnd"/>
            <w:r w:rsidRPr="00E2017A">
              <w:rPr>
                <w:rFonts w:ascii="標楷體" w:eastAsia="標楷體" w:hAnsi="標楷體" w:cs="新細明體" w:hint="eastAsia"/>
                <w:b/>
                <w:kern w:val="0"/>
                <w:sz w:val="32"/>
                <w:szCs w:val="32"/>
                <w:u w:val="single"/>
              </w:rPr>
              <w:t>審定後平衡表</w:t>
            </w:r>
          </w:p>
        </w:tc>
      </w:tr>
      <w:tr w:rsidR="00531C50" w:rsidRPr="00077C2E" w14:paraId="40581FB0" w14:textId="77777777" w:rsidTr="00DD280C">
        <w:trPr>
          <w:trHeight w:hRule="exact" w:val="567"/>
        </w:trPr>
        <w:tc>
          <w:tcPr>
            <w:tcW w:w="9995" w:type="dxa"/>
            <w:gridSpan w:val="7"/>
            <w:tcBorders>
              <w:top w:val="nil"/>
              <w:left w:val="nil"/>
              <w:bottom w:val="nil"/>
              <w:right w:val="nil"/>
            </w:tcBorders>
            <w:noWrap/>
            <w:vAlign w:val="bottom"/>
          </w:tcPr>
          <w:p w14:paraId="5DC399A6" w14:textId="77777777" w:rsidR="00531C50" w:rsidRPr="00E2017A" w:rsidRDefault="00531C50" w:rsidP="00DD280C">
            <w:pPr>
              <w:widowControl/>
              <w:spacing w:line="300" w:lineRule="exact"/>
              <w:ind w:leftChars="-17" w:left="-41"/>
              <w:jc w:val="center"/>
              <w:rPr>
                <w:rFonts w:ascii="標楷體" w:eastAsia="標楷體" w:hAnsi="標楷體" w:cs="新細明體"/>
                <w:kern w:val="0"/>
                <w:szCs w:val="24"/>
              </w:rPr>
            </w:pPr>
            <w:r w:rsidRPr="00E2017A">
              <w:rPr>
                <w:rFonts w:ascii="標楷體" w:eastAsia="標楷體" w:hAnsi="標楷體" w:cs="新細明體" w:hint="eastAsia"/>
                <w:kern w:val="0"/>
                <w:szCs w:val="24"/>
              </w:rPr>
              <w:t>中華民國</w:t>
            </w:r>
            <w:r>
              <w:rPr>
                <w:rFonts w:ascii="標楷體" w:eastAsia="標楷體" w:hAnsi="標楷體" w:cs="新細明體" w:hint="eastAsia"/>
                <w:kern w:val="0"/>
                <w:szCs w:val="24"/>
              </w:rPr>
              <w:t>112</w:t>
            </w:r>
            <w:r w:rsidRPr="00E2017A">
              <w:rPr>
                <w:rFonts w:ascii="標楷體" w:eastAsia="標楷體" w:hAnsi="標楷體" w:cs="新細明體" w:hint="eastAsia"/>
                <w:kern w:val="0"/>
                <w:szCs w:val="24"/>
              </w:rPr>
              <w:t>年12月31日</w:t>
            </w:r>
          </w:p>
          <w:p w14:paraId="33EA58A9" w14:textId="77777777" w:rsidR="00531C50" w:rsidRPr="00E2017A" w:rsidRDefault="00531C50" w:rsidP="00DD280C">
            <w:pPr>
              <w:widowControl/>
              <w:snapToGrid w:val="0"/>
              <w:ind w:rightChars="-10" w:right="-24"/>
              <w:jc w:val="right"/>
              <w:rPr>
                <w:rFonts w:ascii="標楷體" w:eastAsia="標楷體" w:hAnsi="標楷體" w:cs="新細明體"/>
                <w:kern w:val="0"/>
                <w:szCs w:val="24"/>
              </w:rPr>
            </w:pPr>
            <w:r w:rsidRPr="00E2017A">
              <w:rPr>
                <w:rFonts w:ascii="標楷體" w:eastAsia="標楷體" w:hAnsi="標楷體" w:cs="新細明體" w:hint="eastAsia"/>
                <w:kern w:val="0"/>
                <w:sz w:val="20"/>
              </w:rPr>
              <w:t>單位：新臺幣元</w:t>
            </w:r>
          </w:p>
        </w:tc>
      </w:tr>
      <w:tr w:rsidR="00531C50" w:rsidRPr="00077C2E" w14:paraId="47873D79" w14:textId="77777777" w:rsidTr="00DD280C">
        <w:trPr>
          <w:cantSplit/>
          <w:trHeight w:hRule="exact" w:val="340"/>
        </w:trPr>
        <w:tc>
          <w:tcPr>
            <w:tcW w:w="3542" w:type="dxa"/>
            <w:vMerge w:val="restart"/>
            <w:tcBorders>
              <w:top w:val="single" w:sz="4" w:space="0" w:color="auto"/>
              <w:left w:val="nil"/>
              <w:bottom w:val="single" w:sz="4" w:space="0" w:color="000000"/>
              <w:right w:val="single" w:sz="4" w:space="0" w:color="auto"/>
            </w:tcBorders>
            <w:vAlign w:val="center"/>
          </w:tcPr>
          <w:p w14:paraId="0FC48A0B" w14:textId="77777777" w:rsidR="00531C50" w:rsidRPr="006F1C96" w:rsidRDefault="00531C50" w:rsidP="00DD280C">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科目</w:t>
            </w:r>
          </w:p>
        </w:tc>
        <w:tc>
          <w:tcPr>
            <w:tcW w:w="2225" w:type="dxa"/>
            <w:gridSpan w:val="2"/>
            <w:tcBorders>
              <w:top w:val="single" w:sz="4" w:space="0" w:color="auto"/>
              <w:left w:val="nil"/>
              <w:bottom w:val="nil"/>
              <w:right w:val="single" w:sz="4" w:space="0" w:color="auto"/>
            </w:tcBorders>
            <w:noWrap/>
            <w:vAlign w:val="bottom"/>
          </w:tcPr>
          <w:p w14:paraId="01F07914" w14:textId="77777777" w:rsidR="00531C50" w:rsidRPr="006F1C96" w:rsidRDefault="00531C50" w:rsidP="00DD280C">
            <w:pPr>
              <w:widowControl/>
              <w:jc w:val="distribute"/>
              <w:rPr>
                <w:rFonts w:ascii="標楷體" w:eastAsia="標楷體" w:hAnsi="標楷體" w:cs="新細明體"/>
                <w:kern w:val="0"/>
                <w:sz w:val="20"/>
              </w:rPr>
            </w:pPr>
            <w:r>
              <w:rPr>
                <w:rFonts w:ascii="標楷體" w:eastAsia="標楷體" w:hAnsi="標楷體" w:cs="新細明體" w:hint="eastAsia"/>
                <w:kern w:val="0"/>
                <w:sz w:val="20"/>
              </w:rPr>
              <w:t>112</w:t>
            </w:r>
            <w:r w:rsidRPr="006F1C96">
              <w:rPr>
                <w:rFonts w:ascii="標楷體" w:eastAsia="標楷體" w:hAnsi="標楷體" w:cs="新細明體" w:hint="eastAsia"/>
                <w:kern w:val="0"/>
                <w:sz w:val="20"/>
              </w:rPr>
              <w:t>年12月31日</w:t>
            </w:r>
          </w:p>
        </w:tc>
        <w:tc>
          <w:tcPr>
            <w:tcW w:w="2128" w:type="dxa"/>
            <w:gridSpan w:val="2"/>
            <w:tcBorders>
              <w:top w:val="single" w:sz="4" w:space="0" w:color="auto"/>
              <w:left w:val="nil"/>
              <w:bottom w:val="nil"/>
              <w:right w:val="single" w:sz="4" w:space="0" w:color="auto"/>
            </w:tcBorders>
            <w:noWrap/>
            <w:vAlign w:val="bottom"/>
          </w:tcPr>
          <w:p w14:paraId="0161A6C5" w14:textId="77777777" w:rsidR="00531C50" w:rsidRPr="00A519A0" w:rsidRDefault="00531C50" w:rsidP="00DD280C">
            <w:pPr>
              <w:widowControl/>
              <w:jc w:val="distribute"/>
              <w:rPr>
                <w:rFonts w:ascii="標楷體" w:eastAsia="標楷體" w:hAnsi="標楷體" w:cs="新細明體"/>
                <w:kern w:val="0"/>
                <w:sz w:val="20"/>
              </w:rPr>
            </w:pPr>
            <w:r>
              <w:rPr>
                <w:rFonts w:ascii="標楷體" w:eastAsia="標楷體" w:hAnsi="標楷體" w:cs="新細明體" w:hint="eastAsia"/>
                <w:kern w:val="0"/>
                <w:sz w:val="20"/>
              </w:rPr>
              <w:t>111</w:t>
            </w:r>
            <w:r w:rsidRPr="00A519A0">
              <w:rPr>
                <w:rFonts w:ascii="標楷體" w:eastAsia="標楷體" w:hAnsi="標楷體" w:cs="新細明體" w:hint="eastAsia"/>
                <w:kern w:val="0"/>
                <w:sz w:val="20"/>
              </w:rPr>
              <w:t>年12月31日</w:t>
            </w:r>
          </w:p>
        </w:tc>
        <w:tc>
          <w:tcPr>
            <w:tcW w:w="2100" w:type="dxa"/>
            <w:gridSpan w:val="2"/>
            <w:tcBorders>
              <w:top w:val="single" w:sz="4" w:space="0" w:color="auto"/>
              <w:left w:val="nil"/>
              <w:bottom w:val="nil"/>
            </w:tcBorders>
            <w:noWrap/>
            <w:vAlign w:val="bottom"/>
          </w:tcPr>
          <w:p w14:paraId="1A479762" w14:textId="77777777" w:rsidR="00531C50" w:rsidRPr="00A519A0" w:rsidRDefault="00531C50" w:rsidP="00592909">
            <w:pPr>
              <w:widowControl/>
              <w:ind w:rightChars="-10" w:right="-24"/>
              <w:jc w:val="distribute"/>
              <w:rPr>
                <w:rFonts w:ascii="標楷體" w:eastAsia="標楷體" w:hAnsi="標楷體" w:cs="新細明體"/>
                <w:kern w:val="0"/>
                <w:sz w:val="20"/>
              </w:rPr>
            </w:pPr>
            <w:r w:rsidRPr="00A519A0">
              <w:rPr>
                <w:rFonts w:ascii="標楷體" w:eastAsia="標楷體" w:hAnsi="標楷體" w:cs="新細明體" w:hint="eastAsia"/>
                <w:kern w:val="0"/>
                <w:sz w:val="20"/>
              </w:rPr>
              <w:t>比較增減</w:t>
            </w:r>
          </w:p>
        </w:tc>
      </w:tr>
      <w:tr w:rsidR="00531C50" w:rsidRPr="00077C2E" w14:paraId="0EBB7473" w14:textId="77777777" w:rsidTr="00DD280C">
        <w:trPr>
          <w:cantSplit/>
          <w:trHeight w:hRule="exact" w:val="340"/>
        </w:trPr>
        <w:tc>
          <w:tcPr>
            <w:tcW w:w="3542" w:type="dxa"/>
            <w:vMerge/>
            <w:tcBorders>
              <w:top w:val="single" w:sz="4" w:space="0" w:color="000000"/>
              <w:left w:val="nil"/>
              <w:bottom w:val="single" w:sz="4" w:space="0" w:color="000000"/>
              <w:right w:val="single" w:sz="4" w:space="0" w:color="auto"/>
            </w:tcBorders>
            <w:vAlign w:val="center"/>
          </w:tcPr>
          <w:p w14:paraId="2A4E1E7C" w14:textId="77777777" w:rsidR="00531C50" w:rsidRPr="00077C2E" w:rsidRDefault="00531C50" w:rsidP="00DD280C">
            <w:pPr>
              <w:widowControl/>
              <w:jc w:val="distribute"/>
              <w:rPr>
                <w:rFonts w:ascii="標楷體" w:eastAsia="標楷體" w:hAnsi="標楷體" w:cs="新細明體"/>
                <w:color w:val="FF0000"/>
                <w:kern w:val="0"/>
                <w:sz w:val="20"/>
              </w:rPr>
            </w:pPr>
          </w:p>
        </w:tc>
        <w:tc>
          <w:tcPr>
            <w:tcW w:w="1442" w:type="dxa"/>
            <w:tcBorders>
              <w:top w:val="single" w:sz="4" w:space="0" w:color="auto"/>
              <w:left w:val="nil"/>
              <w:bottom w:val="single" w:sz="4" w:space="0" w:color="auto"/>
              <w:right w:val="single" w:sz="4" w:space="0" w:color="auto"/>
            </w:tcBorders>
            <w:vAlign w:val="bottom"/>
          </w:tcPr>
          <w:p w14:paraId="11F44AB3" w14:textId="77777777" w:rsidR="00531C50" w:rsidRPr="00A519A0" w:rsidRDefault="00531C50" w:rsidP="00DD280C">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83" w:type="dxa"/>
            <w:tcBorders>
              <w:top w:val="single" w:sz="4" w:space="0" w:color="auto"/>
              <w:left w:val="nil"/>
              <w:bottom w:val="single" w:sz="4" w:space="0" w:color="auto"/>
              <w:right w:val="single" w:sz="4" w:space="0" w:color="auto"/>
            </w:tcBorders>
            <w:vAlign w:val="bottom"/>
          </w:tcPr>
          <w:p w14:paraId="63E26BB9" w14:textId="77777777" w:rsidR="00531C50" w:rsidRPr="00A519A0" w:rsidRDefault="00531C50" w:rsidP="00DD280C">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c>
          <w:tcPr>
            <w:tcW w:w="1386" w:type="dxa"/>
            <w:tcBorders>
              <w:top w:val="single" w:sz="4" w:space="0" w:color="auto"/>
              <w:left w:val="nil"/>
              <w:bottom w:val="single" w:sz="4" w:space="0" w:color="auto"/>
              <w:right w:val="single" w:sz="4" w:space="0" w:color="auto"/>
            </w:tcBorders>
            <w:vAlign w:val="bottom"/>
          </w:tcPr>
          <w:p w14:paraId="004B88FA" w14:textId="77777777" w:rsidR="00531C50" w:rsidRPr="00A519A0" w:rsidRDefault="00531C50" w:rsidP="00DD280C">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42" w:type="dxa"/>
            <w:tcBorders>
              <w:top w:val="single" w:sz="4" w:space="0" w:color="auto"/>
              <w:left w:val="nil"/>
              <w:bottom w:val="single" w:sz="4" w:space="0" w:color="auto"/>
              <w:right w:val="single" w:sz="4" w:space="0" w:color="auto"/>
            </w:tcBorders>
            <w:vAlign w:val="bottom"/>
          </w:tcPr>
          <w:p w14:paraId="6CD2A075" w14:textId="77777777" w:rsidR="00531C50" w:rsidRPr="00A519A0" w:rsidRDefault="00531C50" w:rsidP="00DD280C">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c>
          <w:tcPr>
            <w:tcW w:w="1372" w:type="dxa"/>
            <w:tcBorders>
              <w:top w:val="single" w:sz="4" w:space="0" w:color="auto"/>
              <w:left w:val="nil"/>
              <w:bottom w:val="single" w:sz="4" w:space="0" w:color="auto"/>
              <w:right w:val="single" w:sz="4" w:space="0" w:color="auto"/>
            </w:tcBorders>
            <w:vAlign w:val="bottom"/>
          </w:tcPr>
          <w:p w14:paraId="676286D7" w14:textId="77777777" w:rsidR="00531C50" w:rsidRPr="00A519A0" w:rsidRDefault="00531C50" w:rsidP="00DD280C">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28" w:type="dxa"/>
            <w:tcBorders>
              <w:top w:val="single" w:sz="4" w:space="0" w:color="auto"/>
              <w:left w:val="nil"/>
              <w:bottom w:val="single" w:sz="4" w:space="0" w:color="auto"/>
              <w:right w:val="nil"/>
            </w:tcBorders>
            <w:vAlign w:val="bottom"/>
          </w:tcPr>
          <w:p w14:paraId="49DBC258" w14:textId="77777777" w:rsidR="00531C50" w:rsidRPr="00A519A0" w:rsidRDefault="00531C50" w:rsidP="00DD280C">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r>
      <w:tr w:rsidR="00531C50" w:rsidRPr="00077C2E" w14:paraId="5163246C" w14:textId="77777777" w:rsidTr="00DD280C">
        <w:tblPrEx>
          <w:tblCellMar>
            <w:left w:w="0" w:type="dxa"/>
            <w:right w:w="0" w:type="dxa"/>
          </w:tblCellMar>
        </w:tblPrEx>
        <w:trPr>
          <w:trHeight w:hRule="exact" w:val="284"/>
        </w:trPr>
        <w:tc>
          <w:tcPr>
            <w:tcW w:w="3542" w:type="dxa"/>
            <w:tcBorders>
              <w:left w:val="nil"/>
              <w:bottom w:val="nil"/>
              <w:right w:val="single" w:sz="4" w:space="0" w:color="auto"/>
            </w:tcBorders>
            <w:noWrap/>
            <w:tcMar>
              <w:top w:w="15" w:type="dxa"/>
              <w:left w:w="28" w:type="dxa"/>
              <w:bottom w:w="0" w:type="dxa"/>
              <w:right w:w="57" w:type="dxa"/>
            </w:tcMar>
            <w:vAlign w:val="center"/>
          </w:tcPr>
          <w:p w14:paraId="486F2862" w14:textId="77777777" w:rsidR="00531C50" w:rsidRPr="00A519A0" w:rsidRDefault="00531C50" w:rsidP="00DD280C">
            <w:pPr>
              <w:spacing w:line="240" w:lineRule="exact"/>
              <w:ind w:left="14"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資產</w:t>
            </w:r>
          </w:p>
        </w:tc>
        <w:tc>
          <w:tcPr>
            <w:tcW w:w="1442" w:type="dxa"/>
            <w:tcBorders>
              <w:top w:val="single" w:sz="4" w:space="0" w:color="auto"/>
              <w:bottom w:val="nil"/>
              <w:right w:val="single" w:sz="4" w:space="0" w:color="auto"/>
            </w:tcBorders>
            <w:noWrap/>
            <w:tcMar>
              <w:top w:w="15" w:type="dxa"/>
              <w:left w:w="28" w:type="dxa"/>
              <w:bottom w:w="0" w:type="dxa"/>
              <w:right w:w="57" w:type="dxa"/>
            </w:tcMar>
            <w:vAlign w:val="center"/>
          </w:tcPr>
          <w:p w14:paraId="6B6D11D0"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10,355,482,500</w:t>
            </w:r>
          </w:p>
        </w:tc>
        <w:tc>
          <w:tcPr>
            <w:tcW w:w="783"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52514D13"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100.00</w:t>
            </w:r>
          </w:p>
        </w:tc>
        <w:tc>
          <w:tcPr>
            <w:tcW w:w="1386"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1406BD21"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9,966,222,872</w:t>
            </w:r>
          </w:p>
        </w:tc>
        <w:tc>
          <w:tcPr>
            <w:tcW w:w="74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61924BB1"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100.00</w:t>
            </w:r>
          </w:p>
        </w:tc>
        <w:tc>
          <w:tcPr>
            <w:tcW w:w="137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446EA1B0"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noProof/>
                <w:sz w:val="20"/>
              </w:rPr>
              <w:t>389,259,628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33DB55A"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3.91</w:t>
            </w:r>
          </w:p>
        </w:tc>
      </w:tr>
      <w:tr w:rsidR="00531C50" w:rsidRPr="00077C2E" w14:paraId="39D06298"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3791E32" w14:textId="77777777" w:rsidR="00531C50" w:rsidRPr="00A519A0" w:rsidRDefault="00531C50" w:rsidP="00DD280C">
            <w:pPr>
              <w:spacing w:line="240" w:lineRule="exact"/>
              <w:ind w:leftChars="100" w:left="240"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流動資產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388851A3"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6,160,823,753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B09C26"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59.49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2635803"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6,011,039,324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344EBE"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60.31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BDBF57"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noProof/>
                <w:sz w:val="20"/>
              </w:rPr>
              <w:t>149,784,429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F625129"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2.49</w:t>
            </w:r>
          </w:p>
        </w:tc>
      </w:tr>
      <w:tr w:rsidR="00531C50" w:rsidRPr="00077C2E" w14:paraId="411BA253"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A632CC0"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現金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19B878D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3,134,836,105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FFFD89"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30.27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BAE4429"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2,796,458,460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79DF77"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28.06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97EBAC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338,377,645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DCF9F3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12.10</w:t>
            </w:r>
          </w:p>
        </w:tc>
      </w:tr>
      <w:tr w:rsidR="00531C50" w:rsidRPr="00077C2E" w14:paraId="2095BEEF"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C2F1D79" w14:textId="77777777" w:rsidR="00531C50" w:rsidRPr="00A519A0" w:rsidRDefault="00531C50" w:rsidP="00DD280C">
            <w:pPr>
              <w:spacing w:line="240" w:lineRule="exact"/>
              <w:ind w:leftChars="200" w:left="480" w:right="42"/>
              <w:jc w:val="distribute"/>
              <w:rPr>
                <w:rFonts w:ascii="標楷體" w:eastAsia="標楷體" w:hAnsi="標楷體"/>
                <w:noProof/>
                <w:spacing w:val="-6"/>
                <w:kern w:val="0"/>
                <w:sz w:val="20"/>
              </w:rPr>
            </w:pPr>
            <w:r w:rsidRPr="00A519A0">
              <w:rPr>
                <w:rFonts w:ascii="標楷體" w:eastAsia="標楷體" w:hAnsi="標楷體" w:hint="eastAsia"/>
                <w:noProof/>
                <w:spacing w:val="-6"/>
                <w:kern w:val="0"/>
                <w:sz w:val="20"/>
              </w:rPr>
              <w:t>流動金融資產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168A843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90,300,000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FE58D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0.87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AA21DEB"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91,000,000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62B1F6"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0.91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52124B"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- 700,000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0949E9D"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- 0.77</w:t>
            </w:r>
          </w:p>
        </w:tc>
      </w:tr>
      <w:tr w:rsidR="00531C50" w:rsidRPr="00077C2E" w14:paraId="7972B0BA"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BCA9EC2"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應收款項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17393A57"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1,193,066,075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7FE87C"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11.52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069E76"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1,705,072,258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F9DE4D"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17.11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D1E3BF"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- 512,006,183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A1B03EE"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- 30.03</w:t>
            </w:r>
          </w:p>
        </w:tc>
      </w:tr>
      <w:tr w:rsidR="00531C50" w:rsidRPr="00077C2E" w14:paraId="542B9F0D"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FF2C5BC"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存貨</w:t>
            </w:r>
          </w:p>
        </w:tc>
        <w:tc>
          <w:tcPr>
            <w:tcW w:w="1442" w:type="dxa"/>
            <w:tcBorders>
              <w:top w:val="nil"/>
              <w:bottom w:val="nil"/>
              <w:right w:val="single" w:sz="4" w:space="0" w:color="auto"/>
            </w:tcBorders>
            <w:noWrap/>
            <w:tcMar>
              <w:top w:w="15" w:type="dxa"/>
              <w:left w:w="28" w:type="dxa"/>
              <w:bottom w:w="0" w:type="dxa"/>
              <w:right w:w="57" w:type="dxa"/>
            </w:tcMar>
            <w:vAlign w:val="center"/>
          </w:tcPr>
          <w:p w14:paraId="5F98820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127,716,899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C04FDA"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C46931"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127,119,390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E042E2D"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6C6917"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597,509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7084AD5"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0.47</w:t>
            </w:r>
          </w:p>
        </w:tc>
      </w:tr>
      <w:tr w:rsidR="00531C50" w:rsidRPr="00077C2E" w14:paraId="19DEAFEB"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8819A94"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預付款項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0F13E5FA"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1,614,211,025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6A62DE"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15.59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5F9738"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1,291,276,137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391E80"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12.96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54089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322,934,888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7D9640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25.01</w:t>
            </w:r>
          </w:p>
        </w:tc>
      </w:tr>
      <w:tr w:rsidR="00531C50" w:rsidRPr="00077C2E" w14:paraId="582851AB"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F0F8245" w14:textId="77777777" w:rsidR="00531C50" w:rsidRPr="00296308" w:rsidRDefault="00531C50" w:rsidP="00DD280C">
            <w:pPr>
              <w:spacing w:line="240" w:lineRule="exact"/>
              <w:ind w:leftChars="100" w:left="240" w:right="54" w:firstLineChars="157" w:firstLine="245"/>
              <w:jc w:val="distribute"/>
              <w:rPr>
                <w:rFonts w:ascii="標楷體" w:eastAsia="標楷體" w:hAnsi="標楷體"/>
                <w:bCs/>
                <w:noProof/>
                <w:spacing w:val="-22"/>
                <w:kern w:val="0"/>
                <w:sz w:val="20"/>
              </w:rPr>
            </w:pPr>
            <w:r w:rsidRPr="00296308">
              <w:rPr>
                <w:rFonts w:ascii="標楷體" w:eastAsia="標楷體" w:hAnsi="標楷體" w:hint="eastAsia"/>
                <w:bCs/>
                <w:noProof/>
                <w:spacing w:val="-22"/>
                <w:kern w:val="0"/>
                <w:sz w:val="20"/>
              </w:rPr>
              <w:t>短期貸墊款</w:t>
            </w:r>
          </w:p>
        </w:tc>
        <w:tc>
          <w:tcPr>
            <w:tcW w:w="1442" w:type="dxa"/>
            <w:tcBorders>
              <w:top w:val="nil"/>
              <w:bottom w:val="nil"/>
              <w:right w:val="single" w:sz="4" w:space="0" w:color="auto"/>
            </w:tcBorders>
            <w:noWrap/>
            <w:tcMar>
              <w:top w:w="15" w:type="dxa"/>
              <w:left w:w="28" w:type="dxa"/>
              <w:bottom w:w="0" w:type="dxa"/>
              <w:right w:w="57" w:type="dxa"/>
            </w:tcMar>
            <w:vAlign w:val="center"/>
          </w:tcPr>
          <w:p w14:paraId="610557DF"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sz w:val="20"/>
              </w:rPr>
              <w:t>693,649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08F8CE"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sz w:val="20"/>
              </w:rPr>
              <w:t>0.01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3DB4CD"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sz w:val="20"/>
              </w:rPr>
              <w:t>113,079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4DFEA1"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sz w:val="20"/>
              </w:rPr>
              <w:t>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2E3E62"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noProof/>
                <w:sz w:val="20"/>
              </w:rPr>
              <w:t>580,570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61BEB8C"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kern w:val="0"/>
                <w:sz w:val="20"/>
              </w:rPr>
              <w:t>513.42</w:t>
            </w:r>
          </w:p>
        </w:tc>
      </w:tr>
      <w:tr w:rsidR="00531C50" w:rsidRPr="00077C2E" w14:paraId="5EB2B85D"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DD2036F" w14:textId="77777777" w:rsidR="00531C50" w:rsidRPr="00077C2E" w:rsidRDefault="00531C50" w:rsidP="00DD280C">
            <w:pPr>
              <w:spacing w:line="240" w:lineRule="exact"/>
              <w:ind w:leftChars="100" w:left="240" w:right="54"/>
              <w:jc w:val="distribute"/>
              <w:rPr>
                <w:rFonts w:ascii="標楷體" w:eastAsia="標楷體" w:hAnsi="標楷體"/>
                <w:b/>
                <w:color w:val="FF0000"/>
                <w:spacing w:val="-6"/>
                <w:kern w:val="0"/>
                <w:sz w:val="20"/>
              </w:rPr>
            </w:pPr>
            <w:r w:rsidRPr="0075691C">
              <w:rPr>
                <w:rFonts w:ascii="標楷體" w:eastAsia="標楷體" w:hAnsi="標楷體" w:hint="eastAsia"/>
                <w:b/>
                <w:noProof/>
                <w:spacing w:val="-22"/>
                <w:kern w:val="0"/>
                <w:sz w:val="20"/>
              </w:rPr>
              <w:t>投資、長期應收款、貸墊款及準備金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1CDA8BE6"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4,156,563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35B07A"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0.04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BFFB75"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11,523,206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1E87C1"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0.12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4ABF33"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noProof/>
                <w:sz w:val="20"/>
              </w:rPr>
              <w:t>- 7,366,643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995B0F6"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- 63.93</w:t>
            </w:r>
          </w:p>
        </w:tc>
      </w:tr>
      <w:tr w:rsidR="00531C50" w:rsidRPr="00077C2E" w14:paraId="4F7230E4"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957B050" w14:textId="77777777" w:rsidR="00531C50" w:rsidRPr="00A519A0" w:rsidRDefault="00531C50" w:rsidP="00DD280C">
            <w:pPr>
              <w:spacing w:line="240" w:lineRule="exact"/>
              <w:ind w:leftChars="200" w:left="480" w:right="42"/>
              <w:jc w:val="distribute"/>
              <w:rPr>
                <w:rFonts w:ascii="標楷體" w:eastAsia="標楷體" w:hAnsi="標楷體"/>
                <w:noProof/>
                <w:spacing w:val="-6"/>
                <w:kern w:val="0"/>
                <w:sz w:val="20"/>
              </w:rPr>
            </w:pPr>
            <w:r w:rsidRPr="00A519A0">
              <w:rPr>
                <w:rFonts w:ascii="標楷體" w:eastAsia="標楷體" w:hAnsi="標楷體" w:hint="eastAsia"/>
                <w:noProof/>
                <w:spacing w:val="-6"/>
                <w:kern w:val="0"/>
                <w:sz w:val="20"/>
              </w:rPr>
              <w:t>非流動金融資產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0413AF74"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3,000,000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3EA61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75CB78"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10,000,000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A0B86A7"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0.10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73966CB"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- 7,000,000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0296772"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- 70.00</w:t>
            </w:r>
          </w:p>
        </w:tc>
      </w:tr>
      <w:tr w:rsidR="00531C50" w:rsidRPr="00077C2E" w14:paraId="36FD16D5"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ACA88AC"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準備金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76EA21A5"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1,156,563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F19BE3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A20C08"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1,523,206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B46B85"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8D9447"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- 366,643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E7E1BCB"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- 24.07</w:t>
            </w:r>
          </w:p>
        </w:tc>
      </w:tr>
      <w:tr w:rsidR="00531C50" w:rsidRPr="00077C2E" w14:paraId="399C34B2"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661CC49" w14:textId="77777777" w:rsidR="00531C50" w:rsidRPr="00077C2E" w:rsidRDefault="00531C50" w:rsidP="00DD280C">
            <w:pPr>
              <w:spacing w:line="240" w:lineRule="exact"/>
              <w:ind w:leftChars="100" w:left="240" w:right="42"/>
              <w:jc w:val="distribute"/>
              <w:rPr>
                <w:rFonts w:ascii="標楷體" w:eastAsia="標楷體" w:hAnsi="標楷體"/>
                <w:b/>
                <w:color w:val="FF0000"/>
                <w:spacing w:val="-6"/>
                <w:kern w:val="0"/>
                <w:sz w:val="20"/>
              </w:rPr>
            </w:pPr>
            <w:r w:rsidRPr="00A519A0">
              <w:rPr>
                <w:rFonts w:ascii="標楷體" w:eastAsia="標楷體" w:hAnsi="標楷體" w:hint="eastAsia"/>
                <w:b/>
                <w:noProof/>
                <w:spacing w:val="-6"/>
                <w:kern w:val="0"/>
                <w:sz w:val="20"/>
              </w:rPr>
              <w:t>不動產、廠房及設備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10E6DD5F"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4,144,349,128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C7389E"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40.02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D3B43B"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3,909,214,752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B60311"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39.22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A06F87"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noProof/>
                <w:sz w:val="20"/>
              </w:rPr>
              <w:t>235,134,376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2E36B68"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6.01</w:t>
            </w:r>
          </w:p>
        </w:tc>
      </w:tr>
      <w:tr w:rsidR="00531C50" w:rsidRPr="00077C2E" w14:paraId="3469A851"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89E682E"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土地</w:t>
            </w:r>
          </w:p>
        </w:tc>
        <w:tc>
          <w:tcPr>
            <w:tcW w:w="1442" w:type="dxa"/>
            <w:tcBorders>
              <w:top w:val="nil"/>
              <w:bottom w:val="nil"/>
              <w:right w:val="single" w:sz="4" w:space="0" w:color="auto"/>
            </w:tcBorders>
            <w:noWrap/>
            <w:tcMar>
              <w:top w:w="15" w:type="dxa"/>
              <w:left w:w="28" w:type="dxa"/>
              <w:bottom w:w="0" w:type="dxa"/>
              <w:right w:w="57" w:type="dxa"/>
            </w:tcMar>
            <w:vAlign w:val="center"/>
          </w:tcPr>
          <w:p w14:paraId="300F8C8C"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1,028,314,660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8F968C"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9.93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28F61D6"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1,028,314,660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A91493"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10.32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E873054"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355FA22"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w:t>
            </w:r>
          </w:p>
        </w:tc>
      </w:tr>
      <w:tr w:rsidR="00531C50" w:rsidRPr="00077C2E" w14:paraId="5F239272"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46B0D95"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土地改良物</w:t>
            </w:r>
          </w:p>
        </w:tc>
        <w:tc>
          <w:tcPr>
            <w:tcW w:w="1442" w:type="dxa"/>
            <w:tcBorders>
              <w:top w:val="nil"/>
              <w:bottom w:val="nil"/>
              <w:right w:val="single" w:sz="4" w:space="0" w:color="auto"/>
            </w:tcBorders>
            <w:noWrap/>
            <w:tcMar>
              <w:top w:w="15" w:type="dxa"/>
              <w:left w:w="28" w:type="dxa"/>
              <w:bottom w:w="0" w:type="dxa"/>
              <w:right w:w="57" w:type="dxa"/>
            </w:tcMar>
            <w:vAlign w:val="center"/>
          </w:tcPr>
          <w:p w14:paraId="29F4E505"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2,279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302CD2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843C70"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2,279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0F592D"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DCC792"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8E11D08"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w:t>
            </w:r>
          </w:p>
        </w:tc>
      </w:tr>
      <w:tr w:rsidR="00531C50" w:rsidRPr="00077C2E" w14:paraId="00E1473E"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2B617BF"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房屋及建築</w:t>
            </w:r>
          </w:p>
        </w:tc>
        <w:tc>
          <w:tcPr>
            <w:tcW w:w="1442" w:type="dxa"/>
            <w:tcBorders>
              <w:top w:val="nil"/>
              <w:bottom w:val="nil"/>
              <w:right w:val="single" w:sz="4" w:space="0" w:color="auto"/>
            </w:tcBorders>
            <w:noWrap/>
            <w:tcMar>
              <w:top w:w="15" w:type="dxa"/>
              <w:left w:w="28" w:type="dxa"/>
              <w:bottom w:w="0" w:type="dxa"/>
              <w:right w:w="57" w:type="dxa"/>
            </w:tcMar>
            <w:vAlign w:val="center"/>
          </w:tcPr>
          <w:p w14:paraId="4EB9EFA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2,213,308,451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E2B977C"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21.37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95F4443"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2,195,552,416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6CAC4D6"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22.03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EE216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17,756,035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98365B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0.81</w:t>
            </w:r>
          </w:p>
        </w:tc>
      </w:tr>
      <w:tr w:rsidR="00531C50" w:rsidRPr="00077C2E" w14:paraId="2EAF02C9"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D76C660"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機械及設備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30A53B33"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577,130,163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DCEF2A"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5.57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FCFFDB8"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477,751,149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9453F0E"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4.79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90D34D"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99,379,014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F071B4B"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20.80</w:t>
            </w:r>
          </w:p>
        </w:tc>
      </w:tr>
      <w:tr w:rsidR="00531C50" w:rsidRPr="00077C2E" w14:paraId="7D66753B"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B0A9A23"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交通及運輸設備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30C7DE4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34,441,898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EA6E7B0"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0.33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1336FB"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27,630,142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3138B0"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0.28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589B4C"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6,811,756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14A608A"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24.65</w:t>
            </w:r>
          </w:p>
        </w:tc>
      </w:tr>
      <w:tr w:rsidR="00531C50" w:rsidRPr="00077C2E" w14:paraId="56593298"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EAC563D"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什項設備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14753B1A"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104,772,689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691F39"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1.01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DFB230"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54,379,046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C3A53F"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0.55</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FA71224"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50,393,643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76FC805"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92.67</w:t>
            </w:r>
          </w:p>
        </w:tc>
      </w:tr>
      <w:tr w:rsidR="00531C50" w:rsidRPr="00077C2E" w14:paraId="160A61CB"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6F6D5B3"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購建中固定資產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3670FDC2"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186,378,988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C3CB21"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1.80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D5467B0"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125,585,060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A1A9557"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1.26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E0129A"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60,793,928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736A2A5"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48.41</w:t>
            </w:r>
          </w:p>
        </w:tc>
      </w:tr>
      <w:tr w:rsidR="00531C50" w:rsidRPr="006F1C96" w14:paraId="3FB2EF8E"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7567806" w14:textId="77777777" w:rsidR="00531C50" w:rsidRPr="00A519A0" w:rsidRDefault="00531C50" w:rsidP="00DD280C">
            <w:pPr>
              <w:spacing w:line="240" w:lineRule="exact"/>
              <w:ind w:leftChars="100" w:left="240"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無形資產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3B473866"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37,294,016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4B8011"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0.36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7CCBF2"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30,304,307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A8A622"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0.30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7FA2810"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noProof/>
                <w:sz w:val="20"/>
              </w:rPr>
              <w:t>6,989,709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2DFD31D"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23.07</w:t>
            </w:r>
          </w:p>
        </w:tc>
      </w:tr>
      <w:tr w:rsidR="00531C50" w:rsidRPr="00077C2E" w14:paraId="42B84509"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E9CE344"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無形資產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73C788E2"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37,294,016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DB367E"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0.36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CC66B4C"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30,304,307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0F0F31"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0.30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C6705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6,989,709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ED0938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23.07</w:t>
            </w:r>
          </w:p>
        </w:tc>
      </w:tr>
      <w:tr w:rsidR="00531C50" w:rsidRPr="00077C2E" w14:paraId="2F151D54"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23D3D71" w14:textId="77777777" w:rsidR="00531C50" w:rsidRPr="00A519A0" w:rsidRDefault="00531C50" w:rsidP="00DD280C">
            <w:pPr>
              <w:spacing w:line="240" w:lineRule="exact"/>
              <w:ind w:leftChars="100" w:left="240"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其他資產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726AE35A"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8,859,040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A0E298"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0.09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218E19"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4,141,283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554DB8"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0.04</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9935068"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noProof/>
                <w:sz w:val="20"/>
              </w:rPr>
              <w:t>4,717,757</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38060FA"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113.92</w:t>
            </w:r>
          </w:p>
        </w:tc>
      </w:tr>
      <w:tr w:rsidR="00531C50" w:rsidRPr="00077C2E" w14:paraId="3F8E5EDF" w14:textId="77777777" w:rsidTr="00DD280C">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5812F66E" w14:textId="77777777" w:rsidR="00531C50" w:rsidRPr="00A519A0" w:rsidRDefault="00531C50" w:rsidP="00DD280C">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什項資產</w:t>
            </w:r>
          </w:p>
        </w:tc>
        <w:tc>
          <w:tcPr>
            <w:tcW w:w="1442" w:type="dxa"/>
            <w:tcBorders>
              <w:top w:val="nil"/>
              <w:right w:val="single" w:sz="4" w:space="0" w:color="auto"/>
            </w:tcBorders>
            <w:noWrap/>
            <w:tcMar>
              <w:top w:w="15" w:type="dxa"/>
              <w:left w:w="28" w:type="dxa"/>
              <w:bottom w:w="0" w:type="dxa"/>
              <w:right w:w="57" w:type="dxa"/>
            </w:tcMar>
            <w:vAlign w:val="center"/>
          </w:tcPr>
          <w:p w14:paraId="6A84CEC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8,859,040</w:t>
            </w:r>
          </w:p>
        </w:tc>
        <w:tc>
          <w:tcPr>
            <w:tcW w:w="783" w:type="dxa"/>
            <w:tcBorders>
              <w:top w:val="nil"/>
              <w:left w:val="single" w:sz="4" w:space="0" w:color="auto"/>
              <w:right w:val="single" w:sz="4" w:space="0" w:color="auto"/>
            </w:tcBorders>
            <w:noWrap/>
            <w:tcMar>
              <w:top w:w="15" w:type="dxa"/>
              <w:left w:w="28" w:type="dxa"/>
              <w:bottom w:w="0" w:type="dxa"/>
              <w:right w:w="57" w:type="dxa"/>
            </w:tcMar>
            <w:vAlign w:val="center"/>
          </w:tcPr>
          <w:p w14:paraId="03FD6297"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0.09</w:t>
            </w:r>
          </w:p>
        </w:tc>
        <w:tc>
          <w:tcPr>
            <w:tcW w:w="1386" w:type="dxa"/>
            <w:tcBorders>
              <w:top w:val="nil"/>
              <w:left w:val="single" w:sz="4" w:space="0" w:color="auto"/>
              <w:right w:val="single" w:sz="4" w:space="0" w:color="auto"/>
            </w:tcBorders>
            <w:noWrap/>
            <w:tcMar>
              <w:top w:w="15" w:type="dxa"/>
              <w:left w:w="28" w:type="dxa"/>
              <w:bottom w:w="0" w:type="dxa"/>
              <w:right w:w="57" w:type="dxa"/>
            </w:tcMar>
            <w:vAlign w:val="center"/>
          </w:tcPr>
          <w:p w14:paraId="2ABBFA79"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4,141,283</w:t>
            </w:r>
          </w:p>
        </w:tc>
        <w:tc>
          <w:tcPr>
            <w:tcW w:w="742" w:type="dxa"/>
            <w:tcBorders>
              <w:top w:val="nil"/>
              <w:left w:val="single" w:sz="4" w:space="0" w:color="auto"/>
              <w:right w:val="single" w:sz="4" w:space="0" w:color="auto"/>
            </w:tcBorders>
            <w:noWrap/>
            <w:tcMar>
              <w:top w:w="15" w:type="dxa"/>
              <w:left w:w="28" w:type="dxa"/>
              <w:bottom w:w="0" w:type="dxa"/>
              <w:right w:w="57" w:type="dxa"/>
            </w:tcMar>
            <w:vAlign w:val="center"/>
          </w:tcPr>
          <w:p w14:paraId="0884AF9B" w14:textId="77777777" w:rsidR="00531C50" w:rsidRPr="00E2017A"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sz w:val="20"/>
              </w:rPr>
              <w:t>0.04</w:t>
            </w:r>
          </w:p>
        </w:tc>
        <w:tc>
          <w:tcPr>
            <w:tcW w:w="1372" w:type="dxa"/>
            <w:tcBorders>
              <w:top w:val="nil"/>
              <w:left w:val="single" w:sz="4" w:space="0" w:color="auto"/>
              <w:right w:val="single" w:sz="4" w:space="0" w:color="auto"/>
            </w:tcBorders>
            <w:noWrap/>
            <w:tcMar>
              <w:top w:w="15" w:type="dxa"/>
              <w:left w:w="28" w:type="dxa"/>
              <w:bottom w:w="0" w:type="dxa"/>
              <w:right w:w="57" w:type="dxa"/>
            </w:tcMar>
            <w:vAlign w:val="center"/>
          </w:tcPr>
          <w:p w14:paraId="655170E6"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noProof/>
                <w:sz w:val="20"/>
              </w:rPr>
              <w:t>4,717,757</w:t>
            </w:r>
          </w:p>
        </w:tc>
        <w:tc>
          <w:tcPr>
            <w:tcW w:w="728" w:type="dxa"/>
            <w:tcBorders>
              <w:top w:val="nil"/>
              <w:left w:val="single" w:sz="4" w:space="0" w:color="auto"/>
              <w:right w:val="nil"/>
            </w:tcBorders>
            <w:noWrap/>
            <w:tcMar>
              <w:top w:w="15" w:type="dxa"/>
              <w:left w:w="28" w:type="dxa"/>
              <w:bottom w:w="0" w:type="dxa"/>
              <w:right w:w="57" w:type="dxa"/>
            </w:tcMar>
            <w:vAlign w:val="center"/>
          </w:tcPr>
          <w:p w14:paraId="00650C1D" w14:textId="77777777" w:rsidR="00531C50" w:rsidRPr="006F1C96" w:rsidRDefault="00531C50" w:rsidP="00DD280C">
            <w:pPr>
              <w:spacing w:line="240" w:lineRule="exact"/>
              <w:jc w:val="right"/>
              <w:rPr>
                <w:rFonts w:asciiTheme="minorEastAsia" w:eastAsiaTheme="minorEastAsia" w:hAnsiTheme="minorEastAsia"/>
                <w:bCs/>
                <w:noProof/>
                <w:sz w:val="20"/>
              </w:rPr>
            </w:pPr>
            <w:r w:rsidRPr="005C2DF0">
              <w:rPr>
                <w:rFonts w:ascii="新細明體" w:hAnsi="新細明體"/>
                <w:kern w:val="0"/>
                <w:sz w:val="20"/>
              </w:rPr>
              <w:t>113.92</w:t>
            </w:r>
          </w:p>
        </w:tc>
      </w:tr>
      <w:tr w:rsidR="00531C50" w:rsidRPr="00077C2E" w14:paraId="54F3FF5E"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3DA5C8A" w14:textId="77777777" w:rsidR="00531C50" w:rsidRPr="00A519A0" w:rsidRDefault="00531C50" w:rsidP="00DD280C">
            <w:pPr>
              <w:spacing w:line="240" w:lineRule="exact"/>
              <w:ind w:left="14"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合</w:t>
            </w:r>
            <w:r w:rsidRPr="00A519A0">
              <w:rPr>
                <w:rFonts w:ascii="標楷體" w:eastAsia="標楷體" w:hAnsi="標楷體"/>
                <w:b/>
                <w:noProof/>
                <w:spacing w:val="-6"/>
                <w:kern w:val="0"/>
                <w:sz w:val="20"/>
              </w:rPr>
              <w:t>計</w:t>
            </w:r>
          </w:p>
        </w:tc>
        <w:tc>
          <w:tcPr>
            <w:tcW w:w="14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B1D05F4"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10,355,482,500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7A4A18"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100.00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79364A"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9,966,222,872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2477DF" w14:textId="77777777" w:rsidR="00531C50" w:rsidRPr="00E2017A"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sz w:val="20"/>
              </w:rPr>
              <w:t>100.00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176853" w14:textId="77777777" w:rsidR="00531C50" w:rsidRPr="00E33864" w:rsidRDefault="00531C50" w:rsidP="00DD280C">
            <w:pPr>
              <w:spacing w:line="240" w:lineRule="exact"/>
              <w:jc w:val="right"/>
              <w:rPr>
                <w:rFonts w:asciiTheme="minorEastAsia" w:eastAsiaTheme="minorEastAsia" w:hAnsiTheme="minorEastAsia"/>
                <w:b/>
                <w:bCs/>
                <w:noProof/>
                <w:sz w:val="20"/>
              </w:rPr>
            </w:pPr>
            <w:r w:rsidRPr="005C2DF0">
              <w:rPr>
                <w:rFonts w:ascii="新細明體" w:hAnsi="新細明體"/>
                <w:b/>
                <w:noProof/>
                <w:sz w:val="20"/>
              </w:rPr>
              <w:t>389,259,628</w:t>
            </w:r>
          </w:p>
        </w:tc>
        <w:tc>
          <w:tcPr>
            <w:tcW w:w="728" w:type="dxa"/>
            <w:tcBorders>
              <w:top w:val="nil"/>
              <w:left w:val="single" w:sz="4" w:space="0" w:color="auto"/>
              <w:bottom w:val="nil"/>
            </w:tcBorders>
            <w:noWrap/>
            <w:tcMar>
              <w:top w:w="15" w:type="dxa"/>
              <w:left w:w="28" w:type="dxa"/>
              <w:bottom w:w="0" w:type="dxa"/>
              <w:right w:w="57" w:type="dxa"/>
            </w:tcMar>
            <w:vAlign w:val="center"/>
          </w:tcPr>
          <w:p w14:paraId="0D0A087B" w14:textId="77777777" w:rsidR="00531C50" w:rsidRPr="006F1C96" w:rsidRDefault="00531C50" w:rsidP="00DD280C">
            <w:pPr>
              <w:spacing w:line="240" w:lineRule="exact"/>
              <w:jc w:val="right"/>
              <w:rPr>
                <w:rFonts w:asciiTheme="minorEastAsia" w:eastAsiaTheme="minorEastAsia" w:hAnsiTheme="minorEastAsia"/>
                <w:b/>
                <w:noProof/>
                <w:sz w:val="20"/>
              </w:rPr>
            </w:pPr>
            <w:r w:rsidRPr="005C2DF0">
              <w:rPr>
                <w:rFonts w:ascii="新細明體" w:hAnsi="新細明體"/>
                <w:b/>
                <w:kern w:val="0"/>
                <w:sz w:val="20"/>
              </w:rPr>
              <w:t>3.91</w:t>
            </w:r>
          </w:p>
        </w:tc>
      </w:tr>
      <w:tr w:rsidR="00531C50" w:rsidRPr="00077C2E" w14:paraId="0F177D53" w14:textId="77777777" w:rsidTr="00DD280C">
        <w:tblPrEx>
          <w:tblCellMar>
            <w:left w:w="0" w:type="dxa"/>
            <w:right w:w="0" w:type="dxa"/>
          </w:tblCellMar>
        </w:tblPrEx>
        <w:trPr>
          <w:trHeight w:hRule="exact" w:val="284"/>
        </w:trPr>
        <w:tc>
          <w:tcPr>
            <w:tcW w:w="3542" w:type="dxa"/>
            <w:tcBorders>
              <w:left w:val="nil"/>
              <w:bottom w:val="nil"/>
              <w:right w:val="single" w:sz="4" w:space="0" w:color="auto"/>
            </w:tcBorders>
            <w:noWrap/>
            <w:tcMar>
              <w:top w:w="15" w:type="dxa"/>
              <w:left w:w="28" w:type="dxa"/>
              <w:bottom w:w="0" w:type="dxa"/>
              <w:right w:w="57" w:type="dxa"/>
            </w:tcMar>
            <w:vAlign w:val="center"/>
          </w:tcPr>
          <w:p w14:paraId="2F98AB31" w14:textId="77777777" w:rsidR="00531C50" w:rsidRPr="00A519A0" w:rsidRDefault="00531C50" w:rsidP="00DD280C">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負債</w:t>
            </w:r>
          </w:p>
        </w:tc>
        <w:tc>
          <w:tcPr>
            <w:tcW w:w="1442" w:type="dxa"/>
            <w:tcBorders>
              <w:left w:val="single" w:sz="4" w:space="0" w:color="auto"/>
              <w:bottom w:val="nil"/>
              <w:right w:val="single" w:sz="4" w:space="0" w:color="auto"/>
            </w:tcBorders>
            <w:noWrap/>
            <w:tcMar>
              <w:top w:w="15" w:type="dxa"/>
              <w:left w:w="28" w:type="dxa"/>
              <w:bottom w:w="0" w:type="dxa"/>
              <w:right w:w="57" w:type="dxa"/>
            </w:tcMar>
            <w:vAlign w:val="center"/>
          </w:tcPr>
          <w:p w14:paraId="0EEC3BD0"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4,792,903,348</w:t>
            </w:r>
          </w:p>
        </w:tc>
        <w:tc>
          <w:tcPr>
            <w:tcW w:w="783" w:type="dxa"/>
            <w:tcBorders>
              <w:left w:val="single" w:sz="4" w:space="0" w:color="auto"/>
              <w:bottom w:val="nil"/>
              <w:right w:val="single" w:sz="4" w:space="0" w:color="auto"/>
            </w:tcBorders>
            <w:noWrap/>
            <w:tcMar>
              <w:top w:w="15" w:type="dxa"/>
              <w:left w:w="28" w:type="dxa"/>
              <w:bottom w:w="0" w:type="dxa"/>
              <w:right w:w="57" w:type="dxa"/>
            </w:tcMar>
            <w:vAlign w:val="center"/>
          </w:tcPr>
          <w:p w14:paraId="17BF5935"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46.28</w:t>
            </w:r>
          </w:p>
        </w:tc>
        <w:tc>
          <w:tcPr>
            <w:tcW w:w="1386" w:type="dxa"/>
            <w:tcBorders>
              <w:left w:val="single" w:sz="4" w:space="0" w:color="auto"/>
              <w:bottom w:val="nil"/>
              <w:right w:val="single" w:sz="4" w:space="0" w:color="auto"/>
            </w:tcBorders>
            <w:noWrap/>
            <w:tcMar>
              <w:top w:w="15" w:type="dxa"/>
              <w:left w:w="28" w:type="dxa"/>
              <w:bottom w:w="0" w:type="dxa"/>
              <w:right w:w="57" w:type="dxa"/>
            </w:tcMar>
            <w:vAlign w:val="center"/>
          </w:tcPr>
          <w:p w14:paraId="22CDF40A"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4,711,673,393</w:t>
            </w:r>
          </w:p>
        </w:tc>
        <w:tc>
          <w:tcPr>
            <w:tcW w:w="742" w:type="dxa"/>
            <w:tcBorders>
              <w:left w:val="single" w:sz="4" w:space="0" w:color="auto"/>
              <w:bottom w:val="nil"/>
              <w:right w:val="single" w:sz="4" w:space="0" w:color="auto"/>
            </w:tcBorders>
            <w:noWrap/>
            <w:tcMar>
              <w:top w:w="15" w:type="dxa"/>
              <w:left w:w="28" w:type="dxa"/>
              <w:bottom w:w="0" w:type="dxa"/>
              <w:right w:w="57" w:type="dxa"/>
            </w:tcMar>
            <w:vAlign w:val="center"/>
          </w:tcPr>
          <w:p w14:paraId="5217D66F"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47.28</w:t>
            </w:r>
          </w:p>
        </w:tc>
        <w:tc>
          <w:tcPr>
            <w:tcW w:w="1372" w:type="dxa"/>
            <w:tcBorders>
              <w:left w:val="single" w:sz="4" w:space="0" w:color="auto"/>
              <w:bottom w:val="nil"/>
              <w:right w:val="single" w:sz="4" w:space="0" w:color="auto"/>
            </w:tcBorders>
            <w:noWrap/>
            <w:tcMar>
              <w:top w:w="15" w:type="dxa"/>
              <w:left w:w="28" w:type="dxa"/>
              <w:bottom w:w="0" w:type="dxa"/>
              <w:right w:w="57" w:type="dxa"/>
            </w:tcMar>
            <w:vAlign w:val="center"/>
          </w:tcPr>
          <w:p w14:paraId="778A4001"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81,229,955</w:t>
            </w:r>
          </w:p>
        </w:tc>
        <w:tc>
          <w:tcPr>
            <w:tcW w:w="728" w:type="dxa"/>
            <w:tcBorders>
              <w:left w:val="single" w:sz="4" w:space="0" w:color="auto"/>
              <w:bottom w:val="nil"/>
              <w:right w:val="nil"/>
            </w:tcBorders>
            <w:noWrap/>
            <w:tcMar>
              <w:top w:w="15" w:type="dxa"/>
              <w:left w:w="28" w:type="dxa"/>
              <w:bottom w:w="0" w:type="dxa"/>
              <w:right w:w="57" w:type="dxa"/>
            </w:tcMar>
            <w:vAlign w:val="center"/>
          </w:tcPr>
          <w:p w14:paraId="0DC664D8"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1.72</w:t>
            </w:r>
          </w:p>
        </w:tc>
      </w:tr>
      <w:tr w:rsidR="00531C50" w:rsidRPr="00077C2E" w14:paraId="1A23027E"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32F9E3D" w14:textId="77777777" w:rsidR="00531C50" w:rsidRPr="00A519A0" w:rsidRDefault="00531C50" w:rsidP="00DD280C">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流動負債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24D64FC5"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2,604,971,767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CBF0897"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25.16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7B96265"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2,491,858,138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E0098DA"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25.00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F4CD11"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113,113,629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56BF858"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4.54</w:t>
            </w:r>
          </w:p>
        </w:tc>
      </w:tr>
      <w:tr w:rsidR="00531C50" w:rsidRPr="00077C2E" w14:paraId="0C26078C"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C2349EE"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應付款項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00D8051C"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2,595,979,275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48A7E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25.07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5D8974"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2,484,322,377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F6F125D"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24.93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2050DA"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111,656,898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9CA9796"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4.49</w:t>
            </w:r>
          </w:p>
        </w:tc>
      </w:tr>
      <w:tr w:rsidR="00531C50" w:rsidRPr="00077C2E" w14:paraId="00DA9A3D"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9FC4639"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預收款項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4E1ED3AB"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8,992,492</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FAB3498"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0.09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0D6D28"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7,535,761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C216B60"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0.08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212587"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1,456,731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7A99C36"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19.33</w:t>
            </w:r>
          </w:p>
        </w:tc>
      </w:tr>
      <w:tr w:rsidR="00531C50" w:rsidRPr="00077C2E" w14:paraId="0292E664"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D5BC8BC" w14:textId="77777777" w:rsidR="00531C50" w:rsidRPr="00A519A0" w:rsidRDefault="00531C50" w:rsidP="00DD280C">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其他負債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2530C571"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2,187,931,581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1349A1"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21.13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FC8D91"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2,219,815,255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CFB29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22.27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04210E"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- 31,883,674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474DEC4"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- 1.44</w:t>
            </w:r>
          </w:p>
        </w:tc>
      </w:tr>
      <w:tr w:rsidR="00531C50" w:rsidRPr="00077C2E" w14:paraId="7EA5469F"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89D2DFE"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遞延</w:t>
            </w:r>
            <w:r w:rsidRPr="00A519A0">
              <w:rPr>
                <w:rFonts w:ascii="標楷體" w:eastAsia="標楷體" w:hAnsi="標楷體" w:hint="eastAsia"/>
                <w:spacing w:val="-6"/>
                <w:kern w:val="0"/>
                <w:sz w:val="20"/>
              </w:rPr>
              <w:t>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20FA54CD"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159,433,353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E93F9B1"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1.54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DEBE23"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127,777,191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5311F73"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1.28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907DB4"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31,656,162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A335734"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24.77</w:t>
            </w:r>
          </w:p>
        </w:tc>
      </w:tr>
      <w:tr w:rsidR="00531C50" w:rsidRPr="00077C2E" w14:paraId="064CB6BE"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5932EB6"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什項負債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1A73B3CB"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2,028,498,228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3C524A5"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19.59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D1BCD19"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2,092,038,064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E97F4EC"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20.99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9BEE75"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- 63,539,836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717C77D"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- 3.04</w:t>
            </w:r>
          </w:p>
        </w:tc>
      </w:tr>
      <w:tr w:rsidR="00531C50" w:rsidRPr="00077C2E" w14:paraId="4F84A7B6"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80B5091" w14:textId="77777777" w:rsidR="00531C50" w:rsidRPr="00A519A0" w:rsidRDefault="00531C50" w:rsidP="00DD280C">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淨值</w:t>
            </w:r>
          </w:p>
        </w:tc>
        <w:tc>
          <w:tcPr>
            <w:tcW w:w="1442" w:type="dxa"/>
            <w:tcBorders>
              <w:top w:val="nil"/>
              <w:bottom w:val="nil"/>
              <w:right w:val="single" w:sz="4" w:space="0" w:color="auto"/>
            </w:tcBorders>
            <w:noWrap/>
            <w:tcMar>
              <w:top w:w="15" w:type="dxa"/>
              <w:left w:w="28" w:type="dxa"/>
              <w:bottom w:w="0" w:type="dxa"/>
              <w:right w:w="57" w:type="dxa"/>
            </w:tcMar>
            <w:vAlign w:val="center"/>
          </w:tcPr>
          <w:p w14:paraId="751EB7B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5,562,579,152</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7A0C85"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53.72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3F10A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5,254,549,479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6F85D4"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52.72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6DECB6"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308,029,673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E1ED2AB"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5.86</w:t>
            </w:r>
          </w:p>
        </w:tc>
      </w:tr>
      <w:tr w:rsidR="00531C50" w:rsidRPr="00077C2E" w14:paraId="7F99285A"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F22D6CC" w14:textId="77777777" w:rsidR="00531C50" w:rsidRPr="00A519A0" w:rsidRDefault="00531C50" w:rsidP="00DD280C">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基金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6697163D"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3,439,487,996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3D22F6"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33.21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D731A6C"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3,414,853,667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C98006"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34.26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411109"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24,634,329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F378294"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0.72</w:t>
            </w:r>
          </w:p>
        </w:tc>
      </w:tr>
      <w:tr w:rsidR="00531C50" w:rsidRPr="00077C2E" w14:paraId="79750D30"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1ADF491"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基金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798C197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3,439,487,996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EBAE72B"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33.21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34321C8"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3,414,853,667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73C23C"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34.26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0EF43B3"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24,634,329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60503F1"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0.72</w:t>
            </w:r>
          </w:p>
        </w:tc>
      </w:tr>
      <w:tr w:rsidR="00531C50" w:rsidRPr="00077C2E" w14:paraId="56BE9FBC"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A87E612" w14:textId="77777777" w:rsidR="00531C50" w:rsidRPr="005B6BCD" w:rsidRDefault="00531C50" w:rsidP="00DD280C">
            <w:pPr>
              <w:spacing w:line="240" w:lineRule="exact"/>
              <w:ind w:leftChars="100" w:left="240" w:right="42"/>
              <w:jc w:val="distribute"/>
              <w:rPr>
                <w:rFonts w:ascii="標楷體" w:eastAsia="標楷體" w:hAnsi="標楷體"/>
                <w:b/>
                <w:noProof/>
                <w:spacing w:val="-6"/>
                <w:kern w:val="0"/>
                <w:sz w:val="20"/>
              </w:rPr>
            </w:pPr>
            <w:r w:rsidRPr="005B6BCD">
              <w:rPr>
                <w:rFonts w:ascii="標楷體" w:eastAsia="標楷體" w:hAnsi="標楷體" w:hint="eastAsia"/>
                <w:b/>
                <w:noProof/>
                <w:spacing w:val="-6"/>
                <w:kern w:val="0"/>
                <w:sz w:val="20"/>
              </w:rPr>
              <w:t>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6A920F49" w14:textId="77777777" w:rsidR="00531C50" w:rsidRPr="005B6BCD" w:rsidRDefault="00531C50" w:rsidP="00DD280C">
            <w:pPr>
              <w:spacing w:line="240" w:lineRule="exact"/>
              <w:ind w:leftChars="100" w:left="240"/>
              <w:jc w:val="right"/>
              <w:rPr>
                <w:rFonts w:ascii="標楷體" w:eastAsia="標楷體" w:hAnsi="標楷體"/>
                <w:b/>
                <w:noProof/>
                <w:spacing w:val="-6"/>
                <w:kern w:val="0"/>
                <w:sz w:val="20"/>
              </w:rPr>
            </w:pPr>
            <w:r w:rsidRPr="005C2DF0">
              <w:rPr>
                <w:rFonts w:ascii="新細明體" w:hAnsi="新細明體"/>
                <w:b/>
                <w:sz w:val="20"/>
              </w:rPr>
              <w:t>975,012,265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061600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9.42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AEA838"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859,658,402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78297C"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8.63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DC6AAA"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115,353,863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7F4D5E6"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13.42</w:t>
            </w:r>
          </w:p>
        </w:tc>
      </w:tr>
      <w:tr w:rsidR="00531C50" w:rsidRPr="00077C2E" w14:paraId="703FAA48"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A02DE90"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資本公積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0B213067"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928,232,759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4A9D16"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8.96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791B47"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837,208,896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1834C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8.40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AE9DA7"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91,023,863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DE2C8D7"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10.87</w:t>
            </w:r>
          </w:p>
        </w:tc>
      </w:tr>
      <w:tr w:rsidR="00531C50" w:rsidRPr="00077C2E" w14:paraId="55620A07"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574859D"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特別公積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7236C2C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46,779,506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DC52D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0.45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62110A"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22,449,506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3482CD"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0.23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8AC7F7"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24,330,000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526323B"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108.38</w:t>
            </w:r>
          </w:p>
        </w:tc>
      </w:tr>
      <w:tr w:rsidR="00531C50" w:rsidRPr="00077C2E" w14:paraId="02B4F41D" w14:textId="77777777" w:rsidTr="00DD280C">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D278D7B" w14:textId="77777777" w:rsidR="00531C50" w:rsidRPr="00A519A0" w:rsidRDefault="00531C50" w:rsidP="00DD280C">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累積餘絀</w:t>
            </w:r>
          </w:p>
        </w:tc>
        <w:tc>
          <w:tcPr>
            <w:tcW w:w="1442" w:type="dxa"/>
            <w:tcBorders>
              <w:top w:val="nil"/>
              <w:bottom w:val="nil"/>
              <w:right w:val="single" w:sz="4" w:space="0" w:color="auto"/>
            </w:tcBorders>
            <w:noWrap/>
            <w:tcMar>
              <w:top w:w="15" w:type="dxa"/>
              <w:left w:w="28" w:type="dxa"/>
              <w:bottom w:w="0" w:type="dxa"/>
              <w:right w:w="57" w:type="dxa"/>
            </w:tcMar>
            <w:vAlign w:val="center"/>
          </w:tcPr>
          <w:p w14:paraId="616B607A"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1,073,971,054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F611C6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10.37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B8AC34D"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905,929,573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7349CD"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9.09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E2F573"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168,041,481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7EEE430"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18.55</w:t>
            </w:r>
          </w:p>
        </w:tc>
      </w:tr>
      <w:tr w:rsidR="00531C50" w:rsidRPr="00077C2E" w14:paraId="78DAEC7D" w14:textId="77777777" w:rsidTr="00DD280C">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7305AB83"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累積賸餘</w:t>
            </w:r>
          </w:p>
        </w:tc>
        <w:tc>
          <w:tcPr>
            <w:tcW w:w="1442" w:type="dxa"/>
            <w:tcBorders>
              <w:top w:val="nil"/>
              <w:bottom w:val="nil"/>
              <w:right w:val="single" w:sz="4" w:space="0" w:color="auto"/>
            </w:tcBorders>
            <w:noWrap/>
            <w:tcMar>
              <w:top w:w="15" w:type="dxa"/>
              <w:left w:w="28" w:type="dxa"/>
              <w:bottom w:w="0" w:type="dxa"/>
              <w:right w:w="57" w:type="dxa"/>
            </w:tcMar>
            <w:vAlign w:val="center"/>
          </w:tcPr>
          <w:p w14:paraId="3B91BC86"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1,073,971,054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FA3BDE"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10.37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D78FA8"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905,929,573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AF2255"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9.09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BC4EBEC"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168,041,481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C9B9CCA"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18.55</w:t>
            </w:r>
          </w:p>
        </w:tc>
      </w:tr>
      <w:tr w:rsidR="00531C50" w:rsidRPr="00077C2E" w14:paraId="1312ECDF" w14:textId="77777777" w:rsidTr="00DD280C">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01AF620A" w14:textId="77777777" w:rsidR="00531C50" w:rsidRPr="00A519A0" w:rsidRDefault="00531C50" w:rsidP="00DD280C">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淨值其他項目</w:t>
            </w:r>
          </w:p>
        </w:tc>
        <w:tc>
          <w:tcPr>
            <w:tcW w:w="1442" w:type="dxa"/>
            <w:tcBorders>
              <w:top w:val="nil"/>
              <w:bottom w:val="nil"/>
              <w:right w:val="single" w:sz="4" w:space="0" w:color="auto"/>
            </w:tcBorders>
            <w:noWrap/>
            <w:tcMar>
              <w:top w:w="15" w:type="dxa"/>
              <w:left w:w="28" w:type="dxa"/>
              <w:bottom w:w="0" w:type="dxa"/>
              <w:right w:w="57" w:type="dxa"/>
            </w:tcMar>
            <w:vAlign w:val="center"/>
          </w:tcPr>
          <w:p w14:paraId="4050B907"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74,107,837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D71F81"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0.72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EE0802A"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74,107,837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A19F1B"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0.74</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618C1A"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D488B3F"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w:t>
            </w:r>
          </w:p>
        </w:tc>
      </w:tr>
      <w:tr w:rsidR="00531C50" w:rsidRPr="00077C2E" w14:paraId="10EB9196" w14:textId="77777777" w:rsidTr="00DD280C">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5815D996" w14:textId="77777777" w:rsidR="00531C50" w:rsidRPr="00A519A0" w:rsidRDefault="00531C50" w:rsidP="00DD280C">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累積其他綜合餘絀</w:t>
            </w:r>
          </w:p>
        </w:tc>
        <w:tc>
          <w:tcPr>
            <w:tcW w:w="1442" w:type="dxa"/>
            <w:tcBorders>
              <w:top w:val="nil"/>
              <w:right w:val="single" w:sz="4" w:space="0" w:color="auto"/>
            </w:tcBorders>
            <w:noWrap/>
            <w:tcMar>
              <w:top w:w="15" w:type="dxa"/>
              <w:left w:w="28" w:type="dxa"/>
              <w:bottom w:w="0" w:type="dxa"/>
              <w:right w:w="57" w:type="dxa"/>
            </w:tcMar>
            <w:vAlign w:val="center"/>
          </w:tcPr>
          <w:p w14:paraId="594940A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74,107,837</w:t>
            </w:r>
          </w:p>
        </w:tc>
        <w:tc>
          <w:tcPr>
            <w:tcW w:w="783" w:type="dxa"/>
            <w:tcBorders>
              <w:top w:val="nil"/>
              <w:left w:val="single" w:sz="4" w:space="0" w:color="auto"/>
              <w:right w:val="single" w:sz="4" w:space="0" w:color="auto"/>
            </w:tcBorders>
            <w:noWrap/>
            <w:tcMar>
              <w:top w:w="15" w:type="dxa"/>
              <w:left w:w="28" w:type="dxa"/>
              <w:bottom w:w="0" w:type="dxa"/>
              <w:right w:w="57" w:type="dxa"/>
            </w:tcMar>
            <w:vAlign w:val="center"/>
          </w:tcPr>
          <w:p w14:paraId="6A416B54"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0.72</w:t>
            </w:r>
          </w:p>
        </w:tc>
        <w:tc>
          <w:tcPr>
            <w:tcW w:w="1386" w:type="dxa"/>
            <w:tcBorders>
              <w:top w:val="nil"/>
              <w:left w:val="single" w:sz="4" w:space="0" w:color="auto"/>
              <w:right w:val="single" w:sz="4" w:space="0" w:color="auto"/>
            </w:tcBorders>
            <w:noWrap/>
            <w:tcMar>
              <w:top w:w="15" w:type="dxa"/>
              <w:left w:w="28" w:type="dxa"/>
              <w:bottom w:w="0" w:type="dxa"/>
              <w:right w:w="57" w:type="dxa"/>
            </w:tcMar>
            <w:vAlign w:val="center"/>
          </w:tcPr>
          <w:p w14:paraId="6ABF659B"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74,107,837</w:t>
            </w:r>
          </w:p>
        </w:tc>
        <w:tc>
          <w:tcPr>
            <w:tcW w:w="742" w:type="dxa"/>
            <w:tcBorders>
              <w:top w:val="nil"/>
              <w:left w:val="single" w:sz="4" w:space="0" w:color="auto"/>
              <w:right w:val="single" w:sz="4" w:space="0" w:color="auto"/>
            </w:tcBorders>
            <w:noWrap/>
            <w:tcMar>
              <w:top w:w="15" w:type="dxa"/>
              <w:left w:w="28" w:type="dxa"/>
              <w:bottom w:w="0" w:type="dxa"/>
              <w:right w:w="57" w:type="dxa"/>
            </w:tcMar>
            <w:vAlign w:val="center"/>
          </w:tcPr>
          <w:p w14:paraId="4BA9E15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sz w:val="20"/>
              </w:rPr>
              <w:t>0.74</w:t>
            </w:r>
          </w:p>
        </w:tc>
        <w:tc>
          <w:tcPr>
            <w:tcW w:w="1372" w:type="dxa"/>
            <w:tcBorders>
              <w:top w:val="nil"/>
              <w:left w:val="single" w:sz="4" w:space="0" w:color="auto"/>
              <w:right w:val="single" w:sz="4" w:space="0" w:color="auto"/>
            </w:tcBorders>
            <w:noWrap/>
            <w:tcMar>
              <w:top w:w="15" w:type="dxa"/>
              <w:left w:w="28" w:type="dxa"/>
              <w:bottom w:w="0" w:type="dxa"/>
              <w:right w:w="57" w:type="dxa"/>
            </w:tcMar>
            <w:vAlign w:val="center"/>
          </w:tcPr>
          <w:p w14:paraId="4F35E3D9"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noProof/>
                <w:sz w:val="20"/>
              </w:rPr>
              <w:t>－</w:t>
            </w:r>
          </w:p>
        </w:tc>
        <w:tc>
          <w:tcPr>
            <w:tcW w:w="728" w:type="dxa"/>
            <w:tcBorders>
              <w:top w:val="nil"/>
              <w:left w:val="single" w:sz="4" w:space="0" w:color="auto"/>
              <w:right w:val="nil"/>
            </w:tcBorders>
            <w:noWrap/>
            <w:tcMar>
              <w:top w:w="15" w:type="dxa"/>
              <w:left w:w="28" w:type="dxa"/>
              <w:bottom w:w="0" w:type="dxa"/>
              <w:right w:w="57" w:type="dxa"/>
            </w:tcMar>
            <w:vAlign w:val="center"/>
          </w:tcPr>
          <w:p w14:paraId="6172EC99"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kern w:val="0"/>
                <w:sz w:val="20"/>
              </w:rPr>
              <w:t>－</w:t>
            </w:r>
          </w:p>
        </w:tc>
      </w:tr>
      <w:tr w:rsidR="00531C50" w:rsidRPr="00077C2E" w14:paraId="0A2D3324" w14:textId="77777777" w:rsidTr="00DD280C">
        <w:tblPrEx>
          <w:tblCellMar>
            <w:left w:w="0" w:type="dxa"/>
            <w:right w:w="0" w:type="dxa"/>
          </w:tblCellMar>
        </w:tblPrEx>
        <w:trPr>
          <w:trHeight w:hRule="exact" w:val="284"/>
        </w:trPr>
        <w:tc>
          <w:tcPr>
            <w:tcW w:w="3542"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383CDF77" w14:textId="77777777" w:rsidR="00531C50" w:rsidRPr="00A519A0" w:rsidRDefault="00531C50" w:rsidP="00DD280C">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合</w:t>
            </w:r>
            <w:r w:rsidRPr="00A519A0">
              <w:rPr>
                <w:rFonts w:ascii="標楷體" w:eastAsia="標楷體" w:hAnsi="標楷體"/>
                <w:b/>
                <w:noProof/>
                <w:spacing w:val="-6"/>
                <w:kern w:val="0"/>
                <w:sz w:val="20"/>
              </w:rPr>
              <w:t>計</w:t>
            </w:r>
          </w:p>
        </w:tc>
        <w:tc>
          <w:tcPr>
            <w:tcW w:w="1442" w:type="dxa"/>
            <w:tcBorders>
              <w:top w:val="nil"/>
              <w:bottom w:val="single" w:sz="4" w:space="0" w:color="auto"/>
              <w:right w:val="single" w:sz="4" w:space="0" w:color="auto"/>
            </w:tcBorders>
            <w:noWrap/>
            <w:tcMar>
              <w:top w:w="15" w:type="dxa"/>
              <w:left w:w="28" w:type="dxa"/>
              <w:bottom w:w="0" w:type="dxa"/>
              <w:right w:w="57" w:type="dxa"/>
            </w:tcMar>
            <w:vAlign w:val="center"/>
          </w:tcPr>
          <w:p w14:paraId="1255A602"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10,355,482,500</w:t>
            </w:r>
          </w:p>
        </w:tc>
        <w:tc>
          <w:tcPr>
            <w:tcW w:w="783"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7ACE6307"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100.00</w:t>
            </w:r>
          </w:p>
        </w:tc>
        <w:tc>
          <w:tcPr>
            <w:tcW w:w="138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5ABA0E9C"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9,966,222,872</w:t>
            </w:r>
          </w:p>
        </w:tc>
        <w:tc>
          <w:tcPr>
            <w:tcW w:w="74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2ECF554F" w14:textId="77777777" w:rsidR="00531C50" w:rsidRPr="005C2DF0" w:rsidRDefault="00531C50" w:rsidP="00DD280C">
            <w:pPr>
              <w:spacing w:line="240" w:lineRule="exact"/>
              <w:jc w:val="right"/>
              <w:rPr>
                <w:rFonts w:ascii="新細明體" w:hAnsi="新細明體"/>
                <w:b/>
                <w:sz w:val="20"/>
              </w:rPr>
            </w:pPr>
            <w:r w:rsidRPr="005C2DF0">
              <w:rPr>
                <w:rFonts w:ascii="新細明體" w:hAnsi="新細明體"/>
                <w:b/>
                <w:sz w:val="20"/>
              </w:rPr>
              <w:t>100.00</w:t>
            </w:r>
          </w:p>
        </w:tc>
        <w:tc>
          <w:tcPr>
            <w:tcW w:w="137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63087AFC" w14:textId="77777777" w:rsidR="00531C50" w:rsidRPr="005C2DF0" w:rsidRDefault="00531C50" w:rsidP="00DD280C">
            <w:pPr>
              <w:spacing w:line="240" w:lineRule="exact"/>
              <w:jc w:val="right"/>
              <w:rPr>
                <w:rFonts w:ascii="新細明體" w:hAnsi="新細明體"/>
                <w:b/>
                <w:noProof/>
                <w:sz w:val="20"/>
              </w:rPr>
            </w:pPr>
            <w:r w:rsidRPr="005C2DF0">
              <w:rPr>
                <w:rFonts w:ascii="新細明體" w:hAnsi="新細明體"/>
                <w:b/>
                <w:noProof/>
                <w:sz w:val="20"/>
              </w:rPr>
              <w:t>389,259,628</w:t>
            </w:r>
          </w:p>
        </w:tc>
        <w:tc>
          <w:tcPr>
            <w:tcW w:w="728" w:type="dxa"/>
            <w:tcBorders>
              <w:top w:val="nil"/>
              <w:left w:val="single" w:sz="4" w:space="0" w:color="auto"/>
              <w:bottom w:val="single" w:sz="4" w:space="0" w:color="auto"/>
              <w:right w:val="nil"/>
            </w:tcBorders>
            <w:noWrap/>
            <w:tcMar>
              <w:top w:w="15" w:type="dxa"/>
              <w:left w:w="28" w:type="dxa"/>
              <w:bottom w:w="0" w:type="dxa"/>
              <w:right w:w="57" w:type="dxa"/>
            </w:tcMar>
            <w:vAlign w:val="center"/>
          </w:tcPr>
          <w:p w14:paraId="5762F3BB" w14:textId="77777777" w:rsidR="00531C50" w:rsidRPr="005C2DF0" w:rsidRDefault="00531C50" w:rsidP="00DD280C">
            <w:pPr>
              <w:spacing w:line="240" w:lineRule="exact"/>
              <w:jc w:val="right"/>
              <w:rPr>
                <w:rFonts w:ascii="新細明體" w:hAnsi="新細明體"/>
                <w:b/>
                <w:kern w:val="0"/>
                <w:sz w:val="20"/>
              </w:rPr>
            </w:pPr>
            <w:r w:rsidRPr="005C2DF0">
              <w:rPr>
                <w:rFonts w:ascii="新細明體" w:hAnsi="新細明體"/>
                <w:b/>
                <w:kern w:val="0"/>
                <w:sz w:val="20"/>
              </w:rPr>
              <w:t>3.91</w:t>
            </w:r>
          </w:p>
        </w:tc>
      </w:tr>
    </w:tbl>
    <w:p w14:paraId="030F9644" w14:textId="77777777" w:rsidR="00531C50" w:rsidRPr="00100824" w:rsidRDefault="00531C50" w:rsidP="00531C50">
      <w:pPr>
        <w:spacing w:afterLines="20" w:after="72" w:line="240" w:lineRule="exact"/>
        <w:ind w:firstLineChars="14" w:firstLine="28"/>
        <w:jc w:val="both"/>
        <w:rPr>
          <w:rFonts w:ascii="標楷體" w:eastAsia="標楷體" w:hAnsi="標楷體"/>
          <w:sz w:val="20"/>
        </w:rPr>
      </w:pPr>
      <w:proofErr w:type="gramStart"/>
      <w:r w:rsidRPr="00943F62">
        <w:rPr>
          <w:rFonts w:ascii="標楷體" w:eastAsia="標楷體" w:hAnsi="標楷體" w:hint="eastAsia"/>
          <w:sz w:val="20"/>
        </w:rPr>
        <w:t>註</w:t>
      </w:r>
      <w:proofErr w:type="gramEnd"/>
      <w:r w:rsidRPr="00943F62">
        <w:rPr>
          <w:rFonts w:ascii="標楷體" w:eastAsia="標楷體" w:hAnsi="標楷體" w:hint="eastAsia"/>
          <w:sz w:val="20"/>
        </w:rPr>
        <w:t>：信託代理與保證資產（負債），</w:t>
      </w:r>
      <w:r>
        <w:rPr>
          <w:rFonts w:ascii="標楷體" w:eastAsia="標楷體" w:hAnsi="標楷體" w:hint="eastAsia"/>
          <w:sz w:val="20"/>
        </w:rPr>
        <w:t>112</w:t>
      </w:r>
      <w:r w:rsidRPr="00943F62">
        <w:rPr>
          <w:rFonts w:ascii="標楷體" w:eastAsia="標楷體" w:hAnsi="標楷體" w:hint="eastAsia"/>
          <w:sz w:val="20"/>
        </w:rPr>
        <w:t>年底及</w:t>
      </w:r>
      <w:r>
        <w:rPr>
          <w:rFonts w:ascii="標楷體" w:eastAsia="標楷體" w:hAnsi="標楷體" w:hint="eastAsia"/>
          <w:sz w:val="20"/>
        </w:rPr>
        <w:t>111</w:t>
      </w:r>
      <w:r w:rsidRPr="00943F62">
        <w:rPr>
          <w:rFonts w:ascii="標楷體" w:eastAsia="標楷體" w:hAnsi="標楷體" w:hint="eastAsia"/>
          <w:sz w:val="20"/>
        </w:rPr>
        <w:t>年底各有</w:t>
      </w:r>
      <w:r>
        <w:rPr>
          <w:rFonts w:ascii="標楷體" w:eastAsia="標楷體" w:hAnsi="標楷體" w:hint="eastAsia"/>
          <w:sz w:val="20"/>
        </w:rPr>
        <w:t>38,704,850</w:t>
      </w:r>
      <w:r w:rsidRPr="00E47B42">
        <w:rPr>
          <w:rFonts w:ascii="標楷體" w:eastAsia="標楷體" w:hAnsi="標楷體" w:hint="eastAsia"/>
          <w:sz w:val="20"/>
        </w:rPr>
        <w:t>元及</w:t>
      </w:r>
      <w:r>
        <w:rPr>
          <w:rFonts w:ascii="標楷體" w:eastAsia="標楷體" w:hAnsi="標楷體" w:hint="eastAsia"/>
          <w:sz w:val="20"/>
        </w:rPr>
        <w:t>7,852,485</w:t>
      </w:r>
      <w:r w:rsidRPr="00943F62">
        <w:rPr>
          <w:rFonts w:ascii="標楷體" w:eastAsia="標楷體" w:hAnsi="標楷體" w:hint="eastAsia"/>
          <w:sz w:val="20"/>
        </w:rPr>
        <w:t>元。</w:t>
      </w:r>
    </w:p>
    <w:p w14:paraId="1FAB6B69" w14:textId="77777777" w:rsidR="00E053F5" w:rsidRPr="003C3004" w:rsidRDefault="00E053F5" w:rsidP="003C4D8F">
      <w:pPr>
        <w:pStyle w:val="af9"/>
        <w:overflowPunct w:val="0"/>
        <w:snapToGrid w:val="0"/>
        <w:spacing w:afterLines="20" w:after="72" w:line="400" w:lineRule="exact"/>
        <w:ind w:firstLineChars="200" w:firstLine="561"/>
        <w:jc w:val="both"/>
        <w:rPr>
          <w:spacing w:val="0"/>
          <w:sz w:val="28"/>
          <w:szCs w:val="28"/>
        </w:rPr>
      </w:pPr>
      <w:r w:rsidRPr="008F13BF">
        <w:rPr>
          <w:rFonts w:hint="eastAsia"/>
          <w:spacing w:val="0"/>
          <w:sz w:val="28"/>
          <w:szCs w:val="28"/>
        </w:rPr>
        <w:t xml:space="preserve">（五）　</w:t>
      </w:r>
      <w:r w:rsidRPr="003C3004">
        <w:rPr>
          <w:rFonts w:hint="eastAsia"/>
          <w:spacing w:val="0"/>
          <w:sz w:val="28"/>
          <w:szCs w:val="28"/>
        </w:rPr>
        <w:t>地政局主管</w:t>
      </w:r>
    </w:p>
    <w:p w14:paraId="0E446AB9" w14:textId="77777777" w:rsidR="00E053F5" w:rsidRPr="003C3004" w:rsidRDefault="00E053F5" w:rsidP="00E053F5">
      <w:pPr>
        <w:pStyle w:val="123"/>
        <w:widowControl/>
        <w:overflowPunct w:val="0"/>
        <w:snapToGrid w:val="0"/>
        <w:spacing w:line="500" w:lineRule="exact"/>
        <w:ind w:firstLineChars="300" w:firstLine="841"/>
        <w:rPr>
          <w:b/>
          <w:spacing w:val="0"/>
          <w:sz w:val="40"/>
          <w:szCs w:val="40"/>
        </w:rPr>
      </w:pPr>
      <w:r w:rsidRPr="003C3004">
        <w:rPr>
          <w:rFonts w:hint="eastAsia"/>
          <w:b/>
          <w:spacing w:val="0"/>
          <w:sz w:val="28"/>
          <w:szCs w:val="28"/>
        </w:rPr>
        <w:t>高雄市實施平均地權基金</w:t>
      </w:r>
    </w:p>
    <w:p w14:paraId="71BEEAEF" w14:textId="77777777" w:rsidR="00E053F5" w:rsidRPr="003C3004" w:rsidRDefault="00E053F5" w:rsidP="00E053F5">
      <w:pPr>
        <w:pStyle w:val="af1"/>
        <w:overflowPunct w:val="0"/>
        <w:snapToGrid w:val="0"/>
        <w:spacing w:line="500" w:lineRule="exact"/>
        <w:ind w:firstLine="480"/>
        <w:rPr>
          <w:rFonts w:hAnsi="標楷體"/>
        </w:rPr>
      </w:pPr>
      <w:r w:rsidRPr="003C3004">
        <w:rPr>
          <w:rFonts w:hAnsi="標楷體" w:hint="eastAsia"/>
        </w:rPr>
        <w:t>市政府為增進土地充分運用，加速都市建設發展，執行漲價歸公政策，加強辦理土地重劃及區段徵收等業務，依據平均地權條例施行細則規定，設置高雄市實施平均地權基金。該基金</w:t>
      </w:r>
      <w:proofErr w:type="gramStart"/>
      <w:r w:rsidRPr="003C3004">
        <w:rPr>
          <w:rFonts w:hAnsi="標楷體"/>
        </w:rPr>
        <w:t>11</w:t>
      </w:r>
      <w:r>
        <w:rPr>
          <w:rFonts w:hAnsi="標楷體" w:hint="eastAsia"/>
        </w:rPr>
        <w:t>2</w:t>
      </w:r>
      <w:proofErr w:type="gramEnd"/>
      <w:r w:rsidRPr="003C3004">
        <w:rPr>
          <w:rFonts w:hAnsi="標楷體" w:hint="eastAsia"/>
        </w:rPr>
        <w:t>年度各項營運計畫及預算之執行等，經予書面審核</w:t>
      </w:r>
      <w:r>
        <w:rPr>
          <w:rFonts w:hAnsi="標楷體" w:hint="eastAsia"/>
        </w:rPr>
        <w:t>，並於期中派員就地抽查</w:t>
      </w:r>
      <w:r w:rsidRPr="003C3004">
        <w:rPr>
          <w:rFonts w:hAnsi="標楷體" w:hint="eastAsia"/>
        </w:rPr>
        <w:t>，茲將</w:t>
      </w:r>
      <w:r>
        <w:rPr>
          <w:rFonts w:hAnsi="標楷體" w:hint="eastAsia"/>
        </w:rPr>
        <w:t>查</w:t>
      </w:r>
      <w:r w:rsidRPr="003C3004">
        <w:rPr>
          <w:rFonts w:hAnsi="標楷體" w:hint="eastAsia"/>
        </w:rPr>
        <w:t>核結果說明如次：</w:t>
      </w:r>
    </w:p>
    <w:p w14:paraId="4447C7B6" w14:textId="77777777" w:rsidR="00E053F5" w:rsidRPr="003C3004" w:rsidRDefault="00E053F5" w:rsidP="009D1CE6">
      <w:pPr>
        <w:pStyle w:val="123"/>
        <w:widowControl/>
        <w:overflowPunct w:val="0"/>
        <w:snapToGrid w:val="0"/>
        <w:spacing w:line="500" w:lineRule="exact"/>
        <w:ind w:firstLineChars="300" w:firstLine="841"/>
        <w:rPr>
          <w:rFonts w:hAnsi="標楷體" w:cs="標楷體"/>
          <w:b/>
          <w:spacing w:val="0"/>
          <w:sz w:val="28"/>
          <w:szCs w:val="28"/>
        </w:rPr>
      </w:pPr>
      <w:r>
        <w:rPr>
          <w:rFonts w:hint="eastAsia"/>
          <w:b/>
          <w:spacing w:val="0"/>
          <w:sz w:val="28"/>
          <w:szCs w:val="28"/>
        </w:rPr>
        <w:t>（</w:t>
      </w:r>
      <w:r w:rsidRPr="00E33C7D">
        <w:rPr>
          <w:rFonts w:hint="eastAsia"/>
          <w:b/>
          <w:spacing w:val="0"/>
          <w:sz w:val="28"/>
          <w:szCs w:val="28"/>
        </w:rPr>
        <w:t>1</w:t>
      </w:r>
      <w:r>
        <w:rPr>
          <w:rFonts w:hint="eastAsia"/>
          <w:b/>
          <w:spacing w:val="0"/>
          <w:sz w:val="28"/>
          <w:szCs w:val="28"/>
        </w:rPr>
        <w:t>）</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營運計畫實施情形之查核</w:t>
      </w:r>
    </w:p>
    <w:p w14:paraId="10C578BF" w14:textId="77777777" w:rsidR="00E053F5" w:rsidRDefault="00E053F5" w:rsidP="00E053F5">
      <w:pPr>
        <w:pStyle w:val="af1"/>
        <w:overflowPunct w:val="0"/>
        <w:snapToGrid w:val="0"/>
        <w:spacing w:line="500" w:lineRule="exact"/>
        <w:ind w:firstLine="480"/>
        <w:rPr>
          <w:rFonts w:hAnsi="標楷體"/>
        </w:rPr>
      </w:pPr>
      <w:r w:rsidRPr="003C3004">
        <w:rPr>
          <w:rFonts w:hAnsi="標楷體" w:hint="eastAsia"/>
        </w:rPr>
        <w:t>該基金主要營運計畫係辦理市地重劃及區段徵收等。</w:t>
      </w:r>
      <w:proofErr w:type="gramStart"/>
      <w:r w:rsidRPr="003C3004">
        <w:rPr>
          <w:rFonts w:hAnsi="標楷體"/>
        </w:rPr>
        <w:t>11</w:t>
      </w:r>
      <w:r>
        <w:rPr>
          <w:rFonts w:hAnsi="標楷體" w:hint="eastAsia"/>
        </w:rPr>
        <w:t>2</w:t>
      </w:r>
      <w:proofErr w:type="gramEnd"/>
      <w:r w:rsidRPr="003C3004">
        <w:rPr>
          <w:rFonts w:hAnsi="標楷體" w:hint="eastAsia"/>
        </w:rPr>
        <w:t>年度主要營運項目</w:t>
      </w:r>
      <w:r>
        <w:rPr>
          <w:rFonts w:hAnsi="標楷體" w:hint="eastAsia"/>
        </w:rPr>
        <w:t>2</w:t>
      </w:r>
      <w:r w:rsidRPr="003C3004">
        <w:rPr>
          <w:rFonts w:hAnsi="標楷體" w:hint="eastAsia"/>
        </w:rPr>
        <w:t>項，實施結果，實際</w:t>
      </w:r>
      <w:proofErr w:type="gramStart"/>
      <w:r w:rsidRPr="003C3004">
        <w:rPr>
          <w:rFonts w:hAnsi="標楷體" w:hint="eastAsia"/>
        </w:rPr>
        <w:t>數</w:t>
      </w:r>
      <w:r>
        <w:rPr>
          <w:rFonts w:hAnsi="標楷體" w:hint="eastAsia"/>
        </w:rPr>
        <w:t>均</w:t>
      </w:r>
      <w:r w:rsidRPr="003C3004">
        <w:rPr>
          <w:rFonts w:hAnsi="標楷體" w:hint="eastAsia"/>
        </w:rPr>
        <w:t>較原</w:t>
      </w:r>
      <w:proofErr w:type="gramEnd"/>
      <w:r w:rsidRPr="003C3004">
        <w:rPr>
          <w:rFonts w:hAnsi="標楷體" w:hint="eastAsia"/>
        </w:rPr>
        <w:t>預計</w:t>
      </w:r>
      <w:r>
        <w:rPr>
          <w:rFonts w:hAnsi="標楷體" w:hint="eastAsia"/>
        </w:rPr>
        <w:t>減少</w:t>
      </w:r>
      <w:r w:rsidRPr="003C3004">
        <w:rPr>
          <w:rFonts w:hAnsi="標楷體" w:hint="eastAsia"/>
        </w:rPr>
        <w:t>，其執行情形如次：</w:t>
      </w:r>
    </w:p>
    <w:p w14:paraId="02B5F2E2" w14:textId="101053C2" w:rsidR="00E053F5" w:rsidRPr="002F1D21" w:rsidRDefault="00E053F5" w:rsidP="00E053F5">
      <w:pPr>
        <w:pStyle w:val="af1"/>
        <w:overflowPunct w:val="0"/>
        <w:snapToGrid w:val="0"/>
        <w:spacing w:line="500" w:lineRule="exact"/>
        <w:ind w:firstLineChars="500" w:firstLine="1200"/>
        <w:rPr>
          <w:color w:val="FF0000"/>
        </w:rPr>
      </w:pPr>
      <w:r w:rsidRPr="00CB3395">
        <w:rPr>
          <w:rFonts w:hint="eastAsia"/>
        </w:rPr>
        <w:t>A</w:t>
      </w:r>
      <w:r>
        <w:rPr>
          <w:rFonts w:hint="eastAsia"/>
        </w:rPr>
        <w:t>.</w:t>
      </w:r>
      <w:r w:rsidRPr="00CB3395">
        <w:rPr>
          <w:rFonts w:hint="eastAsia"/>
        </w:rPr>
        <w:t xml:space="preserve">　</w:t>
      </w:r>
      <w:r w:rsidRPr="00E85079">
        <w:rPr>
          <w:rFonts w:hint="eastAsia"/>
        </w:rPr>
        <w:t>市地重劃</w:t>
      </w:r>
      <w:r w:rsidRPr="00CB3395">
        <w:rPr>
          <w:rFonts w:hint="eastAsia"/>
        </w:rPr>
        <w:t xml:space="preserve">　</w:t>
      </w:r>
      <w:r w:rsidRPr="001F7DE3">
        <w:t>預計</w:t>
      </w:r>
      <w:r>
        <w:rPr>
          <w:rFonts w:hAnsi="標楷體" w:hint="eastAsia"/>
        </w:rPr>
        <w:t>31</w:t>
      </w:r>
      <w:r w:rsidRPr="001F7DE3">
        <w:rPr>
          <w:rFonts w:hAnsi="標楷體" w:hint="eastAsia"/>
        </w:rPr>
        <w:t>7</w:t>
      </w:r>
      <w:r>
        <w:rPr>
          <w:rFonts w:hAnsi="標楷體" w:hint="eastAsia"/>
        </w:rPr>
        <w:t>萬餘</w:t>
      </w:r>
      <w:r w:rsidRPr="001F7DE3">
        <w:rPr>
          <w:rFonts w:hAnsi="標楷體" w:hint="eastAsia"/>
        </w:rPr>
        <w:t>平方公尺</w:t>
      </w:r>
      <w:r w:rsidRPr="001F7DE3">
        <w:t>，實際為</w:t>
      </w:r>
      <w:r w:rsidRPr="001F7DE3">
        <w:rPr>
          <w:rFonts w:hAnsi="標楷體" w:hint="eastAsia"/>
        </w:rPr>
        <w:t>29</w:t>
      </w:r>
      <w:r>
        <w:rPr>
          <w:rFonts w:hAnsi="標楷體" w:hint="eastAsia"/>
        </w:rPr>
        <w:t>萬餘</w:t>
      </w:r>
      <w:r w:rsidRPr="001F7DE3">
        <w:rPr>
          <w:rFonts w:hAnsi="標楷體" w:hint="eastAsia"/>
        </w:rPr>
        <w:t>平方公尺</w:t>
      </w:r>
      <w:r w:rsidRPr="001F7DE3">
        <w:t>，較預計</w:t>
      </w:r>
      <w:r>
        <w:rPr>
          <w:rFonts w:hint="eastAsia"/>
        </w:rPr>
        <w:t>減少288</w:t>
      </w:r>
      <w:r>
        <w:rPr>
          <w:rFonts w:hAnsi="標楷體" w:hint="eastAsia"/>
        </w:rPr>
        <w:t>萬餘</w:t>
      </w:r>
      <w:r w:rsidRPr="001F7DE3">
        <w:rPr>
          <w:rFonts w:hAnsi="標楷體" w:hint="eastAsia"/>
        </w:rPr>
        <w:t>平方公尺</w:t>
      </w:r>
      <w:r w:rsidRPr="001F7DE3">
        <w:t>，約</w:t>
      </w:r>
      <w:r>
        <w:rPr>
          <w:rFonts w:hint="eastAsia"/>
        </w:rPr>
        <w:t>90</w:t>
      </w:r>
      <w:r w:rsidRPr="001F7DE3">
        <w:t>.</w:t>
      </w:r>
      <w:r>
        <w:rPr>
          <w:rFonts w:hint="eastAsia"/>
        </w:rPr>
        <w:t>84</w:t>
      </w:r>
      <w:r w:rsidRPr="001F7DE3">
        <w:t>％，主要</w:t>
      </w:r>
      <w:r w:rsidRPr="009A48B5">
        <w:t>係</w:t>
      </w:r>
      <w:r>
        <w:rPr>
          <w:rFonts w:hint="eastAsia"/>
        </w:rPr>
        <w:t>部分</w:t>
      </w:r>
      <w:r w:rsidRPr="009A48B5">
        <w:rPr>
          <w:rFonts w:hint="eastAsia"/>
        </w:rPr>
        <w:t>土地尚未完成點交或工程進度未如預期所致。</w:t>
      </w:r>
    </w:p>
    <w:p w14:paraId="1933841F" w14:textId="77777777" w:rsidR="00E053F5" w:rsidRPr="00CB3395" w:rsidRDefault="00E053F5" w:rsidP="00E053F5">
      <w:pPr>
        <w:pStyle w:val="af1"/>
        <w:overflowPunct w:val="0"/>
        <w:snapToGrid w:val="0"/>
        <w:spacing w:line="500" w:lineRule="exact"/>
        <w:ind w:firstLineChars="500" w:firstLine="1200"/>
      </w:pPr>
      <w:r w:rsidRPr="00CB3395">
        <w:rPr>
          <w:rFonts w:hint="eastAsia"/>
        </w:rPr>
        <w:t>B</w:t>
      </w:r>
      <w:r>
        <w:rPr>
          <w:rFonts w:hint="eastAsia"/>
        </w:rPr>
        <w:t>.</w:t>
      </w:r>
      <w:r w:rsidRPr="00CB3395">
        <w:rPr>
          <w:rFonts w:hint="eastAsia"/>
        </w:rPr>
        <w:t xml:space="preserve">　</w:t>
      </w:r>
      <w:r w:rsidRPr="001F7DE3">
        <w:rPr>
          <w:rFonts w:hAnsi="標楷體" w:hint="eastAsia"/>
        </w:rPr>
        <w:t>區段徵收</w:t>
      </w:r>
      <w:r w:rsidRPr="00CB3395">
        <w:rPr>
          <w:rFonts w:hint="eastAsia"/>
        </w:rPr>
        <w:t xml:space="preserve">　</w:t>
      </w:r>
      <w:r w:rsidRPr="001F7DE3">
        <w:t>預計</w:t>
      </w:r>
      <w:r>
        <w:rPr>
          <w:rFonts w:hAnsi="標楷體" w:hint="eastAsia"/>
        </w:rPr>
        <w:t>68萬餘</w:t>
      </w:r>
      <w:r w:rsidRPr="001F7DE3">
        <w:rPr>
          <w:rFonts w:hAnsi="標楷體" w:hint="eastAsia"/>
        </w:rPr>
        <w:t>平方公尺</w:t>
      </w:r>
      <w:r w:rsidRPr="001F7DE3">
        <w:t>，實際為</w:t>
      </w:r>
      <w:r w:rsidRPr="001F7DE3">
        <w:rPr>
          <w:rFonts w:hAnsi="標楷體" w:hint="eastAsia"/>
        </w:rPr>
        <w:t>27</w:t>
      </w:r>
      <w:r>
        <w:rPr>
          <w:rFonts w:hAnsi="標楷體" w:hint="eastAsia"/>
        </w:rPr>
        <w:t>萬餘</w:t>
      </w:r>
      <w:r w:rsidRPr="001F7DE3">
        <w:rPr>
          <w:rFonts w:hAnsi="標楷體" w:hint="eastAsia"/>
        </w:rPr>
        <w:t>平方公尺</w:t>
      </w:r>
      <w:r w:rsidRPr="001F7DE3">
        <w:t>，較預計</w:t>
      </w:r>
      <w:r>
        <w:rPr>
          <w:rFonts w:hint="eastAsia"/>
        </w:rPr>
        <w:t>減少41</w:t>
      </w:r>
      <w:r>
        <w:rPr>
          <w:rFonts w:hAnsi="標楷體" w:hint="eastAsia"/>
        </w:rPr>
        <w:t>萬餘</w:t>
      </w:r>
      <w:r w:rsidRPr="001F7DE3">
        <w:rPr>
          <w:rFonts w:hAnsi="標楷體" w:hint="eastAsia"/>
        </w:rPr>
        <w:t>平方公尺</w:t>
      </w:r>
      <w:r w:rsidRPr="001F7DE3">
        <w:t>，約</w:t>
      </w:r>
      <w:r>
        <w:rPr>
          <w:rFonts w:hint="eastAsia"/>
        </w:rPr>
        <w:t>60</w:t>
      </w:r>
      <w:r w:rsidRPr="001F7DE3">
        <w:t>.</w:t>
      </w:r>
      <w:r>
        <w:rPr>
          <w:rFonts w:hint="eastAsia"/>
        </w:rPr>
        <w:t>30</w:t>
      </w:r>
      <w:r w:rsidRPr="001F7DE3">
        <w:t>％，主要係</w:t>
      </w:r>
      <w:r w:rsidRPr="000F55D8">
        <w:rPr>
          <w:rFonts w:hint="eastAsia"/>
        </w:rPr>
        <w:t>配合都市計畫變更程</w:t>
      </w:r>
      <w:r>
        <w:rPr>
          <w:rFonts w:hint="eastAsia"/>
        </w:rPr>
        <w:t>序</w:t>
      </w:r>
      <w:r w:rsidRPr="000F55D8">
        <w:rPr>
          <w:rFonts w:hint="eastAsia"/>
        </w:rPr>
        <w:t>辦理後續開發作業所致。</w:t>
      </w:r>
    </w:p>
    <w:p w14:paraId="68605FB2" w14:textId="77777777" w:rsidR="00E053F5" w:rsidRPr="003C3004" w:rsidRDefault="00E053F5" w:rsidP="009D1CE6">
      <w:pPr>
        <w:pStyle w:val="123"/>
        <w:widowControl/>
        <w:overflowPunct w:val="0"/>
        <w:snapToGrid w:val="0"/>
        <w:spacing w:line="500" w:lineRule="exact"/>
        <w:ind w:firstLineChars="300" w:firstLine="841"/>
        <w:rPr>
          <w:rFonts w:hAnsi="標楷體" w:cs="標楷體"/>
          <w:b/>
          <w:spacing w:val="0"/>
          <w:sz w:val="28"/>
          <w:szCs w:val="28"/>
        </w:rPr>
      </w:pPr>
      <w:r>
        <w:rPr>
          <w:rFonts w:hint="eastAsia"/>
          <w:b/>
          <w:spacing w:val="0"/>
          <w:sz w:val="28"/>
          <w:szCs w:val="28"/>
        </w:rPr>
        <w:t>（2）</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預算執行情形之審核</w:t>
      </w:r>
    </w:p>
    <w:p w14:paraId="5444169D" w14:textId="77777777" w:rsidR="00E053F5" w:rsidRPr="003016AA" w:rsidRDefault="00E053F5" w:rsidP="00E053F5">
      <w:pPr>
        <w:pStyle w:val="af1"/>
        <w:overflowPunct w:val="0"/>
        <w:snapToGrid w:val="0"/>
        <w:spacing w:line="500" w:lineRule="exact"/>
        <w:ind w:firstLine="480"/>
        <w:rPr>
          <w:rFonts w:hAnsi="標楷體"/>
        </w:rPr>
      </w:pPr>
      <w:proofErr w:type="gramStart"/>
      <w:r w:rsidRPr="003016AA">
        <w:rPr>
          <w:rFonts w:hAnsi="標楷體"/>
        </w:rPr>
        <w:t>11</w:t>
      </w:r>
      <w:r>
        <w:rPr>
          <w:rFonts w:hAnsi="標楷體" w:hint="eastAsia"/>
        </w:rPr>
        <w:t>2</w:t>
      </w:r>
      <w:proofErr w:type="gramEnd"/>
      <w:r w:rsidRPr="003016AA">
        <w:rPr>
          <w:rFonts w:hAnsi="標楷體" w:hint="eastAsia"/>
        </w:rPr>
        <w:t>年度決算審核結果，業務</w:t>
      </w:r>
      <w:bookmarkStart w:id="13" w:name="_Hlk11082212"/>
      <w:r w:rsidRPr="003016AA">
        <w:rPr>
          <w:rFonts w:hAnsi="標楷體" w:hint="eastAsia"/>
        </w:rPr>
        <w:t>賸餘</w:t>
      </w:r>
      <w:bookmarkEnd w:id="13"/>
      <w:r w:rsidRPr="00D953EE">
        <w:rPr>
          <w:rFonts w:hAnsi="標楷體"/>
        </w:rPr>
        <w:t>44億3,047萬餘元，業務外短</w:t>
      </w:r>
      <w:proofErr w:type="gramStart"/>
      <w:r w:rsidRPr="00D953EE">
        <w:rPr>
          <w:rFonts w:hAnsi="標楷體"/>
        </w:rPr>
        <w:t>絀</w:t>
      </w:r>
      <w:proofErr w:type="gramEnd"/>
      <w:r w:rsidRPr="00D953EE">
        <w:rPr>
          <w:rFonts w:hAnsi="標楷體"/>
        </w:rPr>
        <w:t>5,703萬餘元，審定本期賸餘43億7,344萬餘元，較預算賸餘26億531萬餘元，增加17億6,813萬餘元，約67.87％，</w:t>
      </w:r>
      <w:r w:rsidRPr="003016AA">
        <w:rPr>
          <w:rFonts w:hAnsi="標楷體" w:hint="eastAsia"/>
        </w:rPr>
        <w:t>主要係</w:t>
      </w:r>
      <w:r w:rsidRPr="0003605B">
        <w:rPr>
          <w:rFonts w:hAnsi="標楷體" w:hint="eastAsia"/>
          <w:spacing w:val="-2"/>
        </w:rPr>
        <w:t>抵費地標售</w:t>
      </w:r>
      <w:r>
        <w:rPr>
          <w:rFonts w:hAnsi="標楷體" w:hint="eastAsia"/>
          <w:spacing w:val="-2"/>
        </w:rPr>
        <w:t>收入</w:t>
      </w:r>
      <w:r w:rsidRPr="0003605B">
        <w:rPr>
          <w:rFonts w:hAnsi="標楷體" w:hint="eastAsia"/>
          <w:spacing w:val="-2"/>
        </w:rPr>
        <w:t>較預計增加</w:t>
      </w:r>
      <w:r w:rsidRPr="00DF4A9C">
        <w:rPr>
          <w:rFonts w:hAnsi="標楷體" w:hint="eastAsia"/>
        </w:rPr>
        <w:t>。</w:t>
      </w:r>
    </w:p>
    <w:p w14:paraId="532474E7" w14:textId="77777777" w:rsidR="00E053F5" w:rsidRPr="003C3004" w:rsidRDefault="00E053F5" w:rsidP="009D1CE6">
      <w:pPr>
        <w:pStyle w:val="123"/>
        <w:widowControl/>
        <w:overflowPunct w:val="0"/>
        <w:snapToGrid w:val="0"/>
        <w:spacing w:line="500" w:lineRule="exact"/>
        <w:ind w:firstLineChars="300" w:firstLine="841"/>
        <w:rPr>
          <w:rFonts w:hAnsi="標楷體" w:cs="標楷體"/>
          <w:b/>
          <w:spacing w:val="0"/>
          <w:sz w:val="28"/>
          <w:szCs w:val="28"/>
        </w:rPr>
      </w:pPr>
      <w:r>
        <w:rPr>
          <w:rFonts w:hint="eastAsia"/>
          <w:b/>
          <w:spacing w:val="0"/>
          <w:sz w:val="28"/>
          <w:szCs w:val="28"/>
        </w:rPr>
        <w:t>（3）</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餘</w:t>
      </w:r>
      <w:proofErr w:type="gramStart"/>
      <w:r w:rsidRPr="003C3004">
        <w:rPr>
          <w:rFonts w:hAnsi="標楷體" w:cs="標楷體" w:hint="eastAsia"/>
          <w:b/>
          <w:spacing w:val="0"/>
          <w:sz w:val="28"/>
          <w:szCs w:val="28"/>
        </w:rPr>
        <w:t>絀</w:t>
      </w:r>
      <w:proofErr w:type="gramEnd"/>
      <w:r w:rsidRPr="003C3004">
        <w:rPr>
          <w:rFonts w:hAnsi="標楷體" w:cs="標楷體" w:hint="eastAsia"/>
          <w:b/>
          <w:spacing w:val="0"/>
          <w:sz w:val="28"/>
          <w:szCs w:val="28"/>
        </w:rPr>
        <w:t>及撥補之審定</w:t>
      </w:r>
    </w:p>
    <w:p w14:paraId="38A5A307" w14:textId="77777777" w:rsidR="00E053F5" w:rsidRPr="003016AA" w:rsidRDefault="00E053F5" w:rsidP="00E053F5">
      <w:pPr>
        <w:pStyle w:val="af1"/>
        <w:overflowPunct w:val="0"/>
        <w:snapToGrid w:val="0"/>
        <w:spacing w:line="500" w:lineRule="exact"/>
        <w:ind w:firstLineChars="500" w:firstLine="1200"/>
      </w:pPr>
      <w:r w:rsidRPr="003C3004">
        <w:rPr>
          <w:rFonts w:hint="eastAsia"/>
        </w:rPr>
        <w:t>A</w:t>
      </w:r>
      <w:r>
        <w:rPr>
          <w:rFonts w:hint="eastAsia"/>
        </w:rPr>
        <w:t>.</w:t>
      </w:r>
      <w:r w:rsidRPr="003C3004">
        <w:rPr>
          <w:rFonts w:hint="eastAsia"/>
        </w:rPr>
        <w:t xml:space="preserve">　</w:t>
      </w:r>
      <w:r w:rsidRPr="003016AA">
        <w:rPr>
          <w:rFonts w:hint="eastAsia"/>
        </w:rPr>
        <w:t>餘</w:t>
      </w:r>
      <w:proofErr w:type="gramStart"/>
      <w:r w:rsidRPr="003016AA">
        <w:rPr>
          <w:rFonts w:hint="eastAsia"/>
        </w:rPr>
        <w:t>絀</w:t>
      </w:r>
      <w:proofErr w:type="gramEnd"/>
      <w:r w:rsidRPr="003016AA">
        <w:rPr>
          <w:rFonts w:hint="eastAsia"/>
        </w:rPr>
        <w:t xml:space="preserve">審定　</w:t>
      </w:r>
      <w:proofErr w:type="gramStart"/>
      <w:r w:rsidRPr="003016AA">
        <w:t>1</w:t>
      </w:r>
      <w:r>
        <w:rPr>
          <w:rFonts w:hint="eastAsia"/>
        </w:rPr>
        <w:t>12</w:t>
      </w:r>
      <w:proofErr w:type="gramEnd"/>
      <w:r w:rsidRPr="003016AA">
        <w:rPr>
          <w:rFonts w:hint="eastAsia"/>
        </w:rPr>
        <w:t>年度決算經市政府核定賸餘</w:t>
      </w:r>
      <w:r w:rsidRPr="00F11262">
        <w:t>4,373,443,381元</w:t>
      </w:r>
      <w:r w:rsidRPr="003016AA">
        <w:rPr>
          <w:rFonts w:hint="eastAsia"/>
        </w:rPr>
        <w:t>，</w:t>
      </w:r>
      <w:proofErr w:type="gramStart"/>
      <w:r w:rsidRPr="003016AA">
        <w:rPr>
          <w:rFonts w:hint="eastAsia"/>
        </w:rPr>
        <w:t>經核尚無</w:t>
      </w:r>
      <w:proofErr w:type="gramEnd"/>
      <w:r w:rsidRPr="003016AA">
        <w:rPr>
          <w:rFonts w:hint="eastAsia"/>
        </w:rPr>
        <w:t>不合，予以照數審定。</w:t>
      </w:r>
    </w:p>
    <w:p w14:paraId="456C069B" w14:textId="77777777" w:rsidR="00E053F5" w:rsidRPr="003C3004" w:rsidRDefault="00E053F5" w:rsidP="00E053F5">
      <w:pPr>
        <w:pStyle w:val="af1"/>
        <w:overflowPunct w:val="0"/>
        <w:snapToGrid w:val="0"/>
        <w:spacing w:line="500" w:lineRule="exact"/>
        <w:ind w:firstLineChars="500" w:firstLine="1200"/>
      </w:pPr>
      <w:r w:rsidRPr="003C3004">
        <w:rPr>
          <w:rFonts w:hint="eastAsia"/>
        </w:rPr>
        <w:t>B</w:t>
      </w:r>
      <w:r>
        <w:rPr>
          <w:rFonts w:hint="eastAsia"/>
        </w:rPr>
        <w:t>.</w:t>
      </w:r>
      <w:r w:rsidRPr="003C3004">
        <w:rPr>
          <w:rFonts w:hint="eastAsia"/>
        </w:rPr>
        <w:t xml:space="preserve">　餘</w:t>
      </w:r>
      <w:proofErr w:type="gramStart"/>
      <w:r w:rsidRPr="003C3004">
        <w:rPr>
          <w:rFonts w:hint="eastAsia"/>
        </w:rPr>
        <w:t>絀</w:t>
      </w:r>
      <w:proofErr w:type="gramEnd"/>
      <w:r w:rsidRPr="003C3004">
        <w:rPr>
          <w:rFonts w:hint="eastAsia"/>
        </w:rPr>
        <w:t xml:space="preserve">撥補　</w:t>
      </w:r>
      <w:proofErr w:type="gramStart"/>
      <w:r w:rsidRPr="003016AA">
        <w:t>1</w:t>
      </w:r>
      <w:r>
        <w:rPr>
          <w:rFonts w:hint="eastAsia"/>
        </w:rPr>
        <w:t>1</w:t>
      </w:r>
      <w:r w:rsidRPr="00774446">
        <w:rPr>
          <w:rFonts w:hint="eastAsia"/>
          <w:spacing w:val="-20"/>
        </w:rPr>
        <w:t>2</w:t>
      </w:r>
      <w:proofErr w:type="gramEnd"/>
      <w:r w:rsidRPr="00774446">
        <w:rPr>
          <w:rFonts w:hint="eastAsia"/>
          <w:spacing w:val="-20"/>
        </w:rPr>
        <w:t>年</w:t>
      </w:r>
      <w:r w:rsidRPr="003016AA">
        <w:rPr>
          <w:rFonts w:hint="eastAsia"/>
        </w:rPr>
        <w:t>度決算</w:t>
      </w:r>
      <w:r w:rsidRPr="00A40098">
        <w:t>審定賸餘4,373,443,381元，連同前期未分配賸餘3,929,961,162元，合計賸餘8,303,404,543元，經提列其他依法分配數911,629,341元</w:t>
      </w:r>
      <w:r>
        <w:rPr>
          <w:rFonts w:hint="eastAsia"/>
        </w:rPr>
        <w:t>（依</w:t>
      </w:r>
      <w:r w:rsidRPr="00E70A8F">
        <w:rPr>
          <w:rFonts w:hint="eastAsia"/>
        </w:rPr>
        <w:t>市地重劃實施辦法第5</w:t>
      </w:r>
      <w:r w:rsidRPr="00E70A8F">
        <w:t>6</w:t>
      </w:r>
      <w:r w:rsidRPr="00E70A8F">
        <w:rPr>
          <w:rFonts w:hint="eastAsia"/>
        </w:rPr>
        <w:t>條</w:t>
      </w:r>
      <w:r>
        <w:rPr>
          <w:rFonts w:hint="eastAsia"/>
        </w:rPr>
        <w:t>規定）</w:t>
      </w:r>
      <w:r w:rsidRPr="00A40098">
        <w:t>後，尚有未分配賸餘7,391,775,202元。</w:t>
      </w:r>
    </w:p>
    <w:p w14:paraId="5C463196" w14:textId="77777777" w:rsidR="00E053F5" w:rsidRPr="003C3004" w:rsidRDefault="00E053F5" w:rsidP="009D1CE6">
      <w:pPr>
        <w:pStyle w:val="123"/>
        <w:widowControl/>
        <w:overflowPunct w:val="0"/>
        <w:snapToGrid w:val="0"/>
        <w:spacing w:line="500" w:lineRule="exact"/>
        <w:ind w:firstLineChars="300" w:firstLine="841"/>
        <w:rPr>
          <w:rFonts w:hAnsi="標楷體" w:cs="標楷體"/>
          <w:b/>
          <w:spacing w:val="0"/>
          <w:sz w:val="28"/>
          <w:szCs w:val="28"/>
        </w:rPr>
      </w:pPr>
      <w:r>
        <w:rPr>
          <w:rFonts w:hint="eastAsia"/>
          <w:b/>
          <w:spacing w:val="0"/>
          <w:sz w:val="28"/>
          <w:szCs w:val="28"/>
        </w:rPr>
        <w:t>（4）</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現金流量之查核</w:t>
      </w:r>
    </w:p>
    <w:p w14:paraId="0BE93A10" w14:textId="77777777" w:rsidR="00E053F5" w:rsidRPr="003C3004" w:rsidRDefault="00E053F5" w:rsidP="00E053F5">
      <w:pPr>
        <w:pStyle w:val="af1"/>
        <w:overflowPunct w:val="0"/>
        <w:snapToGrid w:val="0"/>
        <w:spacing w:line="500" w:lineRule="exact"/>
        <w:ind w:firstLine="480"/>
        <w:rPr>
          <w:rFonts w:hAnsi="標楷體"/>
        </w:rPr>
      </w:pPr>
      <w:proofErr w:type="gramStart"/>
      <w:r w:rsidRPr="00A23E43">
        <w:rPr>
          <w:rFonts w:hAnsi="標楷體"/>
        </w:rPr>
        <w:t>112</w:t>
      </w:r>
      <w:proofErr w:type="gramEnd"/>
      <w:r w:rsidRPr="00A23E43">
        <w:rPr>
          <w:rFonts w:hAnsi="標楷體"/>
        </w:rPr>
        <w:t>年度期初現金及約當現金36億251萬餘元，經業務、投資及籌資活動結果，現金及約當</w:t>
      </w:r>
      <w:proofErr w:type="gramStart"/>
      <w:r w:rsidRPr="00A23E43">
        <w:rPr>
          <w:rFonts w:hAnsi="標楷體"/>
        </w:rPr>
        <w:t>現金淨減2億</w:t>
      </w:r>
      <w:proofErr w:type="gramEnd"/>
      <w:r w:rsidRPr="00A23E43">
        <w:rPr>
          <w:rFonts w:hAnsi="標楷體"/>
        </w:rPr>
        <w:t>2,851萬餘元，期末現金及約當現金為33億7,399萬餘元</w:t>
      </w:r>
      <w:r w:rsidRPr="003C3004">
        <w:rPr>
          <w:rFonts w:hAnsi="標楷體" w:hint="eastAsia"/>
        </w:rPr>
        <w:t>。</w:t>
      </w:r>
    </w:p>
    <w:p w14:paraId="0D6520E0" w14:textId="77777777" w:rsidR="00E053F5" w:rsidRPr="003C3004" w:rsidRDefault="00E053F5" w:rsidP="00E053F5">
      <w:pPr>
        <w:pStyle w:val="af1"/>
        <w:overflowPunct w:val="0"/>
        <w:snapToGrid w:val="0"/>
        <w:spacing w:line="500" w:lineRule="exact"/>
        <w:ind w:firstLine="480"/>
        <w:rPr>
          <w:rFonts w:hAnsi="標楷體"/>
        </w:rPr>
      </w:pPr>
      <w:r w:rsidRPr="003C3004">
        <w:rPr>
          <w:rFonts w:hAnsi="標楷體" w:hint="eastAsia"/>
        </w:rPr>
        <w:t>茲將該基金收支餘</w:t>
      </w:r>
      <w:proofErr w:type="gramStart"/>
      <w:r w:rsidRPr="003C3004">
        <w:rPr>
          <w:rFonts w:hAnsi="標楷體" w:hint="eastAsia"/>
        </w:rPr>
        <w:t>絀</w:t>
      </w:r>
      <w:proofErr w:type="gramEnd"/>
      <w:r w:rsidRPr="003C3004">
        <w:rPr>
          <w:rFonts w:hAnsi="標楷體" w:hint="eastAsia"/>
        </w:rPr>
        <w:t>與餘</w:t>
      </w:r>
      <w:proofErr w:type="gramStart"/>
      <w:r w:rsidRPr="003C3004">
        <w:rPr>
          <w:rFonts w:hAnsi="標楷體" w:hint="eastAsia"/>
        </w:rPr>
        <w:t>絀</w:t>
      </w:r>
      <w:proofErr w:type="gramEnd"/>
      <w:r w:rsidRPr="003C3004">
        <w:rPr>
          <w:rFonts w:hAnsi="標楷體" w:hint="eastAsia"/>
        </w:rPr>
        <w:t>撥補之審定，暨餘</w:t>
      </w:r>
      <w:proofErr w:type="gramStart"/>
      <w:r w:rsidRPr="003C3004">
        <w:rPr>
          <w:rFonts w:hAnsi="標楷體" w:hint="eastAsia"/>
        </w:rPr>
        <w:t>絀</w:t>
      </w:r>
      <w:proofErr w:type="gramEnd"/>
      <w:r w:rsidRPr="003C3004">
        <w:rPr>
          <w:rFonts w:hAnsi="標楷體" w:hint="eastAsia"/>
        </w:rPr>
        <w:t>審定後現金流量及資產負債狀況，分別列表如次：</w:t>
      </w:r>
    </w:p>
    <w:tbl>
      <w:tblPr>
        <w:tblW w:w="9990" w:type="dxa"/>
        <w:tblLayout w:type="fixed"/>
        <w:tblCellMar>
          <w:left w:w="28" w:type="dxa"/>
          <w:right w:w="28" w:type="dxa"/>
        </w:tblCellMar>
        <w:tblLook w:val="0000" w:firstRow="0" w:lastRow="0" w:firstColumn="0" w:lastColumn="0" w:noHBand="0" w:noVBand="0"/>
      </w:tblPr>
      <w:tblGrid>
        <w:gridCol w:w="26"/>
        <w:gridCol w:w="2399"/>
        <w:gridCol w:w="436"/>
        <w:gridCol w:w="884"/>
        <w:gridCol w:w="454"/>
        <w:gridCol w:w="986"/>
        <w:gridCol w:w="344"/>
        <w:gridCol w:w="406"/>
        <w:gridCol w:w="570"/>
        <w:gridCol w:w="43"/>
        <w:gridCol w:w="1079"/>
        <w:gridCol w:w="197"/>
        <w:gridCol w:w="121"/>
        <w:gridCol w:w="1154"/>
        <w:gridCol w:w="235"/>
        <w:gridCol w:w="619"/>
        <w:gridCol w:w="22"/>
        <w:gridCol w:w="15"/>
      </w:tblGrid>
      <w:tr w:rsidR="00E053F5" w:rsidRPr="003C3004" w14:paraId="6933AD2C" w14:textId="77777777" w:rsidTr="009C1C2B">
        <w:trPr>
          <w:gridBefore w:val="1"/>
          <w:gridAfter w:val="2"/>
          <w:wBefore w:w="26" w:type="dxa"/>
          <w:wAfter w:w="37" w:type="dxa"/>
          <w:trHeight w:val="434"/>
        </w:trPr>
        <w:tc>
          <w:tcPr>
            <w:tcW w:w="9927" w:type="dxa"/>
            <w:gridSpan w:val="15"/>
            <w:tcBorders>
              <w:top w:val="nil"/>
              <w:left w:val="nil"/>
              <w:bottom w:val="nil"/>
              <w:right w:val="nil"/>
            </w:tcBorders>
            <w:noWrap/>
          </w:tcPr>
          <w:p w14:paraId="7BAAF987" w14:textId="77777777" w:rsidR="00E053F5" w:rsidRPr="003C3004" w:rsidRDefault="00E053F5" w:rsidP="009C1C2B">
            <w:pPr>
              <w:widowControl/>
              <w:spacing w:line="400" w:lineRule="exact"/>
              <w:jc w:val="center"/>
              <w:rPr>
                <w:rFonts w:ascii="標楷體" w:eastAsia="標楷體" w:hAnsi="標楷體" w:cs="新細明體"/>
                <w:b/>
                <w:kern w:val="0"/>
                <w:sz w:val="32"/>
                <w:szCs w:val="32"/>
                <w:u w:val="single"/>
              </w:rPr>
            </w:pPr>
            <w:r w:rsidRPr="003C3004">
              <w:rPr>
                <w:rFonts w:hAnsi="標楷體"/>
              </w:rPr>
              <w:br w:type="page"/>
            </w:r>
            <w:r w:rsidRPr="003C3004">
              <w:rPr>
                <w:sz w:val="32"/>
                <w:szCs w:val="32"/>
              </w:rPr>
              <w:br w:type="page"/>
            </w:r>
            <w:r w:rsidRPr="003C3004">
              <w:rPr>
                <w:rFonts w:ascii="標楷體" w:eastAsia="標楷體" w:hAnsi="標楷體"/>
                <w:szCs w:val="24"/>
              </w:rPr>
              <w:br w:type="page"/>
            </w:r>
            <w:r w:rsidRPr="003C3004">
              <w:rPr>
                <w:b/>
              </w:rPr>
              <w:br w:type="page"/>
            </w:r>
            <w:r w:rsidRPr="003C3004">
              <w:rPr>
                <w:rFonts w:ascii="標楷體" w:eastAsia="標楷體" w:hAnsi="標楷體"/>
                <w:b/>
                <w:szCs w:val="24"/>
              </w:rPr>
              <w:br w:type="page"/>
            </w:r>
            <w:r w:rsidRPr="003C3004">
              <w:rPr>
                <w:b/>
              </w:rPr>
              <w:br w:type="page"/>
            </w:r>
            <w:r w:rsidRPr="003C3004">
              <w:rPr>
                <w:rFonts w:ascii="標楷體" w:eastAsia="標楷體" w:hAnsi="標楷體"/>
                <w:b/>
                <w:szCs w:val="24"/>
              </w:rPr>
              <w:br w:type="page"/>
            </w:r>
            <w:r w:rsidRPr="003C3004">
              <w:rPr>
                <w:b/>
              </w:rPr>
              <w:br w:type="page"/>
            </w:r>
            <w:r w:rsidRPr="003C3004">
              <w:rPr>
                <w:b/>
              </w:rPr>
              <w:br w:type="page"/>
            </w:r>
            <w:r w:rsidRPr="003C3004">
              <w:rPr>
                <w:rFonts w:ascii="標楷體" w:eastAsia="標楷體" w:hAnsi="標楷體" w:cs="新細明體" w:hint="eastAsia"/>
                <w:b/>
                <w:kern w:val="0"/>
                <w:sz w:val="32"/>
                <w:szCs w:val="32"/>
                <w:u w:val="single"/>
              </w:rPr>
              <w:t>高雄市實施平均地權基金收支餘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審定表</w:t>
            </w:r>
          </w:p>
        </w:tc>
      </w:tr>
      <w:tr w:rsidR="00E053F5" w:rsidRPr="003C3004" w14:paraId="29483B91" w14:textId="77777777" w:rsidTr="00DD280C">
        <w:trPr>
          <w:gridBefore w:val="1"/>
          <w:gridAfter w:val="2"/>
          <w:wBefore w:w="26" w:type="dxa"/>
          <w:wAfter w:w="37" w:type="dxa"/>
          <w:trHeight w:val="330"/>
        </w:trPr>
        <w:tc>
          <w:tcPr>
            <w:tcW w:w="9927" w:type="dxa"/>
            <w:gridSpan w:val="15"/>
            <w:tcBorders>
              <w:top w:val="nil"/>
              <w:left w:val="nil"/>
              <w:bottom w:val="nil"/>
              <w:right w:val="nil"/>
            </w:tcBorders>
            <w:noWrap/>
            <w:vAlign w:val="bottom"/>
          </w:tcPr>
          <w:p w14:paraId="7E875802" w14:textId="77777777" w:rsidR="00E053F5" w:rsidRPr="003C3004" w:rsidRDefault="00E053F5" w:rsidP="003A1D63">
            <w:pPr>
              <w:widowControl/>
              <w:adjustRightInd w:val="0"/>
              <w:snapToGrid w:val="0"/>
              <w:spacing w:beforeLines="30" w:before="108"/>
              <w:jc w:val="center"/>
              <w:rPr>
                <w:rFonts w:ascii="標楷體" w:eastAsia="標楷體" w:hAnsi="標楷體" w:cs="新細明體"/>
                <w:kern w:val="0"/>
                <w:sz w:val="20"/>
              </w:rPr>
            </w:pPr>
            <w:r w:rsidRPr="003C3004">
              <w:rPr>
                <w:rFonts w:ascii="標楷體" w:eastAsia="標楷體" w:hAnsi="標楷體" w:cs="新細明體" w:hint="eastAsia"/>
                <w:kern w:val="0"/>
                <w:szCs w:val="24"/>
              </w:rPr>
              <w:t>中華民國</w:t>
            </w:r>
            <w:proofErr w:type="gramStart"/>
            <w:r w:rsidRPr="003C3004">
              <w:rPr>
                <w:rFonts w:ascii="標楷體" w:eastAsia="標楷體" w:hAnsi="標楷體" w:cs="新細明體"/>
                <w:kern w:val="0"/>
                <w:szCs w:val="24"/>
              </w:rPr>
              <w:t>11</w:t>
            </w:r>
            <w:r>
              <w:rPr>
                <w:rFonts w:ascii="標楷體" w:eastAsia="標楷體" w:hAnsi="標楷體" w:cs="新細明體" w:hint="eastAsia"/>
                <w:kern w:val="0"/>
                <w:szCs w:val="24"/>
              </w:rPr>
              <w:t>2</w:t>
            </w:r>
            <w:proofErr w:type="gramEnd"/>
            <w:r w:rsidRPr="003C3004">
              <w:rPr>
                <w:rFonts w:ascii="標楷體" w:eastAsia="標楷體" w:hAnsi="標楷體" w:cs="新細明體" w:hint="eastAsia"/>
                <w:kern w:val="0"/>
                <w:szCs w:val="24"/>
              </w:rPr>
              <w:t>年度</w:t>
            </w:r>
          </w:p>
        </w:tc>
      </w:tr>
      <w:tr w:rsidR="00E053F5" w:rsidRPr="003C3004" w14:paraId="55AC6D26" w14:textId="77777777" w:rsidTr="00DD280C">
        <w:tblPrEx>
          <w:tblLook w:val="04A0" w:firstRow="1" w:lastRow="0" w:firstColumn="1" w:lastColumn="0" w:noHBand="0" w:noVBand="1"/>
        </w:tblPrEx>
        <w:trPr>
          <w:tblHeader/>
        </w:trPr>
        <w:tc>
          <w:tcPr>
            <w:tcW w:w="9990" w:type="dxa"/>
            <w:gridSpan w:val="18"/>
            <w:tcBorders>
              <w:top w:val="nil"/>
              <w:left w:val="nil"/>
              <w:bottom w:val="single" w:sz="4" w:space="0" w:color="auto"/>
              <w:right w:val="nil"/>
            </w:tcBorders>
          </w:tcPr>
          <w:p w14:paraId="5321E073" w14:textId="77777777" w:rsidR="00E053F5" w:rsidRPr="003C3004" w:rsidRDefault="00E053F5" w:rsidP="00DD280C">
            <w:pPr>
              <w:widowControl/>
              <w:snapToGrid w:val="0"/>
              <w:jc w:val="right"/>
              <w:rPr>
                <w:rFonts w:ascii="標楷體" w:eastAsia="標楷體" w:hAnsi="標楷體" w:cs="新細明體"/>
                <w:kern w:val="0"/>
                <w:sz w:val="20"/>
              </w:rPr>
            </w:pPr>
            <w:r w:rsidRPr="003C3004">
              <w:rPr>
                <w:rFonts w:ascii="標楷體" w:eastAsia="標楷體" w:hAnsi="標楷體" w:cs="新細明體" w:hint="eastAsia"/>
                <w:kern w:val="0"/>
                <w:sz w:val="20"/>
              </w:rPr>
              <w:t>單位：新臺幣元</w:t>
            </w:r>
          </w:p>
        </w:tc>
      </w:tr>
      <w:tr w:rsidR="00E053F5" w:rsidRPr="003C3004" w14:paraId="17AA9DA4" w14:textId="77777777" w:rsidTr="00A80C77">
        <w:tblPrEx>
          <w:tblLook w:val="04A0" w:firstRow="1" w:lastRow="0" w:firstColumn="1" w:lastColumn="0" w:noHBand="0" w:noVBand="1"/>
        </w:tblPrEx>
        <w:trPr>
          <w:cantSplit/>
          <w:trHeight w:val="113"/>
        </w:trPr>
        <w:tc>
          <w:tcPr>
            <w:tcW w:w="2425" w:type="dxa"/>
            <w:gridSpan w:val="2"/>
            <w:vMerge w:val="restart"/>
            <w:tcBorders>
              <w:top w:val="single" w:sz="4" w:space="0" w:color="auto"/>
              <w:left w:val="nil"/>
              <w:bottom w:val="single" w:sz="4" w:space="0" w:color="auto"/>
              <w:right w:val="single" w:sz="4" w:space="0" w:color="auto"/>
            </w:tcBorders>
            <w:vAlign w:val="center"/>
            <w:hideMark/>
          </w:tcPr>
          <w:p w14:paraId="52E42EAF"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科目</w:t>
            </w:r>
          </w:p>
        </w:tc>
        <w:tc>
          <w:tcPr>
            <w:tcW w:w="13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FCE49"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990C7"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13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33D5FE"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修正數</w:t>
            </w:r>
          </w:p>
        </w:tc>
        <w:tc>
          <w:tcPr>
            <w:tcW w:w="14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A557D9"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決算審定數</w:t>
            </w:r>
          </w:p>
        </w:tc>
        <w:tc>
          <w:tcPr>
            <w:tcW w:w="2045" w:type="dxa"/>
            <w:gridSpan w:val="5"/>
            <w:tcBorders>
              <w:top w:val="single" w:sz="4" w:space="0" w:color="auto"/>
              <w:left w:val="single" w:sz="4" w:space="0" w:color="auto"/>
              <w:bottom w:val="single" w:sz="4" w:space="0" w:color="auto"/>
              <w:right w:val="nil"/>
            </w:tcBorders>
            <w:vAlign w:val="center"/>
            <w:hideMark/>
          </w:tcPr>
          <w:p w14:paraId="58281338" w14:textId="77777777" w:rsidR="00E053F5" w:rsidRPr="003C3004" w:rsidRDefault="00E053F5"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審定數與預算數</w:t>
            </w:r>
          </w:p>
          <w:p w14:paraId="1476410F" w14:textId="77777777" w:rsidR="00E053F5" w:rsidRPr="003C3004" w:rsidRDefault="00E053F5"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E053F5" w:rsidRPr="003C3004" w14:paraId="4ED2EF5E" w14:textId="77777777" w:rsidTr="00DD280C">
        <w:tblPrEx>
          <w:tblLook w:val="04A0" w:firstRow="1" w:lastRow="0" w:firstColumn="1" w:lastColumn="0" w:noHBand="0" w:noVBand="1"/>
        </w:tblPrEx>
        <w:trPr>
          <w:cantSplit/>
          <w:trHeight w:val="329"/>
        </w:trPr>
        <w:tc>
          <w:tcPr>
            <w:tcW w:w="2425" w:type="dxa"/>
            <w:gridSpan w:val="2"/>
            <w:vMerge/>
            <w:tcBorders>
              <w:top w:val="single" w:sz="4" w:space="0" w:color="auto"/>
              <w:left w:val="nil"/>
              <w:bottom w:val="single" w:sz="4" w:space="0" w:color="auto"/>
              <w:right w:val="single" w:sz="4" w:space="0" w:color="auto"/>
            </w:tcBorders>
            <w:vAlign w:val="center"/>
            <w:hideMark/>
          </w:tcPr>
          <w:p w14:paraId="076E511B" w14:textId="77777777" w:rsidR="00E053F5" w:rsidRPr="003C3004" w:rsidRDefault="00E053F5" w:rsidP="00DD280C">
            <w:pPr>
              <w:widowControl/>
              <w:jc w:val="distribute"/>
              <w:rPr>
                <w:rFonts w:ascii="標楷體" w:eastAsia="標楷體" w:hAnsi="標楷體" w:cs="新細明體"/>
                <w:kern w:val="0"/>
                <w:sz w:val="20"/>
              </w:rPr>
            </w:pPr>
          </w:p>
        </w:tc>
        <w:tc>
          <w:tcPr>
            <w:tcW w:w="1320" w:type="dxa"/>
            <w:gridSpan w:val="2"/>
            <w:vMerge/>
            <w:tcBorders>
              <w:top w:val="single" w:sz="4" w:space="0" w:color="auto"/>
              <w:left w:val="single" w:sz="4" w:space="0" w:color="auto"/>
              <w:bottom w:val="single" w:sz="4" w:space="0" w:color="auto"/>
              <w:right w:val="single" w:sz="4" w:space="0" w:color="auto"/>
            </w:tcBorders>
            <w:vAlign w:val="center"/>
            <w:hideMark/>
          </w:tcPr>
          <w:p w14:paraId="2E2A38F3" w14:textId="77777777" w:rsidR="00E053F5" w:rsidRPr="003C3004" w:rsidRDefault="00E053F5" w:rsidP="00DD280C">
            <w:pPr>
              <w:widowControl/>
              <w:jc w:val="distribute"/>
              <w:rPr>
                <w:rFonts w:ascii="標楷體" w:eastAsia="標楷體" w:hAnsi="標楷體" w:cs="新細明體"/>
                <w:kern w:val="0"/>
                <w:sz w:val="20"/>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24D78856" w14:textId="77777777" w:rsidR="00E053F5" w:rsidRPr="003C3004" w:rsidRDefault="00E053F5" w:rsidP="00DD280C">
            <w:pPr>
              <w:widowControl/>
              <w:jc w:val="distribute"/>
              <w:rPr>
                <w:rFonts w:ascii="標楷體" w:eastAsia="標楷體" w:hAnsi="標楷體" w:cs="新細明體"/>
                <w:kern w:val="0"/>
                <w:sz w:val="20"/>
              </w:rPr>
            </w:pPr>
          </w:p>
        </w:tc>
        <w:tc>
          <w:tcPr>
            <w:tcW w:w="1320" w:type="dxa"/>
            <w:gridSpan w:val="3"/>
            <w:vMerge/>
            <w:tcBorders>
              <w:top w:val="single" w:sz="4" w:space="0" w:color="auto"/>
              <w:left w:val="single" w:sz="4" w:space="0" w:color="auto"/>
              <w:bottom w:val="single" w:sz="4" w:space="0" w:color="auto"/>
              <w:right w:val="single" w:sz="4" w:space="0" w:color="auto"/>
            </w:tcBorders>
            <w:vAlign w:val="center"/>
            <w:hideMark/>
          </w:tcPr>
          <w:p w14:paraId="7B961EB6" w14:textId="77777777" w:rsidR="00E053F5" w:rsidRPr="003C3004" w:rsidRDefault="00E053F5" w:rsidP="00DD280C">
            <w:pPr>
              <w:widowControl/>
              <w:jc w:val="distribute"/>
              <w:rPr>
                <w:rFonts w:ascii="標楷體" w:eastAsia="標楷體" w:hAnsi="標楷體" w:cs="新細明體"/>
                <w:kern w:val="0"/>
                <w:sz w:val="20"/>
              </w:rPr>
            </w:pPr>
          </w:p>
        </w:tc>
        <w:tc>
          <w:tcPr>
            <w:tcW w:w="1440" w:type="dxa"/>
            <w:gridSpan w:val="4"/>
            <w:vMerge/>
            <w:tcBorders>
              <w:top w:val="single" w:sz="4" w:space="0" w:color="auto"/>
              <w:left w:val="single" w:sz="4" w:space="0" w:color="auto"/>
              <w:bottom w:val="single" w:sz="4" w:space="0" w:color="auto"/>
              <w:right w:val="single" w:sz="4" w:space="0" w:color="auto"/>
            </w:tcBorders>
            <w:vAlign w:val="center"/>
            <w:hideMark/>
          </w:tcPr>
          <w:p w14:paraId="4925134B" w14:textId="77777777" w:rsidR="00E053F5" w:rsidRPr="003C3004" w:rsidRDefault="00E053F5" w:rsidP="00DD280C">
            <w:pPr>
              <w:widowControl/>
              <w:jc w:val="distribute"/>
              <w:rPr>
                <w:rFonts w:ascii="標楷體" w:eastAsia="標楷體" w:hAnsi="標楷體" w:cs="新細明體"/>
                <w:kern w:val="0"/>
                <w:sz w:val="20"/>
              </w:rPr>
            </w:pP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2E6202BB" w14:textId="77777777" w:rsidR="00E053F5" w:rsidRPr="003C3004" w:rsidRDefault="00E053F5" w:rsidP="00592909">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656" w:type="dxa"/>
            <w:gridSpan w:val="3"/>
            <w:tcBorders>
              <w:top w:val="single" w:sz="4" w:space="0" w:color="auto"/>
              <w:left w:val="single" w:sz="4" w:space="0" w:color="auto"/>
              <w:bottom w:val="single" w:sz="4" w:space="0" w:color="auto"/>
              <w:right w:val="nil"/>
            </w:tcBorders>
            <w:vAlign w:val="center"/>
            <w:hideMark/>
          </w:tcPr>
          <w:p w14:paraId="010F9BA6" w14:textId="77777777" w:rsidR="00E053F5" w:rsidRPr="003C3004" w:rsidRDefault="00E053F5"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E053F5" w:rsidRPr="003C3004" w14:paraId="0BE9C9E0" w14:textId="77777777" w:rsidTr="00DD280C">
        <w:tblPrEx>
          <w:tblLook w:val="04A0" w:firstRow="1" w:lastRow="0" w:firstColumn="1" w:lastColumn="0" w:noHBand="0" w:noVBand="1"/>
        </w:tblPrEx>
        <w:trPr>
          <w:cantSplit/>
          <w:trHeight w:hRule="exact" w:val="425"/>
        </w:trPr>
        <w:tc>
          <w:tcPr>
            <w:tcW w:w="2425" w:type="dxa"/>
            <w:gridSpan w:val="2"/>
            <w:tcBorders>
              <w:top w:val="single" w:sz="4" w:space="0" w:color="auto"/>
              <w:left w:val="nil"/>
              <w:bottom w:val="nil"/>
              <w:right w:val="single" w:sz="4" w:space="0" w:color="auto"/>
            </w:tcBorders>
            <w:vAlign w:val="center"/>
            <w:hideMark/>
          </w:tcPr>
          <w:p w14:paraId="0D35CE9B"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業務收入</w:t>
            </w:r>
          </w:p>
        </w:tc>
        <w:tc>
          <w:tcPr>
            <w:tcW w:w="1320" w:type="dxa"/>
            <w:gridSpan w:val="2"/>
            <w:tcBorders>
              <w:top w:val="single" w:sz="4" w:space="0" w:color="auto"/>
              <w:bottom w:val="nil"/>
              <w:right w:val="single" w:sz="4" w:space="0" w:color="auto"/>
            </w:tcBorders>
            <w:vAlign w:val="center"/>
          </w:tcPr>
          <w:p w14:paraId="6443CD00"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3,593,000,000</w:t>
            </w:r>
          </w:p>
        </w:tc>
        <w:tc>
          <w:tcPr>
            <w:tcW w:w="1440" w:type="dxa"/>
            <w:gridSpan w:val="2"/>
            <w:tcBorders>
              <w:top w:val="single" w:sz="4" w:space="0" w:color="auto"/>
              <w:left w:val="single" w:sz="4" w:space="0" w:color="auto"/>
              <w:bottom w:val="nil"/>
              <w:right w:val="single" w:sz="4" w:space="0" w:color="auto"/>
            </w:tcBorders>
            <w:vAlign w:val="center"/>
          </w:tcPr>
          <w:p w14:paraId="181C57C9"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5,815,548,540</w:t>
            </w:r>
          </w:p>
        </w:tc>
        <w:tc>
          <w:tcPr>
            <w:tcW w:w="1320" w:type="dxa"/>
            <w:gridSpan w:val="3"/>
            <w:tcBorders>
              <w:top w:val="single" w:sz="4" w:space="0" w:color="auto"/>
              <w:left w:val="single" w:sz="4" w:space="0" w:color="auto"/>
              <w:bottom w:val="nil"/>
              <w:right w:val="single" w:sz="4" w:space="0" w:color="auto"/>
            </w:tcBorders>
            <w:vAlign w:val="center"/>
          </w:tcPr>
          <w:p w14:paraId="12608B3F"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single" w:sz="4" w:space="0" w:color="auto"/>
              <w:left w:val="single" w:sz="4" w:space="0" w:color="auto"/>
              <w:bottom w:val="nil"/>
              <w:right w:val="single" w:sz="4" w:space="0" w:color="auto"/>
            </w:tcBorders>
            <w:vAlign w:val="center"/>
          </w:tcPr>
          <w:p w14:paraId="1CCA9F78"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5,815,548,540</w:t>
            </w:r>
          </w:p>
        </w:tc>
        <w:tc>
          <w:tcPr>
            <w:tcW w:w="1389" w:type="dxa"/>
            <w:gridSpan w:val="2"/>
            <w:tcBorders>
              <w:top w:val="single" w:sz="4" w:space="0" w:color="auto"/>
              <w:left w:val="single" w:sz="4" w:space="0" w:color="auto"/>
              <w:bottom w:val="nil"/>
              <w:right w:val="single" w:sz="4" w:space="0" w:color="auto"/>
            </w:tcBorders>
            <w:vAlign w:val="center"/>
          </w:tcPr>
          <w:p w14:paraId="24547F2F"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2,222,548,540</w:t>
            </w:r>
          </w:p>
        </w:tc>
        <w:tc>
          <w:tcPr>
            <w:tcW w:w="656" w:type="dxa"/>
            <w:gridSpan w:val="3"/>
            <w:tcBorders>
              <w:top w:val="nil"/>
              <w:left w:val="single" w:sz="4" w:space="0" w:color="auto"/>
              <w:bottom w:val="nil"/>
              <w:right w:val="nil"/>
            </w:tcBorders>
            <w:vAlign w:val="center"/>
          </w:tcPr>
          <w:p w14:paraId="589FF794" w14:textId="77777777" w:rsidR="00E053F5" w:rsidRPr="009E391E" w:rsidRDefault="00E053F5" w:rsidP="00DD280C">
            <w:pPr>
              <w:jc w:val="right"/>
              <w:rPr>
                <w:rFonts w:ascii="新細明體" w:hAnsi="新細明體"/>
                <w:b/>
                <w:sz w:val="20"/>
              </w:rPr>
            </w:pPr>
            <w:r w:rsidRPr="006A19E9">
              <w:rPr>
                <w:rFonts w:ascii="新細明體" w:hAnsi="新細明體" w:hint="eastAsia"/>
                <w:b/>
                <w:sz w:val="20"/>
              </w:rPr>
              <w:t>61.86</w:t>
            </w:r>
          </w:p>
        </w:tc>
      </w:tr>
      <w:tr w:rsidR="00E053F5" w:rsidRPr="003C3004" w14:paraId="5057024B"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22F25970" w14:textId="77777777" w:rsidR="00E053F5" w:rsidRPr="003C3004" w:rsidRDefault="00E053F5" w:rsidP="00DD280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銷貨收入</w:t>
            </w:r>
          </w:p>
        </w:tc>
        <w:tc>
          <w:tcPr>
            <w:tcW w:w="1320" w:type="dxa"/>
            <w:gridSpan w:val="2"/>
            <w:tcBorders>
              <w:top w:val="nil"/>
              <w:right w:val="single" w:sz="4" w:space="0" w:color="auto"/>
            </w:tcBorders>
            <w:vAlign w:val="center"/>
          </w:tcPr>
          <w:p w14:paraId="465DE6F8"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3,593,000,000</w:t>
            </w:r>
          </w:p>
        </w:tc>
        <w:tc>
          <w:tcPr>
            <w:tcW w:w="1440" w:type="dxa"/>
            <w:gridSpan w:val="2"/>
            <w:tcBorders>
              <w:top w:val="nil"/>
              <w:left w:val="single" w:sz="4" w:space="0" w:color="auto"/>
              <w:right w:val="single" w:sz="4" w:space="0" w:color="auto"/>
            </w:tcBorders>
            <w:vAlign w:val="center"/>
          </w:tcPr>
          <w:p w14:paraId="1B72844C"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5,786,032,800</w:t>
            </w:r>
          </w:p>
        </w:tc>
        <w:tc>
          <w:tcPr>
            <w:tcW w:w="1320" w:type="dxa"/>
            <w:gridSpan w:val="3"/>
            <w:tcBorders>
              <w:top w:val="nil"/>
              <w:left w:val="single" w:sz="4" w:space="0" w:color="auto"/>
              <w:right w:val="single" w:sz="4" w:space="0" w:color="auto"/>
            </w:tcBorders>
            <w:vAlign w:val="center"/>
          </w:tcPr>
          <w:p w14:paraId="134A2709"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right w:val="single" w:sz="4" w:space="0" w:color="auto"/>
            </w:tcBorders>
            <w:vAlign w:val="center"/>
          </w:tcPr>
          <w:p w14:paraId="1EC84C6E"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5,786,032,800</w:t>
            </w:r>
          </w:p>
        </w:tc>
        <w:tc>
          <w:tcPr>
            <w:tcW w:w="1389" w:type="dxa"/>
            <w:gridSpan w:val="2"/>
            <w:tcBorders>
              <w:top w:val="nil"/>
              <w:left w:val="single" w:sz="4" w:space="0" w:color="auto"/>
              <w:right w:val="single" w:sz="4" w:space="0" w:color="auto"/>
            </w:tcBorders>
            <w:vAlign w:val="center"/>
          </w:tcPr>
          <w:p w14:paraId="0528C85E"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2,193,032,800</w:t>
            </w:r>
          </w:p>
        </w:tc>
        <w:tc>
          <w:tcPr>
            <w:tcW w:w="656" w:type="dxa"/>
            <w:gridSpan w:val="3"/>
            <w:tcBorders>
              <w:top w:val="nil"/>
              <w:left w:val="single" w:sz="4" w:space="0" w:color="auto"/>
              <w:bottom w:val="nil"/>
              <w:right w:val="nil"/>
            </w:tcBorders>
            <w:vAlign w:val="center"/>
          </w:tcPr>
          <w:p w14:paraId="089B7EAA" w14:textId="77777777" w:rsidR="00E053F5" w:rsidRPr="009E391E" w:rsidRDefault="00E053F5" w:rsidP="00DD280C">
            <w:pPr>
              <w:jc w:val="right"/>
              <w:rPr>
                <w:rFonts w:ascii="新細明體" w:hAnsi="新細明體"/>
                <w:sz w:val="20"/>
              </w:rPr>
            </w:pPr>
            <w:r w:rsidRPr="006A19E9">
              <w:rPr>
                <w:rFonts w:ascii="新細明體" w:hAnsi="新細明體" w:hint="eastAsia"/>
                <w:sz w:val="20"/>
              </w:rPr>
              <w:t>61.04</w:t>
            </w:r>
          </w:p>
        </w:tc>
      </w:tr>
      <w:tr w:rsidR="00E053F5" w:rsidRPr="003C3004" w14:paraId="46C68A57"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tcPr>
          <w:p w14:paraId="34FFDC7A" w14:textId="77777777" w:rsidR="00E053F5" w:rsidRPr="003C3004" w:rsidRDefault="00E053F5" w:rsidP="00DD280C">
            <w:pPr>
              <w:ind w:leftChars="100" w:left="240" w:right="42"/>
              <w:jc w:val="distribute"/>
              <w:rPr>
                <w:rFonts w:ascii="標楷體" w:eastAsia="標楷體" w:hAnsi="標楷體"/>
                <w:noProof/>
                <w:spacing w:val="-6"/>
                <w:kern w:val="0"/>
                <w:sz w:val="20"/>
              </w:rPr>
            </w:pPr>
            <w:r w:rsidRPr="00E82C09">
              <w:rPr>
                <w:rFonts w:ascii="標楷體" w:eastAsia="標楷體" w:hAnsi="標楷體" w:hint="eastAsia"/>
                <w:kern w:val="0"/>
                <w:sz w:val="22"/>
              </w:rPr>
              <w:t>其他業務收入</w:t>
            </w:r>
          </w:p>
        </w:tc>
        <w:tc>
          <w:tcPr>
            <w:tcW w:w="1320" w:type="dxa"/>
            <w:gridSpan w:val="2"/>
            <w:tcBorders>
              <w:top w:val="nil"/>
              <w:bottom w:val="nil"/>
              <w:right w:val="single" w:sz="4" w:space="0" w:color="auto"/>
            </w:tcBorders>
            <w:vAlign w:val="center"/>
          </w:tcPr>
          <w:p w14:paraId="56B9F701"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2"/>
            <w:tcBorders>
              <w:top w:val="nil"/>
              <w:left w:val="single" w:sz="4" w:space="0" w:color="auto"/>
              <w:bottom w:val="nil"/>
              <w:right w:val="single" w:sz="4" w:space="0" w:color="auto"/>
            </w:tcBorders>
            <w:vAlign w:val="center"/>
          </w:tcPr>
          <w:p w14:paraId="3745D487"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29,515,740</w:t>
            </w:r>
          </w:p>
        </w:tc>
        <w:tc>
          <w:tcPr>
            <w:tcW w:w="1320" w:type="dxa"/>
            <w:gridSpan w:val="3"/>
            <w:tcBorders>
              <w:top w:val="nil"/>
              <w:left w:val="single" w:sz="4" w:space="0" w:color="auto"/>
              <w:bottom w:val="nil"/>
              <w:right w:val="single" w:sz="4" w:space="0" w:color="auto"/>
            </w:tcBorders>
            <w:vAlign w:val="center"/>
          </w:tcPr>
          <w:p w14:paraId="0CF71FDB"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7F8DBBBE"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29,515,740</w:t>
            </w:r>
          </w:p>
        </w:tc>
        <w:tc>
          <w:tcPr>
            <w:tcW w:w="1389" w:type="dxa"/>
            <w:gridSpan w:val="2"/>
            <w:tcBorders>
              <w:top w:val="nil"/>
              <w:left w:val="single" w:sz="4" w:space="0" w:color="auto"/>
              <w:bottom w:val="nil"/>
              <w:right w:val="single" w:sz="4" w:space="0" w:color="auto"/>
            </w:tcBorders>
            <w:vAlign w:val="center"/>
          </w:tcPr>
          <w:p w14:paraId="7B686826"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29,515,740</w:t>
            </w:r>
          </w:p>
        </w:tc>
        <w:tc>
          <w:tcPr>
            <w:tcW w:w="656" w:type="dxa"/>
            <w:gridSpan w:val="3"/>
            <w:tcBorders>
              <w:top w:val="nil"/>
              <w:left w:val="single" w:sz="4" w:space="0" w:color="auto"/>
              <w:bottom w:val="nil"/>
              <w:right w:val="nil"/>
            </w:tcBorders>
            <w:vAlign w:val="center"/>
          </w:tcPr>
          <w:p w14:paraId="6F706B05"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w:t>
            </w:r>
          </w:p>
        </w:tc>
      </w:tr>
      <w:tr w:rsidR="00E053F5" w:rsidRPr="003C3004" w14:paraId="71C5EB4A"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49B5F842"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業務成本與費用</w:t>
            </w:r>
          </w:p>
        </w:tc>
        <w:tc>
          <w:tcPr>
            <w:tcW w:w="1320" w:type="dxa"/>
            <w:gridSpan w:val="2"/>
            <w:tcBorders>
              <w:top w:val="nil"/>
              <w:bottom w:val="nil"/>
              <w:right w:val="single" w:sz="4" w:space="0" w:color="auto"/>
            </w:tcBorders>
            <w:vAlign w:val="center"/>
          </w:tcPr>
          <w:p w14:paraId="6501CED8"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926,800,000</w:t>
            </w:r>
          </w:p>
        </w:tc>
        <w:tc>
          <w:tcPr>
            <w:tcW w:w="1440" w:type="dxa"/>
            <w:gridSpan w:val="2"/>
            <w:tcBorders>
              <w:top w:val="nil"/>
              <w:left w:val="single" w:sz="4" w:space="0" w:color="auto"/>
              <w:bottom w:val="nil"/>
              <w:right w:val="single" w:sz="4" w:space="0" w:color="auto"/>
            </w:tcBorders>
            <w:vAlign w:val="center"/>
          </w:tcPr>
          <w:p w14:paraId="116930A1"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1,385,073,740</w:t>
            </w:r>
          </w:p>
        </w:tc>
        <w:tc>
          <w:tcPr>
            <w:tcW w:w="1320" w:type="dxa"/>
            <w:gridSpan w:val="3"/>
            <w:tcBorders>
              <w:top w:val="nil"/>
              <w:left w:val="single" w:sz="4" w:space="0" w:color="auto"/>
              <w:bottom w:val="nil"/>
              <w:right w:val="single" w:sz="4" w:space="0" w:color="auto"/>
            </w:tcBorders>
            <w:vAlign w:val="center"/>
          </w:tcPr>
          <w:p w14:paraId="0B7B4325"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12CB8DD4"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1,385,073,740</w:t>
            </w:r>
          </w:p>
        </w:tc>
        <w:tc>
          <w:tcPr>
            <w:tcW w:w="1389" w:type="dxa"/>
            <w:gridSpan w:val="2"/>
            <w:tcBorders>
              <w:top w:val="nil"/>
              <w:left w:val="single" w:sz="4" w:space="0" w:color="auto"/>
              <w:bottom w:val="nil"/>
              <w:right w:val="single" w:sz="4" w:space="0" w:color="auto"/>
            </w:tcBorders>
            <w:vAlign w:val="center"/>
          </w:tcPr>
          <w:p w14:paraId="260CB803"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458,273,740</w:t>
            </w:r>
          </w:p>
        </w:tc>
        <w:tc>
          <w:tcPr>
            <w:tcW w:w="656" w:type="dxa"/>
            <w:gridSpan w:val="3"/>
            <w:tcBorders>
              <w:top w:val="nil"/>
              <w:left w:val="single" w:sz="4" w:space="0" w:color="auto"/>
              <w:bottom w:val="nil"/>
              <w:right w:val="nil"/>
            </w:tcBorders>
            <w:vAlign w:val="center"/>
          </w:tcPr>
          <w:p w14:paraId="50FC1531"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49.45</w:t>
            </w:r>
          </w:p>
        </w:tc>
      </w:tr>
      <w:tr w:rsidR="00E053F5" w:rsidRPr="006A19E9" w14:paraId="46AAB134"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50E064B3" w14:textId="77777777" w:rsidR="00E053F5" w:rsidRPr="003C3004" w:rsidRDefault="00E053F5" w:rsidP="00DD280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銷貨成本</w:t>
            </w:r>
          </w:p>
        </w:tc>
        <w:tc>
          <w:tcPr>
            <w:tcW w:w="1320" w:type="dxa"/>
            <w:gridSpan w:val="2"/>
            <w:tcBorders>
              <w:top w:val="nil"/>
              <w:bottom w:val="nil"/>
              <w:right w:val="single" w:sz="4" w:space="0" w:color="auto"/>
            </w:tcBorders>
            <w:vAlign w:val="center"/>
          </w:tcPr>
          <w:p w14:paraId="4B8419BE"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926,800,000</w:t>
            </w:r>
          </w:p>
        </w:tc>
        <w:tc>
          <w:tcPr>
            <w:tcW w:w="1440" w:type="dxa"/>
            <w:gridSpan w:val="2"/>
            <w:tcBorders>
              <w:top w:val="nil"/>
              <w:left w:val="single" w:sz="4" w:space="0" w:color="auto"/>
              <w:bottom w:val="nil"/>
              <w:right w:val="single" w:sz="4" w:space="0" w:color="auto"/>
            </w:tcBorders>
            <w:vAlign w:val="center"/>
          </w:tcPr>
          <w:p w14:paraId="25DC6B63"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1,335,568,052</w:t>
            </w:r>
          </w:p>
        </w:tc>
        <w:tc>
          <w:tcPr>
            <w:tcW w:w="1320" w:type="dxa"/>
            <w:gridSpan w:val="3"/>
            <w:tcBorders>
              <w:top w:val="nil"/>
              <w:left w:val="single" w:sz="4" w:space="0" w:color="auto"/>
              <w:bottom w:val="nil"/>
              <w:right w:val="single" w:sz="4" w:space="0" w:color="auto"/>
            </w:tcBorders>
            <w:vAlign w:val="center"/>
          </w:tcPr>
          <w:p w14:paraId="141074E2"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5660B341"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1,335,568,052</w:t>
            </w:r>
          </w:p>
        </w:tc>
        <w:tc>
          <w:tcPr>
            <w:tcW w:w="1389" w:type="dxa"/>
            <w:gridSpan w:val="2"/>
            <w:tcBorders>
              <w:top w:val="nil"/>
              <w:left w:val="single" w:sz="4" w:space="0" w:color="auto"/>
              <w:bottom w:val="nil"/>
              <w:right w:val="single" w:sz="4" w:space="0" w:color="auto"/>
            </w:tcBorders>
            <w:vAlign w:val="center"/>
          </w:tcPr>
          <w:p w14:paraId="56C9A472"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408,768,052</w:t>
            </w:r>
          </w:p>
        </w:tc>
        <w:tc>
          <w:tcPr>
            <w:tcW w:w="656" w:type="dxa"/>
            <w:gridSpan w:val="3"/>
            <w:tcBorders>
              <w:top w:val="nil"/>
              <w:left w:val="single" w:sz="4" w:space="0" w:color="auto"/>
              <w:bottom w:val="nil"/>
              <w:right w:val="nil"/>
            </w:tcBorders>
            <w:vAlign w:val="center"/>
          </w:tcPr>
          <w:p w14:paraId="10B68F78"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44.11</w:t>
            </w:r>
          </w:p>
        </w:tc>
      </w:tr>
      <w:tr w:rsidR="00E053F5" w:rsidRPr="006A19E9" w14:paraId="17AC14C8"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tcPr>
          <w:p w14:paraId="1D5D0417" w14:textId="77777777" w:rsidR="00E053F5" w:rsidRPr="003C3004" w:rsidRDefault="00E053F5" w:rsidP="00DD280C">
            <w:pPr>
              <w:ind w:leftChars="100" w:left="240" w:right="42"/>
              <w:jc w:val="distribute"/>
              <w:rPr>
                <w:rFonts w:ascii="標楷體" w:eastAsia="標楷體" w:hAnsi="標楷體"/>
                <w:noProof/>
                <w:spacing w:val="-6"/>
                <w:kern w:val="0"/>
                <w:sz w:val="20"/>
              </w:rPr>
            </w:pPr>
            <w:r w:rsidRPr="00E82C09">
              <w:rPr>
                <w:rFonts w:ascii="標楷體" w:eastAsia="標楷體" w:hAnsi="標楷體" w:hint="eastAsia"/>
                <w:kern w:val="0"/>
                <w:sz w:val="22"/>
              </w:rPr>
              <w:t>其他業務成本</w:t>
            </w:r>
          </w:p>
        </w:tc>
        <w:tc>
          <w:tcPr>
            <w:tcW w:w="1320" w:type="dxa"/>
            <w:gridSpan w:val="2"/>
            <w:tcBorders>
              <w:top w:val="nil"/>
              <w:bottom w:val="nil"/>
              <w:right w:val="single" w:sz="4" w:space="0" w:color="auto"/>
            </w:tcBorders>
            <w:vAlign w:val="center"/>
          </w:tcPr>
          <w:p w14:paraId="1472A4EC"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2"/>
            <w:tcBorders>
              <w:top w:val="nil"/>
              <w:left w:val="single" w:sz="4" w:space="0" w:color="auto"/>
              <w:bottom w:val="nil"/>
              <w:right w:val="single" w:sz="4" w:space="0" w:color="auto"/>
            </w:tcBorders>
            <w:vAlign w:val="center"/>
          </w:tcPr>
          <w:p w14:paraId="0D2DBEEA"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49,505,688</w:t>
            </w:r>
          </w:p>
        </w:tc>
        <w:tc>
          <w:tcPr>
            <w:tcW w:w="1320" w:type="dxa"/>
            <w:gridSpan w:val="3"/>
            <w:tcBorders>
              <w:top w:val="nil"/>
              <w:left w:val="single" w:sz="4" w:space="0" w:color="auto"/>
              <w:bottom w:val="nil"/>
              <w:right w:val="single" w:sz="4" w:space="0" w:color="auto"/>
            </w:tcBorders>
            <w:vAlign w:val="center"/>
          </w:tcPr>
          <w:p w14:paraId="2F01CDEE"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734602C4"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49,505,688</w:t>
            </w:r>
          </w:p>
        </w:tc>
        <w:tc>
          <w:tcPr>
            <w:tcW w:w="1389" w:type="dxa"/>
            <w:gridSpan w:val="2"/>
            <w:tcBorders>
              <w:top w:val="nil"/>
              <w:left w:val="single" w:sz="4" w:space="0" w:color="auto"/>
              <w:bottom w:val="nil"/>
              <w:right w:val="single" w:sz="4" w:space="0" w:color="auto"/>
            </w:tcBorders>
            <w:vAlign w:val="center"/>
          </w:tcPr>
          <w:p w14:paraId="5FE51B34"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49,505,688</w:t>
            </w:r>
          </w:p>
        </w:tc>
        <w:tc>
          <w:tcPr>
            <w:tcW w:w="656" w:type="dxa"/>
            <w:gridSpan w:val="3"/>
            <w:tcBorders>
              <w:top w:val="nil"/>
              <w:left w:val="single" w:sz="4" w:space="0" w:color="auto"/>
              <w:bottom w:val="nil"/>
              <w:right w:val="nil"/>
            </w:tcBorders>
            <w:vAlign w:val="center"/>
          </w:tcPr>
          <w:p w14:paraId="7351796C" w14:textId="77777777" w:rsidR="00E053F5" w:rsidRPr="009E391E" w:rsidRDefault="00E053F5" w:rsidP="00DD280C">
            <w:pPr>
              <w:jc w:val="right"/>
              <w:rPr>
                <w:rFonts w:ascii="新細明體" w:hAnsi="新細明體"/>
                <w:sz w:val="20"/>
              </w:rPr>
            </w:pPr>
            <w:r w:rsidRPr="006A19E9">
              <w:rPr>
                <w:rFonts w:ascii="新細明體" w:hAnsi="新細明體" w:hint="eastAsia"/>
                <w:sz w:val="20"/>
              </w:rPr>
              <w:t>--</w:t>
            </w:r>
          </w:p>
        </w:tc>
      </w:tr>
      <w:tr w:rsidR="00E053F5" w:rsidRPr="003C3004" w14:paraId="7D43ECF5"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3FA5E98A"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業務賸餘（短絀）</w:t>
            </w:r>
          </w:p>
        </w:tc>
        <w:tc>
          <w:tcPr>
            <w:tcW w:w="1320" w:type="dxa"/>
            <w:gridSpan w:val="2"/>
            <w:tcBorders>
              <w:top w:val="nil"/>
              <w:bottom w:val="nil"/>
              <w:right w:val="single" w:sz="4" w:space="0" w:color="auto"/>
            </w:tcBorders>
            <w:vAlign w:val="center"/>
          </w:tcPr>
          <w:p w14:paraId="5AFD2567"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2,666,200,000</w:t>
            </w:r>
          </w:p>
        </w:tc>
        <w:tc>
          <w:tcPr>
            <w:tcW w:w="1440" w:type="dxa"/>
            <w:gridSpan w:val="2"/>
            <w:tcBorders>
              <w:top w:val="nil"/>
              <w:left w:val="single" w:sz="4" w:space="0" w:color="auto"/>
              <w:bottom w:val="nil"/>
              <w:right w:val="single" w:sz="4" w:space="0" w:color="auto"/>
            </w:tcBorders>
            <w:vAlign w:val="center"/>
          </w:tcPr>
          <w:p w14:paraId="3C90CB31"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4,430,474,800</w:t>
            </w:r>
          </w:p>
        </w:tc>
        <w:tc>
          <w:tcPr>
            <w:tcW w:w="1320" w:type="dxa"/>
            <w:gridSpan w:val="3"/>
            <w:tcBorders>
              <w:top w:val="nil"/>
              <w:left w:val="single" w:sz="4" w:space="0" w:color="auto"/>
              <w:bottom w:val="nil"/>
              <w:right w:val="single" w:sz="4" w:space="0" w:color="auto"/>
            </w:tcBorders>
            <w:vAlign w:val="center"/>
          </w:tcPr>
          <w:p w14:paraId="19CFEA6C"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5860FFFC"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4,430,474,800</w:t>
            </w:r>
          </w:p>
        </w:tc>
        <w:tc>
          <w:tcPr>
            <w:tcW w:w="1389" w:type="dxa"/>
            <w:gridSpan w:val="2"/>
            <w:tcBorders>
              <w:top w:val="nil"/>
              <w:left w:val="single" w:sz="4" w:space="0" w:color="auto"/>
              <w:bottom w:val="nil"/>
              <w:right w:val="single" w:sz="4" w:space="0" w:color="auto"/>
            </w:tcBorders>
            <w:vAlign w:val="center"/>
          </w:tcPr>
          <w:p w14:paraId="1C493CB8"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1,764,274,800</w:t>
            </w:r>
          </w:p>
        </w:tc>
        <w:tc>
          <w:tcPr>
            <w:tcW w:w="656" w:type="dxa"/>
            <w:gridSpan w:val="3"/>
            <w:tcBorders>
              <w:top w:val="nil"/>
              <w:left w:val="single" w:sz="4" w:space="0" w:color="auto"/>
              <w:bottom w:val="nil"/>
              <w:right w:val="nil"/>
            </w:tcBorders>
            <w:vAlign w:val="center"/>
          </w:tcPr>
          <w:p w14:paraId="40AB0DF9" w14:textId="77777777" w:rsidR="00E053F5" w:rsidRPr="006A19E9" w:rsidRDefault="00E053F5" w:rsidP="00DD280C">
            <w:pPr>
              <w:jc w:val="right"/>
              <w:rPr>
                <w:rFonts w:ascii="新細明體" w:hAnsi="新細明體"/>
                <w:b/>
                <w:sz w:val="20"/>
              </w:rPr>
            </w:pPr>
            <w:r w:rsidRPr="006A19E9">
              <w:rPr>
                <w:rFonts w:ascii="新細明體" w:hAnsi="新細明體" w:hint="eastAsia"/>
                <w:b/>
                <w:sz w:val="20"/>
              </w:rPr>
              <w:t>66.17</w:t>
            </w:r>
          </w:p>
        </w:tc>
      </w:tr>
      <w:tr w:rsidR="00E053F5" w:rsidRPr="003C3004" w14:paraId="0619F1E8"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31E67B99"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業務外收入</w:t>
            </w:r>
          </w:p>
        </w:tc>
        <w:tc>
          <w:tcPr>
            <w:tcW w:w="1320" w:type="dxa"/>
            <w:gridSpan w:val="2"/>
            <w:tcBorders>
              <w:top w:val="nil"/>
              <w:bottom w:val="nil"/>
              <w:right w:val="single" w:sz="4" w:space="0" w:color="auto"/>
            </w:tcBorders>
            <w:vAlign w:val="center"/>
          </w:tcPr>
          <w:p w14:paraId="72207B83"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16,510,000</w:t>
            </w:r>
          </w:p>
        </w:tc>
        <w:tc>
          <w:tcPr>
            <w:tcW w:w="1440" w:type="dxa"/>
            <w:gridSpan w:val="2"/>
            <w:tcBorders>
              <w:top w:val="nil"/>
              <w:left w:val="single" w:sz="4" w:space="0" w:color="auto"/>
              <w:bottom w:val="nil"/>
              <w:right w:val="single" w:sz="4" w:space="0" w:color="auto"/>
            </w:tcBorders>
            <w:vAlign w:val="center"/>
          </w:tcPr>
          <w:p w14:paraId="632F561C"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41,566,047</w:t>
            </w:r>
          </w:p>
        </w:tc>
        <w:tc>
          <w:tcPr>
            <w:tcW w:w="1320" w:type="dxa"/>
            <w:gridSpan w:val="3"/>
            <w:tcBorders>
              <w:top w:val="nil"/>
              <w:left w:val="single" w:sz="4" w:space="0" w:color="auto"/>
              <w:bottom w:val="nil"/>
              <w:right w:val="single" w:sz="4" w:space="0" w:color="auto"/>
            </w:tcBorders>
            <w:vAlign w:val="center"/>
          </w:tcPr>
          <w:p w14:paraId="2A076463"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78A2F93C"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41,566,047</w:t>
            </w:r>
          </w:p>
        </w:tc>
        <w:tc>
          <w:tcPr>
            <w:tcW w:w="1389" w:type="dxa"/>
            <w:gridSpan w:val="2"/>
            <w:tcBorders>
              <w:top w:val="nil"/>
              <w:left w:val="single" w:sz="4" w:space="0" w:color="auto"/>
              <w:bottom w:val="nil"/>
              <w:right w:val="single" w:sz="4" w:space="0" w:color="auto"/>
            </w:tcBorders>
            <w:vAlign w:val="center"/>
          </w:tcPr>
          <w:p w14:paraId="1F4079BF"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25,056,047</w:t>
            </w:r>
          </w:p>
        </w:tc>
        <w:tc>
          <w:tcPr>
            <w:tcW w:w="656" w:type="dxa"/>
            <w:gridSpan w:val="3"/>
            <w:tcBorders>
              <w:top w:val="nil"/>
              <w:left w:val="single" w:sz="4" w:space="0" w:color="auto"/>
              <w:bottom w:val="nil"/>
              <w:right w:val="nil"/>
            </w:tcBorders>
            <w:vAlign w:val="center"/>
          </w:tcPr>
          <w:p w14:paraId="078B4D1C" w14:textId="77777777" w:rsidR="00E053F5" w:rsidRPr="009E391E" w:rsidRDefault="00E053F5" w:rsidP="00DD280C">
            <w:pPr>
              <w:jc w:val="right"/>
              <w:rPr>
                <w:rFonts w:ascii="新細明體" w:hAnsi="新細明體"/>
                <w:b/>
                <w:sz w:val="20"/>
              </w:rPr>
            </w:pPr>
            <w:r w:rsidRPr="006A19E9">
              <w:rPr>
                <w:rFonts w:ascii="新細明體" w:hAnsi="新細明體" w:hint="eastAsia"/>
                <w:b/>
                <w:sz w:val="20"/>
              </w:rPr>
              <w:t>151.76</w:t>
            </w:r>
          </w:p>
        </w:tc>
      </w:tr>
      <w:tr w:rsidR="00E053F5" w:rsidRPr="003C3004" w14:paraId="0F248CDE"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2C6216BE" w14:textId="77777777" w:rsidR="00E053F5" w:rsidRPr="003C3004" w:rsidRDefault="00E053F5" w:rsidP="00DD280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財務收入</w:t>
            </w:r>
          </w:p>
        </w:tc>
        <w:tc>
          <w:tcPr>
            <w:tcW w:w="1320" w:type="dxa"/>
            <w:gridSpan w:val="2"/>
            <w:tcBorders>
              <w:top w:val="nil"/>
              <w:bottom w:val="nil"/>
              <w:right w:val="single" w:sz="4" w:space="0" w:color="auto"/>
            </w:tcBorders>
            <w:vAlign w:val="center"/>
          </w:tcPr>
          <w:p w14:paraId="4A0F391C"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285,000</w:t>
            </w:r>
          </w:p>
        </w:tc>
        <w:tc>
          <w:tcPr>
            <w:tcW w:w="1440" w:type="dxa"/>
            <w:gridSpan w:val="2"/>
            <w:tcBorders>
              <w:top w:val="nil"/>
              <w:left w:val="single" w:sz="4" w:space="0" w:color="auto"/>
              <w:bottom w:val="nil"/>
              <w:right w:val="single" w:sz="4" w:space="0" w:color="auto"/>
            </w:tcBorders>
            <w:vAlign w:val="center"/>
          </w:tcPr>
          <w:p w14:paraId="450EC8F4"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2,740,134</w:t>
            </w:r>
          </w:p>
        </w:tc>
        <w:tc>
          <w:tcPr>
            <w:tcW w:w="1320" w:type="dxa"/>
            <w:gridSpan w:val="3"/>
            <w:tcBorders>
              <w:top w:val="nil"/>
              <w:left w:val="single" w:sz="4" w:space="0" w:color="auto"/>
              <w:bottom w:val="nil"/>
              <w:right w:val="single" w:sz="4" w:space="0" w:color="auto"/>
            </w:tcBorders>
            <w:vAlign w:val="center"/>
          </w:tcPr>
          <w:p w14:paraId="6340140D"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2C4E27A4"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2,740,134</w:t>
            </w:r>
          </w:p>
        </w:tc>
        <w:tc>
          <w:tcPr>
            <w:tcW w:w="1389" w:type="dxa"/>
            <w:gridSpan w:val="2"/>
            <w:tcBorders>
              <w:top w:val="nil"/>
              <w:left w:val="single" w:sz="4" w:space="0" w:color="auto"/>
              <w:bottom w:val="nil"/>
              <w:right w:val="single" w:sz="4" w:space="0" w:color="auto"/>
            </w:tcBorders>
            <w:vAlign w:val="center"/>
          </w:tcPr>
          <w:p w14:paraId="4D538E27"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2,455,134</w:t>
            </w:r>
          </w:p>
        </w:tc>
        <w:tc>
          <w:tcPr>
            <w:tcW w:w="656" w:type="dxa"/>
            <w:gridSpan w:val="3"/>
            <w:tcBorders>
              <w:top w:val="nil"/>
              <w:left w:val="single" w:sz="4" w:space="0" w:color="auto"/>
              <w:bottom w:val="nil"/>
              <w:right w:val="nil"/>
            </w:tcBorders>
            <w:vAlign w:val="center"/>
          </w:tcPr>
          <w:p w14:paraId="19814443" w14:textId="77777777" w:rsidR="00E053F5" w:rsidRPr="006A19E9" w:rsidRDefault="00E053F5" w:rsidP="00DD280C">
            <w:pPr>
              <w:jc w:val="right"/>
              <w:rPr>
                <w:rFonts w:ascii="新細明體" w:hAnsi="新細明體"/>
                <w:sz w:val="20"/>
              </w:rPr>
            </w:pPr>
            <w:r w:rsidRPr="006A19E9">
              <w:rPr>
                <w:rFonts w:ascii="新細明體" w:hAnsi="新細明體" w:hint="eastAsia"/>
                <w:sz w:val="20"/>
              </w:rPr>
              <w:t>861.45</w:t>
            </w:r>
          </w:p>
        </w:tc>
      </w:tr>
      <w:tr w:rsidR="00E053F5" w:rsidRPr="003C3004" w14:paraId="6FA7BDE1"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083CE1EA" w14:textId="77777777" w:rsidR="00E053F5" w:rsidRPr="003C3004" w:rsidRDefault="00E053F5" w:rsidP="00DD280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其他業務外收入</w:t>
            </w:r>
          </w:p>
        </w:tc>
        <w:tc>
          <w:tcPr>
            <w:tcW w:w="1320" w:type="dxa"/>
            <w:gridSpan w:val="2"/>
            <w:tcBorders>
              <w:top w:val="nil"/>
              <w:bottom w:val="nil"/>
              <w:right w:val="single" w:sz="4" w:space="0" w:color="auto"/>
            </w:tcBorders>
            <w:vAlign w:val="center"/>
          </w:tcPr>
          <w:p w14:paraId="22B38981"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16,225,000</w:t>
            </w:r>
          </w:p>
        </w:tc>
        <w:tc>
          <w:tcPr>
            <w:tcW w:w="1440" w:type="dxa"/>
            <w:gridSpan w:val="2"/>
            <w:tcBorders>
              <w:top w:val="nil"/>
              <w:left w:val="single" w:sz="4" w:space="0" w:color="auto"/>
              <w:bottom w:val="nil"/>
              <w:right w:val="single" w:sz="4" w:space="0" w:color="auto"/>
            </w:tcBorders>
            <w:vAlign w:val="center"/>
          </w:tcPr>
          <w:p w14:paraId="5CAED5E1"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38,825,913</w:t>
            </w:r>
          </w:p>
        </w:tc>
        <w:tc>
          <w:tcPr>
            <w:tcW w:w="1320" w:type="dxa"/>
            <w:gridSpan w:val="3"/>
            <w:tcBorders>
              <w:top w:val="nil"/>
              <w:left w:val="single" w:sz="4" w:space="0" w:color="auto"/>
              <w:bottom w:val="nil"/>
              <w:right w:val="single" w:sz="4" w:space="0" w:color="auto"/>
            </w:tcBorders>
            <w:vAlign w:val="center"/>
          </w:tcPr>
          <w:p w14:paraId="3A500589"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2AF128B8"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38,825,913</w:t>
            </w:r>
          </w:p>
        </w:tc>
        <w:tc>
          <w:tcPr>
            <w:tcW w:w="1389" w:type="dxa"/>
            <w:gridSpan w:val="2"/>
            <w:tcBorders>
              <w:top w:val="nil"/>
              <w:left w:val="single" w:sz="4" w:space="0" w:color="auto"/>
              <w:bottom w:val="nil"/>
              <w:right w:val="single" w:sz="4" w:space="0" w:color="auto"/>
            </w:tcBorders>
            <w:vAlign w:val="center"/>
          </w:tcPr>
          <w:p w14:paraId="00B3ED6B"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22,600,913</w:t>
            </w:r>
          </w:p>
        </w:tc>
        <w:tc>
          <w:tcPr>
            <w:tcW w:w="656" w:type="dxa"/>
            <w:gridSpan w:val="3"/>
            <w:tcBorders>
              <w:top w:val="nil"/>
              <w:left w:val="single" w:sz="4" w:space="0" w:color="auto"/>
              <w:bottom w:val="nil"/>
              <w:right w:val="nil"/>
            </w:tcBorders>
            <w:vAlign w:val="center"/>
          </w:tcPr>
          <w:p w14:paraId="11A7DBCB"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139.30</w:t>
            </w:r>
          </w:p>
        </w:tc>
      </w:tr>
      <w:tr w:rsidR="00E053F5" w:rsidRPr="003C3004" w14:paraId="05EF08B0"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112C62DB"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業務外費用</w:t>
            </w:r>
          </w:p>
        </w:tc>
        <w:tc>
          <w:tcPr>
            <w:tcW w:w="1320" w:type="dxa"/>
            <w:gridSpan w:val="2"/>
            <w:tcBorders>
              <w:top w:val="nil"/>
              <w:bottom w:val="nil"/>
              <w:right w:val="single" w:sz="4" w:space="0" w:color="auto"/>
            </w:tcBorders>
            <w:vAlign w:val="center"/>
          </w:tcPr>
          <w:p w14:paraId="6ED91C09"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77,397,000</w:t>
            </w:r>
          </w:p>
        </w:tc>
        <w:tc>
          <w:tcPr>
            <w:tcW w:w="1440" w:type="dxa"/>
            <w:gridSpan w:val="2"/>
            <w:tcBorders>
              <w:top w:val="nil"/>
              <w:left w:val="single" w:sz="4" w:space="0" w:color="auto"/>
              <w:bottom w:val="nil"/>
              <w:right w:val="single" w:sz="4" w:space="0" w:color="auto"/>
            </w:tcBorders>
            <w:vAlign w:val="center"/>
          </w:tcPr>
          <w:p w14:paraId="1A15731E"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98,597,466</w:t>
            </w:r>
          </w:p>
        </w:tc>
        <w:tc>
          <w:tcPr>
            <w:tcW w:w="1320" w:type="dxa"/>
            <w:gridSpan w:val="3"/>
            <w:tcBorders>
              <w:top w:val="nil"/>
              <w:left w:val="single" w:sz="4" w:space="0" w:color="auto"/>
              <w:bottom w:val="nil"/>
              <w:right w:val="single" w:sz="4" w:space="0" w:color="auto"/>
            </w:tcBorders>
            <w:vAlign w:val="center"/>
          </w:tcPr>
          <w:p w14:paraId="43EE0477"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1D2E1669"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98,597,466</w:t>
            </w:r>
          </w:p>
        </w:tc>
        <w:tc>
          <w:tcPr>
            <w:tcW w:w="1389" w:type="dxa"/>
            <w:gridSpan w:val="2"/>
            <w:tcBorders>
              <w:top w:val="nil"/>
              <w:left w:val="single" w:sz="4" w:space="0" w:color="auto"/>
              <w:bottom w:val="nil"/>
              <w:right w:val="single" w:sz="4" w:space="0" w:color="auto"/>
            </w:tcBorders>
            <w:vAlign w:val="center"/>
          </w:tcPr>
          <w:p w14:paraId="0C1E7112"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21,200,466</w:t>
            </w:r>
          </w:p>
        </w:tc>
        <w:tc>
          <w:tcPr>
            <w:tcW w:w="656" w:type="dxa"/>
            <w:gridSpan w:val="3"/>
            <w:tcBorders>
              <w:top w:val="nil"/>
              <w:left w:val="single" w:sz="4" w:space="0" w:color="auto"/>
              <w:bottom w:val="nil"/>
              <w:right w:val="nil"/>
            </w:tcBorders>
            <w:vAlign w:val="center"/>
          </w:tcPr>
          <w:p w14:paraId="06E4787D" w14:textId="77777777" w:rsidR="00E053F5" w:rsidRPr="009E391E" w:rsidRDefault="00E053F5" w:rsidP="00DD280C">
            <w:pPr>
              <w:jc w:val="right"/>
              <w:rPr>
                <w:rFonts w:ascii="新細明體" w:hAnsi="新細明體"/>
                <w:b/>
                <w:sz w:val="20"/>
              </w:rPr>
            </w:pPr>
            <w:r w:rsidRPr="006A19E9">
              <w:rPr>
                <w:rFonts w:ascii="新細明體" w:hAnsi="新細明體" w:hint="eastAsia"/>
                <w:b/>
                <w:sz w:val="20"/>
              </w:rPr>
              <w:t>27.39</w:t>
            </w:r>
          </w:p>
        </w:tc>
      </w:tr>
      <w:tr w:rsidR="00E053F5" w:rsidRPr="003C3004" w14:paraId="01D10C49"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nil"/>
              <w:right w:val="single" w:sz="4" w:space="0" w:color="auto"/>
            </w:tcBorders>
            <w:vAlign w:val="center"/>
            <w:hideMark/>
          </w:tcPr>
          <w:p w14:paraId="3E2D0109" w14:textId="77777777" w:rsidR="00E053F5" w:rsidRPr="003C3004" w:rsidRDefault="00E053F5" w:rsidP="00DD280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其他業務外費用</w:t>
            </w:r>
          </w:p>
        </w:tc>
        <w:tc>
          <w:tcPr>
            <w:tcW w:w="1320" w:type="dxa"/>
            <w:gridSpan w:val="2"/>
            <w:tcBorders>
              <w:top w:val="nil"/>
              <w:bottom w:val="nil"/>
              <w:right w:val="single" w:sz="4" w:space="0" w:color="auto"/>
            </w:tcBorders>
            <w:vAlign w:val="center"/>
          </w:tcPr>
          <w:p w14:paraId="5F8D797B"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77,397,000</w:t>
            </w:r>
          </w:p>
        </w:tc>
        <w:tc>
          <w:tcPr>
            <w:tcW w:w="1440" w:type="dxa"/>
            <w:gridSpan w:val="2"/>
            <w:tcBorders>
              <w:top w:val="nil"/>
              <w:left w:val="single" w:sz="4" w:space="0" w:color="auto"/>
              <w:bottom w:val="nil"/>
              <w:right w:val="single" w:sz="4" w:space="0" w:color="auto"/>
            </w:tcBorders>
            <w:vAlign w:val="center"/>
          </w:tcPr>
          <w:p w14:paraId="517A3AE6"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98,597,466</w:t>
            </w:r>
          </w:p>
        </w:tc>
        <w:tc>
          <w:tcPr>
            <w:tcW w:w="1320" w:type="dxa"/>
            <w:gridSpan w:val="3"/>
            <w:tcBorders>
              <w:top w:val="nil"/>
              <w:left w:val="single" w:sz="4" w:space="0" w:color="auto"/>
              <w:bottom w:val="nil"/>
              <w:right w:val="single" w:sz="4" w:space="0" w:color="auto"/>
            </w:tcBorders>
            <w:vAlign w:val="center"/>
          </w:tcPr>
          <w:p w14:paraId="593273E0"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7F944EE8"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98,597,466</w:t>
            </w:r>
          </w:p>
        </w:tc>
        <w:tc>
          <w:tcPr>
            <w:tcW w:w="1389" w:type="dxa"/>
            <w:gridSpan w:val="2"/>
            <w:tcBorders>
              <w:top w:val="nil"/>
              <w:left w:val="single" w:sz="4" w:space="0" w:color="auto"/>
              <w:bottom w:val="nil"/>
              <w:right w:val="single" w:sz="4" w:space="0" w:color="auto"/>
            </w:tcBorders>
            <w:vAlign w:val="center"/>
          </w:tcPr>
          <w:p w14:paraId="77A4281E" w14:textId="77777777" w:rsidR="00E053F5" w:rsidRPr="003C3004" w:rsidRDefault="00E053F5" w:rsidP="00DD280C">
            <w:pPr>
              <w:jc w:val="right"/>
              <w:rPr>
                <w:rFonts w:ascii="新細明體" w:hAnsi="新細明體"/>
                <w:sz w:val="20"/>
              </w:rPr>
            </w:pPr>
            <w:r w:rsidRPr="006A19E9">
              <w:rPr>
                <w:rFonts w:ascii="新細明體" w:hAnsi="新細明體" w:hint="eastAsia"/>
                <w:sz w:val="20"/>
              </w:rPr>
              <w:t>21,200,466</w:t>
            </w:r>
          </w:p>
        </w:tc>
        <w:tc>
          <w:tcPr>
            <w:tcW w:w="656" w:type="dxa"/>
            <w:gridSpan w:val="3"/>
            <w:tcBorders>
              <w:top w:val="nil"/>
              <w:left w:val="single" w:sz="4" w:space="0" w:color="auto"/>
              <w:bottom w:val="nil"/>
              <w:right w:val="nil"/>
            </w:tcBorders>
            <w:vAlign w:val="center"/>
          </w:tcPr>
          <w:p w14:paraId="6FA40141" w14:textId="77777777" w:rsidR="00E053F5" w:rsidRPr="009E391E" w:rsidRDefault="00E053F5" w:rsidP="00DD280C">
            <w:pPr>
              <w:jc w:val="right"/>
              <w:rPr>
                <w:rFonts w:ascii="新細明體" w:hAnsi="新細明體"/>
                <w:sz w:val="20"/>
              </w:rPr>
            </w:pPr>
            <w:r w:rsidRPr="006A19E9">
              <w:rPr>
                <w:rFonts w:ascii="新細明體" w:hAnsi="新細明體" w:hint="eastAsia"/>
                <w:sz w:val="20"/>
              </w:rPr>
              <w:t>27.39</w:t>
            </w:r>
          </w:p>
        </w:tc>
      </w:tr>
      <w:tr w:rsidR="00E053F5" w:rsidRPr="003C3004" w14:paraId="4A21BE49" w14:textId="77777777" w:rsidTr="00A80C77">
        <w:tblPrEx>
          <w:tblLook w:val="04A0" w:firstRow="1" w:lastRow="0" w:firstColumn="1" w:lastColumn="0" w:noHBand="0" w:noVBand="1"/>
        </w:tblPrEx>
        <w:trPr>
          <w:cantSplit/>
          <w:trHeight w:hRule="exact" w:val="454"/>
        </w:trPr>
        <w:tc>
          <w:tcPr>
            <w:tcW w:w="2425" w:type="dxa"/>
            <w:gridSpan w:val="2"/>
            <w:tcBorders>
              <w:top w:val="nil"/>
              <w:left w:val="nil"/>
              <w:right w:val="single" w:sz="4" w:space="0" w:color="auto"/>
            </w:tcBorders>
            <w:vAlign w:val="center"/>
            <w:hideMark/>
          </w:tcPr>
          <w:p w14:paraId="4BD0EEC3"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業務外賸餘（短絀）</w:t>
            </w:r>
          </w:p>
        </w:tc>
        <w:tc>
          <w:tcPr>
            <w:tcW w:w="1320" w:type="dxa"/>
            <w:gridSpan w:val="2"/>
            <w:tcBorders>
              <w:top w:val="nil"/>
              <w:right w:val="single" w:sz="4" w:space="0" w:color="auto"/>
            </w:tcBorders>
            <w:vAlign w:val="center"/>
          </w:tcPr>
          <w:p w14:paraId="2964890F"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- 60,887,000</w:t>
            </w:r>
          </w:p>
        </w:tc>
        <w:tc>
          <w:tcPr>
            <w:tcW w:w="1440" w:type="dxa"/>
            <w:gridSpan w:val="2"/>
            <w:tcBorders>
              <w:top w:val="nil"/>
              <w:left w:val="single" w:sz="4" w:space="0" w:color="auto"/>
              <w:right w:val="single" w:sz="4" w:space="0" w:color="auto"/>
            </w:tcBorders>
            <w:vAlign w:val="center"/>
          </w:tcPr>
          <w:p w14:paraId="10EAC33E"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- 57,031,419</w:t>
            </w:r>
          </w:p>
        </w:tc>
        <w:tc>
          <w:tcPr>
            <w:tcW w:w="1320" w:type="dxa"/>
            <w:gridSpan w:val="3"/>
            <w:tcBorders>
              <w:top w:val="nil"/>
              <w:left w:val="single" w:sz="4" w:space="0" w:color="auto"/>
              <w:right w:val="single" w:sz="4" w:space="0" w:color="auto"/>
            </w:tcBorders>
            <w:vAlign w:val="center"/>
          </w:tcPr>
          <w:p w14:paraId="1950DD3E"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nil"/>
              <w:left w:val="single" w:sz="4" w:space="0" w:color="auto"/>
              <w:right w:val="single" w:sz="4" w:space="0" w:color="auto"/>
            </w:tcBorders>
            <w:vAlign w:val="center"/>
          </w:tcPr>
          <w:p w14:paraId="4E446472"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- 57,031,419</w:t>
            </w:r>
          </w:p>
        </w:tc>
        <w:tc>
          <w:tcPr>
            <w:tcW w:w="1389" w:type="dxa"/>
            <w:gridSpan w:val="2"/>
            <w:tcBorders>
              <w:top w:val="nil"/>
              <w:left w:val="single" w:sz="4" w:space="0" w:color="auto"/>
              <w:right w:val="single" w:sz="4" w:space="0" w:color="auto"/>
            </w:tcBorders>
            <w:vAlign w:val="center"/>
          </w:tcPr>
          <w:p w14:paraId="30CE49D9"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3,855,581</w:t>
            </w:r>
          </w:p>
        </w:tc>
        <w:tc>
          <w:tcPr>
            <w:tcW w:w="656" w:type="dxa"/>
            <w:gridSpan w:val="3"/>
            <w:tcBorders>
              <w:top w:val="nil"/>
              <w:left w:val="single" w:sz="4" w:space="0" w:color="auto"/>
              <w:right w:val="nil"/>
            </w:tcBorders>
            <w:vAlign w:val="center"/>
          </w:tcPr>
          <w:p w14:paraId="74F3DAE7" w14:textId="77777777" w:rsidR="00E053F5" w:rsidRPr="009E391E" w:rsidRDefault="00E053F5" w:rsidP="00DD280C">
            <w:pPr>
              <w:jc w:val="right"/>
              <w:rPr>
                <w:rFonts w:ascii="新細明體" w:hAnsi="新細明體"/>
                <w:b/>
                <w:sz w:val="20"/>
              </w:rPr>
            </w:pPr>
            <w:r w:rsidRPr="006A19E9">
              <w:rPr>
                <w:rFonts w:ascii="新細明體" w:hAnsi="新細明體" w:hint="eastAsia"/>
                <w:b/>
                <w:sz w:val="20"/>
              </w:rPr>
              <w:t>- 6.33</w:t>
            </w:r>
          </w:p>
        </w:tc>
      </w:tr>
      <w:tr w:rsidR="00E053F5" w:rsidRPr="003C3004" w14:paraId="5561D8F6" w14:textId="77777777" w:rsidTr="00DD280C">
        <w:tblPrEx>
          <w:tblLook w:val="04A0" w:firstRow="1" w:lastRow="0" w:firstColumn="1" w:lastColumn="0" w:noHBand="0" w:noVBand="1"/>
        </w:tblPrEx>
        <w:trPr>
          <w:cantSplit/>
          <w:trHeight w:hRule="exact" w:val="425"/>
        </w:trPr>
        <w:tc>
          <w:tcPr>
            <w:tcW w:w="2425" w:type="dxa"/>
            <w:gridSpan w:val="2"/>
            <w:tcBorders>
              <w:top w:val="nil"/>
              <w:left w:val="nil"/>
              <w:bottom w:val="single" w:sz="4" w:space="0" w:color="auto"/>
              <w:right w:val="single" w:sz="4" w:space="0" w:color="auto"/>
            </w:tcBorders>
            <w:vAlign w:val="center"/>
            <w:hideMark/>
          </w:tcPr>
          <w:p w14:paraId="0B8DE5CB"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本期賸餘（短絀）</w:t>
            </w:r>
          </w:p>
        </w:tc>
        <w:tc>
          <w:tcPr>
            <w:tcW w:w="1320" w:type="dxa"/>
            <w:gridSpan w:val="2"/>
            <w:tcBorders>
              <w:top w:val="nil"/>
              <w:bottom w:val="single" w:sz="4" w:space="0" w:color="auto"/>
              <w:right w:val="single" w:sz="4" w:space="0" w:color="auto"/>
            </w:tcBorders>
            <w:vAlign w:val="center"/>
          </w:tcPr>
          <w:p w14:paraId="5DB5461B"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2,605,313,000</w:t>
            </w:r>
          </w:p>
        </w:tc>
        <w:tc>
          <w:tcPr>
            <w:tcW w:w="1440" w:type="dxa"/>
            <w:gridSpan w:val="2"/>
            <w:tcBorders>
              <w:top w:val="nil"/>
              <w:left w:val="single" w:sz="4" w:space="0" w:color="auto"/>
              <w:bottom w:val="single" w:sz="4" w:space="0" w:color="auto"/>
              <w:right w:val="single" w:sz="4" w:space="0" w:color="auto"/>
            </w:tcBorders>
            <w:vAlign w:val="center"/>
          </w:tcPr>
          <w:p w14:paraId="0E4F5DD7"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4,373,443,381</w:t>
            </w:r>
          </w:p>
        </w:tc>
        <w:tc>
          <w:tcPr>
            <w:tcW w:w="1320" w:type="dxa"/>
            <w:gridSpan w:val="3"/>
            <w:tcBorders>
              <w:top w:val="nil"/>
              <w:left w:val="single" w:sz="4" w:space="0" w:color="auto"/>
              <w:bottom w:val="single" w:sz="4" w:space="0" w:color="auto"/>
              <w:right w:val="single" w:sz="4" w:space="0" w:color="auto"/>
            </w:tcBorders>
            <w:vAlign w:val="center"/>
          </w:tcPr>
          <w:p w14:paraId="15CFC764"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w:t>
            </w:r>
          </w:p>
        </w:tc>
        <w:tc>
          <w:tcPr>
            <w:tcW w:w="1440" w:type="dxa"/>
            <w:gridSpan w:val="4"/>
            <w:tcBorders>
              <w:top w:val="nil"/>
              <w:left w:val="single" w:sz="4" w:space="0" w:color="auto"/>
              <w:bottom w:val="single" w:sz="4" w:space="0" w:color="auto"/>
              <w:right w:val="single" w:sz="4" w:space="0" w:color="auto"/>
            </w:tcBorders>
            <w:vAlign w:val="center"/>
          </w:tcPr>
          <w:p w14:paraId="5F210957"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4,373,443,381</w:t>
            </w:r>
          </w:p>
        </w:tc>
        <w:tc>
          <w:tcPr>
            <w:tcW w:w="1389" w:type="dxa"/>
            <w:gridSpan w:val="2"/>
            <w:tcBorders>
              <w:top w:val="nil"/>
              <w:left w:val="single" w:sz="4" w:space="0" w:color="auto"/>
              <w:bottom w:val="single" w:sz="4" w:space="0" w:color="auto"/>
              <w:right w:val="single" w:sz="4" w:space="0" w:color="auto"/>
            </w:tcBorders>
            <w:vAlign w:val="center"/>
          </w:tcPr>
          <w:p w14:paraId="1170296C" w14:textId="77777777" w:rsidR="00E053F5" w:rsidRPr="003C3004" w:rsidRDefault="00E053F5" w:rsidP="00DD280C">
            <w:pPr>
              <w:jc w:val="right"/>
              <w:rPr>
                <w:rFonts w:ascii="新細明體" w:hAnsi="新細明體"/>
                <w:b/>
                <w:sz w:val="20"/>
              </w:rPr>
            </w:pPr>
            <w:r w:rsidRPr="006A19E9">
              <w:rPr>
                <w:rFonts w:ascii="新細明體" w:hAnsi="新細明體" w:hint="eastAsia"/>
                <w:b/>
                <w:sz w:val="20"/>
              </w:rPr>
              <w:t>1,768,130,381</w:t>
            </w:r>
          </w:p>
        </w:tc>
        <w:tc>
          <w:tcPr>
            <w:tcW w:w="656" w:type="dxa"/>
            <w:gridSpan w:val="3"/>
            <w:tcBorders>
              <w:top w:val="nil"/>
              <w:left w:val="single" w:sz="4" w:space="0" w:color="auto"/>
              <w:bottom w:val="single" w:sz="4" w:space="0" w:color="auto"/>
              <w:right w:val="nil"/>
            </w:tcBorders>
            <w:vAlign w:val="center"/>
          </w:tcPr>
          <w:p w14:paraId="16F1CD68" w14:textId="77777777" w:rsidR="00E053F5" w:rsidRPr="009E391E" w:rsidRDefault="00E053F5" w:rsidP="00DD280C">
            <w:pPr>
              <w:jc w:val="right"/>
              <w:rPr>
                <w:rFonts w:ascii="新細明體" w:hAnsi="新細明體"/>
                <w:b/>
                <w:sz w:val="20"/>
              </w:rPr>
            </w:pPr>
            <w:r w:rsidRPr="006A19E9">
              <w:rPr>
                <w:rFonts w:ascii="新細明體" w:hAnsi="新細明體" w:hint="eastAsia"/>
                <w:b/>
                <w:sz w:val="20"/>
              </w:rPr>
              <w:t>67.87</w:t>
            </w:r>
          </w:p>
        </w:tc>
      </w:tr>
      <w:tr w:rsidR="00E053F5" w:rsidRPr="003C3004" w14:paraId="4A962191" w14:textId="77777777" w:rsidTr="001842A6">
        <w:trPr>
          <w:gridBefore w:val="1"/>
          <w:gridAfter w:val="2"/>
          <w:wBefore w:w="26" w:type="dxa"/>
          <w:wAfter w:w="37" w:type="dxa"/>
          <w:trHeight w:hRule="exact" w:val="567"/>
        </w:trPr>
        <w:tc>
          <w:tcPr>
            <w:tcW w:w="9927" w:type="dxa"/>
            <w:gridSpan w:val="15"/>
            <w:tcBorders>
              <w:top w:val="nil"/>
              <w:left w:val="nil"/>
              <w:bottom w:val="nil"/>
              <w:right w:val="nil"/>
            </w:tcBorders>
            <w:noWrap/>
            <w:vAlign w:val="bottom"/>
          </w:tcPr>
          <w:p w14:paraId="25CD2877" w14:textId="77777777" w:rsidR="00E053F5" w:rsidRPr="003C3004" w:rsidRDefault="00E053F5" w:rsidP="00DD280C">
            <w:pPr>
              <w:widowControl/>
              <w:spacing w:line="340" w:lineRule="exact"/>
              <w:jc w:val="center"/>
              <w:rPr>
                <w:rFonts w:ascii="標楷體" w:eastAsia="標楷體" w:hAnsi="標楷體" w:cs="新細明體"/>
                <w:b/>
                <w:kern w:val="0"/>
                <w:sz w:val="32"/>
                <w:szCs w:val="32"/>
                <w:u w:val="single"/>
              </w:rPr>
            </w:pPr>
          </w:p>
        </w:tc>
      </w:tr>
      <w:tr w:rsidR="00E053F5" w:rsidRPr="003C3004" w14:paraId="1BEB5D64" w14:textId="77777777" w:rsidTr="00592909">
        <w:tblPrEx>
          <w:tblLook w:val="04A0" w:firstRow="1" w:lastRow="0" w:firstColumn="1" w:lastColumn="0" w:noHBand="0" w:noVBand="1"/>
        </w:tblPrEx>
        <w:trPr>
          <w:gridBefore w:val="1"/>
          <w:wBefore w:w="26" w:type="dxa"/>
          <w:trHeight w:val="437"/>
          <w:tblHeader/>
        </w:trPr>
        <w:tc>
          <w:tcPr>
            <w:tcW w:w="9964" w:type="dxa"/>
            <w:gridSpan w:val="17"/>
            <w:tcBorders>
              <w:top w:val="nil"/>
              <w:left w:val="nil"/>
              <w:right w:val="nil"/>
            </w:tcBorders>
          </w:tcPr>
          <w:p w14:paraId="7C928453" w14:textId="77777777" w:rsidR="00E053F5" w:rsidRPr="003C3004" w:rsidRDefault="00E053F5" w:rsidP="00DD280C">
            <w:pPr>
              <w:widowControl/>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t>高雄市實施平均地權基金餘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撥補審定表</w:t>
            </w:r>
          </w:p>
        </w:tc>
      </w:tr>
      <w:tr w:rsidR="00E053F5" w:rsidRPr="003C3004" w14:paraId="2213CF3C" w14:textId="77777777" w:rsidTr="00DD280C">
        <w:trPr>
          <w:gridBefore w:val="1"/>
          <w:gridAfter w:val="2"/>
          <w:wBefore w:w="26" w:type="dxa"/>
          <w:wAfter w:w="37" w:type="dxa"/>
          <w:trHeight w:hRule="exact" w:val="329"/>
        </w:trPr>
        <w:tc>
          <w:tcPr>
            <w:tcW w:w="9927" w:type="dxa"/>
            <w:gridSpan w:val="15"/>
            <w:tcBorders>
              <w:top w:val="nil"/>
              <w:left w:val="nil"/>
              <w:bottom w:val="nil"/>
              <w:right w:val="nil"/>
            </w:tcBorders>
            <w:noWrap/>
            <w:vAlign w:val="bottom"/>
          </w:tcPr>
          <w:p w14:paraId="2F6A74E9" w14:textId="77777777" w:rsidR="00E053F5" w:rsidRPr="003C3004" w:rsidRDefault="00E053F5" w:rsidP="00592909">
            <w:pPr>
              <w:widowControl/>
              <w:adjustRightInd w:val="0"/>
              <w:snapToGrid w:val="0"/>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proofErr w:type="gramStart"/>
            <w:r w:rsidRPr="003C3004">
              <w:rPr>
                <w:rFonts w:ascii="標楷體" w:eastAsia="標楷體" w:hAnsi="標楷體" w:cs="新細明體"/>
                <w:kern w:val="0"/>
                <w:szCs w:val="24"/>
              </w:rPr>
              <w:t>11</w:t>
            </w:r>
            <w:r>
              <w:rPr>
                <w:rFonts w:ascii="標楷體" w:eastAsia="標楷體" w:hAnsi="標楷體" w:cs="新細明體" w:hint="eastAsia"/>
                <w:kern w:val="0"/>
                <w:szCs w:val="24"/>
              </w:rPr>
              <w:t>2</w:t>
            </w:r>
            <w:proofErr w:type="gramEnd"/>
            <w:r w:rsidRPr="003C3004">
              <w:rPr>
                <w:rFonts w:ascii="標楷體" w:eastAsia="標楷體" w:hAnsi="標楷體" w:cs="新細明體" w:hint="eastAsia"/>
                <w:kern w:val="0"/>
                <w:szCs w:val="24"/>
              </w:rPr>
              <w:t>年度</w:t>
            </w:r>
          </w:p>
        </w:tc>
      </w:tr>
      <w:tr w:rsidR="00E053F5" w:rsidRPr="003C3004" w14:paraId="7FEC3D13" w14:textId="77777777" w:rsidTr="001842A6">
        <w:trPr>
          <w:gridBefore w:val="1"/>
          <w:gridAfter w:val="2"/>
          <w:wBefore w:w="26" w:type="dxa"/>
          <w:wAfter w:w="37" w:type="dxa"/>
          <w:trHeight w:val="232"/>
        </w:trPr>
        <w:tc>
          <w:tcPr>
            <w:tcW w:w="9927" w:type="dxa"/>
            <w:gridSpan w:val="15"/>
            <w:tcBorders>
              <w:top w:val="nil"/>
              <w:left w:val="nil"/>
              <w:bottom w:val="nil"/>
              <w:right w:val="nil"/>
            </w:tcBorders>
            <w:noWrap/>
            <w:vAlign w:val="bottom"/>
          </w:tcPr>
          <w:p w14:paraId="6D01FA4D" w14:textId="77777777" w:rsidR="00E053F5" w:rsidRPr="003C3004" w:rsidRDefault="00E053F5" w:rsidP="00A80C77">
            <w:pPr>
              <w:widowControl/>
              <w:snapToGrid w:val="0"/>
              <w:spacing w:line="320" w:lineRule="exact"/>
              <w:jc w:val="right"/>
              <w:rPr>
                <w:rFonts w:ascii="標楷體" w:eastAsia="標楷體" w:hAnsi="標楷體" w:cs="新細明體"/>
                <w:kern w:val="0"/>
                <w:szCs w:val="24"/>
              </w:rPr>
            </w:pPr>
            <w:r w:rsidRPr="003C3004">
              <w:rPr>
                <w:rFonts w:ascii="標楷體" w:eastAsia="標楷體" w:hAnsi="標楷體" w:cs="新細明體" w:hint="eastAsia"/>
                <w:kern w:val="0"/>
                <w:sz w:val="20"/>
              </w:rPr>
              <w:t>單位：新臺幣元</w:t>
            </w:r>
          </w:p>
        </w:tc>
      </w:tr>
      <w:tr w:rsidR="00E053F5" w:rsidRPr="003C3004" w14:paraId="4A97EEEE" w14:textId="77777777" w:rsidTr="00DD280C">
        <w:tblPrEx>
          <w:tblLook w:val="04A0" w:firstRow="1" w:lastRow="0" w:firstColumn="1" w:lastColumn="0" w:noHBand="0" w:noVBand="1"/>
        </w:tblPrEx>
        <w:trPr>
          <w:gridAfter w:val="2"/>
          <w:wAfter w:w="37" w:type="dxa"/>
          <w:cantSplit/>
          <w:trHeight w:val="480"/>
          <w:tblHeader/>
        </w:trPr>
        <w:tc>
          <w:tcPr>
            <w:tcW w:w="2861" w:type="dxa"/>
            <w:gridSpan w:val="3"/>
            <w:vMerge w:val="restart"/>
            <w:tcBorders>
              <w:top w:val="single" w:sz="4" w:space="0" w:color="auto"/>
              <w:left w:val="nil"/>
              <w:bottom w:val="nil"/>
              <w:right w:val="single" w:sz="4" w:space="0" w:color="auto"/>
            </w:tcBorders>
            <w:vAlign w:val="center"/>
            <w:hideMark/>
          </w:tcPr>
          <w:p w14:paraId="24F011B1"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項目</w:t>
            </w:r>
          </w:p>
        </w:tc>
        <w:tc>
          <w:tcPr>
            <w:tcW w:w="1338" w:type="dxa"/>
            <w:gridSpan w:val="2"/>
            <w:vMerge w:val="restart"/>
            <w:tcBorders>
              <w:top w:val="single" w:sz="4" w:space="0" w:color="auto"/>
              <w:left w:val="single" w:sz="4" w:space="0" w:color="auto"/>
              <w:bottom w:val="nil"/>
              <w:right w:val="single" w:sz="4" w:space="0" w:color="auto"/>
            </w:tcBorders>
            <w:vAlign w:val="center"/>
            <w:hideMark/>
          </w:tcPr>
          <w:p w14:paraId="28E37CA8"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330" w:type="dxa"/>
            <w:gridSpan w:val="2"/>
            <w:vMerge w:val="restart"/>
            <w:tcBorders>
              <w:top w:val="single" w:sz="4" w:space="0" w:color="auto"/>
              <w:left w:val="single" w:sz="4" w:space="0" w:color="auto"/>
              <w:bottom w:val="nil"/>
              <w:right w:val="single" w:sz="4" w:space="0" w:color="auto"/>
            </w:tcBorders>
            <w:vAlign w:val="center"/>
            <w:hideMark/>
          </w:tcPr>
          <w:p w14:paraId="3A320C34"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1019" w:type="dxa"/>
            <w:gridSpan w:val="3"/>
            <w:vMerge w:val="restart"/>
            <w:tcBorders>
              <w:top w:val="single" w:sz="4" w:space="0" w:color="auto"/>
              <w:left w:val="single" w:sz="4" w:space="0" w:color="auto"/>
              <w:bottom w:val="nil"/>
              <w:right w:val="single" w:sz="4" w:space="0" w:color="auto"/>
            </w:tcBorders>
            <w:vAlign w:val="center"/>
            <w:hideMark/>
          </w:tcPr>
          <w:p w14:paraId="2D0AF232"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修正數</w:t>
            </w:r>
          </w:p>
        </w:tc>
        <w:tc>
          <w:tcPr>
            <w:tcW w:w="1276" w:type="dxa"/>
            <w:gridSpan w:val="2"/>
            <w:vMerge w:val="restart"/>
            <w:tcBorders>
              <w:top w:val="single" w:sz="4" w:space="0" w:color="auto"/>
              <w:left w:val="single" w:sz="4" w:space="0" w:color="auto"/>
              <w:bottom w:val="nil"/>
              <w:right w:val="single" w:sz="4" w:space="0" w:color="auto"/>
            </w:tcBorders>
            <w:vAlign w:val="center"/>
            <w:hideMark/>
          </w:tcPr>
          <w:p w14:paraId="17FA30B3" w14:textId="77777777" w:rsidR="00E053F5" w:rsidRPr="003C3004" w:rsidRDefault="00E053F5" w:rsidP="00DD280C">
            <w:pPr>
              <w:widowControl/>
              <w:ind w:firstLineChars="11" w:firstLine="22"/>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決算審定數</w:t>
            </w:r>
          </w:p>
        </w:tc>
        <w:tc>
          <w:tcPr>
            <w:tcW w:w="2129" w:type="dxa"/>
            <w:gridSpan w:val="4"/>
            <w:tcBorders>
              <w:top w:val="single" w:sz="4" w:space="0" w:color="auto"/>
              <w:left w:val="single" w:sz="4" w:space="0" w:color="auto"/>
              <w:bottom w:val="nil"/>
              <w:right w:val="nil"/>
            </w:tcBorders>
            <w:vAlign w:val="center"/>
            <w:hideMark/>
          </w:tcPr>
          <w:p w14:paraId="742AEFE8" w14:textId="77777777" w:rsidR="00E053F5" w:rsidRPr="003C3004" w:rsidRDefault="00E053F5"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審定數與預算數</w:t>
            </w:r>
          </w:p>
          <w:p w14:paraId="2E428FEB" w14:textId="77777777" w:rsidR="00E053F5" w:rsidRPr="003C3004" w:rsidRDefault="00E053F5"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E053F5" w:rsidRPr="003C3004" w14:paraId="14EA0BCE" w14:textId="77777777" w:rsidTr="00A80C77">
        <w:tblPrEx>
          <w:tblLook w:val="04A0" w:firstRow="1" w:lastRow="0" w:firstColumn="1" w:lastColumn="0" w:noHBand="0" w:noVBand="1"/>
        </w:tblPrEx>
        <w:trPr>
          <w:gridAfter w:val="2"/>
          <w:wAfter w:w="37" w:type="dxa"/>
          <w:cantSplit/>
          <w:trHeight w:val="340"/>
          <w:tblHeader/>
        </w:trPr>
        <w:tc>
          <w:tcPr>
            <w:tcW w:w="2861" w:type="dxa"/>
            <w:gridSpan w:val="3"/>
            <w:vMerge/>
            <w:tcBorders>
              <w:top w:val="single" w:sz="8" w:space="0" w:color="auto"/>
              <w:left w:val="nil"/>
              <w:bottom w:val="single" w:sz="4" w:space="0" w:color="auto"/>
              <w:right w:val="single" w:sz="4" w:space="0" w:color="auto"/>
            </w:tcBorders>
            <w:vAlign w:val="center"/>
            <w:hideMark/>
          </w:tcPr>
          <w:p w14:paraId="41B60205" w14:textId="77777777" w:rsidR="00E053F5" w:rsidRPr="003C3004" w:rsidRDefault="00E053F5" w:rsidP="00DD280C">
            <w:pPr>
              <w:widowControl/>
              <w:jc w:val="distribute"/>
              <w:rPr>
                <w:rFonts w:ascii="標楷體" w:eastAsia="標楷體" w:hAnsi="標楷體" w:cs="新細明體"/>
                <w:kern w:val="0"/>
                <w:sz w:val="20"/>
              </w:rPr>
            </w:pPr>
          </w:p>
        </w:tc>
        <w:tc>
          <w:tcPr>
            <w:tcW w:w="1338" w:type="dxa"/>
            <w:gridSpan w:val="2"/>
            <w:vMerge/>
            <w:tcBorders>
              <w:top w:val="single" w:sz="8" w:space="0" w:color="auto"/>
              <w:left w:val="single" w:sz="4" w:space="0" w:color="auto"/>
              <w:bottom w:val="single" w:sz="4" w:space="0" w:color="auto"/>
              <w:right w:val="single" w:sz="4" w:space="0" w:color="auto"/>
            </w:tcBorders>
            <w:vAlign w:val="center"/>
            <w:hideMark/>
          </w:tcPr>
          <w:p w14:paraId="7E784052" w14:textId="77777777" w:rsidR="00E053F5" w:rsidRPr="003C3004" w:rsidRDefault="00E053F5" w:rsidP="00DD280C">
            <w:pPr>
              <w:widowControl/>
              <w:jc w:val="distribute"/>
              <w:rPr>
                <w:rFonts w:ascii="標楷體" w:eastAsia="標楷體" w:hAnsi="標楷體" w:cs="新細明體"/>
                <w:kern w:val="0"/>
                <w:sz w:val="20"/>
              </w:rPr>
            </w:pPr>
          </w:p>
        </w:tc>
        <w:tc>
          <w:tcPr>
            <w:tcW w:w="1330" w:type="dxa"/>
            <w:gridSpan w:val="2"/>
            <w:vMerge/>
            <w:tcBorders>
              <w:top w:val="single" w:sz="8" w:space="0" w:color="auto"/>
              <w:left w:val="single" w:sz="4" w:space="0" w:color="auto"/>
              <w:bottom w:val="single" w:sz="4" w:space="0" w:color="auto"/>
              <w:right w:val="single" w:sz="4" w:space="0" w:color="auto"/>
            </w:tcBorders>
            <w:vAlign w:val="center"/>
            <w:hideMark/>
          </w:tcPr>
          <w:p w14:paraId="66488711" w14:textId="77777777" w:rsidR="00E053F5" w:rsidRPr="003C3004" w:rsidRDefault="00E053F5" w:rsidP="00DD280C">
            <w:pPr>
              <w:widowControl/>
              <w:jc w:val="distribute"/>
              <w:rPr>
                <w:rFonts w:ascii="標楷體" w:eastAsia="標楷體" w:hAnsi="標楷體" w:cs="新細明體"/>
                <w:kern w:val="0"/>
                <w:sz w:val="20"/>
              </w:rPr>
            </w:pPr>
          </w:p>
        </w:tc>
        <w:tc>
          <w:tcPr>
            <w:tcW w:w="1019" w:type="dxa"/>
            <w:gridSpan w:val="3"/>
            <w:vMerge/>
            <w:tcBorders>
              <w:top w:val="single" w:sz="8" w:space="0" w:color="auto"/>
              <w:left w:val="single" w:sz="4" w:space="0" w:color="auto"/>
              <w:bottom w:val="single" w:sz="4" w:space="0" w:color="auto"/>
              <w:right w:val="single" w:sz="4" w:space="0" w:color="auto"/>
            </w:tcBorders>
            <w:vAlign w:val="center"/>
            <w:hideMark/>
          </w:tcPr>
          <w:p w14:paraId="07728BFE" w14:textId="77777777" w:rsidR="00E053F5" w:rsidRPr="003C3004" w:rsidRDefault="00E053F5" w:rsidP="00DD280C">
            <w:pPr>
              <w:widowControl/>
              <w:jc w:val="distribute"/>
              <w:rPr>
                <w:rFonts w:ascii="標楷體" w:eastAsia="標楷體" w:hAnsi="標楷體" w:cs="新細明體"/>
                <w:kern w:val="0"/>
                <w:sz w:val="20"/>
              </w:rPr>
            </w:pPr>
          </w:p>
        </w:tc>
        <w:tc>
          <w:tcPr>
            <w:tcW w:w="1276" w:type="dxa"/>
            <w:gridSpan w:val="2"/>
            <w:vMerge/>
            <w:tcBorders>
              <w:top w:val="single" w:sz="8" w:space="0" w:color="auto"/>
              <w:left w:val="single" w:sz="4" w:space="0" w:color="auto"/>
              <w:bottom w:val="single" w:sz="4" w:space="0" w:color="auto"/>
              <w:right w:val="single" w:sz="4" w:space="0" w:color="auto"/>
            </w:tcBorders>
            <w:vAlign w:val="center"/>
            <w:hideMark/>
          </w:tcPr>
          <w:p w14:paraId="50714991" w14:textId="77777777" w:rsidR="00E053F5" w:rsidRPr="003C3004" w:rsidRDefault="00E053F5" w:rsidP="00DD280C">
            <w:pPr>
              <w:widowControl/>
              <w:jc w:val="distribute"/>
              <w:rPr>
                <w:rFonts w:ascii="標楷體" w:eastAsia="標楷體" w:hAnsi="標楷體" w:cs="新細明體"/>
                <w:kern w:val="0"/>
                <w:sz w:val="20"/>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52025A8" w14:textId="77777777" w:rsidR="00E053F5" w:rsidRPr="003C3004" w:rsidRDefault="00E053F5" w:rsidP="00592909">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854" w:type="dxa"/>
            <w:gridSpan w:val="2"/>
            <w:tcBorders>
              <w:top w:val="single" w:sz="4" w:space="0" w:color="auto"/>
              <w:left w:val="single" w:sz="4" w:space="0" w:color="auto"/>
              <w:bottom w:val="single" w:sz="4" w:space="0" w:color="auto"/>
              <w:right w:val="nil"/>
            </w:tcBorders>
            <w:vAlign w:val="center"/>
            <w:hideMark/>
          </w:tcPr>
          <w:p w14:paraId="5D5159AC" w14:textId="77777777" w:rsidR="00E053F5" w:rsidRPr="003C3004" w:rsidRDefault="00E053F5" w:rsidP="00DD280C">
            <w:pPr>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E053F5" w:rsidRPr="003C3004" w14:paraId="284AA3E1" w14:textId="77777777" w:rsidTr="00A80C77">
        <w:tblPrEx>
          <w:tblLook w:val="04A0" w:firstRow="1" w:lastRow="0" w:firstColumn="1" w:lastColumn="0" w:noHBand="0" w:noVBand="1"/>
        </w:tblPrEx>
        <w:trPr>
          <w:gridAfter w:val="2"/>
          <w:wAfter w:w="37" w:type="dxa"/>
          <w:cantSplit/>
          <w:trHeight w:hRule="exact" w:val="454"/>
        </w:trPr>
        <w:tc>
          <w:tcPr>
            <w:tcW w:w="2861" w:type="dxa"/>
            <w:gridSpan w:val="3"/>
            <w:tcBorders>
              <w:top w:val="single" w:sz="4" w:space="0" w:color="auto"/>
              <w:left w:val="nil"/>
              <w:bottom w:val="nil"/>
              <w:right w:val="single" w:sz="4" w:space="0" w:color="auto"/>
            </w:tcBorders>
            <w:vAlign w:val="center"/>
            <w:hideMark/>
          </w:tcPr>
          <w:p w14:paraId="71D39C06" w14:textId="77777777" w:rsidR="00E053F5" w:rsidRPr="003C3004" w:rsidRDefault="00E053F5" w:rsidP="00DD280C">
            <w:pPr>
              <w:ind w:left="14" w:right="42"/>
              <w:jc w:val="distribute"/>
              <w:rPr>
                <w:rFonts w:ascii="標楷體" w:eastAsia="標楷體" w:hAnsi="標楷體"/>
                <w:b/>
                <w:kern w:val="0"/>
                <w:sz w:val="20"/>
              </w:rPr>
            </w:pPr>
            <w:r w:rsidRPr="003C3004">
              <w:rPr>
                <w:rFonts w:ascii="標楷體" w:eastAsia="標楷體" w:hAnsi="標楷體" w:hint="eastAsia"/>
                <w:b/>
                <w:noProof/>
                <w:spacing w:val="-6"/>
                <w:kern w:val="0"/>
                <w:sz w:val="20"/>
              </w:rPr>
              <w:t>賸餘之部</w:t>
            </w:r>
          </w:p>
        </w:tc>
        <w:tc>
          <w:tcPr>
            <w:tcW w:w="1338" w:type="dxa"/>
            <w:gridSpan w:val="2"/>
            <w:tcBorders>
              <w:top w:val="single" w:sz="4" w:space="0" w:color="auto"/>
              <w:bottom w:val="nil"/>
              <w:right w:val="single" w:sz="4" w:space="0" w:color="auto"/>
            </w:tcBorders>
            <w:vAlign w:val="center"/>
            <w:hideMark/>
          </w:tcPr>
          <w:p w14:paraId="5E15893D" w14:textId="77777777" w:rsidR="00E053F5" w:rsidRPr="009E391E" w:rsidRDefault="00E053F5" w:rsidP="00DD280C">
            <w:pPr>
              <w:jc w:val="right"/>
              <w:rPr>
                <w:rFonts w:ascii="新細明體" w:hAnsi="新細明體"/>
                <w:b/>
                <w:sz w:val="20"/>
              </w:rPr>
            </w:pPr>
            <w:r w:rsidRPr="00C9679D">
              <w:rPr>
                <w:rFonts w:ascii="新細明體" w:hAnsi="新細明體"/>
                <w:b/>
                <w:sz w:val="20"/>
              </w:rPr>
              <w:t>6,114,266,000</w:t>
            </w:r>
          </w:p>
        </w:tc>
        <w:tc>
          <w:tcPr>
            <w:tcW w:w="1330" w:type="dxa"/>
            <w:gridSpan w:val="2"/>
            <w:tcBorders>
              <w:top w:val="single" w:sz="4" w:space="0" w:color="auto"/>
              <w:left w:val="single" w:sz="4" w:space="0" w:color="auto"/>
              <w:bottom w:val="nil"/>
              <w:right w:val="single" w:sz="4" w:space="0" w:color="auto"/>
            </w:tcBorders>
            <w:vAlign w:val="center"/>
            <w:hideMark/>
          </w:tcPr>
          <w:p w14:paraId="7B3EDB1F" w14:textId="77777777" w:rsidR="00E053F5" w:rsidRPr="009E391E" w:rsidRDefault="00E053F5" w:rsidP="00DD280C">
            <w:pPr>
              <w:jc w:val="right"/>
              <w:rPr>
                <w:rFonts w:ascii="新細明體" w:hAnsi="新細明體"/>
                <w:b/>
                <w:sz w:val="20"/>
              </w:rPr>
            </w:pPr>
            <w:r w:rsidRPr="00C9679D">
              <w:rPr>
                <w:rFonts w:ascii="新細明體" w:hAnsi="新細明體"/>
                <w:b/>
                <w:sz w:val="20"/>
              </w:rPr>
              <w:t>8,303,404,543</w:t>
            </w:r>
          </w:p>
        </w:tc>
        <w:tc>
          <w:tcPr>
            <w:tcW w:w="1019" w:type="dxa"/>
            <w:gridSpan w:val="3"/>
            <w:tcBorders>
              <w:top w:val="single" w:sz="4" w:space="0" w:color="auto"/>
              <w:left w:val="single" w:sz="4" w:space="0" w:color="auto"/>
              <w:bottom w:val="nil"/>
              <w:right w:val="single" w:sz="4" w:space="0" w:color="auto"/>
            </w:tcBorders>
            <w:vAlign w:val="center"/>
            <w:hideMark/>
          </w:tcPr>
          <w:p w14:paraId="35693F08" w14:textId="77777777" w:rsidR="00E053F5" w:rsidRPr="009E391E" w:rsidRDefault="00E053F5" w:rsidP="00DD280C">
            <w:pPr>
              <w:jc w:val="right"/>
              <w:rPr>
                <w:rFonts w:ascii="新細明體" w:hAnsi="新細明體"/>
                <w:b/>
                <w:sz w:val="20"/>
              </w:rPr>
            </w:pPr>
            <w:r w:rsidRPr="00C9679D">
              <w:rPr>
                <w:rFonts w:ascii="新細明體" w:hAnsi="新細明體"/>
                <w:b/>
                <w:sz w:val="20"/>
              </w:rPr>
              <w:t>－</w:t>
            </w:r>
          </w:p>
        </w:tc>
        <w:tc>
          <w:tcPr>
            <w:tcW w:w="1276" w:type="dxa"/>
            <w:gridSpan w:val="2"/>
            <w:tcBorders>
              <w:top w:val="single" w:sz="4" w:space="0" w:color="auto"/>
              <w:left w:val="single" w:sz="4" w:space="0" w:color="auto"/>
              <w:bottom w:val="nil"/>
              <w:right w:val="single" w:sz="4" w:space="0" w:color="auto"/>
            </w:tcBorders>
            <w:vAlign w:val="center"/>
            <w:hideMark/>
          </w:tcPr>
          <w:p w14:paraId="21A3D8AB" w14:textId="77777777" w:rsidR="00E053F5" w:rsidRPr="009E391E" w:rsidRDefault="00E053F5" w:rsidP="00DD280C">
            <w:pPr>
              <w:jc w:val="right"/>
              <w:rPr>
                <w:rFonts w:ascii="新細明體" w:hAnsi="新細明體"/>
                <w:b/>
                <w:sz w:val="20"/>
              </w:rPr>
            </w:pPr>
            <w:r w:rsidRPr="00C9679D">
              <w:rPr>
                <w:rFonts w:ascii="新細明體" w:hAnsi="新細明體"/>
                <w:b/>
                <w:sz w:val="20"/>
              </w:rPr>
              <w:t>8,303,404,543</w:t>
            </w:r>
          </w:p>
        </w:tc>
        <w:tc>
          <w:tcPr>
            <w:tcW w:w="1275" w:type="dxa"/>
            <w:gridSpan w:val="2"/>
            <w:tcBorders>
              <w:top w:val="single" w:sz="4" w:space="0" w:color="auto"/>
              <w:left w:val="single" w:sz="4" w:space="0" w:color="auto"/>
              <w:bottom w:val="nil"/>
              <w:right w:val="single" w:sz="4" w:space="0" w:color="auto"/>
            </w:tcBorders>
            <w:vAlign w:val="center"/>
            <w:hideMark/>
          </w:tcPr>
          <w:p w14:paraId="25BBEBE5" w14:textId="77777777" w:rsidR="00E053F5" w:rsidRPr="009E391E" w:rsidRDefault="00E053F5" w:rsidP="00DD280C">
            <w:pPr>
              <w:jc w:val="right"/>
              <w:rPr>
                <w:rFonts w:ascii="新細明體" w:hAnsi="新細明體"/>
                <w:b/>
                <w:sz w:val="20"/>
              </w:rPr>
            </w:pPr>
            <w:r w:rsidRPr="00C9679D">
              <w:rPr>
                <w:rFonts w:ascii="新細明體" w:hAnsi="新細明體"/>
                <w:b/>
                <w:sz w:val="20"/>
              </w:rPr>
              <w:t>2,189,138,543</w:t>
            </w:r>
          </w:p>
        </w:tc>
        <w:tc>
          <w:tcPr>
            <w:tcW w:w="854" w:type="dxa"/>
            <w:gridSpan w:val="2"/>
            <w:tcBorders>
              <w:top w:val="single" w:sz="4" w:space="0" w:color="auto"/>
              <w:left w:val="single" w:sz="4" w:space="0" w:color="auto"/>
              <w:bottom w:val="nil"/>
              <w:right w:val="nil"/>
            </w:tcBorders>
            <w:vAlign w:val="center"/>
            <w:hideMark/>
          </w:tcPr>
          <w:p w14:paraId="35556684" w14:textId="77777777" w:rsidR="00E053F5" w:rsidRPr="009E391E" w:rsidRDefault="00E053F5" w:rsidP="00DD280C">
            <w:pPr>
              <w:jc w:val="right"/>
              <w:rPr>
                <w:rFonts w:ascii="新細明體" w:hAnsi="新細明體"/>
                <w:b/>
                <w:sz w:val="20"/>
              </w:rPr>
            </w:pPr>
            <w:r w:rsidRPr="00C9679D">
              <w:rPr>
                <w:rFonts w:ascii="新細明體" w:hAnsi="新細明體"/>
                <w:b/>
                <w:sz w:val="20"/>
              </w:rPr>
              <w:t>35.80</w:t>
            </w:r>
          </w:p>
        </w:tc>
      </w:tr>
      <w:tr w:rsidR="00E053F5" w:rsidRPr="003C3004" w14:paraId="5A36E150" w14:textId="77777777" w:rsidTr="00A80C77">
        <w:tblPrEx>
          <w:tblLook w:val="04A0" w:firstRow="1" w:lastRow="0" w:firstColumn="1" w:lastColumn="0" w:noHBand="0" w:noVBand="1"/>
        </w:tblPrEx>
        <w:trPr>
          <w:gridAfter w:val="2"/>
          <w:wAfter w:w="37" w:type="dxa"/>
          <w:cantSplit/>
          <w:trHeight w:hRule="exact" w:val="454"/>
        </w:trPr>
        <w:tc>
          <w:tcPr>
            <w:tcW w:w="2861" w:type="dxa"/>
            <w:gridSpan w:val="3"/>
            <w:tcBorders>
              <w:top w:val="nil"/>
              <w:left w:val="nil"/>
              <w:bottom w:val="nil"/>
              <w:right w:val="single" w:sz="4" w:space="0" w:color="auto"/>
            </w:tcBorders>
            <w:vAlign w:val="center"/>
            <w:hideMark/>
          </w:tcPr>
          <w:p w14:paraId="527DC4FB" w14:textId="77777777" w:rsidR="00E053F5" w:rsidRPr="003C3004" w:rsidRDefault="00E053F5" w:rsidP="00DD280C">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本期賸餘</w:t>
            </w:r>
          </w:p>
        </w:tc>
        <w:tc>
          <w:tcPr>
            <w:tcW w:w="1338" w:type="dxa"/>
            <w:gridSpan w:val="2"/>
            <w:tcBorders>
              <w:top w:val="nil"/>
              <w:bottom w:val="nil"/>
              <w:right w:val="single" w:sz="4" w:space="0" w:color="auto"/>
            </w:tcBorders>
            <w:vAlign w:val="center"/>
            <w:hideMark/>
          </w:tcPr>
          <w:p w14:paraId="3DFAADA5" w14:textId="77777777" w:rsidR="00E053F5" w:rsidRPr="009E391E" w:rsidRDefault="00E053F5" w:rsidP="00DD280C">
            <w:pPr>
              <w:jc w:val="right"/>
              <w:rPr>
                <w:rFonts w:ascii="新細明體" w:hAnsi="新細明體"/>
                <w:sz w:val="20"/>
              </w:rPr>
            </w:pPr>
            <w:r w:rsidRPr="00C9679D">
              <w:rPr>
                <w:rFonts w:ascii="新細明體" w:hAnsi="新細明體"/>
                <w:sz w:val="20"/>
              </w:rPr>
              <w:t>2,605,313,000</w:t>
            </w:r>
          </w:p>
        </w:tc>
        <w:tc>
          <w:tcPr>
            <w:tcW w:w="1330" w:type="dxa"/>
            <w:gridSpan w:val="2"/>
            <w:tcBorders>
              <w:top w:val="nil"/>
              <w:left w:val="single" w:sz="4" w:space="0" w:color="auto"/>
              <w:bottom w:val="nil"/>
              <w:right w:val="single" w:sz="4" w:space="0" w:color="auto"/>
            </w:tcBorders>
            <w:vAlign w:val="center"/>
            <w:hideMark/>
          </w:tcPr>
          <w:p w14:paraId="54E47253" w14:textId="77777777" w:rsidR="00E053F5" w:rsidRPr="009E391E" w:rsidRDefault="00E053F5" w:rsidP="00DD280C">
            <w:pPr>
              <w:jc w:val="right"/>
              <w:rPr>
                <w:rFonts w:ascii="新細明體" w:hAnsi="新細明體"/>
                <w:sz w:val="20"/>
              </w:rPr>
            </w:pPr>
            <w:r w:rsidRPr="00C9679D">
              <w:rPr>
                <w:rFonts w:ascii="新細明體" w:hAnsi="新細明體"/>
                <w:sz w:val="20"/>
              </w:rPr>
              <w:t>4,373,443,381</w:t>
            </w:r>
          </w:p>
        </w:tc>
        <w:tc>
          <w:tcPr>
            <w:tcW w:w="1019" w:type="dxa"/>
            <w:gridSpan w:val="3"/>
            <w:tcBorders>
              <w:top w:val="nil"/>
              <w:left w:val="single" w:sz="4" w:space="0" w:color="auto"/>
              <w:bottom w:val="nil"/>
              <w:right w:val="single" w:sz="4" w:space="0" w:color="auto"/>
            </w:tcBorders>
            <w:vAlign w:val="center"/>
            <w:hideMark/>
          </w:tcPr>
          <w:p w14:paraId="5B02BCC2" w14:textId="77777777" w:rsidR="00E053F5" w:rsidRPr="009E391E" w:rsidRDefault="00E053F5" w:rsidP="00DD280C">
            <w:pPr>
              <w:jc w:val="right"/>
              <w:rPr>
                <w:rFonts w:ascii="新細明體" w:hAnsi="新細明體"/>
                <w:sz w:val="20"/>
              </w:rPr>
            </w:pPr>
            <w:r w:rsidRPr="00C9679D">
              <w:rPr>
                <w:rFonts w:ascii="新細明體" w:hAnsi="新細明體"/>
                <w:sz w:val="20"/>
              </w:rPr>
              <w:t>－</w:t>
            </w:r>
          </w:p>
        </w:tc>
        <w:tc>
          <w:tcPr>
            <w:tcW w:w="1276" w:type="dxa"/>
            <w:gridSpan w:val="2"/>
            <w:tcBorders>
              <w:top w:val="nil"/>
              <w:left w:val="single" w:sz="4" w:space="0" w:color="auto"/>
              <w:bottom w:val="nil"/>
              <w:right w:val="single" w:sz="4" w:space="0" w:color="auto"/>
            </w:tcBorders>
            <w:vAlign w:val="center"/>
            <w:hideMark/>
          </w:tcPr>
          <w:p w14:paraId="131039D1" w14:textId="77777777" w:rsidR="00E053F5" w:rsidRPr="009E391E" w:rsidRDefault="00E053F5" w:rsidP="00DD280C">
            <w:pPr>
              <w:jc w:val="right"/>
              <w:rPr>
                <w:rFonts w:ascii="新細明體" w:hAnsi="新細明體"/>
                <w:sz w:val="20"/>
              </w:rPr>
            </w:pPr>
            <w:r w:rsidRPr="00C9679D">
              <w:rPr>
                <w:rFonts w:ascii="新細明體" w:hAnsi="新細明體"/>
                <w:sz w:val="20"/>
              </w:rPr>
              <w:t>4,373,443,381</w:t>
            </w:r>
          </w:p>
        </w:tc>
        <w:tc>
          <w:tcPr>
            <w:tcW w:w="1275" w:type="dxa"/>
            <w:gridSpan w:val="2"/>
            <w:tcBorders>
              <w:top w:val="nil"/>
              <w:left w:val="single" w:sz="4" w:space="0" w:color="auto"/>
              <w:bottom w:val="nil"/>
              <w:right w:val="single" w:sz="4" w:space="0" w:color="auto"/>
            </w:tcBorders>
            <w:vAlign w:val="center"/>
            <w:hideMark/>
          </w:tcPr>
          <w:p w14:paraId="7086CA82" w14:textId="77777777" w:rsidR="00E053F5" w:rsidRPr="009E391E" w:rsidRDefault="00E053F5" w:rsidP="00DD280C">
            <w:pPr>
              <w:jc w:val="right"/>
              <w:rPr>
                <w:rFonts w:ascii="新細明體" w:hAnsi="新細明體"/>
                <w:sz w:val="20"/>
              </w:rPr>
            </w:pPr>
            <w:r w:rsidRPr="00C9679D">
              <w:rPr>
                <w:rFonts w:ascii="新細明體" w:hAnsi="新細明體"/>
                <w:sz w:val="20"/>
              </w:rPr>
              <w:t>1,768,130,381</w:t>
            </w:r>
          </w:p>
        </w:tc>
        <w:tc>
          <w:tcPr>
            <w:tcW w:w="854" w:type="dxa"/>
            <w:gridSpan w:val="2"/>
            <w:tcBorders>
              <w:top w:val="nil"/>
              <w:left w:val="single" w:sz="4" w:space="0" w:color="auto"/>
              <w:bottom w:val="nil"/>
              <w:right w:val="nil"/>
            </w:tcBorders>
            <w:vAlign w:val="center"/>
            <w:hideMark/>
          </w:tcPr>
          <w:p w14:paraId="7E13D748" w14:textId="77777777" w:rsidR="00E053F5" w:rsidRPr="009E391E" w:rsidRDefault="00E053F5" w:rsidP="00DD280C">
            <w:pPr>
              <w:jc w:val="right"/>
              <w:rPr>
                <w:rFonts w:ascii="新細明體" w:hAnsi="新細明體"/>
                <w:sz w:val="20"/>
              </w:rPr>
            </w:pPr>
            <w:r w:rsidRPr="00C9679D">
              <w:rPr>
                <w:rFonts w:ascii="新細明體" w:hAnsi="新細明體"/>
                <w:sz w:val="20"/>
              </w:rPr>
              <w:t>67.87</w:t>
            </w:r>
          </w:p>
        </w:tc>
      </w:tr>
      <w:tr w:rsidR="00E053F5" w:rsidRPr="003C3004" w14:paraId="72D04103" w14:textId="77777777" w:rsidTr="00DD280C">
        <w:tblPrEx>
          <w:tblLook w:val="04A0" w:firstRow="1" w:lastRow="0" w:firstColumn="1" w:lastColumn="0" w:noHBand="0" w:noVBand="1"/>
        </w:tblPrEx>
        <w:trPr>
          <w:gridAfter w:val="2"/>
          <w:wAfter w:w="37" w:type="dxa"/>
          <w:cantSplit/>
          <w:trHeight w:hRule="exact" w:val="454"/>
        </w:trPr>
        <w:tc>
          <w:tcPr>
            <w:tcW w:w="2861" w:type="dxa"/>
            <w:gridSpan w:val="3"/>
            <w:tcBorders>
              <w:top w:val="nil"/>
              <w:left w:val="nil"/>
              <w:bottom w:val="nil"/>
              <w:right w:val="single" w:sz="4" w:space="0" w:color="auto"/>
            </w:tcBorders>
            <w:vAlign w:val="center"/>
            <w:hideMark/>
          </w:tcPr>
          <w:p w14:paraId="066E9328" w14:textId="77777777" w:rsidR="00E053F5" w:rsidRPr="003C3004" w:rsidRDefault="00E053F5" w:rsidP="00DD280C">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前期未分配賸餘</w:t>
            </w:r>
          </w:p>
        </w:tc>
        <w:tc>
          <w:tcPr>
            <w:tcW w:w="1338" w:type="dxa"/>
            <w:gridSpan w:val="2"/>
            <w:tcBorders>
              <w:top w:val="nil"/>
              <w:bottom w:val="nil"/>
              <w:right w:val="single" w:sz="4" w:space="0" w:color="auto"/>
            </w:tcBorders>
            <w:vAlign w:val="center"/>
            <w:hideMark/>
          </w:tcPr>
          <w:p w14:paraId="5B1017E2" w14:textId="77777777" w:rsidR="00E053F5" w:rsidRPr="009E391E" w:rsidRDefault="00E053F5" w:rsidP="00DD280C">
            <w:pPr>
              <w:jc w:val="right"/>
              <w:rPr>
                <w:rFonts w:ascii="新細明體" w:hAnsi="新細明體"/>
                <w:sz w:val="20"/>
              </w:rPr>
            </w:pPr>
            <w:r w:rsidRPr="00C9679D">
              <w:rPr>
                <w:rFonts w:ascii="新細明體" w:hAnsi="新細明體"/>
                <w:sz w:val="20"/>
              </w:rPr>
              <w:t>3,508,953,000</w:t>
            </w:r>
          </w:p>
        </w:tc>
        <w:tc>
          <w:tcPr>
            <w:tcW w:w="1330" w:type="dxa"/>
            <w:gridSpan w:val="2"/>
            <w:tcBorders>
              <w:top w:val="nil"/>
              <w:left w:val="single" w:sz="4" w:space="0" w:color="auto"/>
              <w:bottom w:val="nil"/>
              <w:right w:val="single" w:sz="4" w:space="0" w:color="auto"/>
            </w:tcBorders>
            <w:vAlign w:val="center"/>
            <w:hideMark/>
          </w:tcPr>
          <w:p w14:paraId="13711557" w14:textId="77777777" w:rsidR="00E053F5" w:rsidRPr="009E391E" w:rsidRDefault="00E053F5" w:rsidP="00DD280C">
            <w:pPr>
              <w:jc w:val="right"/>
              <w:rPr>
                <w:rFonts w:ascii="新細明體" w:hAnsi="新細明體"/>
                <w:sz w:val="20"/>
              </w:rPr>
            </w:pPr>
            <w:r w:rsidRPr="00C9679D">
              <w:rPr>
                <w:rFonts w:ascii="新細明體" w:hAnsi="新細明體"/>
                <w:sz w:val="20"/>
              </w:rPr>
              <w:t>3,929,961,162</w:t>
            </w:r>
          </w:p>
        </w:tc>
        <w:tc>
          <w:tcPr>
            <w:tcW w:w="1019" w:type="dxa"/>
            <w:gridSpan w:val="3"/>
            <w:tcBorders>
              <w:top w:val="nil"/>
              <w:left w:val="single" w:sz="4" w:space="0" w:color="auto"/>
              <w:bottom w:val="nil"/>
              <w:right w:val="single" w:sz="4" w:space="0" w:color="auto"/>
            </w:tcBorders>
            <w:vAlign w:val="center"/>
            <w:hideMark/>
          </w:tcPr>
          <w:p w14:paraId="744C7515" w14:textId="77777777" w:rsidR="00E053F5" w:rsidRPr="009E391E" w:rsidRDefault="00E053F5" w:rsidP="00DD280C">
            <w:pPr>
              <w:jc w:val="right"/>
              <w:rPr>
                <w:rFonts w:ascii="新細明體" w:hAnsi="新細明體"/>
                <w:sz w:val="20"/>
              </w:rPr>
            </w:pPr>
            <w:r w:rsidRPr="00C9679D">
              <w:rPr>
                <w:rFonts w:ascii="新細明體" w:hAnsi="新細明體"/>
                <w:sz w:val="20"/>
              </w:rPr>
              <w:t>－</w:t>
            </w:r>
          </w:p>
        </w:tc>
        <w:tc>
          <w:tcPr>
            <w:tcW w:w="1276" w:type="dxa"/>
            <w:gridSpan w:val="2"/>
            <w:tcBorders>
              <w:top w:val="nil"/>
              <w:left w:val="single" w:sz="4" w:space="0" w:color="auto"/>
              <w:bottom w:val="nil"/>
              <w:right w:val="single" w:sz="4" w:space="0" w:color="auto"/>
            </w:tcBorders>
            <w:vAlign w:val="center"/>
            <w:hideMark/>
          </w:tcPr>
          <w:p w14:paraId="34349599" w14:textId="77777777" w:rsidR="00E053F5" w:rsidRPr="009E391E" w:rsidRDefault="00E053F5" w:rsidP="00DD280C">
            <w:pPr>
              <w:jc w:val="right"/>
              <w:rPr>
                <w:rFonts w:ascii="新細明體" w:hAnsi="新細明體"/>
                <w:sz w:val="20"/>
              </w:rPr>
            </w:pPr>
            <w:r w:rsidRPr="00C9679D">
              <w:rPr>
                <w:rFonts w:ascii="新細明體" w:hAnsi="新細明體"/>
                <w:sz w:val="20"/>
              </w:rPr>
              <w:t>3,929,961,162</w:t>
            </w:r>
          </w:p>
        </w:tc>
        <w:tc>
          <w:tcPr>
            <w:tcW w:w="1275" w:type="dxa"/>
            <w:gridSpan w:val="2"/>
            <w:tcBorders>
              <w:top w:val="nil"/>
              <w:left w:val="single" w:sz="4" w:space="0" w:color="auto"/>
              <w:bottom w:val="nil"/>
              <w:right w:val="single" w:sz="4" w:space="0" w:color="auto"/>
            </w:tcBorders>
            <w:vAlign w:val="center"/>
            <w:hideMark/>
          </w:tcPr>
          <w:p w14:paraId="605BE8DE" w14:textId="77777777" w:rsidR="00E053F5" w:rsidRPr="009E391E" w:rsidRDefault="00E053F5" w:rsidP="00DD280C">
            <w:pPr>
              <w:jc w:val="right"/>
              <w:rPr>
                <w:rFonts w:ascii="新細明體" w:hAnsi="新細明體"/>
                <w:sz w:val="20"/>
              </w:rPr>
            </w:pPr>
            <w:r w:rsidRPr="00C9679D">
              <w:rPr>
                <w:rFonts w:ascii="新細明體" w:hAnsi="新細明體"/>
                <w:sz w:val="20"/>
              </w:rPr>
              <w:t>421,008,162</w:t>
            </w:r>
          </w:p>
        </w:tc>
        <w:tc>
          <w:tcPr>
            <w:tcW w:w="854" w:type="dxa"/>
            <w:gridSpan w:val="2"/>
            <w:tcBorders>
              <w:top w:val="nil"/>
              <w:left w:val="single" w:sz="4" w:space="0" w:color="auto"/>
              <w:bottom w:val="nil"/>
              <w:right w:val="nil"/>
            </w:tcBorders>
            <w:vAlign w:val="center"/>
            <w:hideMark/>
          </w:tcPr>
          <w:p w14:paraId="41018821" w14:textId="77777777" w:rsidR="00E053F5" w:rsidRPr="009E391E" w:rsidRDefault="00E053F5" w:rsidP="00DD280C">
            <w:pPr>
              <w:jc w:val="right"/>
              <w:rPr>
                <w:rFonts w:ascii="新細明體" w:hAnsi="新細明體"/>
                <w:sz w:val="20"/>
              </w:rPr>
            </w:pPr>
            <w:r w:rsidRPr="00C9679D">
              <w:rPr>
                <w:rFonts w:ascii="新細明體" w:hAnsi="新細明體"/>
                <w:sz w:val="20"/>
              </w:rPr>
              <w:t>12.00</w:t>
            </w:r>
          </w:p>
        </w:tc>
      </w:tr>
      <w:tr w:rsidR="00E053F5" w:rsidRPr="00C9679D" w14:paraId="3571B97B" w14:textId="77777777" w:rsidTr="00DD280C">
        <w:tblPrEx>
          <w:tblLook w:val="04A0" w:firstRow="1" w:lastRow="0" w:firstColumn="1" w:lastColumn="0" w:noHBand="0" w:noVBand="1"/>
        </w:tblPrEx>
        <w:trPr>
          <w:gridAfter w:val="2"/>
          <w:wAfter w:w="37" w:type="dxa"/>
          <w:cantSplit/>
          <w:trHeight w:hRule="exact" w:val="454"/>
        </w:trPr>
        <w:tc>
          <w:tcPr>
            <w:tcW w:w="2861" w:type="dxa"/>
            <w:gridSpan w:val="3"/>
            <w:tcBorders>
              <w:top w:val="nil"/>
              <w:left w:val="nil"/>
              <w:bottom w:val="nil"/>
              <w:right w:val="single" w:sz="4" w:space="0" w:color="auto"/>
            </w:tcBorders>
            <w:vAlign w:val="center"/>
            <w:hideMark/>
          </w:tcPr>
          <w:p w14:paraId="3A5B06ED" w14:textId="77777777" w:rsidR="00E053F5" w:rsidRPr="003C3004" w:rsidRDefault="00E053F5" w:rsidP="00DD280C">
            <w:pPr>
              <w:ind w:left="14" w:right="42"/>
              <w:jc w:val="distribute"/>
              <w:rPr>
                <w:rFonts w:ascii="標楷體" w:eastAsia="標楷體" w:hAnsi="標楷體"/>
                <w:b/>
                <w:kern w:val="0"/>
                <w:sz w:val="20"/>
              </w:rPr>
            </w:pPr>
            <w:r w:rsidRPr="003C3004">
              <w:rPr>
                <w:rFonts w:ascii="標楷體" w:eastAsia="標楷體" w:hAnsi="標楷體" w:hint="eastAsia"/>
                <w:b/>
                <w:noProof/>
                <w:spacing w:val="-6"/>
                <w:kern w:val="0"/>
                <w:sz w:val="20"/>
              </w:rPr>
              <w:t>分配之部</w:t>
            </w:r>
          </w:p>
        </w:tc>
        <w:tc>
          <w:tcPr>
            <w:tcW w:w="1338" w:type="dxa"/>
            <w:gridSpan w:val="2"/>
            <w:tcBorders>
              <w:top w:val="nil"/>
              <w:bottom w:val="nil"/>
              <w:right w:val="single" w:sz="4" w:space="0" w:color="auto"/>
            </w:tcBorders>
            <w:vAlign w:val="center"/>
            <w:hideMark/>
          </w:tcPr>
          <w:p w14:paraId="51258F3C" w14:textId="77777777" w:rsidR="00E053F5" w:rsidRPr="009E391E" w:rsidRDefault="00E053F5" w:rsidP="00DD280C">
            <w:pPr>
              <w:jc w:val="right"/>
              <w:rPr>
                <w:rFonts w:ascii="新細明體" w:hAnsi="新細明體"/>
                <w:b/>
                <w:sz w:val="20"/>
              </w:rPr>
            </w:pPr>
            <w:r w:rsidRPr="00C9679D">
              <w:rPr>
                <w:rFonts w:ascii="新細明體" w:hAnsi="新細明體"/>
                <w:b/>
                <w:sz w:val="20"/>
              </w:rPr>
              <w:t>4,443,100,000</w:t>
            </w:r>
          </w:p>
        </w:tc>
        <w:tc>
          <w:tcPr>
            <w:tcW w:w="1330" w:type="dxa"/>
            <w:gridSpan w:val="2"/>
            <w:tcBorders>
              <w:top w:val="nil"/>
              <w:left w:val="single" w:sz="4" w:space="0" w:color="auto"/>
              <w:bottom w:val="nil"/>
              <w:right w:val="single" w:sz="4" w:space="0" w:color="auto"/>
            </w:tcBorders>
            <w:vAlign w:val="center"/>
            <w:hideMark/>
          </w:tcPr>
          <w:p w14:paraId="28F4C22C" w14:textId="77777777" w:rsidR="00E053F5" w:rsidRPr="009E391E" w:rsidRDefault="00E053F5" w:rsidP="00DD280C">
            <w:pPr>
              <w:jc w:val="right"/>
              <w:rPr>
                <w:rFonts w:ascii="新細明體" w:hAnsi="新細明體"/>
                <w:b/>
                <w:sz w:val="20"/>
              </w:rPr>
            </w:pPr>
            <w:r w:rsidRPr="00C9679D">
              <w:rPr>
                <w:rFonts w:ascii="新細明體" w:hAnsi="新細明體"/>
                <w:b/>
                <w:sz w:val="20"/>
              </w:rPr>
              <w:t>911,629,341</w:t>
            </w:r>
          </w:p>
        </w:tc>
        <w:tc>
          <w:tcPr>
            <w:tcW w:w="1019" w:type="dxa"/>
            <w:gridSpan w:val="3"/>
            <w:tcBorders>
              <w:top w:val="nil"/>
              <w:left w:val="single" w:sz="4" w:space="0" w:color="auto"/>
              <w:bottom w:val="nil"/>
              <w:right w:val="single" w:sz="4" w:space="0" w:color="auto"/>
            </w:tcBorders>
            <w:vAlign w:val="center"/>
            <w:hideMark/>
          </w:tcPr>
          <w:p w14:paraId="50C9CF80" w14:textId="77777777" w:rsidR="00E053F5" w:rsidRPr="009E391E" w:rsidRDefault="00E053F5" w:rsidP="00DD280C">
            <w:pPr>
              <w:jc w:val="right"/>
              <w:rPr>
                <w:rFonts w:ascii="新細明體" w:hAnsi="新細明體"/>
                <w:b/>
                <w:sz w:val="20"/>
              </w:rPr>
            </w:pPr>
            <w:r w:rsidRPr="00C9679D">
              <w:rPr>
                <w:rFonts w:ascii="新細明體" w:hAnsi="新細明體"/>
                <w:b/>
                <w:sz w:val="20"/>
              </w:rPr>
              <w:t>－</w:t>
            </w:r>
          </w:p>
        </w:tc>
        <w:tc>
          <w:tcPr>
            <w:tcW w:w="1276" w:type="dxa"/>
            <w:gridSpan w:val="2"/>
            <w:tcBorders>
              <w:top w:val="nil"/>
              <w:left w:val="single" w:sz="4" w:space="0" w:color="auto"/>
              <w:bottom w:val="nil"/>
              <w:right w:val="single" w:sz="4" w:space="0" w:color="auto"/>
            </w:tcBorders>
            <w:vAlign w:val="center"/>
            <w:hideMark/>
          </w:tcPr>
          <w:p w14:paraId="692A4035" w14:textId="77777777" w:rsidR="00E053F5" w:rsidRPr="009E391E" w:rsidRDefault="00E053F5" w:rsidP="00DD280C">
            <w:pPr>
              <w:jc w:val="right"/>
              <w:rPr>
                <w:rFonts w:ascii="新細明體" w:hAnsi="新細明體"/>
                <w:b/>
                <w:sz w:val="20"/>
              </w:rPr>
            </w:pPr>
            <w:r w:rsidRPr="00C9679D">
              <w:rPr>
                <w:rFonts w:ascii="新細明體" w:hAnsi="新細明體"/>
                <w:b/>
                <w:sz w:val="20"/>
              </w:rPr>
              <w:t>911,629,341</w:t>
            </w:r>
          </w:p>
        </w:tc>
        <w:tc>
          <w:tcPr>
            <w:tcW w:w="1275" w:type="dxa"/>
            <w:gridSpan w:val="2"/>
            <w:tcBorders>
              <w:top w:val="nil"/>
              <w:left w:val="single" w:sz="4" w:space="0" w:color="auto"/>
              <w:bottom w:val="nil"/>
              <w:right w:val="single" w:sz="4" w:space="0" w:color="auto"/>
            </w:tcBorders>
            <w:vAlign w:val="center"/>
            <w:hideMark/>
          </w:tcPr>
          <w:p w14:paraId="14EE21E0" w14:textId="77777777" w:rsidR="00E053F5" w:rsidRPr="009E391E" w:rsidRDefault="00E053F5" w:rsidP="00DD280C">
            <w:pPr>
              <w:jc w:val="right"/>
              <w:rPr>
                <w:rFonts w:ascii="新細明體" w:hAnsi="新細明體"/>
                <w:b/>
                <w:sz w:val="20"/>
              </w:rPr>
            </w:pPr>
            <w:r w:rsidRPr="00C9679D">
              <w:rPr>
                <w:rFonts w:ascii="新細明體" w:hAnsi="新細明體"/>
                <w:b/>
                <w:sz w:val="20"/>
              </w:rPr>
              <w:t>- 3,531,470,659</w:t>
            </w:r>
          </w:p>
        </w:tc>
        <w:tc>
          <w:tcPr>
            <w:tcW w:w="854" w:type="dxa"/>
            <w:gridSpan w:val="2"/>
            <w:tcBorders>
              <w:top w:val="nil"/>
              <w:left w:val="single" w:sz="4" w:space="0" w:color="auto"/>
              <w:bottom w:val="nil"/>
              <w:right w:val="nil"/>
            </w:tcBorders>
            <w:vAlign w:val="center"/>
            <w:hideMark/>
          </w:tcPr>
          <w:p w14:paraId="0E964214" w14:textId="77777777" w:rsidR="00E053F5" w:rsidRPr="009E391E" w:rsidRDefault="00E053F5" w:rsidP="00DD280C">
            <w:pPr>
              <w:jc w:val="right"/>
              <w:rPr>
                <w:rFonts w:ascii="新細明體" w:hAnsi="新細明體"/>
                <w:b/>
                <w:sz w:val="20"/>
              </w:rPr>
            </w:pPr>
            <w:r w:rsidRPr="00C9679D">
              <w:rPr>
                <w:rFonts w:ascii="新細明體" w:hAnsi="新細明體"/>
                <w:b/>
                <w:sz w:val="20"/>
              </w:rPr>
              <w:t>- 79.48</w:t>
            </w:r>
          </w:p>
        </w:tc>
      </w:tr>
      <w:tr w:rsidR="00E053F5" w:rsidRPr="00C9679D" w14:paraId="3207518C" w14:textId="77777777" w:rsidTr="00DD280C">
        <w:tblPrEx>
          <w:tblLook w:val="04A0" w:firstRow="1" w:lastRow="0" w:firstColumn="1" w:lastColumn="0" w:noHBand="0" w:noVBand="1"/>
        </w:tblPrEx>
        <w:trPr>
          <w:gridAfter w:val="2"/>
          <w:wAfter w:w="37" w:type="dxa"/>
          <w:cantSplit/>
          <w:trHeight w:hRule="exact" w:val="454"/>
        </w:trPr>
        <w:tc>
          <w:tcPr>
            <w:tcW w:w="2861" w:type="dxa"/>
            <w:gridSpan w:val="3"/>
            <w:tcBorders>
              <w:top w:val="nil"/>
              <w:left w:val="nil"/>
              <w:bottom w:val="nil"/>
              <w:right w:val="single" w:sz="4" w:space="0" w:color="auto"/>
            </w:tcBorders>
            <w:vAlign w:val="center"/>
            <w:hideMark/>
          </w:tcPr>
          <w:p w14:paraId="66E570B5" w14:textId="77777777" w:rsidR="00E053F5" w:rsidRPr="003C3004" w:rsidRDefault="00E053F5" w:rsidP="00DD280C">
            <w:pPr>
              <w:ind w:leftChars="100" w:left="240" w:rightChars="15" w:right="36"/>
              <w:jc w:val="distribute"/>
              <w:rPr>
                <w:rFonts w:ascii="標楷體" w:eastAsia="標楷體" w:hAnsi="標楷體"/>
                <w:noProof/>
                <w:kern w:val="0"/>
                <w:sz w:val="20"/>
              </w:rPr>
            </w:pPr>
            <w:r w:rsidRPr="003C3004">
              <w:rPr>
                <w:rFonts w:ascii="標楷體" w:eastAsia="標楷體" w:hAnsi="標楷體" w:hint="eastAsia"/>
                <w:noProof/>
                <w:kern w:val="0"/>
                <w:sz w:val="20"/>
              </w:rPr>
              <w:t>解繳公庫淨額</w:t>
            </w:r>
          </w:p>
        </w:tc>
        <w:tc>
          <w:tcPr>
            <w:tcW w:w="1338" w:type="dxa"/>
            <w:gridSpan w:val="2"/>
            <w:tcBorders>
              <w:top w:val="nil"/>
              <w:bottom w:val="nil"/>
              <w:right w:val="single" w:sz="4" w:space="0" w:color="auto"/>
            </w:tcBorders>
            <w:vAlign w:val="center"/>
            <w:hideMark/>
          </w:tcPr>
          <w:p w14:paraId="0B21C578" w14:textId="77777777" w:rsidR="00E053F5" w:rsidRPr="009E391E" w:rsidRDefault="00E053F5" w:rsidP="00DD280C">
            <w:pPr>
              <w:jc w:val="right"/>
              <w:rPr>
                <w:rFonts w:ascii="新細明體" w:hAnsi="新細明體"/>
                <w:sz w:val="20"/>
              </w:rPr>
            </w:pPr>
            <w:r w:rsidRPr="00C9679D">
              <w:rPr>
                <w:rFonts w:ascii="新細明體" w:hAnsi="新細明體"/>
                <w:sz w:val="20"/>
              </w:rPr>
              <w:t>3,950,000,000</w:t>
            </w:r>
          </w:p>
        </w:tc>
        <w:tc>
          <w:tcPr>
            <w:tcW w:w="1330" w:type="dxa"/>
            <w:gridSpan w:val="2"/>
            <w:tcBorders>
              <w:top w:val="nil"/>
              <w:left w:val="single" w:sz="4" w:space="0" w:color="auto"/>
              <w:bottom w:val="nil"/>
              <w:right w:val="single" w:sz="4" w:space="0" w:color="auto"/>
            </w:tcBorders>
            <w:vAlign w:val="center"/>
            <w:hideMark/>
          </w:tcPr>
          <w:p w14:paraId="29A14DC8" w14:textId="77777777" w:rsidR="00E053F5" w:rsidRPr="009E391E" w:rsidRDefault="00E053F5" w:rsidP="00DD280C">
            <w:pPr>
              <w:jc w:val="right"/>
              <w:rPr>
                <w:rFonts w:ascii="新細明體" w:hAnsi="新細明體"/>
                <w:sz w:val="20"/>
              </w:rPr>
            </w:pPr>
            <w:r w:rsidRPr="00C9679D">
              <w:rPr>
                <w:rFonts w:ascii="新細明體" w:hAnsi="新細明體"/>
                <w:sz w:val="20"/>
              </w:rPr>
              <w:t>－</w:t>
            </w:r>
          </w:p>
        </w:tc>
        <w:tc>
          <w:tcPr>
            <w:tcW w:w="1019" w:type="dxa"/>
            <w:gridSpan w:val="3"/>
            <w:tcBorders>
              <w:top w:val="nil"/>
              <w:left w:val="single" w:sz="4" w:space="0" w:color="auto"/>
              <w:bottom w:val="nil"/>
              <w:right w:val="single" w:sz="4" w:space="0" w:color="auto"/>
            </w:tcBorders>
            <w:vAlign w:val="center"/>
            <w:hideMark/>
          </w:tcPr>
          <w:p w14:paraId="2C31CC8C" w14:textId="77777777" w:rsidR="00E053F5" w:rsidRPr="009E391E" w:rsidRDefault="00E053F5" w:rsidP="00DD280C">
            <w:pPr>
              <w:jc w:val="right"/>
              <w:rPr>
                <w:rFonts w:ascii="新細明體" w:hAnsi="新細明體"/>
                <w:sz w:val="20"/>
              </w:rPr>
            </w:pPr>
            <w:r w:rsidRPr="00C9679D">
              <w:rPr>
                <w:rFonts w:ascii="新細明體" w:hAnsi="新細明體"/>
                <w:sz w:val="20"/>
              </w:rPr>
              <w:t>－</w:t>
            </w:r>
          </w:p>
        </w:tc>
        <w:tc>
          <w:tcPr>
            <w:tcW w:w="1276" w:type="dxa"/>
            <w:gridSpan w:val="2"/>
            <w:tcBorders>
              <w:top w:val="nil"/>
              <w:left w:val="single" w:sz="4" w:space="0" w:color="auto"/>
              <w:bottom w:val="nil"/>
              <w:right w:val="single" w:sz="4" w:space="0" w:color="auto"/>
            </w:tcBorders>
            <w:vAlign w:val="center"/>
            <w:hideMark/>
          </w:tcPr>
          <w:p w14:paraId="0D80D700" w14:textId="77777777" w:rsidR="00E053F5" w:rsidRPr="009E391E" w:rsidRDefault="00E053F5" w:rsidP="00DD280C">
            <w:pPr>
              <w:jc w:val="right"/>
              <w:rPr>
                <w:rFonts w:ascii="新細明體" w:hAnsi="新細明體"/>
                <w:sz w:val="20"/>
              </w:rPr>
            </w:pPr>
            <w:r w:rsidRPr="00C9679D">
              <w:rPr>
                <w:rFonts w:ascii="新細明體" w:hAnsi="新細明體"/>
                <w:sz w:val="20"/>
              </w:rPr>
              <w:t>－</w:t>
            </w:r>
          </w:p>
        </w:tc>
        <w:tc>
          <w:tcPr>
            <w:tcW w:w="1275" w:type="dxa"/>
            <w:gridSpan w:val="2"/>
            <w:tcBorders>
              <w:top w:val="nil"/>
              <w:left w:val="single" w:sz="4" w:space="0" w:color="auto"/>
              <w:bottom w:val="nil"/>
              <w:right w:val="single" w:sz="4" w:space="0" w:color="auto"/>
            </w:tcBorders>
            <w:vAlign w:val="center"/>
            <w:hideMark/>
          </w:tcPr>
          <w:p w14:paraId="22C4E10F" w14:textId="77777777" w:rsidR="00E053F5" w:rsidRPr="009E391E" w:rsidRDefault="00E053F5" w:rsidP="00DD280C">
            <w:pPr>
              <w:jc w:val="right"/>
              <w:rPr>
                <w:rFonts w:ascii="新細明體" w:hAnsi="新細明體"/>
                <w:sz w:val="20"/>
              </w:rPr>
            </w:pPr>
            <w:r w:rsidRPr="00C9679D">
              <w:rPr>
                <w:rFonts w:ascii="新細明體" w:hAnsi="新細明體"/>
                <w:sz w:val="20"/>
              </w:rPr>
              <w:t>- 3,950,000,000</w:t>
            </w:r>
          </w:p>
        </w:tc>
        <w:tc>
          <w:tcPr>
            <w:tcW w:w="854" w:type="dxa"/>
            <w:gridSpan w:val="2"/>
            <w:tcBorders>
              <w:top w:val="nil"/>
              <w:left w:val="single" w:sz="4" w:space="0" w:color="auto"/>
              <w:bottom w:val="nil"/>
              <w:right w:val="nil"/>
            </w:tcBorders>
            <w:vAlign w:val="center"/>
            <w:hideMark/>
          </w:tcPr>
          <w:p w14:paraId="75FACFEB" w14:textId="77777777" w:rsidR="00E053F5" w:rsidRPr="009E391E" w:rsidRDefault="00E053F5" w:rsidP="00DD280C">
            <w:pPr>
              <w:jc w:val="right"/>
              <w:rPr>
                <w:rFonts w:ascii="新細明體" w:hAnsi="新細明體"/>
                <w:sz w:val="20"/>
              </w:rPr>
            </w:pPr>
            <w:r w:rsidRPr="00C9679D">
              <w:rPr>
                <w:rFonts w:ascii="新細明體" w:hAnsi="新細明體"/>
                <w:sz w:val="20"/>
              </w:rPr>
              <w:t>- 100.00</w:t>
            </w:r>
          </w:p>
        </w:tc>
      </w:tr>
      <w:tr w:rsidR="00E053F5" w:rsidRPr="00C9679D" w14:paraId="09360F79" w14:textId="77777777" w:rsidTr="00DD280C">
        <w:tblPrEx>
          <w:tblLook w:val="04A0" w:firstRow="1" w:lastRow="0" w:firstColumn="1" w:lastColumn="0" w:noHBand="0" w:noVBand="1"/>
        </w:tblPrEx>
        <w:trPr>
          <w:gridAfter w:val="2"/>
          <w:wAfter w:w="37" w:type="dxa"/>
          <w:cantSplit/>
          <w:trHeight w:hRule="exact" w:val="454"/>
        </w:trPr>
        <w:tc>
          <w:tcPr>
            <w:tcW w:w="2861" w:type="dxa"/>
            <w:gridSpan w:val="3"/>
            <w:tcBorders>
              <w:top w:val="nil"/>
              <w:left w:val="nil"/>
              <w:right w:val="single" w:sz="4" w:space="0" w:color="auto"/>
            </w:tcBorders>
            <w:vAlign w:val="center"/>
            <w:hideMark/>
          </w:tcPr>
          <w:p w14:paraId="5DD04658" w14:textId="77777777" w:rsidR="00E053F5" w:rsidRPr="003C3004" w:rsidRDefault="00E053F5" w:rsidP="00DD280C">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其他依法分配數</w:t>
            </w:r>
          </w:p>
        </w:tc>
        <w:tc>
          <w:tcPr>
            <w:tcW w:w="1338" w:type="dxa"/>
            <w:gridSpan w:val="2"/>
            <w:tcBorders>
              <w:top w:val="nil"/>
              <w:right w:val="single" w:sz="4" w:space="0" w:color="auto"/>
            </w:tcBorders>
            <w:vAlign w:val="center"/>
            <w:hideMark/>
          </w:tcPr>
          <w:p w14:paraId="1A2779AF" w14:textId="77777777" w:rsidR="00E053F5" w:rsidRPr="009E391E" w:rsidRDefault="00E053F5" w:rsidP="00DD280C">
            <w:pPr>
              <w:jc w:val="right"/>
              <w:rPr>
                <w:rFonts w:ascii="新細明體" w:hAnsi="新細明體"/>
                <w:sz w:val="20"/>
              </w:rPr>
            </w:pPr>
            <w:r w:rsidRPr="00C9679D">
              <w:rPr>
                <w:rFonts w:ascii="新細明體" w:hAnsi="新細明體"/>
                <w:sz w:val="20"/>
              </w:rPr>
              <w:t>493,100,000</w:t>
            </w:r>
          </w:p>
        </w:tc>
        <w:tc>
          <w:tcPr>
            <w:tcW w:w="1330" w:type="dxa"/>
            <w:gridSpan w:val="2"/>
            <w:tcBorders>
              <w:top w:val="nil"/>
              <w:left w:val="single" w:sz="4" w:space="0" w:color="auto"/>
              <w:right w:val="single" w:sz="4" w:space="0" w:color="auto"/>
            </w:tcBorders>
            <w:vAlign w:val="center"/>
            <w:hideMark/>
          </w:tcPr>
          <w:p w14:paraId="7773EEA3" w14:textId="77777777" w:rsidR="00E053F5" w:rsidRPr="009E391E" w:rsidRDefault="00E053F5" w:rsidP="00DD280C">
            <w:pPr>
              <w:jc w:val="right"/>
              <w:rPr>
                <w:rFonts w:ascii="新細明體" w:hAnsi="新細明體"/>
                <w:sz w:val="20"/>
              </w:rPr>
            </w:pPr>
            <w:r w:rsidRPr="00C9679D">
              <w:rPr>
                <w:rFonts w:ascii="新細明體" w:hAnsi="新細明體"/>
                <w:sz w:val="20"/>
              </w:rPr>
              <w:t>911,629,341</w:t>
            </w:r>
          </w:p>
        </w:tc>
        <w:tc>
          <w:tcPr>
            <w:tcW w:w="1019" w:type="dxa"/>
            <w:gridSpan w:val="3"/>
            <w:tcBorders>
              <w:top w:val="nil"/>
              <w:left w:val="single" w:sz="4" w:space="0" w:color="auto"/>
              <w:right w:val="single" w:sz="4" w:space="0" w:color="auto"/>
            </w:tcBorders>
            <w:vAlign w:val="center"/>
            <w:hideMark/>
          </w:tcPr>
          <w:p w14:paraId="3596C8AB" w14:textId="77777777" w:rsidR="00E053F5" w:rsidRPr="009E391E" w:rsidRDefault="00E053F5" w:rsidP="00DD280C">
            <w:pPr>
              <w:jc w:val="right"/>
              <w:rPr>
                <w:rFonts w:ascii="新細明體" w:hAnsi="新細明體"/>
                <w:sz w:val="20"/>
              </w:rPr>
            </w:pPr>
            <w:r w:rsidRPr="00C9679D">
              <w:rPr>
                <w:rFonts w:ascii="新細明體" w:hAnsi="新細明體"/>
                <w:sz w:val="20"/>
              </w:rPr>
              <w:t>－</w:t>
            </w:r>
          </w:p>
        </w:tc>
        <w:tc>
          <w:tcPr>
            <w:tcW w:w="1276" w:type="dxa"/>
            <w:gridSpan w:val="2"/>
            <w:tcBorders>
              <w:top w:val="nil"/>
              <w:left w:val="single" w:sz="4" w:space="0" w:color="auto"/>
              <w:right w:val="single" w:sz="4" w:space="0" w:color="auto"/>
            </w:tcBorders>
            <w:vAlign w:val="center"/>
            <w:hideMark/>
          </w:tcPr>
          <w:p w14:paraId="749D1FDC" w14:textId="77777777" w:rsidR="00E053F5" w:rsidRPr="009E391E" w:rsidRDefault="00E053F5" w:rsidP="00DD280C">
            <w:pPr>
              <w:jc w:val="right"/>
              <w:rPr>
                <w:rFonts w:ascii="新細明體" w:hAnsi="新細明體"/>
                <w:sz w:val="20"/>
              </w:rPr>
            </w:pPr>
            <w:r w:rsidRPr="00C9679D">
              <w:rPr>
                <w:rFonts w:ascii="新細明體" w:hAnsi="新細明體"/>
                <w:sz w:val="20"/>
              </w:rPr>
              <w:t>911,629,341</w:t>
            </w:r>
          </w:p>
        </w:tc>
        <w:tc>
          <w:tcPr>
            <w:tcW w:w="1275" w:type="dxa"/>
            <w:gridSpan w:val="2"/>
            <w:tcBorders>
              <w:top w:val="nil"/>
              <w:left w:val="single" w:sz="4" w:space="0" w:color="auto"/>
              <w:right w:val="single" w:sz="4" w:space="0" w:color="auto"/>
            </w:tcBorders>
            <w:vAlign w:val="center"/>
            <w:hideMark/>
          </w:tcPr>
          <w:p w14:paraId="4ADC2FA9" w14:textId="77777777" w:rsidR="00E053F5" w:rsidRPr="009E391E" w:rsidRDefault="00E053F5" w:rsidP="00DD280C">
            <w:pPr>
              <w:jc w:val="right"/>
              <w:rPr>
                <w:rFonts w:ascii="新細明體" w:hAnsi="新細明體"/>
                <w:sz w:val="20"/>
              </w:rPr>
            </w:pPr>
            <w:r w:rsidRPr="00C9679D">
              <w:rPr>
                <w:rFonts w:ascii="新細明體" w:hAnsi="新細明體"/>
                <w:sz w:val="20"/>
              </w:rPr>
              <w:t>418,529,341</w:t>
            </w:r>
          </w:p>
        </w:tc>
        <w:tc>
          <w:tcPr>
            <w:tcW w:w="854" w:type="dxa"/>
            <w:gridSpan w:val="2"/>
            <w:tcBorders>
              <w:top w:val="nil"/>
              <w:left w:val="single" w:sz="4" w:space="0" w:color="auto"/>
              <w:right w:val="nil"/>
            </w:tcBorders>
            <w:vAlign w:val="center"/>
            <w:hideMark/>
          </w:tcPr>
          <w:p w14:paraId="7C1D403B" w14:textId="77777777" w:rsidR="00E053F5" w:rsidRPr="009E391E" w:rsidRDefault="00E053F5" w:rsidP="00DD280C">
            <w:pPr>
              <w:jc w:val="right"/>
              <w:rPr>
                <w:rFonts w:ascii="新細明體" w:hAnsi="新細明體"/>
                <w:sz w:val="20"/>
              </w:rPr>
            </w:pPr>
            <w:r w:rsidRPr="00C9679D">
              <w:rPr>
                <w:rFonts w:ascii="新細明體" w:hAnsi="新細明體"/>
                <w:sz w:val="20"/>
              </w:rPr>
              <w:t>84.88</w:t>
            </w:r>
          </w:p>
        </w:tc>
      </w:tr>
      <w:tr w:rsidR="00E053F5" w:rsidRPr="003C3004" w14:paraId="190A31A2" w14:textId="77777777" w:rsidTr="00DD280C">
        <w:tblPrEx>
          <w:tblLook w:val="04A0" w:firstRow="1" w:lastRow="0" w:firstColumn="1" w:lastColumn="0" w:noHBand="0" w:noVBand="1"/>
        </w:tblPrEx>
        <w:trPr>
          <w:gridAfter w:val="2"/>
          <w:wAfter w:w="37" w:type="dxa"/>
          <w:cantSplit/>
          <w:trHeight w:hRule="exact" w:val="454"/>
        </w:trPr>
        <w:tc>
          <w:tcPr>
            <w:tcW w:w="2861" w:type="dxa"/>
            <w:gridSpan w:val="3"/>
            <w:tcBorders>
              <w:top w:val="nil"/>
              <w:left w:val="nil"/>
              <w:bottom w:val="single" w:sz="4" w:space="0" w:color="auto"/>
              <w:right w:val="single" w:sz="4" w:space="0" w:color="auto"/>
            </w:tcBorders>
            <w:vAlign w:val="center"/>
            <w:hideMark/>
          </w:tcPr>
          <w:p w14:paraId="79FC4821" w14:textId="77777777" w:rsidR="00E053F5" w:rsidRPr="003C3004" w:rsidRDefault="00E053F5" w:rsidP="00DD280C">
            <w:pPr>
              <w:ind w:left="14" w:right="42"/>
              <w:jc w:val="distribute"/>
              <w:rPr>
                <w:rFonts w:ascii="標楷體" w:eastAsia="標楷體" w:hAnsi="標楷體"/>
                <w:kern w:val="0"/>
                <w:sz w:val="20"/>
              </w:rPr>
            </w:pPr>
            <w:r w:rsidRPr="003C3004">
              <w:rPr>
                <w:rFonts w:ascii="標楷體" w:eastAsia="標楷體" w:hAnsi="標楷體" w:hint="eastAsia"/>
                <w:b/>
                <w:noProof/>
                <w:spacing w:val="-6"/>
                <w:kern w:val="0"/>
                <w:sz w:val="20"/>
              </w:rPr>
              <w:t>未分配賸餘</w:t>
            </w:r>
          </w:p>
        </w:tc>
        <w:tc>
          <w:tcPr>
            <w:tcW w:w="1338" w:type="dxa"/>
            <w:gridSpan w:val="2"/>
            <w:tcBorders>
              <w:top w:val="nil"/>
              <w:bottom w:val="single" w:sz="4" w:space="0" w:color="auto"/>
              <w:right w:val="single" w:sz="4" w:space="0" w:color="auto"/>
            </w:tcBorders>
            <w:vAlign w:val="center"/>
            <w:hideMark/>
          </w:tcPr>
          <w:p w14:paraId="5E681C83" w14:textId="77777777" w:rsidR="00E053F5" w:rsidRPr="009E391E" w:rsidRDefault="00E053F5" w:rsidP="00DD280C">
            <w:pPr>
              <w:jc w:val="right"/>
              <w:rPr>
                <w:rFonts w:ascii="新細明體" w:hAnsi="新細明體"/>
                <w:b/>
                <w:sz w:val="20"/>
              </w:rPr>
            </w:pPr>
            <w:r w:rsidRPr="00C9679D">
              <w:rPr>
                <w:rFonts w:ascii="新細明體" w:hAnsi="新細明體"/>
                <w:b/>
                <w:sz w:val="20"/>
              </w:rPr>
              <w:t>1,671,166,000</w:t>
            </w:r>
          </w:p>
        </w:tc>
        <w:tc>
          <w:tcPr>
            <w:tcW w:w="1330" w:type="dxa"/>
            <w:gridSpan w:val="2"/>
            <w:tcBorders>
              <w:top w:val="nil"/>
              <w:left w:val="single" w:sz="4" w:space="0" w:color="auto"/>
              <w:bottom w:val="single" w:sz="4" w:space="0" w:color="auto"/>
              <w:right w:val="single" w:sz="4" w:space="0" w:color="auto"/>
            </w:tcBorders>
            <w:vAlign w:val="center"/>
            <w:hideMark/>
          </w:tcPr>
          <w:p w14:paraId="5B1AB79D" w14:textId="77777777" w:rsidR="00E053F5" w:rsidRPr="009E391E" w:rsidRDefault="00E053F5" w:rsidP="00DD280C">
            <w:pPr>
              <w:jc w:val="right"/>
              <w:rPr>
                <w:rFonts w:ascii="新細明體" w:hAnsi="新細明體"/>
                <w:b/>
                <w:sz w:val="20"/>
              </w:rPr>
            </w:pPr>
            <w:r w:rsidRPr="00C9679D">
              <w:rPr>
                <w:rFonts w:ascii="新細明體" w:hAnsi="新細明體"/>
                <w:b/>
                <w:sz w:val="20"/>
              </w:rPr>
              <w:t>7,391,775,202</w:t>
            </w:r>
          </w:p>
        </w:tc>
        <w:tc>
          <w:tcPr>
            <w:tcW w:w="1019" w:type="dxa"/>
            <w:gridSpan w:val="3"/>
            <w:tcBorders>
              <w:top w:val="nil"/>
              <w:left w:val="single" w:sz="4" w:space="0" w:color="auto"/>
              <w:bottom w:val="single" w:sz="4" w:space="0" w:color="auto"/>
              <w:right w:val="single" w:sz="4" w:space="0" w:color="auto"/>
            </w:tcBorders>
            <w:vAlign w:val="center"/>
            <w:hideMark/>
          </w:tcPr>
          <w:p w14:paraId="2B02DCB3" w14:textId="77777777" w:rsidR="00E053F5" w:rsidRPr="009E391E" w:rsidRDefault="00E053F5" w:rsidP="00DD280C">
            <w:pPr>
              <w:jc w:val="right"/>
              <w:rPr>
                <w:rFonts w:ascii="新細明體" w:hAnsi="新細明體"/>
                <w:b/>
                <w:sz w:val="20"/>
              </w:rPr>
            </w:pPr>
            <w:r w:rsidRPr="00C9679D">
              <w:rPr>
                <w:rFonts w:ascii="新細明體" w:hAnsi="新細明體"/>
                <w:b/>
                <w:sz w:val="20"/>
              </w:rPr>
              <w:t>－</w:t>
            </w:r>
          </w:p>
        </w:tc>
        <w:tc>
          <w:tcPr>
            <w:tcW w:w="1276" w:type="dxa"/>
            <w:gridSpan w:val="2"/>
            <w:tcBorders>
              <w:top w:val="nil"/>
              <w:left w:val="single" w:sz="4" w:space="0" w:color="auto"/>
              <w:bottom w:val="single" w:sz="4" w:space="0" w:color="auto"/>
              <w:right w:val="single" w:sz="4" w:space="0" w:color="auto"/>
            </w:tcBorders>
            <w:vAlign w:val="center"/>
            <w:hideMark/>
          </w:tcPr>
          <w:p w14:paraId="27D990A0" w14:textId="77777777" w:rsidR="00E053F5" w:rsidRPr="009E391E" w:rsidRDefault="00E053F5" w:rsidP="00DD280C">
            <w:pPr>
              <w:jc w:val="right"/>
              <w:rPr>
                <w:rFonts w:ascii="新細明體" w:hAnsi="新細明體"/>
                <w:b/>
                <w:sz w:val="20"/>
              </w:rPr>
            </w:pPr>
            <w:r w:rsidRPr="00C9679D">
              <w:rPr>
                <w:rFonts w:ascii="新細明體" w:hAnsi="新細明體"/>
                <w:b/>
                <w:sz w:val="20"/>
              </w:rPr>
              <w:t>7,391,775,202</w:t>
            </w:r>
          </w:p>
        </w:tc>
        <w:tc>
          <w:tcPr>
            <w:tcW w:w="1275" w:type="dxa"/>
            <w:gridSpan w:val="2"/>
            <w:tcBorders>
              <w:top w:val="nil"/>
              <w:left w:val="single" w:sz="4" w:space="0" w:color="auto"/>
              <w:bottom w:val="single" w:sz="4" w:space="0" w:color="auto"/>
              <w:right w:val="single" w:sz="4" w:space="0" w:color="auto"/>
            </w:tcBorders>
            <w:vAlign w:val="center"/>
            <w:hideMark/>
          </w:tcPr>
          <w:p w14:paraId="608E1C8B" w14:textId="77777777" w:rsidR="00E053F5" w:rsidRPr="009E391E" w:rsidRDefault="00E053F5" w:rsidP="00DD280C">
            <w:pPr>
              <w:jc w:val="right"/>
              <w:rPr>
                <w:rFonts w:ascii="新細明體" w:hAnsi="新細明體"/>
                <w:b/>
                <w:sz w:val="20"/>
              </w:rPr>
            </w:pPr>
            <w:r w:rsidRPr="00C9679D">
              <w:rPr>
                <w:rFonts w:ascii="新細明體" w:hAnsi="新細明體"/>
                <w:b/>
                <w:sz w:val="20"/>
              </w:rPr>
              <w:t>5,720,609,202</w:t>
            </w:r>
          </w:p>
        </w:tc>
        <w:tc>
          <w:tcPr>
            <w:tcW w:w="854" w:type="dxa"/>
            <w:gridSpan w:val="2"/>
            <w:tcBorders>
              <w:top w:val="nil"/>
              <w:left w:val="single" w:sz="4" w:space="0" w:color="auto"/>
              <w:bottom w:val="single" w:sz="4" w:space="0" w:color="auto"/>
              <w:right w:val="nil"/>
            </w:tcBorders>
            <w:vAlign w:val="center"/>
            <w:hideMark/>
          </w:tcPr>
          <w:p w14:paraId="46E9F935" w14:textId="77777777" w:rsidR="00E053F5" w:rsidRPr="009E391E" w:rsidRDefault="00E053F5" w:rsidP="00DD280C">
            <w:pPr>
              <w:jc w:val="right"/>
              <w:rPr>
                <w:rFonts w:ascii="新細明體" w:hAnsi="新細明體"/>
                <w:b/>
                <w:sz w:val="20"/>
              </w:rPr>
            </w:pPr>
            <w:r w:rsidRPr="00C9679D">
              <w:rPr>
                <w:rFonts w:ascii="新細明體" w:hAnsi="新細明體"/>
                <w:b/>
                <w:sz w:val="20"/>
              </w:rPr>
              <w:t>342.31</w:t>
            </w:r>
          </w:p>
        </w:tc>
      </w:tr>
      <w:tr w:rsidR="00E053F5" w:rsidRPr="003C3004" w14:paraId="3704C2D2" w14:textId="77777777" w:rsidTr="00DD280C">
        <w:tblPrEx>
          <w:tblLook w:val="04A0" w:firstRow="1" w:lastRow="0" w:firstColumn="1" w:lastColumn="0" w:noHBand="0" w:noVBand="1"/>
        </w:tblPrEx>
        <w:trPr>
          <w:gridBefore w:val="1"/>
          <w:wBefore w:w="26" w:type="dxa"/>
          <w:tblHeader/>
        </w:trPr>
        <w:tc>
          <w:tcPr>
            <w:tcW w:w="9964" w:type="dxa"/>
            <w:gridSpan w:val="17"/>
            <w:tcBorders>
              <w:top w:val="nil"/>
              <w:left w:val="nil"/>
              <w:right w:val="nil"/>
            </w:tcBorders>
          </w:tcPr>
          <w:p w14:paraId="371EE35A" w14:textId="77777777" w:rsidR="00E053F5" w:rsidRPr="003C3004" w:rsidRDefault="00E053F5" w:rsidP="00A80C77">
            <w:pPr>
              <w:widowControl/>
              <w:spacing w:line="400" w:lineRule="exact"/>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t>高雄市實施平均地權基金餘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審定後現金流量表</w:t>
            </w:r>
          </w:p>
        </w:tc>
      </w:tr>
      <w:tr w:rsidR="00E053F5" w:rsidRPr="003C3004" w14:paraId="0139EC14" w14:textId="77777777" w:rsidTr="00DD280C">
        <w:trPr>
          <w:gridBefore w:val="1"/>
          <w:gridAfter w:val="1"/>
          <w:wBefore w:w="26" w:type="dxa"/>
          <w:wAfter w:w="15" w:type="dxa"/>
          <w:trHeight w:val="326"/>
        </w:trPr>
        <w:tc>
          <w:tcPr>
            <w:tcW w:w="9949" w:type="dxa"/>
            <w:gridSpan w:val="16"/>
            <w:tcBorders>
              <w:top w:val="nil"/>
              <w:left w:val="nil"/>
              <w:bottom w:val="nil"/>
              <w:right w:val="nil"/>
            </w:tcBorders>
            <w:noWrap/>
            <w:vAlign w:val="bottom"/>
          </w:tcPr>
          <w:p w14:paraId="4CB2C4EF" w14:textId="77777777" w:rsidR="00E053F5" w:rsidRPr="003C3004" w:rsidRDefault="00E053F5" w:rsidP="00A80C77">
            <w:pPr>
              <w:widowControl/>
              <w:adjustRightInd w:val="0"/>
              <w:snapToGrid w:val="0"/>
              <w:spacing w:beforeLines="30" w:before="108"/>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proofErr w:type="gramStart"/>
            <w:r w:rsidRPr="003C3004">
              <w:rPr>
                <w:rFonts w:ascii="標楷體" w:eastAsia="標楷體" w:hAnsi="標楷體" w:cs="新細明體"/>
                <w:kern w:val="0"/>
                <w:szCs w:val="24"/>
              </w:rPr>
              <w:t>11</w:t>
            </w:r>
            <w:r>
              <w:rPr>
                <w:rFonts w:ascii="標楷體" w:eastAsia="標楷體" w:hAnsi="標楷體" w:cs="新細明體" w:hint="eastAsia"/>
                <w:kern w:val="0"/>
                <w:szCs w:val="24"/>
              </w:rPr>
              <w:t>2</w:t>
            </w:r>
            <w:proofErr w:type="gramEnd"/>
            <w:r w:rsidRPr="003C3004">
              <w:rPr>
                <w:rFonts w:ascii="標楷體" w:eastAsia="標楷體" w:hAnsi="標楷體" w:cs="新細明體" w:hint="eastAsia"/>
                <w:kern w:val="0"/>
                <w:szCs w:val="24"/>
              </w:rPr>
              <w:t>年度</w:t>
            </w:r>
          </w:p>
        </w:tc>
      </w:tr>
      <w:tr w:rsidR="00E053F5" w:rsidRPr="003C3004" w14:paraId="13B9ECC9" w14:textId="77777777" w:rsidTr="00DD280C">
        <w:trPr>
          <w:gridBefore w:val="1"/>
          <w:gridAfter w:val="1"/>
          <w:wBefore w:w="26" w:type="dxa"/>
          <w:wAfter w:w="15" w:type="dxa"/>
          <w:trHeight w:val="326"/>
        </w:trPr>
        <w:tc>
          <w:tcPr>
            <w:tcW w:w="9949" w:type="dxa"/>
            <w:gridSpan w:val="16"/>
            <w:tcBorders>
              <w:top w:val="nil"/>
              <w:left w:val="nil"/>
              <w:bottom w:val="nil"/>
              <w:right w:val="nil"/>
            </w:tcBorders>
            <w:noWrap/>
            <w:vAlign w:val="bottom"/>
          </w:tcPr>
          <w:p w14:paraId="26227A48" w14:textId="77777777" w:rsidR="00E053F5" w:rsidRPr="003C3004" w:rsidRDefault="00E053F5" w:rsidP="00DD280C">
            <w:pPr>
              <w:widowControl/>
              <w:snapToGrid w:val="0"/>
              <w:jc w:val="right"/>
              <w:rPr>
                <w:rFonts w:ascii="標楷體" w:eastAsia="標楷體" w:hAnsi="標楷體"/>
                <w:kern w:val="0"/>
                <w:sz w:val="20"/>
                <w:szCs w:val="24"/>
              </w:rPr>
            </w:pPr>
            <w:r w:rsidRPr="003C3004">
              <w:rPr>
                <w:rFonts w:ascii="標楷體" w:eastAsia="標楷體" w:hAnsi="標楷體" w:cs="新細明體" w:hint="eastAsia"/>
                <w:kern w:val="0"/>
                <w:sz w:val="20"/>
              </w:rPr>
              <w:t>單位：新臺幣元</w:t>
            </w:r>
          </w:p>
        </w:tc>
      </w:tr>
      <w:tr w:rsidR="00E053F5" w:rsidRPr="003C3004" w14:paraId="1CA9BEC9" w14:textId="77777777" w:rsidTr="00DD280C">
        <w:tblPrEx>
          <w:tblLook w:val="04A0" w:firstRow="1" w:lastRow="0" w:firstColumn="1" w:lastColumn="0" w:noHBand="0" w:noVBand="1"/>
        </w:tblPrEx>
        <w:trPr>
          <w:gridBefore w:val="1"/>
          <w:wBefore w:w="26" w:type="dxa"/>
          <w:cantSplit/>
          <w:trHeight w:val="340"/>
          <w:tblHeader/>
        </w:trPr>
        <w:tc>
          <w:tcPr>
            <w:tcW w:w="4173" w:type="dxa"/>
            <w:gridSpan w:val="4"/>
            <w:vMerge w:val="restart"/>
            <w:tcBorders>
              <w:top w:val="single" w:sz="4" w:space="0" w:color="auto"/>
              <w:left w:val="nil"/>
              <w:bottom w:val="nil"/>
              <w:right w:val="single" w:sz="4" w:space="0" w:color="auto"/>
            </w:tcBorders>
            <w:vAlign w:val="center"/>
            <w:hideMark/>
          </w:tcPr>
          <w:p w14:paraId="5EBD84B7"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項目</w:t>
            </w:r>
          </w:p>
        </w:tc>
        <w:tc>
          <w:tcPr>
            <w:tcW w:w="1736" w:type="dxa"/>
            <w:gridSpan w:val="3"/>
            <w:vMerge w:val="restart"/>
            <w:tcBorders>
              <w:top w:val="single" w:sz="4" w:space="0" w:color="auto"/>
              <w:left w:val="single" w:sz="4" w:space="0" w:color="auto"/>
              <w:bottom w:val="nil"/>
              <w:right w:val="single" w:sz="4" w:space="0" w:color="auto"/>
            </w:tcBorders>
            <w:vAlign w:val="center"/>
            <w:hideMark/>
          </w:tcPr>
          <w:p w14:paraId="279950B0"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692" w:type="dxa"/>
            <w:gridSpan w:val="3"/>
            <w:vMerge w:val="restart"/>
            <w:tcBorders>
              <w:top w:val="single" w:sz="4" w:space="0" w:color="auto"/>
              <w:left w:val="single" w:sz="4" w:space="0" w:color="auto"/>
              <w:bottom w:val="nil"/>
              <w:right w:val="single" w:sz="4" w:space="0" w:color="auto"/>
            </w:tcBorders>
            <w:vAlign w:val="center"/>
            <w:hideMark/>
          </w:tcPr>
          <w:p w14:paraId="3FB936D2"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2363" w:type="dxa"/>
            <w:gridSpan w:val="7"/>
            <w:tcBorders>
              <w:top w:val="single" w:sz="4" w:space="0" w:color="auto"/>
              <w:left w:val="single" w:sz="4" w:space="0" w:color="auto"/>
              <w:bottom w:val="nil"/>
              <w:right w:val="nil"/>
            </w:tcBorders>
            <w:vAlign w:val="center"/>
            <w:hideMark/>
          </w:tcPr>
          <w:p w14:paraId="3F78E9AF"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E053F5" w:rsidRPr="003C3004" w14:paraId="0331F7BB" w14:textId="77777777" w:rsidTr="00DD280C">
        <w:tblPrEx>
          <w:tblLook w:val="04A0" w:firstRow="1" w:lastRow="0" w:firstColumn="1" w:lastColumn="0" w:noHBand="0" w:noVBand="1"/>
        </w:tblPrEx>
        <w:trPr>
          <w:gridBefore w:val="1"/>
          <w:wBefore w:w="26" w:type="dxa"/>
          <w:cantSplit/>
          <w:trHeight w:val="340"/>
          <w:tblHeader/>
        </w:trPr>
        <w:tc>
          <w:tcPr>
            <w:tcW w:w="4173" w:type="dxa"/>
            <w:gridSpan w:val="4"/>
            <w:vMerge/>
            <w:tcBorders>
              <w:top w:val="single" w:sz="8" w:space="0" w:color="auto"/>
              <w:left w:val="nil"/>
              <w:bottom w:val="single" w:sz="4" w:space="0" w:color="auto"/>
              <w:right w:val="single" w:sz="4" w:space="0" w:color="auto"/>
            </w:tcBorders>
            <w:vAlign w:val="center"/>
            <w:hideMark/>
          </w:tcPr>
          <w:p w14:paraId="3708E130" w14:textId="77777777" w:rsidR="00E053F5" w:rsidRPr="003C3004" w:rsidRDefault="00E053F5" w:rsidP="00DD280C">
            <w:pPr>
              <w:widowControl/>
              <w:jc w:val="distribute"/>
              <w:rPr>
                <w:rFonts w:ascii="標楷體" w:eastAsia="標楷體" w:hAnsi="標楷體" w:cs="新細明體"/>
                <w:kern w:val="0"/>
                <w:sz w:val="20"/>
              </w:rPr>
            </w:pPr>
          </w:p>
        </w:tc>
        <w:tc>
          <w:tcPr>
            <w:tcW w:w="1736" w:type="dxa"/>
            <w:gridSpan w:val="3"/>
            <w:vMerge/>
            <w:tcBorders>
              <w:top w:val="single" w:sz="8" w:space="0" w:color="auto"/>
              <w:left w:val="single" w:sz="4" w:space="0" w:color="auto"/>
              <w:bottom w:val="single" w:sz="4" w:space="0" w:color="auto"/>
              <w:right w:val="single" w:sz="4" w:space="0" w:color="auto"/>
            </w:tcBorders>
            <w:vAlign w:val="center"/>
            <w:hideMark/>
          </w:tcPr>
          <w:p w14:paraId="6AB3C2CE" w14:textId="77777777" w:rsidR="00E053F5" w:rsidRPr="003C3004" w:rsidRDefault="00E053F5" w:rsidP="00DD280C">
            <w:pPr>
              <w:widowControl/>
              <w:jc w:val="distribute"/>
              <w:rPr>
                <w:rFonts w:ascii="標楷體" w:eastAsia="標楷體" w:hAnsi="標楷體" w:cs="新細明體"/>
                <w:kern w:val="0"/>
                <w:sz w:val="20"/>
              </w:rPr>
            </w:pPr>
          </w:p>
        </w:tc>
        <w:tc>
          <w:tcPr>
            <w:tcW w:w="1692" w:type="dxa"/>
            <w:gridSpan w:val="3"/>
            <w:vMerge/>
            <w:tcBorders>
              <w:top w:val="single" w:sz="8" w:space="0" w:color="auto"/>
              <w:left w:val="single" w:sz="4" w:space="0" w:color="auto"/>
              <w:bottom w:val="single" w:sz="4" w:space="0" w:color="auto"/>
              <w:right w:val="single" w:sz="4" w:space="0" w:color="auto"/>
            </w:tcBorders>
            <w:vAlign w:val="center"/>
            <w:hideMark/>
          </w:tcPr>
          <w:p w14:paraId="0D4546E9" w14:textId="77777777" w:rsidR="00E053F5" w:rsidRPr="003C3004" w:rsidRDefault="00E053F5" w:rsidP="00DD280C">
            <w:pPr>
              <w:widowControl/>
              <w:jc w:val="distribute"/>
              <w:rPr>
                <w:rFonts w:ascii="標楷體" w:eastAsia="標楷體" w:hAnsi="標楷體" w:cs="新細明體"/>
                <w:kern w:val="0"/>
                <w:sz w:val="20"/>
              </w:rPr>
            </w:pPr>
          </w:p>
        </w:tc>
        <w:tc>
          <w:tcPr>
            <w:tcW w:w="1472" w:type="dxa"/>
            <w:gridSpan w:val="3"/>
            <w:tcBorders>
              <w:top w:val="single" w:sz="4" w:space="0" w:color="auto"/>
              <w:left w:val="single" w:sz="4" w:space="0" w:color="auto"/>
              <w:bottom w:val="single" w:sz="4" w:space="0" w:color="auto"/>
              <w:right w:val="single" w:sz="4" w:space="0" w:color="auto"/>
            </w:tcBorders>
            <w:vAlign w:val="center"/>
            <w:hideMark/>
          </w:tcPr>
          <w:p w14:paraId="35BE059A" w14:textId="77777777" w:rsidR="00E053F5" w:rsidRPr="003C3004" w:rsidRDefault="00E053F5"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891" w:type="dxa"/>
            <w:gridSpan w:val="4"/>
            <w:tcBorders>
              <w:top w:val="single" w:sz="4" w:space="0" w:color="auto"/>
              <w:left w:val="single" w:sz="4" w:space="0" w:color="auto"/>
              <w:bottom w:val="single" w:sz="4" w:space="0" w:color="auto"/>
              <w:right w:val="nil"/>
            </w:tcBorders>
            <w:vAlign w:val="center"/>
            <w:hideMark/>
          </w:tcPr>
          <w:p w14:paraId="55E9BE2F" w14:textId="77777777" w:rsidR="00E053F5" w:rsidRPr="003C3004" w:rsidRDefault="00E053F5"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E053F5" w:rsidRPr="003C3004" w14:paraId="3983A1C2"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single" w:sz="4" w:space="0" w:color="auto"/>
              <w:left w:val="nil"/>
              <w:bottom w:val="nil"/>
              <w:right w:val="single" w:sz="4" w:space="0" w:color="auto"/>
            </w:tcBorders>
            <w:vAlign w:val="center"/>
          </w:tcPr>
          <w:p w14:paraId="2EF96E91" w14:textId="77777777" w:rsidR="00E053F5" w:rsidRPr="00A71072" w:rsidRDefault="00E053F5" w:rsidP="00DD280C">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業務活動之現金流量</w:t>
            </w:r>
          </w:p>
        </w:tc>
        <w:tc>
          <w:tcPr>
            <w:tcW w:w="1736" w:type="dxa"/>
            <w:gridSpan w:val="3"/>
            <w:tcBorders>
              <w:top w:val="nil"/>
              <w:right w:val="single" w:sz="4" w:space="0" w:color="auto"/>
            </w:tcBorders>
            <w:vAlign w:val="center"/>
          </w:tcPr>
          <w:p w14:paraId="32137BE8" w14:textId="77777777" w:rsidR="00E053F5" w:rsidRPr="003C3004" w:rsidRDefault="00E053F5" w:rsidP="00DD280C">
            <w:pPr>
              <w:autoSpaceDE w:val="0"/>
              <w:autoSpaceDN w:val="0"/>
              <w:adjustRightInd w:val="0"/>
              <w:jc w:val="right"/>
              <w:rPr>
                <w:rFonts w:ascii="新細明體" w:hAnsi="新細明體"/>
                <w:b/>
                <w:kern w:val="0"/>
                <w:sz w:val="20"/>
              </w:rPr>
            </w:pPr>
          </w:p>
        </w:tc>
        <w:tc>
          <w:tcPr>
            <w:tcW w:w="1692" w:type="dxa"/>
            <w:gridSpan w:val="3"/>
            <w:tcBorders>
              <w:top w:val="nil"/>
              <w:left w:val="single" w:sz="4" w:space="0" w:color="auto"/>
              <w:right w:val="single" w:sz="4" w:space="0" w:color="auto"/>
            </w:tcBorders>
            <w:vAlign w:val="center"/>
          </w:tcPr>
          <w:p w14:paraId="30854BD9" w14:textId="77777777" w:rsidR="00E053F5" w:rsidRPr="003C3004" w:rsidRDefault="00E053F5" w:rsidP="00DD280C">
            <w:pPr>
              <w:autoSpaceDE w:val="0"/>
              <w:autoSpaceDN w:val="0"/>
              <w:adjustRightInd w:val="0"/>
              <w:jc w:val="right"/>
              <w:rPr>
                <w:rFonts w:ascii="新細明體" w:hAnsi="新細明體"/>
                <w:b/>
                <w:kern w:val="0"/>
                <w:sz w:val="20"/>
              </w:rPr>
            </w:pPr>
          </w:p>
        </w:tc>
        <w:tc>
          <w:tcPr>
            <w:tcW w:w="1472" w:type="dxa"/>
            <w:gridSpan w:val="3"/>
            <w:tcBorders>
              <w:top w:val="nil"/>
              <w:left w:val="single" w:sz="4" w:space="0" w:color="auto"/>
              <w:right w:val="single" w:sz="4" w:space="0" w:color="auto"/>
            </w:tcBorders>
            <w:vAlign w:val="center"/>
          </w:tcPr>
          <w:p w14:paraId="04BB9223" w14:textId="77777777" w:rsidR="00E053F5" w:rsidRPr="003C3004" w:rsidRDefault="00E053F5" w:rsidP="00DD280C">
            <w:pPr>
              <w:autoSpaceDE w:val="0"/>
              <w:autoSpaceDN w:val="0"/>
              <w:adjustRightInd w:val="0"/>
              <w:jc w:val="right"/>
              <w:rPr>
                <w:rFonts w:ascii="新細明體" w:hAnsi="新細明體"/>
                <w:b/>
                <w:kern w:val="0"/>
                <w:sz w:val="20"/>
              </w:rPr>
            </w:pPr>
          </w:p>
        </w:tc>
        <w:tc>
          <w:tcPr>
            <w:tcW w:w="891" w:type="dxa"/>
            <w:gridSpan w:val="4"/>
            <w:tcBorders>
              <w:top w:val="nil"/>
              <w:left w:val="single" w:sz="4" w:space="0" w:color="auto"/>
              <w:right w:val="nil"/>
            </w:tcBorders>
            <w:vAlign w:val="center"/>
          </w:tcPr>
          <w:p w14:paraId="2AE1F513" w14:textId="77777777" w:rsidR="00E053F5" w:rsidRPr="003C3004" w:rsidRDefault="00E053F5" w:rsidP="00DD280C">
            <w:pPr>
              <w:autoSpaceDE w:val="0"/>
              <w:autoSpaceDN w:val="0"/>
              <w:adjustRightInd w:val="0"/>
              <w:jc w:val="right"/>
              <w:rPr>
                <w:rFonts w:ascii="新細明體" w:hAnsi="新細明體"/>
                <w:b/>
                <w:kern w:val="0"/>
                <w:sz w:val="20"/>
              </w:rPr>
            </w:pPr>
          </w:p>
        </w:tc>
      </w:tr>
      <w:tr w:rsidR="00E053F5" w:rsidRPr="003C3004" w14:paraId="31FBD0BC"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09E170BD"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本期賸餘（短絀）</w:t>
            </w:r>
          </w:p>
        </w:tc>
        <w:tc>
          <w:tcPr>
            <w:tcW w:w="1736" w:type="dxa"/>
            <w:gridSpan w:val="3"/>
            <w:tcBorders>
              <w:top w:val="nil"/>
              <w:bottom w:val="nil"/>
              <w:right w:val="single" w:sz="4" w:space="0" w:color="auto"/>
            </w:tcBorders>
            <w:vAlign w:val="center"/>
          </w:tcPr>
          <w:p w14:paraId="28AEAD4C"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2,605,313,000</w:t>
            </w:r>
          </w:p>
        </w:tc>
        <w:tc>
          <w:tcPr>
            <w:tcW w:w="1692" w:type="dxa"/>
            <w:gridSpan w:val="3"/>
            <w:tcBorders>
              <w:top w:val="nil"/>
              <w:left w:val="single" w:sz="4" w:space="0" w:color="auto"/>
              <w:bottom w:val="nil"/>
              <w:right w:val="single" w:sz="4" w:space="0" w:color="auto"/>
            </w:tcBorders>
            <w:vAlign w:val="center"/>
          </w:tcPr>
          <w:p w14:paraId="503AFDA5"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4,373,443,381</w:t>
            </w:r>
          </w:p>
        </w:tc>
        <w:tc>
          <w:tcPr>
            <w:tcW w:w="1472" w:type="dxa"/>
            <w:gridSpan w:val="3"/>
            <w:tcBorders>
              <w:top w:val="nil"/>
              <w:left w:val="single" w:sz="4" w:space="0" w:color="auto"/>
              <w:bottom w:val="nil"/>
              <w:right w:val="single" w:sz="4" w:space="0" w:color="auto"/>
            </w:tcBorders>
            <w:vAlign w:val="center"/>
          </w:tcPr>
          <w:p w14:paraId="02219643"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1,768,130,381</w:t>
            </w:r>
          </w:p>
        </w:tc>
        <w:tc>
          <w:tcPr>
            <w:tcW w:w="891" w:type="dxa"/>
            <w:gridSpan w:val="4"/>
            <w:tcBorders>
              <w:top w:val="nil"/>
              <w:left w:val="single" w:sz="4" w:space="0" w:color="auto"/>
              <w:bottom w:val="nil"/>
              <w:right w:val="nil"/>
            </w:tcBorders>
            <w:vAlign w:val="center"/>
          </w:tcPr>
          <w:p w14:paraId="5D8E2A5B"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67.87</w:t>
            </w:r>
          </w:p>
        </w:tc>
      </w:tr>
      <w:tr w:rsidR="00E053F5" w:rsidRPr="003C3004" w14:paraId="4DEE6DBE"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24838774"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利息股利之調整</w:t>
            </w:r>
          </w:p>
        </w:tc>
        <w:tc>
          <w:tcPr>
            <w:tcW w:w="1736" w:type="dxa"/>
            <w:gridSpan w:val="3"/>
            <w:tcBorders>
              <w:top w:val="nil"/>
              <w:bottom w:val="nil"/>
              <w:right w:val="single" w:sz="4" w:space="0" w:color="auto"/>
            </w:tcBorders>
            <w:vAlign w:val="center"/>
          </w:tcPr>
          <w:p w14:paraId="64F027BC"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- 285,000</w:t>
            </w:r>
          </w:p>
        </w:tc>
        <w:tc>
          <w:tcPr>
            <w:tcW w:w="1692" w:type="dxa"/>
            <w:gridSpan w:val="3"/>
            <w:tcBorders>
              <w:top w:val="nil"/>
              <w:left w:val="single" w:sz="4" w:space="0" w:color="auto"/>
              <w:bottom w:val="nil"/>
              <w:right w:val="single" w:sz="4" w:space="0" w:color="auto"/>
            </w:tcBorders>
            <w:vAlign w:val="center"/>
          </w:tcPr>
          <w:p w14:paraId="6C3132C8"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- 2,740,134</w:t>
            </w:r>
          </w:p>
        </w:tc>
        <w:tc>
          <w:tcPr>
            <w:tcW w:w="1472" w:type="dxa"/>
            <w:gridSpan w:val="3"/>
            <w:tcBorders>
              <w:top w:val="nil"/>
              <w:left w:val="single" w:sz="4" w:space="0" w:color="auto"/>
              <w:bottom w:val="nil"/>
              <w:right w:val="single" w:sz="4" w:space="0" w:color="auto"/>
            </w:tcBorders>
            <w:vAlign w:val="center"/>
          </w:tcPr>
          <w:p w14:paraId="36761A8B"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- 2,455,134</w:t>
            </w:r>
          </w:p>
        </w:tc>
        <w:tc>
          <w:tcPr>
            <w:tcW w:w="891" w:type="dxa"/>
            <w:gridSpan w:val="4"/>
            <w:tcBorders>
              <w:top w:val="nil"/>
              <w:left w:val="single" w:sz="4" w:space="0" w:color="auto"/>
              <w:bottom w:val="nil"/>
              <w:right w:val="nil"/>
            </w:tcBorders>
            <w:vAlign w:val="center"/>
          </w:tcPr>
          <w:p w14:paraId="6BE511F2"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861.45</w:t>
            </w:r>
          </w:p>
        </w:tc>
      </w:tr>
      <w:tr w:rsidR="00E053F5" w:rsidRPr="003C3004" w14:paraId="1EC1330A"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4EF5038A"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未計利息股利之本期賸餘（短絀）</w:t>
            </w:r>
          </w:p>
        </w:tc>
        <w:tc>
          <w:tcPr>
            <w:tcW w:w="1736" w:type="dxa"/>
            <w:gridSpan w:val="3"/>
            <w:tcBorders>
              <w:top w:val="nil"/>
              <w:bottom w:val="nil"/>
              <w:right w:val="single" w:sz="4" w:space="0" w:color="auto"/>
            </w:tcBorders>
            <w:vAlign w:val="center"/>
          </w:tcPr>
          <w:p w14:paraId="2895A617"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2,605,028,000</w:t>
            </w:r>
          </w:p>
        </w:tc>
        <w:tc>
          <w:tcPr>
            <w:tcW w:w="1692" w:type="dxa"/>
            <w:gridSpan w:val="3"/>
            <w:tcBorders>
              <w:top w:val="nil"/>
              <w:left w:val="single" w:sz="4" w:space="0" w:color="auto"/>
              <w:bottom w:val="nil"/>
              <w:right w:val="single" w:sz="4" w:space="0" w:color="auto"/>
            </w:tcBorders>
            <w:vAlign w:val="center"/>
          </w:tcPr>
          <w:p w14:paraId="10119BD9"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4,370,703,247</w:t>
            </w:r>
          </w:p>
        </w:tc>
        <w:tc>
          <w:tcPr>
            <w:tcW w:w="1472" w:type="dxa"/>
            <w:gridSpan w:val="3"/>
            <w:tcBorders>
              <w:top w:val="nil"/>
              <w:left w:val="single" w:sz="4" w:space="0" w:color="auto"/>
              <w:bottom w:val="nil"/>
              <w:right w:val="single" w:sz="4" w:space="0" w:color="auto"/>
            </w:tcBorders>
            <w:vAlign w:val="center"/>
          </w:tcPr>
          <w:p w14:paraId="0E947EFE"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1,765,675,247</w:t>
            </w:r>
          </w:p>
        </w:tc>
        <w:tc>
          <w:tcPr>
            <w:tcW w:w="891" w:type="dxa"/>
            <w:gridSpan w:val="4"/>
            <w:tcBorders>
              <w:top w:val="nil"/>
              <w:left w:val="single" w:sz="4" w:space="0" w:color="auto"/>
              <w:bottom w:val="nil"/>
              <w:right w:val="nil"/>
            </w:tcBorders>
            <w:vAlign w:val="center"/>
          </w:tcPr>
          <w:p w14:paraId="71D8A1B9"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67.78</w:t>
            </w:r>
          </w:p>
        </w:tc>
      </w:tr>
      <w:tr w:rsidR="00E053F5" w:rsidRPr="003C3004" w14:paraId="0E38C783"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74CFD1C8"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調整項目</w:t>
            </w:r>
          </w:p>
        </w:tc>
        <w:tc>
          <w:tcPr>
            <w:tcW w:w="1736" w:type="dxa"/>
            <w:gridSpan w:val="3"/>
            <w:tcBorders>
              <w:top w:val="nil"/>
              <w:bottom w:val="nil"/>
              <w:right w:val="single" w:sz="4" w:space="0" w:color="auto"/>
            </w:tcBorders>
            <w:vAlign w:val="center"/>
          </w:tcPr>
          <w:p w14:paraId="63AFECFA"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2,547,082,000</w:t>
            </w:r>
          </w:p>
        </w:tc>
        <w:tc>
          <w:tcPr>
            <w:tcW w:w="1692" w:type="dxa"/>
            <w:gridSpan w:val="3"/>
            <w:tcBorders>
              <w:top w:val="nil"/>
              <w:left w:val="single" w:sz="4" w:space="0" w:color="auto"/>
              <w:bottom w:val="nil"/>
              <w:right w:val="single" w:sz="4" w:space="0" w:color="auto"/>
            </w:tcBorders>
            <w:vAlign w:val="center"/>
          </w:tcPr>
          <w:p w14:paraId="6F230E74"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- 552,735,469</w:t>
            </w:r>
          </w:p>
        </w:tc>
        <w:tc>
          <w:tcPr>
            <w:tcW w:w="1472" w:type="dxa"/>
            <w:gridSpan w:val="3"/>
            <w:tcBorders>
              <w:top w:val="nil"/>
              <w:left w:val="single" w:sz="4" w:space="0" w:color="auto"/>
              <w:bottom w:val="nil"/>
              <w:right w:val="single" w:sz="4" w:space="0" w:color="auto"/>
            </w:tcBorders>
            <w:vAlign w:val="center"/>
          </w:tcPr>
          <w:p w14:paraId="2EEE7DF7"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- 3,099,817,469</w:t>
            </w:r>
          </w:p>
        </w:tc>
        <w:tc>
          <w:tcPr>
            <w:tcW w:w="891" w:type="dxa"/>
            <w:gridSpan w:val="4"/>
            <w:tcBorders>
              <w:top w:val="nil"/>
              <w:left w:val="single" w:sz="4" w:space="0" w:color="auto"/>
              <w:bottom w:val="nil"/>
              <w:right w:val="nil"/>
            </w:tcBorders>
            <w:vAlign w:val="center"/>
          </w:tcPr>
          <w:p w14:paraId="0E633018"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w:t>
            </w:r>
          </w:p>
        </w:tc>
      </w:tr>
      <w:tr w:rsidR="00E053F5" w:rsidRPr="003C3004" w14:paraId="5F7D6073"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334AA84F"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未計利息股利之現金流入（流出）</w:t>
            </w:r>
          </w:p>
        </w:tc>
        <w:tc>
          <w:tcPr>
            <w:tcW w:w="1736" w:type="dxa"/>
            <w:gridSpan w:val="3"/>
            <w:tcBorders>
              <w:top w:val="nil"/>
              <w:bottom w:val="nil"/>
              <w:right w:val="single" w:sz="4" w:space="0" w:color="auto"/>
            </w:tcBorders>
            <w:vAlign w:val="center"/>
          </w:tcPr>
          <w:p w14:paraId="5227AF9F"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5,152,110,000</w:t>
            </w:r>
          </w:p>
        </w:tc>
        <w:tc>
          <w:tcPr>
            <w:tcW w:w="1692" w:type="dxa"/>
            <w:gridSpan w:val="3"/>
            <w:tcBorders>
              <w:top w:val="nil"/>
              <w:left w:val="single" w:sz="4" w:space="0" w:color="auto"/>
              <w:bottom w:val="nil"/>
              <w:right w:val="single" w:sz="4" w:space="0" w:color="auto"/>
            </w:tcBorders>
            <w:vAlign w:val="center"/>
          </w:tcPr>
          <w:p w14:paraId="57894731"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3,817,967,778</w:t>
            </w:r>
          </w:p>
        </w:tc>
        <w:tc>
          <w:tcPr>
            <w:tcW w:w="1472" w:type="dxa"/>
            <w:gridSpan w:val="3"/>
            <w:tcBorders>
              <w:top w:val="nil"/>
              <w:left w:val="single" w:sz="4" w:space="0" w:color="auto"/>
              <w:bottom w:val="nil"/>
              <w:right w:val="single" w:sz="4" w:space="0" w:color="auto"/>
            </w:tcBorders>
            <w:vAlign w:val="center"/>
          </w:tcPr>
          <w:p w14:paraId="487D1A3C"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- 1,334,142,222</w:t>
            </w:r>
          </w:p>
        </w:tc>
        <w:tc>
          <w:tcPr>
            <w:tcW w:w="891" w:type="dxa"/>
            <w:gridSpan w:val="4"/>
            <w:tcBorders>
              <w:top w:val="nil"/>
              <w:left w:val="single" w:sz="4" w:space="0" w:color="auto"/>
              <w:bottom w:val="nil"/>
              <w:right w:val="nil"/>
            </w:tcBorders>
            <w:vAlign w:val="center"/>
          </w:tcPr>
          <w:p w14:paraId="02645E2C"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- 25.90</w:t>
            </w:r>
          </w:p>
        </w:tc>
      </w:tr>
      <w:tr w:rsidR="00E053F5" w:rsidRPr="003C3004" w14:paraId="350CDFFD"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67EA0AE5"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收取利息</w:t>
            </w:r>
          </w:p>
        </w:tc>
        <w:tc>
          <w:tcPr>
            <w:tcW w:w="1736" w:type="dxa"/>
            <w:gridSpan w:val="3"/>
            <w:tcBorders>
              <w:top w:val="nil"/>
              <w:bottom w:val="nil"/>
              <w:right w:val="single" w:sz="4" w:space="0" w:color="auto"/>
            </w:tcBorders>
            <w:vAlign w:val="center"/>
          </w:tcPr>
          <w:p w14:paraId="18B0F259"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285,000</w:t>
            </w:r>
          </w:p>
        </w:tc>
        <w:tc>
          <w:tcPr>
            <w:tcW w:w="1692" w:type="dxa"/>
            <w:gridSpan w:val="3"/>
            <w:tcBorders>
              <w:top w:val="nil"/>
              <w:left w:val="single" w:sz="4" w:space="0" w:color="auto"/>
              <w:bottom w:val="nil"/>
              <w:right w:val="single" w:sz="4" w:space="0" w:color="auto"/>
            </w:tcBorders>
            <w:vAlign w:val="center"/>
          </w:tcPr>
          <w:p w14:paraId="574DFD2C"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2,740,134</w:t>
            </w:r>
          </w:p>
        </w:tc>
        <w:tc>
          <w:tcPr>
            <w:tcW w:w="1472" w:type="dxa"/>
            <w:gridSpan w:val="3"/>
            <w:tcBorders>
              <w:top w:val="nil"/>
              <w:left w:val="single" w:sz="4" w:space="0" w:color="auto"/>
              <w:bottom w:val="nil"/>
              <w:right w:val="single" w:sz="4" w:space="0" w:color="auto"/>
            </w:tcBorders>
            <w:vAlign w:val="center"/>
          </w:tcPr>
          <w:p w14:paraId="65F66DB4"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2,455,134</w:t>
            </w:r>
          </w:p>
        </w:tc>
        <w:tc>
          <w:tcPr>
            <w:tcW w:w="891" w:type="dxa"/>
            <w:gridSpan w:val="4"/>
            <w:tcBorders>
              <w:top w:val="nil"/>
              <w:left w:val="single" w:sz="4" w:space="0" w:color="auto"/>
              <w:bottom w:val="nil"/>
              <w:right w:val="nil"/>
            </w:tcBorders>
            <w:vAlign w:val="center"/>
          </w:tcPr>
          <w:p w14:paraId="39DB81BC" w14:textId="77777777" w:rsidR="00E053F5" w:rsidRPr="003C3004"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861.45</w:t>
            </w:r>
          </w:p>
        </w:tc>
      </w:tr>
      <w:tr w:rsidR="00E053F5" w:rsidRPr="003C3004" w14:paraId="0669202E"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49F9CCD1" w14:textId="77777777" w:rsidR="00E053F5" w:rsidRPr="00A71072" w:rsidRDefault="00E053F5" w:rsidP="00DD280C">
            <w:pPr>
              <w:widowControl/>
              <w:ind w:rightChars="20" w:right="48" w:firstLineChars="100" w:firstLine="152"/>
              <w:jc w:val="distribute"/>
              <w:rPr>
                <w:rFonts w:ascii="標楷體" w:eastAsia="標楷體" w:hAnsi="標楷體"/>
                <w:noProof/>
                <w:kern w:val="0"/>
                <w:sz w:val="20"/>
              </w:rPr>
            </w:pPr>
            <w:r w:rsidRPr="00A71072">
              <w:rPr>
                <w:rFonts w:ascii="標楷體" w:eastAsia="標楷體" w:hAnsi="標楷體" w:hint="eastAsia"/>
                <w:b/>
                <w:noProof/>
                <w:spacing w:val="-24"/>
                <w:kern w:val="0"/>
                <w:sz w:val="20"/>
              </w:rPr>
              <w:t>業務活動之淨現金流入（流出）</w:t>
            </w:r>
          </w:p>
        </w:tc>
        <w:tc>
          <w:tcPr>
            <w:tcW w:w="1736" w:type="dxa"/>
            <w:gridSpan w:val="3"/>
            <w:tcBorders>
              <w:top w:val="nil"/>
              <w:bottom w:val="nil"/>
              <w:right w:val="single" w:sz="4" w:space="0" w:color="auto"/>
            </w:tcBorders>
            <w:vAlign w:val="center"/>
          </w:tcPr>
          <w:p w14:paraId="0F335AF3" w14:textId="77777777" w:rsidR="00E053F5" w:rsidRPr="009E391E" w:rsidRDefault="00E053F5" w:rsidP="00DD280C">
            <w:pPr>
              <w:autoSpaceDE w:val="0"/>
              <w:autoSpaceDN w:val="0"/>
              <w:adjustRightInd w:val="0"/>
              <w:jc w:val="right"/>
              <w:rPr>
                <w:rFonts w:ascii="新細明體" w:hAnsi="新細明體"/>
                <w:b/>
                <w:kern w:val="0"/>
                <w:sz w:val="20"/>
              </w:rPr>
            </w:pPr>
            <w:r w:rsidRPr="008064FA">
              <w:rPr>
                <w:rFonts w:ascii="新細明體" w:hAnsi="新細明體" w:hint="eastAsia"/>
                <w:b/>
                <w:kern w:val="0"/>
                <w:sz w:val="20"/>
              </w:rPr>
              <w:t>5,152,395,000</w:t>
            </w:r>
          </w:p>
        </w:tc>
        <w:tc>
          <w:tcPr>
            <w:tcW w:w="1692" w:type="dxa"/>
            <w:gridSpan w:val="3"/>
            <w:tcBorders>
              <w:top w:val="nil"/>
              <w:left w:val="single" w:sz="4" w:space="0" w:color="auto"/>
              <w:bottom w:val="nil"/>
              <w:right w:val="single" w:sz="4" w:space="0" w:color="auto"/>
            </w:tcBorders>
            <w:vAlign w:val="center"/>
          </w:tcPr>
          <w:p w14:paraId="4034DAC5" w14:textId="77777777" w:rsidR="00E053F5" w:rsidRPr="009E391E" w:rsidRDefault="00E053F5" w:rsidP="00DD280C">
            <w:pPr>
              <w:autoSpaceDE w:val="0"/>
              <w:autoSpaceDN w:val="0"/>
              <w:adjustRightInd w:val="0"/>
              <w:jc w:val="right"/>
              <w:rPr>
                <w:rFonts w:ascii="新細明體" w:hAnsi="新細明體"/>
                <w:b/>
                <w:kern w:val="0"/>
                <w:sz w:val="20"/>
              </w:rPr>
            </w:pPr>
            <w:r w:rsidRPr="008064FA">
              <w:rPr>
                <w:rFonts w:ascii="新細明體" w:hAnsi="新細明體"/>
                <w:b/>
                <w:kern w:val="0"/>
                <w:sz w:val="20"/>
              </w:rPr>
              <w:t>3,820,707,912</w:t>
            </w:r>
          </w:p>
        </w:tc>
        <w:tc>
          <w:tcPr>
            <w:tcW w:w="1472" w:type="dxa"/>
            <w:gridSpan w:val="3"/>
            <w:tcBorders>
              <w:top w:val="nil"/>
              <w:left w:val="single" w:sz="4" w:space="0" w:color="auto"/>
              <w:bottom w:val="nil"/>
              <w:right w:val="single" w:sz="4" w:space="0" w:color="auto"/>
            </w:tcBorders>
            <w:vAlign w:val="center"/>
          </w:tcPr>
          <w:p w14:paraId="46B97DC6" w14:textId="77777777" w:rsidR="00E053F5" w:rsidRPr="009E391E" w:rsidRDefault="00E053F5" w:rsidP="00DD280C">
            <w:pPr>
              <w:autoSpaceDE w:val="0"/>
              <w:autoSpaceDN w:val="0"/>
              <w:adjustRightInd w:val="0"/>
              <w:jc w:val="right"/>
              <w:rPr>
                <w:rFonts w:ascii="新細明體" w:hAnsi="新細明體"/>
                <w:b/>
                <w:kern w:val="0"/>
                <w:sz w:val="20"/>
              </w:rPr>
            </w:pPr>
            <w:r w:rsidRPr="008064FA">
              <w:rPr>
                <w:rFonts w:ascii="新細明體" w:hAnsi="新細明體"/>
                <w:b/>
                <w:kern w:val="0"/>
                <w:sz w:val="20"/>
              </w:rPr>
              <w:t>- 1,331,687,088</w:t>
            </w:r>
          </w:p>
        </w:tc>
        <w:tc>
          <w:tcPr>
            <w:tcW w:w="891" w:type="dxa"/>
            <w:gridSpan w:val="4"/>
            <w:tcBorders>
              <w:top w:val="nil"/>
              <w:left w:val="single" w:sz="4" w:space="0" w:color="auto"/>
              <w:bottom w:val="nil"/>
              <w:right w:val="nil"/>
            </w:tcBorders>
            <w:vAlign w:val="center"/>
          </w:tcPr>
          <w:p w14:paraId="551AF656" w14:textId="77777777" w:rsidR="00E053F5" w:rsidRPr="009E391E" w:rsidRDefault="00E053F5" w:rsidP="00DD280C">
            <w:pPr>
              <w:autoSpaceDE w:val="0"/>
              <w:autoSpaceDN w:val="0"/>
              <w:adjustRightInd w:val="0"/>
              <w:jc w:val="right"/>
              <w:rPr>
                <w:rFonts w:ascii="新細明體" w:hAnsi="新細明體"/>
                <w:b/>
                <w:kern w:val="0"/>
                <w:sz w:val="20"/>
              </w:rPr>
            </w:pPr>
            <w:r w:rsidRPr="008064FA">
              <w:rPr>
                <w:rFonts w:ascii="新細明體" w:hAnsi="新細明體"/>
                <w:b/>
                <w:kern w:val="0"/>
                <w:sz w:val="20"/>
              </w:rPr>
              <w:t>- 25.85</w:t>
            </w:r>
          </w:p>
        </w:tc>
      </w:tr>
      <w:tr w:rsidR="00E053F5" w:rsidRPr="003C3004" w14:paraId="3183C7CD"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0A043D83" w14:textId="77777777" w:rsidR="00E053F5" w:rsidRPr="00A71072" w:rsidRDefault="00E053F5" w:rsidP="00DD280C">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投資活動之現金流量</w:t>
            </w:r>
          </w:p>
        </w:tc>
        <w:tc>
          <w:tcPr>
            <w:tcW w:w="1736" w:type="dxa"/>
            <w:gridSpan w:val="3"/>
            <w:tcBorders>
              <w:top w:val="nil"/>
              <w:right w:val="single" w:sz="4" w:space="0" w:color="auto"/>
            </w:tcBorders>
            <w:vAlign w:val="center"/>
          </w:tcPr>
          <w:p w14:paraId="5FB871ED" w14:textId="77777777" w:rsidR="00E053F5" w:rsidRPr="003C3004" w:rsidRDefault="00E053F5" w:rsidP="00DD280C">
            <w:pPr>
              <w:autoSpaceDE w:val="0"/>
              <w:autoSpaceDN w:val="0"/>
              <w:adjustRightInd w:val="0"/>
              <w:jc w:val="right"/>
              <w:rPr>
                <w:rFonts w:ascii="新細明體" w:hAnsi="新細明體"/>
                <w:b/>
                <w:noProof/>
                <w:kern w:val="0"/>
                <w:sz w:val="20"/>
              </w:rPr>
            </w:pPr>
          </w:p>
        </w:tc>
        <w:tc>
          <w:tcPr>
            <w:tcW w:w="1692" w:type="dxa"/>
            <w:gridSpan w:val="3"/>
            <w:tcBorders>
              <w:top w:val="nil"/>
              <w:left w:val="single" w:sz="4" w:space="0" w:color="auto"/>
              <w:right w:val="single" w:sz="4" w:space="0" w:color="auto"/>
            </w:tcBorders>
            <w:vAlign w:val="center"/>
          </w:tcPr>
          <w:p w14:paraId="41F778CC" w14:textId="77777777" w:rsidR="00E053F5" w:rsidRPr="003C3004" w:rsidRDefault="00E053F5" w:rsidP="00DD280C">
            <w:pPr>
              <w:autoSpaceDE w:val="0"/>
              <w:autoSpaceDN w:val="0"/>
              <w:adjustRightInd w:val="0"/>
              <w:jc w:val="right"/>
              <w:rPr>
                <w:rFonts w:ascii="新細明體" w:hAnsi="新細明體"/>
                <w:b/>
                <w:noProof/>
                <w:kern w:val="0"/>
                <w:sz w:val="20"/>
              </w:rPr>
            </w:pPr>
          </w:p>
        </w:tc>
        <w:tc>
          <w:tcPr>
            <w:tcW w:w="1472" w:type="dxa"/>
            <w:gridSpan w:val="3"/>
            <w:tcBorders>
              <w:top w:val="nil"/>
              <w:left w:val="single" w:sz="4" w:space="0" w:color="auto"/>
              <w:right w:val="single" w:sz="4" w:space="0" w:color="auto"/>
            </w:tcBorders>
            <w:vAlign w:val="center"/>
          </w:tcPr>
          <w:p w14:paraId="4DE212EF" w14:textId="77777777" w:rsidR="00E053F5" w:rsidRPr="003C3004" w:rsidRDefault="00E053F5" w:rsidP="00DD280C">
            <w:pPr>
              <w:autoSpaceDE w:val="0"/>
              <w:autoSpaceDN w:val="0"/>
              <w:adjustRightInd w:val="0"/>
              <w:jc w:val="right"/>
              <w:rPr>
                <w:rFonts w:ascii="新細明體" w:hAnsi="新細明體"/>
                <w:b/>
                <w:noProof/>
                <w:kern w:val="0"/>
                <w:sz w:val="20"/>
              </w:rPr>
            </w:pPr>
          </w:p>
        </w:tc>
        <w:tc>
          <w:tcPr>
            <w:tcW w:w="891" w:type="dxa"/>
            <w:gridSpan w:val="4"/>
            <w:tcBorders>
              <w:top w:val="nil"/>
              <w:left w:val="single" w:sz="4" w:space="0" w:color="auto"/>
              <w:right w:val="nil"/>
            </w:tcBorders>
            <w:vAlign w:val="center"/>
          </w:tcPr>
          <w:p w14:paraId="74FD3915" w14:textId="77777777" w:rsidR="00E053F5" w:rsidRPr="003C3004" w:rsidRDefault="00E053F5" w:rsidP="00DD280C">
            <w:pPr>
              <w:autoSpaceDE w:val="0"/>
              <w:autoSpaceDN w:val="0"/>
              <w:adjustRightInd w:val="0"/>
              <w:jc w:val="right"/>
              <w:rPr>
                <w:rFonts w:ascii="新細明體" w:hAnsi="新細明體"/>
                <w:b/>
                <w:noProof/>
                <w:kern w:val="0"/>
                <w:sz w:val="20"/>
              </w:rPr>
            </w:pPr>
          </w:p>
        </w:tc>
      </w:tr>
      <w:tr w:rsidR="00E053F5" w:rsidRPr="003C3004" w14:paraId="39F912B9"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2794CFFA"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減少無形資產及其他資產</w:t>
            </w:r>
          </w:p>
        </w:tc>
        <w:tc>
          <w:tcPr>
            <w:tcW w:w="1736" w:type="dxa"/>
            <w:gridSpan w:val="3"/>
            <w:tcBorders>
              <w:top w:val="nil"/>
              <w:bottom w:val="nil"/>
              <w:right w:val="single" w:sz="4" w:space="0" w:color="auto"/>
            </w:tcBorders>
            <w:vAlign w:val="center"/>
          </w:tcPr>
          <w:p w14:paraId="12FB6EC2"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209,142,000</w:t>
            </w:r>
          </w:p>
        </w:tc>
        <w:tc>
          <w:tcPr>
            <w:tcW w:w="1692" w:type="dxa"/>
            <w:gridSpan w:val="3"/>
            <w:tcBorders>
              <w:top w:val="nil"/>
              <w:left w:val="single" w:sz="4" w:space="0" w:color="auto"/>
              <w:bottom w:val="nil"/>
              <w:right w:val="single" w:sz="4" w:space="0" w:color="auto"/>
            </w:tcBorders>
            <w:vAlign w:val="center"/>
          </w:tcPr>
          <w:p w14:paraId="52D4C026"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44,304,510</w:t>
            </w:r>
          </w:p>
        </w:tc>
        <w:tc>
          <w:tcPr>
            <w:tcW w:w="1472" w:type="dxa"/>
            <w:gridSpan w:val="3"/>
            <w:tcBorders>
              <w:top w:val="nil"/>
              <w:left w:val="single" w:sz="4" w:space="0" w:color="auto"/>
              <w:bottom w:val="nil"/>
              <w:right w:val="single" w:sz="4" w:space="0" w:color="auto"/>
            </w:tcBorders>
            <w:vAlign w:val="center"/>
          </w:tcPr>
          <w:p w14:paraId="46DC4A12"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- 164,837,490</w:t>
            </w:r>
          </w:p>
        </w:tc>
        <w:tc>
          <w:tcPr>
            <w:tcW w:w="891" w:type="dxa"/>
            <w:gridSpan w:val="4"/>
            <w:tcBorders>
              <w:top w:val="nil"/>
              <w:left w:val="single" w:sz="4" w:space="0" w:color="auto"/>
              <w:bottom w:val="nil"/>
              <w:right w:val="nil"/>
            </w:tcBorders>
            <w:vAlign w:val="center"/>
          </w:tcPr>
          <w:p w14:paraId="0C126D55"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- 78.82</w:t>
            </w:r>
          </w:p>
        </w:tc>
      </w:tr>
      <w:tr w:rsidR="00E053F5" w:rsidRPr="003C3004" w14:paraId="2627B571"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23500991"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增加投資、長期應收款、貸墊款及準備金</w:t>
            </w:r>
          </w:p>
        </w:tc>
        <w:tc>
          <w:tcPr>
            <w:tcW w:w="1736" w:type="dxa"/>
            <w:gridSpan w:val="3"/>
            <w:tcBorders>
              <w:top w:val="nil"/>
              <w:bottom w:val="nil"/>
              <w:right w:val="single" w:sz="4" w:space="0" w:color="auto"/>
            </w:tcBorders>
            <w:vAlign w:val="center"/>
          </w:tcPr>
          <w:p w14:paraId="508BC8A8"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- 9,844,887,000</w:t>
            </w:r>
          </w:p>
        </w:tc>
        <w:tc>
          <w:tcPr>
            <w:tcW w:w="1692" w:type="dxa"/>
            <w:gridSpan w:val="3"/>
            <w:tcBorders>
              <w:top w:val="nil"/>
              <w:left w:val="single" w:sz="4" w:space="0" w:color="auto"/>
              <w:bottom w:val="nil"/>
              <w:right w:val="single" w:sz="4" w:space="0" w:color="auto"/>
            </w:tcBorders>
            <w:vAlign w:val="center"/>
          </w:tcPr>
          <w:p w14:paraId="1D9DABBA"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- 9,914,719,486</w:t>
            </w:r>
          </w:p>
        </w:tc>
        <w:tc>
          <w:tcPr>
            <w:tcW w:w="1472" w:type="dxa"/>
            <w:gridSpan w:val="3"/>
            <w:tcBorders>
              <w:top w:val="nil"/>
              <w:left w:val="single" w:sz="4" w:space="0" w:color="auto"/>
              <w:bottom w:val="nil"/>
              <w:right w:val="single" w:sz="4" w:space="0" w:color="auto"/>
            </w:tcBorders>
            <w:vAlign w:val="center"/>
          </w:tcPr>
          <w:p w14:paraId="44D1B81E"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- 69,832,486</w:t>
            </w:r>
          </w:p>
        </w:tc>
        <w:tc>
          <w:tcPr>
            <w:tcW w:w="891" w:type="dxa"/>
            <w:gridSpan w:val="4"/>
            <w:tcBorders>
              <w:top w:val="nil"/>
              <w:left w:val="single" w:sz="4" w:space="0" w:color="auto"/>
              <w:bottom w:val="nil"/>
              <w:right w:val="nil"/>
            </w:tcBorders>
            <w:vAlign w:val="center"/>
          </w:tcPr>
          <w:p w14:paraId="3C911D8E"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0.71</w:t>
            </w:r>
          </w:p>
        </w:tc>
      </w:tr>
      <w:tr w:rsidR="00E053F5" w:rsidRPr="003C3004" w14:paraId="33B69399"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5C687642"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增加不動產、廠房及設備、礦產資源</w:t>
            </w:r>
          </w:p>
        </w:tc>
        <w:tc>
          <w:tcPr>
            <w:tcW w:w="1736" w:type="dxa"/>
            <w:gridSpan w:val="3"/>
            <w:tcBorders>
              <w:top w:val="nil"/>
              <w:bottom w:val="nil"/>
              <w:right w:val="single" w:sz="4" w:space="0" w:color="auto"/>
            </w:tcBorders>
            <w:vAlign w:val="center"/>
          </w:tcPr>
          <w:p w14:paraId="2E8DA362"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- 19,425,000</w:t>
            </w:r>
          </w:p>
        </w:tc>
        <w:tc>
          <w:tcPr>
            <w:tcW w:w="1692" w:type="dxa"/>
            <w:gridSpan w:val="3"/>
            <w:tcBorders>
              <w:top w:val="nil"/>
              <w:left w:val="single" w:sz="4" w:space="0" w:color="auto"/>
              <w:bottom w:val="nil"/>
              <w:right w:val="single" w:sz="4" w:space="0" w:color="auto"/>
            </w:tcBorders>
            <w:vAlign w:val="center"/>
          </w:tcPr>
          <w:p w14:paraId="0AC1C58A"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- 5,679,175</w:t>
            </w:r>
          </w:p>
        </w:tc>
        <w:tc>
          <w:tcPr>
            <w:tcW w:w="1472" w:type="dxa"/>
            <w:gridSpan w:val="3"/>
            <w:tcBorders>
              <w:top w:val="nil"/>
              <w:left w:val="single" w:sz="4" w:space="0" w:color="auto"/>
              <w:bottom w:val="nil"/>
              <w:right w:val="single" w:sz="4" w:space="0" w:color="auto"/>
            </w:tcBorders>
            <w:vAlign w:val="center"/>
          </w:tcPr>
          <w:p w14:paraId="46C3F7EE"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13,745,825</w:t>
            </w:r>
          </w:p>
        </w:tc>
        <w:tc>
          <w:tcPr>
            <w:tcW w:w="891" w:type="dxa"/>
            <w:gridSpan w:val="4"/>
            <w:tcBorders>
              <w:top w:val="nil"/>
              <w:left w:val="single" w:sz="4" w:space="0" w:color="auto"/>
              <w:bottom w:val="nil"/>
              <w:right w:val="nil"/>
            </w:tcBorders>
            <w:vAlign w:val="center"/>
          </w:tcPr>
          <w:p w14:paraId="670B3329"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- 70.76</w:t>
            </w:r>
          </w:p>
        </w:tc>
      </w:tr>
      <w:tr w:rsidR="00E053F5" w:rsidRPr="003C3004" w14:paraId="48925496"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7E49170A"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增加無形資產及其他資產</w:t>
            </w:r>
          </w:p>
        </w:tc>
        <w:tc>
          <w:tcPr>
            <w:tcW w:w="1736" w:type="dxa"/>
            <w:gridSpan w:val="3"/>
            <w:tcBorders>
              <w:top w:val="nil"/>
              <w:bottom w:val="nil"/>
              <w:right w:val="single" w:sz="4" w:space="0" w:color="auto"/>
            </w:tcBorders>
            <w:vAlign w:val="center"/>
          </w:tcPr>
          <w:p w14:paraId="5505DF41"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hint="eastAsia"/>
                <w:kern w:val="0"/>
                <w:sz w:val="20"/>
              </w:rPr>
              <w:t>- 1,134,000</w:t>
            </w:r>
          </w:p>
        </w:tc>
        <w:tc>
          <w:tcPr>
            <w:tcW w:w="1692" w:type="dxa"/>
            <w:gridSpan w:val="3"/>
            <w:tcBorders>
              <w:top w:val="nil"/>
              <w:left w:val="single" w:sz="4" w:space="0" w:color="auto"/>
              <w:bottom w:val="nil"/>
              <w:right w:val="single" w:sz="4" w:space="0" w:color="auto"/>
            </w:tcBorders>
            <w:vAlign w:val="center"/>
          </w:tcPr>
          <w:p w14:paraId="5D52ADEF"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- 1,101,834</w:t>
            </w:r>
          </w:p>
        </w:tc>
        <w:tc>
          <w:tcPr>
            <w:tcW w:w="1472" w:type="dxa"/>
            <w:gridSpan w:val="3"/>
            <w:tcBorders>
              <w:top w:val="nil"/>
              <w:left w:val="single" w:sz="4" w:space="0" w:color="auto"/>
              <w:bottom w:val="nil"/>
              <w:right w:val="single" w:sz="4" w:space="0" w:color="auto"/>
            </w:tcBorders>
            <w:vAlign w:val="center"/>
          </w:tcPr>
          <w:p w14:paraId="47E78430"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32,166</w:t>
            </w:r>
          </w:p>
        </w:tc>
        <w:tc>
          <w:tcPr>
            <w:tcW w:w="891" w:type="dxa"/>
            <w:gridSpan w:val="4"/>
            <w:tcBorders>
              <w:top w:val="nil"/>
              <w:left w:val="single" w:sz="4" w:space="0" w:color="auto"/>
              <w:bottom w:val="nil"/>
              <w:right w:val="nil"/>
            </w:tcBorders>
            <w:vAlign w:val="center"/>
          </w:tcPr>
          <w:p w14:paraId="17C70187" w14:textId="77777777" w:rsidR="00E053F5" w:rsidRPr="009E391E" w:rsidRDefault="00E053F5" w:rsidP="00DD280C">
            <w:pPr>
              <w:autoSpaceDE w:val="0"/>
              <w:autoSpaceDN w:val="0"/>
              <w:adjustRightInd w:val="0"/>
              <w:jc w:val="right"/>
              <w:rPr>
                <w:rFonts w:ascii="新細明體" w:hAnsi="新細明體"/>
                <w:kern w:val="0"/>
                <w:sz w:val="20"/>
              </w:rPr>
            </w:pPr>
            <w:r w:rsidRPr="008064FA">
              <w:rPr>
                <w:rFonts w:ascii="新細明體" w:hAnsi="新細明體"/>
                <w:kern w:val="0"/>
                <w:sz w:val="20"/>
              </w:rPr>
              <w:t>- 2.84</w:t>
            </w:r>
          </w:p>
        </w:tc>
      </w:tr>
      <w:tr w:rsidR="00E053F5" w:rsidRPr="003C3004" w14:paraId="04604AED"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30C3CF57" w14:textId="77777777" w:rsidR="00E053F5" w:rsidRPr="00A71072" w:rsidRDefault="00E053F5" w:rsidP="00DD280C">
            <w:pPr>
              <w:widowControl/>
              <w:ind w:rightChars="20" w:right="48" w:firstLineChars="100" w:firstLine="152"/>
              <w:jc w:val="distribute"/>
              <w:rPr>
                <w:rFonts w:ascii="標楷體" w:eastAsia="標楷體" w:hAnsi="標楷體"/>
                <w:b/>
                <w:noProof/>
                <w:kern w:val="0"/>
                <w:sz w:val="20"/>
              </w:rPr>
            </w:pPr>
            <w:r w:rsidRPr="00A71072">
              <w:rPr>
                <w:rFonts w:ascii="標楷體" w:eastAsia="標楷體" w:hAnsi="標楷體" w:hint="eastAsia"/>
                <w:b/>
                <w:noProof/>
                <w:spacing w:val="-24"/>
                <w:kern w:val="0"/>
                <w:sz w:val="20"/>
              </w:rPr>
              <w:t>投資活動之淨現金流入（流出）</w:t>
            </w:r>
          </w:p>
        </w:tc>
        <w:tc>
          <w:tcPr>
            <w:tcW w:w="1736" w:type="dxa"/>
            <w:gridSpan w:val="3"/>
            <w:tcBorders>
              <w:top w:val="nil"/>
              <w:bottom w:val="nil"/>
              <w:right w:val="single" w:sz="4" w:space="0" w:color="auto"/>
            </w:tcBorders>
            <w:vAlign w:val="center"/>
          </w:tcPr>
          <w:p w14:paraId="62F61611" w14:textId="77777777" w:rsidR="00E053F5" w:rsidRPr="003C3004" w:rsidRDefault="00E053F5" w:rsidP="00DD280C">
            <w:pPr>
              <w:autoSpaceDE w:val="0"/>
              <w:autoSpaceDN w:val="0"/>
              <w:adjustRightInd w:val="0"/>
              <w:jc w:val="right"/>
              <w:rPr>
                <w:rFonts w:ascii="新細明體" w:hAnsi="新細明體"/>
                <w:b/>
                <w:kern w:val="0"/>
                <w:sz w:val="20"/>
              </w:rPr>
            </w:pPr>
            <w:r w:rsidRPr="008064FA">
              <w:rPr>
                <w:rFonts w:ascii="新細明體" w:hAnsi="新細明體" w:hint="eastAsia"/>
                <w:b/>
                <w:kern w:val="0"/>
                <w:sz w:val="20"/>
              </w:rPr>
              <w:t>- 9,656,304,000</w:t>
            </w:r>
          </w:p>
        </w:tc>
        <w:tc>
          <w:tcPr>
            <w:tcW w:w="1692" w:type="dxa"/>
            <w:gridSpan w:val="3"/>
            <w:tcBorders>
              <w:top w:val="nil"/>
              <w:left w:val="single" w:sz="4" w:space="0" w:color="auto"/>
              <w:bottom w:val="nil"/>
              <w:right w:val="single" w:sz="4" w:space="0" w:color="auto"/>
            </w:tcBorders>
            <w:vAlign w:val="center"/>
          </w:tcPr>
          <w:p w14:paraId="15B985BC" w14:textId="77777777" w:rsidR="00E053F5" w:rsidRPr="003C3004" w:rsidRDefault="00E053F5" w:rsidP="00DD280C">
            <w:pPr>
              <w:autoSpaceDE w:val="0"/>
              <w:autoSpaceDN w:val="0"/>
              <w:adjustRightInd w:val="0"/>
              <w:jc w:val="right"/>
              <w:rPr>
                <w:rFonts w:ascii="新細明體" w:hAnsi="新細明體"/>
                <w:b/>
                <w:kern w:val="0"/>
                <w:sz w:val="20"/>
              </w:rPr>
            </w:pPr>
            <w:r w:rsidRPr="008064FA">
              <w:rPr>
                <w:rFonts w:ascii="新細明體" w:hAnsi="新細明體"/>
                <w:b/>
                <w:kern w:val="0"/>
                <w:sz w:val="20"/>
              </w:rPr>
              <w:t>- 9,877,195,985</w:t>
            </w:r>
          </w:p>
        </w:tc>
        <w:tc>
          <w:tcPr>
            <w:tcW w:w="1472" w:type="dxa"/>
            <w:gridSpan w:val="3"/>
            <w:tcBorders>
              <w:top w:val="nil"/>
              <w:left w:val="single" w:sz="4" w:space="0" w:color="auto"/>
              <w:bottom w:val="nil"/>
              <w:right w:val="single" w:sz="4" w:space="0" w:color="auto"/>
            </w:tcBorders>
            <w:vAlign w:val="center"/>
          </w:tcPr>
          <w:p w14:paraId="094C44EF" w14:textId="77777777" w:rsidR="00E053F5" w:rsidRPr="003C3004" w:rsidRDefault="00E053F5" w:rsidP="00DD280C">
            <w:pPr>
              <w:autoSpaceDE w:val="0"/>
              <w:autoSpaceDN w:val="0"/>
              <w:adjustRightInd w:val="0"/>
              <w:jc w:val="right"/>
              <w:rPr>
                <w:rFonts w:ascii="新細明體" w:hAnsi="新細明體"/>
                <w:b/>
                <w:kern w:val="0"/>
                <w:sz w:val="20"/>
              </w:rPr>
            </w:pPr>
            <w:r w:rsidRPr="008064FA">
              <w:rPr>
                <w:rFonts w:ascii="新細明體" w:hAnsi="新細明體"/>
                <w:b/>
                <w:kern w:val="0"/>
                <w:sz w:val="20"/>
              </w:rPr>
              <w:t>- 220,891,985</w:t>
            </w:r>
          </w:p>
        </w:tc>
        <w:tc>
          <w:tcPr>
            <w:tcW w:w="891" w:type="dxa"/>
            <w:gridSpan w:val="4"/>
            <w:tcBorders>
              <w:top w:val="nil"/>
              <w:left w:val="single" w:sz="4" w:space="0" w:color="auto"/>
              <w:bottom w:val="nil"/>
              <w:right w:val="nil"/>
            </w:tcBorders>
            <w:vAlign w:val="center"/>
          </w:tcPr>
          <w:p w14:paraId="4DFD2AD0" w14:textId="77777777" w:rsidR="00E053F5" w:rsidRPr="003C3004" w:rsidRDefault="00E053F5" w:rsidP="00DD280C">
            <w:pPr>
              <w:autoSpaceDE w:val="0"/>
              <w:autoSpaceDN w:val="0"/>
              <w:adjustRightInd w:val="0"/>
              <w:jc w:val="right"/>
              <w:rPr>
                <w:rFonts w:ascii="新細明體" w:hAnsi="新細明體"/>
                <w:b/>
                <w:kern w:val="0"/>
                <w:sz w:val="20"/>
              </w:rPr>
            </w:pPr>
            <w:r w:rsidRPr="008064FA">
              <w:rPr>
                <w:rFonts w:ascii="新細明體" w:hAnsi="新細明體"/>
                <w:b/>
                <w:kern w:val="0"/>
                <w:sz w:val="20"/>
              </w:rPr>
              <w:t>2.29</w:t>
            </w:r>
          </w:p>
        </w:tc>
      </w:tr>
      <w:tr w:rsidR="00E053F5" w:rsidRPr="003C3004" w14:paraId="1895B862"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7D272602" w14:textId="77777777" w:rsidR="00E053F5" w:rsidRPr="00A71072" w:rsidRDefault="00E053F5" w:rsidP="00DD280C">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籌資活動之現金流量</w:t>
            </w:r>
          </w:p>
        </w:tc>
        <w:tc>
          <w:tcPr>
            <w:tcW w:w="1736" w:type="dxa"/>
            <w:gridSpan w:val="3"/>
            <w:tcBorders>
              <w:top w:val="nil"/>
              <w:right w:val="single" w:sz="4" w:space="0" w:color="auto"/>
            </w:tcBorders>
            <w:vAlign w:val="center"/>
          </w:tcPr>
          <w:p w14:paraId="61EA189B" w14:textId="77777777" w:rsidR="00E053F5" w:rsidRPr="003C3004" w:rsidRDefault="00E053F5" w:rsidP="00DD280C">
            <w:pPr>
              <w:autoSpaceDE w:val="0"/>
              <w:autoSpaceDN w:val="0"/>
              <w:adjustRightInd w:val="0"/>
              <w:jc w:val="right"/>
              <w:rPr>
                <w:rFonts w:ascii="新細明體" w:hAnsi="新細明體"/>
                <w:b/>
                <w:noProof/>
                <w:kern w:val="0"/>
                <w:sz w:val="20"/>
              </w:rPr>
            </w:pPr>
          </w:p>
        </w:tc>
        <w:tc>
          <w:tcPr>
            <w:tcW w:w="1692" w:type="dxa"/>
            <w:gridSpan w:val="3"/>
            <w:tcBorders>
              <w:top w:val="nil"/>
              <w:left w:val="single" w:sz="4" w:space="0" w:color="auto"/>
              <w:right w:val="single" w:sz="4" w:space="0" w:color="auto"/>
            </w:tcBorders>
            <w:vAlign w:val="center"/>
          </w:tcPr>
          <w:p w14:paraId="6CBED224" w14:textId="77777777" w:rsidR="00E053F5" w:rsidRPr="003C3004" w:rsidRDefault="00E053F5" w:rsidP="00DD280C">
            <w:pPr>
              <w:autoSpaceDE w:val="0"/>
              <w:autoSpaceDN w:val="0"/>
              <w:adjustRightInd w:val="0"/>
              <w:jc w:val="right"/>
              <w:rPr>
                <w:rFonts w:ascii="新細明體" w:hAnsi="新細明體"/>
                <w:b/>
                <w:noProof/>
                <w:kern w:val="0"/>
                <w:sz w:val="20"/>
              </w:rPr>
            </w:pPr>
          </w:p>
        </w:tc>
        <w:tc>
          <w:tcPr>
            <w:tcW w:w="1472" w:type="dxa"/>
            <w:gridSpan w:val="3"/>
            <w:tcBorders>
              <w:top w:val="nil"/>
              <w:left w:val="single" w:sz="4" w:space="0" w:color="auto"/>
              <w:right w:val="single" w:sz="4" w:space="0" w:color="auto"/>
            </w:tcBorders>
            <w:vAlign w:val="center"/>
          </w:tcPr>
          <w:p w14:paraId="6F909521" w14:textId="77777777" w:rsidR="00E053F5" w:rsidRPr="003C3004" w:rsidRDefault="00E053F5" w:rsidP="00DD280C">
            <w:pPr>
              <w:autoSpaceDE w:val="0"/>
              <w:autoSpaceDN w:val="0"/>
              <w:adjustRightInd w:val="0"/>
              <w:jc w:val="right"/>
              <w:rPr>
                <w:rFonts w:ascii="新細明體" w:hAnsi="新細明體"/>
                <w:b/>
                <w:noProof/>
                <w:kern w:val="0"/>
                <w:sz w:val="20"/>
              </w:rPr>
            </w:pPr>
          </w:p>
        </w:tc>
        <w:tc>
          <w:tcPr>
            <w:tcW w:w="891" w:type="dxa"/>
            <w:gridSpan w:val="4"/>
            <w:tcBorders>
              <w:top w:val="nil"/>
              <w:left w:val="single" w:sz="4" w:space="0" w:color="auto"/>
              <w:right w:val="nil"/>
            </w:tcBorders>
            <w:vAlign w:val="center"/>
          </w:tcPr>
          <w:p w14:paraId="18B5FC1E" w14:textId="77777777" w:rsidR="00E053F5" w:rsidRPr="003C3004" w:rsidRDefault="00E053F5" w:rsidP="00DD280C">
            <w:pPr>
              <w:autoSpaceDE w:val="0"/>
              <w:autoSpaceDN w:val="0"/>
              <w:adjustRightInd w:val="0"/>
              <w:jc w:val="right"/>
              <w:rPr>
                <w:rFonts w:ascii="新細明體" w:hAnsi="新細明體"/>
                <w:b/>
                <w:noProof/>
                <w:kern w:val="0"/>
                <w:sz w:val="20"/>
              </w:rPr>
            </w:pPr>
          </w:p>
        </w:tc>
      </w:tr>
      <w:tr w:rsidR="00E053F5" w:rsidRPr="003C3004" w14:paraId="2E849344"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42CF44E5"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增加長期負債</w:t>
            </w:r>
          </w:p>
        </w:tc>
        <w:tc>
          <w:tcPr>
            <w:tcW w:w="1736" w:type="dxa"/>
            <w:gridSpan w:val="3"/>
            <w:tcBorders>
              <w:top w:val="nil"/>
              <w:bottom w:val="nil"/>
              <w:right w:val="single" w:sz="4" w:space="0" w:color="auto"/>
            </w:tcBorders>
            <w:vAlign w:val="center"/>
          </w:tcPr>
          <w:p w14:paraId="2492CEFF"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hint="eastAsia"/>
                <w:kern w:val="0"/>
                <w:sz w:val="20"/>
              </w:rPr>
              <w:t>26,092,000,000</w:t>
            </w:r>
          </w:p>
        </w:tc>
        <w:tc>
          <w:tcPr>
            <w:tcW w:w="1692" w:type="dxa"/>
            <w:gridSpan w:val="3"/>
            <w:tcBorders>
              <w:top w:val="nil"/>
              <w:left w:val="single" w:sz="4" w:space="0" w:color="auto"/>
              <w:bottom w:val="nil"/>
              <w:right w:val="single" w:sz="4" w:space="0" w:color="auto"/>
            </w:tcBorders>
            <w:vAlign w:val="center"/>
          </w:tcPr>
          <w:p w14:paraId="2F1BE341"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27,710,566,000</w:t>
            </w:r>
          </w:p>
        </w:tc>
        <w:tc>
          <w:tcPr>
            <w:tcW w:w="1472" w:type="dxa"/>
            <w:gridSpan w:val="3"/>
            <w:tcBorders>
              <w:top w:val="nil"/>
              <w:left w:val="single" w:sz="4" w:space="0" w:color="auto"/>
              <w:bottom w:val="nil"/>
              <w:right w:val="single" w:sz="4" w:space="0" w:color="auto"/>
            </w:tcBorders>
            <w:vAlign w:val="center"/>
          </w:tcPr>
          <w:p w14:paraId="5BEA0D8D"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1,618,566,000</w:t>
            </w:r>
          </w:p>
        </w:tc>
        <w:tc>
          <w:tcPr>
            <w:tcW w:w="891" w:type="dxa"/>
            <w:gridSpan w:val="4"/>
            <w:tcBorders>
              <w:top w:val="nil"/>
              <w:left w:val="single" w:sz="4" w:space="0" w:color="auto"/>
              <w:bottom w:val="nil"/>
              <w:right w:val="nil"/>
            </w:tcBorders>
            <w:vAlign w:val="center"/>
          </w:tcPr>
          <w:p w14:paraId="3D16CB5D"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6.20</w:t>
            </w:r>
          </w:p>
        </w:tc>
      </w:tr>
      <w:tr w:rsidR="00E053F5" w:rsidRPr="003C3004" w14:paraId="02F5C9BD"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2F12616F"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減少短期債務、流動金融負債及其他負債</w:t>
            </w:r>
          </w:p>
        </w:tc>
        <w:tc>
          <w:tcPr>
            <w:tcW w:w="1736" w:type="dxa"/>
            <w:gridSpan w:val="3"/>
            <w:tcBorders>
              <w:top w:val="nil"/>
              <w:bottom w:val="nil"/>
              <w:right w:val="single" w:sz="4" w:space="0" w:color="auto"/>
            </w:tcBorders>
            <w:vAlign w:val="center"/>
          </w:tcPr>
          <w:p w14:paraId="6F30AEF8"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hint="eastAsia"/>
                <w:kern w:val="0"/>
                <w:sz w:val="20"/>
              </w:rPr>
              <w:t>- 218,252,000</w:t>
            </w:r>
          </w:p>
        </w:tc>
        <w:tc>
          <w:tcPr>
            <w:tcW w:w="1692" w:type="dxa"/>
            <w:gridSpan w:val="3"/>
            <w:tcBorders>
              <w:top w:val="nil"/>
              <w:left w:val="single" w:sz="4" w:space="0" w:color="auto"/>
              <w:bottom w:val="nil"/>
              <w:right w:val="single" w:sz="4" w:space="0" w:color="auto"/>
            </w:tcBorders>
            <w:vAlign w:val="center"/>
          </w:tcPr>
          <w:p w14:paraId="39B56385"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- 1,030,341,859</w:t>
            </w:r>
          </w:p>
        </w:tc>
        <w:tc>
          <w:tcPr>
            <w:tcW w:w="1472" w:type="dxa"/>
            <w:gridSpan w:val="3"/>
            <w:tcBorders>
              <w:top w:val="nil"/>
              <w:left w:val="single" w:sz="4" w:space="0" w:color="auto"/>
              <w:bottom w:val="nil"/>
              <w:right w:val="single" w:sz="4" w:space="0" w:color="auto"/>
            </w:tcBorders>
            <w:vAlign w:val="center"/>
          </w:tcPr>
          <w:p w14:paraId="7EB7AFDE"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- 812,089,859</w:t>
            </w:r>
          </w:p>
        </w:tc>
        <w:tc>
          <w:tcPr>
            <w:tcW w:w="891" w:type="dxa"/>
            <w:gridSpan w:val="4"/>
            <w:tcBorders>
              <w:top w:val="nil"/>
              <w:left w:val="single" w:sz="4" w:space="0" w:color="auto"/>
              <w:bottom w:val="nil"/>
              <w:right w:val="nil"/>
            </w:tcBorders>
            <w:vAlign w:val="center"/>
          </w:tcPr>
          <w:p w14:paraId="67E2CD95"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372.09</w:t>
            </w:r>
          </w:p>
        </w:tc>
      </w:tr>
      <w:tr w:rsidR="00E053F5" w:rsidRPr="003C3004" w14:paraId="76724C62"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2A490DC3"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kern w:val="0"/>
                <w:sz w:val="20"/>
              </w:rPr>
              <w:t>減少長期負債</w:t>
            </w:r>
          </w:p>
        </w:tc>
        <w:tc>
          <w:tcPr>
            <w:tcW w:w="1736" w:type="dxa"/>
            <w:gridSpan w:val="3"/>
            <w:tcBorders>
              <w:top w:val="nil"/>
              <w:bottom w:val="nil"/>
              <w:right w:val="single" w:sz="4" w:space="0" w:color="auto"/>
            </w:tcBorders>
            <w:vAlign w:val="center"/>
          </w:tcPr>
          <w:p w14:paraId="4FA1AADD" w14:textId="77777777" w:rsidR="00E053F5" w:rsidRPr="003C3004" w:rsidRDefault="00E053F5" w:rsidP="00DD280C">
            <w:pPr>
              <w:autoSpaceDE w:val="0"/>
              <w:autoSpaceDN w:val="0"/>
              <w:adjustRightInd w:val="0"/>
              <w:jc w:val="right"/>
              <w:rPr>
                <w:rFonts w:ascii="新細明體" w:hAnsi="新細明體"/>
                <w:kern w:val="0"/>
                <w:sz w:val="20"/>
              </w:rPr>
            </w:pPr>
            <w:r w:rsidRPr="00B507B6">
              <w:rPr>
                <w:rFonts w:ascii="新細明體" w:hAnsi="新細明體" w:hint="eastAsia"/>
                <w:kern w:val="0"/>
                <w:sz w:val="20"/>
              </w:rPr>
              <w:t>- 18,336,000,000</w:t>
            </w:r>
          </w:p>
        </w:tc>
        <w:tc>
          <w:tcPr>
            <w:tcW w:w="1692" w:type="dxa"/>
            <w:gridSpan w:val="3"/>
            <w:tcBorders>
              <w:top w:val="nil"/>
              <w:left w:val="single" w:sz="4" w:space="0" w:color="auto"/>
              <w:bottom w:val="nil"/>
              <w:right w:val="single" w:sz="4" w:space="0" w:color="auto"/>
            </w:tcBorders>
            <w:vAlign w:val="center"/>
          </w:tcPr>
          <w:p w14:paraId="0824B389" w14:textId="77777777" w:rsidR="00E053F5" w:rsidRPr="003C3004"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- 20,852,253,000</w:t>
            </w:r>
          </w:p>
        </w:tc>
        <w:tc>
          <w:tcPr>
            <w:tcW w:w="1472" w:type="dxa"/>
            <w:gridSpan w:val="3"/>
            <w:tcBorders>
              <w:top w:val="nil"/>
              <w:left w:val="single" w:sz="4" w:space="0" w:color="auto"/>
              <w:bottom w:val="nil"/>
              <w:right w:val="single" w:sz="4" w:space="0" w:color="auto"/>
            </w:tcBorders>
            <w:vAlign w:val="center"/>
          </w:tcPr>
          <w:p w14:paraId="03083AAE" w14:textId="77777777" w:rsidR="00E053F5" w:rsidRPr="003C3004"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- 2,516,253,000</w:t>
            </w:r>
          </w:p>
        </w:tc>
        <w:tc>
          <w:tcPr>
            <w:tcW w:w="891" w:type="dxa"/>
            <w:gridSpan w:val="4"/>
            <w:tcBorders>
              <w:top w:val="nil"/>
              <w:left w:val="single" w:sz="4" w:space="0" w:color="auto"/>
              <w:bottom w:val="nil"/>
              <w:right w:val="nil"/>
            </w:tcBorders>
            <w:vAlign w:val="center"/>
          </w:tcPr>
          <w:p w14:paraId="6DBFE99E" w14:textId="77777777" w:rsidR="00E053F5" w:rsidRPr="003C3004"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13.72</w:t>
            </w:r>
          </w:p>
        </w:tc>
      </w:tr>
      <w:tr w:rsidR="00E053F5" w:rsidRPr="003C3004" w14:paraId="7C0B4304"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19E9316F" w14:textId="77777777" w:rsidR="00E053F5" w:rsidRPr="00A71072" w:rsidRDefault="00E053F5" w:rsidP="00DD280C">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賸餘分配款</w:t>
            </w:r>
          </w:p>
        </w:tc>
        <w:tc>
          <w:tcPr>
            <w:tcW w:w="1736" w:type="dxa"/>
            <w:gridSpan w:val="3"/>
            <w:tcBorders>
              <w:top w:val="nil"/>
              <w:bottom w:val="nil"/>
              <w:right w:val="single" w:sz="4" w:space="0" w:color="auto"/>
            </w:tcBorders>
            <w:vAlign w:val="center"/>
          </w:tcPr>
          <w:p w14:paraId="221A1D1C"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hint="eastAsia"/>
                <w:kern w:val="0"/>
                <w:sz w:val="20"/>
              </w:rPr>
              <w:t>- 3,950,000,000</w:t>
            </w:r>
          </w:p>
        </w:tc>
        <w:tc>
          <w:tcPr>
            <w:tcW w:w="1692" w:type="dxa"/>
            <w:gridSpan w:val="3"/>
            <w:tcBorders>
              <w:top w:val="nil"/>
              <w:left w:val="single" w:sz="4" w:space="0" w:color="auto"/>
              <w:bottom w:val="nil"/>
              <w:right w:val="single" w:sz="4" w:space="0" w:color="auto"/>
            </w:tcBorders>
            <w:vAlign w:val="center"/>
          </w:tcPr>
          <w:p w14:paraId="5EDB6DF9"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w:t>
            </w:r>
          </w:p>
        </w:tc>
        <w:tc>
          <w:tcPr>
            <w:tcW w:w="1472" w:type="dxa"/>
            <w:gridSpan w:val="3"/>
            <w:tcBorders>
              <w:top w:val="nil"/>
              <w:left w:val="single" w:sz="4" w:space="0" w:color="auto"/>
              <w:bottom w:val="nil"/>
              <w:right w:val="single" w:sz="4" w:space="0" w:color="auto"/>
            </w:tcBorders>
            <w:vAlign w:val="center"/>
          </w:tcPr>
          <w:p w14:paraId="2316C924"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3,950,000,000</w:t>
            </w:r>
          </w:p>
        </w:tc>
        <w:tc>
          <w:tcPr>
            <w:tcW w:w="891" w:type="dxa"/>
            <w:gridSpan w:val="4"/>
            <w:tcBorders>
              <w:top w:val="nil"/>
              <w:left w:val="single" w:sz="4" w:space="0" w:color="auto"/>
              <w:bottom w:val="nil"/>
              <w:right w:val="nil"/>
            </w:tcBorders>
            <w:vAlign w:val="center"/>
          </w:tcPr>
          <w:p w14:paraId="3C2F4232" w14:textId="77777777" w:rsidR="00E053F5" w:rsidRPr="009E391E" w:rsidRDefault="00E053F5" w:rsidP="00DD280C">
            <w:pPr>
              <w:autoSpaceDE w:val="0"/>
              <w:autoSpaceDN w:val="0"/>
              <w:adjustRightInd w:val="0"/>
              <w:jc w:val="right"/>
              <w:rPr>
                <w:rFonts w:ascii="新細明體" w:hAnsi="新細明體"/>
                <w:kern w:val="0"/>
                <w:sz w:val="20"/>
              </w:rPr>
            </w:pPr>
            <w:r w:rsidRPr="00B507B6">
              <w:rPr>
                <w:rFonts w:ascii="新細明體" w:hAnsi="新細明體"/>
                <w:kern w:val="0"/>
                <w:sz w:val="20"/>
              </w:rPr>
              <w:t>- 100.00</w:t>
            </w:r>
          </w:p>
        </w:tc>
      </w:tr>
      <w:tr w:rsidR="00E053F5" w:rsidRPr="003C3004" w14:paraId="471F6A31"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5716DBE6" w14:textId="77777777" w:rsidR="00E053F5" w:rsidRPr="00A71072" w:rsidRDefault="00E053F5" w:rsidP="00DD280C">
            <w:pPr>
              <w:widowControl/>
              <w:ind w:rightChars="20" w:right="48" w:firstLineChars="100" w:firstLine="152"/>
              <w:jc w:val="distribute"/>
              <w:rPr>
                <w:rFonts w:ascii="標楷體" w:eastAsia="標楷體" w:hAnsi="標楷體"/>
                <w:b/>
                <w:noProof/>
                <w:kern w:val="0"/>
                <w:sz w:val="20"/>
              </w:rPr>
            </w:pPr>
            <w:r w:rsidRPr="00A71072">
              <w:rPr>
                <w:rFonts w:ascii="標楷體" w:eastAsia="標楷體" w:hAnsi="標楷體" w:hint="eastAsia"/>
                <w:b/>
                <w:noProof/>
                <w:spacing w:val="-24"/>
                <w:kern w:val="0"/>
                <w:sz w:val="20"/>
              </w:rPr>
              <w:t>籌資活動之淨現金流入（流出）</w:t>
            </w:r>
          </w:p>
        </w:tc>
        <w:tc>
          <w:tcPr>
            <w:tcW w:w="1736" w:type="dxa"/>
            <w:gridSpan w:val="3"/>
            <w:tcBorders>
              <w:top w:val="nil"/>
              <w:bottom w:val="nil"/>
              <w:right w:val="single" w:sz="4" w:space="0" w:color="auto"/>
            </w:tcBorders>
            <w:vAlign w:val="center"/>
          </w:tcPr>
          <w:p w14:paraId="22FEF2AE"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hint="eastAsia"/>
                <w:b/>
                <w:kern w:val="0"/>
                <w:sz w:val="20"/>
              </w:rPr>
              <w:t>3,587,748,000</w:t>
            </w:r>
          </w:p>
        </w:tc>
        <w:tc>
          <w:tcPr>
            <w:tcW w:w="1692" w:type="dxa"/>
            <w:gridSpan w:val="3"/>
            <w:tcBorders>
              <w:top w:val="nil"/>
              <w:left w:val="single" w:sz="4" w:space="0" w:color="auto"/>
              <w:bottom w:val="nil"/>
              <w:right w:val="single" w:sz="4" w:space="0" w:color="auto"/>
            </w:tcBorders>
            <w:vAlign w:val="center"/>
          </w:tcPr>
          <w:p w14:paraId="29B0B4CF"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5,827,971,141</w:t>
            </w:r>
          </w:p>
        </w:tc>
        <w:tc>
          <w:tcPr>
            <w:tcW w:w="1472" w:type="dxa"/>
            <w:gridSpan w:val="3"/>
            <w:tcBorders>
              <w:top w:val="nil"/>
              <w:left w:val="single" w:sz="4" w:space="0" w:color="auto"/>
              <w:bottom w:val="nil"/>
              <w:right w:val="single" w:sz="4" w:space="0" w:color="auto"/>
            </w:tcBorders>
            <w:vAlign w:val="center"/>
          </w:tcPr>
          <w:p w14:paraId="7B153A7E"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2,240,223,141</w:t>
            </w:r>
          </w:p>
        </w:tc>
        <w:tc>
          <w:tcPr>
            <w:tcW w:w="891" w:type="dxa"/>
            <w:gridSpan w:val="4"/>
            <w:tcBorders>
              <w:top w:val="nil"/>
              <w:left w:val="single" w:sz="4" w:space="0" w:color="auto"/>
              <w:bottom w:val="nil"/>
              <w:right w:val="nil"/>
            </w:tcBorders>
            <w:vAlign w:val="center"/>
          </w:tcPr>
          <w:p w14:paraId="7871F70B"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62.44</w:t>
            </w:r>
          </w:p>
        </w:tc>
      </w:tr>
      <w:tr w:rsidR="00E053F5" w:rsidRPr="003C3004" w14:paraId="3A7C4BBE"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1B39A3C2" w14:textId="77777777" w:rsidR="00E053F5" w:rsidRPr="00A71072" w:rsidRDefault="00E053F5" w:rsidP="00DD280C">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現金及約當現金之淨增（淨減）</w:t>
            </w:r>
          </w:p>
        </w:tc>
        <w:tc>
          <w:tcPr>
            <w:tcW w:w="1736" w:type="dxa"/>
            <w:gridSpan w:val="3"/>
            <w:tcBorders>
              <w:top w:val="nil"/>
              <w:bottom w:val="nil"/>
              <w:right w:val="single" w:sz="4" w:space="0" w:color="auto"/>
            </w:tcBorders>
            <w:vAlign w:val="center"/>
          </w:tcPr>
          <w:p w14:paraId="0D4C07AC"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hint="eastAsia"/>
                <w:b/>
                <w:kern w:val="0"/>
                <w:sz w:val="20"/>
              </w:rPr>
              <w:t>- 916,161,000</w:t>
            </w:r>
          </w:p>
        </w:tc>
        <w:tc>
          <w:tcPr>
            <w:tcW w:w="1692" w:type="dxa"/>
            <w:gridSpan w:val="3"/>
            <w:tcBorders>
              <w:top w:val="nil"/>
              <w:left w:val="single" w:sz="4" w:space="0" w:color="auto"/>
              <w:bottom w:val="nil"/>
              <w:right w:val="single" w:sz="4" w:space="0" w:color="auto"/>
            </w:tcBorders>
            <w:vAlign w:val="center"/>
          </w:tcPr>
          <w:p w14:paraId="38CEFBD2"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- 228,516,932</w:t>
            </w:r>
          </w:p>
        </w:tc>
        <w:tc>
          <w:tcPr>
            <w:tcW w:w="1472" w:type="dxa"/>
            <w:gridSpan w:val="3"/>
            <w:tcBorders>
              <w:top w:val="nil"/>
              <w:left w:val="single" w:sz="4" w:space="0" w:color="auto"/>
              <w:bottom w:val="nil"/>
              <w:right w:val="single" w:sz="4" w:space="0" w:color="auto"/>
            </w:tcBorders>
            <w:vAlign w:val="center"/>
          </w:tcPr>
          <w:p w14:paraId="779F72D0"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687,644,068</w:t>
            </w:r>
          </w:p>
        </w:tc>
        <w:tc>
          <w:tcPr>
            <w:tcW w:w="891" w:type="dxa"/>
            <w:gridSpan w:val="4"/>
            <w:tcBorders>
              <w:top w:val="nil"/>
              <w:left w:val="single" w:sz="4" w:space="0" w:color="auto"/>
              <w:bottom w:val="nil"/>
              <w:right w:val="nil"/>
            </w:tcBorders>
            <w:vAlign w:val="center"/>
          </w:tcPr>
          <w:p w14:paraId="3B04995D"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- 75.06</w:t>
            </w:r>
          </w:p>
        </w:tc>
      </w:tr>
      <w:tr w:rsidR="00E053F5" w:rsidRPr="003C3004" w14:paraId="6F8D1EF2"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nil"/>
              <w:right w:val="single" w:sz="4" w:space="0" w:color="auto"/>
            </w:tcBorders>
            <w:vAlign w:val="center"/>
          </w:tcPr>
          <w:p w14:paraId="4D729263" w14:textId="77777777" w:rsidR="00E053F5" w:rsidRPr="00A71072" w:rsidRDefault="00E053F5" w:rsidP="00DD280C">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期初現金及約當現金</w:t>
            </w:r>
          </w:p>
        </w:tc>
        <w:tc>
          <w:tcPr>
            <w:tcW w:w="1736" w:type="dxa"/>
            <w:gridSpan w:val="3"/>
            <w:tcBorders>
              <w:top w:val="nil"/>
              <w:right w:val="single" w:sz="4" w:space="0" w:color="auto"/>
            </w:tcBorders>
            <w:vAlign w:val="center"/>
          </w:tcPr>
          <w:p w14:paraId="3F66BC0D"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hint="eastAsia"/>
                <w:b/>
                <w:kern w:val="0"/>
                <w:sz w:val="20"/>
              </w:rPr>
              <w:t>3,935,125,000</w:t>
            </w:r>
          </w:p>
        </w:tc>
        <w:tc>
          <w:tcPr>
            <w:tcW w:w="1692" w:type="dxa"/>
            <w:gridSpan w:val="3"/>
            <w:tcBorders>
              <w:top w:val="nil"/>
              <w:left w:val="single" w:sz="4" w:space="0" w:color="auto"/>
              <w:right w:val="single" w:sz="4" w:space="0" w:color="auto"/>
            </w:tcBorders>
            <w:vAlign w:val="center"/>
          </w:tcPr>
          <w:p w14:paraId="634921A0"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3,602,515,784</w:t>
            </w:r>
          </w:p>
        </w:tc>
        <w:tc>
          <w:tcPr>
            <w:tcW w:w="1472" w:type="dxa"/>
            <w:gridSpan w:val="3"/>
            <w:tcBorders>
              <w:top w:val="nil"/>
              <w:left w:val="single" w:sz="4" w:space="0" w:color="auto"/>
              <w:right w:val="single" w:sz="4" w:space="0" w:color="auto"/>
            </w:tcBorders>
            <w:vAlign w:val="center"/>
          </w:tcPr>
          <w:p w14:paraId="079BEE57"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- 332,609,216</w:t>
            </w:r>
          </w:p>
        </w:tc>
        <w:tc>
          <w:tcPr>
            <w:tcW w:w="891" w:type="dxa"/>
            <w:gridSpan w:val="4"/>
            <w:tcBorders>
              <w:top w:val="nil"/>
              <w:left w:val="single" w:sz="4" w:space="0" w:color="auto"/>
              <w:right w:val="nil"/>
            </w:tcBorders>
            <w:vAlign w:val="center"/>
          </w:tcPr>
          <w:p w14:paraId="041332B6" w14:textId="77777777" w:rsidR="00E053F5" w:rsidRPr="009E391E"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- 8.45</w:t>
            </w:r>
          </w:p>
        </w:tc>
      </w:tr>
      <w:tr w:rsidR="00E053F5" w:rsidRPr="003C3004" w14:paraId="69082C2A" w14:textId="77777777" w:rsidTr="003A1D63">
        <w:tblPrEx>
          <w:tblLook w:val="04A0" w:firstRow="1" w:lastRow="0" w:firstColumn="1" w:lastColumn="0" w:noHBand="0" w:noVBand="1"/>
        </w:tblPrEx>
        <w:trPr>
          <w:gridBefore w:val="1"/>
          <w:wBefore w:w="26" w:type="dxa"/>
          <w:cantSplit/>
          <w:trHeight w:hRule="exact" w:val="482"/>
        </w:trPr>
        <w:tc>
          <w:tcPr>
            <w:tcW w:w="4173" w:type="dxa"/>
            <w:gridSpan w:val="4"/>
            <w:tcBorders>
              <w:top w:val="nil"/>
              <w:left w:val="nil"/>
              <w:bottom w:val="single" w:sz="4" w:space="0" w:color="auto"/>
              <w:right w:val="single" w:sz="4" w:space="0" w:color="auto"/>
            </w:tcBorders>
            <w:vAlign w:val="center"/>
          </w:tcPr>
          <w:p w14:paraId="13E917E9" w14:textId="77777777" w:rsidR="00E053F5" w:rsidRPr="00A71072" w:rsidRDefault="00E053F5" w:rsidP="00DD280C">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期末現金及約當現金</w:t>
            </w:r>
          </w:p>
        </w:tc>
        <w:tc>
          <w:tcPr>
            <w:tcW w:w="1736" w:type="dxa"/>
            <w:gridSpan w:val="3"/>
            <w:tcBorders>
              <w:top w:val="nil"/>
              <w:bottom w:val="single" w:sz="4" w:space="0" w:color="auto"/>
              <w:right w:val="single" w:sz="4" w:space="0" w:color="auto"/>
            </w:tcBorders>
            <w:vAlign w:val="center"/>
          </w:tcPr>
          <w:p w14:paraId="704711FE"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hint="eastAsia"/>
                <w:b/>
                <w:kern w:val="0"/>
                <w:sz w:val="20"/>
              </w:rPr>
              <w:t>3,018,964,000</w:t>
            </w:r>
          </w:p>
        </w:tc>
        <w:tc>
          <w:tcPr>
            <w:tcW w:w="1692" w:type="dxa"/>
            <w:gridSpan w:val="3"/>
            <w:tcBorders>
              <w:top w:val="nil"/>
              <w:left w:val="single" w:sz="4" w:space="0" w:color="auto"/>
              <w:bottom w:val="single" w:sz="4" w:space="0" w:color="auto"/>
              <w:right w:val="single" w:sz="4" w:space="0" w:color="auto"/>
            </w:tcBorders>
            <w:vAlign w:val="center"/>
          </w:tcPr>
          <w:p w14:paraId="718A40FF"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3,373,998,852</w:t>
            </w:r>
          </w:p>
        </w:tc>
        <w:tc>
          <w:tcPr>
            <w:tcW w:w="1472" w:type="dxa"/>
            <w:gridSpan w:val="3"/>
            <w:tcBorders>
              <w:top w:val="nil"/>
              <w:left w:val="single" w:sz="4" w:space="0" w:color="auto"/>
              <w:bottom w:val="single" w:sz="4" w:space="0" w:color="auto"/>
              <w:right w:val="single" w:sz="4" w:space="0" w:color="auto"/>
            </w:tcBorders>
            <w:vAlign w:val="center"/>
          </w:tcPr>
          <w:p w14:paraId="5FEC5D10"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355,034,852</w:t>
            </w:r>
          </w:p>
        </w:tc>
        <w:tc>
          <w:tcPr>
            <w:tcW w:w="891" w:type="dxa"/>
            <w:gridSpan w:val="4"/>
            <w:tcBorders>
              <w:top w:val="nil"/>
              <w:left w:val="single" w:sz="4" w:space="0" w:color="auto"/>
              <w:bottom w:val="single" w:sz="4" w:space="0" w:color="auto"/>
              <w:right w:val="nil"/>
            </w:tcBorders>
            <w:vAlign w:val="center"/>
          </w:tcPr>
          <w:p w14:paraId="09BB1458" w14:textId="77777777" w:rsidR="00E053F5" w:rsidRPr="003C3004" w:rsidRDefault="00E053F5" w:rsidP="00DD280C">
            <w:pPr>
              <w:autoSpaceDE w:val="0"/>
              <w:autoSpaceDN w:val="0"/>
              <w:adjustRightInd w:val="0"/>
              <w:jc w:val="right"/>
              <w:rPr>
                <w:rFonts w:ascii="新細明體" w:hAnsi="新細明體"/>
                <w:b/>
                <w:kern w:val="0"/>
                <w:sz w:val="20"/>
              </w:rPr>
            </w:pPr>
            <w:r w:rsidRPr="00B507B6">
              <w:rPr>
                <w:rFonts w:ascii="新細明體" w:hAnsi="新細明體"/>
                <w:b/>
                <w:kern w:val="0"/>
                <w:sz w:val="20"/>
              </w:rPr>
              <w:t>11.76</w:t>
            </w:r>
          </w:p>
        </w:tc>
      </w:tr>
    </w:tbl>
    <w:p w14:paraId="799329EF" w14:textId="77777777" w:rsidR="00E053F5" w:rsidRPr="003C3004" w:rsidRDefault="00E053F5" w:rsidP="006E072B">
      <w:pPr>
        <w:snapToGrid w:val="0"/>
        <w:spacing w:line="240" w:lineRule="exact"/>
        <w:jc w:val="both"/>
        <w:rPr>
          <w:rFonts w:ascii="標楷體" w:eastAsia="標楷體" w:hAnsi="標楷體"/>
          <w:sz w:val="20"/>
        </w:rPr>
      </w:pPr>
      <w:proofErr w:type="gramStart"/>
      <w:r w:rsidRPr="003C3004">
        <w:rPr>
          <w:rFonts w:ascii="標楷體" w:eastAsia="標楷體" w:hAnsi="標楷體" w:hint="eastAsia"/>
          <w:sz w:val="20"/>
        </w:rPr>
        <w:t>註</w:t>
      </w:r>
      <w:proofErr w:type="gramEnd"/>
      <w:r w:rsidRPr="003C3004">
        <w:rPr>
          <w:rFonts w:ascii="標楷體" w:eastAsia="標楷體" w:hAnsi="標楷體" w:hint="eastAsia"/>
          <w:sz w:val="20"/>
        </w:rPr>
        <w:t>：1.本表係</w:t>
      </w:r>
      <w:proofErr w:type="gramStart"/>
      <w:r w:rsidRPr="003C3004">
        <w:rPr>
          <w:rFonts w:ascii="標楷體" w:eastAsia="標楷體" w:hAnsi="標楷體" w:hint="eastAsia"/>
          <w:sz w:val="20"/>
        </w:rPr>
        <w:t>採</w:t>
      </w:r>
      <w:proofErr w:type="gramEnd"/>
      <w:r w:rsidRPr="003C3004">
        <w:rPr>
          <w:rFonts w:ascii="標楷體" w:eastAsia="標楷體" w:hAnsi="標楷體" w:hint="eastAsia"/>
          <w:sz w:val="20"/>
        </w:rPr>
        <w:t>現金及約當現金基礎，包括現金及自投資日起3個月內到期或清償之債權證券。</w:t>
      </w:r>
    </w:p>
    <w:p w14:paraId="1DBCBE7F" w14:textId="77777777" w:rsidR="00E053F5" w:rsidRPr="003C3004" w:rsidRDefault="00E053F5" w:rsidP="006E072B">
      <w:pPr>
        <w:snapToGrid w:val="0"/>
        <w:spacing w:line="240" w:lineRule="exact"/>
        <w:ind w:leftChars="166" w:left="598" w:hangingChars="100" w:hanging="200"/>
        <w:jc w:val="both"/>
        <w:rPr>
          <w:rFonts w:ascii="標楷體" w:eastAsia="標楷體" w:hAnsi="標楷體"/>
          <w:sz w:val="20"/>
        </w:rPr>
      </w:pPr>
      <w:r w:rsidRPr="003C3004">
        <w:rPr>
          <w:rFonts w:ascii="標楷體" w:eastAsia="標楷體" w:hAnsi="標楷體" w:hint="eastAsia"/>
          <w:sz w:val="20"/>
        </w:rPr>
        <w:t>2.本表「調整項目」欄所列，包括提存呆帳、</w:t>
      </w:r>
      <w:proofErr w:type="gramStart"/>
      <w:r w:rsidRPr="003C3004">
        <w:rPr>
          <w:rFonts w:ascii="標楷體" w:eastAsia="標楷體" w:hAnsi="標楷體" w:hint="eastAsia"/>
          <w:sz w:val="20"/>
        </w:rPr>
        <w:t>醫療折</w:t>
      </w:r>
      <w:proofErr w:type="gramEnd"/>
      <w:r w:rsidRPr="003C3004">
        <w:rPr>
          <w:rFonts w:ascii="標楷體" w:eastAsia="標楷體" w:hAnsi="標楷體" w:hint="eastAsia"/>
          <w:sz w:val="20"/>
        </w:rPr>
        <w:t>讓及評價短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、提存各項準備、折舊、減損及折耗、攤銷、兌換短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（賸餘）、處理資產短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（賸餘）、債務整理短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（賸餘）、其他、</w:t>
      </w:r>
      <w:proofErr w:type="gramStart"/>
      <w:r w:rsidRPr="003C3004">
        <w:rPr>
          <w:rFonts w:ascii="標楷體" w:eastAsia="標楷體" w:hAnsi="標楷體" w:hint="eastAsia"/>
          <w:sz w:val="20"/>
        </w:rPr>
        <w:t>流動資產淨減</w:t>
      </w:r>
      <w:proofErr w:type="gramEnd"/>
      <w:r w:rsidRPr="003C3004">
        <w:rPr>
          <w:rFonts w:ascii="標楷體" w:eastAsia="標楷體" w:hAnsi="標楷體" w:hint="eastAsia"/>
          <w:sz w:val="20"/>
        </w:rPr>
        <w:t>（淨增）及流動負債淨增（淨減）。</w:t>
      </w:r>
    </w:p>
    <w:tbl>
      <w:tblPr>
        <w:tblW w:w="9960" w:type="dxa"/>
        <w:tblInd w:w="28" w:type="dxa"/>
        <w:tblLayout w:type="fixed"/>
        <w:tblCellMar>
          <w:left w:w="28" w:type="dxa"/>
          <w:right w:w="28" w:type="dxa"/>
        </w:tblCellMar>
        <w:tblLook w:val="04A0" w:firstRow="1" w:lastRow="0" w:firstColumn="1" w:lastColumn="0" w:noHBand="0" w:noVBand="1"/>
      </w:tblPr>
      <w:tblGrid>
        <w:gridCol w:w="3261"/>
        <w:gridCol w:w="1531"/>
        <w:gridCol w:w="709"/>
        <w:gridCol w:w="1417"/>
        <w:gridCol w:w="709"/>
        <w:gridCol w:w="1276"/>
        <w:gridCol w:w="1046"/>
        <w:gridCol w:w="11"/>
      </w:tblGrid>
      <w:tr w:rsidR="00E053F5" w:rsidRPr="003C3004" w14:paraId="20B06104" w14:textId="77777777" w:rsidTr="00DD280C">
        <w:trPr>
          <w:trHeight w:val="454"/>
          <w:tblHeader/>
        </w:trPr>
        <w:tc>
          <w:tcPr>
            <w:tcW w:w="9960" w:type="dxa"/>
            <w:gridSpan w:val="8"/>
            <w:tcBorders>
              <w:top w:val="nil"/>
              <w:left w:val="nil"/>
              <w:right w:val="nil"/>
            </w:tcBorders>
          </w:tcPr>
          <w:p w14:paraId="6CE4CD99" w14:textId="77777777" w:rsidR="00E053F5" w:rsidRPr="003C3004" w:rsidRDefault="00E053F5" w:rsidP="00A80C77">
            <w:pPr>
              <w:widowControl/>
              <w:spacing w:line="400" w:lineRule="exact"/>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t>高雄市實施平均地權基金餘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審定後平衡表</w:t>
            </w:r>
          </w:p>
        </w:tc>
      </w:tr>
      <w:tr w:rsidR="00E053F5" w:rsidRPr="003C3004" w14:paraId="2E068BDA" w14:textId="77777777" w:rsidTr="001842A6">
        <w:tblPrEx>
          <w:tblLook w:val="0000" w:firstRow="0" w:lastRow="0" w:firstColumn="0" w:lastColumn="0" w:noHBand="0" w:noVBand="0"/>
        </w:tblPrEx>
        <w:trPr>
          <w:gridAfter w:val="1"/>
          <w:wAfter w:w="11" w:type="dxa"/>
          <w:trHeight w:val="397"/>
        </w:trPr>
        <w:tc>
          <w:tcPr>
            <w:tcW w:w="9949" w:type="dxa"/>
            <w:gridSpan w:val="7"/>
            <w:tcBorders>
              <w:top w:val="nil"/>
              <w:left w:val="nil"/>
              <w:bottom w:val="nil"/>
              <w:right w:val="nil"/>
            </w:tcBorders>
            <w:noWrap/>
            <w:vAlign w:val="bottom"/>
          </w:tcPr>
          <w:p w14:paraId="2986A8CD" w14:textId="77777777" w:rsidR="00E053F5" w:rsidRPr="003C3004" w:rsidRDefault="00E053F5" w:rsidP="001842A6">
            <w:pPr>
              <w:widowControl/>
              <w:adjustRightInd w:val="0"/>
              <w:snapToGrid w:val="0"/>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r w:rsidRPr="003C3004">
              <w:rPr>
                <w:rFonts w:ascii="標楷體" w:eastAsia="標楷體" w:hAnsi="標楷體" w:cs="新細明體"/>
                <w:kern w:val="0"/>
                <w:szCs w:val="24"/>
              </w:rPr>
              <w:t>11</w:t>
            </w:r>
            <w:r>
              <w:rPr>
                <w:rFonts w:ascii="標楷體" w:eastAsia="標楷體" w:hAnsi="標楷體" w:cs="新細明體" w:hint="eastAsia"/>
                <w:kern w:val="0"/>
                <w:szCs w:val="24"/>
              </w:rPr>
              <w:t>2</w:t>
            </w:r>
            <w:r w:rsidRPr="003C3004">
              <w:rPr>
                <w:rFonts w:ascii="標楷體" w:eastAsia="標楷體" w:hAnsi="標楷體" w:cs="新細明體" w:hint="eastAsia"/>
                <w:kern w:val="0"/>
                <w:szCs w:val="24"/>
              </w:rPr>
              <w:t>年12月31日</w:t>
            </w:r>
          </w:p>
        </w:tc>
      </w:tr>
      <w:tr w:rsidR="00E053F5" w:rsidRPr="003C3004" w14:paraId="678AF0C9" w14:textId="77777777" w:rsidTr="00DD280C">
        <w:tblPrEx>
          <w:tblLook w:val="0000" w:firstRow="0" w:lastRow="0" w:firstColumn="0" w:lastColumn="0" w:noHBand="0" w:noVBand="0"/>
        </w:tblPrEx>
        <w:trPr>
          <w:gridAfter w:val="1"/>
          <w:wAfter w:w="11" w:type="dxa"/>
          <w:trHeight w:val="326"/>
        </w:trPr>
        <w:tc>
          <w:tcPr>
            <w:tcW w:w="9949" w:type="dxa"/>
            <w:gridSpan w:val="7"/>
            <w:tcBorders>
              <w:top w:val="nil"/>
              <w:left w:val="nil"/>
              <w:bottom w:val="nil"/>
              <w:right w:val="nil"/>
            </w:tcBorders>
            <w:noWrap/>
            <w:vAlign w:val="bottom"/>
          </w:tcPr>
          <w:p w14:paraId="4C2FF9B2" w14:textId="77777777" w:rsidR="00E053F5" w:rsidRPr="003C3004" w:rsidRDefault="00E053F5" w:rsidP="00DD280C">
            <w:pPr>
              <w:widowControl/>
              <w:snapToGrid w:val="0"/>
              <w:jc w:val="right"/>
              <w:rPr>
                <w:rFonts w:ascii="標楷體" w:eastAsia="標楷體" w:hAnsi="標楷體"/>
                <w:kern w:val="0"/>
                <w:sz w:val="20"/>
                <w:szCs w:val="24"/>
              </w:rPr>
            </w:pPr>
            <w:r w:rsidRPr="003C3004">
              <w:rPr>
                <w:rFonts w:ascii="標楷體" w:eastAsia="標楷體" w:hAnsi="標楷體" w:cs="新細明體" w:hint="eastAsia"/>
                <w:kern w:val="0"/>
                <w:sz w:val="20"/>
              </w:rPr>
              <w:t>單位：新臺幣元</w:t>
            </w:r>
          </w:p>
        </w:tc>
      </w:tr>
      <w:tr w:rsidR="00E053F5" w:rsidRPr="003C3004" w14:paraId="0B4827D0" w14:textId="77777777" w:rsidTr="003A1D63">
        <w:trPr>
          <w:cantSplit/>
          <w:trHeight w:val="397"/>
        </w:trPr>
        <w:tc>
          <w:tcPr>
            <w:tcW w:w="3261" w:type="dxa"/>
            <w:vMerge w:val="restart"/>
            <w:tcBorders>
              <w:top w:val="single" w:sz="4" w:space="0" w:color="auto"/>
              <w:left w:val="nil"/>
              <w:bottom w:val="single" w:sz="4" w:space="0" w:color="auto"/>
              <w:right w:val="single" w:sz="4" w:space="0" w:color="auto"/>
            </w:tcBorders>
            <w:vAlign w:val="center"/>
            <w:hideMark/>
          </w:tcPr>
          <w:p w14:paraId="58444807"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科目</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
          <w:p w14:paraId="4E8C1BCB" w14:textId="77777777" w:rsidR="00E053F5" w:rsidRPr="003C3004" w:rsidRDefault="00E053F5"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1</w:t>
            </w:r>
            <w:r w:rsidRPr="003C3004">
              <w:rPr>
                <w:rFonts w:ascii="標楷體" w:eastAsia="標楷體" w:hAnsi="標楷體" w:cs="新細明體"/>
                <w:kern w:val="0"/>
                <w:sz w:val="20"/>
              </w:rPr>
              <w:t>1</w:t>
            </w:r>
            <w:r>
              <w:rPr>
                <w:rFonts w:ascii="標楷體" w:eastAsia="標楷體" w:hAnsi="標楷體" w:cs="新細明體" w:hint="eastAsia"/>
                <w:kern w:val="0"/>
                <w:sz w:val="20"/>
              </w:rPr>
              <w:t>2</w:t>
            </w:r>
            <w:r w:rsidRPr="003C3004">
              <w:rPr>
                <w:rFonts w:ascii="標楷體" w:eastAsia="標楷體" w:hAnsi="標楷體" w:cs="新細明體" w:hint="eastAsia"/>
                <w:kern w:val="0"/>
                <w:sz w:val="20"/>
              </w:rPr>
              <w:t>年12月31日</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013201F" w14:textId="77777777" w:rsidR="00E053F5" w:rsidRPr="003C3004" w:rsidRDefault="00E053F5"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1</w:t>
            </w:r>
            <w:r w:rsidRPr="003C3004">
              <w:rPr>
                <w:rFonts w:ascii="標楷體" w:eastAsia="標楷體" w:hAnsi="標楷體" w:cs="新細明體" w:hint="eastAsia"/>
                <w:kern w:val="0"/>
                <w:sz w:val="20"/>
              </w:rPr>
              <w:t>年12月31日</w:t>
            </w:r>
          </w:p>
        </w:tc>
        <w:tc>
          <w:tcPr>
            <w:tcW w:w="2333" w:type="dxa"/>
            <w:gridSpan w:val="3"/>
            <w:tcBorders>
              <w:top w:val="single" w:sz="4" w:space="0" w:color="auto"/>
              <w:left w:val="single" w:sz="4" w:space="0" w:color="auto"/>
              <w:bottom w:val="single" w:sz="4" w:space="0" w:color="auto"/>
              <w:right w:val="nil"/>
            </w:tcBorders>
            <w:vAlign w:val="center"/>
            <w:hideMark/>
          </w:tcPr>
          <w:p w14:paraId="28C43C40" w14:textId="77777777" w:rsidR="00E053F5" w:rsidRPr="003C3004" w:rsidRDefault="00E053F5"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E053F5" w:rsidRPr="003C3004" w14:paraId="78F4A94D" w14:textId="77777777" w:rsidTr="003A1D63">
        <w:trPr>
          <w:cantSplit/>
          <w:trHeight w:val="397"/>
        </w:trPr>
        <w:tc>
          <w:tcPr>
            <w:tcW w:w="3261" w:type="dxa"/>
            <w:vMerge/>
            <w:tcBorders>
              <w:top w:val="single" w:sz="4" w:space="0" w:color="auto"/>
              <w:left w:val="nil"/>
              <w:bottom w:val="single" w:sz="4" w:space="0" w:color="auto"/>
              <w:right w:val="single" w:sz="4" w:space="0" w:color="auto"/>
            </w:tcBorders>
            <w:vAlign w:val="center"/>
            <w:hideMark/>
          </w:tcPr>
          <w:p w14:paraId="6A2C11C1" w14:textId="77777777" w:rsidR="00E053F5" w:rsidRPr="003C3004" w:rsidRDefault="00E053F5" w:rsidP="00DD280C">
            <w:pPr>
              <w:widowControl/>
              <w:jc w:val="distribute"/>
              <w:rPr>
                <w:rFonts w:ascii="標楷體" w:eastAsia="標楷體" w:hAnsi="標楷體" w:cs="新細明體"/>
                <w:kern w:val="0"/>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7B205FC" w14:textId="77777777" w:rsidR="00E053F5" w:rsidRPr="003C3004" w:rsidRDefault="00E053F5"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C6B77" w14:textId="77777777" w:rsidR="00E053F5" w:rsidRPr="003C3004" w:rsidRDefault="00E053F5"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382AE" w14:textId="77777777" w:rsidR="00E053F5" w:rsidRPr="003C3004" w:rsidRDefault="00E053F5"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492DDE" w14:textId="77777777" w:rsidR="00E053F5" w:rsidRPr="003C3004" w:rsidRDefault="00E053F5"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71839F" w14:textId="77777777" w:rsidR="00E053F5" w:rsidRPr="003C3004" w:rsidRDefault="00E053F5"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1057" w:type="dxa"/>
            <w:gridSpan w:val="2"/>
            <w:tcBorders>
              <w:top w:val="single" w:sz="4" w:space="0" w:color="auto"/>
              <w:left w:val="single" w:sz="4" w:space="0" w:color="auto"/>
              <w:bottom w:val="single" w:sz="4" w:space="0" w:color="auto"/>
              <w:right w:val="nil"/>
            </w:tcBorders>
            <w:vAlign w:val="center"/>
            <w:hideMark/>
          </w:tcPr>
          <w:p w14:paraId="06D37323" w14:textId="77777777" w:rsidR="00E053F5" w:rsidRPr="003C3004" w:rsidRDefault="00E053F5"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E053F5" w:rsidRPr="003C3004" w14:paraId="167BA749" w14:textId="77777777" w:rsidTr="003A1D63">
        <w:trPr>
          <w:cantSplit/>
          <w:trHeight w:hRule="exact" w:val="351"/>
        </w:trPr>
        <w:tc>
          <w:tcPr>
            <w:tcW w:w="3261" w:type="dxa"/>
            <w:tcBorders>
              <w:top w:val="single" w:sz="4" w:space="0" w:color="auto"/>
              <w:left w:val="nil"/>
              <w:bottom w:val="nil"/>
              <w:right w:val="single" w:sz="4" w:space="0" w:color="auto"/>
            </w:tcBorders>
            <w:vAlign w:val="center"/>
          </w:tcPr>
          <w:p w14:paraId="5D0FF9E3"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資產</w:t>
            </w:r>
          </w:p>
        </w:tc>
        <w:tc>
          <w:tcPr>
            <w:tcW w:w="1531" w:type="dxa"/>
            <w:tcBorders>
              <w:top w:val="single" w:sz="4" w:space="0" w:color="auto"/>
              <w:bottom w:val="nil"/>
              <w:right w:val="single" w:sz="4" w:space="0" w:color="auto"/>
            </w:tcBorders>
            <w:vAlign w:val="center"/>
          </w:tcPr>
          <w:p w14:paraId="48F270AD" w14:textId="77777777" w:rsidR="00E053F5" w:rsidRPr="003C3004" w:rsidRDefault="00E053F5" w:rsidP="00DD280C">
            <w:pPr>
              <w:jc w:val="right"/>
              <w:rPr>
                <w:rFonts w:ascii="新細明體" w:hAnsi="新細明體"/>
                <w:b/>
                <w:sz w:val="20"/>
              </w:rPr>
            </w:pPr>
            <w:r w:rsidRPr="00F27641">
              <w:rPr>
                <w:rFonts w:ascii="新細明體" w:hAnsi="新細明體"/>
                <w:b/>
                <w:sz w:val="20"/>
              </w:rPr>
              <w:t>86,412,909,912</w:t>
            </w:r>
          </w:p>
        </w:tc>
        <w:tc>
          <w:tcPr>
            <w:tcW w:w="709" w:type="dxa"/>
            <w:tcBorders>
              <w:top w:val="single" w:sz="4" w:space="0" w:color="auto"/>
              <w:left w:val="single" w:sz="4" w:space="0" w:color="auto"/>
              <w:bottom w:val="nil"/>
              <w:right w:val="single" w:sz="4" w:space="0" w:color="auto"/>
            </w:tcBorders>
            <w:vAlign w:val="center"/>
          </w:tcPr>
          <w:p w14:paraId="17D97651" w14:textId="77777777" w:rsidR="00E053F5" w:rsidRPr="003C3004" w:rsidRDefault="00E053F5" w:rsidP="00DD280C">
            <w:pPr>
              <w:jc w:val="right"/>
              <w:rPr>
                <w:rFonts w:ascii="新細明體" w:hAnsi="新細明體"/>
                <w:b/>
                <w:sz w:val="20"/>
              </w:rPr>
            </w:pPr>
            <w:r w:rsidRPr="00F27641">
              <w:rPr>
                <w:rFonts w:ascii="新細明體" w:hAnsi="新細明體"/>
                <w:b/>
                <w:sz w:val="20"/>
              </w:rPr>
              <w:t>100.00</w:t>
            </w:r>
          </w:p>
        </w:tc>
        <w:tc>
          <w:tcPr>
            <w:tcW w:w="1417" w:type="dxa"/>
            <w:tcBorders>
              <w:top w:val="single" w:sz="4" w:space="0" w:color="auto"/>
              <w:left w:val="single" w:sz="4" w:space="0" w:color="auto"/>
              <w:bottom w:val="nil"/>
              <w:right w:val="single" w:sz="4" w:space="0" w:color="auto"/>
            </w:tcBorders>
            <w:vAlign w:val="center"/>
          </w:tcPr>
          <w:p w14:paraId="0C9CB042" w14:textId="77777777" w:rsidR="00E053F5" w:rsidRPr="003C3004" w:rsidRDefault="00E053F5" w:rsidP="00DD280C">
            <w:pPr>
              <w:jc w:val="right"/>
              <w:rPr>
                <w:rFonts w:ascii="新細明體" w:hAnsi="新細明體"/>
                <w:b/>
                <w:sz w:val="20"/>
              </w:rPr>
            </w:pPr>
            <w:r w:rsidRPr="009E391E">
              <w:rPr>
                <w:rFonts w:ascii="新細明體" w:hAnsi="新細明體"/>
                <w:b/>
                <w:sz w:val="20"/>
              </w:rPr>
              <w:t>73,715,033,435</w:t>
            </w:r>
          </w:p>
        </w:tc>
        <w:tc>
          <w:tcPr>
            <w:tcW w:w="709" w:type="dxa"/>
            <w:tcBorders>
              <w:top w:val="single" w:sz="4" w:space="0" w:color="auto"/>
              <w:left w:val="single" w:sz="4" w:space="0" w:color="auto"/>
              <w:bottom w:val="nil"/>
              <w:right w:val="single" w:sz="4" w:space="0" w:color="auto"/>
            </w:tcBorders>
            <w:vAlign w:val="center"/>
          </w:tcPr>
          <w:p w14:paraId="72229B9B" w14:textId="77777777" w:rsidR="00E053F5" w:rsidRPr="003C3004" w:rsidRDefault="00E053F5" w:rsidP="00DD280C">
            <w:pPr>
              <w:jc w:val="right"/>
              <w:rPr>
                <w:rFonts w:ascii="新細明體" w:hAnsi="新細明體"/>
                <w:b/>
                <w:sz w:val="20"/>
              </w:rPr>
            </w:pPr>
            <w:r w:rsidRPr="009E391E">
              <w:rPr>
                <w:rFonts w:ascii="新細明體" w:hAnsi="新細明體"/>
                <w:b/>
                <w:sz w:val="20"/>
              </w:rPr>
              <w:t>100.00</w:t>
            </w:r>
          </w:p>
        </w:tc>
        <w:tc>
          <w:tcPr>
            <w:tcW w:w="1276" w:type="dxa"/>
            <w:tcBorders>
              <w:top w:val="single" w:sz="4" w:space="0" w:color="auto"/>
              <w:bottom w:val="nil"/>
              <w:right w:val="single" w:sz="4" w:space="0" w:color="auto"/>
            </w:tcBorders>
            <w:vAlign w:val="center"/>
          </w:tcPr>
          <w:p w14:paraId="34B87C06" w14:textId="77777777" w:rsidR="00E053F5" w:rsidRPr="003C3004" w:rsidRDefault="00E053F5" w:rsidP="00DD280C">
            <w:pPr>
              <w:jc w:val="right"/>
              <w:rPr>
                <w:rFonts w:ascii="新細明體" w:hAnsi="新細明體"/>
                <w:b/>
                <w:sz w:val="20"/>
              </w:rPr>
            </w:pPr>
            <w:r w:rsidRPr="008064FA">
              <w:rPr>
                <w:rFonts w:ascii="新細明體" w:hAnsi="新細明體"/>
                <w:b/>
                <w:sz w:val="20"/>
              </w:rPr>
              <w:t>12,697,876,477</w:t>
            </w:r>
          </w:p>
        </w:tc>
        <w:tc>
          <w:tcPr>
            <w:tcW w:w="1057" w:type="dxa"/>
            <w:gridSpan w:val="2"/>
            <w:tcBorders>
              <w:top w:val="single" w:sz="4" w:space="0" w:color="auto"/>
              <w:left w:val="single" w:sz="4" w:space="0" w:color="auto"/>
              <w:bottom w:val="nil"/>
              <w:right w:val="nil"/>
            </w:tcBorders>
            <w:vAlign w:val="center"/>
          </w:tcPr>
          <w:p w14:paraId="247ACF9E" w14:textId="77777777" w:rsidR="00E053F5" w:rsidRPr="009E391E" w:rsidRDefault="00E053F5" w:rsidP="00DD280C">
            <w:pPr>
              <w:jc w:val="right"/>
              <w:rPr>
                <w:rFonts w:ascii="新細明體" w:hAnsi="新細明體"/>
                <w:b/>
                <w:sz w:val="20"/>
              </w:rPr>
            </w:pPr>
            <w:r w:rsidRPr="008064FA">
              <w:rPr>
                <w:rFonts w:ascii="新細明體" w:hAnsi="新細明體"/>
                <w:b/>
                <w:sz w:val="20"/>
              </w:rPr>
              <w:t>17.23</w:t>
            </w:r>
          </w:p>
        </w:tc>
      </w:tr>
      <w:tr w:rsidR="00E053F5" w:rsidRPr="003C3004" w14:paraId="0C05194F" w14:textId="77777777" w:rsidTr="003A1D63">
        <w:trPr>
          <w:cantSplit/>
          <w:trHeight w:hRule="exact" w:val="351"/>
        </w:trPr>
        <w:tc>
          <w:tcPr>
            <w:tcW w:w="3261" w:type="dxa"/>
            <w:tcBorders>
              <w:top w:val="nil"/>
              <w:left w:val="nil"/>
              <w:bottom w:val="nil"/>
              <w:right w:val="single" w:sz="4" w:space="0" w:color="auto"/>
            </w:tcBorders>
            <w:vAlign w:val="center"/>
          </w:tcPr>
          <w:p w14:paraId="20CD488E" w14:textId="77777777" w:rsidR="00E053F5" w:rsidRPr="003C3004" w:rsidRDefault="00E053F5" w:rsidP="00DD280C">
            <w:pPr>
              <w:ind w:leftChars="100" w:left="240"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流動資產</w:t>
            </w:r>
          </w:p>
        </w:tc>
        <w:tc>
          <w:tcPr>
            <w:tcW w:w="1531" w:type="dxa"/>
            <w:tcBorders>
              <w:top w:val="nil"/>
              <w:bottom w:val="nil"/>
              <w:right w:val="single" w:sz="4" w:space="0" w:color="auto"/>
            </w:tcBorders>
            <w:vAlign w:val="center"/>
          </w:tcPr>
          <w:p w14:paraId="7E65296D" w14:textId="77777777" w:rsidR="00E053F5" w:rsidRPr="003C3004" w:rsidRDefault="00E053F5" w:rsidP="00DD280C">
            <w:pPr>
              <w:jc w:val="right"/>
              <w:rPr>
                <w:rFonts w:ascii="新細明體" w:hAnsi="新細明體"/>
                <w:b/>
                <w:sz w:val="20"/>
              </w:rPr>
            </w:pPr>
            <w:r w:rsidRPr="00F27641">
              <w:rPr>
                <w:rFonts w:ascii="新細明體" w:hAnsi="新細明體"/>
                <w:b/>
                <w:sz w:val="20"/>
              </w:rPr>
              <w:t>39,330,336,033</w:t>
            </w:r>
          </w:p>
        </w:tc>
        <w:tc>
          <w:tcPr>
            <w:tcW w:w="709" w:type="dxa"/>
            <w:tcBorders>
              <w:top w:val="nil"/>
              <w:left w:val="single" w:sz="4" w:space="0" w:color="auto"/>
              <w:bottom w:val="nil"/>
              <w:right w:val="single" w:sz="4" w:space="0" w:color="auto"/>
            </w:tcBorders>
            <w:vAlign w:val="center"/>
          </w:tcPr>
          <w:p w14:paraId="09F3437F" w14:textId="77777777" w:rsidR="00E053F5" w:rsidRPr="003C3004" w:rsidRDefault="00E053F5" w:rsidP="00DD280C">
            <w:pPr>
              <w:jc w:val="right"/>
              <w:rPr>
                <w:rFonts w:ascii="新細明體" w:hAnsi="新細明體"/>
                <w:b/>
                <w:sz w:val="20"/>
              </w:rPr>
            </w:pPr>
            <w:r w:rsidRPr="00F27641">
              <w:rPr>
                <w:rFonts w:ascii="新細明體" w:hAnsi="新細明體"/>
                <w:b/>
                <w:sz w:val="20"/>
              </w:rPr>
              <w:t>45.51</w:t>
            </w:r>
          </w:p>
        </w:tc>
        <w:tc>
          <w:tcPr>
            <w:tcW w:w="1417" w:type="dxa"/>
            <w:tcBorders>
              <w:top w:val="nil"/>
              <w:left w:val="single" w:sz="4" w:space="0" w:color="auto"/>
              <w:bottom w:val="nil"/>
              <w:right w:val="single" w:sz="4" w:space="0" w:color="auto"/>
            </w:tcBorders>
            <w:vAlign w:val="center"/>
          </w:tcPr>
          <w:p w14:paraId="54710D37" w14:textId="77777777" w:rsidR="00E053F5" w:rsidRPr="003C3004" w:rsidRDefault="00E053F5" w:rsidP="00DD280C">
            <w:pPr>
              <w:jc w:val="right"/>
              <w:rPr>
                <w:rFonts w:ascii="新細明體" w:hAnsi="新細明體"/>
                <w:b/>
                <w:sz w:val="20"/>
              </w:rPr>
            </w:pPr>
            <w:r w:rsidRPr="009E391E">
              <w:rPr>
                <w:rFonts w:ascii="新細明體" w:hAnsi="新細明體"/>
                <w:b/>
                <w:sz w:val="20"/>
              </w:rPr>
              <w:t>34,217,057,169</w:t>
            </w:r>
          </w:p>
        </w:tc>
        <w:tc>
          <w:tcPr>
            <w:tcW w:w="709" w:type="dxa"/>
            <w:tcBorders>
              <w:top w:val="nil"/>
              <w:left w:val="single" w:sz="4" w:space="0" w:color="auto"/>
              <w:bottom w:val="nil"/>
              <w:right w:val="single" w:sz="4" w:space="0" w:color="auto"/>
            </w:tcBorders>
            <w:vAlign w:val="center"/>
          </w:tcPr>
          <w:p w14:paraId="1014EC06" w14:textId="77777777" w:rsidR="00E053F5" w:rsidRPr="003C3004" w:rsidRDefault="00E053F5" w:rsidP="00DD280C">
            <w:pPr>
              <w:jc w:val="right"/>
              <w:rPr>
                <w:rFonts w:ascii="新細明體" w:hAnsi="新細明體"/>
                <w:b/>
                <w:sz w:val="20"/>
              </w:rPr>
            </w:pPr>
            <w:r w:rsidRPr="009E391E">
              <w:rPr>
                <w:rFonts w:ascii="新細明體" w:hAnsi="新細明體"/>
                <w:b/>
                <w:sz w:val="20"/>
              </w:rPr>
              <w:t>46.42</w:t>
            </w:r>
          </w:p>
        </w:tc>
        <w:tc>
          <w:tcPr>
            <w:tcW w:w="1276" w:type="dxa"/>
            <w:tcBorders>
              <w:top w:val="nil"/>
              <w:bottom w:val="nil"/>
              <w:right w:val="single" w:sz="4" w:space="0" w:color="auto"/>
            </w:tcBorders>
            <w:vAlign w:val="center"/>
          </w:tcPr>
          <w:p w14:paraId="0DAF4B05" w14:textId="77777777" w:rsidR="00E053F5" w:rsidRPr="003C3004" w:rsidRDefault="00E053F5" w:rsidP="00DD280C">
            <w:pPr>
              <w:jc w:val="right"/>
              <w:rPr>
                <w:rFonts w:ascii="新細明體" w:hAnsi="新細明體"/>
                <w:b/>
                <w:sz w:val="20"/>
              </w:rPr>
            </w:pPr>
            <w:r w:rsidRPr="008064FA">
              <w:rPr>
                <w:rFonts w:ascii="新細明體" w:hAnsi="新細明體"/>
                <w:b/>
                <w:sz w:val="20"/>
              </w:rPr>
              <w:t>5,113,278,864</w:t>
            </w:r>
          </w:p>
        </w:tc>
        <w:tc>
          <w:tcPr>
            <w:tcW w:w="1057" w:type="dxa"/>
            <w:gridSpan w:val="2"/>
            <w:tcBorders>
              <w:top w:val="nil"/>
              <w:left w:val="single" w:sz="4" w:space="0" w:color="auto"/>
              <w:bottom w:val="nil"/>
              <w:right w:val="nil"/>
            </w:tcBorders>
            <w:vAlign w:val="center"/>
          </w:tcPr>
          <w:p w14:paraId="18DDB212" w14:textId="77777777" w:rsidR="00E053F5" w:rsidRPr="009E391E" w:rsidRDefault="00E053F5" w:rsidP="00DD280C">
            <w:pPr>
              <w:jc w:val="right"/>
              <w:rPr>
                <w:rFonts w:ascii="新細明體" w:hAnsi="新細明體"/>
                <w:b/>
                <w:sz w:val="20"/>
              </w:rPr>
            </w:pPr>
            <w:r w:rsidRPr="008064FA">
              <w:rPr>
                <w:rFonts w:ascii="新細明體" w:hAnsi="新細明體"/>
                <w:b/>
                <w:sz w:val="20"/>
              </w:rPr>
              <w:t>14.94</w:t>
            </w:r>
          </w:p>
        </w:tc>
      </w:tr>
      <w:tr w:rsidR="00E053F5" w:rsidRPr="008064FA" w14:paraId="5B91824E" w14:textId="77777777" w:rsidTr="003A1D63">
        <w:trPr>
          <w:cantSplit/>
          <w:trHeight w:hRule="exact" w:val="351"/>
        </w:trPr>
        <w:tc>
          <w:tcPr>
            <w:tcW w:w="3261" w:type="dxa"/>
            <w:tcBorders>
              <w:top w:val="nil"/>
              <w:left w:val="nil"/>
              <w:bottom w:val="nil"/>
              <w:right w:val="single" w:sz="4" w:space="0" w:color="auto"/>
            </w:tcBorders>
            <w:vAlign w:val="center"/>
          </w:tcPr>
          <w:p w14:paraId="3AA8AB17" w14:textId="77777777" w:rsidR="00E053F5" w:rsidRPr="003C3004" w:rsidRDefault="00E053F5" w:rsidP="00DD280C">
            <w:pPr>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現金</w:t>
            </w:r>
          </w:p>
        </w:tc>
        <w:tc>
          <w:tcPr>
            <w:tcW w:w="1531" w:type="dxa"/>
            <w:tcBorders>
              <w:top w:val="nil"/>
              <w:bottom w:val="nil"/>
              <w:right w:val="single" w:sz="4" w:space="0" w:color="auto"/>
            </w:tcBorders>
            <w:vAlign w:val="center"/>
          </w:tcPr>
          <w:p w14:paraId="73B85E74" w14:textId="77777777" w:rsidR="00E053F5" w:rsidRPr="003C3004" w:rsidRDefault="00E053F5" w:rsidP="00DD280C">
            <w:pPr>
              <w:jc w:val="right"/>
              <w:rPr>
                <w:rFonts w:ascii="新細明體" w:hAnsi="新細明體"/>
                <w:sz w:val="20"/>
              </w:rPr>
            </w:pPr>
            <w:r w:rsidRPr="00F27641">
              <w:rPr>
                <w:rFonts w:ascii="新細明體" w:hAnsi="新細明體"/>
                <w:sz w:val="20"/>
              </w:rPr>
              <w:t>3,373,998,852</w:t>
            </w:r>
          </w:p>
        </w:tc>
        <w:tc>
          <w:tcPr>
            <w:tcW w:w="709" w:type="dxa"/>
            <w:tcBorders>
              <w:top w:val="nil"/>
              <w:left w:val="single" w:sz="4" w:space="0" w:color="auto"/>
              <w:bottom w:val="nil"/>
              <w:right w:val="single" w:sz="4" w:space="0" w:color="auto"/>
            </w:tcBorders>
            <w:vAlign w:val="center"/>
          </w:tcPr>
          <w:p w14:paraId="030C84D3" w14:textId="77777777" w:rsidR="00E053F5" w:rsidRPr="003C3004" w:rsidRDefault="00E053F5" w:rsidP="00DD280C">
            <w:pPr>
              <w:jc w:val="right"/>
              <w:rPr>
                <w:rFonts w:ascii="新細明體" w:hAnsi="新細明體"/>
                <w:sz w:val="20"/>
              </w:rPr>
            </w:pPr>
            <w:r w:rsidRPr="00F27641">
              <w:rPr>
                <w:rFonts w:ascii="新細明體" w:hAnsi="新細明體"/>
                <w:sz w:val="20"/>
              </w:rPr>
              <w:t>3.90</w:t>
            </w:r>
          </w:p>
        </w:tc>
        <w:tc>
          <w:tcPr>
            <w:tcW w:w="1417" w:type="dxa"/>
            <w:tcBorders>
              <w:top w:val="nil"/>
              <w:left w:val="single" w:sz="4" w:space="0" w:color="auto"/>
              <w:bottom w:val="nil"/>
              <w:right w:val="single" w:sz="4" w:space="0" w:color="auto"/>
            </w:tcBorders>
            <w:vAlign w:val="center"/>
          </w:tcPr>
          <w:p w14:paraId="12504FB9" w14:textId="77777777" w:rsidR="00E053F5" w:rsidRPr="003C3004" w:rsidRDefault="00E053F5" w:rsidP="00DD280C">
            <w:pPr>
              <w:jc w:val="right"/>
              <w:rPr>
                <w:rFonts w:ascii="新細明體" w:hAnsi="新細明體"/>
                <w:sz w:val="20"/>
              </w:rPr>
            </w:pPr>
            <w:r w:rsidRPr="009E391E">
              <w:rPr>
                <w:rFonts w:ascii="新細明體" w:hAnsi="新細明體"/>
                <w:sz w:val="20"/>
              </w:rPr>
              <w:t>3,602,515,784</w:t>
            </w:r>
          </w:p>
        </w:tc>
        <w:tc>
          <w:tcPr>
            <w:tcW w:w="709" w:type="dxa"/>
            <w:tcBorders>
              <w:top w:val="nil"/>
              <w:left w:val="single" w:sz="4" w:space="0" w:color="auto"/>
              <w:bottom w:val="nil"/>
              <w:right w:val="single" w:sz="4" w:space="0" w:color="auto"/>
            </w:tcBorders>
            <w:vAlign w:val="center"/>
          </w:tcPr>
          <w:p w14:paraId="2E0F211C" w14:textId="77777777" w:rsidR="00E053F5" w:rsidRPr="003C3004" w:rsidRDefault="00E053F5" w:rsidP="00DD280C">
            <w:pPr>
              <w:jc w:val="right"/>
              <w:rPr>
                <w:rFonts w:ascii="新細明體" w:hAnsi="新細明體"/>
                <w:sz w:val="20"/>
              </w:rPr>
            </w:pPr>
            <w:r w:rsidRPr="009E391E">
              <w:rPr>
                <w:rFonts w:ascii="新細明體" w:hAnsi="新細明體"/>
                <w:sz w:val="20"/>
              </w:rPr>
              <w:t>4.89</w:t>
            </w:r>
          </w:p>
        </w:tc>
        <w:tc>
          <w:tcPr>
            <w:tcW w:w="1276" w:type="dxa"/>
            <w:tcBorders>
              <w:top w:val="nil"/>
              <w:bottom w:val="nil"/>
              <w:right w:val="single" w:sz="4" w:space="0" w:color="auto"/>
            </w:tcBorders>
            <w:vAlign w:val="center"/>
          </w:tcPr>
          <w:p w14:paraId="157602CB" w14:textId="77777777" w:rsidR="00E053F5" w:rsidRPr="003C3004" w:rsidRDefault="00E053F5" w:rsidP="00DD280C">
            <w:pPr>
              <w:jc w:val="right"/>
              <w:rPr>
                <w:rFonts w:ascii="新細明體" w:hAnsi="新細明體"/>
                <w:sz w:val="20"/>
              </w:rPr>
            </w:pPr>
            <w:r w:rsidRPr="008064FA">
              <w:rPr>
                <w:rFonts w:ascii="新細明體" w:hAnsi="新細明體"/>
                <w:sz w:val="20"/>
              </w:rPr>
              <w:t>- 228,516,932</w:t>
            </w:r>
          </w:p>
        </w:tc>
        <w:tc>
          <w:tcPr>
            <w:tcW w:w="1057" w:type="dxa"/>
            <w:gridSpan w:val="2"/>
            <w:tcBorders>
              <w:top w:val="nil"/>
              <w:left w:val="single" w:sz="4" w:space="0" w:color="auto"/>
              <w:bottom w:val="nil"/>
              <w:right w:val="nil"/>
            </w:tcBorders>
            <w:vAlign w:val="center"/>
          </w:tcPr>
          <w:p w14:paraId="6B55F47E" w14:textId="77777777" w:rsidR="00E053F5" w:rsidRPr="009E391E" w:rsidRDefault="00E053F5" w:rsidP="00DD280C">
            <w:pPr>
              <w:jc w:val="right"/>
              <w:rPr>
                <w:rFonts w:ascii="新細明體" w:hAnsi="新細明體"/>
                <w:sz w:val="20"/>
              </w:rPr>
            </w:pPr>
            <w:r w:rsidRPr="008064FA">
              <w:rPr>
                <w:rFonts w:ascii="新細明體" w:hAnsi="新細明體"/>
                <w:sz w:val="20"/>
              </w:rPr>
              <w:t>- 6.34</w:t>
            </w:r>
          </w:p>
        </w:tc>
      </w:tr>
      <w:tr w:rsidR="00E053F5" w:rsidRPr="008064FA" w14:paraId="24A8DA38" w14:textId="77777777" w:rsidTr="003A1D63">
        <w:trPr>
          <w:cantSplit/>
          <w:trHeight w:hRule="exact" w:val="351"/>
        </w:trPr>
        <w:tc>
          <w:tcPr>
            <w:tcW w:w="3261" w:type="dxa"/>
            <w:tcBorders>
              <w:top w:val="nil"/>
              <w:left w:val="nil"/>
              <w:bottom w:val="nil"/>
              <w:right w:val="single" w:sz="4" w:space="0" w:color="auto"/>
            </w:tcBorders>
            <w:vAlign w:val="center"/>
          </w:tcPr>
          <w:p w14:paraId="7840BFFA" w14:textId="77777777" w:rsidR="00E053F5" w:rsidRPr="003C3004" w:rsidRDefault="00E053F5" w:rsidP="00DD280C">
            <w:pPr>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應收款項</w:t>
            </w:r>
          </w:p>
        </w:tc>
        <w:tc>
          <w:tcPr>
            <w:tcW w:w="1531" w:type="dxa"/>
            <w:tcBorders>
              <w:top w:val="nil"/>
              <w:bottom w:val="nil"/>
              <w:right w:val="single" w:sz="4" w:space="0" w:color="auto"/>
            </w:tcBorders>
            <w:vAlign w:val="center"/>
          </w:tcPr>
          <w:p w14:paraId="6711CB42" w14:textId="77777777" w:rsidR="00E053F5" w:rsidRPr="003C3004" w:rsidRDefault="00E053F5" w:rsidP="00DD280C">
            <w:pPr>
              <w:jc w:val="right"/>
              <w:rPr>
                <w:rFonts w:ascii="新細明體" w:hAnsi="新細明體"/>
                <w:sz w:val="20"/>
              </w:rPr>
            </w:pPr>
            <w:r w:rsidRPr="00F27641">
              <w:rPr>
                <w:rFonts w:ascii="新細明體" w:hAnsi="新細明體"/>
                <w:sz w:val="20"/>
              </w:rPr>
              <w:t>2,547,098,828</w:t>
            </w:r>
          </w:p>
        </w:tc>
        <w:tc>
          <w:tcPr>
            <w:tcW w:w="709" w:type="dxa"/>
            <w:tcBorders>
              <w:top w:val="nil"/>
              <w:left w:val="single" w:sz="4" w:space="0" w:color="auto"/>
              <w:bottom w:val="nil"/>
              <w:right w:val="single" w:sz="4" w:space="0" w:color="auto"/>
            </w:tcBorders>
            <w:vAlign w:val="center"/>
          </w:tcPr>
          <w:p w14:paraId="30AFA37B" w14:textId="77777777" w:rsidR="00E053F5" w:rsidRPr="003C3004" w:rsidRDefault="00E053F5" w:rsidP="00DD280C">
            <w:pPr>
              <w:jc w:val="right"/>
              <w:rPr>
                <w:rFonts w:ascii="新細明體" w:hAnsi="新細明體"/>
                <w:sz w:val="20"/>
              </w:rPr>
            </w:pPr>
            <w:r w:rsidRPr="00F27641">
              <w:rPr>
                <w:rFonts w:ascii="新細明體" w:hAnsi="新細明體"/>
                <w:sz w:val="20"/>
              </w:rPr>
              <w:t>2.95</w:t>
            </w:r>
          </w:p>
        </w:tc>
        <w:tc>
          <w:tcPr>
            <w:tcW w:w="1417" w:type="dxa"/>
            <w:tcBorders>
              <w:top w:val="nil"/>
              <w:left w:val="single" w:sz="4" w:space="0" w:color="auto"/>
              <w:bottom w:val="nil"/>
              <w:right w:val="single" w:sz="4" w:space="0" w:color="auto"/>
            </w:tcBorders>
            <w:vAlign w:val="center"/>
          </w:tcPr>
          <w:p w14:paraId="5D1F6CDD" w14:textId="77777777" w:rsidR="00E053F5" w:rsidRPr="003C3004" w:rsidRDefault="00E053F5" w:rsidP="00DD280C">
            <w:pPr>
              <w:jc w:val="right"/>
              <w:rPr>
                <w:rFonts w:ascii="新細明體" w:hAnsi="新細明體"/>
                <w:sz w:val="20"/>
              </w:rPr>
            </w:pPr>
            <w:r w:rsidRPr="009E391E">
              <w:rPr>
                <w:rFonts w:ascii="新細明體" w:hAnsi="新細明體"/>
                <w:sz w:val="20"/>
              </w:rPr>
              <w:t>39,886,595</w:t>
            </w:r>
          </w:p>
        </w:tc>
        <w:tc>
          <w:tcPr>
            <w:tcW w:w="709" w:type="dxa"/>
            <w:tcBorders>
              <w:top w:val="nil"/>
              <w:left w:val="single" w:sz="4" w:space="0" w:color="auto"/>
              <w:bottom w:val="nil"/>
              <w:right w:val="single" w:sz="4" w:space="0" w:color="auto"/>
            </w:tcBorders>
            <w:vAlign w:val="center"/>
          </w:tcPr>
          <w:p w14:paraId="19A0498E" w14:textId="77777777" w:rsidR="00E053F5" w:rsidRPr="003C3004" w:rsidRDefault="00E053F5" w:rsidP="00DD280C">
            <w:pPr>
              <w:jc w:val="right"/>
              <w:rPr>
                <w:rFonts w:ascii="新細明體" w:hAnsi="新細明體"/>
                <w:sz w:val="20"/>
              </w:rPr>
            </w:pPr>
            <w:r w:rsidRPr="009E391E">
              <w:rPr>
                <w:rFonts w:ascii="新細明體" w:hAnsi="新細明體"/>
                <w:sz w:val="20"/>
              </w:rPr>
              <w:t>0.05</w:t>
            </w:r>
          </w:p>
        </w:tc>
        <w:tc>
          <w:tcPr>
            <w:tcW w:w="1276" w:type="dxa"/>
            <w:tcBorders>
              <w:top w:val="nil"/>
              <w:bottom w:val="nil"/>
              <w:right w:val="single" w:sz="4" w:space="0" w:color="auto"/>
            </w:tcBorders>
            <w:vAlign w:val="center"/>
          </w:tcPr>
          <w:p w14:paraId="35329C50" w14:textId="77777777" w:rsidR="00E053F5" w:rsidRPr="003C3004" w:rsidRDefault="00E053F5" w:rsidP="00DD280C">
            <w:pPr>
              <w:jc w:val="right"/>
              <w:rPr>
                <w:rFonts w:ascii="新細明體" w:hAnsi="新細明體"/>
                <w:sz w:val="20"/>
              </w:rPr>
            </w:pPr>
            <w:r w:rsidRPr="008064FA">
              <w:rPr>
                <w:rFonts w:ascii="新細明體" w:hAnsi="新細明體"/>
                <w:sz w:val="20"/>
              </w:rPr>
              <w:t>2,507,212,233</w:t>
            </w:r>
          </w:p>
        </w:tc>
        <w:tc>
          <w:tcPr>
            <w:tcW w:w="1057" w:type="dxa"/>
            <w:gridSpan w:val="2"/>
            <w:tcBorders>
              <w:top w:val="nil"/>
              <w:left w:val="single" w:sz="4" w:space="0" w:color="auto"/>
              <w:bottom w:val="nil"/>
              <w:right w:val="nil"/>
            </w:tcBorders>
            <w:vAlign w:val="center"/>
          </w:tcPr>
          <w:p w14:paraId="71A366BA" w14:textId="77777777" w:rsidR="00E053F5" w:rsidRPr="009E391E" w:rsidRDefault="00E053F5" w:rsidP="00DD280C">
            <w:pPr>
              <w:jc w:val="right"/>
              <w:rPr>
                <w:rFonts w:ascii="新細明體" w:hAnsi="新細明體"/>
                <w:sz w:val="20"/>
              </w:rPr>
            </w:pPr>
            <w:r w:rsidRPr="008064FA">
              <w:rPr>
                <w:rFonts w:ascii="新細明體" w:hAnsi="新細明體"/>
                <w:sz w:val="20"/>
              </w:rPr>
              <w:t>6,285.85</w:t>
            </w:r>
          </w:p>
        </w:tc>
      </w:tr>
      <w:tr w:rsidR="00E053F5" w:rsidRPr="008064FA" w14:paraId="67395E43" w14:textId="77777777" w:rsidTr="003A1D63">
        <w:trPr>
          <w:cantSplit/>
          <w:trHeight w:hRule="exact" w:val="351"/>
        </w:trPr>
        <w:tc>
          <w:tcPr>
            <w:tcW w:w="3261" w:type="dxa"/>
            <w:tcBorders>
              <w:top w:val="nil"/>
              <w:left w:val="nil"/>
              <w:bottom w:val="nil"/>
              <w:right w:val="single" w:sz="4" w:space="0" w:color="auto"/>
            </w:tcBorders>
            <w:vAlign w:val="center"/>
          </w:tcPr>
          <w:p w14:paraId="7CC85881" w14:textId="77777777" w:rsidR="00E053F5" w:rsidRPr="003C3004" w:rsidRDefault="00E053F5" w:rsidP="00DD280C">
            <w:pPr>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存貨</w:t>
            </w:r>
          </w:p>
        </w:tc>
        <w:tc>
          <w:tcPr>
            <w:tcW w:w="1531" w:type="dxa"/>
            <w:tcBorders>
              <w:top w:val="nil"/>
              <w:bottom w:val="nil"/>
              <w:right w:val="single" w:sz="4" w:space="0" w:color="auto"/>
            </w:tcBorders>
            <w:vAlign w:val="center"/>
          </w:tcPr>
          <w:p w14:paraId="2CF8359D" w14:textId="77777777" w:rsidR="00E053F5" w:rsidRPr="003C3004" w:rsidRDefault="00E053F5" w:rsidP="00DD280C">
            <w:pPr>
              <w:jc w:val="right"/>
              <w:rPr>
                <w:rFonts w:ascii="新細明體" w:hAnsi="新細明體"/>
                <w:sz w:val="20"/>
              </w:rPr>
            </w:pPr>
            <w:r w:rsidRPr="00F27641">
              <w:rPr>
                <w:rFonts w:ascii="新細明體" w:hAnsi="新細明體"/>
                <w:sz w:val="20"/>
              </w:rPr>
              <w:t>31,898,226,847</w:t>
            </w:r>
          </w:p>
        </w:tc>
        <w:tc>
          <w:tcPr>
            <w:tcW w:w="709" w:type="dxa"/>
            <w:tcBorders>
              <w:top w:val="nil"/>
              <w:left w:val="single" w:sz="4" w:space="0" w:color="auto"/>
              <w:bottom w:val="nil"/>
              <w:right w:val="single" w:sz="4" w:space="0" w:color="auto"/>
            </w:tcBorders>
            <w:vAlign w:val="center"/>
          </w:tcPr>
          <w:p w14:paraId="492D9F7A" w14:textId="77777777" w:rsidR="00E053F5" w:rsidRPr="003C3004" w:rsidRDefault="00E053F5" w:rsidP="00DD280C">
            <w:pPr>
              <w:jc w:val="right"/>
              <w:rPr>
                <w:rFonts w:ascii="新細明體" w:hAnsi="新細明體"/>
                <w:sz w:val="20"/>
              </w:rPr>
            </w:pPr>
            <w:r w:rsidRPr="00F27641">
              <w:rPr>
                <w:rFonts w:ascii="新細明體" w:hAnsi="新細明體"/>
                <w:sz w:val="20"/>
              </w:rPr>
              <w:t>36.91</w:t>
            </w:r>
          </w:p>
        </w:tc>
        <w:tc>
          <w:tcPr>
            <w:tcW w:w="1417" w:type="dxa"/>
            <w:tcBorders>
              <w:top w:val="nil"/>
              <w:left w:val="single" w:sz="4" w:space="0" w:color="auto"/>
              <w:bottom w:val="nil"/>
              <w:right w:val="single" w:sz="4" w:space="0" w:color="auto"/>
            </w:tcBorders>
            <w:vAlign w:val="center"/>
          </w:tcPr>
          <w:p w14:paraId="764BE42F" w14:textId="77777777" w:rsidR="00E053F5" w:rsidRPr="003C3004" w:rsidRDefault="00E053F5" w:rsidP="00DD280C">
            <w:pPr>
              <w:jc w:val="right"/>
              <w:rPr>
                <w:rFonts w:ascii="新細明體" w:hAnsi="新細明體"/>
                <w:sz w:val="20"/>
              </w:rPr>
            </w:pPr>
            <w:r w:rsidRPr="009E391E">
              <w:rPr>
                <w:rFonts w:ascii="新細明體" w:hAnsi="新細明體"/>
                <w:sz w:val="20"/>
              </w:rPr>
              <w:t>29,199,857,290</w:t>
            </w:r>
          </w:p>
        </w:tc>
        <w:tc>
          <w:tcPr>
            <w:tcW w:w="709" w:type="dxa"/>
            <w:tcBorders>
              <w:top w:val="nil"/>
              <w:left w:val="single" w:sz="4" w:space="0" w:color="auto"/>
              <w:bottom w:val="nil"/>
              <w:right w:val="single" w:sz="4" w:space="0" w:color="auto"/>
            </w:tcBorders>
            <w:vAlign w:val="center"/>
          </w:tcPr>
          <w:p w14:paraId="587DC93F" w14:textId="77777777" w:rsidR="00E053F5" w:rsidRPr="003C3004" w:rsidRDefault="00E053F5" w:rsidP="00DD280C">
            <w:pPr>
              <w:jc w:val="right"/>
              <w:rPr>
                <w:rFonts w:ascii="新細明體" w:hAnsi="新細明體"/>
                <w:sz w:val="20"/>
              </w:rPr>
            </w:pPr>
            <w:r w:rsidRPr="009E391E">
              <w:rPr>
                <w:rFonts w:ascii="新細明體" w:hAnsi="新細明體"/>
                <w:sz w:val="20"/>
              </w:rPr>
              <w:t>39.61</w:t>
            </w:r>
          </w:p>
        </w:tc>
        <w:tc>
          <w:tcPr>
            <w:tcW w:w="1276" w:type="dxa"/>
            <w:tcBorders>
              <w:top w:val="nil"/>
              <w:bottom w:val="nil"/>
              <w:right w:val="single" w:sz="4" w:space="0" w:color="auto"/>
            </w:tcBorders>
            <w:vAlign w:val="center"/>
          </w:tcPr>
          <w:p w14:paraId="6C9E5E8F" w14:textId="77777777" w:rsidR="00E053F5" w:rsidRPr="003C3004" w:rsidRDefault="00E053F5" w:rsidP="00DD280C">
            <w:pPr>
              <w:jc w:val="right"/>
              <w:rPr>
                <w:rFonts w:ascii="新細明體" w:hAnsi="新細明體"/>
                <w:sz w:val="20"/>
              </w:rPr>
            </w:pPr>
            <w:r w:rsidRPr="008064FA">
              <w:rPr>
                <w:rFonts w:ascii="新細明體" w:hAnsi="新細明體"/>
                <w:sz w:val="20"/>
              </w:rPr>
              <w:t>2,698,369,557</w:t>
            </w:r>
          </w:p>
        </w:tc>
        <w:tc>
          <w:tcPr>
            <w:tcW w:w="1057" w:type="dxa"/>
            <w:gridSpan w:val="2"/>
            <w:tcBorders>
              <w:top w:val="nil"/>
              <w:left w:val="single" w:sz="4" w:space="0" w:color="auto"/>
              <w:bottom w:val="nil"/>
              <w:right w:val="nil"/>
            </w:tcBorders>
            <w:vAlign w:val="center"/>
          </w:tcPr>
          <w:p w14:paraId="129E8AA4" w14:textId="77777777" w:rsidR="00E053F5" w:rsidRPr="009E391E" w:rsidRDefault="00E053F5" w:rsidP="00DD280C">
            <w:pPr>
              <w:jc w:val="right"/>
              <w:rPr>
                <w:rFonts w:ascii="新細明體" w:hAnsi="新細明體"/>
                <w:sz w:val="20"/>
              </w:rPr>
            </w:pPr>
            <w:r w:rsidRPr="008064FA">
              <w:rPr>
                <w:rFonts w:ascii="新細明體" w:hAnsi="新細明體"/>
                <w:sz w:val="20"/>
              </w:rPr>
              <w:t>9.24</w:t>
            </w:r>
          </w:p>
        </w:tc>
      </w:tr>
      <w:tr w:rsidR="00E053F5" w:rsidRPr="008064FA" w14:paraId="4D666357" w14:textId="77777777" w:rsidTr="003A1D63">
        <w:trPr>
          <w:cantSplit/>
          <w:trHeight w:hRule="exact" w:val="351"/>
        </w:trPr>
        <w:tc>
          <w:tcPr>
            <w:tcW w:w="3261" w:type="dxa"/>
            <w:tcBorders>
              <w:top w:val="nil"/>
              <w:left w:val="nil"/>
              <w:bottom w:val="nil"/>
              <w:right w:val="single" w:sz="4" w:space="0" w:color="auto"/>
            </w:tcBorders>
            <w:vAlign w:val="center"/>
          </w:tcPr>
          <w:p w14:paraId="1EE22262" w14:textId="77777777" w:rsidR="00E053F5" w:rsidRPr="003C3004" w:rsidRDefault="00E053F5" w:rsidP="00DD280C">
            <w:pPr>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預付款項</w:t>
            </w:r>
          </w:p>
        </w:tc>
        <w:tc>
          <w:tcPr>
            <w:tcW w:w="1531" w:type="dxa"/>
            <w:tcBorders>
              <w:top w:val="nil"/>
              <w:right w:val="single" w:sz="4" w:space="0" w:color="auto"/>
            </w:tcBorders>
            <w:vAlign w:val="center"/>
          </w:tcPr>
          <w:p w14:paraId="644DCE9C" w14:textId="77777777" w:rsidR="00E053F5" w:rsidRPr="003C3004" w:rsidRDefault="00E053F5" w:rsidP="00DD280C">
            <w:pPr>
              <w:jc w:val="right"/>
              <w:rPr>
                <w:rFonts w:ascii="新細明體" w:hAnsi="新細明體"/>
                <w:sz w:val="20"/>
              </w:rPr>
            </w:pPr>
            <w:r w:rsidRPr="00F27641">
              <w:rPr>
                <w:rFonts w:ascii="新細明體" w:hAnsi="新細明體"/>
                <w:sz w:val="20"/>
              </w:rPr>
              <w:t>1,511,011,506</w:t>
            </w:r>
          </w:p>
        </w:tc>
        <w:tc>
          <w:tcPr>
            <w:tcW w:w="709" w:type="dxa"/>
            <w:tcBorders>
              <w:top w:val="nil"/>
              <w:left w:val="single" w:sz="4" w:space="0" w:color="auto"/>
              <w:right w:val="single" w:sz="4" w:space="0" w:color="auto"/>
            </w:tcBorders>
            <w:vAlign w:val="center"/>
          </w:tcPr>
          <w:p w14:paraId="17FC1BAE" w14:textId="77777777" w:rsidR="00E053F5" w:rsidRPr="003C3004" w:rsidRDefault="00E053F5" w:rsidP="00DD280C">
            <w:pPr>
              <w:jc w:val="right"/>
              <w:rPr>
                <w:rFonts w:ascii="新細明體" w:hAnsi="新細明體"/>
                <w:sz w:val="20"/>
              </w:rPr>
            </w:pPr>
            <w:r w:rsidRPr="00F27641">
              <w:rPr>
                <w:rFonts w:ascii="新細明體" w:hAnsi="新細明體"/>
                <w:sz w:val="20"/>
              </w:rPr>
              <w:t>1.75</w:t>
            </w:r>
          </w:p>
        </w:tc>
        <w:tc>
          <w:tcPr>
            <w:tcW w:w="1417" w:type="dxa"/>
            <w:tcBorders>
              <w:top w:val="nil"/>
              <w:left w:val="single" w:sz="4" w:space="0" w:color="auto"/>
              <w:bottom w:val="nil"/>
              <w:right w:val="single" w:sz="4" w:space="0" w:color="auto"/>
            </w:tcBorders>
            <w:vAlign w:val="center"/>
          </w:tcPr>
          <w:p w14:paraId="3DBE8FFE" w14:textId="77777777" w:rsidR="00E053F5" w:rsidRPr="003C3004" w:rsidRDefault="00E053F5" w:rsidP="00DD280C">
            <w:pPr>
              <w:jc w:val="right"/>
              <w:rPr>
                <w:rFonts w:ascii="新細明體" w:hAnsi="新細明體"/>
                <w:sz w:val="20"/>
              </w:rPr>
            </w:pPr>
            <w:r w:rsidRPr="009E391E">
              <w:rPr>
                <w:rFonts w:ascii="新細明體" w:hAnsi="新細明體"/>
                <w:sz w:val="20"/>
              </w:rPr>
              <w:t>1,374,797,500</w:t>
            </w:r>
          </w:p>
        </w:tc>
        <w:tc>
          <w:tcPr>
            <w:tcW w:w="709" w:type="dxa"/>
            <w:tcBorders>
              <w:top w:val="nil"/>
              <w:left w:val="single" w:sz="4" w:space="0" w:color="auto"/>
              <w:bottom w:val="nil"/>
              <w:right w:val="single" w:sz="4" w:space="0" w:color="auto"/>
            </w:tcBorders>
            <w:vAlign w:val="center"/>
          </w:tcPr>
          <w:p w14:paraId="52A6DC70" w14:textId="77777777" w:rsidR="00E053F5" w:rsidRPr="003C3004" w:rsidRDefault="00E053F5" w:rsidP="00DD280C">
            <w:pPr>
              <w:jc w:val="right"/>
              <w:rPr>
                <w:rFonts w:ascii="新細明體" w:hAnsi="新細明體"/>
                <w:sz w:val="20"/>
              </w:rPr>
            </w:pPr>
            <w:r w:rsidRPr="009E391E">
              <w:rPr>
                <w:rFonts w:ascii="新細明體" w:hAnsi="新細明體"/>
                <w:sz w:val="20"/>
              </w:rPr>
              <w:t>1.87</w:t>
            </w:r>
          </w:p>
        </w:tc>
        <w:tc>
          <w:tcPr>
            <w:tcW w:w="1276" w:type="dxa"/>
            <w:tcBorders>
              <w:top w:val="nil"/>
              <w:bottom w:val="nil"/>
              <w:right w:val="single" w:sz="4" w:space="0" w:color="auto"/>
            </w:tcBorders>
            <w:vAlign w:val="center"/>
          </w:tcPr>
          <w:p w14:paraId="6663945E" w14:textId="77777777" w:rsidR="00E053F5" w:rsidRPr="003C3004" w:rsidRDefault="00E053F5" w:rsidP="00DD280C">
            <w:pPr>
              <w:jc w:val="right"/>
              <w:rPr>
                <w:rFonts w:ascii="新細明體" w:hAnsi="新細明體"/>
                <w:sz w:val="20"/>
              </w:rPr>
            </w:pPr>
            <w:r w:rsidRPr="008064FA">
              <w:rPr>
                <w:rFonts w:ascii="新細明體" w:hAnsi="新細明體"/>
                <w:sz w:val="20"/>
              </w:rPr>
              <w:t>136,214,006</w:t>
            </w:r>
          </w:p>
        </w:tc>
        <w:tc>
          <w:tcPr>
            <w:tcW w:w="1057" w:type="dxa"/>
            <w:gridSpan w:val="2"/>
            <w:tcBorders>
              <w:top w:val="nil"/>
              <w:left w:val="single" w:sz="4" w:space="0" w:color="auto"/>
              <w:bottom w:val="nil"/>
              <w:right w:val="nil"/>
            </w:tcBorders>
            <w:vAlign w:val="center"/>
          </w:tcPr>
          <w:p w14:paraId="153FD8A1" w14:textId="77777777" w:rsidR="00E053F5" w:rsidRPr="009E391E" w:rsidRDefault="00E053F5" w:rsidP="00DD280C">
            <w:pPr>
              <w:jc w:val="right"/>
              <w:rPr>
                <w:rFonts w:ascii="新細明體" w:hAnsi="新細明體"/>
                <w:sz w:val="20"/>
              </w:rPr>
            </w:pPr>
            <w:r w:rsidRPr="008064FA">
              <w:rPr>
                <w:rFonts w:ascii="新細明體" w:hAnsi="新細明體"/>
                <w:sz w:val="20"/>
              </w:rPr>
              <w:t>9.91</w:t>
            </w:r>
          </w:p>
        </w:tc>
      </w:tr>
      <w:tr w:rsidR="00E053F5" w:rsidRPr="003C3004" w14:paraId="36F64698" w14:textId="77777777" w:rsidTr="003A1D63">
        <w:trPr>
          <w:cantSplit/>
          <w:trHeight w:hRule="exact" w:val="351"/>
        </w:trPr>
        <w:tc>
          <w:tcPr>
            <w:tcW w:w="3261" w:type="dxa"/>
            <w:tcBorders>
              <w:top w:val="nil"/>
              <w:left w:val="nil"/>
              <w:bottom w:val="nil"/>
              <w:right w:val="single" w:sz="4" w:space="0" w:color="auto"/>
            </w:tcBorders>
            <w:vAlign w:val="center"/>
          </w:tcPr>
          <w:p w14:paraId="6BFDEC0D"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7E7B51">
              <w:rPr>
                <w:rFonts w:ascii="標楷體" w:eastAsia="標楷體" w:hAnsi="標楷體" w:hint="eastAsia"/>
                <w:b/>
                <w:noProof/>
                <w:spacing w:val="-6"/>
                <w:kern w:val="0"/>
                <w:sz w:val="20"/>
              </w:rPr>
              <w:t>投資、長期應收款、貸墊款及準備金</w:t>
            </w:r>
          </w:p>
        </w:tc>
        <w:tc>
          <w:tcPr>
            <w:tcW w:w="1531" w:type="dxa"/>
            <w:tcBorders>
              <w:top w:val="nil"/>
              <w:bottom w:val="nil"/>
              <w:right w:val="single" w:sz="4" w:space="0" w:color="auto"/>
            </w:tcBorders>
            <w:vAlign w:val="center"/>
          </w:tcPr>
          <w:p w14:paraId="07559AB3" w14:textId="77777777" w:rsidR="00E053F5" w:rsidRPr="003C3004" w:rsidRDefault="00E053F5" w:rsidP="00DD280C">
            <w:pPr>
              <w:jc w:val="right"/>
              <w:rPr>
                <w:rFonts w:ascii="新細明體" w:hAnsi="新細明體"/>
                <w:b/>
                <w:sz w:val="20"/>
              </w:rPr>
            </w:pPr>
            <w:r w:rsidRPr="008064FA">
              <w:rPr>
                <w:rFonts w:ascii="新細明體" w:hAnsi="新細明體"/>
                <w:b/>
                <w:sz w:val="20"/>
              </w:rPr>
              <w:t>44,431,711,209</w:t>
            </w:r>
          </w:p>
        </w:tc>
        <w:tc>
          <w:tcPr>
            <w:tcW w:w="709" w:type="dxa"/>
            <w:tcBorders>
              <w:top w:val="nil"/>
              <w:left w:val="single" w:sz="4" w:space="0" w:color="auto"/>
              <w:bottom w:val="nil"/>
              <w:right w:val="single" w:sz="4" w:space="0" w:color="auto"/>
            </w:tcBorders>
            <w:vAlign w:val="center"/>
          </w:tcPr>
          <w:p w14:paraId="7A1C6EC2" w14:textId="77777777" w:rsidR="00E053F5" w:rsidRPr="003C3004" w:rsidRDefault="00E053F5" w:rsidP="00DD280C">
            <w:pPr>
              <w:jc w:val="right"/>
              <w:rPr>
                <w:rFonts w:ascii="新細明體" w:hAnsi="新細明體"/>
                <w:b/>
                <w:sz w:val="20"/>
              </w:rPr>
            </w:pPr>
            <w:r w:rsidRPr="008064FA">
              <w:rPr>
                <w:rFonts w:ascii="新細明體" w:hAnsi="新細明體"/>
                <w:b/>
                <w:sz w:val="20"/>
              </w:rPr>
              <w:t>51.42</w:t>
            </w:r>
          </w:p>
        </w:tc>
        <w:tc>
          <w:tcPr>
            <w:tcW w:w="1417" w:type="dxa"/>
            <w:tcBorders>
              <w:top w:val="nil"/>
              <w:left w:val="single" w:sz="4" w:space="0" w:color="auto"/>
              <w:bottom w:val="nil"/>
              <w:right w:val="single" w:sz="4" w:space="0" w:color="auto"/>
            </w:tcBorders>
            <w:vAlign w:val="center"/>
          </w:tcPr>
          <w:p w14:paraId="2FD20F59" w14:textId="77777777" w:rsidR="00E053F5" w:rsidRPr="003C3004" w:rsidRDefault="00E053F5" w:rsidP="00DD280C">
            <w:pPr>
              <w:jc w:val="right"/>
              <w:rPr>
                <w:rFonts w:ascii="新細明體" w:hAnsi="新細明體"/>
                <w:b/>
                <w:sz w:val="20"/>
              </w:rPr>
            </w:pPr>
            <w:r w:rsidRPr="009E391E">
              <w:rPr>
                <w:rFonts w:ascii="新細明體" w:hAnsi="新細明體"/>
                <w:b/>
                <w:sz w:val="20"/>
              </w:rPr>
              <w:t>36,797,674,398</w:t>
            </w:r>
          </w:p>
        </w:tc>
        <w:tc>
          <w:tcPr>
            <w:tcW w:w="709" w:type="dxa"/>
            <w:tcBorders>
              <w:top w:val="nil"/>
              <w:left w:val="single" w:sz="4" w:space="0" w:color="auto"/>
              <w:bottom w:val="nil"/>
              <w:right w:val="single" w:sz="4" w:space="0" w:color="auto"/>
            </w:tcBorders>
            <w:vAlign w:val="center"/>
          </w:tcPr>
          <w:p w14:paraId="28A3A160" w14:textId="77777777" w:rsidR="00E053F5" w:rsidRPr="003C3004" w:rsidRDefault="00E053F5" w:rsidP="00DD280C">
            <w:pPr>
              <w:jc w:val="right"/>
              <w:rPr>
                <w:rFonts w:ascii="新細明體" w:hAnsi="新細明體"/>
                <w:b/>
                <w:sz w:val="20"/>
              </w:rPr>
            </w:pPr>
            <w:r w:rsidRPr="009E391E">
              <w:rPr>
                <w:rFonts w:ascii="新細明體" w:hAnsi="新細明體"/>
                <w:b/>
                <w:sz w:val="20"/>
              </w:rPr>
              <w:t>49.92</w:t>
            </w:r>
          </w:p>
        </w:tc>
        <w:tc>
          <w:tcPr>
            <w:tcW w:w="1276" w:type="dxa"/>
            <w:tcBorders>
              <w:top w:val="nil"/>
              <w:bottom w:val="nil"/>
              <w:right w:val="single" w:sz="4" w:space="0" w:color="auto"/>
            </w:tcBorders>
            <w:vAlign w:val="center"/>
          </w:tcPr>
          <w:p w14:paraId="2872A3C3" w14:textId="77777777" w:rsidR="00E053F5" w:rsidRPr="003C3004" w:rsidRDefault="00E053F5" w:rsidP="00DD280C">
            <w:pPr>
              <w:jc w:val="right"/>
              <w:rPr>
                <w:rFonts w:ascii="新細明體" w:hAnsi="新細明體"/>
                <w:b/>
                <w:sz w:val="20"/>
              </w:rPr>
            </w:pPr>
            <w:r w:rsidRPr="008064FA">
              <w:rPr>
                <w:rFonts w:ascii="新細明體" w:hAnsi="新細明體"/>
                <w:b/>
                <w:sz w:val="20"/>
              </w:rPr>
              <w:t>7,634,036,811</w:t>
            </w:r>
          </w:p>
        </w:tc>
        <w:tc>
          <w:tcPr>
            <w:tcW w:w="1057" w:type="dxa"/>
            <w:gridSpan w:val="2"/>
            <w:tcBorders>
              <w:top w:val="nil"/>
              <w:left w:val="single" w:sz="4" w:space="0" w:color="auto"/>
              <w:bottom w:val="nil"/>
              <w:right w:val="nil"/>
            </w:tcBorders>
            <w:vAlign w:val="center"/>
          </w:tcPr>
          <w:p w14:paraId="5101390B" w14:textId="77777777" w:rsidR="00E053F5" w:rsidRPr="009E391E" w:rsidRDefault="00E053F5" w:rsidP="00DD280C">
            <w:pPr>
              <w:jc w:val="right"/>
              <w:rPr>
                <w:rFonts w:ascii="新細明體" w:hAnsi="新細明體"/>
                <w:b/>
                <w:sz w:val="20"/>
              </w:rPr>
            </w:pPr>
            <w:r w:rsidRPr="008064FA">
              <w:rPr>
                <w:rFonts w:ascii="新細明體" w:hAnsi="新細明體"/>
                <w:b/>
                <w:sz w:val="20"/>
              </w:rPr>
              <w:t>20.75</w:t>
            </w:r>
          </w:p>
        </w:tc>
      </w:tr>
      <w:tr w:rsidR="00E053F5" w:rsidRPr="003C3004" w14:paraId="187E249E" w14:textId="77777777" w:rsidTr="003A1D63">
        <w:trPr>
          <w:cantSplit/>
          <w:trHeight w:hRule="exact" w:val="351"/>
        </w:trPr>
        <w:tc>
          <w:tcPr>
            <w:tcW w:w="3261" w:type="dxa"/>
            <w:tcBorders>
              <w:top w:val="nil"/>
              <w:left w:val="nil"/>
              <w:bottom w:val="nil"/>
              <w:right w:val="single" w:sz="4" w:space="0" w:color="auto"/>
            </w:tcBorders>
            <w:vAlign w:val="center"/>
          </w:tcPr>
          <w:p w14:paraId="20FF08C4" w14:textId="77777777" w:rsidR="00E053F5" w:rsidRPr="003C3004" w:rsidRDefault="00E053F5" w:rsidP="00DD280C">
            <w:pPr>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其他長期投資</w:t>
            </w:r>
          </w:p>
        </w:tc>
        <w:tc>
          <w:tcPr>
            <w:tcW w:w="1531" w:type="dxa"/>
            <w:tcBorders>
              <w:top w:val="nil"/>
              <w:bottom w:val="nil"/>
              <w:right w:val="single" w:sz="4" w:space="0" w:color="auto"/>
            </w:tcBorders>
            <w:vAlign w:val="center"/>
          </w:tcPr>
          <w:p w14:paraId="73000EFB" w14:textId="77777777" w:rsidR="00E053F5" w:rsidRPr="003C3004" w:rsidRDefault="00E053F5" w:rsidP="00DD280C">
            <w:pPr>
              <w:jc w:val="right"/>
              <w:rPr>
                <w:rFonts w:ascii="新細明體" w:hAnsi="新細明體"/>
                <w:sz w:val="20"/>
              </w:rPr>
            </w:pPr>
            <w:r w:rsidRPr="008064FA">
              <w:rPr>
                <w:rFonts w:ascii="新細明體" w:hAnsi="新細明體"/>
                <w:sz w:val="20"/>
              </w:rPr>
              <w:t>39,044,090,665</w:t>
            </w:r>
          </w:p>
        </w:tc>
        <w:tc>
          <w:tcPr>
            <w:tcW w:w="709" w:type="dxa"/>
            <w:tcBorders>
              <w:top w:val="nil"/>
              <w:left w:val="single" w:sz="4" w:space="0" w:color="auto"/>
              <w:bottom w:val="nil"/>
              <w:right w:val="single" w:sz="4" w:space="0" w:color="auto"/>
            </w:tcBorders>
            <w:vAlign w:val="center"/>
          </w:tcPr>
          <w:p w14:paraId="644BB3D5" w14:textId="77777777" w:rsidR="00E053F5" w:rsidRPr="003C3004" w:rsidRDefault="00E053F5" w:rsidP="00DD280C">
            <w:pPr>
              <w:jc w:val="right"/>
              <w:rPr>
                <w:rFonts w:ascii="新細明體" w:hAnsi="新細明體"/>
                <w:sz w:val="20"/>
              </w:rPr>
            </w:pPr>
            <w:r w:rsidRPr="008064FA">
              <w:rPr>
                <w:rFonts w:ascii="新細明體" w:hAnsi="新細明體"/>
                <w:sz w:val="20"/>
              </w:rPr>
              <w:t>45.18</w:t>
            </w:r>
          </w:p>
        </w:tc>
        <w:tc>
          <w:tcPr>
            <w:tcW w:w="1417" w:type="dxa"/>
            <w:tcBorders>
              <w:top w:val="nil"/>
              <w:left w:val="single" w:sz="4" w:space="0" w:color="auto"/>
              <w:bottom w:val="nil"/>
              <w:right w:val="single" w:sz="4" w:space="0" w:color="auto"/>
            </w:tcBorders>
            <w:vAlign w:val="center"/>
          </w:tcPr>
          <w:p w14:paraId="473EEDEF" w14:textId="77777777" w:rsidR="00E053F5" w:rsidRPr="003C3004" w:rsidRDefault="00E053F5" w:rsidP="00DD280C">
            <w:pPr>
              <w:jc w:val="right"/>
              <w:rPr>
                <w:rFonts w:ascii="新細明體" w:hAnsi="新細明體"/>
                <w:sz w:val="20"/>
              </w:rPr>
            </w:pPr>
            <w:r w:rsidRPr="009E391E">
              <w:rPr>
                <w:rFonts w:ascii="新細明體" w:hAnsi="新細明體"/>
                <w:sz w:val="20"/>
              </w:rPr>
              <w:t>32,855,709,608</w:t>
            </w:r>
          </w:p>
        </w:tc>
        <w:tc>
          <w:tcPr>
            <w:tcW w:w="709" w:type="dxa"/>
            <w:tcBorders>
              <w:top w:val="nil"/>
              <w:left w:val="single" w:sz="4" w:space="0" w:color="auto"/>
              <w:bottom w:val="nil"/>
              <w:right w:val="single" w:sz="4" w:space="0" w:color="auto"/>
            </w:tcBorders>
            <w:vAlign w:val="center"/>
          </w:tcPr>
          <w:p w14:paraId="543AD7D1" w14:textId="77777777" w:rsidR="00E053F5" w:rsidRPr="003C3004" w:rsidRDefault="00E053F5" w:rsidP="00DD280C">
            <w:pPr>
              <w:jc w:val="right"/>
              <w:rPr>
                <w:rFonts w:ascii="新細明體" w:hAnsi="新細明體"/>
                <w:sz w:val="20"/>
              </w:rPr>
            </w:pPr>
            <w:r w:rsidRPr="009E391E">
              <w:rPr>
                <w:rFonts w:ascii="新細明體" w:hAnsi="新細明體"/>
                <w:sz w:val="20"/>
              </w:rPr>
              <w:t>44.57</w:t>
            </w:r>
          </w:p>
        </w:tc>
        <w:tc>
          <w:tcPr>
            <w:tcW w:w="1276" w:type="dxa"/>
            <w:tcBorders>
              <w:top w:val="nil"/>
              <w:bottom w:val="nil"/>
              <w:right w:val="single" w:sz="4" w:space="0" w:color="auto"/>
            </w:tcBorders>
            <w:vAlign w:val="center"/>
          </w:tcPr>
          <w:p w14:paraId="70765FA3" w14:textId="77777777" w:rsidR="00E053F5" w:rsidRPr="003C3004" w:rsidRDefault="00E053F5" w:rsidP="00DD280C">
            <w:pPr>
              <w:jc w:val="right"/>
              <w:rPr>
                <w:rFonts w:ascii="新細明體" w:hAnsi="新細明體"/>
                <w:sz w:val="20"/>
              </w:rPr>
            </w:pPr>
            <w:r w:rsidRPr="008064FA">
              <w:rPr>
                <w:rFonts w:ascii="新細明體" w:hAnsi="新細明體"/>
                <w:sz w:val="20"/>
              </w:rPr>
              <w:t>6,188,381,057</w:t>
            </w:r>
          </w:p>
        </w:tc>
        <w:tc>
          <w:tcPr>
            <w:tcW w:w="1057" w:type="dxa"/>
            <w:gridSpan w:val="2"/>
            <w:tcBorders>
              <w:top w:val="nil"/>
              <w:left w:val="single" w:sz="4" w:space="0" w:color="auto"/>
              <w:bottom w:val="nil"/>
              <w:right w:val="nil"/>
            </w:tcBorders>
            <w:vAlign w:val="center"/>
          </w:tcPr>
          <w:p w14:paraId="083FF3F1" w14:textId="77777777" w:rsidR="00E053F5" w:rsidRPr="009E391E" w:rsidRDefault="00E053F5" w:rsidP="00DD280C">
            <w:pPr>
              <w:jc w:val="right"/>
              <w:rPr>
                <w:rFonts w:ascii="新細明體" w:hAnsi="新細明體"/>
                <w:sz w:val="20"/>
              </w:rPr>
            </w:pPr>
            <w:r w:rsidRPr="008064FA">
              <w:rPr>
                <w:rFonts w:ascii="新細明體" w:hAnsi="新細明體"/>
                <w:sz w:val="20"/>
              </w:rPr>
              <w:t>18.84</w:t>
            </w:r>
          </w:p>
        </w:tc>
      </w:tr>
      <w:tr w:rsidR="00E053F5" w:rsidRPr="003C3004" w14:paraId="6A0396DC" w14:textId="77777777" w:rsidTr="003A1D63">
        <w:trPr>
          <w:cantSplit/>
          <w:trHeight w:hRule="exact" w:val="351"/>
        </w:trPr>
        <w:tc>
          <w:tcPr>
            <w:tcW w:w="3261" w:type="dxa"/>
            <w:tcBorders>
              <w:top w:val="nil"/>
              <w:left w:val="nil"/>
              <w:bottom w:val="nil"/>
              <w:right w:val="single" w:sz="4" w:space="0" w:color="auto"/>
            </w:tcBorders>
            <w:vAlign w:val="center"/>
          </w:tcPr>
          <w:p w14:paraId="3A4F807D" w14:textId="77777777" w:rsidR="00E053F5" w:rsidRPr="003C3004" w:rsidRDefault="00E053F5" w:rsidP="00DD280C">
            <w:pPr>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準備金</w:t>
            </w:r>
          </w:p>
        </w:tc>
        <w:tc>
          <w:tcPr>
            <w:tcW w:w="1531" w:type="dxa"/>
            <w:tcBorders>
              <w:top w:val="nil"/>
              <w:bottom w:val="nil"/>
              <w:right w:val="single" w:sz="4" w:space="0" w:color="auto"/>
            </w:tcBorders>
            <w:vAlign w:val="center"/>
          </w:tcPr>
          <w:p w14:paraId="17011301" w14:textId="77777777" w:rsidR="00E053F5" w:rsidRPr="009E391E" w:rsidRDefault="00E053F5" w:rsidP="00DD280C">
            <w:pPr>
              <w:jc w:val="right"/>
              <w:rPr>
                <w:rFonts w:ascii="新細明體" w:hAnsi="新細明體"/>
                <w:sz w:val="20"/>
              </w:rPr>
            </w:pPr>
            <w:r w:rsidRPr="008064FA">
              <w:rPr>
                <w:rFonts w:ascii="新細明體" w:hAnsi="新細明體"/>
                <w:sz w:val="20"/>
              </w:rPr>
              <w:t>5,387,620,544</w:t>
            </w:r>
          </w:p>
        </w:tc>
        <w:tc>
          <w:tcPr>
            <w:tcW w:w="709" w:type="dxa"/>
            <w:tcBorders>
              <w:top w:val="nil"/>
              <w:left w:val="single" w:sz="4" w:space="0" w:color="auto"/>
              <w:bottom w:val="nil"/>
              <w:right w:val="single" w:sz="4" w:space="0" w:color="auto"/>
            </w:tcBorders>
            <w:vAlign w:val="center"/>
          </w:tcPr>
          <w:p w14:paraId="1F42CDCE" w14:textId="77777777" w:rsidR="00E053F5" w:rsidRPr="009E391E" w:rsidRDefault="00E053F5" w:rsidP="00DD280C">
            <w:pPr>
              <w:jc w:val="right"/>
              <w:rPr>
                <w:rFonts w:ascii="新細明體" w:hAnsi="新細明體"/>
                <w:sz w:val="20"/>
              </w:rPr>
            </w:pPr>
            <w:r w:rsidRPr="008064FA">
              <w:rPr>
                <w:rFonts w:ascii="新細明體" w:hAnsi="新細明體"/>
                <w:sz w:val="20"/>
              </w:rPr>
              <w:t>6.23</w:t>
            </w:r>
          </w:p>
        </w:tc>
        <w:tc>
          <w:tcPr>
            <w:tcW w:w="1417" w:type="dxa"/>
            <w:tcBorders>
              <w:top w:val="nil"/>
              <w:left w:val="single" w:sz="4" w:space="0" w:color="auto"/>
              <w:bottom w:val="nil"/>
              <w:right w:val="single" w:sz="4" w:space="0" w:color="auto"/>
            </w:tcBorders>
            <w:vAlign w:val="center"/>
          </w:tcPr>
          <w:p w14:paraId="60DE1367" w14:textId="77777777" w:rsidR="00E053F5" w:rsidRPr="009E391E" w:rsidRDefault="00E053F5" w:rsidP="00DD280C">
            <w:pPr>
              <w:jc w:val="right"/>
              <w:rPr>
                <w:rFonts w:ascii="新細明體" w:hAnsi="新細明體"/>
                <w:sz w:val="20"/>
              </w:rPr>
            </w:pPr>
            <w:r w:rsidRPr="009E391E">
              <w:rPr>
                <w:rFonts w:ascii="新細明體" w:hAnsi="新細明體"/>
                <w:sz w:val="20"/>
              </w:rPr>
              <w:t>3,941,964,790</w:t>
            </w:r>
          </w:p>
        </w:tc>
        <w:tc>
          <w:tcPr>
            <w:tcW w:w="709" w:type="dxa"/>
            <w:tcBorders>
              <w:top w:val="nil"/>
              <w:left w:val="single" w:sz="4" w:space="0" w:color="auto"/>
              <w:bottom w:val="nil"/>
              <w:right w:val="single" w:sz="4" w:space="0" w:color="auto"/>
            </w:tcBorders>
            <w:vAlign w:val="center"/>
          </w:tcPr>
          <w:p w14:paraId="429B3FC4" w14:textId="77777777" w:rsidR="00E053F5" w:rsidRPr="009E391E" w:rsidRDefault="00E053F5" w:rsidP="00DD280C">
            <w:pPr>
              <w:jc w:val="right"/>
              <w:rPr>
                <w:rFonts w:ascii="新細明體" w:hAnsi="新細明體"/>
                <w:sz w:val="20"/>
              </w:rPr>
            </w:pPr>
            <w:r w:rsidRPr="009E391E">
              <w:rPr>
                <w:rFonts w:ascii="新細明體" w:hAnsi="新細明體"/>
                <w:sz w:val="20"/>
              </w:rPr>
              <w:t>5.35</w:t>
            </w:r>
          </w:p>
        </w:tc>
        <w:tc>
          <w:tcPr>
            <w:tcW w:w="1276" w:type="dxa"/>
            <w:tcBorders>
              <w:top w:val="nil"/>
              <w:bottom w:val="nil"/>
              <w:right w:val="single" w:sz="4" w:space="0" w:color="auto"/>
            </w:tcBorders>
            <w:vAlign w:val="center"/>
          </w:tcPr>
          <w:p w14:paraId="58EA2AE0" w14:textId="77777777" w:rsidR="00E053F5" w:rsidRPr="009E391E" w:rsidRDefault="00E053F5" w:rsidP="00DD280C">
            <w:pPr>
              <w:jc w:val="right"/>
              <w:rPr>
                <w:rFonts w:ascii="新細明體" w:hAnsi="新細明體"/>
                <w:sz w:val="20"/>
              </w:rPr>
            </w:pPr>
            <w:r w:rsidRPr="008064FA">
              <w:rPr>
                <w:rFonts w:ascii="新細明體" w:hAnsi="新細明體"/>
                <w:sz w:val="20"/>
              </w:rPr>
              <w:t>1,445,655,754</w:t>
            </w:r>
          </w:p>
        </w:tc>
        <w:tc>
          <w:tcPr>
            <w:tcW w:w="1057" w:type="dxa"/>
            <w:gridSpan w:val="2"/>
            <w:tcBorders>
              <w:top w:val="nil"/>
              <w:left w:val="single" w:sz="4" w:space="0" w:color="auto"/>
              <w:bottom w:val="nil"/>
              <w:right w:val="nil"/>
            </w:tcBorders>
            <w:vAlign w:val="center"/>
          </w:tcPr>
          <w:p w14:paraId="2A7BCA10" w14:textId="77777777" w:rsidR="00E053F5" w:rsidRPr="009E391E" w:rsidRDefault="00E053F5" w:rsidP="00DD280C">
            <w:pPr>
              <w:jc w:val="right"/>
              <w:rPr>
                <w:rFonts w:ascii="新細明體" w:hAnsi="新細明體"/>
                <w:sz w:val="20"/>
              </w:rPr>
            </w:pPr>
            <w:r w:rsidRPr="008064FA">
              <w:rPr>
                <w:rFonts w:ascii="新細明體" w:hAnsi="新細明體"/>
                <w:sz w:val="20"/>
              </w:rPr>
              <w:t>36.67</w:t>
            </w:r>
          </w:p>
        </w:tc>
      </w:tr>
      <w:tr w:rsidR="00E053F5" w:rsidRPr="003C3004" w14:paraId="65D263C4" w14:textId="77777777" w:rsidTr="003A1D63">
        <w:trPr>
          <w:cantSplit/>
          <w:trHeight w:hRule="exact" w:val="351"/>
        </w:trPr>
        <w:tc>
          <w:tcPr>
            <w:tcW w:w="3261" w:type="dxa"/>
            <w:tcBorders>
              <w:top w:val="nil"/>
              <w:left w:val="nil"/>
              <w:bottom w:val="nil"/>
              <w:right w:val="single" w:sz="4" w:space="0" w:color="auto"/>
            </w:tcBorders>
            <w:vAlign w:val="center"/>
          </w:tcPr>
          <w:p w14:paraId="26BF67F7"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不動產、廠房及設備</w:t>
            </w:r>
          </w:p>
        </w:tc>
        <w:tc>
          <w:tcPr>
            <w:tcW w:w="1531" w:type="dxa"/>
            <w:tcBorders>
              <w:top w:val="nil"/>
              <w:bottom w:val="nil"/>
              <w:right w:val="single" w:sz="4" w:space="0" w:color="auto"/>
            </w:tcBorders>
            <w:vAlign w:val="center"/>
          </w:tcPr>
          <w:p w14:paraId="180433BE" w14:textId="77777777" w:rsidR="00E053F5" w:rsidRPr="003C3004" w:rsidRDefault="00E053F5" w:rsidP="00DD280C">
            <w:pPr>
              <w:jc w:val="right"/>
              <w:rPr>
                <w:rFonts w:ascii="新細明體" w:hAnsi="新細明體"/>
                <w:b/>
                <w:sz w:val="20"/>
              </w:rPr>
            </w:pPr>
            <w:r w:rsidRPr="008064FA">
              <w:rPr>
                <w:rFonts w:ascii="新細明體" w:hAnsi="新細明體"/>
                <w:b/>
                <w:sz w:val="20"/>
              </w:rPr>
              <w:t>32,289,258</w:t>
            </w:r>
          </w:p>
        </w:tc>
        <w:tc>
          <w:tcPr>
            <w:tcW w:w="709" w:type="dxa"/>
            <w:tcBorders>
              <w:top w:val="nil"/>
              <w:left w:val="single" w:sz="4" w:space="0" w:color="auto"/>
              <w:bottom w:val="nil"/>
              <w:right w:val="single" w:sz="4" w:space="0" w:color="auto"/>
            </w:tcBorders>
            <w:vAlign w:val="center"/>
          </w:tcPr>
          <w:p w14:paraId="7441BEA9" w14:textId="77777777" w:rsidR="00E053F5" w:rsidRPr="003C3004" w:rsidRDefault="00E053F5" w:rsidP="00DD280C">
            <w:pPr>
              <w:jc w:val="right"/>
              <w:rPr>
                <w:rFonts w:ascii="新細明體" w:hAnsi="新細明體"/>
                <w:b/>
                <w:sz w:val="20"/>
              </w:rPr>
            </w:pPr>
            <w:r w:rsidRPr="008064FA">
              <w:rPr>
                <w:rFonts w:ascii="新細明體" w:hAnsi="新細明體"/>
                <w:b/>
                <w:sz w:val="20"/>
              </w:rPr>
              <w:t>0.04</w:t>
            </w:r>
          </w:p>
        </w:tc>
        <w:tc>
          <w:tcPr>
            <w:tcW w:w="1417" w:type="dxa"/>
            <w:tcBorders>
              <w:top w:val="nil"/>
              <w:left w:val="single" w:sz="4" w:space="0" w:color="auto"/>
              <w:bottom w:val="nil"/>
              <w:right w:val="single" w:sz="4" w:space="0" w:color="auto"/>
            </w:tcBorders>
            <w:vAlign w:val="center"/>
          </w:tcPr>
          <w:p w14:paraId="193C53E8" w14:textId="77777777" w:rsidR="00E053F5" w:rsidRPr="003C3004" w:rsidRDefault="00E053F5" w:rsidP="00DD280C">
            <w:pPr>
              <w:jc w:val="right"/>
              <w:rPr>
                <w:rFonts w:ascii="新細明體" w:hAnsi="新細明體"/>
                <w:b/>
                <w:sz w:val="20"/>
              </w:rPr>
            </w:pPr>
            <w:r w:rsidRPr="009E391E">
              <w:rPr>
                <w:rFonts w:ascii="新細明體" w:hAnsi="新細明體"/>
                <w:b/>
                <w:sz w:val="20"/>
              </w:rPr>
              <w:t>38,851,036</w:t>
            </w:r>
          </w:p>
        </w:tc>
        <w:tc>
          <w:tcPr>
            <w:tcW w:w="709" w:type="dxa"/>
            <w:tcBorders>
              <w:top w:val="nil"/>
              <w:left w:val="single" w:sz="4" w:space="0" w:color="auto"/>
              <w:bottom w:val="nil"/>
              <w:right w:val="single" w:sz="4" w:space="0" w:color="auto"/>
            </w:tcBorders>
            <w:vAlign w:val="center"/>
          </w:tcPr>
          <w:p w14:paraId="3A6B9E29" w14:textId="77777777" w:rsidR="00E053F5" w:rsidRPr="003C3004" w:rsidRDefault="00E053F5" w:rsidP="00DD280C">
            <w:pPr>
              <w:jc w:val="right"/>
              <w:rPr>
                <w:rFonts w:ascii="新細明體" w:hAnsi="新細明體"/>
                <w:b/>
                <w:sz w:val="20"/>
              </w:rPr>
            </w:pPr>
            <w:r w:rsidRPr="009E391E">
              <w:rPr>
                <w:rFonts w:ascii="新細明體" w:hAnsi="新細明體"/>
                <w:b/>
                <w:sz w:val="20"/>
              </w:rPr>
              <w:t>0.05</w:t>
            </w:r>
          </w:p>
        </w:tc>
        <w:tc>
          <w:tcPr>
            <w:tcW w:w="1276" w:type="dxa"/>
            <w:tcBorders>
              <w:top w:val="nil"/>
              <w:bottom w:val="nil"/>
              <w:right w:val="single" w:sz="4" w:space="0" w:color="auto"/>
            </w:tcBorders>
            <w:vAlign w:val="center"/>
          </w:tcPr>
          <w:p w14:paraId="4D9F4B2F" w14:textId="77777777" w:rsidR="00E053F5" w:rsidRPr="003C3004" w:rsidRDefault="00E053F5" w:rsidP="00DD280C">
            <w:pPr>
              <w:jc w:val="right"/>
              <w:rPr>
                <w:rFonts w:ascii="新細明體" w:hAnsi="新細明體"/>
                <w:b/>
                <w:sz w:val="20"/>
              </w:rPr>
            </w:pPr>
            <w:r w:rsidRPr="008064FA">
              <w:rPr>
                <w:rFonts w:ascii="新細明體" w:hAnsi="新細明體"/>
                <w:b/>
                <w:sz w:val="20"/>
              </w:rPr>
              <w:t>- 6,561,778</w:t>
            </w:r>
          </w:p>
        </w:tc>
        <w:tc>
          <w:tcPr>
            <w:tcW w:w="1057" w:type="dxa"/>
            <w:gridSpan w:val="2"/>
            <w:tcBorders>
              <w:top w:val="nil"/>
              <w:left w:val="single" w:sz="4" w:space="0" w:color="auto"/>
              <w:bottom w:val="nil"/>
              <w:right w:val="nil"/>
            </w:tcBorders>
            <w:vAlign w:val="center"/>
          </w:tcPr>
          <w:p w14:paraId="73141E11" w14:textId="77777777" w:rsidR="00E053F5" w:rsidRPr="009E391E" w:rsidRDefault="00E053F5" w:rsidP="00DD280C">
            <w:pPr>
              <w:jc w:val="right"/>
              <w:rPr>
                <w:rFonts w:ascii="新細明體" w:hAnsi="新細明體"/>
                <w:b/>
                <w:sz w:val="20"/>
              </w:rPr>
            </w:pPr>
            <w:r w:rsidRPr="008064FA">
              <w:rPr>
                <w:rFonts w:ascii="新細明體" w:hAnsi="新細明體"/>
                <w:b/>
                <w:sz w:val="20"/>
              </w:rPr>
              <w:t>- 16.89</w:t>
            </w:r>
          </w:p>
        </w:tc>
      </w:tr>
      <w:tr w:rsidR="00E053F5" w:rsidRPr="003C3004" w14:paraId="6A22EABD" w14:textId="77777777" w:rsidTr="003A1D63">
        <w:trPr>
          <w:cantSplit/>
          <w:trHeight w:hRule="exact" w:val="351"/>
        </w:trPr>
        <w:tc>
          <w:tcPr>
            <w:tcW w:w="3261" w:type="dxa"/>
            <w:tcBorders>
              <w:top w:val="nil"/>
              <w:left w:val="nil"/>
              <w:bottom w:val="nil"/>
              <w:right w:val="single" w:sz="4" w:space="0" w:color="auto"/>
            </w:tcBorders>
            <w:vAlign w:val="center"/>
          </w:tcPr>
          <w:p w14:paraId="534A3E21"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機械及設備</w:t>
            </w:r>
          </w:p>
        </w:tc>
        <w:tc>
          <w:tcPr>
            <w:tcW w:w="1531" w:type="dxa"/>
            <w:tcBorders>
              <w:top w:val="nil"/>
              <w:bottom w:val="nil"/>
              <w:right w:val="single" w:sz="4" w:space="0" w:color="auto"/>
            </w:tcBorders>
            <w:vAlign w:val="center"/>
          </w:tcPr>
          <w:p w14:paraId="623E4F5A" w14:textId="77777777" w:rsidR="00E053F5" w:rsidRPr="009E391E" w:rsidRDefault="00E053F5" w:rsidP="00DD280C">
            <w:pPr>
              <w:jc w:val="right"/>
              <w:rPr>
                <w:rFonts w:ascii="新細明體" w:hAnsi="新細明體"/>
                <w:sz w:val="20"/>
              </w:rPr>
            </w:pPr>
            <w:r w:rsidRPr="008064FA">
              <w:rPr>
                <w:rFonts w:ascii="新細明體" w:hAnsi="新細明體"/>
                <w:sz w:val="20"/>
              </w:rPr>
              <w:t>29,339,584</w:t>
            </w:r>
          </w:p>
        </w:tc>
        <w:tc>
          <w:tcPr>
            <w:tcW w:w="709" w:type="dxa"/>
            <w:tcBorders>
              <w:top w:val="nil"/>
              <w:left w:val="single" w:sz="4" w:space="0" w:color="auto"/>
              <w:bottom w:val="nil"/>
              <w:right w:val="single" w:sz="4" w:space="0" w:color="auto"/>
            </w:tcBorders>
            <w:vAlign w:val="center"/>
          </w:tcPr>
          <w:p w14:paraId="0B7727F5" w14:textId="77777777" w:rsidR="00E053F5" w:rsidRPr="009E391E" w:rsidRDefault="00E053F5" w:rsidP="00DD280C">
            <w:pPr>
              <w:jc w:val="right"/>
              <w:rPr>
                <w:rFonts w:ascii="新細明體" w:hAnsi="新細明體"/>
                <w:sz w:val="20"/>
              </w:rPr>
            </w:pPr>
            <w:r w:rsidRPr="008064FA">
              <w:rPr>
                <w:rFonts w:ascii="新細明體" w:hAnsi="新細明體"/>
                <w:sz w:val="20"/>
              </w:rPr>
              <w:t>0.03</w:t>
            </w:r>
          </w:p>
        </w:tc>
        <w:tc>
          <w:tcPr>
            <w:tcW w:w="1417" w:type="dxa"/>
            <w:tcBorders>
              <w:top w:val="nil"/>
              <w:left w:val="single" w:sz="4" w:space="0" w:color="auto"/>
              <w:bottom w:val="nil"/>
              <w:right w:val="single" w:sz="4" w:space="0" w:color="auto"/>
            </w:tcBorders>
            <w:vAlign w:val="center"/>
          </w:tcPr>
          <w:p w14:paraId="7544A9EF" w14:textId="77777777" w:rsidR="00E053F5" w:rsidRPr="009E391E" w:rsidRDefault="00E053F5" w:rsidP="00DD280C">
            <w:pPr>
              <w:jc w:val="right"/>
              <w:rPr>
                <w:rFonts w:ascii="新細明體" w:hAnsi="新細明體"/>
                <w:sz w:val="20"/>
              </w:rPr>
            </w:pPr>
            <w:r w:rsidRPr="009E391E">
              <w:rPr>
                <w:rFonts w:ascii="新細明體" w:hAnsi="新細明體"/>
                <w:sz w:val="20"/>
              </w:rPr>
              <w:t>35,642,542</w:t>
            </w:r>
          </w:p>
        </w:tc>
        <w:tc>
          <w:tcPr>
            <w:tcW w:w="709" w:type="dxa"/>
            <w:tcBorders>
              <w:top w:val="nil"/>
              <w:left w:val="single" w:sz="4" w:space="0" w:color="auto"/>
              <w:bottom w:val="nil"/>
              <w:right w:val="single" w:sz="4" w:space="0" w:color="auto"/>
            </w:tcBorders>
            <w:vAlign w:val="center"/>
          </w:tcPr>
          <w:p w14:paraId="66381E0C" w14:textId="77777777" w:rsidR="00E053F5" w:rsidRPr="009E391E" w:rsidRDefault="00E053F5" w:rsidP="00DD280C">
            <w:pPr>
              <w:jc w:val="right"/>
              <w:rPr>
                <w:rFonts w:ascii="新細明體" w:hAnsi="新細明體"/>
                <w:sz w:val="20"/>
              </w:rPr>
            </w:pPr>
            <w:r w:rsidRPr="009E391E">
              <w:rPr>
                <w:rFonts w:ascii="新細明體" w:hAnsi="新細明體"/>
                <w:sz w:val="20"/>
              </w:rPr>
              <w:t>0.05</w:t>
            </w:r>
          </w:p>
        </w:tc>
        <w:tc>
          <w:tcPr>
            <w:tcW w:w="1276" w:type="dxa"/>
            <w:tcBorders>
              <w:top w:val="nil"/>
              <w:bottom w:val="nil"/>
              <w:right w:val="single" w:sz="4" w:space="0" w:color="auto"/>
            </w:tcBorders>
            <w:vAlign w:val="center"/>
          </w:tcPr>
          <w:p w14:paraId="11E5A5AD" w14:textId="77777777" w:rsidR="00E053F5" w:rsidRPr="009E391E" w:rsidRDefault="00E053F5" w:rsidP="00DD280C">
            <w:pPr>
              <w:jc w:val="right"/>
              <w:rPr>
                <w:rFonts w:ascii="新細明體" w:hAnsi="新細明體"/>
                <w:sz w:val="20"/>
              </w:rPr>
            </w:pPr>
            <w:r w:rsidRPr="008064FA">
              <w:rPr>
                <w:rFonts w:ascii="新細明體" w:hAnsi="新細明體"/>
                <w:sz w:val="20"/>
              </w:rPr>
              <w:t>- 6,302,958</w:t>
            </w:r>
          </w:p>
        </w:tc>
        <w:tc>
          <w:tcPr>
            <w:tcW w:w="1057" w:type="dxa"/>
            <w:gridSpan w:val="2"/>
            <w:tcBorders>
              <w:top w:val="nil"/>
              <w:left w:val="single" w:sz="4" w:space="0" w:color="auto"/>
              <w:bottom w:val="nil"/>
              <w:right w:val="nil"/>
            </w:tcBorders>
            <w:vAlign w:val="center"/>
          </w:tcPr>
          <w:p w14:paraId="3211A63B" w14:textId="77777777" w:rsidR="00E053F5" w:rsidRPr="009E391E" w:rsidRDefault="00E053F5" w:rsidP="00DD280C">
            <w:pPr>
              <w:jc w:val="right"/>
              <w:rPr>
                <w:rFonts w:ascii="新細明體" w:hAnsi="新細明體"/>
                <w:sz w:val="20"/>
              </w:rPr>
            </w:pPr>
            <w:r w:rsidRPr="008064FA">
              <w:rPr>
                <w:rFonts w:ascii="新細明體" w:hAnsi="新細明體"/>
                <w:sz w:val="20"/>
              </w:rPr>
              <w:t>- 17.68</w:t>
            </w:r>
          </w:p>
        </w:tc>
      </w:tr>
      <w:tr w:rsidR="00E053F5" w:rsidRPr="003C3004" w14:paraId="5B586AD7" w14:textId="77777777" w:rsidTr="003A1D63">
        <w:trPr>
          <w:cantSplit/>
          <w:trHeight w:hRule="exact" w:val="351"/>
        </w:trPr>
        <w:tc>
          <w:tcPr>
            <w:tcW w:w="3261" w:type="dxa"/>
            <w:tcBorders>
              <w:top w:val="nil"/>
              <w:left w:val="nil"/>
              <w:bottom w:val="nil"/>
              <w:right w:val="single" w:sz="4" w:space="0" w:color="auto"/>
            </w:tcBorders>
            <w:vAlign w:val="center"/>
          </w:tcPr>
          <w:p w14:paraId="58945589"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交通及運輸設備</w:t>
            </w:r>
          </w:p>
        </w:tc>
        <w:tc>
          <w:tcPr>
            <w:tcW w:w="1531" w:type="dxa"/>
            <w:tcBorders>
              <w:top w:val="nil"/>
              <w:bottom w:val="nil"/>
              <w:right w:val="single" w:sz="4" w:space="0" w:color="auto"/>
            </w:tcBorders>
            <w:vAlign w:val="center"/>
          </w:tcPr>
          <w:p w14:paraId="4DA252CB" w14:textId="77777777" w:rsidR="00E053F5" w:rsidRPr="009E391E" w:rsidRDefault="00E053F5" w:rsidP="00DD280C">
            <w:pPr>
              <w:jc w:val="right"/>
              <w:rPr>
                <w:rFonts w:ascii="新細明體" w:hAnsi="新細明體"/>
                <w:sz w:val="20"/>
              </w:rPr>
            </w:pPr>
            <w:r w:rsidRPr="008064FA">
              <w:rPr>
                <w:rFonts w:ascii="新細明體" w:hAnsi="新細明體"/>
                <w:sz w:val="20"/>
              </w:rPr>
              <w:t>2,796,113</w:t>
            </w:r>
          </w:p>
        </w:tc>
        <w:tc>
          <w:tcPr>
            <w:tcW w:w="709" w:type="dxa"/>
            <w:tcBorders>
              <w:top w:val="nil"/>
              <w:left w:val="single" w:sz="4" w:space="0" w:color="auto"/>
              <w:bottom w:val="nil"/>
              <w:right w:val="single" w:sz="4" w:space="0" w:color="auto"/>
            </w:tcBorders>
            <w:vAlign w:val="center"/>
          </w:tcPr>
          <w:p w14:paraId="674F1068" w14:textId="77777777" w:rsidR="00E053F5" w:rsidRPr="009E391E" w:rsidRDefault="00E053F5" w:rsidP="00DD280C">
            <w:pPr>
              <w:jc w:val="right"/>
              <w:rPr>
                <w:rFonts w:ascii="新細明體" w:hAnsi="新細明體"/>
                <w:sz w:val="20"/>
              </w:rPr>
            </w:pPr>
            <w:r w:rsidRPr="008064FA">
              <w:rPr>
                <w:rFonts w:ascii="新細明體" w:hAnsi="新細明體"/>
                <w:sz w:val="20"/>
              </w:rPr>
              <w:t>0.00</w:t>
            </w:r>
          </w:p>
        </w:tc>
        <w:tc>
          <w:tcPr>
            <w:tcW w:w="1417" w:type="dxa"/>
            <w:tcBorders>
              <w:top w:val="nil"/>
              <w:left w:val="single" w:sz="4" w:space="0" w:color="auto"/>
              <w:bottom w:val="nil"/>
              <w:right w:val="single" w:sz="4" w:space="0" w:color="auto"/>
            </w:tcBorders>
            <w:vAlign w:val="center"/>
          </w:tcPr>
          <w:p w14:paraId="5F355DBD" w14:textId="77777777" w:rsidR="00E053F5" w:rsidRPr="009E391E" w:rsidRDefault="00E053F5" w:rsidP="00DD280C">
            <w:pPr>
              <w:jc w:val="right"/>
              <w:rPr>
                <w:rFonts w:ascii="新細明體" w:hAnsi="新細明體"/>
                <w:sz w:val="20"/>
              </w:rPr>
            </w:pPr>
            <w:r w:rsidRPr="009E391E">
              <w:rPr>
                <w:rFonts w:ascii="新細明體" w:hAnsi="新細明體"/>
                <w:sz w:val="20"/>
              </w:rPr>
              <w:t>2,911,874</w:t>
            </w:r>
          </w:p>
        </w:tc>
        <w:tc>
          <w:tcPr>
            <w:tcW w:w="709" w:type="dxa"/>
            <w:tcBorders>
              <w:top w:val="nil"/>
              <w:left w:val="single" w:sz="4" w:space="0" w:color="auto"/>
              <w:bottom w:val="nil"/>
              <w:right w:val="single" w:sz="4" w:space="0" w:color="auto"/>
            </w:tcBorders>
            <w:vAlign w:val="center"/>
          </w:tcPr>
          <w:p w14:paraId="1D5A1472" w14:textId="77777777" w:rsidR="00E053F5" w:rsidRPr="009E391E" w:rsidRDefault="00E053F5" w:rsidP="00DD280C">
            <w:pPr>
              <w:jc w:val="right"/>
              <w:rPr>
                <w:rFonts w:ascii="新細明體" w:hAnsi="新細明體"/>
                <w:sz w:val="20"/>
              </w:rPr>
            </w:pPr>
            <w:r w:rsidRPr="009E391E">
              <w:rPr>
                <w:rFonts w:ascii="新細明體" w:hAnsi="新細明體"/>
                <w:sz w:val="20"/>
              </w:rPr>
              <w:t>0.00</w:t>
            </w:r>
          </w:p>
        </w:tc>
        <w:tc>
          <w:tcPr>
            <w:tcW w:w="1276" w:type="dxa"/>
            <w:tcBorders>
              <w:top w:val="nil"/>
              <w:bottom w:val="nil"/>
              <w:right w:val="single" w:sz="4" w:space="0" w:color="auto"/>
            </w:tcBorders>
            <w:vAlign w:val="center"/>
          </w:tcPr>
          <w:p w14:paraId="23CF2BC3" w14:textId="77777777" w:rsidR="00E053F5" w:rsidRPr="009E391E" w:rsidRDefault="00E053F5" w:rsidP="00DD280C">
            <w:pPr>
              <w:jc w:val="right"/>
              <w:rPr>
                <w:rFonts w:ascii="新細明體" w:hAnsi="新細明體"/>
                <w:sz w:val="20"/>
              </w:rPr>
            </w:pPr>
            <w:r w:rsidRPr="008064FA">
              <w:rPr>
                <w:rFonts w:ascii="新細明體" w:hAnsi="新細明體"/>
                <w:sz w:val="20"/>
              </w:rPr>
              <w:t>- 115,761</w:t>
            </w:r>
          </w:p>
        </w:tc>
        <w:tc>
          <w:tcPr>
            <w:tcW w:w="1057" w:type="dxa"/>
            <w:gridSpan w:val="2"/>
            <w:tcBorders>
              <w:top w:val="nil"/>
              <w:left w:val="single" w:sz="4" w:space="0" w:color="auto"/>
              <w:bottom w:val="nil"/>
              <w:right w:val="nil"/>
            </w:tcBorders>
            <w:vAlign w:val="center"/>
          </w:tcPr>
          <w:p w14:paraId="5DCEA337" w14:textId="77777777" w:rsidR="00E053F5" w:rsidRPr="009E391E" w:rsidRDefault="00E053F5" w:rsidP="00DD280C">
            <w:pPr>
              <w:jc w:val="right"/>
              <w:rPr>
                <w:rFonts w:ascii="新細明體" w:hAnsi="新細明體"/>
                <w:sz w:val="20"/>
              </w:rPr>
            </w:pPr>
            <w:r w:rsidRPr="008064FA">
              <w:rPr>
                <w:rFonts w:ascii="新細明體" w:hAnsi="新細明體"/>
                <w:sz w:val="20"/>
              </w:rPr>
              <w:t>- 3.98</w:t>
            </w:r>
          </w:p>
        </w:tc>
      </w:tr>
      <w:tr w:rsidR="00E053F5" w:rsidRPr="003C3004" w14:paraId="4FD21ED4" w14:textId="77777777" w:rsidTr="003A1D63">
        <w:trPr>
          <w:cantSplit/>
          <w:trHeight w:hRule="exact" w:val="351"/>
        </w:trPr>
        <w:tc>
          <w:tcPr>
            <w:tcW w:w="3261" w:type="dxa"/>
            <w:tcBorders>
              <w:top w:val="nil"/>
              <w:left w:val="nil"/>
              <w:bottom w:val="nil"/>
              <w:right w:val="single" w:sz="4" w:space="0" w:color="auto"/>
            </w:tcBorders>
            <w:vAlign w:val="center"/>
          </w:tcPr>
          <w:p w14:paraId="6A07AF97"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什項設備</w:t>
            </w:r>
          </w:p>
        </w:tc>
        <w:tc>
          <w:tcPr>
            <w:tcW w:w="1531" w:type="dxa"/>
            <w:tcBorders>
              <w:top w:val="nil"/>
              <w:bottom w:val="nil"/>
              <w:right w:val="single" w:sz="4" w:space="0" w:color="auto"/>
            </w:tcBorders>
            <w:vAlign w:val="center"/>
          </w:tcPr>
          <w:p w14:paraId="43E82CDD" w14:textId="77777777" w:rsidR="00E053F5" w:rsidRPr="009E391E" w:rsidRDefault="00E053F5" w:rsidP="00DD280C">
            <w:pPr>
              <w:jc w:val="right"/>
              <w:rPr>
                <w:rFonts w:ascii="新細明體" w:hAnsi="新細明體"/>
                <w:sz w:val="20"/>
              </w:rPr>
            </w:pPr>
            <w:r w:rsidRPr="008064FA">
              <w:rPr>
                <w:rFonts w:ascii="新細明體" w:hAnsi="新細明體"/>
                <w:sz w:val="20"/>
              </w:rPr>
              <w:t>153,561</w:t>
            </w:r>
          </w:p>
        </w:tc>
        <w:tc>
          <w:tcPr>
            <w:tcW w:w="709" w:type="dxa"/>
            <w:tcBorders>
              <w:top w:val="nil"/>
              <w:left w:val="single" w:sz="4" w:space="0" w:color="auto"/>
              <w:bottom w:val="nil"/>
              <w:right w:val="single" w:sz="4" w:space="0" w:color="auto"/>
            </w:tcBorders>
            <w:vAlign w:val="center"/>
          </w:tcPr>
          <w:p w14:paraId="3D0E0189" w14:textId="77777777" w:rsidR="00E053F5" w:rsidRPr="009E391E" w:rsidRDefault="00E053F5" w:rsidP="00DD280C">
            <w:pPr>
              <w:jc w:val="right"/>
              <w:rPr>
                <w:rFonts w:ascii="新細明體" w:hAnsi="新細明體"/>
                <w:sz w:val="20"/>
              </w:rPr>
            </w:pPr>
            <w:r w:rsidRPr="008064FA">
              <w:rPr>
                <w:rFonts w:ascii="新細明體" w:hAnsi="新細明體"/>
                <w:sz w:val="20"/>
              </w:rPr>
              <w:t>0.00</w:t>
            </w:r>
          </w:p>
        </w:tc>
        <w:tc>
          <w:tcPr>
            <w:tcW w:w="1417" w:type="dxa"/>
            <w:tcBorders>
              <w:top w:val="nil"/>
              <w:left w:val="single" w:sz="4" w:space="0" w:color="auto"/>
              <w:bottom w:val="nil"/>
              <w:right w:val="single" w:sz="4" w:space="0" w:color="auto"/>
            </w:tcBorders>
            <w:vAlign w:val="center"/>
          </w:tcPr>
          <w:p w14:paraId="5D5DCA25" w14:textId="77777777" w:rsidR="00E053F5" w:rsidRPr="009E391E" w:rsidRDefault="00E053F5" w:rsidP="00DD280C">
            <w:pPr>
              <w:jc w:val="right"/>
              <w:rPr>
                <w:rFonts w:ascii="新細明體" w:hAnsi="新細明體"/>
                <w:sz w:val="20"/>
              </w:rPr>
            </w:pPr>
            <w:r w:rsidRPr="009E391E">
              <w:rPr>
                <w:rFonts w:ascii="新細明體" w:hAnsi="新細明體"/>
                <w:sz w:val="20"/>
              </w:rPr>
              <w:t>296,620</w:t>
            </w:r>
          </w:p>
        </w:tc>
        <w:tc>
          <w:tcPr>
            <w:tcW w:w="709" w:type="dxa"/>
            <w:tcBorders>
              <w:top w:val="nil"/>
              <w:left w:val="single" w:sz="4" w:space="0" w:color="auto"/>
              <w:bottom w:val="nil"/>
              <w:right w:val="single" w:sz="4" w:space="0" w:color="auto"/>
            </w:tcBorders>
            <w:vAlign w:val="center"/>
          </w:tcPr>
          <w:p w14:paraId="7220E46D" w14:textId="77777777" w:rsidR="00E053F5" w:rsidRPr="009E391E" w:rsidRDefault="00E053F5" w:rsidP="00DD280C">
            <w:pPr>
              <w:jc w:val="right"/>
              <w:rPr>
                <w:rFonts w:ascii="新細明體" w:hAnsi="新細明體"/>
                <w:sz w:val="20"/>
              </w:rPr>
            </w:pPr>
            <w:r w:rsidRPr="009E391E">
              <w:rPr>
                <w:rFonts w:ascii="新細明體" w:hAnsi="新細明體"/>
                <w:sz w:val="20"/>
              </w:rPr>
              <w:t>0.00</w:t>
            </w:r>
          </w:p>
        </w:tc>
        <w:tc>
          <w:tcPr>
            <w:tcW w:w="1276" w:type="dxa"/>
            <w:tcBorders>
              <w:top w:val="nil"/>
              <w:bottom w:val="nil"/>
              <w:right w:val="single" w:sz="4" w:space="0" w:color="auto"/>
            </w:tcBorders>
            <w:vAlign w:val="center"/>
          </w:tcPr>
          <w:p w14:paraId="72E81484" w14:textId="77777777" w:rsidR="00E053F5" w:rsidRPr="009E391E" w:rsidRDefault="00E053F5" w:rsidP="00DD280C">
            <w:pPr>
              <w:jc w:val="right"/>
              <w:rPr>
                <w:rFonts w:ascii="新細明體" w:hAnsi="新細明體"/>
                <w:sz w:val="20"/>
              </w:rPr>
            </w:pPr>
            <w:r w:rsidRPr="008064FA">
              <w:rPr>
                <w:rFonts w:ascii="新細明體" w:hAnsi="新細明體"/>
                <w:sz w:val="20"/>
              </w:rPr>
              <w:t>- 143,059</w:t>
            </w:r>
          </w:p>
        </w:tc>
        <w:tc>
          <w:tcPr>
            <w:tcW w:w="1057" w:type="dxa"/>
            <w:gridSpan w:val="2"/>
            <w:tcBorders>
              <w:top w:val="nil"/>
              <w:left w:val="single" w:sz="4" w:space="0" w:color="auto"/>
              <w:bottom w:val="nil"/>
              <w:right w:val="nil"/>
            </w:tcBorders>
            <w:vAlign w:val="center"/>
          </w:tcPr>
          <w:p w14:paraId="4C6813F3" w14:textId="77777777" w:rsidR="00E053F5" w:rsidRPr="009E391E" w:rsidRDefault="00E053F5" w:rsidP="00DD280C">
            <w:pPr>
              <w:jc w:val="right"/>
              <w:rPr>
                <w:rFonts w:ascii="新細明體" w:hAnsi="新細明體"/>
                <w:sz w:val="20"/>
              </w:rPr>
            </w:pPr>
            <w:r w:rsidRPr="008064FA">
              <w:rPr>
                <w:rFonts w:ascii="新細明體" w:hAnsi="新細明體"/>
                <w:sz w:val="20"/>
              </w:rPr>
              <w:t>- 48.23</w:t>
            </w:r>
          </w:p>
        </w:tc>
      </w:tr>
      <w:tr w:rsidR="00E053F5" w:rsidRPr="003C3004" w14:paraId="7CD04BA6" w14:textId="77777777" w:rsidTr="003A1D63">
        <w:trPr>
          <w:cantSplit/>
          <w:trHeight w:hRule="exact" w:val="351"/>
        </w:trPr>
        <w:tc>
          <w:tcPr>
            <w:tcW w:w="3261" w:type="dxa"/>
            <w:tcBorders>
              <w:top w:val="nil"/>
              <w:left w:val="nil"/>
              <w:bottom w:val="nil"/>
              <w:right w:val="single" w:sz="4" w:space="0" w:color="auto"/>
            </w:tcBorders>
            <w:vAlign w:val="center"/>
          </w:tcPr>
          <w:p w14:paraId="4AF584C8"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無形資產</w:t>
            </w:r>
          </w:p>
        </w:tc>
        <w:tc>
          <w:tcPr>
            <w:tcW w:w="1531" w:type="dxa"/>
            <w:tcBorders>
              <w:top w:val="nil"/>
              <w:bottom w:val="nil"/>
              <w:right w:val="single" w:sz="4" w:space="0" w:color="auto"/>
            </w:tcBorders>
            <w:vAlign w:val="center"/>
          </w:tcPr>
          <w:p w14:paraId="47F3B75C" w14:textId="77777777" w:rsidR="00E053F5" w:rsidRPr="003C3004" w:rsidRDefault="00E053F5" w:rsidP="00DD280C">
            <w:pPr>
              <w:jc w:val="right"/>
              <w:rPr>
                <w:rFonts w:ascii="新細明體" w:hAnsi="新細明體"/>
                <w:b/>
                <w:sz w:val="20"/>
              </w:rPr>
            </w:pPr>
            <w:r w:rsidRPr="008064FA">
              <w:rPr>
                <w:rFonts w:ascii="新細明體" w:hAnsi="新細明體"/>
                <w:b/>
                <w:sz w:val="20"/>
              </w:rPr>
              <w:t>4,576,760</w:t>
            </w:r>
          </w:p>
        </w:tc>
        <w:tc>
          <w:tcPr>
            <w:tcW w:w="709" w:type="dxa"/>
            <w:tcBorders>
              <w:top w:val="nil"/>
              <w:left w:val="single" w:sz="4" w:space="0" w:color="auto"/>
              <w:bottom w:val="nil"/>
              <w:right w:val="single" w:sz="4" w:space="0" w:color="auto"/>
            </w:tcBorders>
            <w:vAlign w:val="center"/>
          </w:tcPr>
          <w:p w14:paraId="6BCE21EE" w14:textId="77777777" w:rsidR="00E053F5" w:rsidRPr="003C3004" w:rsidRDefault="00E053F5" w:rsidP="00DD280C">
            <w:pPr>
              <w:jc w:val="right"/>
              <w:rPr>
                <w:rFonts w:ascii="新細明體" w:hAnsi="新細明體"/>
                <w:b/>
                <w:sz w:val="20"/>
              </w:rPr>
            </w:pPr>
            <w:r w:rsidRPr="008064FA">
              <w:rPr>
                <w:rFonts w:ascii="新細明體" w:hAnsi="新細明體"/>
                <w:b/>
                <w:sz w:val="20"/>
              </w:rPr>
              <w:t>0.01</w:t>
            </w:r>
          </w:p>
        </w:tc>
        <w:tc>
          <w:tcPr>
            <w:tcW w:w="1417" w:type="dxa"/>
            <w:tcBorders>
              <w:top w:val="nil"/>
              <w:left w:val="single" w:sz="4" w:space="0" w:color="auto"/>
              <w:bottom w:val="nil"/>
              <w:right w:val="single" w:sz="4" w:space="0" w:color="auto"/>
            </w:tcBorders>
            <w:vAlign w:val="center"/>
          </w:tcPr>
          <w:p w14:paraId="5DF89BAC" w14:textId="77777777" w:rsidR="00E053F5" w:rsidRPr="003C3004" w:rsidRDefault="00E053F5" w:rsidP="00DD280C">
            <w:pPr>
              <w:jc w:val="right"/>
              <w:rPr>
                <w:rFonts w:ascii="新細明體" w:hAnsi="新細明體"/>
                <w:b/>
                <w:sz w:val="20"/>
              </w:rPr>
            </w:pPr>
            <w:r w:rsidRPr="009E391E">
              <w:rPr>
                <w:rFonts w:ascii="新細明體" w:hAnsi="新細明體"/>
                <w:b/>
                <w:sz w:val="20"/>
              </w:rPr>
              <w:t>4,686,526</w:t>
            </w:r>
          </w:p>
        </w:tc>
        <w:tc>
          <w:tcPr>
            <w:tcW w:w="709" w:type="dxa"/>
            <w:tcBorders>
              <w:top w:val="nil"/>
              <w:left w:val="single" w:sz="4" w:space="0" w:color="auto"/>
              <w:bottom w:val="nil"/>
              <w:right w:val="single" w:sz="4" w:space="0" w:color="auto"/>
            </w:tcBorders>
            <w:vAlign w:val="center"/>
          </w:tcPr>
          <w:p w14:paraId="25790B33" w14:textId="77777777" w:rsidR="00E053F5" w:rsidRPr="003C3004" w:rsidRDefault="00E053F5" w:rsidP="00DD280C">
            <w:pPr>
              <w:jc w:val="right"/>
              <w:rPr>
                <w:rFonts w:ascii="新細明體" w:hAnsi="新細明體"/>
                <w:b/>
                <w:sz w:val="20"/>
              </w:rPr>
            </w:pPr>
            <w:r w:rsidRPr="009E391E">
              <w:rPr>
                <w:rFonts w:ascii="新細明體" w:hAnsi="新細明體"/>
                <w:b/>
                <w:sz w:val="20"/>
              </w:rPr>
              <w:t>0.01</w:t>
            </w:r>
          </w:p>
        </w:tc>
        <w:tc>
          <w:tcPr>
            <w:tcW w:w="1276" w:type="dxa"/>
            <w:tcBorders>
              <w:top w:val="nil"/>
              <w:bottom w:val="nil"/>
              <w:right w:val="single" w:sz="4" w:space="0" w:color="auto"/>
            </w:tcBorders>
            <w:vAlign w:val="center"/>
          </w:tcPr>
          <w:p w14:paraId="2FAF64B7" w14:textId="77777777" w:rsidR="00E053F5" w:rsidRPr="003C3004" w:rsidRDefault="00E053F5" w:rsidP="00DD280C">
            <w:pPr>
              <w:jc w:val="right"/>
              <w:rPr>
                <w:rFonts w:ascii="新細明體" w:hAnsi="新細明體"/>
                <w:b/>
                <w:sz w:val="20"/>
              </w:rPr>
            </w:pPr>
            <w:r w:rsidRPr="008064FA">
              <w:rPr>
                <w:rFonts w:ascii="新細明體" w:hAnsi="新細明體"/>
                <w:b/>
                <w:sz w:val="20"/>
              </w:rPr>
              <w:t>- 109,766</w:t>
            </w:r>
          </w:p>
        </w:tc>
        <w:tc>
          <w:tcPr>
            <w:tcW w:w="1057" w:type="dxa"/>
            <w:gridSpan w:val="2"/>
            <w:tcBorders>
              <w:top w:val="nil"/>
              <w:left w:val="single" w:sz="4" w:space="0" w:color="auto"/>
              <w:bottom w:val="nil"/>
              <w:right w:val="nil"/>
            </w:tcBorders>
            <w:vAlign w:val="center"/>
          </w:tcPr>
          <w:p w14:paraId="76B79B5E" w14:textId="77777777" w:rsidR="00E053F5" w:rsidRPr="009E391E" w:rsidRDefault="00E053F5" w:rsidP="00DD280C">
            <w:pPr>
              <w:jc w:val="right"/>
              <w:rPr>
                <w:rFonts w:ascii="新細明體" w:hAnsi="新細明體"/>
                <w:b/>
                <w:sz w:val="20"/>
              </w:rPr>
            </w:pPr>
            <w:r w:rsidRPr="008064FA">
              <w:rPr>
                <w:rFonts w:ascii="新細明體" w:hAnsi="新細明體"/>
                <w:b/>
                <w:sz w:val="20"/>
              </w:rPr>
              <w:t>- 2.34</w:t>
            </w:r>
          </w:p>
        </w:tc>
      </w:tr>
      <w:tr w:rsidR="00E053F5" w:rsidRPr="008064FA" w14:paraId="3ED19DBA" w14:textId="77777777" w:rsidTr="003A1D63">
        <w:trPr>
          <w:cantSplit/>
          <w:trHeight w:hRule="exact" w:val="351"/>
        </w:trPr>
        <w:tc>
          <w:tcPr>
            <w:tcW w:w="3261" w:type="dxa"/>
            <w:tcBorders>
              <w:top w:val="nil"/>
              <w:left w:val="nil"/>
              <w:bottom w:val="nil"/>
              <w:right w:val="single" w:sz="4" w:space="0" w:color="auto"/>
            </w:tcBorders>
            <w:vAlign w:val="center"/>
          </w:tcPr>
          <w:p w14:paraId="5DF30BB9" w14:textId="77777777" w:rsidR="00E053F5" w:rsidRPr="003C3004" w:rsidRDefault="00E053F5" w:rsidP="00DD280C">
            <w:pPr>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無形資產</w:t>
            </w:r>
          </w:p>
        </w:tc>
        <w:tc>
          <w:tcPr>
            <w:tcW w:w="1531" w:type="dxa"/>
            <w:tcBorders>
              <w:top w:val="nil"/>
              <w:bottom w:val="nil"/>
              <w:right w:val="single" w:sz="4" w:space="0" w:color="auto"/>
            </w:tcBorders>
            <w:vAlign w:val="center"/>
          </w:tcPr>
          <w:p w14:paraId="5015B21D" w14:textId="77777777" w:rsidR="00E053F5" w:rsidRPr="009E391E" w:rsidRDefault="00E053F5" w:rsidP="00DD280C">
            <w:pPr>
              <w:jc w:val="right"/>
              <w:rPr>
                <w:rFonts w:ascii="新細明體" w:hAnsi="新細明體"/>
                <w:sz w:val="20"/>
              </w:rPr>
            </w:pPr>
            <w:r w:rsidRPr="008064FA">
              <w:rPr>
                <w:rFonts w:ascii="新細明體" w:hAnsi="新細明體"/>
                <w:sz w:val="20"/>
              </w:rPr>
              <w:t>4,576,760</w:t>
            </w:r>
          </w:p>
        </w:tc>
        <w:tc>
          <w:tcPr>
            <w:tcW w:w="709" w:type="dxa"/>
            <w:tcBorders>
              <w:top w:val="nil"/>
              <w:left w:val="single" w:sz="4" w:space="0" w:color="auto"/>
              <w:bottom w:val="nil"/>
              <w:right w:val="single" w:sz="4" w:space="0" w:color="auto"/>
            </w:tcBorders>
            <w:vAlign w:val="center"/>
          </w:tcPr>
          <w:p w14:paraId="6B5EF0AD" w14:textId="77777777" w:rsidR="00E053F5" w:rsidRPr="009E391E" w:rsidRDefault="00E053F5" w:rsidP="00DD280C">
            <w:pPr>
              <w:jc w:val="right"/>
              <w:rPr>
                <w:rFonts w:ascii="新細明體" w:hAnsi="新細明體"/>
                <w:sz w:val="20"/>
              </w:rPr>
            </w:pPr>
            <w:r w:rsidRPr="008064FA">
              <w:rPr>
                <w:rFonts w:ascii="新細明體" w:hAnsi="新細明體"/>
                <w:sz w:val="20"/>
              </w:rPr>
              <w:t>0.01</w:t>
            </w:r>
          </w:p>
        </w:tc>
        <w:tc>
          <w:tcPr>
            <w:tcW w:w="1417" w:type="dxa"/>
            <w:tcBorders>
              <w:top w:val="nil"/>
              <w:left w:val="single" w:sz="4" w:space="0" w:color="auto"/>
              <w:bottom w:val="nil"/>
              <w:right w:val="single" w:sz="4" w:space="0" w:color="auto"/>
            </w:tcBorders>
            <w:vAlign w:val="center"/>
          </w:tcPr>
          <w:p w14:paraId="34441D80" w14:textId="77777777" w:rsidR="00E053F5" w:rsidRPr="009E391E" w:rsidRDefault="00E053F5" w:rsidP="00DD280C">
            <w:pPr>
              <w:jc w:val="right"/>
              <w:rPr>
                <w:rFonts w:ascii="新細明體" w:hAnsi="新細明體"/>
                <w:sz w:val="20"/>
              </w:rPr>
            </w:pPr>
            <w:r w:rsidRPr="009E391E">
              <w:rPr>
                <w:rFonts w:ascii="新細明體" w:hAnsi="新細明體"/>
                <w:sz w:val="20"/>
              </w:rPr>
              <w:t>4,686,526</w:t>
            </w:r>
          </w:p>
        </w:tc>
        <w:tc>
          <w:tcPr>
            <w:tcW w:w="709" w:type="dxa"/>
            <w:tcBorders>
              <w:top w:val="nil"/>
              <w:left w:val="single" w:sz="4" w:space="0" w:color="auto"/>
              <w:bottom w:val="nil"/>
              <w:right w:val="single" w:sz="4" w:space="0" w:color="auto"/>
            </w:tcBorders>
            <w:vAlign w:val="center"/>
          </w:tcPr>
          <w:p w14:paraId="342C8CB2" w14:textId="77777777" w:rsidR="00E053F5" w:rsidRPr="009E391E" w:rsidRDefault="00E053F5" w:rsidP="00DD280C">
            <w:pPr>
              <w:jc w:val="right"/>
              <w:rPr>
                <w:rFonts w:ascii="新細明體" w:hAnsi="新細明體"/>
                <w:sz w:val="20"/>
              </w:rPr>
            </w:pPr>
            <w:r w:rsidRPr="009E391E">
              <w:rPr>
                <w:rFonts w:ascii="新細明體" w:hAnsi="新細明體"/>
                <w:sz w:val="20"/>
              </w:rPr>
              <w:t>0.01</w:t>
            </w:r>
          </w:p>
        </w:tc>
        <w:tc>
          <w:tcPr>
            <w:tcW w:w="1276" w:type="dxa"/>
            <w:tcBorders>
              <w:top w:val="nil"/>
              <w:bottom w:val="nil"/>
              <w:right w:val="single" w:sz="4" w:space="0" w:color="auto"/>
            </w:tcBorders>
            <w:vAlign w:val="center"/>
          </w:tcPr>
          <w:p w14:paraId="2C1E504C" w14:textId="77777777" w:rsidR="00E053F5" w:rsidRPr="009E391E" w:rsidRDefault="00E053F5" w:rsidP="00DD280C">
            <w:pPr>
              <w:jc w:val="right"/>
              <w:rPr>
                <w:rFonts w:ascii="新細明體" w:hAnsi="新細明體"/>
                <w:sz w:val="20"/>
              </w:rPr>
            </w:pPr>
            <w:r w:rsidRPr="008064FA">
              <w:rPr>
                <w:rFonts w:ascii="新細明體" w:hAnsi="新細明體"/>
                <w:sz w:val="20"/>
              </w:rPr>
              <w:t>- 109,766</w:t>
            </w:r>
          </w:p>
        </w:tc>
        <w:tc>
          <w:tcPr>
            <w:tcW w:w="1057" w:type="dxa"/>
            <w:gridSpan w:val="2"/>
            <w:tcBorders>
              <w:top w:val="nil"/>
              <w:left w:val="single" w:sz="4" w:space="0" w:color="auto"/>
              <w:bottom w:val="nil"/>
              <w:right w:val="nil"/>
            </w:tcBorders>
            <w:vAlign w:val="center"/>
          </w:tcPr>
          <w:p w14:paraId="21FB3FF7" w14:textId="77777777" w:rsidR="00E053F5" w:rsidRPr="009E391E" w:rsidRDefault="00E053F5" w:rsidP="00DD280C">
            <w:pPr>
              <w:jc w:val="right"/>
              <w:rPr>
                <w:rFonts w:ascii="新細明體" w:hAnsi="新細明體"/>
                <w:sz w:val="20"/>
              </w:rPr>
            </w:pPr>
            <w:r w:rsidRPr="008064FA">
              <w:rPr>
                <w:rFonts w:ascii="新細明體" w:hAnsi="新細明體"/>
                <w:sz w:val="20"/>
              </w:rPr>
              <w:t>- 2.34</w:t>
            </w:r>
          </w:p>
        </w:tc>
      </w:tr>
      <w:tr w:rsidR="00E053F5" w:rsidRPr="003C3004" w14:paraId="328A0888" w14:textId="77777777" w:rsidTr="003A1D63">
        <w:trPr>
          <w:cantSplit/>
          <w:trHeight w:hRule="exact" w:val="351"/>
        </w:trPr>
        <w:tc>
          <w:tcPr>
            <w:tcW w:w="3261" w:type="dxa"/>
            <w:tcBorders>
              <w:top w:val="nil"/>
              <w:left w:val="nil"/>
              <w:bottom w:val="nil"/>
              <w:right w:val="single" w:sz="4" w:space="0" w:color="auto"/>
            </w:tcBorders>
            <w:vAlign w:val="center"/>
          </w:tcPr>
          <w:p w14:paraId="0A9CCEDA"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其他資產</w:t>
            </w:r>
          </w:p>
        </w:tc>
        <w:tc>
          <w:tcPr>
            <w:tcW w:w="1531" w:type="dxa"/>
            <w:tcBorders>
              <w:top w:val="nil"/>
              <w:bottom w:val="nil"/>
              <w:right w:val="single" w:sz="4" w:space="0" w:color="auto"/>
            </w:tcBorders>
            <w:vAlign w:val="center"/>
          </w:tcPr>
          <w:p w14:paraId="3CB83259" w14:textId="77777777" w:rsidR="00E053F5" w:rsidRPr="003C3004" w:rsidRDefault="00E053F5" w:rsidP="00DD280C">
            <w:pPr>
              <w:jc w:val="right"/>
              <w:rPr>
                <w:rFonts w:ascii="新細明體" w:hAnsi="新細明體"/>
                <w:b/>
                <w:sz w:val="20"/>
              </w:rPr>
            </w:pPr>
            <w:r w:rsidRPr="008064FA">
              <w:rPr>
                <w:rFonts w:ascii="新細明體" w:hAnsi="新細明體"/>
                <w:b/>
                <w:sz w:val="20"/>
              </w:rPr>
              <w:t>2,613,996,652</w:t>
            </w:r>
          </w:p>
        </w:tc>
        <w:tc>
          <w:tcPr>
            <w:tcW w:w="709" w:type="dxa"/>
            <w:tcBorders>
              <w:top w:val="nil"/>
              <w:left w:val="single" w:sz="4" w:space="0" w:color="auto"/>
              <w:bottom w:val="nil"/>
              <w:right w:val="single" w:sz="4" w:space="0" w:color="auto"/>
            </w:tcBorders>
            <w:vAlign w:val="center"/>
          </w:tcPr>
          <w:p w14:paraId="0170602B" w14:textId="77777777" w:rsidR="00E053F5" w:rsidRPr="003C3004" w:rsidRDefault="00E053F5" w:rsidP="00DD280C">
            <w:pPr>
              <w:jc w:val="right"/>
              <w:rPr>
                <w:rFonts w:ascii="新細明體" w:hAnsi="新細明體"/>
                <w:b/>
                <w:sz w:val="20"/>
              </w:rPr>
            </w:pPr>
            <w:r w:rsidRPr="008064FA">
              <w:rPr>
                <w:rFonts w:ascii="新細明體" w:hAnsi="新細明體"/>
                <w:b/>
                <w:sz w:val="20"/>
              </w:rPr>
              <w:t>3.03</w:t>
            </w:r>
          </w:p>
        </w:tc>
        <w:tc>
          <w:tcPr>
            <w:tcW w:w="1417" w:type="dxa"/>
            <w:tcBorders>
              <w:top w:val="nil"/>
              <w:left w:val="single" w:sz="4" w:space="0" w:color="auto"/>
              <w:bottom w:val="nil"/>
              <w:right w:val="single" w:sz="4" w:space="0" w:color="auto"/>
            </w:tcBorders>
            <w:vAlign w:val="center"/>
          </w:tcPr>
          <w:p w14:paraId="4F26114F" w14:textId="77777777" w:rsidR="00E053F5" w:rsidRPr="003C3004" w:rsidRDefault="00E053F5" w:rsidP="00DD280C">
            <w:pPr>
              <w:jc w:val="right"/>
              <w:rPr>
                <w:rFonts w:ascii="新細明體" w:hAnsi="新細明體"/>
                <w:b/>
                <w:sz w:val="20"/>
              </w:rPr>
            </w:pPr>
            <w:r w:rsidRPr="009E391E">
              <w:rPr>
                <w:rFonts w:ascii="新細明體" w:hAnsi="新細明體"/>
                <w:b/>
                <w:sz w:val="20"/>
              </w:rPr>
              <w:t>2,656,764,306</w:t>
            </w:r>
          </w:p>
        </w:tc>
        <w:tc>
          <w:tcPr>
            <w:tcW w:w="709" w:type="dxa"/>
            <w:tcBorders>
              <w:top w:val="nil"/>
              <w:left w:val="single" w:sz="4" w:space="0" w:color="auto"/>
              <w:bottom w:val="nil"/>
              <w:right w:val="single" w:sz="4" w:space="0" w:color="auto"/>
            </w:tcBorders>
            <w:vAlign w:val="center"/>
          </w:tcPr>
          <w:p w14:paraId="0272ECAE" w14:textId="77777777" w:rsidR="00E053F5" w:rsidRPr="003C3004" w:rsidRDefault="00E053F5" w:rsidP="00DD280C">
            <w:pPr>
              <w:jc w:val="right"/>
              <w:rPr>
                <w:rFonts w:ascii="新細明體" w:hAnsi="新細明體"/>
                <w:b/>
                <w:sz w:val="20"/>
              </w:rPr>
            </w:pPr>
            <w:r w:rsidRPr="009E391E">
              <w:rPr>
                <w:rFonts w:ascii="新細明體" w:hAnsi="新細明體"/>
                <w:b/>
                <w:sz w:val="20"/>
              </w:rPr>
              <w:t>3.60</w:t>
            </w:r>
          </w:p>
        </w:tc>
        <w:tc>
          <w:tcPr>
            <w:tcW w:w="1276" w:type="dxa"/>
            <w:tcBorders>
              <w:top w:val="nil"/>
              <w:bottom w:val="nil"/>
              <w:right w:val="single" w:sz="4" w:space="0" w:color="auto"/>
            </w:tcBorders>
            <w:vAlign w:val="center"/>
          </w:tcPr>
          <w:p w14:paraId="0DEE7A26" w14:textId="77777777" w:rsidR="00E053F5" w:rsidRPr="003C3004" w:rsidRDefault="00E053F5" w:rsidP="00DD280C">
            <w:pPr>
              <w:jc w:val="right"/>
              <w:rPr>
                <w:rFonts w:ascii="新細明體" w:hAnsi="新細明體"/>
                <w:b/>
                <w:sz w:val="20"/>
              </w:rPr>
            </w:pPr>
            <w:r w:rsidRPr="008064FA">
              <w:rPr>
                <w:rFonts w:ascii="新細明體" w:hAnsi="新細明體"/>
                <w:b/>
                <w:sz w:val="20"/>
              </w:rPr>
              <w:t>- 42,767,654</w:t>
            </w:r>
          </w:p>
        </w:tc>
        <w:tc>
          <w:tcPr>
            <w:tcW w:w="1057" w:type="dxa"/>
            <w:gridSpan w:val="2"/>
            <w:tcBorders>
              <w:top w:val="nil"/>
              <w:left w:val="single" w:sz="4" w:space="0" w:color="auto"/>
              <w:bottom w:val="nil"/>
              <w:right w:val="nil"/>
            </w:tcBorders>
            <w:vAlign w:val="center"/>
          </w:tcPr>
          <w:p w14:paraId="10D0BA5C" w14:textId="77777777" w:rsidR="00E053F5" w:rsidRPr="009E391E" w:rsidRDefault="00E053F5" w:rsidP="00DD280C">
            <w:pPr>
              <w:jc w:val="right"/>
              <w:rPr>
                <w:rFonts w:ascii="新細明體" w:hAnsi="新細明體"/>
                <w:b/>
                <w:sz w:val="20"/>
              </w:rPr>
            </w:pPr>
            <w:r w:rsidRPr="008064FA">
              <w:rPr>
                <w:rFonts w:ascii="新細明體" w:hAnsi="新細明體"/>
                <w:b/>
                <w:sz w:val="20"/>
              </w:rPr>
              <w:t>- 1.61</w:t>
            </w:r>
          </w:p>
        </w:tc>
      </w:tr>
      <w:tr w:rsidR="00E053F5" w:rsidRPr="003C3004" w14:paraId="2B2EBDA1" w14:textId="77777777" w:rsidTr="003A1D63">
        <w:trPr>
          <w:cantSplit/>
          <w:trHeight w:hRule="exact" w:val="351"/>
        </w:trPr>
        <w:tc>
          <w:tcPr>
            <w:tcW w:w="3261" w:type="dxa"/>
            <w:tcBorders>
              <w:top w:val="nil"/>
              <w:left w:val="nil"/>
              <w:bottom w:val="nil"/>
              <w:right w:val="single" w:sz="4" w:space="0" w:color="auto"/>
            </w:tcBorders>
            <w:vAlign w:val="center"/>
          </w:tcPr>
          <w:p w14:paraId="74760A37" w14:textId="77777777" w:rsidR="00E053F5" w:rsidRPr="003C3004" w:rsidRDefault="00E053F5" w:rsidP="00DD280C">
            <w:pPr>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什項資產</w:t>
            </w:r>
          </w:p>
        </w:tc>
        <w:tc>
          <w:tcPr>
            <w:tcW w:w="1531" w:type="dxa"/>
            <w:tcBorders>
              <w:top w:val="nil"/>
              <w:bottom w:val="nil"/>
              <w:right w:val="single" w:sz="4" w:space="0" w:color="auto"/>
            </w:tcBorders>
            <w:vAlign w:val="center"/>
          </w:tcPr>
          <w:p w14:paraId="6F72E4C0" w14:textId="77777777" w:rsidR="00E053F5" w:rsidRPr="009E391E" w:rsidRDefault="00E053F5" w:rsidP="00DD280C">
            <w:pPr>
              <w:jc w:val="right"/>
              <w:rPr>
                <w:rFonts w:ascii="新細明體" w:hAnsi="新細明體"/>
                <w:sz w:val="20"/>
              </w:rPr>
            </w:pPr>
            <w:r w:rsidRPr="008064FA">
              <w:rPr>
                <w:rFonts w:ascii="新細明體" w:hAnsi="新細明體"/>
                <w:sz w:val="20"/>
              </w:rPr>
              <w:t>2,613,996,652</w:t>
            </w:r>
          </w:p>
        </w:tc>
        <w:tc>
          <w:tcPr>
            <w:tcW w:w="709" w:type="dxa"/>
            <w:tcBorders>
              <w:top w:val="nil"/>
              <w:left w:val="single" w:sz="4" w:space="0" w:color="auto"/>
              <w:bottom w:val="nil"/>
              <w:right w:val="single" w:sz="4" w:space="0" w:color="auto"/>
            </w:tcBorders>
            <w:vAlign w:val="center"/>
          </w:tcPr>
          <w:p w14:paraId="25BE94DC" w14:textId="77777777" w:rsidR="00E053F5" w:rsidRPr="009E391E" w:rsidRDefault="00E053F5" w:rsidP="00DD280C">
            <w:pPr>
              <w:jc w:val="right"/>
              <w:rPr>
                <w:rFonts w:ascii="新細明體" w:hAnsi="新細明體"/>
                <w:sz w:val="20"/>
              </w:rPr>
            </w:pPr>
            <w:r w:rsidRPr="008064FA">
              <w:rPr>
                <w:rFonts w:ascii="新細明體" w:hAnsi="新細明體"/>
                <w:sz w:val="20"/>
              </w:rPr>
              <w:t>3.03</w:t>
            </w:r>
          </w:p>
        </w:tc>
        <w:tc>
          <w:tcPr>
            <w:tcW w:w="1417" w:type="dxa"/>
            <w:tcBorders>
              <w:top w:val="nil"/>
              <w:left w:val="single" w:sz="4" w:space="0" w:color="auto"/>
              <w:bottom w:val="nil"/>
              <w:right w:val="single" w:sz="4" w:space="0" w:color="auto"/>
            </w:tcBorders>
            <w:vAlign w:val="center"/>
          </w:tcPr>
          <w:p w14:paraId="1B61802F" w14:textId="77777777" w:rsidR="00E053F5" w:rsidRPr="009E391E" w:rsidRDefault="00E053F5" w:rsidP="00DD280C">
            <w:pPr>
              <w:jc w:val="right"/>
              <w:rPr>
                <w:rFonts w:ascii="新細明體" w:hAnsi="新細明體"/>
                <w:sz w:val="20"/>
              </w:rPr>
            </w:pPr>
            <w:r w:rsidRPr="009E391E">
              <w:rPr>
                <w:rFonts w:ascii="新細明體" w:hAnsi="新細明體"/>
                <w:sz w:val="20"/>
              </w:rPr>
              <w:t>2,656,764,306</w:t>
            </w:r>
          </w:p>
        </w:tc>
        <w:tc>
          <w:tcPr>
            <w:tcW w:w="709" w:type="dxa"/>
            <w:tcBorders>
              <w:top w:val="nil"/>
              <w:left w:val="single" w:sz="4" w:space="0" w:color="auto"/>
              <w:bottom w:val="nil"/>
              <w:right w:val="single" w:sz="4" w:space="0" w:color="auto"/>
            </w:tcBorders>
            <w:vAlign w:val="center"/>
          </w:tcPr>
          <w:p w14:paraId="067F50C3" w14:textId="77777777" w:rsidR="00E053F5" w:rsidRPr="009E391E" w:rsidRDefault="00E053F5" w:rsidP="00DD280C">
            <w:pPr>
              <w:jc w:val="right"/>
              <w:rPr>
                <w:rFonts w:ascii="新細明體" w:hAnsi="新細明體"/>
                <w:sz w:val="20"/>
              </w:rPr>
            </w:pPr>
            <w:r w:rsidRPr="009E391E">
              <w:rPr>
                <w:rFonts w:ascii="新細明體" w:hAnsi="新細明體"/>
                <w:sz w:val="20"/>
              </w:rPr>
              <w:t>3.60</w:t>
            </w:r>
          </w:p>
        </w:tc>
        <w:tc>
          <w:tcPr>
            <w:tcW w:w="1276" w:type="dxa"/>
            <w:tcBorders>
              <w:top w:val="nil"/>
              <w:bottom w:val="nil"/>
              <w:right w:val="single" w:sz="4" w:space="0" w:color="auto"/>
            </w:tcBorders>
            <w:vAlign w:val="center"/>
          </w:tcPr>
          <w:p w14:paraId="5D49F978" w14:textId="77777777" w:rsidR="00E053F5" w:rsidRPr="009E391E" w:rsidRDefault="00E053F5" w:rsidP="00DD280C">
            <w:pPr>
              <w:jc w:val="right"/>
              <w:rPr>
                <w:rFonts w:ascii="新細明體" w:hAnsi="新細明體"/>
                <w:sz w:val="20"/>
              </w:rPr>
            </w:pPr>
            <w:r w:rsidRPr="008064FA">
              <w:rPr>
                <w:rFonts w:ascii="新細明體" w:hAnsi="新細明體"/>
                <w:sz w:val="20"/>
              </w:rPr>
              <w:t>- 42,767,654</w:t>
            </w:r>
          </w:p>
        </w:tc>
        <w:tc>
          <w:tcPr>
            <w:tcW w:w="1057" w:type="dxa"/>
            <w:gridSpan w:val="2"/>
            <w:tcBorders>
              <w:top w:val="nil"/>
              <w:left w:val="single" w:sz="4" w:space="0" w:color="auto"/>
              <w:bottom w:val="nil"/>
              <w:right w:val="nil"/>
            </w:tcBorders>
            <w:vAlign w:val="center"/>
          </w:tcPr>
          <w:p w14:paraId="79F44602" w14:textId="77777777" w:rsidR="00E053F5" w:rsidRPr="009E391E" w:rsidRDefault="00E053F5" w:rsidP="00DD280C">
            <w:pPr>
              <w:jc w:val="right"/>
              <w:rPr>
                <w:rFonts w:ascii="新細明體" w:hAnsi="新細明體"/>
                <w:sz w:val="20"/>
              </w:rPr>
            </w:pPr>
            <w:r w:rsidRPr="008064FA">
              <w:rPr>
                <w:rFonts w:ascii="新細明體" w:hAnsi="新細明體"/>
                <w:sz w:val="20"/>
              </w:rPr>
              <w:t>- 1.61</w:t>
            </w:r>
          </w:p>
        </w:tc>
      </w:tr>
      <w:tr w:rsidR="00E053F5" w:rsidRPr="003C3004" w14:paraId="5EEC91CC" w14:textId="77777777" w:rsidTr="003A1D63">
        <w:trPr>
          <w:cantSplit/>
          <w:trHeight w:hRule="exact" w:val="351"/>
        </w:trPr>
        <w:tc>
          <w:tcPr>
            <w:tcW w:w="3261" w:type="dxa"/>
            <w:tcBorders>
              <w:top w:val="nil"/>
              <w:left w:val="nil"/>
              <w:bottom w:val="nil"/>
              <w:right w:val="single" w:sz="4" w:space="0" w:color="auto"/>
            </w:tcBorders>
            <w:vAlign w:val="center"/>
          </w:tcPr>
          <w:p w14:paraId="3B2D898D" w14:textId="77777777" w:rsidR="00E053F5" w:rsidRPr="003C3004" w:rsidRDefault="00E053F5" w:rsidP="00DD280C">
            <w:pPr>
              <w:ind w:left="14"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合計</w:t>
            </w:r>
          </w:p>
          <w:p w14:paraId="5D02CBAD" w14:textId="77777777" w:rsidR="00E053F5" w:rsidRPr="003C3004" w:rsidRDefault="00E053F5" w:rsidP="00DD280C">
            <w:pPr>
              <w:ind w:left="14" w:right="42"/>
              <w:jc w:val="distribute"/>
              <w:rPr>
                <w:rFonts w:ascii="標楷體" w:eastAsia="標楷體" w:hAnsi="標楷體"/>
                <w:b/>
                <w:noProof/>
                <w:spacing w:val="-6"/>
                <w:kern w:val="0"/>
                <w:sz w:val="20"/>
              </w:rPr>
            </w:pPr>
          </w:p>
        </w:tc>
        <w:tc>
          <w:tcPr>
            <w:tcW w:w="1531" w:type="dxa"/>
            <w:tcBorders>
              <w:top w:val="nil"/>
              <w:right w:val="single" w:sz="4" w:space="0" w:color="auto"/>
            </w:tcBorders>
            <w:vAlign w:val="center"/>
          </w:tcPr>
          <w:p w14:paraId="4F4C8370" w14:textId="77777777" w:rsidR="00E053F5" w:rsidRPr="003C3004" w:rsidRDefault="00E053F5" w:rsidP="00DD280C">
            <w:pPr>
              <w:jc w:val="right"/>
              <w:rPr>
                <w:rFonts w:ascii="新細明體" w:hAnsi="新細明體"/>
                <w:b/>
                <w:sz w:val="20"/>
              </w:rPr>
            </w:pPr>
            <w:r w:rsidRPr="008064FA">
              <w:rPr>
                <w:rFonts w:ascii="新細明體" w:hAnsi="新細明體"/>
                <w:b/>
                <w:sz w:val="20"/>
              </w:rPr>
              <w:t>86,412,909,912</w:t>
            </w:r>
          </w:p>
        </w:tc>
        <w:tc>
          <w:tcPr>
            <w:tcW w:w="709" w:type="dxa"/>
            <w:tcBorders>
              <w:top w:val="nil"/>
              <w:left w:val="single" w:sz="4" w:space="0" w:color="auto"/>
              <w:right w:val="single" w:sz="4" w:space="0" w:color="auto"/>
            </w:tcBorders>
            <w:vAlign w:val="center"/>
          </w:tcPr>
          <w:p w14:paraId="455B467D" w14:textId="77777777" w:rsidR="00E053F5" w:rsidRPr="003C3004" w:rsidRDefault="00E053F5" w:rsidP="00DD280C">
            <w:pPr>
              <w:jc w:val="right"/>
              <w:rPr>
                <w:rFonts w:ascii="新細明體" w:hAnsi="新細明體"/>
                <w:b/>
                <w:sz w:val="20"/>
              </w:rPr>
            </w:pPr>
            <w:r w:rsidRPr="008064FA">
              <w:rPr>
                <w:rFonts w:ascii="新細明體" w:hAnsi="新細明體"/>
                <w:b/>
                <w:sz w:val="20"/>
              </w:rPr>
              <w:t>100.00</w:t>
            </w:r>
          </w:p>
        </w:tc>
        <w:tc>
          <w:tcPr>
            <w:tcW w:w="1417" w:type="dxa"/>
            <w:tcBorders>
              <w:top w:val="nil"/>
              <w:left w:val="single" w:sz="4" w:space="0" w:color="auto"/>
              <w:right w:val="single" w:sz="4" w:space="0" w:color="auto"/>
            </w:tcBorders>
            <w:vAlign w:val="center"/>
          </w:tcPr>
          <w:p w14:paraId="59AC0B57" w14:textId="77777777" w:rsidR="00E053F5" w:rsidRPr="003C3004" w:rsidRDefault="00E053F5" w:rsidP="00DD280C">
            <w:pPr>
              <w:jc w:val="right"/>
              <w:rPr>
                <w:rFonts w:ascii="新細明體" w:hAnsi="新細明體"/>
                <w:b/>
                <w:sz w:val="20"/>
              </w:rPr>
            </w:pPr>
            <w:r w:rsidRPr="009E391E">
              <w:rPr>
                <w:rFonts w:ascii="新細明體" w:hAnsi="新細明體"/>
                <w:b/>
                <w:sz w:val="20"/>
              </w:rPr>
              <w:t>73,715,033,435</w:t>
            </w:r>
          </w:p>
        </w:tc>
        <w:tc>
          <w:tcPr>
            <w:tcW w:w="709" w:type="dxa"/>
            <w:tcBorders>
              <w:top w:val="nil"/>
              <w:left w:val="single" w:sz="4" w:space="0" w:color="auto"/>
              <w:right w:val="single" w:sz="4" w:space="0" w:color="auto"/>
            </w:tcBorders>
            <w:vAlign w:val="center"/>
          </w:tcPr>
          <w:p w14:paraId="383BF1F5" w14:textId="77777777" w:rsidR="00E053F5" w:rsidRPr="003C3004" w:rsidRDefault="00E053F5" w:rsidP="00DD280C">
            <w:pPr>
              <w:jc w:val="right"/>
              <w:rPr>
                <w:rFonts w:ascii="新細明體" w:hAnsi="新細明體"/>
                <w:b/>
                <w:sz w:val="20"/>
              </w:rPr>
            </w:pPr>
            <w:r w:rsidRPr="009E391E">
              <w:rPr>
                <w:rFonts w:ascii="新細明體" w:hAnsi="新細明體"/>
                <w:b/>
                <w:sz w:val="20"/>
              </w:rPr>
              <w:t>100.00</w:t>
            </w:r>
          </w:p>
        </w:tc>
        <w:tc>
          <w:tcPr>
            <w:tcW w:w="1276" w:type="dxa"/>
            <w:tcBorders>
              <w:top w:val="nil"/>
              <w:right w:val="single" w:sz="4" w:space="0" w:color="auto"/>
            </w:tcBorders>
            <w:vAlign w:val="center"/>
          </w:tcPr>
          <w:p w14:paraId="6EBE0650" w14:textId="77777777" w:rsidR="00E053F5" w:rsidRPr="003C3004" w:rsidRDefault="00E053F5" w:rsidP="00DD280C">
            <w:pPr>
              <w:jc w:val="right"/>
              <w:rPr>
                <w:rFonts w:ascii="新細明體" w:hAnsi="新細明體"/>
                <w:b/>
                <w:sz w:val="20"/>
              </w:rPr>
            </w:pPr>
            <w:r w:rsidRPr="008064FA">
              <w:rPr>
                <w:rFonts w:ascii="新細明體" w:hAnsi="新細明體"/>
                <w:b/>
                <w:sz w:val="20"/>
              </w:rPr>
              <w:t>12,697,876,477</w:t>
            </w:r>
          </w:p>
        </w:tc>
        <w:tc>
          <w:tcPr>
            <w:tcW w:w="1057" w:type="dxa"/>
            <w:gridSpan w:val="2"/>
            <w:tcBorders>
              <w:top w:val="nil"/>
              <w:left w:val="single" w:sz="4" w:space="0" w:color="auto"/>
              <w:right w:val="nil"/>
            </w:tcBorders>
            <w:vAlign w:val="center"/>
          </w:tcPr>
          <w:p w14:paraId="0B0521C1" w14:textId="77777777" w:rsidR="00E053F5" w:rsidRPr="009E391E" w:rsidRDefault="00E053F5" w:rsidP="00DD280C">
            <w:pPr>
              <w:jc w:val="right"/>
              <w:rPr>
                <w:rFonts w:ascii="新細明體" w:hAnsi="新細明體"/>
                <w:b/>
                <w:sz w:val="20"/>
              </w:rPr>
            </w:pPr>
            <w:r w:rsidRPr="008064FA">
              <w:rPr>
                <w:rFonts w:ascii="新細明體" w:hAnsi="新細明體"/>
                <w:b/>
                <w:sz w:val="20"/>
              </w:rPr>
              <w:t>17.23</w:t>
            </w:r>
          </w:p>
        </w:tc>
      </w:tr>
      <w:tr w:rsidR="00E053F5" w:rsidRPr="003C3004" w14:paraId="4A366480" w14:textId="77777777" w:rsidTr="003A1D63">
        <w:trPr>
          <w:cantSplit/>
          <w:trHeight w:hRule="exact" w:val="351"/>
        </w:trPr>
        <w:tc>
          <w:tcPr>
            <w:tcW w:w="3261" w:type="dxa"/>
            <w:tcBorders>
              <w:top w:val="nil"/>
              <w:left w:val="nil"/>
              <w:bottom w:val="nil"/>
              <w:right w:val="single" w:sz="4" w:space="0" w:color="auto"/>
            </w:tcBorders>
            <w:vAlign w:val="center"/>
          </w:tcPr>
          <w:p w14:paraId="34A23127" w14:textId="77777777" w:rsidR="00E053F5" w:rsidRPr="003C3004" w:rsidRDefault="00E053F5" w:rsidP="00DD280C">
            <w:pPr>
              <w:ind w:left="14"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負債</w:t>
            </w:r>
          </w:p>
        </w:tc>
        <w:tc>
          <w:tcPr>
            <w:tcW w:w="1531" w:type="dxa"/>
            <w:tcBorders>
              <w:top w:val="nil"/>
              <w:bottom w:val="nil"/>
              <w:right w:val="single" w:sz="4" w:space="0" w:color="auto"/>
            </w:tcBorders>
            <w:vAlign w:val="center"/>
          </w:tcPr>
          <w:p w14:paraId="4D446A2D" w14:textId="77777777" w:rsidR="00E053F5" w:rsidRPr="003C3004" w:rsidRDefault="00E053F5" w:rsidP="00DD280C">
            <w:pPr>
              <w:jc w:val="right"/>
              <w:rPr>
                <w:rFonts w:ascii="新細明體" w:hAnsi="新細明體"/>
                <w:b/>
                <w:sz w:val="20"/>
              </w:rPr>
            </w:pPr>
            <w:r w:rsidRPr="00F27641">
              <w:rPr>
                <w:rFonts w:ascii="新細明體" w:hAnsi="新細明體"/>
                <w:b/>
                <w:sz w:val="20"/>
              </w:rPr>
              <w:t>74,601,707,728</w:t>
            </w:r>
          </w:p>
        </w:tc>
        <w:tc>
          <w:tcPr>
            <w:tcW w:w="709" w:type="dxa"/>
            <w:tcBorders>
              <w:top w:val="nil"/>
              <w:left w:val="single" w:sz="4" w:space="0" w:color="auto"/>
              <w:bottom w:val="nil"/>
              <w:right w:val="single" w:sz="4" w:space="0" w:color="auto"/>
            </w:tcBorders>
            <w:vAlign w:val="center"/>
          </w:tcPr>
          <w:p w14:paraId="54AA255A" w14:textId="77777777" w:rsidR="00E053F5" w:rsidRPr="003C3004" w:rsidRDefault="00E053F5" w:rsidP="00DD280C">
            <w:pPr>
              <w:jc w:val="right"/>
              <w:rPr>
                <w:rFonts w:ascii="新細明體" w:hAnsi="新細明體"/>
                <w:b/>
                <w:sz w:val="20"/>
              </w:rPr>
            </w:pPr>
            <w:r w:rsidRPr="00F27641">
              <w:rPr>
                <w:rFonts w:ascii="新細明體" w:hAnsi="新細明體"/>
                <w:b/>
                <w:sz w:val="20"/>
              </w:rPr>
              <w:t>86.33</w:t>
            </w:r>
          </w:p>
        </w:tc>
        <w:tc>
          <w:tcPr>
            <w:tcW w:w="1417" w:type="dxa"/>
            <w:tcBorders>
              <w:top w:val="nil"/>
              <w:left w:val="single" w:sz="4" w:space="0" w:color="auto"/>
              <w:bottom w:val="nil"/>
              <w:right w:val="single" w:sz="4" w:space="0" w:color="auto"/>
            </w:tcBorders>
            <w:vAlign w:val="center"/>
          </w:tcPr>
          <w:p w14:paraId="1E67C1D8" w14:textId="77777777" w:rsidR="00E053F5" w:rsidRPr="003C3004" w:rsidRDefault="00E053F5" w:rsidP="00DD280C">
            <w:pPr>
              <w:jc w:val="right"/>
              <w:rPr>
                <w:rFonts w:ascii="新細明體" w:hAnsi="新細明體"/>
                <w:b/>
                <w:sz w:val="20"/>
              </w:rPr>
            </w:pPr>
            <w:r w:rsidRPr="000A6240">
              <w:rPr>
                <w:rFonts w:ascii="新細明體" w:hAnsi="新細明體"/>
                <w:b/>
                <w:sz w:val="20"/>
              </w:rPr>
              <w:t>65,365,645,291</w:t>
            </w:r>
          </w:p>
        </w:tc>
        <w:tc>
          <w:tcPr>
            <w:tcW w:w="709" w:type="dxa"/>
            <w:tcBorders>
              <w:top w:val="nil"/>
              <w:left w:val="single" w:sz="4" w:space="0" w:color="auto"/>
              <w:bottom w:val="nil"/>
              <w:right w:val="single" w:sz="4" w:space="0" w:color="auto"/>
            </w:tcBorders>
            <w:vAlign w:val="center"/>
          </w:tcPr>
          <w:p w14:paraId="0D842E46" w14:textId="77777777" w:rsidR="00E053F5" w:rsidRPr="003C3004" w:rsidRDefault="00E053F5" w:rsidP="00DD280C">
            <w:pPr>
              <w:jc w:val="right"/>
              <w:rPr>
                <w:rFonts w:ascii="新細明體" w:hAnsi="新細明體"/>
                <w:b/>
                <w:sz w:val="20"/>
              </w:rPr>
            </w:pPr>
            <w:r w:rsidRPr="000A6240">
              <w:rPr>
                <w:rFonts w:ascii="新細明體" w:hAnsi="新細明體"/>
                <w:b/>
                <w:sz w:val="20"/>
              </w:rPr>
              <w:t>88.67</w:t>
            </w:r>
          </w:p>
        </w:tc>
        <w:tc>
          <w:tcPr>
            <w:tcW w:w="1276" w:type="dxa"/>
            <w:tcBorders>
              <w:bottom w:val="nil"/>
              <w:right w:val="single" w:sz="4" w:space="0" w:color="auto"/>
            </w:tcBorders>
            <w:vAlign w:val="center"/>
          </w:tcPr>
          <w:p w14:paraId="22EFECC0" w14:textId="77777777" w:rsidR="00E053F5" w:rsidRPr="003C3004" w:rsidRDefault="00E053F5" w:rsidP="00DD280C">
            <w:pPr>
              <w:jc w:val="right"/>
              <w:rPr>
                <w:rFonts w:ascii="新細明體" w:hAnsi="新細明體"/>
                <w:b/>
                <w:sz w:val="20"/>
              </w:rPr>
            </w:pPr>
            <w:r w:rsidRPr="008064FA">
              <w:rPr>
                <w:rFonts w:ascii="新細明體" w:hAnsi="新細明體"/>
                <w:b/>
                <w:sz w:val="20"/>
              </w:rPr>
              <w:t>9,236,062,437</w:t>
            </w:r>
          </w:p>
        </w:tc>
        <w:tc>
          <w:tcPr>
            <w:tcW w:w="1057" w:type="dxa"/>
            <w:gridSpan w:val="2"/>
            <w:tcBorders>
              <w:left w:val="single" w:sz="4" w:space="0" w:color="auto"/>
              <w:bottom w:val="nil"/>
              <w:right w:val="nil"/>
            </w:tcBorders>
            <w:vAlign w:val="center"/>
          </w:tcPr>
          <w:p w14:paraId="695A59DD" w14:textId="77777777" w:rsidR="00E053F5" w:rsidRPr="000A6240" w:rsidRDefault="00E053F5" w:rsidP="00DD280C">
            <w:pPr>
              <w:jc w:val="right"/>
              <w:rPr>
                <w:rFonts w:ascii="新細明體" w:hAnsi="新細明體"/>
                <w:b/>
                <w:sz w:val="20"/>
              </w:rPr>
            </w:pPr>
            <w:r w:rsidRPr="008064FA">
              <w:rPr>
                <w:rFonts w:ascii="新細明體" w:hAnsi="新細明體"/>
                <w:b/>
                <w:sz w:val="20"/>
              </w:rPr>
              <w:t>14.13</w:t>
            </w:r>
          </w:p>
        </w:tc>
      </w:tr>
      <w:tr w:rsidR="00E053F5" w:rsidRPr="003C3004" w14:paraId="4C9C5679" w14:textId="77777777" w:rsidTr="003A1D63">
        <w:trPr>
          <w:cantSplit/>
          <w:trHeight w:hRule="exact" w:val="351"/>
        </w:trPr>
        <w:tc>
          <w:tcPr>
            <w:tcW w:w="3261" w:type="dxa"/>
            <w:tcBorders>
              <w:top w:val="nil"/>
              <w:left w:val="nil"/>
              <w:bottom w:val="nil"/>
              <w:right w:val="single" w:sz="4" w:space="0" w:color="auto"/>
            </w:tcBorders>
            <w:vAlign w:val="center"/>
          </w:tcPr>
          <w:p w14:paraId="23BA6DF3"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流動負債</w:t>
            </w:r>
          </w:p>
        </w:tc>
        <w:tc>
          <w:tcPr>
            <w:tcW w:w="1531" w:type="dxa"/>
            <w:tcBorders>
              <w:top w:val="nil"/>
              <w:bottom w:val="nil"/>
              <w:right w:val="single" w:sz="4" w:space="0" w:color="auto"/>
            </w:tcBorders>
            <w:vAlign w:val="center"/>
          </w:tcPr>
          <w:p w14:paraId="4218C8E3" w14:textId="77777777" w:rsidR="00E053F5" w:rsidRPr="003C3004" w:rsidRDefault="00E053F5" w:rsidP="00DD280C">
            <w:pPr>
              <w:jc w:val="right"/>
              <w:rPr>
                <w:rFonts w:ascii="新細明體" w:hAnsi="新細明體"/>
                <w:b/>
                <w:sz w:val="20"/>
              </w:rPr>
            </w:pPr>
            <w:r w:rsidRPr="00F27641">
              <w:rPr>
                <w:rFonts w:ascii="新細明體" w:hAnsi="新細明體"/>
                <w:b/>
                <w:sz w:val="20"/>
              </w:rPr>
              <w:t>3,837,455,314</w:t>
            </w:r>
          </w:p>
        </w:tc>
        <w:tc>
          <w:tcPr>
            <w:tcW w:w="709" w:type="dxa"/>
            <w:tcBorders>
              <w:top w:val="nil"/>
              <w:left w:val="single" w:sz="4" w:space="0" w:color="auto"/>
              <w:bottom w:val="nil"/>
              <w:right w:val="single" w:sz="4" w:space="0" w:color="auto"/>
            </w:tcBorders>
            <w:vAlign w:val="center"/>
          </w:tcPr>
          <w:p w14:paraId="4BDF7C7D" w14:textId="77777777" w:rsidR="00E053F5" w:rsidRPr="003C3004" w:rsidRDefault="00E053F5" w:rsidP="00DD280C">
            <w:pPr>
              <w:jc w:val="right"/>
              <w:rPr>
                <w:rFonts w:ascii="新細明體" w:hAnsi="新細明體"/>
                <w:b/>
                <w:sz w:val="20"/>
              </w:rPr>
            </w:pPr>
            <w:r w:rsidRPr="00F27641">
              <w:rPr>
                <w:rFonts w:ascii="新細明體" w:hAnsi="新細明體"/>
                <w:b/>
                <w:sz w:val="20"/>
              </w:rPr>
              <w:t>4.44</w:t>
            </w:r>
          </w:p>
        </w:tc>
        <w:tc>
          <w:tcPr>
            <w:tcW w:w="1417" w:type="dxa"/>
            <w:tcBorders>
              <w:top w:val="nil"/>
              <w:left w:val="single" w:sz="4" w:space="0" w:color="auto"/>
              <w:bottom w:val="nil"/>
              <w:right w:val="single" w:sz="4" w:space="0" w:color="auto"/>
            </w:tcBorders>
            <w:vAlign w:val="center"/>
          </w:tcPr>
          <w:p w14:paraId="57B7A0F3" w14:textId="77777777" w:rsidR="00E053F5" w:rsidRPr="003C3004" w:rsidRDefault="00E053F5" w:rsidP="00DD280C">
            <w:pPr>
              <w:jc w:val="right"/>
              <w:rPr>
                <w:rFonts w:ascii="新細明體" w:hAnsi="新細明體"/>
                <w:b/>
                <w:sz w:val="20"/>
              </w:rPr>
            </w:pPr>
            <w:r w:rsidRPr="000A6240">
              <w:rPr>
                <w:rFonts w:ascii="新細明體" w:hAnsi="新細明體"/>
                <w:b/>
                <w:sz w:val="20"/>
              </w:rPr>
              <w:t>3,098,449,702</w:t>
            </w:r>
          </w:p>
        </w:tc>
        <w:tc>
          <w:tcPr>
            <w:tcW w:w="709" w:type="dxa"/>
            <w:tcBorders>
              <w:top w:val="nil"/>
              <w:left w:val="single" w:sz="4" w:space="0" w:color="auto"/>
              <w:bottom w:val="nil"/>
              <w:right w:val="single" w:sz="4" w:space="0" w:color="auto"/>
            </w:tcBorders>
            <w:vAlign w:val="center"/>
          </w:tcPr>
          <w:p w14:paraId="3AA66671" w14:textId="77777777" w:rsidR="00E053F5" w:rsidRPr="003C3004" w:rsidRDefault="00E053F5" w:rsidP="00DD280C">
            <w:pPr>
              <w:jc w:val="right"/>
              <w:rPr>
                <w:rFonts w:ascii="新細明體" w:hAnsi="新細明體"/>
                <w:b/>
                <w:sz w:val="20"/>
              </w:rPr>
            </w:pPr>
            <w:r w:rsidRPr="000A6240">
              <w:rPr>
                <w:rFonts w:ascii="新細明體" w:hAnsi="新細明體"/>
                <w:b/>
                <w:sz w:val="20"/>
              </w:rPr>
              <w:t>4.20</w:t>
            </w:r>
          </w:p>
        </w:tc>
        <w:tc>
          <w:tcPr>
            <w:tcW w:w="1276" w:type="dxa"/>
            <w:tcBorders>
              <w:top w:val="nil"/>
              <w:bottom w:val="nil"/>
              <w:right w:val="single" w:sz="4" w:space="0" w:color="auto"/>
            </w:tcBorders>
            <w:vAlign w:val="center"/>
          </w:tcPr>
          <w:p w14:paraId="1CB4C090" w14:textId="77777777" w:rsidR="00E053F5" w:rsidRPr="003C3004" w:rsidRDefault="00E053F5" w:rsidP="00DD280C">
            <w:pPr>
              <w:jc w:val="right"/>
              <w:rPr>
                <w:rFonts w:ascii="新細明體" w:hAnsi="新細明體"/>
                <w:b/>
                <w:sz w:val="20"/>
              </w:rPr>
            </w:pPr>
            <w:r w:rsidRPr="008064FA">
              <w:rPr>
                <w:rFonts w:ascii="新細明體" w:hAnsi="新細明體"/>
                <w:b/>
                <w:sz w:val="20"/>
              </w:rPr>
              <w:t>739,005,612</w:t>
            </w:r>
          </w:p>
        </w:tc>
        <w:tc>
          <w:tcPr>
            <w:tcW w:w="1057" w:type="dxa"/>
            <w:gridSpan w:val="2"/>
            <w:tcBorders>
              <w:top w:val="nil"/>
              <w:left w:val="single" w:sz="4" w:space="0" w:color="auto"/>
              <w:bottom w:val="nil"/>
              <w:right w:val="nil"/>
            </w:tcBorders>
            <w:vAlign w:val="center"/>
          </w:tcPr>
          <w:p w14:paraId="5D4C210A" w14:textId="77777777" w:rsidR="00E053F5" w:rsidRPr="000A6240" w:rsidRDefault="00E053F5" w:rsidP="00DD280C">
            <w:pPr>
              <w:jc w:val="right"/>
              <w:rPr>
                <w:rFonts w:ascii="新細明體" w:hAnsi="新細明體"/>
                <w:b/>
                <w:sz w:val="20"/>
              </w:rPr>
            </w:pPr>
            <w:r w:rsidRPr="008064FA">
              <w:rPr>
                <w:rFonts w:ascii="新細明體" w:hAnsi="新細明體"/>
                <w:b/>
                <w:sz w:val="20"/>
              </w:rPr>
              <w:t>23.85</w:t>
            </w:r>
          </w:p>
        </w:tc>
      </w:tr>
      <w:tr w:rsidR="00E053F5" w:rsidRPr="008064FA" w14:paraId="18F1124E" w14:textId="77777777" w:rsidTr="003A1D63">
        <w:trPr>
          <w:cantSplit/>
          <w:trHeight w:hRule="exact" w:val="351"/>
        </w:trPr>
        <w:tc>
          <w:tcPr>
            <w:tcW w:w="3261" w:type="dxa"/>
            <w:tcBorders>
              <w:top w:val="nil"/>
              <w:left w:val="nil"/>
              <w:bottom w:val="nil"/>
              <w:right w:val="single" w:sz="4" w:space="0" w:color="auto"/>
            </w:tcBorders>
            <w:vAlign w:val="center"/>
          </w:tcPr>
          <w:p w14:paraId="24AE31A2" w14:textId="77777777" w:rsidR="00E053F5" w:rsidRPr="003C3004" w:rsidRDefault="00E053F5" w:rsidP="00DD280C">
            <w:pPr>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應付款項</w:t>
            </w:r>
          </w:p>
        </w:tc>
        <w:tc>
          <w:tcPr>
            <w:tcW w:w="1531" w:type="dxa"/>
            <w:tcBorders>
              <w:top w:val="nil"/>
              <w:bottom w:val="nil"/>
              <w:right w:val="single" w:sz="4" w:space="0" w:color="auto"/>
            </w:tcBorders>
            <w:vAlign w:val="center"/>
          </w:tcPr>
          <w:p w14:paraId="49B2C6E1" w14:textId="77777777" w:rsidR="00E053F5" w:rsidRPr="000A6240" w:rsidRDefault="00E053F5" w:rsidP="00DD280C">
            <w:pPr>
              <w:jc w:val="right"/>
              <w:rPr>
                <w:rFonts w:ascii="新細明體" w:hAnsi="新細明體"/>
                <w:sz w:val="20"/>
              </w:rPr>
            </w:pPr>
            <w:r w:rsidRPr="00F27641">
              <w:rPr>
                <w:rFonts w:ascii="新細明體" w:hAnsi="新細明體"/>
                <w:sz w:val="20"/>
              </w:rPr>
              <w:t>3,837,455,314</w:t>
            </w:r>
          </w:p>
        </w:tc>
        <w:tc>
          <w:tcPr>
            <w:tcW w:w="709" w:type="dxa"/>
            <w:tcBorders>
              <w:top w:val="nil"/>
              <w:left w:val="single" w:sz="4" w:space="0" w:color="auto"/>
              <w:bottom w:val="nil"/>
              <w:right w:val="single" w:sz="4" w:space="0" w:color="auto"/>
            </w:tcBorders>
            <w:vAlign w:val="center"/>
          </w:tcPr>
          <w:p w14:paraId="6A8473F6" w14:textId="77777777" w:rsidR="00E053F5" w:rsidRPr="000A6240" w:rsidRDefault="00E053F5" w:rsidP="00DD280C">
            <w:pPr>
              <w:jc w:val="right"/>
              <w:rPr>
                <w:rFonts w:ascii="新細明體" w:hAnsi="新細明體"/>
                <w:sz w:val="20"/>
              </w:rPr>
            </w:pPr>
            <w:r w:rsidRPr="00F27641">
              <w:rPr>
                <w:rFonts w:ascii="新細明體" w:hAnsi="新細明體"/>
                <w:sz w:val="20"/>
              </w:rPr>
              <w:t>4.44</w:t>
            </w:r>
          </w:p>
        </w:tc>
        <w:tc>
          <w:tcPr>
            <w:tcW w:w="1417" w:type="dxa"/>
            <w:tcBorders>
              <w:top w:val="nil"/>
              <w:left w:val="single" w:sz="4" w:space="0" w:color="auto"/>
              <w:bottom w:val="nil"/>
              <w:right w:val="single" w:sz="4" w:space="0" w:color="auto"/>
            </w:tcBorders>
            <w:vAlign w:val="center"/>
          </w:tcPr>
          <w:p w14:paraId="7661967B" w14:textId="77777777" w:rsidR="00E053F5" w:rsidRPr="000A6240" w:rsidRDefault="00E053F5" w:rsidP="00DD280C">
            <w:pPr>
              <w:jc w:val="right"/>
              <w:rPr>
                <w:rFonts w:ascii="新細明體" w:hAnsi="新細明體"/>
                <w:sz w:val="20"/>
              </w:rPr>
            </w:pPr>
            <w:r w:rsidRPr="000A6240">
              <w:rPr>
                <w:rFonts w:ascii="新細明體" w:hAnsi="新細明體"/>
                <w:sz w:val="20"/>
              </w:rPr>
              <w:t>3,098,449,702</w:t>
            </w:r>
          </w:p>
        </w:tc>
        <w:tc>
          <w:tcPr>
            <w:tcW w:w="709" w:type="dxa"/>
            <w:tcBorders>
              <w:top w:val="nil"/>
              <w:left w:val="single" w:sz="4" w:space="0" w:color="auto"/>
              <w:bottom w:val="nil"/>
              <w:right w:val="single" w:sz="4" w:space="0" w:color="auto"/>
            </w:tcBorders>
            <w:vAlign w:val="center"/>
          </w:tcPr>
          <w:p w14:paraId="18D6DF07" w14:textId="77777777" w:rsidR="00E053F5" w:rsidRPr="000A6240" w:rsidRDefault="00E053F5" w:rsidP="00DD280C">
            <w:pPr>
              <w:jc w:val="right"/>
              <w:rPr>
                <w:rFonts w:ascii="新細明體" w:hAnsi="新細明體"/>
                <w:sz w:val="20"/>
              </w:rPr>
            </w:pPr>
            <w:r w:rsidRPr="000A6240">
              <w:rPr>
                <w:rFonts w:ascii="新細明體" w:hAnsi="新細明體"/>
                <w:sz w:val="20"/>
              </w:rPr>
              <w:t>4.20</w:t>
            </w:r>
          </w:p>
        </w:tc>
        <w:tc>
          <w:tcPr>
            <w:tcW w:w="1276" w:type="dxa"/>
            <w:tcBorders>
              <w:top w:val="nil"/>
              <w:bottom w:val="nil"/>
              <w:right w:val="single" w:sz="4" w:space="0" w:color="auto"/>
            </w:tcBorders>
            <w:vAlign w:val="center"/>
          </w:tcPr>
          <w:p w14:paraId="0636CA37" w14:textId="77777777" w:rsidR="00E053F5" w:rsidRPr="000A6240" w:rsidRDefault="00E053F5" w:rsidP="00DD280C">
            <w:pPr>
              <w:jc w:val="right"/>
              <w:rPr>
                <w:rFonts w:ascii="新細明體" w:hAnsi="新細明體"/>
                <w:sz w:val="20"/>
              </w:rPr>
            </w:pPr>
            <w:r w:rsidRPr="008064FA">
              <w:rPr>
                <w:rFonts w:ascii="新細明體" w:hAnsi="新細明體"/>
                <w:sz w:val="20"/>
              </w:rPr>
              <w:t>739,005,612</w:t>
            </w:r>
          </w:p>
        </w:tc>
        <w:tc>
          <w:tcPr>
            <w:tcW w:w="1057" w:type="dxa"/>
            <w:gridSpan w:val="2"/>
            <w:tcBorders>
              <w:top w:val="nil"/>
              <w:left w:val="single" w:sz="4" w:space="0" w:color="auto"/>
              <w:bottom w:val="nil"/>
              <w:right w:val="nil"/>
            </w:tcBorders>
            <w:vAlign w:val="center"/>
          </w:tcPr>
          <w:p w14:paraId="7EF85C12" w14:textId="77777777" w:rsidR="00E053F5" w:rsidRPr="000A6240" w:rsidRDefault="00E053F5" w:rsidP="00DD280C">
            <w:pPr>
              <w:jc w:val="right"/>
              <w:rPr>
                <w:rFonts w:ascii="新細明體" w:hAnsi="新細明體"/>
                <w:sz w:val="20"/>
              </w:rPr>
            </w:pPr>
            <w:r w:rsidRPr="008064FA">
              <w:rPr>
                <w:rFonts w:ascii="新細明體" w:hAnsi="新細明體"/>
                <w:sz w:val="20"/>
              </w:rPr>
              <w:t>23.85</w:t>
            </w:r>
          </w:p>
        </w:tc>
      </w:tr>
      <w:tr w:rsidR="00E053F5" w:rsidRPr="003C3004" w14:paraId="40801466" w14:textId="77777777" w:rsidTr="003A1D63">
        <w:trPr>
          <w:cantSplit/>
          <w:trHeight w:hRule="exact" w:val="351"/>
        </w:trPr>
        <w:tc>
          <w:tcPr>
            <w:tcW w:w="3261" w:type="dxa"/>
            <w:tcBorders>
              <w:top w:val="nil"/>
              <w:left w:val="nil"/>
              <w:bottom w:val="nil"/>
              <w:right w:val="single" w:sz="4" w:space="0" w:color="auto"/>
            </w:tcBorders>
            <w:vAlign w:val="center"/>
          </w:tcPr>
          <w:p w14:paraId="7358063C" w14:textId="77777777" w:rsidR="00E053F5" w:rsidRPr="003C3004" w:rsidRDefault="00E053F5" w:rsidP="00DD280C">
            <w:pPr>
              <w:ind w:leftChars="100" w:left="240" w:right="42"/>
              <w:jc w:val="distribute"/>
              <w:rPr>
                <w:rFonts w:ascii="標楷體" w:eastAsia="標楷體" w:hAnsi="標楷體"/>
                <w:noProof/>
                <w:spacing w:val="-6"/>
                <w:kern w:val="0"/>
                <w:sz w:val="20"/>
              </w:rPr>
            </w:pPr>
            <w:r w:rsidRPr="003C3004">
              <w:rPr>
                <w:rFonts w:ascii="標楷體" w:eastAsia="標楷體" w:hAnsi="標楷體" w:hint="eastAsia"/>
                <w:b/>
                <w:noProof/>
                <w:spacing w:val="-6"/>
                <w:kern w:val="0"/>
                <w:sz w:val="20"/>
              </w:rPr>
              <w:t>長期負債</w:t>
            </w:r>
          </w:p>
        </w:tc>
        <w:tc>
          <w:tcPr>
            <w:tcW w:w="1531" w:type="dxa"/>
            <w:tcBorders>
              <w:top w:val="nil"/>
              <w:bottom w:val="nil"/>
              <w:right w:val="single" w:sz="4" w:space="0" w:color="auto"/>
            </w:tcBorders>
            <w:vAlign w:val="center"/>
          </w:tcPr>
          <w:p w14:paraId="12F42C14" w14:textId="77777777" w:rsidR="00E053F5" w:rsidRPr="003C3004" w:rsidRDefault="00E053F5" w:rsidP="00DD280C">
            <w:pPr>
              <w:jc w:val="right"/>
              <w:rPr>
                <w:rFonts w:ascii="新細明體" w:hAnsi="新細明體"/>
                <w:b/>
                <w:sz w:val="20"/>
              </w:rPr>
            </w:pPr>
            <w:r w:rsidRPr="00F27641">
              <w:rPr>
                <w:rFonts w:ascii="新細明體" w:hAnsi="新細明體"/>
                <w:b/>
                <w:sz w:val="20"/>
              </w:rPr>
              <w:t>23,273,283,000</w:t>
            </w:r>
          </w:p>
        </w:tc>
        <w:tc>
          <w:tcPr>
            <w:tcW w:w="709" w:type="dxa"/>
            <w:tcBorders>
              <w:top w:val="nil"/>
              <w:left w:val="single" w:sz="4" w:space="0" w:color="auto"/>
              <w:bottom w:val="nil"/>
              <w:right w:val="single" w:sz="4" w:space="0" w:color="auto"/>
            </w:tcBorders>
            <w:vAlign w:val="center"/>
          </w:tcPr>
          <w:p w14:paraId="3C4BAD8B" w14:textId="77777777" w:rsidR="00E053F5" w:rsidRPr="003C3004" w:rsidRDefault="00E053F5" w:rsidP="00DD280C">
            <w:pPr>
              <w:jc w:val="right"/>
              <w:rPr>
                <w:rFonts w:ascii="新細明體" w:hAnsi="新細明體"/>
                <w:b/>
                <w:sz w:val="20"/>
              </w:rPr>
            </w:pPr>
            <w:r w:rsidRPr="00F27641">
              <w:rPr>
                <w:rFonts w:ascii="新細明體" w:hAnsi="新細明體"/>
                <w:b/>
                <w:sz w:val="20"/>
              </w:rPr>
              <w:t>26.93</w:t>
            </w:r>
          </w:p>
        </w:tc>
        <w:tc>
          <w:tcPr>
            <w:tcW w:w="1417" w:type="dxa"/>
            <w:tcBorders>
              <w:top w:val="nil"/>
              <w:left w:val="single" w:sz="4" w:space="0" w:color="auto"/>
              <w:bottom w:val="nil"/>
              <w:right w:val="single" w:sz="4" w:space="0" w:color="auto"/>
            </w:tcBorders>
            <w:vAlign w:val="center"/>
          </w:tcPr>
          <w:p w14:paraId="3E4D82C4" w14:textId="77777777" w:rsidR="00E053F5" w:rsidRPr="000A6240" w:rsidRDefault="00E053F5" w:rsidP="00DD280C">
            <w:pPr>
              <w:jc w:val="right"/>
              <w:rPr>
                <w:rFonts w:ascii="新細明體" w:hAnsi="新細明體"/>
                <w:b/>
                <w:sz w:val="20"/>
              </w:rPr>
            </w:pPr>
            <w:r w:rsidRPr="000A6240">
              <w:rPr>
                <w:rFonts w:ascii="新細明體" w:hAnsi="新細明體"/>
                <w:b/>
                <w:sz w:val="20"/>
              </w:rPr>
              <w:t>16,414,970,000</w:t>
            </w:r>
          </w:p>
        </w:tc>
        <w:tc>
          <w:tcPr>
            <w:tcW w:w="709" w:type="dxa"/>
            <w:tcBorders>
              <w:top w:val="nil"/>
              <w:left w:val="single" w:sz="4" w:space="0" w:color="auto"/>
              <w:bottom w:val="nil"/>
              <w:right w:val="single" w:sz="4" w:space="0" w:color="auto"/>
            </w:tcBorders>
            <w:vAlign w:val="center"/>
          </w:tcPr>
          <w:p w14:paraId="3E9E67CE" w14:textId="77777777" w:rsidR="00E053F5" w:rsidRPr="000A6240" w:rsidRDefault="00E053F5" w:rsidP="00DD280C">
            <w:pPr>
              <w:jc w:val="right"/>
              <w:rPr>
                <w:rFonts w:ascii="新細明體" w:hAnsi="新細明體"/>
                <w:b/>
                <w:sz w:val="20"/>
              </w:rPr>
            </w:pPr>
            <w:r w:rsidRPr="000A6240">
              <w:rPr>
                <w:rFonts w:ascii="新細明體" w:hAnsi="新細明體"/>
                <w:b/>
                <w:sz w:val="20"/>
              </w:rPr>
              <w:t>22.27</w:t>
            </w:r>
          </w:p>
        </w:tc>
        <w:tc>
          <w:tcPr>
            <w:tcW w:w="1276" w:type="dxa"/>
            <w:tcBorders>
              <w:top w:val="nil"/>
              <w:bottom w:val="nil"/>
              <w:right w:val="single" w:sz="4" w:space="0" w:color="auto"/>
            </w:tcBorders>
            <w:vAlign w:val="center"/>
          </w:tcPr>
          <w:p w14:paraId="5E011211" w14:textId="77777777" w:rsidR="00E053F5" w:rsidRPr="003C3004" w:rsidRDefault="00E053F5" w:rsidP="00DD280C">
            <w:pPr>
              <w:jc w:val="right"/>
              <w:rPr>
                <w:rFonts w:ascii="新細明體" w:hAnsi="新細明體"/>
                <w:b/>
                <w:sz w:val="20"/>
              </w:rPr>
            </w:pPr>
            <w:r w:rsidRPr="008064FA">
              <w:rPr>
                <w:rFonts w:ascii="新細明體" w:hAnsi="新細明體"/>
                <w:b/>
                <w:sz w:val="20"/>
              </w:rPr>
              <w:t>6,858,313,000</w:t>
            </w:r>
          </w:p>
        </w:tc>
        <w:tc>
          <w:tcPr>
            <w:tcW w:w="1057" w:type="dxa"/>
            <w:gridSpan w:val="2"/>
            <w:tcBorders>
              <w:top w:val="nil"/>
              <w:left w:val="single" w:sz="4" w:space="0" w:color="auto"/>
              <w:bottom w:val="nil"/>
              <w:right w:val="nil"/>
            </w:tcBorders>
            <w:vAlign w:val="center"/>
          </w:tcPr>
          <w:p w14:paraId="6A1EF3E9" w14:textId="77777777" w:rsidR="00E053F5" w:rsidRPr="000A6240" w:rsidRDefault="00E053F5" w:rsidP="00DD280C">
            <w:pPr>
              <w:jc w:val="right"/>
              <w:rPr>
                <w:rFonts w:ascii="新細明體" w:hAnsi="新細明體"/>
                <w:b/>
                <w:sz w:val="20"/>
              </w:rPr>
            </w:pPr>
            <w:r w:rsidRPr="008064FA">
              <w:rPr>
                <w:rFonts w:ascii="新細明體" w:hAnsi="新細明體"/>
                <w:b/>
                <w:sz w:val="20"/>
              </w:rPr>
              <w:t>41.78</w:t>
            </w:r>
          </w:p>
        </w:tc>
      </w:tr>
      <w:tr w:rsidR="00E053F5" w:rsidRPr="003C3004" w14:paraId="64260FD4" w14:textId="77777777" w:rsidTr="003A1D63">
        <w:trPr>
          <w:cantSplit/>
          <w:trHeight w:hRule="exact" w:val="351"/>
        </w:trPr>
        <w:tc>
          <w:tcPr>
            <w:tcW w:w="3261" w:type="dxa"/>
            <w:tcBorders>
              <w:top w:val="nil"/>
              <w:left w:val="nil"/>
              <w:bottom w:val="nil"/>
              <w:right w:val="single" w:sz="4" w:space="0" w:color="auto"/>
            </w:tcBorders>
            <w:vAlign w:val="center"/>
          </w:tcPr>
          <w:p w14:paraId="0C9B7655"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EA12AC">
              <w:rPr>
                <w:rFonts w:ascii="標楷體" w:eastAsia="標楷體" w:hAnsi="標楷體" w:hint="eastAsia"/>
                <w:sz w:val="20"/>
              </w:rPr>
              <w:t>長期債務</w:t>
            </w:r>
          </w:p>
        </w:tc>
        <w:tc>
          <w:tcPr>
            <w:tcW w:w="1531" w:type="dxa"/>
            <w:tcBorders>
              <w:top w:val="nil"/>
              <w:bottom w:val="nil"/>
              <w:right w:val="single" w:sz="4" w:space="0" w:color="auto"/>
            </w:tcBorders>
            <w:vAlign w:val="center"/>
          </w:tcPr>
          <w:p w14:paraId="43175639" w14:textId="77777777" w:rsidR="00E053F5" w:rsidRPr="000A6240" w:rsidRDefault="00E053F5" w:rsidP="00DD280C">
            <w:pPr>
              <w:jc w:val="right"/>
              <w:rPr>
                <w:rFonts w:ascii="新細明體" w:hAnsi="新細明體"/>
                <w:sz w:val="20"/>
              </w:rPr>
            </w:pPr>
            <w:r w:rsidRPr="00F27641">
              <w:rPr>
                <w:rFonts w:ascii="新細明體" w:hAnsi="新細明體"/>
                <w:sz w:val="20"/>
              </w:rPr>
              <w:t>23,273,283,000</w:t>
            </w:r>
          </w:p>
        </w:tc>
        <w:tc>
          <w:tcPr>
            <w:tcW w:w="709" w:type="dxa"/>
            <w:tcBorders>
              <w:top w:val="nil"/>
              <w:left w:val="single" w:sz="4" w:space="0" w:color="auto"/>
              <w:bottom w:val="nil"/>
              <w:right w:val="single" w:sz="4" w:space="0" w:color="auto"/>
            </w:tcBorders>
            <w:vAlign w:val="center"/>
          </w:tcPr>
          <w:p w14:paraId="71539D26" w14:textId="77777777" w:rsidR="00E053F5" w:rsidRPr="000A6240" w:rsidRDefault="00E053F5" w:rsidP="00DD280C">
            <w:pPr>
              <w:jc w:val="right"/>
              <w:rPr>
                <w:rFonts w:ascii="新細明體" w:hAnsi="新細明體"/>
                <w:sz w:val="20"/>
              </w:rPr>
            </w:pPr>
            <w:r w:rsidRPr="00F27641">
              <w:rPr>
                <w:rFonts w:ascii="新細明體" w:hAnsi="新細明體"/>
                <w:sz w:val="20"/>
              </w:rPr>
              <w:t>26.93</w:t>
            </w:r>
          </w:p>
        </w:tc>
        <w:tc>
          <w:tcPr>
            <w:tcW w:w="1417" w:type="dxa"/>
            <w:tcBorders>
              <w:top w:val="nil"/>
              <w:left w:val="single" w:sz="4" w:space="0" w:color="auto"/>
              <w:bottom w:val="nil"/>
              <w:right w:val="single" w:sz="4" w:space="0" w:color="auto"/>
            </w:tcBorders>
            <w:vAlign w:val="center"/>
          </w:tcPr>
          <w:p w14:paraId="2FC0AFD8" w14:textId="77777777" w:rsidR="00E053F5" w:rsidRPr="003C3004" w:rsidRDefault="00E053F5" w:rsidP="00DD280C">
            <w:pPr>
              <w:jc w:val="right"/>
              <w:rPr>
                <w:rFonts w:ascii="新細明體" w:hAnsi="新細明體"/>
                <w:sz w:val="20"/>
              </w:rPr>
            </w:pPr>
            <w:r w:rsidRPr="000A6240">
              <w:rPr>
                <w:rFonts w:ascii="新細明體" w:hAnsi="新細明體"/>
                <w:sz w:val="20"/>
              </w:rPr>
              <w:t>16,414,970,000</w:t>
            </w:r>
          </w:p>
        </w:tc>
        <w:tc>
          <w:tcPr>
            <w:tcW w:w="709" w:type="dxa"/>
            <w:tcBorders>
              <w:top w:val="nil"/>
              <w:left w:val="single" w:sz="4" w:space="0" w:color="auto"/>
              <w:bottom w:val="nil"/>
              <w:right w:val="single" w:sz="4" w:space="0" w:color="auto"/>
            </w:tcBorders>
            <w:vAlign w:val="center"/>
          </w:tcPr>
          <w:p w14:paraId="0E26C0D2" w14:textId="77777777" w:rsidR="00E053F5" w:rsidRPr="003C3004" w:rsidRDefault="00E053F5" w:rsidP="00DD280C">
            <w:pPr>
              <w:jc w:val="right"/>
              <w:rPr>
                <w:rFonts w:ascii="新細明體" w:hAnsi="新細明體"/>
                <w:sz w:val="20"/>
              </w:rPr>
            </w:pPr>
            <w:r w:rsidRPr="000A6240">
              <w:rPr>
                <w:rFonts w:ascii="新細明體" w:hAnsi="新細明體"/>
                <w:sz w:val="20"/>
              </w:rPr>
              <w:t>22.27</w:t>
            </w:r>
          </w:p>
        </w:tc>
        <w:tc>
          <w:tcPr>
            <w:tcW w:w="1276" w:type="dxa"/>
            <w:tcBorders>
              <w:top w:val="nil"/>
              <w:bottom w:val="nil"/>
              <w:right w:val="single" w:sz="4" w:space="0" w:color="auto"/>
            </w:tcBorders>
            <w:vAlign w:val="center"/>
          </w:tcPr>
          <w:p w14:paraId="7FBFF979" w14:textId="77777777" w:rsidR="00E053F5" w:rsidRPr="000A6240" w:rsidRDefault="00E053F5" w:rsidP="00DD280C">
            <w:pPr>
              <w:jc w:val="right"/>
              <w:rPr>
                <w:rFonts w:ascii="新細明體" w:hAnsi="新細明體"/>
                <w:sz w:val="20"/>
              </w:rPr>
            </w:pPr>
            <w:r w:rsidRPr="008064FA">
              <w:rPr>
                <w:rFonts w:ascii="新細明體" w:hAnsi="新細明體"/>
                <w:sz w:val="20"/>
              </w:rPr>
              <w:t>6,858,313,000</w:t>
            </w:r>
          </w:p>
        </w:tc>
        <w:tc>
          <w:tcPr>
            <w:tcW w:w="1057" w:type="dxa"/>
            <w:gridSpan w:val="2"/>
            <w:tcBorders>
              <w:top w:val="nil"/>
              <w:left w:val="single" w:sz="4" w:space="0" w:color="auto"/>
              <w:bottom w:val="nil"/>
              <w:right w:val="nil"/>
            </w:tcBorders>
            <w:vAlign w:val="center"/>
          </w:tcPr>
          <w:p w14:paraId="02D29836" w14:textId="77777777" w:rsidR="00E053F5" w:rsidRPr="000A6240" w:rsidRDefault="00E053F5" w:rsidP="00DD280C">
            <w:pPr>
              <w:jc w:val="right"/>
              <w:rPr>
                <w:rFonts w:ascii="新細明體" w:hAnsi="新細明體"/>
                <w:sz w:val="20"/>
              </w:rPr>
            </w:pPr>
            <w:r w:rsidRPr="008064FA">
              <w:rPr>
                <w:rFonts w:ascii="新細明體" w:hAnsi="新細明體"/>
                <w:sz w:val="20"/>
              </w:rPr>
              <w:t>41.78</w:t>
            </w:r>
          </w:p>
        </w:tc>
      </w:tr>
      <w:tr w:rsidR="00E053F5" w:rsidRPr="003C3004" w14:paraId="42EC77DD" w14:textId="77777777" w:rsidTr="003A1D63">
        <w:trPr>
          <w:cantSplit/>
          <w:trHeight w:hRule="exact" w:val="351"/>
        </w:trPr>
        <w:tc>
          <w:tcPr>
            <w:tcW w:w="3261" w:type="dxa"/>
            <w:tcBorders>
              <w:top w:val="nil"/>
              <w:left w:val="nil"/>
              <w:bottom w:val="nil"/>
              <w:right w:val="single" w:sz="4" w:space="0" w:color="auto"/>
            </w:tcBorders>
            <w:vAlign w:val="center"/>
          </w:tcPr>
          <w:p w14:paraId="233A2B69"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其他負債</w:t>
            </w:r>
          </w:p>
        </w:tc>
        <w:tc>
          <w:tcPr>
            <w:tcW w:w="1531" w:type="dxa"/>
            <w:tcBorders>
              <w:top w:val="nil"/>
              <w:bottom w:val="nil"/>
              <w:right w:val="single" w:sz="4" w:space="0" w:color="auto"/>
            </w:tcBorders>
            <w:vAlign w:val="center"/>
          </w:tcPr>
          <w:p w14:paraId="09A01B23" w14:textId="77777777" w:rsidR="00E053F5" w:rsidRPr="003C3004" w:rsidRDefault="00E053F5" w:rsidP="00DD280C">
            <w:pPr>
              <w:jc w:val="right"/>
              <w:rPr>
                <w:rFonts w:ascii="新細明體" w:hAnsi="新細明體"/>
                <w:b/>
                <w:sz w:val="20"/>
              </w:rPr>
            </w:pPr>
            <w:r w:rsidRPr="00F27641">
              <w:rPr>
                <w:rFonts w:ascii="新細明體" w:hAnsi="新細明體"/>
                <w:b/>
                <w:sz w:val="20"/>
              </w:rPr>
              <w:t>47,490,969,414</w:t>
            </w:r>
          </w:p>
        </w:tc>
        <w:tc>
          <w:tcPr>
            <w:tcW w:w="709" w:type="dxa"/>
            <w:tcBorders>
              <w:top w:val="nil"/>
              <w:left w:val="single" w:sz="4" w:space="0" w:color="auto"/>
              <w:bottom w:val="nil"/>
              <w:right w:val="single" w:sz="4" w:space="0" w:color="auto"/>
            </w:tcBorders>
            <w:vAlign w:val="center"/>
          </w:tcPr>
          <w:p w14:paraId="5E3DC5D6" w14:textId="77777777" w:rsidR="00E053F5" w:rsidRPr="003C3004" w:rsidRDefault="00E053F5" w:rsidP="00DD280C">
            <w:pPr>
              <w:jc w:val="right"/>
              <w:rPr>
                <w:rFonts w:ascii="新細明體" w:hAnsi="新細明體"/>
                <w:b/>
                <w:sz w:val="20"/>
              </w:rPr>
            </w:pPr>
            <w:r w:rsidRPr="00F27641">
              <w:rPr>
                <w:rFonts w:ascii="新細明體" w:hAnsi="新細明體"/>
                <w:b/>
                <w:sz w:val="20"/>
              </w:rPr>
              <w:t>54.96</w:t>
            </w:r>
          </w:p>
        </w:tc>
        <w:tc>
          <w:tcPr>
            <w:tcW w:w="1417" w:type="dxa"/>
            <w:tcBorders>
              <w:top w:val="nil"/>
              <w:left w:val="single" w:sz="4" w:space="0" w:color="auto"/>
              <w:bottom w:val="nil"/>
              <w:right w:val="single" w:sz="4" w:space="0" w:color="auto"/>
            </w:tcBorders>
            <w:vAlign w:val="center"/>
          </w:tcPr>
          <w:p w14:paraId="02DB7E75" w14:textId="77777777" w:rsidR="00E053F5" w:rsidRPr="003C3004" w:rsidRDefault="00E053F5" w:rsidP="00DD280C">
            <w:pPr>
              <w:jc w:val="right"/>
              <w:rPr>
                <w:rFonts w:ascii="新細明體" w:hAnsi="新細明體"/>
                <w:b/>
                <w:sz w:val="20"/>
              </w:rPr>
            </w:pPr>
            <w:r w:rsidRPr="000A6240">
              <w:rPr>
                <w:rFonts w:ascii="新細明體" w:hAnsi="新細明體"/>
                <w:b/>
                <w:sz w:val="20"/>
              </w:rPr>
              <w:t>45,852,225,589</w:t>
            </w:r>
          </w:p>
        </w:tc>
        <w:tc>
          <w:tcPr>
            <w:tcW w:w="709" w:type="dxa"/>
            <w:tcBorders>
              <w:top w:val="nil"/>
              <w:left w:val="single" w:sz="4" w:space="0" w:color="auto"/>
              <w:bottom w:val="nil"/>
              <w:right w:val="single" w:sz="4" w:space="0" w:color="auto"/>
            </w:tcBorders>
            <w:vAlign w:val="center"/>
          </w:tcPr>
          <w:p w14:paraId="398F0E91" w14:textId="77777777" w:rsidR="00E053F5" w:rsidRPr="003C3004" w:rsidRDefault="00E053F5" w:rsidP="00DD280C">
            <w:pPr>
              <w:jc w:val="right"/>
              <w:rPr>
                <w:rFonts w:ascii="新細明體" w:hAnsi="新細明體"/>
                <w:b/>
                <w:sz w:val="20"/>
              </w:rPr>
            </w:pPr>
            <w:r w:rsidRPr="000A6240">
              <w:rPr>
                <w:rFonts w:ascii="新細明體" w:hAnsi="新細明體"/>
                <w:b/>
                <w:sz w:val="20"/>
              </w:rPr>
              <w:t>62.20</w:t>
            </w:r>
          </w:p>
        </w:tc>
        <w:tc>
          <w:tcPr>
            <w:tcW w:w="1276" w:type="dxa"/>
            <w:tcBorders>
              <w:top w:val="nil"/>
              <w:bottom w:val="nil"/>
              <w:right w:val="single" w:sz="4" w:space="0" w:color="auto"/>
            </w:tcBorders>
            <w:vAlign w:val="center"/>
          </w:tcPr>
          <w:p w14:paraId="402EB622" w14:textId="77777777" w:rsidR="00E053F5" w:rsidRPr="003C3004" w:rsidRDefault="00E053F5" w:rsidP="00DD280C">
            <w:pPr>
              <w:jc w:val="right"/>
              <w:rPr>
                <w:rFonts w:ascii="新細明體" w:hAnsi="新細明體"/>
                <w:b/>
                <w:sz w:val="20"/>
              </w:rPr>
            </w:pPr>
            <w:r w:rsidRPr="008064FA">
              <w:rPr>
                <w:rFonts w:ascii="新細明體" w:hAnsi="新細明體"/>
                <w:b/>
                <w:sz w:val="20"/>
              </w:rPr>
              <w:t>1,638,743,825</w:t>
            </w:r>
          </w:p>
        </w:tc>
        <w:tc>
          <w:tcPr>
            <w:tcW w:w="1057" w:type="dxa"/>
            <w:gridSpan w:val="2"/>
            <w:tcBorders>
              <w:top w:val="nil"/>
              <w:left w:val="single" w:sz="4" w:space="0" w:color="auto"/>
              <w:bottom w:val="nil"/>
              <w:right w:val="nil"/>
            </w:tcBorders>
            <w:vAlign w:val="center"/>
          </w:tcPr>
          <w:p w14:paraId="5B0DFE95" w14:textId="77777777" w:rsidR="00E053F5" w:rsidRPr="000A6240" w:rsidRDefault="00E053F5" w:rsidP="00DD280C">
            <w:pPr>
              <w:jc w:val="right"/>
              <w:rPr>
                <w:rFonts w:ascii="新細明體" w:hAnsi="新細明體"/>
                <w:b/>
                <w:sz w:val="20"/>
              </w:rPr>
            </w:pPr>
            <w:r w:rsidRPr="008064FA">
              <w:rPr>
                <w:rFonts w:ascii="新細明體" w:hAnsi="新細明體"/>
                <w:b/>
                <w:sz w:val="20"/>
              </w:rPr>
              <w:t>3.57</w:t>
            </w:r>
          </w:p>
        </w:tc>
      </w:tr>
      <w:tr w:rsidR="00E053F5" w:rsidRPr="008064FA" w14:paraId="2F3F5489" w14:textId="77777777" w:rsidTr="003A1D63">
        <w:trPr>
          <w:cantSplit/>
          <w:trHeight w:hRule="exact" w:val="351"/>
        </w:trPr>
        <w:tc>
          <w:tcPr>
            <w:tcW w:w="3261" w:type="dxa"/>
            <w:tcBorders>
              <w:top w:val="nil"/>
              <w:left w:val="nil"/>
              <w:bottom w:val="nil"/>
              <w:right w:val="single" w:sz="4" w:space="0" w:color="auto"/>
            </w:tcBorders>
            <w:vAlign w:val="center"/>
          </w:tcPr>
          <w:p w14:paraId="04BF3C0B"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遞延負債</w:t>
            </w:r>
          </w:p>
        </w:tc>
        <w:tc>
          <w:tcPr>
            <w:tcW w:w="1531" w:type="dxa"/>
            <w:tcBorders>
              <w:top w:val="nil"/>
              <w:bottom w:val="nil"/>
              <w:right w:val="single" w:sz="4" w:space="0" w:color="auto"/>
            </w:tcBorders>
            <w:vAlign w:val="center"/>
          </w:tcPr>
          <w:p w14:paraId="376F34E8" w14:textId="77777777" w:rsidR="00E053F5" w:rsidRPr="000A6240" w:rsidRDefault="00E053F5" w:rsidP="00DD280C">
            <w:pPr>
              <w:jc w:val="right"/>
              <w:rPr>
                <w:rFonts w:ascii="新細明體" w:hAnsi="新細明體"/>
                <w:sz w:val="20"/>
              </w:rPr>
            </w:pPr>
            <w:r w:rsidRPr="00F27641">
              <w:rPr>
                <w:rFonts w:ascii="新細明體" w:hAnsi="新細明體"/>
                <w:sz w:val="20"/>
              </w:rPr>
              <w:t>28,680,401,544</w:t>
            </w:r>
          </w:p>
        </w:tc>
        <w:tc>
          <w:tcPr>
            <w:tcW w:w="709" w:type="dxa"/>
            <w:tcBorders>
              <w:top w:val="nil"/>
              <w:left w:val="single" w:sz="4" w:space="0" w:color="auto"/>
              <w:bottom w:val="nil"/>
              <w:right w:val="single" w:sz="4" w:space="0" w:color="auto"/>
            </w:tcBorders>
            <w:vAlign w:val="center"/>
          </w:tcPr>
          <w:p w14:paraId="404D89FD" w14:textId="77777777" w:rsidR="00E053F5" w:rsidRPr="000A6240" w:rsidRDefault="00E053F5" w:rsidP="00DD280C">
            <w:pPr>
              <w:jc w:val="right"/>
              <w:rPr>
                <w:rFonts w:ascii="新細明體" w:hAnsi="新細明體"/>
                <w:sz w:val="20"/>
              </w:rPr>
            </w:pPr>
            <w:r w:rsidRPr="00F27641">
              <w:rPr>
                <w:rFonts w:ascii="新細明體" w:hAnsi="新細明體"/>
                <w:sz w:val="20"/>
              </w:rPr>
              <w:t>33.19</w:t>
            </w:r>
          </w:p>
        </w:tc>
        <w:tc>
          <w:tcPr>
            <w:tcW w:w="1417" w:type="dxa"/>
            <w:tcBorders>
              <w:top w:val="nil"/>
              <w:left w:val="single" w:sz="4" w:space="0" w:color="auto"/>
              <w:bottom w:val="nil"/>
              <w:right w:val="single" w:sz="4" w:space="0" w:color="auto"/>
            </w:tcBorders>
            <w:vAlign w:val="center"/>
          </w:tcPr>
          <w:p w14:paraId="79B3835A" w14:textId="77777777" w:rsidR="00E053F5" w:rsidRPr="000A6240" w:rsidRDefault="00E053F5" w:rsidP="00DD280C">
            <w:pPr>
              <w:jc w:val="right"/>
              <w:rPr>
                <w:rFonts w:ascii="新細明體" w:hAnsi="新細明體"/>
                <w:sz w:val="20"/>
              </w:rPr>
            </w:pPr>
            <w:r w:rsidRPr="000A6240">
              <w:rPr>
                <w:rFonts w:ascii="新細明體" w:hAnsi="新細明體"/>
                <w:sz w:val="20"/>
              </w:rPr>
              <w:t>26,992,897,376</w:t>
            </w:r>
          </w:p>
        </w:tc>
        <w:tc>
          <w:tcPr>
            <w:tcW w:w="709" w:type="dxa"/>
            <w:tcBorders>
              <w:top w:val="nil"/>
              <w:left w:val="single" w:sz="4" w:space="0" w:color="auto"/>
              <w:bottom w:val="nil"/>
              <w:right w:val="single" w:sz="4" w:space="0" w:color="auto"/>
            </w:tcBorders>
            <w:vAlign w:val="center"/>
          </w:tcPr>
          <w:p w14:paraId="76C308BB" w14:textId="77777777" w:rsidR="00E053F5" w:rsidRPr="000A6240" w:rsidRDefault="00E053F5" w:rsidP="00DD280C">
            <w:pPr>
              <w:jc w:val="right"/>
              <w:rPr>
                <w:rFonts w:ascii="新細明體" w:hAnsi="新細明體"/>
                <w:sz w:val="20"/>
              </w:rPr>
            </w:pPr>
            <w:r w:rsidRPr="000A6240">
              <w:rPr>
                <w:rFonts w:ascii="新細明體" w:hAnsi="新細明體"/>
                <w:sz w:val="20"/>
              </w:rPr>
              <w:t>36.62</w:t>
            </w:r>
          </w:p>
        </w:tc>
        <w:tc>
          <w:tcPr>
            <w:tcW w:w="1276" w:type="dxa"/>
            <w:tcBorders>
              <w:top w:val="nil"/>
              <w:bottom w:val="nil"/>
              <w:right w:val="single" w:sz="4" w:space="0" w:color="auto"/>
            </w:tcBorders>
            <w:vAlign w:val="center"/>
          </w:tcPr>
          <w:p w14:paraId="3332E3A6" w14:textId="77777777" w:rsidR="00E053F5" w:rsidRPr="000A6240" w:rsidRDefault="00E053F5" w:rsidP="00DD280C">
            <w:pPr>
              <w:jc w:val="right"/>
              <w:rPr>
                <w:rFonts w:ascii="新細明體" w:hAnsi="新細明體"/>
                <w:sz w:val="20"/>
              </w:rPr>
            </w:pPr>
            <w:r w:rsidRPr="008064FA">
              <w:rPr>
                <w:rFonts w:ascii="新細明體" w:hAnsi="新細明體"/>
                <w:sz w:val="20"/>
              </w:rPr>
              <w:t>1,687,504,168</w:t>
            </w:r>
          </w:p>
        </w:tc>
        <w:tc>
          <w:tcPr>
            <w:tcW w:w="1057" w:type="dxa"/>
            <w:gridSpan w:val="2"/>
            <w:tcBorders>
              <w:top w:val="nil"/>
              <w:left w:val="single" w:sz="4" w:space="0" w:color="auto"/>
              <w:bottom w:val="nil"/>
              <w:right w:val="nil"/>
            </w:tcBorders>
            <w:vAlign w:val="center"/>
          </w:tcPr>
          <w:p w14:paraId="42541891" w14:textId="77777777" w:rsidR="00E053F5" w:rsidRPr="000A6240" w:rsidRDefault="00E053F5" w:rsidP="00DD280C">
            <w:pPr>
              <w:jc w:val="right"/>
              <w:rPr>
                <w:rFonts w:ascii="新細明體" w:hAnsi="新細明體"/>
                <w:sz w:val="20"/>
              </w:rPr>
            </w:pPr>
            <w:r w:rsidRPr="008064FA">
              <w:rPr>
                <w:rFonts w:ascii="新細明體" w:hAnsi="新細明體"/>
                <w:sz w:val="20"/>
              </w:rPr>
              <w:t>6.25</w:t>
            </w:r>
          </w:p>
        </w:tc>
      </w:tr>
      <w:tr w:rsidR="00E053F5" w:rsidRPr="008064FA" w14:paraId="58C2272D" w14:textId="77777777" w:rsidTr="003A1D63">
        <w:trPr>
          <w:cantSplit/>
          <w:trHeight w:hRule="exact" w:val="351"/>
        </w:trPr>
        <w:tc>
          <w:tcPr>
            <w:tcW w:w="3261" w:type="dxa"/>
            <w:tcBorders>
              <w:top w:val="nil"/>
              <w:left w:val="nil"/>
              <w:bottom w:val="nil"/>
              <w:right w:val="single" w:sz="4" w:space="0" w:color="auto"/>
            </w:tcBorders>
            <w:vAlign w:val="center"/>
          </w:tcPr>
          <w:p w14:paraId="2B9AC7CA"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什項負債</w:t>
            </w:r>
          </w:p>
        </w:tc>
        <w:tc>
          <w:tcPr>
            <w:tcW w:w="1531" w:type="dxa"/>
            <w:tcBorders>
              <w:top w:val="nil"/>
              <w:bottom w:val="nil"/>
              <w:right w:val="single" w:sz="4" w:space="0" w:color="auto"/>
            </w:tcBorders>
            <w:vAlign w:val="center"/>
          </w:tcPr>
          <w:p w14:paraId="6BEF56D0" w14:textId="77777777" w:rsidR="00E053F5" w:rsidRPr="000A6240" w:rsidRDefault="00E053F5" w:rsidP="00DD280C">
            <w:pPr>
              <w:jc w:val="right"/>
              <w:rPr>
                <w:rFonts w:ascii="新細明體" w:hAnsi="新細明體"/>
                <w:sz w:val="20"/>
              </w:rPr>
            </w:pPr>
            <w:r w:rsidRPr="00F27641">
              <w:rPr>
                <w:rFonts w:ascii="新細明體" w:hAnsi="新細明體"/>
                <w:sz w:val="20"/>
              </w:rPr>
              <w:t>18,810,567,870</w:t>
            </w:r>
          </w:p>
        </w:tc>
        <w:tc>
          <w:tcPr>
            <w:tcW w:w="709" w:type="dxa"/>
            <w:tcBorders>
              <w:top w:val="nil"/>
              <w:left w:val="single" w:sz="4" w:space="0" w:color="auto"/>
              <w:bottom w:val="nil"/>
              <w:right w:val="single" w:sz="4" w:space="0" w:color="auto"/>
            </w:tcBorders>
            <w:vAlign w:val="center"/>
          </w:tcPr>
          <w:p w14:paraId="57E25FE0" w14:textId="77777777" w:rsidR="00E053F5" w:rsidRPr="000A6240" w:rsidRDefault="00E053F5" w:rsidP="00DD280C">
            <w:pPr>
              <w:jc w:val="right"/>
              <w:rPr>
                <w:rFonts w:ascii="新細明體" w:hAnsi="新細明體"/>
                <w:sz w:val="20"/>
              </w:rPr>
            </w:pPr>
            <w:r w:rsidRPr="00F27641">
              <w:rPr>
                <w:rFonts w:ascii="新細明體" w:hAnsi="新細明體"/>
                <w:sz w:val="20"/>
              </w:rPr>
              <w:t>21.77</w:t>
            </w:r>
          </w:p>
        </w:tc>
        <w:tc>
          <w:tcPr>
            <w:tcW w:w="1417" w:type="dxa"/>
            <w:tcBorders>
              <w:top w:val="nil"/>
              <w:left w:val="single" w:sz="4" w:space="0" w:color="auto"/>
              <w:right w:val="single" w:sz="4" w:space="0" w:color="auto"/>
            </w:tcBorders>
            <w:vAlign w:val="center"/>
          </w:tcPr>
          <w:p w14:paraId="2284E706" w14:textId="77777777" w:rsidR="00E053F5" w:rsidRPr="000A6240" w:rsidRDefault="00E053F5" w:rsidP="00DD280C">
            <w:pPr>
              <w:jc w:val="right"/>
              <w:rPr>
                <w:rFonts w:ascii="新細明體" w:hAnsi="新細明體"/>
                <w:sz w:val="20"/>
              </w:rPr>
            </w:pPr>
            <w:r w:rsidRPr="000A6240">
              <w:rPr>
                <w:rFonts w:ascii="新細明體" w:hAnsi="新細明體"/>
                <w:sz w:val="20"/>
              </w:rPr>
              <w:t>18,859,328,213</w:t>
            </w:r>
          </w:p>
        </w:tc>
        <w:tc>
          <w:tcPr>
            <w:tcW w:w="709" w:type="dxa"/>
            <w:tcBorders>
              <w:top w:val="nil"/>
              <w:left w:val="single" w:sz="4" w:space="0" w:color="auto"/>
              <w:right w:val="single" w:sz="4" w:space="0" w:color="auto"/>
            </w:tcBorders>
            <w:vAlign w:val="center"/>
          </w:tcPr>
          <w:p w14:paraId="5F9F9211" w14:textId="77777777" w:rsidR="00E053F5" w:rsidRPr="000A6240" w:rsidRDefault="00E053F5" w:rsidP="00DD280C">
            <w:pPr>
              <w:jc w:val="right"/>
              <w:rPr>
                <w:rFonts w:ascii="新細明體" w:hAnsi="新細明體"/>
                <w:sz w:val="20"/>
              </w:rPr>
            </w:pPr>
            <w:r w:rsidRPr="000A6240">
              <w:rPr>
                <w:rFonts w:ascii="新細明體" w:hAnsi="新細明體"/>
                <w:sz w:val="20"/>
              </w:rPr>
              <w:t>25.58</w:t>
            </w:r>
          </w:p>
        </w:tc>
        <w:tc>
          <w:tcPr>
            <w:tcW w:w="1276" w:type="dxa"/>
            <w:tcBorders>
              <w:top w:val="nil"/>
              <w:bottom w:val="nil"/>
              <w:right w:val="single" w:sz="4" w:space="0" w:color="auto"/>
            </w:tcBorders>
            <w:vAlign w:val="center"/>
          </w:tcPr>
          <w:p w14:paraId="07B37B8F" w14:textId="77777777" w:rsidR="00E053F5" w:rsidRPr="000A6240" w:rsidRDefault="00E053F5" w:rsidP="00DD280C">
            <w:pPr>
              <w:jc w:val="right"/>
              <w:rPr>
                <w:rFonts w:ascii="新細明體" w:hAnsi="新細明體"/>
                <w:sz w:val="20"/>
              </w:rPr>
            </w:pPr>
            <w:r w:rsidRPr="008064FA">
              <w:rPr>
                <w:rFonts w:ascii="新細明體" w:hAnsi="新細明體"/>
                <w:sz w:val="20"/>
              </w:rPr>
              <w:t>- 48,760,343</w:t>
            </w:r>
          </w:p>
        </w:tc>
        <w:tc>
          <w:tcPr>
            <w:tcW w:w="1057" w:type="dxa"/>
            <w:gridSpan w:val="2"/>
            <w:tcBorders>
              <w:top w:val="nil"/>
              <w:left w:val="single" w:sz="4" w:space="0" w:color="auto"/>
              <w:bottom w:val="nil"/>
              <w:right w:val="nil"/>
            </w:tcBorders>
            <w:vAlign w:val="center"/>
          </w:tcPr>
          <w:p w14:paraId="0B97C736" w14:textId="77777777" w:rsidR="00E053F5" w:rsidRPr="000A6240" w:rsidRDefault="00E053F5" w:rsidP="00DD280C">
            <w:pPr>
              <w:jc w:val="right"/>
              <w:rPr>
                <w:rFonts w:ascii="新細明體" w:hAnsi="新細明體"/>
                <w:sz w:val="20"/>
              </w:rPr>
            </w:pPr>
            <w:r w:rsidRPr="008064FA">
              <w:rPr>
                <w:rFonts w:ascii="新細明體" w:hAnsi="新細明體"/>
                <w:sz w:val="20"/>
              </w:rPr>
              <w:t>- 0.26</w:t>
            </w:r>
          </w:p>
        </w:tc>
      </w:tr>
      <w:tr w:rsidR="00E053F5" w:rsidRPr="003C3004" w14:paraId="4F1FE3A0" w14:textId="77777777" w:rsidTr="003A1D63">
        <w:trPr>
          <w:cantSplit/>
          <w:trHeight w:hRule="exact" w:val="351"/>
        </w:trPr>
        <w:tc>
          <w:tcPr>
            <w:tcW w:w="3261" w:type="dxa"/>
            <w:tcBorders>
              <w:top w:val="nil"/>
              <w:left w:val="nil"/>
              <w:bottom w:val="nil"/>
              <w:right w:val="single" w:sz="4" w:space="0" w:color="auto"/>
            </w:tcBorders>
            <w:vAlign w:val="center"/>
          </w:tcPr>
          <w:p w14:paraId="2B65CAE8" w14:textId="77777777" w:rsidR="00E053F5" w:rsidRPr="003C3004" w:rsidRDefault="00E053F5" w:rsidP="00DD280C">
            <w:pPr>
              <w:ind w:left="14"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淨值</w:t>
            </w:r>
          </w:p>
        </w:tc>
        <w:tc>
          <w:tcPr>
            <w:tcW w:w="1531" w:type="dxa"/>
            <w:tcBorders>
              <w:top w:val="nil"/>
              <w:bottom w:val="nil"/>
              <w:right w:val="single" w:sz="4" w:space="0" w:color="auto"/>
            </w:tcBorders>
            <w:vAlign w:val="center"/>
          </w:tcPr>
          <w:p w14:paraId="7B25ECC9" w14:textId="77777777" w:rsidR="00E053F5" w:rsidRPr="003C3004" w:rsidRDefault="00E053F5" w:rsidP="00DD280C">
            <w:pPr>
              <w:jc w:val="right"/>
              <w:rPr>
                <w:rFonts w:ascii="新細明體" w:hAnsi="新細明體"/>
                <w:b/>
                <w:sz w:val="20"/>
              </w:rPr>
            </w:pPr>
            <w:r w:rsidRPr="00F27641">
              <w:rPr>
                <w:rFonts w:ascii="新細明體" w:hAnsi="新細明體"/>
                <w:b/>
                <w:sz w:val="20"/>
              </w:rPr>
              <w:t>11,811,202,184</w:t>
            </w:r>
          </w:p>
        </w:tc>
        <w:tc>
          <w:tcPr>
            <w:tcW w:w="709" w:type="dxa"/>
            <w:tcBorders>
              <w:top w:val="nil"/>
              <w:left w:val="single" w:sz="4" w:space="0" w:color="auto"/>
              <w:bottom w:val="nil"/>
              <w:right w:val="single" w:sz="4" w:space="0" w:color="auto"/>
            </w:tcBorders>
            <w:vAlign w:val="center"/>
          </w:tcPr>
          <w:p w14:paraId="78F9D84C" w14:textId="77777777" w:rsidR="00E053F5" w:rsidRPr="003C3004" w:rsidRDefault="00E053F5" w:rsidP="00DD280C">
            <w:pPr>
              <w:jc w:val="right"/>
              <w:rPr>
                <w:rFonts w:ascii="新細明體" w:hAnsi="新細明體"/>
                <w:b/>
                <w:sz w:val="20"/>
              </w:rPr>
            </w:pPr>
            <w:r w:rsidRPr="00F27641">
              <w:rPr>
                <w:rFonts w:ascii="新細明體" w:hAnsi="新細明體"/>
                <w:b/>
                <w:sz w:val="20"/>
              </w:rPr>
              <w:t>13.67</w:t>
            </w:r>
          </w:p>
        </w:tc>
        <w:tc>
          <w:tcPr>
            <w:tcW w:w="1417" w:type="dxa"/>
            <w:tcBorders>
              <w:top w:val="nil"/>
              <w:left w:val="single" w:sz="4" w:space="0" w:color="auto"/>
              <w:bottom w:val="nil"/>
              <w:right w:val="single" w:sz="4" w:space="0" w:color="auto"/>
            </w:tcBorders>
            <w:vAlign w:val="center"/>
          </w:tcPr>
          <w:p w14:paraId="23EBD06D" w14:textId="77777777" w:rsidR="00E053F5" w:rsidRPr="003C3004" w:rsidRDefault="00E053F5" w:rsidP="00DD280C">
            <w:pPr>
              <w:jc w:val="right"/>
              <w:rPr>
                <w:rFonts w:ascii="新細明體" w:hAnsi="新細明體"/>
                <w:b/>
                <w:sz w:val="20"/>
              </w:rPr>
            </w:pPr>
            <w:r w:rsidRPr="000A6240">
              <w:rPr>
                <w:rFonts w:ascii="新細明體" w:hAnsi="新細明體"/>
                <w:b/>
                <w:sz w:val="20"/>
              </w:rPr>
              <w:t>8,349,388,144</w:t>
            </w:r>
          </w:p>
        </w:tc>
        <w:tc>
          <w:tcPr>
            <w:tcW w:w="709" w:type="dxa"/>
            <w:tcBorders>
              <w:top w:val="nil"/>
              <w:left w:val="single" w:sz="4" w:space="0" w:color="auto"/>
              <w:bottom w:val="nil"/>
              <w:right w:val="single" w:sz="4" w:space="0" w:color="auto"/>
            </w:tcBorders>
            <w:vAlign w:val="center"/>
          </w:tcPr>
          <w:p w14:paraId="28A79FF8" w14:textId="77777777" w:rsidR="00E053F5" w:rsidRPr="003C3004" w:rsidRDefault="00E053F5" w:rsidP="00DD280C">
            <w:pPr>
              <w:jc w:val="right"/>
              <w:rPr>
                <w:rFonts w:ascii="新細明體" w:hAnsi="新細明體"/>
                <w:b/>
                <w:sz w:val="20"/>
              </w:rPr>
            </w:pPr>
            <w:r w:rsidRPr="000A6240">
              <w:rPr>
                <w:rFonts w:ascii="新細明體" w:hAnsi="新細明體"/>
                <w:b/>
                <w:sz w:val="20"/>
              </w:rPr>
              <w:t>11.33</w:t>
            </w:r>
          </w:p>
        </w:tc>
        <w:tc>
          <w:tcPr>
            <w:tcW w:w="1276" w:type="dxa"/>
            <w:tcBorders>
              <w:top w:val="nil"/>
              <w:bottom w:val="nil"/>
              <w:right w:val="single" w:sz="4" w:space="0" w:color="auto"/>
            </w:tcBorders>
            <w:vAlign w:val="center"/>
          </w:tcPr>
          <w:p w14:paraId="41B0B3AD" w14:textId="77777777" w:rsidR="00E053F5" w:rsidRPr="003C3004" w:rsidRDefault="00E053F5" w:rsidP="00DD280C">
            <w:pPr>
              <w:jc w:val="right"/>
              <w:rPr>
                <w:rFonts w:ascii="新細明體" w:hAnsi="新細明體"/>
                <w:b/>
                <w:sz w:val="20"/>
              </w:rPr>
            </w:pPr>
            <w:r w:rsidRPr="008064FA">
              <w:rPr>
                <w:rFonts w:ascii="新細明體" w:hAnsi="新細明體"/>
                <w:b/>
                <w:sz w:val="20"/>
              </w:rPr>
              <w:t>3,461,814,040</w:t>
            </w:r>
          </w:p>
        </w:tc>
        <w:tc>
          <w:tcPr>
            <w:tcW w:w="1057" w:type="dxa"/>
            <w:gridSpan w:val="2"/>
            <w:tcBorders>
              <w:top w:val="nil"/>
              <w:left w:val="single" w:sz="4" w:space="0" w:color="auto"/>
              <w:bottom w:val="nil"/>
              <w:right w:val="nil"/>
            </w:tcBorders>
            <w:vAlign w:val="center"/>
          </w:tcPr>
          <w:p w14:paraId="32E9D1BC" w14:textId="77777777" w:rsidR="00E053F5" w:rsidRPr="000A6240" w:rsidRDefault="00E053F5" w:rsidP="00DD280C">
            <w:pPr>
              <w:jc w:val="right"/>
              <w:rPr>
                <w:rFonts w:ascii="新細明體" w:hAnsi="新細明體"/>
                <w:b/>
                <w:sz w:val="20"/>
              </w:rPr>
            </w:pPr>
            <w:r w:rsidRPr="008064FA">
              <w:rPr>
                <w:rFonts w:ascii="新細明體" w:hAnsi="新細明體"/>
                <w:b/>
                <w:sz w:val="20"/>
              </w:rPr>
              <w:t>41.46</w:t>
            </w:r>
          </w:p>
        </w:tc>
      </w:tr>
      <w:tr w:rsidR="00E053F5" w:rsidRPr="003C3004" w14:paraId="3DF63CCE" w14:textId="77777777" w:rsidTr="003A1D63">
        <w:trPr>
          <w:cantSplit/>
          <w:trHeight w:hRule="exact" w:val="351"/>
        </w:trPr>
        <w:tc>
          <w:tcPr>
            <w:tcW w:w="3261" w:type="dxa"/>
            <w:tcBorders>
              <w:top w:val="nil"/>
              <w:left w:val="nil"/>
              <w:bottom w:val="nil"/>
              <w:right w:val="single" w:sz="4" w:space="0" w:color="auto"/>
            </w:tcBorders>
            <w:vAlign w:val="center"/>
          </w:tcPr>
          <w:p w14:paraId="156C5229"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基金</w:t>
            </w:r>
          </w:p>
        </w:tc>
        <w:tc>
          <w:tcPr>
            <w:tcW w:w="1531" w:type="dxa"/>
            <w:tcBorders>
              <w:top w:val="nil"/>
              <w:bottom w:val="nil"/>
              <w:right w:val="single" w:sz="4" w:space="0" w:color="auto"/>
            </w:tcBorders>
            <w:vAlign w:val="center"/>
          </w:tcPr>
          <w:p w14:paraId="7798AAFC" w14:textId="77777777" w:rsidR="00E053F5" w:rsidRPr="003C3004" w:rsidRDefault="00E053F5" w:rsidP="00DD280C">
            <w:pPr>
              <w:jc w:val="right"/>
              <w:rPr>
                <w:rFonts w:ascii="新細明體" w:hAnsi="新細明體"/>
                <w:b/>
                <w:sz w:val="20"/>
              </w:rPr>
            </w:pPr>
            <w:r w:rsidRPr="00F27641">
              <w:rPr>
                <w:rFonts w:ascii="新細明體" w:hAnsi="新細明體"/>
                <w:b/>
                <w:sz w:val="20"/>
              </w:rPr>
              <w:t>4,418,899,103</w:t>
            </w:r>
          </w:p>
        </w:tc>
        <w:tc>
          <w:tcPr>
            <w:tcW w:w="709" w:type="dxa"/>
            <w:tcBorders>
              <w:top w:val="nil"/>
              <w:left w:val="single" w:sz="4" w:space="0" w:color="auto"/>
              <w:bottom w:val="nil"/>
              <w:right w:val="single" w:sz="4" w:space="0" w:color="auto"/>
            </w:tcBorders>
            <w:vAlign w:val="center"/>
          </w:tcPr>
          <w:p w14:paraId="36E47950" w14:textId="77777777" w:rsidR="00E053F5" w:rsidRPr="003C3004" w:rsidRDefault="00E053F5" w:rsidP="00DD280C">
            <w:pPr>
              <w:jc w:val="right"/>
              <w:rPr>
                <w:rFonts w:ascii="新細明體" w:hAnsi="新細明體"/>
                <w:b/>
                <w:sz w:val="20"/>
              </w:rPr>
            </w:pPr>
            <w:r w:rsidRPr="00F27641">
              <w:rPr>
                <w:rFonts w:ascii="新細明體" w:hAnsi="新細明體"/>
                <w:b/>
                <w:sz w:val="20"/>
              </w:rPr>
              <w:t>5.11</w:t>
            </w:r>
          </w:p>
        </w:tc>
        <w:tc>
          <w:tcPr>
            <w:tcW w:w="1417" w:type="dxa"/>
            <w:tcBorders>
              <w:top w:val="nil"/>
              <w:left w:val="single" w:sz="4" w:space="0" w:color="auto"/>
              <w:bottom w:val="nil"/>
              <w:right w:val="single" w:sz="4" w:space="0" w:color="auto"/>
            </w:tcBorders>
            <w:vAlign w:val="center"/>
          </w:tcPr>
          <w:p w14:paraId="760EBDF6" w14:textId="77777777" w:rsidR="00E053F5" w:rsidRPr="003C3004" w:rsidRDefault="00E053F5" w:rsidP="00DD280C">
            <w:pPr>
              <w:jc w:val="right"/>
              <w:rPr>
                <w:rFonts w:ascii="新細明體" w:hAnsi="新細明體"/>
                <w:b/>
                <w:sz w:val="20"/>
              </w:rPr>
            </w:pPr>
            <w:r w:rsidRPr="000A6240">
              <w:rPr>
                <w:rFonts w:ascii="新細明體" w:hAnsi="新細明體"/>
                <w:b/>
                <w:sz w:val="20"/>
              </w:rPr>
              <w:t>4,418,899,103</w:t>
            </w:r>
          </w:p>
        </w:tc>
        <w:tc>
          <w:tcPr>
            <w:tcW w:w="709" w:type="dxa"/>
            <w:tcBorders>
              <w:top w:val="nil"/>
              <w:left w:val="single" w:sz="4" w:space="0" w:color="auto"/>
              <w:bottom w:val="nil"/>
              <w:right w:val="single" w:sz="4" w:space="0" w:color="auto"/>
            </w:tcBorders>
            <w:vAlign w:val="center"/>
          </w:tcPr>
          <w:p w14:paraId="2E9A86A5" w14:textId="77777777" w:rsidR="00E053F5" w:rsidRPr="003C3004" w:rsidRDefault="00E053F5" w:rsidP="00DD280C">
            <w:pPr>
              <w:jc w:val="right"/>
              <w:rPr>
                <w:rFonts w:ascii="新細明體" w:hAnsi="新細明體"/>
                <w:b/>
                <w:sz w:val="20"/>
              </w:rPr>
            </w:pPr>
            <w:r w:rsidRPr="000A6240">
              <w:rPr>
                <w:rFonts w:ascii="新細明體" w:hAnsi="新細明體"/>
                <w:b/>
                <w:sz w:val="20"/>
              </w:rPr>
              <w:t>5.99</w:t>
            </w:r>
          </w:p>
        </w:tc>
        <w:tc>
          <w:tcPr>
            <w:tcW w:w="1276" w:type="dxa"/>
            <w:tcBorders>
              <w:top w:val="nil"/>
              <w:bottom w:val="nil"/>
              <w:right w:val="single" w:sz="4" w:space="0" w:color="auto"/>
            </w:tcBorders>
            <w:vAlign w:val="center"/>
          </w:tcPr>
          <w:p w14:paraId="792C4094" w14:textId="77777777" w:rsidR="00E053F5" w:rsidRPr="003C3004" w:rsidRDefault="00E053F5" w:rsidP="00DD280C">
            <w:pPr>
              <w:jc w:val="right"/>
              <w:rPr>
                <w:rFonts w:ascii="新細明體" w:hAnsi="新細明體"/>
                <w:b/>
                <w:sz w:val="20"/>
              </w:rPr>
            </w:pPr>
            <w:r w:rsidRPr="00004D6F">
              <w:rPr>
                <w:rFonts w:ascii="新細明體" w:hAnsi="新細明體"/>
                <w:b/>
                <w:noProof/>
                <w:sz w:val="18"/>
              </w:rPr>
              <w:t>－</w:t>
            </w:r>
          </w:p>
        </w:tc>
        <w:tc>
          <w:tcPr>
            <w:tcW w:w="1057" w:type="dxa"/>
            <w:gridSpan w:val="2"/>
            <w:tcBorders>
              <w:top w:val="nil"/>
              <w:left w:val="single" w:sz="4" w:space="0" w:color="auto"/>
              <w:bottom w:val="nil"/>
              <w:right w:val="nil"/>
            </w:tcBorders>
            <w:vAlign w:val="center"/>
          </w:tcPr>
          <w:p w14:paraId="31B66966" w14:textId="77777777" w:rsidR="00E053F5" w:rsidRPr="000A6240" w:rsidRDefault="00E053F5" w:rsidP="00DD280C">
            <w:pPr>
              <w:jc w:val="right"/>
              <w:rPr>
                <w:rFonts w:ascii="新細明體" w:hAnsi="新細明體"/>
                <w:b/>
                <w:sz w:val="20"/>
              </w:rPr>
            </w:pPr>
            <w:r w:rsidRPr="00004D6F">
              <w:rPr>
                <w:rFonts w:ascii="新細明體" w:hAnsi="新細明體"/>
                <w:b/>
                <w:kern w:val="0"/>
                <w:sz w:val="18"/>
              </w:rPr>
              <w:t>－</w:t>
            </w:r>
          </w:p>
        </w:tc>
      </w:tr>
      <w:tr w:rsidR="00E053F5" w:rsidRPr="008064FA" w14:paraId="567F595E" w14:textId="77777777" w:rsidTr="003A1D63">
        <w:trPr>
          <w:cantSplit/>
          <w:trHeight w:hRule="exact" w:val="351"/>
        </w:trPr>
        <w:tc>
          <w:tcPr>
            <w:tcW w:w="3261" w:type="dxa"/>
            <w:tcBorders>
              <w:top w:val="nil"/>
              <w:left w:val="nil"/>
              <w:bottom w:val="nil"/>
              <w:right w:val="single" w:sz="4" w:space="0" w:color="auto"/>
            </w:tcBorders>
            <w:vAlign w:val="center"/>
          </w:tcPr>
          <w:p w14:paraId="2A878101" w14:textId="77777777" w:rsidR="00E053F5" w:rsidRPr="003C3004" w:rsidRDefault="00E053F5" w:rsidP="00DD280C">
            <w:pPr>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基金</w:t>
            </w:r>
          </w:p>
        </w:tc>
        <w:tc>
          <w:tcPr>
            <w:tcW w:w="1531" w:type="dxa"/>
            <w:tcBorders>
              <w:top w:val="nil"/>
              <w:bottom w:val="nil"/>
              <w:right w:val="single" w:sz="4" w:space="0" w:color="auto"/>
            </w:tcBorders>
            <w:vAlign w:val="center"/>
          </w:tcPr>
          <w:p w14:paraId="2B6CD8DC" w14:textId="77777777" w:rsidR="00E053F5" w:rsidRPr="000A6240" w:rsidRDefault="00E053F5" w:rsidP="00DD280C">
            <w:pPr>
              <w:jc w:val="right"/>
              <w:rPr>
                <w:rFonts w:ascii="新細明體" w:hAnsi="新細明體"/>
                <w:sz w:val="20"/>
              </w:rPr>
            </w:pPr>
            <w:r w:rsidRPr="00F27641">
              <w:rPr>
                <w:rFonts w:ascii="新細明體" w:hAnsi="新細明體"/>
                <w:sz w:val="20"/>
              </w:rPr>
              <w:t>4,418,899,103</w:t>
            </w:r>
          </w:p>
        </w:tc>
        <w:tc>
          <w:tcPr>
            <w:tcW w:w="709" w:type="dxa"/>
            <w:tcBorders>
              <w:top w:val="nil"/>
              <w:left w:val="single" w:sz="4" w:space="0" w:color="auto"/>
              <w:bottom w:val="nil"/>
              <w:right w:val="single" w:sz="4" w:space="0" w:color="auto"/>
            </w:tcBorders>
            <w:vAlign w:val="center"/>
          </w:tcPr>
          <w:p w14:paraId="09C82D11" w14:textId="77777777" w:rsidR="00E053F5" w:rsidRPr="000A6240" w:rsidRDefault="00E053F5" w:rsidP="00DD280C">
            <w:pPr>
              <w:jc w:val="right"/>
              <w:rPr>
                <w:rFonts w:ascii="新細明體" w:hAnsi="新細明體"/>
                <w:sz w:val="20"/>
              </w:rPr>
            </w:pPr>
            <w:r w:rsidRPr="00F27641">
              <w:rPr>
                <w:rFonts w:ascii="新細明體" w:hAnsi="新細明體"/>
                <w:sz w:val="20"/>
              </w:rPr>
              <w:t>5.11</w:t>
            </w:r>
          </w:p>
        </w:tc>
        <w:tc>
          <w:tcPr>
            <w:tcW w:w="1417" w:type="dxa"/>
            <w:tcBorders>
              <w:top w:val="nil"/>
              <w:left w:val="single" w:sz="4" w:space="0" w:color="auto"/>
              <w:bottom w:val="nil"/>
              <w:right w:val="single" w:sz="4" w:space="0" w:color="auto"/>
            </w:tcBorders>
            <w:vAlign w:val="center"/>
          </w:tcPr>
          <w:p w14:paraId="5F75A10B" w14:textId="77777777" w:rsidR="00E053F5" w:rsidRPr="000A6240" w:rsidRDefault="00E053F5" w:rsidP="00DD280C">
            <w:pPr>
              <w:jc w:val="right"/>
              <w:rPr>
                <w:rFonts w:ascii="新細明體" w:hAnsi="新細明體"/>
                <w:sz w:val="20"/>
              </w:rPr>
            </w:pPr>
            <w:r w:rsidRPr="000A6240">
              <w:rPr>
                <w:rFonts w:ascii="新細明體" w:hAnsi="新細明體"/>
                <w:sz w:val="20"/>
              </w:rPr>
              <w:t>4,418,899,103</w:t>
            </w:r>
          </w:p>
        </w:tc>
        <w:tc>
          <w:tcPr>
            <w:tcW w:w="709" w:type="dxa"/>
            <w:tcBorders>
              <w:top w:val="nil"/>
              <w:left w:val="single" w:sz="4" w:space="0" w:color="auto"/>
              <w:bottom w:val="nil"/>
              <w:right w:val="single" w:sz="4" w:space="0" w:color="auto"/>
            </w:tcBorders>
            <w:vAlign w:val="center"/>
          </w:tcPr>
          <w:p w14:paraId="3EB001DB" w14:textId="77777777" w:rsidR="00E053F5" w:rsidRPr="000A6240" w:rsidRDefault="00E053F5" w:rsidP="00DD280C">
            <w:pPr>
              <w:jc w:val="right"/>
              <w:rPr>
                <w:rFonts w:ascii="新細明體" w:hAnsi="新細明體"/>
                <w:sz w:val="20"/>
              </w:rPr>
            </w:pPr>
            <w:r w:rsidRPr="000A6240">
              <w:rPr>
                <w:rFonts w:ascii="新細明體" w:hAnsi="新細明體"/>
                <w:sz w:val="20"/>
              </w:rPr>
              <w:t>5.99</w:t>
            </w:r>
          </w:p>
        </w:tc>
        <w:tc>
          <w:tcPr>
            <w:tcW w:w="1276" w:type="dxa"/>
            <w:tcBorders>
              <w:top w:val="nil"/>
              <w:bottom w:val="nil"/>
              <w:right w:val="single" w:sz="4" w:space="0" w:color="auto"/>
            </w:tcBorders>
            <w:vAlign w:val="center"/>
          </w:tcPr>
          <w:p w14:paraId="014406C1" w14:textId="77777777" w:rsidR="00E053F5" w:rsidRPr="000A6240" w:rsidRDefault="00E053F5" w:rsidP="00DD280C">
            <w:pPr>
              <w:jc w:val="right"/>
              <w:rPr>
                <w:rFonts w:ascii="新細明體" w:hAnsi="新細明體"/>
                <w:sz w:val="20"/>
              </w:rPr>
            </w:pPr>
            <w:r w:rsidRPr="008064FA">
              <w:rPr>
                <w:rFonts w:ascii="新細明體" w:hAnsi="新細明體"/>
                <w:sz w:val="20"/>
              </w:rPr>
              <w:t>－</w:t>
            </w:r>
          </w:p>
        </w:tc>
        <w:tc>
          <w:tcPr>
            <w:tcW w:w="1057" w:type="dxa"/>
            <w:gridSpan w:val="2"/>
            <w:tcBorders>
              <w:top w:val="nil"/>
              <w:left w:val="single" w:sz="4" w:space="0" w:color="auto"/>
              <w:bottom w:val="nil"/>
              <w:right w:val="nil"/>
            </w:tcBorders>
            <w:vAlign w:val="center"/>
          </w:tcPr>
          <w:p w14:paraId="29C3C593" w14:textId="77777777" w:rsidR="00E053F5" w:rsidRPr="000A6240" w:rsidRDefault="00E053F5" w:rsidP="00DD280C">
            <w:pPr>
              <w:jc w:val="right"/>
              <w:rPr>
                <w:rFonts w:ascii="新細明體" w:hAnsi="新細明體"/>
                <w:sz w:val="20"/>
              </w:rPr>
            </w:pPr>
            <w:r w:rsidRPr="008064FA">
              <w:rPr>
                <w:rFonts w:ascii="新細明體" w:hAnsi="新細明體"/>
                <w:sz w:val="20"/>
              </w:rPr>
              <w:t>－</w:t>
            </w:r>
          </w:p>
        </w:tc>
      </w:tr>
      <w:tr w:rsidR="00E053F5" w:rsidRPr="003C3004" w14:paraId="213CC671" w14:textId="77777777" w:rsidTr="003A1D63">
        <w:trPr>
          <w:cantSplit/>
          <w:trHeight w:hRule="exact" w:val="351"/>
        </w:trPr>
        <w:tc>
          <w:tcPr>
            <w:tcW w:w="3261" w:type="dxa"/>
            <w:tcBorders>
              <w:top w:val="nil"/>
              <w:left w:val="nil"/>
              <w:bottom w:val="nil"/>
              <w:right w:val="single" w:sz="4" w:space="0" w:color="auto"/>
            </w:tcBorders>
            <w:vAlign w:val="center"/>
          </w:tcPr>
          <w:p w14:paraId="6E943CA1"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公積</w:t>
            </w:r>
          </w:p>
        </w:tc>
        <w:tc>
          <w:tcPr>
            <w:tcW w:w="1531" w:type="dxa"/>
            <w:tcBorders>
              <w:top w:val="nil"/>
              <w:bottom w:val="nil"/>
              <w:right w:val="single" w:sz="4" w:space="0" w:color="auto"/>
            </w:tcBorders>
            <w:vAlign w:val="center"/>
          </w:tcPr>
          <w:p w14:paraId="47E6EDF7" w14:textId="77777777" w:rsidR="00E053F5" w:rsidRPr="003C3004" w:rsidRDefault="00E053F5" w:rsidP="00DD280C">
            <w:pPr>
              <w:jc w:val="right"/>
              <w:rPr>
                <w:rFonts w:ascii="新細明體" w:hAnsi="新細明體"/>
                <w:b/>
                <w:sz w:val="20"/>
              </w:rPr>
            </w:pPr>
            <w:r w:rsidRPr="00F27641">
              <w:rPr>
                <w:rFonts w:ascii="新細明體" w:hAnsi="新細明體"/>
                <w:b/>
                <w:sz w:val="20"/>
              </w:rPr>
              <w:t>527,879</w:t>
            </w:r>
          </w:p>
        </w:tc>
        <w:tc>
          <w:tcPr>
            <w:tcW w:w="709" w:type="dxa"/>
            <w:tcBorders>
              <w:top w:val="nil"/>
              <w:left w:val="single" w:sz="4" w:space="0" w:color="auto"/>
              <w:bottom w:val="nil"/>
              <w:right w:val="single" w:sz="4" w:space="0" w:color="auto"/>
            </w:tcBorders>
            <w:vAlign w:val="center"/>
          </w:tcPr>
          <w:p w14:paraId="0143F1C7" w14:textId="77777777" w:rsidR="00E053F5" w:rsidRPr="003C3004" w:rsidRDefault="00E053F5" w:rsidP="00DD280C">
            <w:pPr>
              <w:jc w:val="right"/>
              <w:rPr>
                <w:rFonts w:ascii="新細明體" w:hAnsi="新細明體"/>
                <w:b/>
                <w:sz w:val="20"/>
              </w:rPr>
            </w:pPr>
            <w:r w:rsidRPr="00F27641">
              <w:rPr>
                <w:rFonts w:ascii="新細明體" w:hAnsi="新細明體"/>
                <w:b/>
                <w:sz w:val="20"/>
              </w:rPr>
              <w:t>0.00</w:t>
            </w:r>
          </w:p>
        </w:tc>
        <w:tc>
          <w:tcPr>
            <w:tcW w:w="1417" w:type="dxa"/>
            <w:tcBorders>
              <w:top w:val="nil"/>
              <w:left w:val="single" w:sz="4" w:space="0" w:color="auto"/>
              <w:bottom w:val="nil"/>
              <w:right w:val="single" w:sz="4" w:space="0" w:color="auto"/>
            </w:tcBorders>
            <w:vAlign w:val="center"/>
          </w:tcPr>
          <w:p w14:paraId="269F18FD" w14:textId="77777777" w:rsidR="00E053F5" w:rsidRPr="003C3004" w:rsidRDefault="00E053F5" w:rsidP="00DD280C">
            <w:pPr>
              <w:jc w:val="right"/>
              <w:rPr>
                <w:rFonts w:ascii="新細明體" w:hAnsi="新細明體"/>
                <w:b/>
                <w:sz w:val="20"/>
              </w:rPr>
            </w:pPr>
            <w:r w:rsidRPr="000A6240">
              <w:rPr>
                <w:rFonts w:ascii="新細明體" w:hAnsi="新細明體"/>
                <w:b/>
                <w:sz w:val="20"/>
              </w:rPr>
              <w:t>527,879</w:t>
            </w:r>
          </w:p>
        </w:tc>
        <w:tc>
          <w:tcPr>
            <w:tcW w:w="709" w:type="dxa"/>
            <w:tcBorders>
              <w:top w:val="nil"/>
              <w:left w:val="single" w:sz="4" w:space="0" w:color="auto"/>
              <w:bottom w:val="nil"/>
              <w:right w:val="single" w:sz="4" w:space="0" w:color="auto"/>
            </w:tcBorders>
            <w:vAlign w:val="center"/>
          </w:tcPr>
          <w:p w14:paraId="408E7681" w14:textId="77777777" w:rsidR="00E053F5" w:rsidRPr="003C3004" w:rsidRDefault="00E053F5" w:rsidP="00DD280C">
            <w:pPr>
              <w:jc w:val="right"/>
              <w:rPr>
                <w:rFonts w:ascii="新細明體" w:hAnsi="新細明體"/>
                <w:b/>
                <w:sz w:val="20"/>
              </w:rPr>
            </w:pPr>
            <w:r w:rsidRPr="000A6240">
              <w:rPr>
                <w:rFonts w:ascii="新細明體" w:hAnsi="新細明體"/>
                <w:b/>
                <w:sz w:val="20"/>
              </w:rPr>
              <w:t>0.00</w:t>
            </w:r>
          </w:p>
        </w:tc>
        <w:tc>
          <w:tcPr>
            <w:tcW w:w="1276" w:type="dxa"/>
            <w:tcBorders>
              <w:top w:val="nil"/>
              <w:bottom w:val="nil"/>
              <w:right w:val="single" w:sz="4" w:space="0" w:color="auto"/>
            </w:tcBorders>
            <w:vAlign w:val="center"/>
          </w:tcPr>
          <w:p w14:paraId="34651AFA" w14:textId="77777777" w:rsidR="00E053F5" w:rsidRPr="003C3004" w:rsidRDefault="00E053F5" w:rsidP="00DD280C">
            <w:pPr>
              <w:jc w:val="right"/>
              <w:rPr>
                <w:rFonts w:ascii="新細明體" w:hAnsi="新細明體"/>
                <w:b/>
                <w:sz w:val="20"/>
              </w:rPr>
            </w:pPr>
            <w:r w:rsidRPr="00004D6F">
              <w:rPr>
                <w:rFonts w:ascii="新細明體" w:hAnsi="新細明體"/>
                <w:b/>
                <w:noProof/>
                <w:sz w:val="18"/>
              </w:rPr>
              <w:t>－</w:t>
            </w:r>
          </w:p>
        </w:tc>
        <w:tc>
          <w:tcPr>
            <w:tcW w:w="1057" w:type="dxa"/>
            <w:gridSpan w:val="2"/>
            <w:tcBorders>
              <w:top w:val="nil"/>
              <w:left w:val="single" w:sz="4" w:space="0" w:color="auto"/>
              <w:bottom w:val="nil"/>
              <w:right w:val="nil"/>
            </w:tcBorders>
            <w:vAlign w:val="center"/>
          </w:tcPr>
          <w:p w14:paraId="25C8BE64" w14:textId="77777777" w:rsidR="00E053F5" w:rsidRPr="000A6240" w:rsidRDefault="00E053F5" w:rsidP="00DD280C">
            <w:pPr>
              <w:jc w:val="right"/>
              <w:rPr>
                <w:rFonts w:ascii="新細明體" w:hAnsi="新細明體"/>
                <w:b/>
                <w:sz w:val="20"/>
              </w:rPr>
            </w:pPr>
            <w:r w:rsidRPr="00004D6F">
              <w:rPr>
                <w:rFonts w:ascii="新細明體" w:hAnsi="新細明體"/>
                <w:b/>
                <w:kern w:val="0"/>
                <w:sz w:val="18"/>
              </w:rPr>
              <w:t>－</w:t>
            </w:r>
          </w:p>
        </w:tc>
      </w:tr>
      <w:tr w:rsidR="00E053F5" w:rsidRPr="003C3004" w14:paraId="55CC3219" w14:textId="77777777" w:rsidTr="003A1D63">
        <w:trPr>
          <w:cantSplit/>
          <w:trHeight w:hRule="exact" w:val="351"/>
        </w:trPr>
        <w:tc>
          <w:tcPr>
            <w:tcW w:w="3261" w:type="dxa"/>
            <w:tcBorders>
              <w:top w:val="nil"/>
              <w:left w:val="nil"/>
              <w:bottom w:val="nil"/>
              <w:right w:val="single" w:sz="4" w:space="0" w:color="auto"/>
            </w:tcBorders>
            <w:vAlign w:val="center"/>
          </w:tcPr>
          <w:p w14:paraId="339594CC" w14:textId="77777777" w:rsidR="00E053F5" w:rsidRPr="003C3004" w:rsidRDefault="00E053F5" w:rsidP="00DD280C">
            <w:pPr>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資本公積</w:t>
            </w:r>
          </w:p>
        </w:tc>
        <w:tc>
          <w:tcPr>
            <w:tcW w:w="1531" w:type="dxa"/>
            <w:tcBorders>
              <w:top w:val="nil"/>
              <w:bottom w:val="nil"/>
              <w:right w:val="single" w:sz="4" w:space="0" w:color="auto"/>
            </w:tcBorders>
            <w:vAlign w:val="center"/>
          </w:tcPr>
          <w:p w14:paraId="0C7A3559" w14:textId="77777777" w:rsidR="00E053F5" w:rsidRPr="000A6240" w:rsidRDefault="00E053F5" w:rsidP="00DD280C">
            <w:pPr>
              <w:jc w:val="right"/>
              <w:rPr>
                <w:rFonts w:ascii="新細明體" w:hAnsi="新細明體"/>
                <w:sz w:val="20"/>
              </w:rPr>
            </w:pPr>
            <w:r w:rsidRPr="00F27641">
              <w:rPr>
                <w:rFonts w:ascii="新細明體" w:hAnsi="新細明體"/>
                <w:sz w:val="20"/>
              </w:rPr>
              <w:t>527,879</w:t>
            </w:r>
          </w:p>
        </w:tc>
        <w:tc>
          <w:tcPr>
            <w:tcW w:w="709" w:type="dxa"/>
            <w:tcBorders>
              <w:top w:val="nil"/>
              <w:left w:val="single" w:sz="4" w:space="0" w:color="auto"/>
              <w:bottom w:val="nil"/>
              <w:right w:val="single" w:sz="4" w:space="0" w:color="auto"/>
            </w:tcBorders>
            <w:vAlign w:val="center"/>
          </w:tcPr>
          <w:p w14:paraId="475D45A3" w14:textId="77777777" w:rsidR="00E053F5" w:rsidRPr="000A6240" w:rsidRDefault="00E053F5" w:rsidP="00DD280C">
            <w:pPr>
              <w:jc w:val="right"/>
              <w:rPr>
                <w:rFonts w:ascii="新細明體" w:hAnsi="新細明體"/>
                <w:sz w:val="20"/>
              </w:rPr>
            </w:pPr>
            <w:r w:rsidRPr="00F27641">
              <w:rPr>
                <w:rFonts w:ascii="新細明體" w:hAnsi="新細明體"/>
                <w:sz w:val="20"/>
              </w:rPr>
              <w:t>0.00</w:t>
            </w:r>
          </w:p>
        </w:tc>
        <w:tc>
          <w:tcPr>
            <w:tcW w:w="1417" w:type="dxa"/>
            <w:tcBorders>
              <w:top w:val="nil"/>
              <w:left w:val="single" w:sz="4" w:space="0" w:color="auto"/>
              <w:bottom w:val="nil"/>
              <w:right w:val="single" w:sz="4" w:space="0" w:color="auto"/>
            </w:tcBorders>
            <w:vAlign w:val="center"/>
          </w:tcPr>
          <w:p w14:paraId="604561CB" w14:textId="77777777" w:rsidR="00E053F5" w:rsidRPr="000A6240" w:rsidRDefault="00E053F5" w:rsidP="00DD280C">
            <w:pPr>
              <w:jc w:val="right"/>
              <w:rPr>
                <w:rFonts w:ascii="新細明體" w:hAnsi="新細明體"/>
                <w:sz w:val="20"/>
              </w:rPr>
            </w:pPr>
            <w:r w:rsidRPr="000A6240">
              <w:rPr>
                <w:rFonts w:ascii="新細明體" w:hAnsi="新細明體"/>
                <w:sz w:val="20"/>
              </w:rPr>
              <w:t>527,879</w:t>
            </w:r>
          </w:p>
        </w:tc>
        <w:tc>
          <w:tcPr>
            <w:tcW w:w="709" w:type="dxa"/>
            <w:tcBorders>
              <w:top w:val="nil"/>
              <w:left w:val="single" w:sz="4" w:space="0" w:color="auto"/>
              <w:bottom w:val="nil"/>
              <w:right w:val="single" w:sz="4" w:space="0" w:color="auto"/>
            </w:tcBorders>
            <w:vAlign w:val="center"/>
          </w:tcPr>
          <w:p w14:paraId="60C591F2" w14:textId="77777777" w:rsidR="00E053F5" w:rsidRPr="000A6240" w:rsidRDefault="00E053F5" w:rsidP="00DD280C">
            <w:pPr>
              <w:jc w:val="right"/>
              <w:rPr>
                <w:rFonts w:ascii="新細明體" w:hAnsi="新細明體"/>
                <w:sz w:val="20"/>
              </w:rPr>
            </w:pPr>
            <w:r w:rsidRPr="000A6240">
              <w:rPr>
                <w:rFonts w:ascii="新細明體" w:hAnsi="新細明體"/>
                <w:sz w:val="20"/>
              </w:rPr>
              <w:t>0.00</w:t>
            </w:r>
          </w:p>
        </w:tc>
        <w:tc>
          <w:tcPr>
            <w:tcW w:w="1276" w:type="dxa"/>
            <w:tcBorders>
              <w:top w:val="nil"/>
              <w:bottom w:val="nil"/>
              <w:right w:val="single" w:sz="4" w:space="0" w:color="auto"/>
            </w:tcBorders>
            <w:vAlign w:val="center"/>
          </w:tcPr>
          <w:p w14:paraId="167CCBA8" w14:textId="77777777" w:rsidR="00E053F5" w:rsidRPr="000A6240" w:rsidRDefault="00E053F5" w:rsidP="00DD280C">
            <w:pPr>
              <w:jc w:val="right"/>
              <w:rPr>
                <w:rFonts w:ascii="新細明體" w:hAnsi="新細明體"/>
                <w:sz w:val="20"/>
              </w:rPr>
            </w:pPr>
            <w:r w:rsidRPr="008064FA">
              <w:rPr>
                <w:rFonts w:ascii="新細明體" w:hAnsi="新細明體"/>
                <w:sz w:val="20"/>
              </w:rPr>
              <w:t>－</w:t>
            </w:r>
          </w:p>
        </w:tc>
        <w:tc>
          <w:tcPr>
            <w:tcW w:w="1057" w:type="dxa"/>
            <w:gridSpan w:val="2"/>
            <w:tcBorders>
              <w:top w:val="nil"/>
              <w:left w:val="single" w:sz="4" w:space="0" w:color="auto"/>
              <w:bottom w:val="nil"/>
              <w:right w:val="nil"/>
            </w:tcBorders>
            <w:vAlign w:val="center"/>
          </w:tcPr>
          <w:p w14:paraId="4C9D9E3C" w14:textId="77777777" w:rsidR="00E053F5" w:rsidRPr="000A6240" w:rsidRDefault="00E053F5" w:rsidP="00DD280C">
            <w:pPr>
              <w:jc w:val="right"/>
              <w:rPr>
                <w:rFonts w:ascii="新細明體" w:hAnsi="新細明體"/>
                <w:sz w:val="20"/>
              </w:rPr>
            </w:pPr>
            <w:r w:rsidRPr="008064FA">
              <w:rPr>
                <w:rFonts w:ascii="新細明體" w:hAnsi="新細明體"/>
                <w:sz w:val="20"/>
              </w:rPr>
              <w:t>－</w:t>
            </w:r>
          </w:p>
        </w:tc>
      </w:tr>
      <w:tr w:rsidR="00E053F5" w:rsidRPr="003C3004" w14:paraId="3A47EA13" w14:textId="77777777" w:rsidTr="003A1D63">
        <w:trPr>
          <w:cantSplit/>
          <w:trHeight w:hRule="exact" w:val="351"/>
        </w:trPr>
        <w:tc>
          <w:tcPr>
            <w:tcW w:w="3261" w:type="dxa"/>
            <w:tcBorders>
              <w:top w:val="nil"/>
              <w:left w:val="nil"/>
              <w:bottom w:val="nil"/>
              <w:right w:val="single" w:sz="4" w:space="0" w:color="auto"/>
            </w:tcBorders>
            <w:vAlign w:val="center"/>
          </w:tcPr>
          <w:p w14:paraId="15AABBCE" w14:textId="77777777" w:rsidR="00E053F5" w:rsidRPr="003C3004" w:rsidRDefault="00E053F5" w:rsidP="00DD280C">
            <w:pPr>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累積餘絀</w:t>
            </w:r>
          </w:p>
        </w:tc>
        <w:tc>
          <w:tcPr>
            <w:tcW w:w="1531" w:type="dxa"/>
            <w:tcBorders>
              <w:top w:val="nil"/>
              <w:bottom w:val="nil"/>
              <w:right w:val="single" w:sz="4" w:space="0" w:color="auto"/>
            </w:tcBorders>
            <w:vAlign w:val="center"/>
          </w:tcPr>
          <w:p w14:paraId="51F395B1" w14:textId="77777777" w:rsidR="00E053F5" w:rsidRPr="003C3004" w:rsidRDefault="00E053F5" w:rsidP="00DD280C">
            <w:pPr>
              <w:jc w:val="right"/>
              <w:rPr>
                <w:rFonts w:ascii="新細明體" w:hAnsi="新細明體"/>
                <w:b/>
                <w:sz w:val="20"/>
              </w:rPr>
            </w:pPr>
            <w:r w:rsidRPr="00F27641">
              <w:rPr>
                <w:rFonts w:ascii="新細明體" w:hAnsi="新細明體"/>
                <w:b/>
                <w:sz w:val="20"/>
              </w:rPr>
              <w:t>7,391,775,202</w:t>
            </w:r>
          </w:p>
        </w:tc>
        <w:tc>
          <w:tcPr>
            <w:tcW w:w="709" w:type="dxa"/>
            <w:tcBorders>
              <w:top w:val="nil"/>
              <w:left w:val="single" w:sz="4" w:space="0" w:color="auto"/>
              <w:bottom w:val="nil"/>
              <w:right w:val="single" w:sz="4" w:space="0" w:color="auto"/>
            </w:tcBorders>
            <w:vAlign w:val="center"/>
          </w:tcPr>
          <w:p w14:paraId="08C28890" w14:textId="77777777" w:rsidR="00E053F5" w:rsidRPr="003C3004" w:rsidRDefault="00E053F5" w:rsidP="00DD280C">
            <w:pPr>
              <w:jc w:val="right"/>
              <w:rPr>
                <w:rFonts w:ascii="新細明體" w:hAnsi="新細明體"/>
                <w:b/>
                <w:sz w:val="20"/>
              </w:rPr>
            </w:pPr>
            <w:r w:rsidRPr="00F27641">
              <w:rPr>
                <w:rFonts w:ascii="新細明體" w:hAnsi="新細明體"/>
                <w:b/>
                <w:sz w:val="20"/>
              </w:rPr>
              <w:t>8.55</w:t>
            </w:r>
          </w:p>
        </w:tc>
        <w:tc>
          <w:tcPr>
            <w:tcW w:w="1417" w:type="dxa"/>
            <w:tcBorders>
              <w:top w:val="nil"/>
              <w:left w:val="single" w:sz="4" w:space="0" w:color="auto"/>
              <w:bottom w:val="nil"/>
              <w:right w:val="single" w:sz="4" w:space="0" w:color="auto"/>
            </w:tcBorders>
            <w:vAlign w:val="center"/>
          </w:tcPr>
          <w:p w14:paraId="29FDA6F3" w14:textId="77777777" w:rsidR="00E053F5" w:rsidRPr="003C3004" w:rsidRDefault="00E053F5" w:rsidP="00DD280C">
            <w:pPr>
              <w:jc w:val="right"/>
              <w:rPr>
                <w:rFonts w:ascii="新細明體" w:hAnsi="新細明體"/>
                <w:b/>
                <w:sz w:val="20"/>
              </w:rPr>
            </w:pPr>
            <w:r w:rsidRPr="000A6240">
              <w:rPr>
                <w:rFonts w:ascii="新細明體" w:hAnsi="新細明體"/>
                <w:b/>
                <w:sz w:val="20"/>
              </w:rPr>
              <w:t>3,929,961,162</w:t>
            </w:r>
          </w:p>
        </w:tc>
        <w:tc>
          <w:tcPr>
            <w:tcW w:w="709" w:type="dxa"/>
            <w:tcBorders>
              <w:top w:val="nil"/>
              <w:left w:val="single" w:sz="4" w:space="0" w:color="auto"/>
              <w:bottom w:val="nil"/>
              <w:right w:val="single" w:sz="4" w:space="0" w:color="auto"/>
            </w:tcBorders>
            <w:vAlign w:val="center"/>
          </w:tcPr>
          <w:p w14:paraId="02FA7952" w14:textId="77777777" w:rsidR="00E053F5" w:rsidRPr="003C3004" w:rsidRDefault="00E053F5" w:rsidP="00DD280C">
            <w:pPr>
              <w:jc w:val="right"/>
              <w:rPr>
                <w:rFonts w:ascii="新細明體" w:hAnsi="新細明體"/>
                <w:b/>
                <w:sz w:val="20"/>
              </w:rPr>
            </w:pPr>
            <w:r w:rsidRPr="000A6240">
              <w:rPr>
                <w:rFonts w:ascii="新細明體" w:hAnsi="新細明體"/>
                <w:b/>
                <w:sz w:val="20"/>
              </w:rPr>
              <w:t>5.33</w:t>
            </w:r>
          </w:p>
        </w:tc>
        <w:tc>
          <w:tcPr>
            <w:tcW w:w="1276" w:type="dxa"/>
            <w:tcBorders>
              <w:top w:val="nil"/>
              <w:bottom w:val="nil"/>
              <w:right w:val="single" w:sz="4" w:space="0" w:color="auto"/>
            </w:tcBorders>
            <w:vAlign w:val="center"/>
          </w:tcPr>
          <w:p w14:paraId="5E0CE560" w14:textId="77777777" w:rsidR="00E053F5" w:rsidRPr="003C3004" w:rsidRDefault="00E053F5" w:rsidP="00DD280C">
            <w:pPr>
              <w:jc w:val="right"/>
              <w:rPr>
                <w:rFonts w:ascii="新細明體" w:hAnsi="新細明體"/>
                <w:b/>
                <w:sz w:val="20"/>
              </w:rPr>
            </w:pPr>
            <w:r w:rsidRPr="008064FA">
              <w:rPr>
                <w:rFonts w:ascii="新細明體" w:hAnsi="新細明體"/>
                <w:b/>
                <w:sz w:val="20"/>
              </w:rPr>
              <w:t>3,461,814,040</w:t>
            </w:r>
          </w:p>
        </w:tc>
        <w:tc>
          <w:tcPr>
            <w:tcW w:w="1057" w:type="dxa"/>
            <w:gridSpan w:val="2"/>
            <w:tcBorders>
              <w:top w:val="nil"/>
              <w:left w:val="single" w:sz="4" w:space="0" w:color="auto"/>
              <w:bottom w:val="nil"/>
              <w:right w:val="nil"/>
            </w:tcBorders>
            <w:vAlign w:val="center"/>
          </w:tcPr>
          <w:p w14:paraId="2FC8829F" w14:textId="77777777" w:rsidR="00E053F5" w:rsidRPr="000A6240" w:rsidRDefault="00E053F5" w:rsidP="00DD280C">
            <w:pPr>
              <w:jc w:val="right"/>
              <w:rPr>
                <w:rFonts w:ascii="新細明體" w:hAnsi="新細明體"/>
                <w:b/>
                <w:sz w:val="20"/>
              </w:rPr>
            </w:pPr>
            <w:r w:rsidRPr="008064FA">
              <w:rPr>
                <w:rFonts w:ascii="新細明體" w:hAnsi="新細明體"/>
                <w:b/>
                <w:sz w:val="20"/>
              </w:rPr>
              <w:t>88.09</w:t>
            </w:r>
          </w:p>
        </w:tc>
      </w:tr>
      <w:tr w:rsidR="00E053F5" w:rsidRPr="008064FA" w14:paraId="1FFD816B" w14:textId="77777777" w:rsidTr="003A1D63">
        <w:trPr>
          <w:cantSplit/>
          <w:trHeight w:hRule="exact" w:val="351"/>
        </w:trPr>
        <w:tc>
          <w:tcPr>
            <w:tcW w:w="3261" w:type="dxa"/>
            <w:tcBorders>
              <w:top w:val="nil"/>
              <w:left w:val="nil"/>
              <w:right w:val="single" w:sz="4" w:space="0" w:color="auto"/>
            </w:tcBorders>
            <w:vAlign w:val="center"/>
          </w:tcPr>
          <w:p w14:paraId="73EBAC59" w14:textId="77777777" w:rsidR="00E053F5" w:rsidRPr="003C3004" w:rsidRDefault="00E053F5" w:rsidP="00DD280C">
            <w:pPr>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累積賸餘</w:t>
            </w:r>
          </w:p>
        </w:tc>
        <w:tc>
          <w:tcPr>
            <w:tcW w:w="1531" w:type="dxa"/>
            <w:tcBorders>
              <w:top w:val="nil"/>
              <w:right w:val="single" w:sz="4" w:space="0" w:color="auto"/>
            </w:tcBorders>
            <w:vAlign w:val="center"/>
          </w:tcPr>
          <w:p w14:paraId="333FBD2E" w14:textId="77777777" w:rsidR="00E053F5" w:rsidRPr="000A6240" w:rsidRDefault="00E053F5" w:rsidP="00DD280C">
            <w:pPr>
              <w:jc w:val="right"/>
              <w:rPr>
                <w:rFonts w:ascii="新細明體" w:hAnsi="新細明體"/>
                <w:sz w:val="20"/>
              </w:rPr>
            </w:pPr>
            <w:r w:rsidRPr="00F27641">
              <w:rPr>
                <w:rFonts w:ascii="新細明體" w:hAnsi="新細明體"/>
                <w:sz w:val="20"/>
              </w:rPr>
              <w:t>7,391,775,202</w:t>
            </w:r>
          </w:p>
        </w:tc>
        <w:tc>
          <w:tcPr>
            <w:tcW w:w="709" w:type="dxa"/>
            <w:tcBorders>
              <w:top w:val="nil"/>
              <w:left w:val="single" w:sz="4" w:space="0" w:color="auto"/>
              <w:right w:val="single" w:sz="4" w:space="0" w:color="auto"/>
            </w:tcBorders>
            <w:vAlign w:val="center"/>
          </w:tcPr>
          <w:p w14:paraId="2F496873" w14:textId="77777777" w:rsidR="00E053F5" w:rsidRPr="000A6240" w:rsidRDefault="00E053F5" w:rsidP="00DD280C">
            <w:pPr>
              <w:jc w:val="right"/>
              <w:rPr>
                <w:rFonts w:ascii="新細明體" w:hAnsi="新細明體"/>
                <w:sz w:val="20"/>
              </w:rPr>
            </w:pPr>
            <w:r w:rsidRPr="00F27641">
              <w:rPr>
                <w:rFonts w:ascii="新細明體" w:hAnsi="新細明體"/>
                <w:sz w:val="20"/>
              </w:rPr>
              <w:t>8.55</w:t>
            </w:r>
          </w:p>
        </w:tc>
        <w:tc>
          <w:tcPr>
            <w:tcW w:w="1417" w:type="dxa"/>
            <w:tcBorders>
              <w:top w:val="nil"/>
              <w:left w:val="single" w:sz="4" w:space="0" w:color="auto"/>
              <w:right w:val="single" w:sz="4" w:space="0" w:color="auto"/>
            </w:tcBorders>
            <w:vAlign w:val="center"/>
          </w:tcPr>
          <w:p w14:paraId="2E38DC58" w14:textId="77777777" w:rsidR="00E053F5" w:rsidRPr="000A6240" w:rsidRDefault="00E053F5" w:rsidP="00DD280C">
            <w:pPr>
              <w:jc w:val="right"/>
              <w:rPr>
                <w:rFonts w:ascii="新細明體" w:hAnsi="新細明體"/>
                <w:sz w:val="20"/>
              </w:rPr>
            </w:pPr>
            <w:r w:rsidRPr="000A6240">
              <w:rPr>
                <w:rFonts w:ascii="新細明體" w:hAnsi="新細明體"/>
                <w:sz w:val="20"/>
              </w:rPr>
              <w:t>3,929,961,162</w:t>
            </w:r>
          </w:p>
        </w:tc>
        <w:tc>
          <w:tcPr>
            <w:tcW w:w="709" w:type="dxa"/>
            <w:tcBorders>
              <w:top w:val="nil"/>
              <w:left w:val="single" w:sz="4" w:space="0" w:color="auto"/>
              <w:right w:val="single" w:sz="4" w:space="0" w:color="auto"/>
            </w:tcBorders>
            <w:vAlign w:val="center"/>
          </w:tcPr>
          <w:p w14:paraId="5669EA45" w14:textId="77777777" w:rsidR="00E053F5" w:rsidRPr="000A6240" w:rsidRDefault="00E053F5" w:rsidP="00DD280C">
            <w:pPr>
              <w:jc w:val="right"/>
              <w:rPr>
                <w:rFonts w:ascii="新細明體" w:hAnsi="新細明體"/>
                <w:sz w:val="20"/>
              </w:rPr>
            </w:pPr>
            <w:r w:rsidRPr="000A6240">
              <w:rPr>
                <w:rFonts w:ascii="新細明體" w:hAnsi="新細明體"/>
                <w:sz w:val="20"/>
              </w:rPr>
              <w:t>5.33</w:t>
            </w:r>
          </w:p>
        </w:tc>
        <w:tc>
          <w:tcPr>
            <w:tcW w:w="1276" w:type="dxa"/>
            <w:tcBorders>
              <w:top w:val="nil"/>
              <w:right w:val="single" w:sz="4" w:space="0" w:color="auto"/>
            </w:tcBorders>
            <w:vAlign w:val="center"/>
          </w:tcPr>
          <w:p w14:paraId="384D2BCA" w14:textId="77777777" w:rsidR="00E053F5" w:rsidRPr="000A6240" w:rsidRDefault="00E053F5" w:rsidP="00DD280C">
            <w:pPr>
              <w:jc w:val="right"/>
              <w:rPr>
                <w:rFonts w:ascii="新細明體" w:hAnsi="新細明體"/>
                <w:sz w:val="20"/>
              </w:rPr>
            </w:pPr>
            <w:r w:rsidRPr="008064FA">
              <w:rPr>
                <w:rFonts w:ascii="新細明體" w:hAnsi="新細明體"/>
                <w:sz w:val="20"/>
              </w:rPr>
              <w:t>3,461,814,040</w:t>
            </w:r>
          </w:p>
        </w:tc>
        <w:tc>
          <w:tcPr>
            <w:tcW w:w="1057" w:type="dxa"/>
            <w:gridSpan w:val="2"/>
            <w:tcBorders>
              <w:top w:val="nil"/>
              <w:left w:val="single" w:sz="4" w:space="0" w:color="auto"/>
              <w:right w:val="nil"/>
            </w:tcBorders>
            <w:vAlign w:val="center"/>
          </w:tcPr>
          <w:p w14:paraId="0395AC3E" w14:textId="77777777" w:rsidR="00E053F5" w:rsidRPr="000A6240" w:rsidRDefault="00E053F5" w:rsidP="00DD280C">
            <w:pPr>
              <w:jc w:val="right"/>
              <w:rPr>
                <w:rFonts w:ascii="新細明體" w:hAnsi="新細明體"/>
                <w:sz w:val="20"/>
              </w:rPr>
            </w:pPr>
            <w:r w:rsidRPr="008064FA">
              <w:rPr>
                <w:rFonts w:ascii="新細明體" w:hAnsi="新細明體"/>
                <w:sz w:val="20"/>
              </w:rPr>
              <w:t>88.09</w:t>
            </w:r>
          </w:p>
        </w:tc>
      </w:tr>
      <w:tr w:rsidR="00E053F5" w:rsidRPr="008064FA" w14:paraId="41515C69" w14:textId="77777777" w:rsidTr="00A80C77">
        <w:trPr>
          <w:cantSplit/>
          <w:trHeight w:hRule="exact" w:val="369"/>
        </w:trPr>
        <w:tc>
          <w:tcPr>
            <w:tcW w:w="3261" w:type="dxa"/>
            <w:tcBorders>
              <w:top w:val="nil"/>
              <w:left w:val="nil"/>
              <w:bottom w:val="single" w:sz="4" w:space="0" w:color="auto"/>
              <w:right w:val="single" w:sz="4" w:space="0" w:color="auto"/>
            </w:tcBorders>
            <w:vAlign w:val="center"/>
            <w:hideMark/>
          </w:tcPr>
          <w:p w14:paraId="5B5AB6DE" w14:textId="77777777" w:rsidR="00E053F5" w:rsidRPr="003C3004" w:rsidRDefault="00E053F5" w:rsidP="00DD280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合計</w:t>
            </w:r>
          </w:p>
        </w:tc>
        <w:tc>
          <w:tcPr>
            <w:tcW w:w="1531" w:type="dxa"/>
            <w:tcBorders>
              <w:top w:val="nil"/>
              <w:bottom w:val="single" w:sz="4" w:space="0" w:color="auto"/>
              <w:right w:val="single" w:sz="4" w:space="0" w:color="auto"/>
            </w:tcBorders>
            <w:vAlign w:val="center"/>
          </w:tcPr>
          <w:p w14:paraId="42264A0D" w14:textId="77777777" w:rsidR="00E053F5" w:rsidRPr="003C3004" w:rsidRDefault="00E053F5" w:rsidP="00DD280C">
            <w:pPr>
              <w:jc w:val="right"/>
              <w:rPr>
                <w:rFonts w:ascii="新細明體" w:hAnsi="新細明體"/>
                <w:b/>
                <w:sz w:val="20"/>
              </w:rPr>
            </w:pPr>
            <w:r w:rsidRPr="00F27641">
              <w:rPr>
                <w:rFonts w:ascii="新細明體" w:hAnsi="新細明體"/>
                <w:b/>
                <w:sz w:val="20"/>
              </w:rPr>
              <w:t>86,412,909,912</w:t>
            </w:r>
          </w:p>
        </w:tc>
        <w:tc>
          <w:tcPr>
            <w:tcW w:w="709" w:type="dxa"/>
            <w:tcBorders>
              <w:top w:val="nil"/>
              <w:left w:val="single" w:sz="4" w:space="0" w:color="auto"/>
              <w:bottom w:val="single" w:sz="4" w:space="0" w:color="auto"/>
              <w:right w:val="single" w:sz="4" w:space="0" w:color="auto"/>
            </w:tcBorders>
            <w:vAlign w:val="center"/>
          </w:tcPr>
          <w:p w14:paraId="51F3A1AC" w14:textId="77777777" w:rsidR="00E053F5" w:rsidRPr="003C3004" w:rsidRDefault="00E053F5" w:rsidP="00DD280C">
            <w:pPr>
              <w:jc w:val="right"/>
              <w:rPr>
                <w:rFonts w:ascii="新細明體" w:hAnsi="新細明體"/>
                <w:b/>
                <w:sz w:val="20"/>
              </w:rPr>
            </w:pPr>
            <w:r w:rsidRPr="00F27641">
              <w:rPr>
                <w:rFonts w:ascii="新細明體" w:hAnsi="新細明體"/>
                <w:b/>
                <w:sz w:val="20"/>
              </w:rPr>
              <w:t>100.00</w:t>
            </w:r>
          </w:p>
        </w:tc>
        <w:tc>
          <w:tcPr>
            <w:tcW w:w="1417" w:type="dxa"/>
            <w:tcBorders>
              <w:top w:val="nil"/>
              <w:left w:val="single" w:sz="4" w:space="0" w:color="auto"/>
              <w:bottom w:val="single" w:sz="4" w:space="0" w:color="auto"/>
              <w:right w:val="single" w:sz="4" w:space="0" w:color="auto"/>
            </w:tcBorders>
            <w:vAlign w:val="center"/>
            <w:hideMark/>
          </w:tcPr>
          <w:p w14:paraId="0A8E323B" w14:textId="77777777" w:rsidR="00E053F5" w:rsidRPr="003C3004" w:rsidRDefault="00E053F5" w:rsidP="00DD280C">
            <w:pPr>
              <w:jc w:val="right"/>
              <w:rPr>
                <w:rFonts w:ascii="新細明體" w:hAnsi="新細明體"/>
                <w:b/>
                <w:sz w:val="20"/>
              </w:rPr>
            </w:pPr>
            <w:r w:rsidRPr="000A6240">
              <w:rPr>
                <w:rFonts w:ascii="新細明體" w:hAnsi="新細明體"/>
                <w:b/>
                <w:sz w:val="20"/>
              </w:rPr>
              <w:t>73,715,033,435</w:t>
            </w:r>
          </w:p>
        </w:tc>
        <w:tc>
          <w:tcPr>
            <w:tcW w:w="709" w:type="dxa"/>
            <w:tcBorders>
              <w:top w:val="nil"/>
              <w:left w:val="single" w:sz="4" w:space="0" w:color="auto"/>
              <w:bottom w:val="single" w:sz="4" w:space="0" w:color="auto"/>
              <w:right w:val="single" w:sz="4" w:space="0" w:color="auto"/>
            </w:tcBorders>
            <w:vAlign w:val="center"/>
            <w:hideMark/>
          </w:tcPr>
          <w:p w14:paraId="0C29C6BF" w14:textId="77777777" w:rsidR="00E053F5" w:rsidRPr="003C3004" w:rsidRDefault="00E053F5" w:rsidP="00DD280C">
            <w:pPr>
              <w:jc w:val="right"/>
              <w:rPr>
                <w:rFonts w:ascii="新細明體" w:hAnsi="新細明體"/>
                <w:b/>
                <w:sz w:val="20"/>
              </w:rPr>
            </w:pPr>
            <w:r w:rsidRPr="000A6240">
              <w:rPr>
                <w:rFonts w:ascii="新細明體" w:hAnsi="新細明體"/>
                <w:b/>
                <w:sz w:val="20"/>
              </w:rPr>
              <w:t>100.00</w:t>
            </w:r>
          </w:p>
        </w:tc>
        <w:tc>
          <w:tcPr>
            <w:tcW w:w="1276" w:type="dxa"/>
            <w:tcBorders>
              <w:top w:val="nil"/>
              <w:bottom w:val="single" w:sz="4" w:space="0" w:color="auto"/>
              <w:right w:val="single" w:sz="4" w:space="0" w:color="auto"/>
            </w:tcBorders>
            <w:vAlign w:val="center"/>
          </w:tcPr>
          <w:p w14:paraId="39BA418A" w14:textId="77777777" w:rsidR="00E053F5" w:rsidRPr="003C3004" w:rsidRDefault="00E053F5" w:rsidP="00DD280C">
            <w:pPr>
              <w:jc w:val="right"/>
              <w:rPr>
                <w:rFonts w:ascii="新細明體" w:hAnsi="新細明體"/>
                <w:b/>
                <w:sz w:val="20"/>
              </w:rPr>
            </w:pPr>
            <w:r w:rsidRPr="008064FA">
              <w:rPr>
                <w:rFonts w:ascii="新細明體" w:hAnsi="新細明體"/>
                <w:b/>
                <w:sz w:val="20"/>
              </w:rPr>
              <w:t>12,697,876,477</w:t>
            </w:r>
          </w:p>
        </w:tc>
        <w:tc>
          <w:tcPr>
            <w:tcW w:w="1057" w:type="dxa"/>
            <w:gridSpan w:val="2"/>
            <w:tcBorders>
              <w:top w:val="nil"/>
              <w:left w:val="single" w:sz="4" w:space="0" w:color="auto"/>
              <w:bottom w:val="single" w:sz="4" w:space="0" w:color="auto"/>
              <w:right w:val="nil"/>
            </w:tcBorders>
            <w:vAlign w:val="center"/>
          </w:tcPr>
          <w:p w14:paraId="39710ECB" w14:textId="77777777" w:rsidR="00E053F5" w:rsidRPr="000A6240" w:rsidRDefault="00E053F5" w:rsidP="00DD280C">
            <w:pPr>
              <w:jc w:val="right"/>
              <w:rPr>
                <w:rFonts w:ascii="新細明體" w:hAnsi="新細明體"/>
                <w:b/>
                <w:sz w:val="20"/>
              </w:rPr>
            </w:pPr>
            <w:r w:rsidRPr="008064FA">
              <w:rPr>
                <w:rFonts w:ascii="新細明體" w:hAnsi="新細明體"/>
                <w:b/>
                <w:sz w:val="20"/>
              </w:rPr>
              <w:t>17.23</w:t>
            </w:r>
          </w:p>
        </w:tc>
      </w:tr>
    </w:tbl>
    <w:p w14:paraId="07F40FA2" w14:textId="77777777" w:rsidR="00A6416D" w:rsidRPr="006E72A4" w:rsidRDefault="00A6416D" w:rsidP="00A80C77">
      <w:pPr>
        <w:pStyle w:val="af9"/>
        <w:overflowPunct w:val="0"/>
        <w:snapToGrid w:val="0"/>
        <w:spacing w:after="0" w:line="400" w:lineRule="exact"/>
        <w:ind w:firstLineChars="200" w:firstLine="561"/>
        <w:jc w:val="both"/>
        <w:rPr>
          <w:color w:val="000000" w:themeColor="text1"/>
          <w:spacing w:val="0"/>
          <w:sz w:val="28"/>
          <w:szCs w:val="28"/>
        </w:rPr>
      </w:pPr>
      <w:r w:rsidRPr="006E72A4">
        <w:rPr>
          <w:rFonts w:hint="eastAsia"/>
          <w:color w:val="000000" w:themeColor="text1"/>
          <w:spacing w:val="0"/>
          <w:sz w:val="28"/>
          <w:szCs w:val="28"/>
        </w:rPr>
        <w:t>（六）</w:t>
      </w:r>
      <w:r w:rsidRPr="006E72A4">
        <w:rPr>
          <w:rFonts w:hAnsi="標楷體" w:cs="標楷體" w:hint="eastAsia"/>
          <w:b w:val="0"/>
          <w:color w:val="000000" w:themeColor="text1"/>
          <w:spacing w:val="0"/>
          <w:sz w:val="28"/>
          <w:szCs w:val="28"/>
        </w:rPr>
        <w:t xml:space="preserve">　</w:t>
      </w:r>
      <w:r w:rsidRPr="006E72A4">
        <w:rPr>
          <w:rFonts w:hint="eastAsia"/>
          <w:color w:val="000000" w:themeColor="text1"/>
          <w:spacing w:val="0"/>
          <w:sz w:val="28"/>
          <w:szCs w:val="28"/>
        </w:rPr>
        <w:t>捷運工程局主管</w:t>
      </w:r>
    </w:p>
    <w:p w14:paraId="39086936" w14:textId="77777777" w:rsidR="00A6416D" w:rsidRPr="006E72A4" w:rsidRDefault="00A6416D" w:rsidP="00A11C91">
      <w:pPr>
        <w:pStyle w:val="123"/>
        <w:widowControl/>
        <w:overflowPunct w:val="0"/>
        <w:snapToGrid w:val="0"/>
        <w:spacing w:line="640" w:lineRule="exact"/>
        <w:ind w:firstLineChars="300" w:firstLine="841"/>
        <w:rPr>
          <w:b/>
          <w:color w:val="000000" w:themeColor="text1"/>
          <w:spacing w:val="0"/>
          <w:sz w:val="28"/>
          <w:szCs w:val="28"/>
        </w:rPr>
      </w:pPr>
      <w:r w:rsidRPr="006E72A4">
        <w:rPr>
          <w:rFonts w:hint="eastAsia"/>
          <w:b/>
          <w:color w:val="000000" w:themeColor="text1"/>
          <w:spacing w:val="0"/>
          <w:sz w:val="28"/>
          <w:szCs w:val="28"/>
        </w:rPr>
        <w:t>高雄市大眾捷運系統土地開發基金</w:t>
      </w:r>
    </w:p>
    <w:p w14:paraId="12B8FF4C" w14:textId="77777777" w:rsidR="00A6416D" w:rsidRPr="006E72A4" w:rsidRDefault="00A6416D" w:rsidP="00A6416D">
      <w:pPr>
        <w:pStyle w:val="af1"/>
        <w:overflowPunct w:val="0"/>
        <w:snapToGrid w:val="0"/>
        <w:spacing w:line="540" w:lineRule="exact"/>
        <w:ind w:firstLine="480"/>
        <w:rPr>
          <w:rFonts w:hAnsi="標楷體"/>
          <w:color w:val="000000" w:themeColor="text1"/>
        </w:rPr>
      </w:pPr>
      <w:r w:rsidRPr="006E72A4">
        <w:rPr>
          <w:rFonts w:hAnsi="標楷體" w:hint="eastAsia"/>
          <w:color w:val="000000" w:themeColor="text1"/>
        </w:rPr>
        <w:t>市政府為辦理高雄市大眾捷運系統之場、站、路線用地及鄰近地區土地之開發規劃、經營管理、租稅增額及增額容積等事業，創造土地開發及</w:t>
      </w:r>
      <w:proofErr w:type="gramStart"/>
      <w:r w:rsidRPr="006E72A4">
        <w:rPr>
          <w:rFonts w:hAnsi="標楷體" w:hint="eastAsia"/>
          <w:color w:val="000000" w:themeColor="text1"/>
        </w:rPr>
        <w:t>跨域加</w:t>
      </w:r>
      <w:proofErr w:type="gramEnd"/>
      <w:r w:rsidRPr="006E72A4">
        <w:rPr>
          <w:rFonts w:hAnsi="標楷體" w:hint="eastAsia"/>
          <w:color w:val="000000" w:themeColor="text1"/>
        </w:rPr>
        <w:t>值效益，</w:t>
      </w:r>
      <w:proofErr w:type="gramStart"/>
      <w:r w:rsidRPr="006E72A4">
        <w:rPr>
          <w:rFonts w:hAnsi="標楷體" w:hint="eastAsia"/>
          <w:color w:val="000000" w:themeColor="text1"/>
        </w:rPr>
        <w:t>挹</w:t>
      </w:r>
      <w:proofErr w:type="gramEnd"/>
      <w:r w:rsidRPr="006E72A4">
        <w:rPr>
          <w:rFonts w:hAnsi="標楷體" w:hint="eastAsia"/>
          <w:color w:val="000000" w:themeColor="text1"/>
        </w:rPr>
        <w:t>注捷運計畫建設經費，依據大眾捷運法規定，設立高雄市大眾捷運系統土地開發基金。該基金</w:t>
      </w:r>
      <w:proofErr w:type="gramStart"/>
      <w:r w:rsidRPr="006E72A4">
        <w:rPr>
          <w:rFonts w:hAnsi="標楷體" w:hint="eastAsia"/>
          <w:color w:val="000000" w:themeColor="text1"/>
        </w:rPr>
        <w:t>112</w:t>
      </w:r>
      <w:proofErr w:type="gramEnd"/>
      <w:r w:rsidRPr="006E72A4">
        <w:rPr>
          <w:rFonts w:hAnsi="標楷體" w:hint="eastAsia"/>
          <w:color w:val="000000" w:themeColor="text1"/>
        </w:rPr>
        <w:t>年度各項營運計畫及預算之執行等，經予書面審核，並派員就地抽查，茲將查核結果說明如次：</w:t>
      </w:r>
    </w:p>
    <w:p w14:paraId="5E26C420" w14:textId="77777777" w:rsidR="00A6416D" w:rsidRPr="006E72A4" w:rsidRDefault="00A6416D" w:rsidP="009D1CE6">
      <w:pPr>
        <w:pStyle w:val="123"/>
        <w:widowControl/>
        <w:overflowPunct w:val="0"/>
        <w:snapToGrid w:val="0"/>
        <w:spacing w:line="610" w:lineRule="exact"/>
        <w:ind w:firstLineChars="300" w:firstLine="841"/>
        <w:rPr>
          <w:rFonts w:hAnsi="標楷體" w:cs="標楷體"/>
          <w:b/>
          <w:color w:val="000000" w:themeColor="text1"/>
          <w:spacing w:val="0"/>
          <w:sz w:val="28"/>
          <w:szCs w:val="28"/>
        </w:rPr>
      </w:pPr>
      <w:r w:rsidRPr="006E72A4">
        <w:rPr>
          <w:rFonts w:hAnsi="標楷體" w:cs="標楷體" w:hint="eastAsia"/>
          <w:b/>
          <w:color w:val="000000" w:themeColor="text1"/>
          <w:spacing w:val="0"/>
          <w:sz w:val="28"/>
          <w:szCs w:val="28"/>
        </w:rPr>
        <w:t>（</w:t>
      </w:r>
      <w:r w:rsidRPr="006E72A4">
        <w:rPr>
          <w:rFonts w:hAnsi="標楷體" w:cs="標楷體"/>
          <w:b/>
          <w:color w:val="000000" w:themeColor="text1"/>
          <w:spacing w:val="0"/>
          <w:sz w:val="28"/>
          <w:szCs w:val="28"/>
        </w:rPr>
        <w:t>1</w:t>
      </w:r>
      <w:r w:rsidRPr="006E72A4">
        <w:rPr>
          <w:rFonts w:hAnsi="標楷體" w:cs="標楷體" w:hint="eastAsia"/>
          <w:b/>
          <w:color w:val="000000" w:themeColor="text1"/>
          <w:spacing w:val="0"/>
          <w:sz w:val="28"/>
          <w:szCs w:val="28"/>
        </w:rPr>
        <w:t>）　營運計畫實施情形之查核</w:t>
      </w:r>
    </w:p>
    <w:p w14:paraId="103EDE56" w14:textId="77777777" w:rsidR="00A6416D" w:rsidRPr="009C56C2" w:rsidRDefault="00A6416D" w:rsidP="00A80C77">
      <w:pPr>
        <w:pStyle w:val="af1"/>
        <w:overflowPunct w:val="0"/>
        <w:snapToGrid w:val="0"/>
        <w:spacing w:line="560" w:lineRule="exact"/>
        <w:ind w:firstLine="472"/>
        <w:rPr>
          <w:rFonts w:hAnsi="標楷體"/>
          <w:color w:val="000000" w:themeColor="text1"/>
        </w:rPr>
      </w:pPr>
      <w:r w:rsidRPr="009C56C2">
        <w:rPr>
          <w:rFonts w:hAnsi="標楷體" w:hint="eastAsia"/>
          <w:color w:val="000000" w:themeColor="text1"/>
          <w:spacing w:val="-2"/>
        </w:rPr>
        <w:t>該基金主要營運計畫係大眾捷運系統土地開發收入，</w:t>
      </w:r>
      <w:proofErr w:type="gramStart"/>
      <w:r w:rsidRPr="009C56C2">
        <w:rPr>
          <w:rFonts w:hAnsi="標楷體" w:hint="eastAsia"/>
          <w:color w:val="000000" w:themeColor="text1"/>
          <w:spacing w:val="-2"/>
        </w:rPr>
        <w:t>112</w:t>
      </w:r>
      <w:proofErr w:type="gramEnd"/>
      <w:r w:rsidRPr="009C56C2">
        <w:rPr>
          <w:rFonts w:hAnsi="標楷體" w:hint="eastAsia"/>
          <w:color w:val="000000" w:themeColor="text1"/>
          <w:spacing w:val="-2"/>
        </w:rPr>
        <w:t>年度預計收入2億740萬餘元，實際收入4,145萬餘元，較預計減少1億6,594萬餘元，約80.01％，係因岡山區和平段土地配合中央審議期程，尚未辦理標售作業所致。</w:t>
      </w:r>
    </w:p>
    <w:p w14:paraId="56E4537F" w14:textId="77777777" w:rsidR="00A6416D" w:rsidRPr="00444492" w:rsidRDefault="00A6416D" w:rsidP="009D1CE6">
      <w:pPr>
        <w:pStyle w:val="123"/>
        <w:widowControl/>
        <w:overflowPunct w:val="0"/>
        <w:snapToGrid w:val="0"/>
        <w:spacing w:line="610" w:lineRule="exact"/>
        <w:ind w:firstLineChars="300" w:firstLine="841"/>
        <w:rPr>
          <w:rFonts w:hAnsi="標楷體" w:cs="標楷體"/>
          <w:b/>
          <w:color w:val="000000" w:themeColor="text1"/>
          <w:spacing w:val="0"/>
          <w:sz w:val="28"/>
          <w:szCs w:val="28"/>
        </w:rPr>
      </w:pPr>
      <w:r w:rsidRPr="00444492">
        <w:rPr>
          <w:rFonts w:hAnsi="標楷體" w:cs="標楷體" w:hint="eastAsia"/>
          <w:b/>
          <w:color w:val="000000" w:themeColor="text1"/>
          <w:spacing w:val="0"/>
          <w:sz w:val="28"/>
          <w:szCs w:val="28"/>
        </w:rPr>
        <w:t>（</w:t>
      </w:r>
      <w:r w:rsidRPr="00444492">
        <w:rPr>
          <w:rFonts w:hAnsi="標楷體" w:cs="標楷體"/>
          <w:b/>
          <w:color w:val="000000" w:themeColor="text1"/>
          <w:spacing w:val="0"/>
          <w:sz w:val="28"/>
          <w:szCs w:val="28"/>
        </w:rPr>
        <w:t>2</w:t>
      </w:r>
      <w:r w:rsidRPr="00444492">
        <w:rPr>
          <w:rFonts w:hAnsi="標楷體" w:cs="標楷體" w:hint="eastAsia"/>
          <w:b/>
          <w:color w:val="000000" w:themeColor="text1"/>
          <w:spacing w:val="0"/>
          <w:sz w:val="28"/>
          <w:szCs w:val="28"/>
        </w:rPr>
        <w:t>）　預算執行情形之審核</w:t>
      </w:r>
    </w:p>
    <w:p w14:paraId="10640934" w14:textId="77777777" w:rsidR="00A6416D" w:rsidRPr="00396D61" w:rsidRDefault="00A6416D" w:rsidP="00A6416D">
      <w:pPr>
        <w:pStyle w:val="af1"/>
        <w:overflowPunct w:val="0"/>
        <w:snapToGrid w:val="0"/>
        <w:spacing w:line="540" w:lineRule="exact"/>
        <w:ind w:firstLine="480"/>
        <w:rPr>
          <w:rFonts w:hAnsi="標楷體"/>
          <w:color w:val="000000" w:themeColor="text1"/>
        </w:rPr>
      </w:pPr>
      <w:proofErr w:type="gramStart"/>
      <w:r w:rsidRPr="00396D61">
        <w:rPr>
          <w:rFonts w:hAnsi="標楷體" w:hint="eastAsia"/>
          <w:color w:val="000000" w:themeColor="text1"/>
        </w:rPr>
        <w:t>112</w:t>
      </w:r>
      <w:proofErr w:type="gramEnd"/>
      <w:r w:rsidRPr="00396D61">
        <w:rPr>
          <w:rFonts w:hAnsi="標楷體" w:hint="eastAsia"/>
          <w:color w:val="000000" w:themeColor="text1"/>
        </w:rPr>
        <w:t>年度決算審核結果，業務短</w:t>
      </w:r>
      <w:proofErr w:type="gramStart"/>
      <w:r w:rsidRPr="00396D61">
        <w:rPr>
          <w:rFonts w:hAnsi="標楷體" w:hint="eastAsia"/>
          <w:color w:val="000000" w:themeColor="text1"/>
        </w:rPr>
        <w:t>絀</w:t>
      </w:r>
      <w:proofErr w:type="gramEnd"/>
      <w:r w:rsidRPr="00396D61">
        <w:rPr>
          <w:rFonts w:hAnsi="標楷體" w:hint="eastAsia"/>
          <w:color w:val="000000" w:themeColor="text1"/>
        </w:rPr>
        <w:t>51億473萬餘元，業務外短</w:t>
      </w:r>
      <w:proofErr w:type="gramStart"/>
      <w:r w:rsidRPr="00396D61">
        <w:rPr>
          <w:rFonts w:hAnsi="標楷體" w:hint="eastAsia"/>
          <w:color w:val="000000" w:themeColor="text1"/>
        </w:rPr>
        <w:t>絀</w:t>
      </w:r>
      <w:proofErr w:type="gramEnd"/>
      <w:r w:rsidRPr="00396D61">
        <w:rPr>
          <w:rFonts w:hAnsi="標楷體" w:hint="eastAsia"/>
          <w:color w:val="000000" w:themeColor="text1"/>
        </w:rPr>
        <w:t>3億4,698萬餘元，審定本期短</w:t>
      </w:r>
      <w:proofErr w:type="gramStart"/>
      <w:r w:rsidRPr="00396D61">
        <w:rPr>
          <w:rFonts w:hAnsi="標楷體" w:hint="eastAsia"/>
          <w:color w:val="000000" w:themeColor="text1"/>
        </w:rPr>
        <w:t>絀</w:t>
      </w:r>
      <w:proofErr w:type="gramEnd"/>
      <w:r w:rsidRPr="00396D61">
        <w:rPr>
          <w:rFonts w:hAnsi="標楷體" w:hint="eastAsia"/>
          <w:color w:val="000000" w:themeColor="text1"/>
        </w:rPr>
        <w:t>54億5,171萬餘元，較預算短</w:t>
      </w:r>
      <w:proofErr w:type="gramStart"/>
      <w:r w:rsidRPr="00396D61">
        <w:rPr>
          <w:rFonts w:hAnsi="標楷體" w:hint="eastAsia"/>
          <w:color w:val="000000" w:themeColor="text1"/>
        </w:rPr>
        <w:t>絀</w:t>
      </w:r>
      <w:proofErr w:type="gramEnd"/>
      <w:r w:rsidRPr="00396D61">
        <w:rPr>
          <w:rFonts w:hAnsi="標楷體" w:hint="eastAsia"/>
          <w:color w:val="000000" w:themeColor="text1"/>
        </w:rPr>
        <w:t>49億4,360萬餘元，增加5億811萬餘元，約10.28％，主要係捷運小港林園線建設等計畫經費不足，經以超支</w:t>
      </w:r>
      <w:proofErr w:type="gramStart"/>
      <w:r w:rsidRPr="00396D61">
        <w:rPr>
          <w:rFonts w:hAnsi="標楷體" w:hint="eastAsia"/>
          <w:color w:val="000000" w:themeColor="text1"/>
        </w:rPr>
        <w:t>併</w:t>
      </w:r>
      <w:proofErr w:type="gramEnd"/>
      <w:r w:rsidRPr="00396D61">
        <w:rPr>
          <w:rFonts w:hAnsi="標楷體" w:hint="eastAsia"/>
          <w:color w:val="000000" w:themeColor="text1"/>
        </w:rPr>
        <w:t>決算方式辦理，業務成本與費用較預計增加所致。</w:t>
      </w:r>
    </w:p>
    <w:p w14:paraId="68C1D01A" w14:textId="77777777" w:rsidR="00A6416D" w:rsidRPr="00396D61" w:rsidRDefault="00A6416D" w:rsidP="009D1CE6">
      <w:pPr>
        <w:pStyle w:val="123"/>
        <w:widowControl/>
        <w:overflowPunct w:val="0"/>
        <w:snapToGrid w:val="0"/>
        <w:spacing w:line="610" w:lineRule="exact"/>
        <w:ind w:firstLineChars="300" w:firstLine="841"/>
        <w:rPr>
          <w:rFonts w:hAnsi="標楷體" w:cs="標楷體"/>
          <w:b/>
          <w:color w:val="000000" w:themeColor="text1"/>
          <w:spacing w:val="0"/>
          <w:sz w:val="28"/>
          <w:szCs w:val="28"/>
        </w:rPr>
      </w:pPr>
      <w:r w:rsidRPr="00396D61">
        <w:rPr>
          <w:rFonts w:hAnsi="標楷體" w:cs="標楷體" w:hint="eastAsia"/>
          <w:b/>
          <w:color w:val="000000" w:themeColor="text1"/>
          <w:spacing w:val="0"/>
          <w:sz w:val="28"/>
          <w:szCs w:val="28"/>
        </w:rPr>
        <w:t>（</w:t>
      </w:r>
      <w:r w:rsidRPr="00396D61">
        <w:rPr>
          <w:rFonts w:hAnsi="標楷體" w:cs="標楷體"/>
          <w:b/>
          <w:color w:val="000000" w:themeColor="text1"/>
          <w:spacing w:val="0"/>
          <w:sz w:val="28"/>
          <w:szCs w:val="28"/>
        </w:rPr>
        <w:t>3</w:t>
      </w:r>
      <w:r w:rsidRPr="00396D61">
        <w:rPr>
          <w:rFonts w:hAnsi="標楷體" w:cs="標楷體" w:hint="eastAsia"/>
          <w:b/>
          <w:color w:val="000000" w:themeColor="text1"/>
          <w:spacing w:val="0"/>
          <w:sz w:val="28"/>
          <w:szCs w:val="28"/>
        </w:rPr>
        <w:t>）　餘</w:t>
      </w:r>
      <w:proofErr w:type="gramStart"/>
      <w:r w:rsidRPr="00396D61">
        <w:rPr>
          <w:rFonts w:hAnsi="標楷體" w:cs="標楷體" w:hint="eastAsia"/>
          <w:b/>
          <w:color w:val="000000" w:themeColor="text1"/>
          <w:spacing w:val="0"/>
          <w:sz w:val="28"/>
          <w:szCs w:val="28"/>
        </w:rPr>
        <w:t>絀</w:t>
      </w:r>
      <w:proofErr w:type="gramEnd"/>
      <w:r w:rsidRPr="00396D61">
        <w:rPr>
          <w:rFonts w:hAnsi="標楷體" w:cs="標楷體" w:hint="eastAsia"/>
          <w:b/>
          <w:color w:val="000000" w:themeColor="text1"/>
          <w:spacing w:val="0"/>
          <w:sz w:val="28"/>
          <w:szCs w:val="28"/>
        </w:rPr>
        <w:t>及撥補之審定</w:t>
      </w:r>
    </w:p>
    <w:p w14:paraId="6E5968D5" w14:textId="77777777" w:rsidR="00A6416D" w:rsidRPr="00396D61" w:rsidRDefault="00A6416D" w:rsidP="00A80C77">
      <w:pPr>
        <w:pStyle w:val="1232"/>
        <w:tabs>
          <w:tab w:val="left" w:pos="1418"/>
          <w:tab w:val="left" w:pos="1701"/>
        </w:tabs>
        <w:spacing w:line="560" w:lineRule="exact"/>
        <w:ind w:firstLineChars="500" w:firstLine="1200"/>
        <w:rPr>
          <w:color w:val="000000" w:themeColor="text1"/>
          <w:sz w:val="24"/>
          <w:szCs w:val="24"/>
        </w:rPr>
      </w:pPr>
      <w:r w:rsidRPr="00396D61">
        <w:rPr>
          <w:rFonts w:hint="eastAsia"/>
          <w:color w:val="000000" w:themeColor="text1"/>
          <w:sz w:val="24"/>
          <w:szCs w:val="24"/>
        </w:rPr>
        <w:t>A.　餘</w:t>
      </w:r>
      <w:proofErr w:type="gramStart"/>
      <w:r w:rsidRPr="00396D61">
        <w:rPr>
          <w:rFonts w:hint="eastAsia"/>
          <w:color w:val="000000" w:themeColor="text1"/>
          <w:sz w:val="24"/>
          <w:szCs w:val="24"/>
        </w:rPr>
        <w:t>絀</w:t>
      </w:r>
      <w:proofErr w:type="gramEnd"/>
      <w:r w:rsidRPr="00396D61">
        <w:rPr>
          <w:rFonts w:hint="eastAsia"/>
          <w:color w:val="000000" w:themeColor="text1"/>
          <w:sz w:val="24"/>
          <w:szCs w:val="24"/>
        </w:rPr>
        <w:t xml:space="preserve">審定　</w:t>
      </w:r>
      <w:proofErr w:type="gramStart"/>
      <w:r w:rsidRPr="00396D61">
        <w:rPr>
          <w:rFonts w:hint="eastAsia"/>
          <w:color w:val="000000" w:themeColor="text1"/>
          <w:sz w:val="24"/>
          <w:szCs w:val="24"/>
        </w:rPr>
        <w:t>112</w:t>
      </w:r>
      <w:proofErr w:type="gramEnd"/>
      <w:r w:rsidRPr="00396D61">
        <w:rPr>
          <w:rFonts w:hint="eastAsia"/>
          <w:color w:val="000000" w:themeColor="text1"/>
          <w:sz w:val="24"/>
          <w:szCs w:val="24"/>
        </w:rPr>
        <w:t>年度決算經市政府核定短</w:t>
      </w:r>
      <w:proofErr w:type="gramStart"/>
      <w:r w:rsidRPr="00396D61">
        <w:rPr>
          <w:rFonts w:hint="eastAsia"/>
          <w:color w:val="000000" w:themeColor="text1"/>
          <w:sz w:val="24"/>
          <w:szCs w:val="24"/>
        </w:rPr>
        <w:t>絀</w:t>
      </w:r>
      <w:proofErr w:type="gramEnd"/>
      <w:r w:rsidRPr="00396D61">
        <w:rPr>
          <w:rFonts w:hint="eastAsia"/>
          <w:color w:val="000000" w:themeColor="text1"/>
          <w:sz w:val="24"/>
          <w:szCs w:val="24"/>
        </w:rPr>
        <w:t>5,451,716,491元，</w:t>
      </w:r>
      <w:proofErr w:type="gramStart"/>
      <w:r w:rsidRPr="00396D61">
        <w:rPr>
          <w:rFonts w:hint="eastAsia"/>
          <w:color w:val="000000" w:themeColor="text1"/>
          <w:sz w:val="24"/>
          <w:szCs w:val="24"/>
        </w:rPr>
        <w:t>經核尚無</w:t>
      </w:r>
      <w:proofErr w:type="gramEnd"/>
      <w:r w:rsidRPr="00396D61">
        <w:rPr>
          <w:rFonts w:hint="eastAsia"/>
          <w:color w:val="000000" w:themeColor="text1"/>
          <w:sz w:val="24"/>
          <w:szCs w:val="24"/>
        </w:rPr>
        <w:t>不合，予以照數審定。</w:t>
      </w:r>
    </w:p>
    <w:p w14:paraId="7717A917" w14:textId="77777777" w:rsidR="00A6416D" w:rsidRPr="00396D61" w:rsidRDefault="00A6416D" w:rsidP="00A80C77">
      <w:pPr>
        <w:pStyle w:val="1232"/>
        <w:tabs>
          <w:tab w:val="left" w:pos="1418"/>
          <w:tab w:val="left" w:pos="1701"/>
        </w:tabs>
        <w:spacing w:line="560" w:lineRule="exact"/>
        <w:ind w:firstLineChars="500" w:firstLine="1200"/>
        <w:rPr>
          <w:color w:val="000000" w:themeColor="text1"/>
          <w:sz w:val="24"/>
          <w:szCs w:val="24"/>
        </w:rPr>
      </w:pPr>
      <w:r w:rsidRPr="00396D61">
        <w:rPr>
          <w:rFonts w:hint="eastAsia"/>
          <w:color w:val="000000" w:themeColor="text1"/>
          <w:sz w:val="24"/>
          <w:szCs w:val="24"/>
        </w:rPr>
        <w:t>B</w:t>
      </w:r>
      <w:r w:rsidRPr="00396D61">
        <w:rPr>
          <w:color w:val="000000" w:themeColor="text1"/>
          <w:sz w:val="24"/>
          <w:szCs w:val="24"/>
        </w:rPr>
        <w:t>.</w:t>
      </w:r>
      <w:r w:rsidRPr="00396D61">
        <w:rPr>
          <w:rFonts w:hint="eastAsia"/>
          <w:color w:val="000000" w:themeColor="text1"/>
          <w:sz w:val="24"/>
          <w:szCs w:val="24"/>
        </w:rPr>
        <w:t xml:space="preserve">　餘</w:t>
      </w:r>
      <w:proofErr w:type="gramStart"/>
      <w:r w:rsidRPr="00396D61">
        <w:rPr>
          <w:rFonts w:hint="eastAsia"/>
          <w:color w:val="000000" w:themeColor="text1"/>
          <w:sz w:val="24"/>
          <w:szCs w:val="24"/>
        </w:rPr>
        <w:t>絀</w:t>
      </w:r>
      <w:proofErr w:type="gramEnd"/>
      <w:r w:rsidRPr="00396D61">
        <w:rPr>
          <w:rFonts w:hint="eastAsia"/>
          <w:color w:val="000000" w:themeColor="text1"/>
          <w:sz w:val="24"/>
          <w:szCs w:val="24"/>
        </w:rPr>
        <w:t xml:space="preserve">撥補　</w:t>
      </w:r>
      <w:proofErr w:type="gramStart"/>
      <w:r w:rsidRPr="00396D61">
        <w:rPr>
          <w:rFonts w:hint="eastAsia"/>
          <w:color w:val="000000" w:themeColor="text1"/>
          <w:sz w:val="24"/>
          <w:szCs w:val="24"/>
        </w:rPr>
        <w:t>112</w:t>
      </w:r>
      <w:proofErr w:type="gramEnd"/>
      <w:r w:rsidRPr="00396D61">
        <w:rPr>
          <w:rFonts w:hint="eastAsia"/>
          <w:color w:val="000000" w:themeColor="text1"/>
          <w:sz w:val="24"/>
          <w:szCs w:val="24"/>
        </w:rPr>
        <w:t>年度決算審定短</w:t>
      </w:r>
      <w:proofErr w:type="gramStart"/>
      <w:r w:rsidRPr="00396D61">
        <w:rPr>
          <w:rFonts w:hint="eastAsia"/>
          <w:color w:val="000000" w:themeColor="text1"/>
          <w:sz w:val="24"/>
          <w:szCs w:val="24"/>
        </w:rPr>
        <w:t>絀</w:t>
      </w:r>
      <w:proofErr w:type="gramEnd"/>
      <w:r w:rsidRPr="00396D61">
        <w:rPr>
          <w:color w:val="000000" w:themeColor="text1"/>
          <w:sz w:val="24"/>
          <w:szCs w:val="24"/>
        </w:rPr>
        <w:t>5,451,716,491</w:t>
      </w:r>
      <w:r w:rsidRPr="00396D61">
        <w:rPr>
          <w:rFonts w:hint="eastAsia"/>
          <w:color w:val="000000" w:themeColor="text1"/>
          <w:sz w:val="24"/>
          <w:szCs w:val="24"/>
        </w:rPr>
        <w:t>元，連同前期待填補之短</w:t>
      </w:r>
      <w:proofErr w:type="gramStart"/>
      <w:r w:rsidRPr="00396D61">
        <w:rPr>
          <w:rFonts w:hint="eastAsia"/>
          <w:color w:val="000000" w:themeColor="text1"/>
          <w:sz w:val="24"/>
          <w:szCs w:val="24"/>
        </w:rPr>
        <w:t>絀</w:t>
      </w:r>
      <w:proofErr w:type="gramEnd"/>
      <w:r w:rsidRPr="00396D61">
        <w:rPr>
          <w:rFonts w:hint="eastAsia"/>
          <w:color w:val="000000" w:themeColor="text1"/>
          <w:sz w:val="24"/>
          <w:szCs w:val="24"/>
        </w:rPr>
        <w:t>23,803,306,116元，合計短</w:t>
      </w:r>
      <w:proofErr w:type="gramStart"/>
      <w:r w:rsidRPr="00396D61">
        <w:rPr>
          <w:rFonts w:hint="eastAsia"/>
          <w:color w:val="000000" w:themeColor="text1"/>
          <w:sz w:val="24"/>
          <w:szCs w:val="24"/>
        </w:rPr>
        <w:t>絀</w:t>
      </w:r>
      <w:proofErr w:type="gramEnd"/>
      <w:r w:rsidRPr="00396D61">
        <w:rPr>
          <w:rFonts w:hint="eastAsia"/>
          <w:color w:val="000000" w:themeColor="text1"/>
          <w:sz w:val="24"/>
          <w:szCs w:val="24"/>
        </w:rPr>
        <w:t>29,255,022,607元，全數列為待填補之短</w:t>
      </w:r>
      <w:proofErr w:type="gramStart"/>
      <w:r w:rsidRPr="00396D61">
        <w:rPr>
          <w:rFonts w:hint="eastAsia"/>
          <w:color w:val="000000" w:themeColor="text1"/>
          <w:sz w:val="24"/>
          <w:szCs w:val="24"/>
        </w:rPr>
        <w:t>絀</w:t>
      </w:r>
      <w:proofErr w:type="gramEnd"/>
      <w:r w:rsidRPr="00396D61">
        <w:rPr>
          <w:rFonts w:hint="eastAsia"/>
          <w:color w:val="000000" w:themeColor="text1"/>
          <w:sz w:val="24"/>
          <w:szCs w:val="24"/>
        </w:rPr>
        <w:t>。</w:t>
      </w:r>
    </w:p>
    <w:p w14:paraId="61BEBEFB" w14:textId="77777777" w:rsidR="00A6416D" w:rsidRPr="00396D61" w:rsidRDefault="00A6416D" w:rsidP="009D1CE6">
      <w:pPr>
        <w:pStyle w:val="1232"/>
        <w:tabs>
          <w:tab w:val="left" w:pos="1418"/>
        </w:tabs>
        <w:spacing w:line="610" w:lineRule="exact"/>
        <w:ind w:firstLine="841"/>
        <w:rPr>
          <w:b/>
          <w:color w:val="000000" w:themeColor="text1"/>
        </w:rPr>
      </w:pPr>
      <w:r w:rsidRPr="00396D61">
        <w:rPr>
          <w:rFonts w:hint="eastAsia"/>
          <w:b/>
          <w:color w:val="000000" w:themeColor="text1"/>
        </w:rPr>
        <w:t>（</w:t>
      </w:r>
      <w:r w:rsidRPr="00396D61">
        <w:rPr>
          <w:b/>
          <w:color w:val="000000" w:themeColor="text1"/>
        </w:rPr>
        <w:t>4</w:t>
      </w:r>
      <w:r w:rsidRPr="00396D61">
        <w:rPr>
          <w:rFonts w:hint="eastAsia"/>
          <w:b/>
          <w:color w:val="000000" w:themeColor="text1"/>
        </w:rPr>
        <w:t>）　現金流量之查核</w:t>
      </w:r>
    </w:p>
    <w:p w14:paraId="6DB1851D" w14:textId="77777777" w:rsidR="00A6416D" w:rsidRPr="00396D61" w:rsidRDefault="00A6416D" w:rsidP="00A6416D">
      <w:pPr>
        <w:pStyle w:val="af1"/>
        <w:overflowPunct w:val="0"/>
        <w:snapToGrid w:val="0"/>
        <w:spacing w:line="540" w:lineRule="exact"/>
        <w:ind w:firstLine="480"/>
        <w:rPr>
          <w:rFonts w:hAnsi="標楷體"/>
          <w:color w:val="000000" w:themeColor="text1"/>
        </w:rPr>
      </w:pPr>
      <w:proofErr w:type="gramStart"/>
      <w:r w:rsidRPr="00396D61">
        <w:rPr>
          <w:rFonts w:hAnsi="標楷體" w:hint="eastAsia"/>
          <w:color w:val="000000" w:themeColor="text1"/>
        </w:rPr>
        <w:t>112</w:t>
      </w:r>
      <w:proofErr w:type="gramEnd"/>
      <w:r w:rsidRPr="00396D61">
        <w:rPr>
          <w:rFonts w:hAnsi="標楷體" w:hint="eastAsia"/>
          <w:color w:val="000000" w:themeColor="text1"/>
        </w:rPr>
        <w:t>年度期初現金及約當現金4,366萬餘元，經業務、投資及籌資活動結果，現金及約當現金淨增8,012萬餘元，期末現金及約當現金為1億2,378萬餘元。</w:t>
      </w:r>
    </w:p>
    <w:p w14:paraId="4E4C92E2" w14:textId="77777777" w:rsidR="00A6416D" w:rsidRPr="00396D61" w:rsidRDefault="00A6416D" w:rsidP="009A6277">
      <w:pPr>
        <w:pStyle w:val="af1"/>
        <w:overflowPunct w:val="0"/>
        <w:snapToGrid w:val="0"/>
        <w:spacing w:beforeLines="20" w:before="72" w:line="540" w:lineRule="exact"/>
        <w:ind w:firstLine="480"/>
        <w:rPr>
          <w:rFonts w:hAnsi="標楷體"/>
          <w:color w:val="000000" w:themeColor="text1"/>
        </w:rPr>
      </w:pPr>
      <w:r w:rsidRPr="00396D61">
        <w:rPr>
          <w:rFonts w:hAnsi="標楷體" w:hint="eastAsia"/>
          <w:color w:val="000000" w:themeColor="text1"/>
        </w:rPr>
        <w:t>茲將該基金收支餘</w:t>
      </w:r>
      <w:proofErr w:type="gramStart"/>
      <w:r w:rsidRPr="00396D61">
        <w:rPr>
          <w:rFonts w:hAnsi="標楷體" w:hint="eastAsia"/>
          <w:color w:val="000000" w:themeColor="text1"/>
        </w:rPr>
        <w:t>絀</w:t>
      </w:r>
      <w:proofErr w:type="gramEnd"/>
      <w:r w:rsidRPr="00396D61">
        <w:rPr>
          <w:rFonts w:hAnsi="標楷體" w:hint="eastAsia"/>
          <w:color w:val="000000" w:themeColor="text1"/>
        </w:rPr>
        <w:t>與餘</w:t>
      </w:r>
      <w:proofErr w:type="gramStart"/>
      <w:r w:rsidRPr="00396D61">
        <w:rPr>
          <w:rFonts w:hAnsi="標楷體" w:hint="eastAsia"/>
          <w:color w:val="000000" w:themeColor="text1"/>
        </w:rPr>
        <w:t>絀</w:t>
      </w:r>
      <w:proofErr w:type="gramEnd"/>
      <w:r w:rsidRPr="00396D61">
        <w:rPr>
          <w:rFonts w:hAnsi="標楷體" w:hint="eastAsia"/>
          <w:color w:val="000000" w:themeColor="text1"/>
        </w:rPr>
        <w:t>撥補之審定，暨餘</w:t>
      </w:r>
      <w:proofErr w:type="gramStart"/>
      <w:r w:rsidRPr="00396D61">
        <w:rPr>
          <w:rFonts w:hAnsi="標楷體" w:hint="eastAsia"/>
          <w:color w:val="000000" w:themeColor="text1"/>
        </w:rPr>
        <w:t>絀</w:t>
      </w:r>
      <w:proofErr w:type="gramEnd"/>
      <w:r w:rsidRPr="00396D61">
        <w:rPr>
          <w:rFonts w:hAnsi="標楷體" w:hint="eastAsia"/>
          <w:color w:val="000000" w:themeColor="text1"/>
        </w:rPr>
        <w:t>審定後現金流量及資產負債狀況，分別列表如次：</w:t>
      </w:r>
    </w:p>
    <w:p w14:paraId="6AABD0ED" w14:textId="77777777" w:rsidR="00A6416D" w:rsidRPr="00396D61" w:rsidRDefault="00A6416D" w:rsidP="00A6416D">
      <w:pPr>
        <w:pStyle w:val="af1"/>
        <w:overflowPunct w:val="0"/>
        <w:snapToGrid w:val="0"/>
        <w:spacing w:line="20" w:lineRule="exact"/>
        <w:ind w:firstLine="480"/>
        <w:rPr>
          <w:color w:val="000000" w:themeColor="text1"/>
        </w:rPr>
      </w:pPr>
    </w:p>
    <w:p w14:paraId="5C7AF25B" w14:textId="77777777" w:rsidR="00A6416D" w:rsidRPr="00396D61" w:rsidRDefault="00A6416D" w:rsidP="00A6416D">
      <w:pPr>
        <w:pStyle w:val="af1"/>
        <w:overflowPunct w:val="0"/>
        <w:snapToGrid w:val="0"/>
        <w:spacing w:line="20" w:lineRule="exact"/>
        <w:ind w:firstLine="480"/>
        <w:rPr>
          <w:color w:val="000000" w:themeColor="text1"/>
        </w:rPr>
      </w:pPr>
    </w:p>
    <w:p w14:paraId="73B07A3A" w14:textId="77777777" w:rsidR="00A6416D" w:rsidRPr="002531C0" w:rsidRDefault="00A6416D" w:rsidP="00A80C77">
      <w:pPr>
        <w:pStyle w:val="af1"/>
        <w:adjustRightInd w:val="0"/>
        <w:snapToGrid w:val="0"/>
        <w:ind w:firstLineChars="0" w:firstLine="0"/>
        <w:jc w:val="center"/>
        <w:rPr>
          <w:rFonts w:hAnsi="標楷體" w:cs="新細明體"/>
          <w:b/>
          <w:color w:val="000000" w:themeColor="text1"/>
          <w:kern w:val="0"/>
          <w:sz w:val="32"/>
          <w:szCs w:val="32"/>
          <w:u w:val="single"/>
        </w:rPr>
      </w:pPr>
      <w:r w:rsidRPr="002531C0">
        <w:rPr>
          <w:rFonts w:hAnsi="標楷體" w:cs="新細明體" w:hint="eastAsia"/>
          <w:b/>
          <w:color w:val="000000" w:themeColor="text1"/>
          <w:kern w:val="0"/>
          <w:sz w:val="32"/>
          <w:szCs w:val="32"/>
          <w:u w:val="single"/>
        </w:rPr>
        <w:t>高雄市大眾捷運系統土地開發基金收支餘</w:t>
      </w:r>
      <w:proofErr w:type="gramStart"/>
      <w:r w:rsidRPr="002531C0">
        <w:rPr>
          <w:rFonts w:hAnsi="標楷體" w:cs="新細明體" w:hint="eastAsia"/>
          <w:b/>
          <w:color w:val="000000" w:themeColor="text1"/>
          <w:kern w:val="0"/>
          <w:sz w:val="32"/>
          <w:szCs w:val="32"/>
          <w:u w:val="single"/>
        </w:rPr>
        <w:t>絀</w:t>
      </w:r>
      <w:proofErr w:type="gramEnd"/>
      <w:r w:rsidRPr="002531C0">
        <w:rPr>
          <w:rFonts w:hAnsi="標楷體" w:cs="新細明體" w:hint="eastAsia"/>
          <w:b/>
          <w:color w:val="000000" w:themeColor="text1"/>
          <w:kern w:val="0"/>
          <w:sz w:val="32"/>
          <w:szCs w:val="32"/>
          <w:u w:val="single"/>
        </w:rPr>
        <w:t>審定表</w:t>
      </w:r>
    </w:p>
    <w:p w14:paraId="544DF5DC" w14:textId="77777777" w:rsidR="00A6416D" w:rsidRPr="002531C0" w:rsidRDefault="00A6416D" w:rsidP="00A6416D">
      <w:pPr>
        <w:pStyle w:val="af1"/>
        <w:adjustRightInd w:val="0"/>
        <w:snapToGrid w:val="0"/>
        <w:spacing w:beforeLines="30" w:before="108" w:line="240" w:lineRule="auto"/>
        <w:ind w:firstLineChars="0" w:firstLine="0"/>
        <w:jc w:val="center"/>
        <w:rPr>
          <w:rFonts w:hAnsi="標楷體"/>
          <w:color w:val="000000" w:themeColor="text1"/>
          <w:spacing w:val="4"/>
        </w:rPr>
      </w:pPr>
      <w:r w:rsidRPr="002531C0">
        <w:rPr>
          <w:rFonts w:hAnsi="標楷體" w:cs="新細明體" w:hint="eastAsia"/>
          <w:color w:val="000000" w:themeColor="text1"/>
          <w:kern w:val="0"/>
        </w:rPr>
        <w:t>中華民國</w:t>
      </w:r>
      <w:proofErr w:type="gramStart"/>
      <w:r w:rsidRPr="002531C0">
        <w:rPr>
          <w:rFonts w:hAnsi="標楷體" w:cs="新細明體"/>
          <w:color w:val="000000" w:themeColor="text1"/>
          <w:kern w:val="0"/>
        </w:rPr>
        <w:t>11</w:t>
      </w:r>
      <w:r w:rsidRPr="002531C0">
        <w:rPr>
          <w:rFonts w:hAnsi="標楷體" w:cs="新細明體" w:hint="eastAsia"/>
          <w:color w:val="000000" w:themeColor="text1"/>
          <w:kern w:val="0"/>
        </w:rPr>
        <w:t>2</w:t>
      </w:r>
      <w:proofErr w:type="gramEnd"/>
      <w:r w:rsidRPr="002531C0">
        <w:rPr>
          <w:rFonts w:hAnsi="標楷體" w:cs="新細明體" w:hint="eastAsia"/>
          <w:color w:val="000000" w:themeColor="text1"/>
          <w:kern w:val="0"/>
        </w:rPr>
        <w:t>年度</w:t>
      </w:r>
    </w:p>
    <w:tbl>
      <w:tblPr>
        <w:tblW w:w="9926" w:type="dxa"/>
        <w:tblInd w:w="13" w:type="dxa"/>
        <w:tblLayout w:type="fixed"/>
        <w:tblCellMar>
          <w:left w:w="28" w:type="dxa"/>
          <w:right w:w="28" w:type="dxa"/>
        </w:tblCellMar>
        <w:tblLook w:val="0000" w:firstRow="0" w:lastRow="0" w:firstColumn="0" w:lastColumn="0" w:noHBand="0" w:noVBand="0"/>
      </w:tblPr>
      <w:tblGrid>
        <w:gridCol w:w="2125"/>
        <w:gridCol w:w="1400"/>
        <w:gridCol w:w="1401"/>
        <w:gridCol w:w="1401"/>
        <w:gridCol w:w="1401"/>
        <w:gridCol w:w="1407"/>
        <w:gridCol w:w="791"/>
      </w:tblGrid>
      <w:tr w:rsidR="00A6416D" w:rsidRPr="002531C0" w14:paraId="537DC268" w14:textId="77777777" w:rsidTr="00DD280C">
        <w:trPr>
          <w:trHeight w:val="260"/>
        </w:trPr>
        <w:tc>
          <w:tcPr>
            <w:tcW w:w="9926" w:type="dxa"/>
            <w:gridSpan w:val="7"/>
            <w:tcBorders>
              <w:top w:val="nil"/>
              <w:left w:val="nil"/>
              <w:bottom w:val="nil"/>
              <w:right w:val="nil"/>
            </w:tcBorders>
            <w:noWrap/>
            <w:vAlign w:val="bottom"/>
          </w:tcPr>
          <w:p w14:paraId="4DDDDD40" w14:textId="77777777" w:rsidR="00A6416D" w:rsidRPr="002531C0" w:rsidRDefault="00A6416D" w:rsidP="00DD280C">
            <w:pPr>
              <w:widowControl/>
              <w:snapToGrid w:val="0"/>
              <w:ind w:rightChars="-5" w:right="-12"/>
              <w:jc w:val="right"/>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單位：新臺幣元</w:t>
            </w:r>
          </w:p>
        </w:tc>
      </w:tr>
      <w:tr w:rsidR="00A6416D" w:rsidRPr="002531C0" w14:paraId="1066D874" w14:textId="77777777" w:rsidTr="00DD280C">
        <w:trPr>
          <w:cantSplit/>
          <w:trHeight w:val="454"/>
        </w:trPr>
        <w:tc>
          <w:tcPr>
            <w:tcW w:w="2125"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1A97E7AD" w14:textId="77777777" w:rsidR="00A6416D" w:rsidRPr="002531C0" w:rsidRDefault="00A6416D" w:rsidP="00DD280C">
            <w:pPr>
              <w:widowControl/>
              <w:snapToGrid w:val="0"/>
              <w:spacing w:line="240" w:lineRule="atLeast"/>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科目</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09F8DCC" w14:textId="77777777" w:rsidR="00A6416D" w:rsidRPr="002531C0" w:rsidRDefault="00A6416D" w:rsidP="00DD280C">
            <w:pPr>
              <w:widowControl/>
              <w:snapToGrid w:val="0"/>
              <w:spacing w:line="240" w:lineRule="atLeast"/>
              <w:ind w:leftChars="-4" w:rightChars="-7" w:right="-17" w:hangingChars="5" w:hanging="10"/>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預算數</w:t>
            </w:r>
          </w:p>
        </w:tc>
        <w:tc>
          <w:tcPr>
            <w:tcW w:w="1401" w:type="dxa"/>
            <w:vMerge w:val="restart"/>
            <w:tcBorders>
              <w:top w:val="single" w:sz="4" w:space="0" w:color="auto"/>
              <w:left w:val="nil"/>
              <w:right w:val="single" w:sz="4" w:space="0" w:color="auto"/>
            </w:tcBorders>
            <w:noWrap/>
            <w:tcMar>
              <w:left w:w="57" w:type="dxa"/>
              <w:right w:w="57" w:type="dxa"/>
            </w:tcMar>
            <w:vAlign w:val="center"/>
          </w:tcPr>
          <w:p w14:paraId="140F9C8F" w14:textId="77777777" w:rsidR="00A6416D" w:rsidRPr="002531C0" w:rsidRDefault="00A6416D" w:rsidP="00DD280C">
            <w:pPr>
              <w:widowControl/>
              <w:snapToGrid w:val="0"/>
              <w:spacing w:line="240" w:lineRule="atLeast"/>
              <w:ind w:leftChars="-10" w:left="-24" w:rightChars="-7" w:right="-17"/>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決算數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35F5DE6F" w14:textId="77777777" w:rsidR="00A6416D" w:rsidRPr="002531C0" w:rsidRDefault="00A6416D" w:rsidP="00DD280C">
            <w:pPr>
              <w:widowControl/>
              <w:snapToGrid w:val="0"/>
              <w:spacing w:line="240" w:lineRule="atLeast"/>
              <w:ind w:leftChars="-10" w:left="2" w:rightChars="-12" w:right="-29" w:hangingChars="13" w:hanging="26"/>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346322EA" w14:textId="77777777" w:rsidR="00A6416D" w:rsidRPr="002531C0" w:rsidRDefault="00A6416D" w:rsidP="00DD280C">
            <w:pPr>
              <w:widowControl/>
              <w:snapToGrid w:val="0"/>
              <w:spacing w:line="240" w:lineRule="atLeast"/>
              <w:ind w:leftChars="-11" w:left="2" w:rightChars="-17" w:right="-41" w:hangingChars="14" w:hanging="28"/>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決算審定數</w:t>
            </w:r>
          </w:p>
        </w:tc>
        <w:tc>
          <w:tcPr>
            <w:tcW w:w="2198" w:type="dxa"/>
            <w:gridSpan w:val="2"/>
            <w:tcBorders>
              <w:top w:val="single" w:sz="4" w:space="0" w:color="auto"/>
              <w:left w:val="nil"/>
              <w:bottom w:val="nil"/>
            </w:tcBorders>
            <w:noWrap/>
            <w:tcMar>
              <w:left w:w="57" w:type="dxa"/>
              <w:right w:w="57" w:type="dxa"/>
            </w:tcMar>
            <w:vAlign w:val="center"/>
          </w:tcPr>
          <w:p w14:paraId="5A3F35A3" w14:textId="77777777" w:rsidR="00A6416D" w:rsidRPr="002531C0" w:rsidRDefault="00A6416D" w:rsidP="00DD280C">
            <w:pPr>
              <w:widowControl/>
              <w:adjustRightInd w:val="0"/>
              <w:snapToGrid w:val="0"/>
              <w:ind w:rightChars="-16" w:right="-38"/>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審定數與預算數</w:t>
            </w:r>
          </w:p>
          <w:p w14:paraId="45F984C2" w14:textId="77777777" w:rsidR="00A6416D" w:rsidRPr="002531C0" w:rsidRDefault="00A6416D" w:rsidP="00DD280C">
            <w:pPr>
              <w:widowControl/>
              <w:adjustRightInd w:val="0"/>
              <w:snapToGrid w:val="0"/>
              <w:ind w:rightChars="-16" w:right="-38"/>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比較增減</w:t>
            </w:r>
          </w:p>
        </w:tc>
      </w:tr>
      <w:tr w:rsidR="00A6416D" w:rsidRPr="002531C0" w14:paraId="475A386E" w14:textId="77777777" w:rsidTr="00FC7C61">
        <w:trPr>
          <w:cantSplit/>
          <w:trHeight w:val="369"/>
        </w:trPr>
        <w:tc>
          <w:tcPr>
            <w:tcW w:w="2125" w:type="dxa"/>
            <w:vMerge/>
            <w:tcBorders>
              <w:top w:val="single" w:sz="4" w:space="0" w:color="000000"/>
              <w:left w:val="nil"/>
              <w:bottom w:val="single" w:sz="4" w:space="0" w:color="auto"/>
              <w:right w:val="single" w:sz="4" w:space="0" w:color="auto"/>
            </w:tcBorders>
            <w:tcMar>
              <w:left w:w="57" w:type="dxa"/>
              <w:right w:w="57" w:type="dxa"/>
            </w:tcMar>
            <w:vAlign w:val="center"/>
          </w:tcPr>
          <w:p w14:paraId="548A82AD" w14:textId="77777777" w:rsidR="00A6416D" w:rsidRPr="002531C0" w:rsidRDefault="00A6416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C40AF3" w14:textId="77777777" w:rsidR="00A6416D" w:rsidRPr="002531C0" w:rsidRDefault="00A6416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left w:val="nil"/>
              <w:bottom w:val="single" w:sz="4" w:space="0" w:color="auto"/>
              <w:right w:val="single" w:sz="4" w:space="0" w:color="auto"/>
            </w:tcBorders>
            <w:noWrap/>
            <w:tcMar>
              <w:left w:w="57" w:type="dxa"/>
              <w:right w:w="57" w:type="dxa"/>
            </w:tcMar>
            <w:vAlign w:val="bottom"/>
          </w:tcPr>
          <w:p w14:paraId="5BE4FFE4" w14:textId="77777777" w:rsidR="00A6416D" w:rsidRPr="002531C0" w:rsidRDefault="00A6416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9B214" w14:textId="77777777" w:rsidR="00A6416D" w:rsidRPr="002531C0" w:rsidRDefault="00A6416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71AAD0" w14:textId="77777777" w:rsidR="00A6416D" w:rsidRPr="002531C0" w:rsidRDefault="00A6416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7" w:type="dxa"/>
            <w:tcBorders>
              <w:top w:val="single" w:sz="4" w:space="0" w:color="auto"/>
              <w:left w:val="nil"/>
              <w:bottom w:val="single" w:sz="4" w:space="0" w:color="auto"/>
              <w:right w:val="single" w:sz="4" w:space="0" w:color="auto"/>
            </w:tcBorders>
            <w:noWrap/>
            <w:tcMar>
              <w:left w:w="57" w:type="dxa"/>
              <w:right w:w="57" w:type="dxa"/>
            </w:tcMar>
            <w:vAlign w:val="center"/>
          </w:tcPr>
          <w:p w14:paraId="76B2F002" w14:textId="77777777" w:rsidR="00A6416D" w:rsidRPr="002531C0" w:rsidRDefault="00A6416D" w:rsidP="009A6277">
            <w:pPr>
              <w:widowControl/>
              <w:snapToGrid w:val="0"/>
              <w:spacing w:line="280" w:lineRule="exact"/>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金額</w:t>
            </w:r>
          </w:p>
        </w:tc>
        <w:tc>
          <w:tcPr>
            <w:tcW w:w="791" w:type="dxa"/>
            <w:tcBorders>
              <w:top w:val="single" w:sz="4" w:space="0" w:color="auto"/>
              <w:left w:val="nil"/>
              <w:bottom w:val="single" w:sz="4" w:space="0" w:color="auto"/>
              <w:right w:val="nil"/>
            </w:tcBorders>
            <w:noWrap/>
            <w:tcMar>
              <w:left w:w="57" w:type="dxa"/>
              <w:right w:w="57" w:type="dxa"/>
            </w:tcMar>
            <w:vAlign w:val="center"/>
          </w:tcPr>
          <w:p w14:paraId="49AE8612" w14:textId="77777777" w:rsidR="00A6416D" w:rsidRPr="002531C0" w:rsidRDefault="00A6416D" w:rsidP="00DD280C">
            <w:pPr>
              <w:widowControl/>
              <w:snapToGrid w:val="0"/>
              <w:spacing w:line="240" w:lineRule="atLeast"/>
              <w:ind w:leftChars="-3" w:left="1" w:rightChars="-12" w:right="-29" w:hangingChars="4" w:hanging="8"/>
              <w:jc w:val="distribute"/>
              <w:rPr>
                <w:rFonts w:ascii="標楷體" w:eastAsia="標楷體" w:hAnsi="標楷體" w:cs="新細明體"/>
                <w:color w:val="000000" w:themeColor="text1"/>
                <w:kern w:val="0"/>
                <w:sz w:val="20"/>
              </w:rPr>
            </w:pPr>
            <w:r w:rsidRPr="002531C0">
              <w:rPr>
                <w:rFonts w:ascii="標楷體" w:eastAsia="標楷體" w:hAnsi="標楷體" w:cs="新細明體" w:hint="eastAsia"/>
                <w:color w:val="000000" w:themeColor="text1"/>
                <w:kern w:val="0"/>
                <w:sz w:val="20"/>
              </w:rPr>
              <w:t>％</w:t>
            </w:r>
          </w:p>
        </w:tc>
      </w:tr>
      <w:tr w:rsidR="00A6416D" w:rsidRPr="00005B6D" w14:paraId="48BB3F97" w14:textId="77777777" w:rsidTr="00DD280C">
        <w:trPr>
          <w:trHeight w:hRule="exact" w:val="374"/>
        </w:trPr>
        <w:tc>
          <w:tcPr>
            <w:tcW w:w="2125" w:type="dxa"/>
            <w:tcBorders>
              <w:top w:val="single" w:sz="4" w:space="0" w:color="auto"/>
              <w:left w:val="nil"/>
              <w:right w:val="single" w:sz="4" w:space="0" w:color="auto"/>
            </w:tcBorders>
            <w:noWrap/>
            <w:vAlign w:val="center"/>
          </w:tcPr>
          <w:p w14:paraId="6B33B045" w14:textId="77777777" w:rsidR="00A6416D" w:rsidRPr="00005B6D" w:rsidRDefault="00A6416D" w:rsidP="00DD280C">
            <w:pPr>
              <w:widowControl/>
              <w:ind w:rightChars="20" w:right="48"/>
              <w:jc w:val="distribute"/>
              <w:rPr>
                <w:rFonts w:ascii="標楷體" w:eastAsia="標楷體" w:hAnsi="標楷體" w:cs="新細明體"/>
                <w:b/>
                <w:color w:val="000000" w:themeColor="text1"/>
                <w:kern w:val="0"/>
                <w:sz w:val="20"/>
              </w:rPr>
            </w:pPr>
            <w:r w:rsidRPr="00005B6D">
              <w:rPr>
                <w:rFonts w:ascii="標楷體" w:eastAsia="標楷體" w:hAnsi="標楷體" w:cs="新細明體" w:hint="eastAsia"/>
                <w:b/>
                <w:color w:val="000000" w:themeColor="text1"/>
                <w:kern w:val="0"/>
                <w:sz w:val="20"/>
              </w:rPr>
              <w:t>業務收入</w:t>
            </w:r>
          </w:p>
        </w:tc>
        <w:tc>
          <w:tcPr>
            <w:tcW w:w="1400" w:type="dxa"/>
            <w:tcBorders>
              <w:top w:val="single" w:sz="4" w:space="0" w:color="auto"/>
              <w:bottom w:val="nil"/>
              <w:right w:val="single" w:sz="4" w:space="0" w:color="auto"/>
            </w:tcBorders>
            <w:noWrap/>
            <w:vAlign w:val="center"/>
          </w:tcPr>
          <w:p w14:paraId="38FE3EE1"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567,930,000</w:t>
            </w:r>
          </w:p>
        </w:tc>
        <w:tc>
          <w:tcPr>
            <w:tcW w:w="1401" w:type="dxa"/>
            <w:tcBorders>
              <w:top w:val="single" w:sz="4" w:space="0" w:color="auto"/>
              <w:left w:val="single" w:sz="4" w:space="0" w:color="auto"/>
              <w:bottom w:val="nil"/>
              <w:right w:val="single" w:sz="4" w:space="0" w:color="auto"/>
            </w:tcBorders>
            <w:noWrap/>
            <w:vAlign w:val="center"/>
          </w:tcPr>
          <w:p w14:paraId="0CBF024D"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1,200,028,536</w:t>
            </w:r>
          </w:p>
        </w:tc>
        <w:tc>
          <w:tcPr>
            <w:tcW w:w="1401" w:type="dxa"/>
            <w:tcBorders>
              <w:top w:val="single" w:sz="4" w:space="0" w:color="auto"/>
              <w:left w:val="single" w:sz="4" w:space="0" w:color="auto"/>
              <w:bottom w:val="nil"/>
              <w:right w:val="single" w:sz="4" w:space="0" w:color="auto"/>
            </w:tcBorders>
            <w:noWrap/>
            <w:vAlign w:val="center"/>
          </w:tcPr>
          <w:p w14:paraId="16C7FF2B"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single" w:sz="4" w:space="0" w:color="auto"/>
              <w:left w:val="single" w:sz="4" w:space="0" w:color="auto"/>
              <w:bottom w:val="nil"/>
              <w:right w:val="single" w:sz="4" w:space="0" w:color="auto"/>
            </w:tcBorders>
            <w:noWrap/>
            <w:vAlign w:val="center"/>
          </w:tcPr>
          <w:p w14:paraId="1194DB22"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1,200,028,536</w:t>
            </w:r>
          </w:p>
        </w:tc>
        <w:tc>
          <w:tcPr>
            <w:tcW w:w="1407" w:type="dxa"/>
            <w:tcBorders>
              <w:top w:val="single" w:sz="4" w:space="0" w:color="auto"/>
              <w:left w:val="single" w:sz="4" w:space="0" w:color="auto"/>
              <w:bottom w:val="nil"/>
              <w:right w:val="single" w:sz="4" w:space="0" w:color="auto"/>
            </w:tcBorders>
            <w:noWrap/>
            <w:vAlign w:val="center"/>
          </w:tcPr>
          <w:p w14:paraId="16A757E8"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632,098,536</w:t>
            </w:r>
          </w:p>
        </w:tc>
        <w:tc>
          <w:tcPr>
            <w:tcW w:w="791" w:type="dxa"/>
            <w:tcBorders>
              <w:top w:val="single" w:sz="4" w:space="0" w:color="auto"/>
              <w:left w:val="single" w:sz="4" w:space="0" w:color="auto"/>
              <w:bottom w:val="nil"/>
              <w:right w:val="nil"/>
            </w:tcBorders>
            <w:noWrap/>
            <w:vAlign w:val="center"/>
          </w:tcPr>
          <w:p w14:paraId="2CE42DBC"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111.30</w:t>
            </w:r>
          </w:p>
        </w:tc>
      </w:tr>
      <w:tr w:rsidR="00A6416D" w:rsidRPr="00005B6D" w14:paraId="038C38A1" w14:textId="77777777" w:rsidTr="00DD280C">
        <w:trPr>
          <w:trHeight w:hRule="exact" w:val="374"/>
        </w:trPr>
        <w:tc>
          <w:tcPr>
            <w:tcW w:w="2125" w:type="dxa"/>
            <w:tcBorders>
              <w:top w:val="nil"/>
              <w:left w:val="nil"/>
              <w:right w:val="single" w:sz="4" w:space="0" w:color="auto"/>
            </w:tcBorders>
            <w:noWrap/>
            <w:vAlign w:val="center"/>
          </w:tcPr>
          <w:p w14:paraId="528369D5"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color w:val="000000" w:themeColor="text1"/>
                <w:kern w:val="0"/>
                <w:sz w:val="20"/>
              </w:rPr>
              <w:t>勞務</w:t>
            </w:r>
            <w:r w:rsidRPr="00005B6D">
              <w:rPr>
                <w:rFonts w:ascii="標楷體" w:eastAsia="標楷體" w:hAnsi="標楷體" w:cs="新細明體" w:hint="eastAsia"/>
                <w:color w:val="000000" w:themeColor="text1"/>
                <w:kern w:val="0"/>
                <w:sz w:val="20"/>
              </w:rPr>
              <w:t>收入</w:t>
            </w:r>
          </w:p>
        </w:tc>
        <w:tc>
          <w:tcPr>
            <w:tcW w:w="1400" w:type="dxa"/>
            <w:tcBorders>
              <w:top w:val="nil"/>
              <w:bottom w:val="nil"/>
              <w:right w:val="single" w:sz="4" w:space="0" w:color="auto"/>
            </w:tcBorders>
            <w:noWrap/>
            <w:vAlign w:val="center"/>
          </w:tcPr>
          <w:p w14:paraId="167FF263"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40,000,000</w:t>
            </w:r>
          </w:p>
        </w:tc>
        <w:tc>
          <w:tcPr>
            <w:tcW w:w="1401" w:type="dxa"/>
            <w:tcBorders>
              <w:top w:val="nil"/>
              <w:left w:val="single" w:sz="4" w:space="0" w:color="auto"/>
              <w:bottom w:val="nil"/>
              <w:right w:val="single" w:sz="4" w:space="0" w:color="auto"/>
            </w:tcBorders>
            <w:noWrap/>
            <w:vAlign w:val="center"/>
          </w:tcPr>
          <w:p w14:paraId="458289EB"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64,718,922</w:t>
            </w:r>
          </w:p>
        </w:tc>
        <w:tc>
          <w:tcPr>
            <w:tcW w:w="1401" w:type="dxa"/>
            <w:tcBorders>
              <w:top w:val="nil"/>
              <w:left w:val="single" w:sz="4" w:space="0" w:color="auto"/>
              <w:bottom w:val="nil"/>
              <w:right w:val="single" w:sz="4" w:space="0" w:color="auto"/>
            </w:tcBorders>
            <w:noWrap/>
            <w:vAlign w:val="center"/>
          </w:tcPr>
          <w:p w14:paraId="3BF1E0E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494EB4CC"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64,718,922</w:t>
            </w:r>
          </w:p>
        </w:tc>
        <w:tc>
          <w:tcPr>
            <w:tcW w:w="1407" w:type="dxa"/>
            <w:tcBorders>
              <w:top w:val="nil"/>
              <w:left w:val="single" w:sz="4" w:space="0" w:color="auto"/>
              <w:bottom w:val="nil"/>
              <w:right w:val="single" w:sz="4" w:space="0" w:color="auto"/>
            </w:tcBorders>
            <w:noWrap/>
            <w:vAlign w:val="center"/>
          </w:tcPr>
          <w:p w14:paraId="6B7AC1A3"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24,718,922</w:t>
            </w:r>
          </w:p>
        </w:tc>
        <w:tc>
          <w:tcPr>
            <w:tcW w:w="791" w:type="dxa"/>
            <w:tcBorders>
              <w:top w:val="nil"/>
              <w:left w:val="single" w:sz="4" w:space="0" w:color="auto"/>
              <w:bottom w:val="nil"/>
              <w:right w:val="nil"/>
            </w:tcBorders>
            <w:noWrap/>
            <w:vAlign w:val="center"/>
          </w:tcPr>
          <w:p w14:paraId="5F6367A6"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61.80</w:t>
            </w:r>
          </w:p>
        </w:tc>
      </w:tr>
      <w:tr w:rsidR="00A6416D" w:rsidRPr="00005B6D" w14:paraId="0BBBBC22" w14:textId="77777777" w:rsidTr="00DD280C">
        <w:trPr>
          <w:trHeight w:hRule="exact" w:val="374"/>
        </w:trPr>
        <w:tc>
          <w:tcPr>
            <w:tcW w:w="2125" w:type="dxa"/>
            <w:tcBorders>
              <w:top w:val="nil"/>
              <w:left w:val="nil"/>
              <w:right w:val="single" w:sz="4" w:space="0" w:color="auto"/>
            </w:tcBorders>
            <w:noWrap/>
            <w:vAlign w:val="center"/>
          </w:tcPr>
          <w:p w14:paraId="35652C7D"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銷貨收入</w:t>
            </w:r>
          </w:p>
        </w:tc>
        <w:tc>
          <w:tcPr>
            <w:tcW w:w="1400" w:type="dxa"/>
            <w:tcBorders>
              <w:top w:val="nil"/>
              <w:bottom w:val="nil"/>
              <w:right w:val="single" w:sz="4" w:space="0" w:color="auto"/>
            </w:tcBorders>
            <w:noWrap/>
            <w:vAlign w:val="center"/>
          </w:tcPr>
          <w:p w14:paraId="0568938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163,858,000</w:t>
            </w:r>
          </w:p>
        </w:tc>
        <w:tc>
          <w:tcPr>
            <w:tcW w:w="1401" w:type="dxa"/>
            <w:tcBorders>
              <w:top w:val="nil"/>
              <w:left w:val="single" w:sz="4" w:space="0" w:color="auto"/>
              <w:bottom w:val="nil"/>
              <w:right w:val="single" w:sz="4" w:space="0" w:color="auto"/>
            </w:tcBorders>
            <w:noWrap/>
            <w:vAlign w:val="center"/>
          </w:tcPr>
          <w:p w14:paraId="17EF520B"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532B40D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3D6377EF"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7" w:type="dxa"/>
            <w:tcBorders>
              <w:top w:val="nil"/>
              <w:left w:val="single" w:sz="4" w:space="0" w:color="auto"/>
              <w:bottom w:val="nil"/>
              <w:right w:val="single" w:sz="4" w:space="0" w:color="auto"/>
            </w:tcBorders>
            <w:noWrap/>
            <w:vAlign w:val="center"/>
          </w:tcPr>
          <w:p w14:paraId="2BFCE105"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- 163,858,000</w:t>
            </w:r>
          </w:p>
        </w:tc>
        <w:tc>
          <w:tcPr>
            <w:tcW w:w="791" w:type="dxa"/>
            <w:tcBorders>
              <w:top w:val="nil"/>
              <w:left w:val="single" w:sz="4" w:space="0" w:color="auto"/>
              <w:bottom w:val="nil"/>
              <w:right w:val="nil"/>
            </w:tcBorders>
            <w:noWrap/>
            <w:vAlign w:val="center"/>
          </w:tcPr>
          <w:p w14:paraId="1F514473"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- 100.00</w:t>
            </w:r>
          </w:p>
        </w:tc>
      </w:tr>
      <w:tr w:rsidR="00A6416D" w:rsidRPr="00005B6D" w14:paraId="366B20F7" w14:textId="77777777" w:rsidTr="00DD280C">
        <w:trPr>
          <w:trHeight w:hRule="exact" w:val="374"/>
        </w:trPr>
        <w:tc>
          <w:tcPr>
            <w:tcW w:w="2125" w:type="dxa"/>
            <w:tcBorders>
              <w:top w:val="nil"/>
              <w:left w:val="nil"/>
              <w:bottom w:val="nil"/>
              <w:right w:val="single" w:sz="4" w:space="0" w:color="auto"/>
            </w:tcBorders>
            <w:noWrap/>
            <w:vAlign w:val="center"/>
          </w:tcPr>
          <w:p w14:paraId="3C2D1B59"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租金及權利金收入</w:t>
            </w:r>
          </w:p>
        </w:tc>
        <w:tc>
          <w:tcPr>
            <w:tcW w:w="1400" w:type="dxa"/>
            <w:tcBorders>
              <w:top w:val="nil"/>
              <w:bottom w:val="nil"/>
              <w:right w:val="single" w:sz="4" w:space="0" w:color="auto"/>
            </w:tcBorders>
            <w:noWrap/>
            <w:vAlign w:val="center"/>
          </w:tcPr>
          <w:p w14:paraId="297F0B9C"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43,545,000</w:t>
            </w:r>
          </w:p>
        </w:tc>
        <w:tc>
          <w:tcPr>
            <w:tcW w:w="1401" w:type="dxa"/>
            <w:tcBorders>
              <w:top w:val="nil"/>
              <w:left w:val="single" w:sz="4" w:space="0" w:color="auto"/>
              <w:bottom w:val="nil"/>
              <w:right w:val="single" w:sz="4" w:space="0" w:color="auto"/>
            </w:tcBorders>
            <w:noWrap/>
            <w:vAlign w:val="center"/>
          </w:tcPr>
          <w:p w14:paraId="09ED3731"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41,454,485</w:t>
            </w:r>
          </w:p>
        </w:tc>
        <w:tc>
          <w:tcPr>
            <w:tcW w:w="1401" w:type="dxa"/>
            <w:tcBorders>
              <w:top w:val="nil"/>
              <w:left w:val="single" w:sz="4" w:space="0" w:color="auto"/>
              <w:bottom w:val="nil"/>
              <w:right w:val="single" w:sz="4" w:space="0" w:color="auto"/>
            </w:tcBorders>
            <w:noWrap/>
            <w:vAlign w:val="center"/>
          </w:tcPr>
          <w:p w14:paraId="6C6B0C45"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61C2991E"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41,454,485</w:t>
            </w:r>
          </w:p>
        </w:tc>
        <w:tc>
          <w:tcPr>
            <w:tcW w:w="1407" w:type="dxa"/>
            <w:tcBorders>
              <w:top w:val="nil"/>
              <w:left w:val="single" w:sz="4" w:space="0" w:color="auto"/>
              <w:bottom w:val="nil"/>
              <w:right w:val="single" w:sz="4" w:space="0" w:color="auto"/>
            </w:tcBorders>
            <w:noWrap/>
            <w:vAlign w:val="center"/>
          </w:tcPr>
          <w:p w14:paraId="0178FD07"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- 2,090,515</w:t>
            </w:r>
          </w:p>
        </w:tc>
        <w:tc>
          <w:tcPr>
            <w:tcW w:w="791" w:type="dxa"/>
            <w:tcBorders>
              <w:top w:val="nil"/>
              <w:left w:val="single" w:sz="4" w:space="0" w:color="auto"/>
              <w:bottom w:val="nil"/>
              <w:right w:val="nil"/>
            </w:tcBorders>
            <w:noWrap/>
            <w:vAlign w:val="center"/>
          </w:tcPr>
          <w:p w14:paraId="198FA2F4"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- 4.80</w:t>
            </w:r>
          </w:p>
        </w:tc>
      </w:tr>
      <w:tr w:rsidR="00A6416D" w:rsidRPr="00005B6D" w14:paraId="456BB0F8" w14:textId="77777777" w:rsidTr="00DD280C">
        <w:trPr>
          <w:trHeight w:hRule="exact" w:val="374"/>
        </w:trPr>
        <w:tc>
          <w:tcPr>
            <w:tcW w:w="2125" w:type="dxa"/>
            <w:tcBorders>
              <w:top w:val="nil"/>
              <w:left w:val="nil"/>
              <w:bottom w:val="nil"/>
              <w:right w:val="single" w:sz="4" w:space="0" w:color="auto"/>
            </w:tcBorders>
            <w:noWrap/>
            <w:vAlign w:val="center"/>
          </w:tcPr>
          <w:p w14:paraId="46DC7D28"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徵收收入</w:t>
            </w:r>
          </w:p>
        </w:tc>
        <w:tc>
          <w:tcPr>
            <w:tcW w:w="1400" w:type="dxa"/>
            <w:tcBorders>
              <w:top w:val="nil"/>
              <w:bottom w:val="nil"/>
              <w:right w:val="single" w:sz="4" w:space="0" w:color="auto"/>
            </w:tcBorders>
            <w:noWrap/>
            <w:vAlign w:val="center"/>
          </w:tcPr>
          <w:p w14:paraId="13BA4C63"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273,000,000</w:t>
            </w:r>
          </w:p>
        </w:tc>
        <w:tc>
          <w:tcPr>
            <w:tcW w:w="1401" w:type="dxa"/>
            <w:tcBorders>
              <w:top w:val="nil"/>
              <w:left w:val="single" w:sz="4" w:space="0" w:color="auto"/>
              <w:bottom w:val="nil"/>
              <w:right w:val="single" w:sz="4" w:space="0" w:color="auto"/>
            </w:tcBorders>
            <w:noWrap/>
            <w:vAlign w:val="center"/>
          </w:tcPr>
          <w:p w14:paraId="6D11382C"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1,047,471,843</w:t>
            </w:r>
          </w:p>
        </w:tc>
        <w:tc>
          <w:tcPr>
            <w:tcW w:w="1401" w:type="dxa"/>
            <w:tcBorders>
              <w:top w:val="nil"/>
              <w:left w:val="single" w:sz="4" w:space="0" w:color="auto"/>
              <w:bottom w:val="nil"/>
              <w:right w:val="single" w:sz="4" w:space="0" w:color="auto"/>
            </w:tcBorders>
            <w:noWrap/>
            <w:vAlign w:val="center"/>
          </w:tcPr>
          <w:p w14:paraId="48A4D164"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7601C842"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1,047,471,843</w:t>
            </w:r>
          </w:p>
        </w:tc>
        <w:tc>
          <w:tcPr>
            <w:tcW w:w="1407" w:type="dxa"/>
            <w:tcBorders>
              <w:top w:val="nil"/>
              <w:left w:val="single" w:sz="4" w:space="0" w:color="auto"/>
              <w:bottom w:val="nil"/>
              <w:right w:val="single" w:sz="4" w:space="0" w:color="auto"/>
            </w:tcBorders>
            <w:noWrap/>
            <w:vAlign w:val="center"/>
          </w:tcPr>
          <w:p w14:paraId="3D6C918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774,471,843</w:t>
            </w:r>
          </w:p>
        </w:tc>
        <w:tc>
          <w:tcPr>
            <w:tcW w:w="791" w:type="dxa"/>
            <w:tcBorders>
              <w:top w:val="nil"/>
              <w:left w:val="single" w:sz="4" w:space="0" w:color="auto"/>
              <w:bottom w:val="nil"/>
              <w:right w:val="nil"/>
            </w:tcBorders>
            <w:noWrap/>
            <w:vAlign w:val="center"/>
          </w:tcPr>
          <w:p w14:paraId="0916A95B"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283.69</w:t>
            </w:r>
          </w:p>
        </w:tc>
      </w:tr>
      <w:tr w:rsidR="00A6416D" w:rsidRPr="00005B6D" w14:paraId="5B7DBC17" w14:textId="77777777" w:rsidTr="00DD280C">
        <w:trPr>
          <w:trHeight w:hRule="exact" w:val="374"/>
        </w:trPr>
        <w:tc>
          <w:tcPr>
            <w:tcW w:w="2125" w:type="dxa"/>
            <w:tcBorders>
              <w:top w:val="nil"/>
              <w:left w:val="nil"/>
              <w:bottom w:val="nil"/>
              <w:right w:val="single" w:sz="4" w:space="0" w:color="auto"/>
            </w:tcBorders>
            <w:noWrap/>
            <w:vAlign w:val="center"/>
          </w:tcPr>
          <w:p w14:paraId="4F70FAAD"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其他業務收入</w:t>
            </w:r>
          </w:p>
        </w:tc>
        <w:tc>
          <w:tcPr>
            <w:tcW w:w="1400" w:type="dxa"/>
            <w:tcBorders>
              <w:top w:val="nil"/>
              <w:bottom w:val="nil"/>
              <w:right w:val="single" w:sz="4" w:space="0" w:color="auto"/>
            </w:tcBorders>
            <w:noWrap/>
            <w:vAlign w:val="center"/>
          </w:tcPr>
          <w:p w14:paraId="3C4D9DDB"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47,527,000</w:t>
            </w:r>
          </w:p>
        </w:tc>
        <w:tc>
          <w:tcPr>
            <w:tcW w:w="1401" w:type="dxa"/>
            <w:tcBorders>
              <w:top w:val="nil"/>
              <w:left w:val="single" w:sz="4" w:space="0" w:color="auto"/>
              <w:bottom w:val="nil"/>
              <w:right w:val="single" w:sz="4" w:space="0" w:color="auto"/>
            </w:tcBorders>
            <w:noWrap/>
            <w:vAlign w:val="center"/>
          </w:tcPr>
          <w:p w14:paraId="08ADC0B1"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46,383,286</w:t>
            </w:r>
          </w:p>
        </w:tc>
        <w:tc>
          <w:tcPr>
            <w:tcW w:w="1401" w:type="dxa"/>
            <w:tcBorders>
              <w:top w:val="nil"/>
              <w:left w:val="single" w:sz="4" w:space="0" w:color="auto"/>
              <w:bottom w:val="nil"/>
              <w:right w:val="single" w:sz="4" w:space="0" w:color="auto"/>
            </w:tcBorders>
            <w:noWrap/>
            <w:vAlign w:val="center"/>
          </w:tcPr>
          <w:p w14:paraId="0CC5E985"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1F9C550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46,383,286</w:t>
            </w:r>
          </w:p>
        </w:tc>
        <w:tc>
          <w:tcPr>
            <w:tcW w:w="1407" w:type="dxa"/>
            <w:tcBorders>
              <w:top w:val="nil"/>
              <w:left w:val="single" w:sz="4" w:space="0" w:color="auto"/>
              <w:bottom w:val="nil"/>
              <w:right w:val="single" w:sz="4" w:space="0" w:color="auto"/>
            </w:tcBorders>
            <w:noWrap/>
            <w:vAlign w:val="center"/>
          </w:tcPr>
          <w:p w14:paraId="4B76D2D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- 1,143,714</w:t>
            </w:r>
          </w:p>
        </w:tc>
        <w:tc>
          <w:tcPr>
            <w:tcW w:w="791" w:type="dxa"/>
            <w:tcBorders>
              <w:top w:val="nil"/>
              <w:left w:val="single" w:sz="4" w:space="0" w:color="auto"/>
              <w:bottom w:val="nil"/>
              <w:right w:val="nil"/>
            </w:tcBorders>
            <w:noWrap/>
            <w:vAlign w:val="center"/>
          </w:tcPr>
          <w:p w14:paraId="2883987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- 2.41</w:t>
            </w:r>
          </w:p>
        </w:tc>
      </w:tr>
      <w:tr w:rsidR="00A6416D" w:rsidRPr="00005B6D" w14:paraId="63A0E14C" w14:textId="77777777" w:rsidTr="00DD280C">
        <w:trPr>
          <w:trHeight w:hRule="exact" w:val="374"/>
        </w:trPr>
        <w:tc>
          <w:tcPr>
            <w:tcW w:w="2125" w:type="dxa"/>
            <w:tcBorders>
              <w:top w:val="nil"/>
              <w:left w:val="nil"/>
              <w:right w:val="single" w:sz="4" w:space="0" w:color="auto"/>
            </w:tcBorders>
            <w:noWrap/>
            <w:vAlign w:val="center"/>
          </w:tcPr>
          <w:p w14:paraId="01A59F8B" w14:textId="77777777" w:rsidR="00A6416D" w:rsidRPr="00005B6D" w:rsidRDefault="00A6416D" w:rsidP="00DD280C">
            <w:pPr>
              <w:widowControl/>
              <w:ind w:rightChars="20" w:right="48"/>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b/>
                <w:color w:val="000000" w:themeColor="text1"/>
                <w:kern w:val="0"/>
                <w:sz w:val="20"/>
              </w:rPr>
              <w:t>業務成本與費用</w:t>
            </w:r>
          </w:p>
        </w:tc>
        <w:tc>
          <w:tcPr>
            <w:tcW w:w="1400" w:type="dxa"/>
            <w:tcBorders>
              <w:top w:val="nil"/>
              <w:bottom w:val="nil"/>
              <w:right w:val="single" w:sz="4" w:space="0" w:color="auto"/>
            </w:tcBorders>
            <w:noWrap/>
            <w:vAlign w:val="center"/>
          </w:tcPr>
          <w:p w14:paraId="49E63B29"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5,153,786,000</w:t>
            </w:r>
          </w:p>
        </w:tc>
        <w:tc>
          <w:tcPr>
            <w:tcW w:w="1401" w:type="dxa"/>
            <w:tcBorders>
              <w:top w:val="nil"/>
              <w:left w:val="single" w:sz="4" w:space="0" w:color="auto"/>
              <w:bottom w:val="nil"/>
              <w:right w:val="single" w:sz="4" w:space="0" w:color="auto"/>
            </w:tcBorders>
            <w:noWrap/>
            <w:vAlign w:val="center"/>
          </w:tcPr>
          <w:p w14:paraId="20787F6C"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6,304,759,984</w:t>
            </w:r>
          </w:p>
        </w:tc>
        <w:tc>
          <w:tcPr>
            <w:tcW w:w="1401" w:type="dxa"/>
            <w:tcBorders>
              <w:top w:val="nil"/>
              <w:left w:val="single" w:sz="4" w:space="0" w:color="auto"/>
              <w:bottom w:val="nil"/>
              <w:right w:val="single" w:sz="4" w:space="0" w:color="auto"/>
            </w:tcBorders>
            <w:noWrap/>
            <w:vAlign w:val="center"/>
          </w:tcPr>
          <w:p w14:paraId="49BD03E9"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bottom w:val="nil"/>
              <w:right w:val="single" w:sz="4" w:space="0" w:color="auto"/>
            </w:tcBorders>
            <w:noWrap/>
            <w:vAlign w:val="center"/>
          </w:tcPr>
          <w:p w14:paraId="734BEBE4"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6,304,759,984</w:t>
            </w:r>
          </w:p>
        </w:tc>
        <w:tc>
          <w:tcPr>
            <w:tcW w:w="1407" w:type="dxa"/>
            <w:tcBorders>
              <w:top w:val="nil"/>
              <w:left w:val="single" w:sz="4" w:space="0" w:color="auto"/>
              <w:bottom w:val="nil"/>
              <w:right w:val="single" w:sz="4" w:space="0" w:color="auto"/>
            </w:tcBorders>
            <w:noWrap/>
            <w:vAlign w:val="center"/>
          </w:tcPr>
          <w:p w14:paraId="42A57966"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1,150,973,984</w:t>
            </w:r>
          </w:p>
        </w:tc>
        <w:tc>
          <w:tcPr>
            <w:tcW w:w="791" w:type="dxa"/>
            <w:tcBorders>
              <w:top w:val="nil"/>
              <w:left w:val="single" w:sz="4" w:space="0" w:color="auto"/>
              <w:bottom w:val="nil"/>
              <w:right w:val="nil"/>
            </w:tcBorders>
            <w:noWrap/>
            <w:vAlign w:val="center"/>
          </w:tcPr>
          <w:p w14:paraId="612F035D"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22.33</w:t>
            </w:r>
          </w:p>
        </w:tc>
      </w:tr>
      <w:tr w:rsidR="00A6416D" w:rsidRPr="00005B6D" w14:paraId="2D43F49A" w14:textId="77777777" w:rsidTr="00DD280C">
        <w:trPr>
          <w:trHeight w:hRule="exact" w:val="374"/>
        </w:trPr>
        <w:tc>
          <w:tcPr>
            <w:tcW w:w="2125" w:type="dxa"/>
            <w:tcBorders>
              <w:top w:val="nil"/>
              <w:left w:val="nil"/>
              <w:right w:val="single" w:sz="4" w:space="0" w:color="auto"/>
            </w:tcBorders>
            <w:noWrap/>
            <w:vAlign w:val="center"/>
          </w:tcPr>
          <w:p w14:paraId="2DF00AA2"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color w:val="000000" w:themeColor="text1"/>
                <w:kern w:val="0"/>
                <w:sz w:val="20"/>
              </w:rPr>
              <w:t>勞務成本</w:t>
            </w:r>
          </w:p>
        </w:tc>
        <w:tc>
          <w:tcPr>
            <w:tcW w:w="1400" w:type="dxa"/>
            <w:tcBorders>
              <w:top w:val="nil"/>
              <w:bottom w:val="nil"/>
              <w:right w:val="single" w:sz="4" w:space="0" w:color="auto"/>
            </w:tcBorders>
            <w:noWrap/>
            <w:vAlign w:val="center"/>
          </w:tcPr>
          <w:p w14:paraId="6CD4C383"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380,094,000</w:t>
            </w:r>
          </w:p>
        </w:tc>
        <w:tc>
          <w:tcPr>
            <w:tcW w:w="1401" w:type="dxa"/>
            <w:tcBorders>
              <w:top w:val="nil"/>
              <w:left w:val="single" w:sz="4" w:space="0" w:color="auto"/>
              <w:bottom w:val="nil"/>
              <w:right w:val="single" w:sz="4" w:space="0" w:color="auto"/>
            </w:tcBorders>
            <w:noWrap/>
            <w:vAlign w:val="center"/>
          </w:tcPr>
          <w:p w14:paraId="395D708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364,338,408</w:t>
            </w:r>
          </w:p>
        </w:tc>
        <w:tc>
          <w:tcPr>
            <w:tcW w:w="1401" w:type="dxa"/>
            <w:tcBorders>
              <w:top w:val="nil"/>
              <w:left w:val="single" w:sz="4" w:space="0" w:color="auto"/>
              <w:bottom w:val="nil"/>
              <w:right w:val="single" w:sz="4" w:space="0" w:color="auto"/>
            </w:tcBorders>
            <w:noWrap/>
            <w:vAlign w:val="center"/>
          </w:tcPr>
          <w:p w14:paraId="50B3A3B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169CA329"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364,338,408</w:t>
            </w:r>
          </w:p>
        </w:tc>
        <w:tc>
          <w:tcPr>
            <w:tcW w:w="1407" w:type="dxa"/>
            <w:tcBorders>
              <w:top w:val="nil"/>
              <w:left w:val="single" w:sz="4" w:space="0" w:color="auto"/>
              <w:bottom w:val="nil"/>
              <w:right w:val="single" w:sz="4" w:space="0" w:color="auto"/>
            </w:tcBorders>
            <w:noWrap/>
            <w:vAlign w:val="center"/>
          </w:tcPr>
          <w:p w14:paraId="122C232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- 15,755,592</w:t>
            </w:r>
          </w:p>
        </w:tc>
        <w:tc>
          <w:tcPr>
            <w:tcW w:w="791" w:type="dxa"/>
            <w:tcBorders>
              <w:top w:val="nil"/>
              <w:left w:val="single" w:sz="4" w:space="0" w:color="auto"/>
              <w:bottom w:val="nil"/>
              <w:right w:val="nil"/>
            </w:tcBorders>
            <w:noWrap/>
            <w:vAlign w:val="center"/>
          </w:tcPr>
          <w:p w14:paraId="424D5F0B"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- 4.15</w:t>
            </w:r>
          </w:p>
        </w:tc>
      </w:tr>
      <w:tr w:rsidR="00A6416D" w:rsidRPr="00005B6D" w14:paraId="19A88F6D" w14:textId="77777777" w:rsidTr="00DD280C">
        <w:trPr>
          <w:trHeight w:hRule="exact" w:val="374"/>
        </w:trPr>
        <w:tc>
          <w:tcPr>
            <w:tcW w:w="2125" w:type="dxa"/>
            <w:tcBorders>
              <w:top w:val="nil"/>
              <w:left w:val="nil"/>
              <w:right w:val="single" w:sz="4" w:space="0" w:color="auto"/>
            </w:tcBorders>
            <w:noWrap/>
            <w:vAlign w:val="center"/>
          </w:tcPr>
          <w:p w14:paraId="230B75FD"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銷貨成本</w:t>
            </w:r>
          </w:p>
        </w:tc>
        <w:tc>
          <w:tcPr>
            <w:tcW w:w="1400" w:type="dxa"/>
            <w:tcBorders>
              <w:top w:val="nil"/>
              <w:bottom w:val="nil"/>
              <w:right w:val="single" w:sz="4" w:space="0" w:color="auto"/>
            </w:tcBorders>
            <w:noWrap/>
            <w:vAlign w:val="center"/>
          </w:tcPr>
          <w:p w14:paraId="09BA2DA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96,208,000</w:t>
            </w:r>
          </w:p>
        </w:tc>
        <w:tc>
          <w:tcPr>
            <w:tcW w:w="1401" w:type="dxa"/>
            <w:tcBorders>
              <w:top w:val="nil"/>
              <w:left w:val="single" w:sz="4" w:space="0" w:color="auto"/>
              <w:bottom w:val="nil"/>
              <w:right w:val="single" w:sz="4" w:space="0" w:color="auto"/>
            </w:tcBorders>
            <w:noWrap/>
            <w:vAlign w:val="center"/>
          </w:tcPr>
          <w:p w14:paraId="4676F341"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5C5EE14C"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3EF614E6"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7" w:type="dxa"/>
            <w:tcBorders>
              <w:top w:val="nil"/>
              <w:left w:val="single" w:sz="4" w:space="0" w:color="auto"/>
              <w:bottom w:val="nil"/>
              <w:right w:val="single" w:sz="4" w:space="0" w:color="auto"/>
            </w:tcBorders>
            <w:noWrap/>
            <w:vAlign w:val="center"/>
          </w:tcPr>
          <w:p w14:paraId="018C91C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- 96,208,000</w:t>
            </w:r>
          </w:p>
        </w:tc>
        <w:tc>
          <w:tcPr>
            <w:tcW w:w="791" w:type="dxa"/>
            <w:tcBorders>
              <w:top w:val="nil"/>
              <w:left w:val="single" w:sz="4" w:space="0" w:color="auto"/>
              <w:bottom w:val="nil"/>
              <w:right w:val="nil"/>
            </w:tcBorders>
            <w:noWrap/>
            <w:vAlign w:val="center"/>
          </w:tcPr>
          <w:p w14:paraId="08C21B93"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- 100.00</w:t>
            </w:r>
          </w:p>
        </w:tc>
      </w:tr>
      <w:tr w:rsidR="00A6416D" w:rsidRPr="00005B6D" w14:paraId="2CF25406" w14:textId="77777777" w:rsidTr="00DD280C">
        <w:trPr>
          <w:trHeight w:hRule="exact" w:val="374"/>
        </w:trPr>
        <w:tc>
          <w:tcPr>
            <w:tcW w:w="2125" w:type="dxa"/>
            <w:tcBorders>
              <w:left w:val="nil"/>
              <w:bottom w:val="nil"/>
              <w:right w:val="single" w:sz="4" w:space="0" w:color="auto"/>
            </w:tcBorders>
            <w:noWrap/>
            <w:vAlign w:val="center"/>
          </w:tcPr>
          <w:p w14:paraId="72931057" w14:textId="77777777" w:rsidR="00A6416D" w:rsidRPr="00005B6D" w:rsidRDefault="00A6416D" w:rsidP="00DD280C">
            <w:pPr>
              <w:ind w:rightChars="20" w:right="48" w:firstLineChars="100" w:firstLine="200"/>
              <w:jc w:val="distribute"/>
              <w:rPr>
                <w:rFonts w:ascii="標楷體" w:eastAsia="標楷體" w:hAnsi="標楷體" w:cs="新細明體"/>
                <w:color w:val="000000" w:themeColor="text1"/>
                <w:kern w:val="0"/>
                <w:sz w:val="20"/>
              </w:rPr>
            </w:pPr>
            <w:r w:rsidRPr="001320CC">
              <w:rPr>
                <w:rFonts w:ascii="標楷體" w:eastAsia="標楷體" w:hAnsi="標楷體" w:cs="新細明體" w:hint="eastAsia"/>
                <w:color w:val="000000" w:themeColor="text1"/>
                <w:kern w:val="0"/>
                <w:sz w:val="20"/>
              </w:rPr>
              <w:t>其他業務成本</w:t>
            </w:r>
          </w:p>
        </w:tc>
        <w:tc>
          <w:tcPr>
            <w:tcW w:w="1400" w:type="dxa"/>
            <w:tcBorders>
              <w:top w:val="nil"/>
              <w:bottom w:val="nil"/>
              <w:right w:val="single" w:sz="4" w:space="0" w:color="auto"/>
            </w:tcBorders>
            <w:noWrap/>
            <w:vAlign w:val="center"/>
          </w:tcPr>
          <w:p w14:paraId="0EE6C39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112,332,000</w:t>
            </w:r>
          </w:p>
        </w:tc>
        <w:tc>
          <w:tcPr>
            <w:tcW w:w="1401" w:type="dxa"/>
            <w:tcBorders>
              <w:top w:val="nil"/>
              <w:left w:val="single" w:sz="4" w:space="0" w:color="auto"/>
              <w:bottom w:val="nil"/>
              <w:right w:val="single" w:sz="4" w:space="0" w:color="auto"/>
            </w:tcBorders>
            <w:noWrap/>
            <w:vAlign w:val="center"/>
          </w:tcPr>
          <w:p w14:paraId="45EA6254"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107,186,531</w:t>
            </w:r>
          </w:p>
        </w:tc>
        <w:tc>
          <w:tcPr>
            <w:tcW w:w="1401" w:type="dxa"/>
            <w:tcBorders>
              <w:top w:val="nil"/>
              <w:left w:val="single" w:sz="4" w:space="0" w:color="auto"/>
              <w:bottom w:val="nil"/>
              <w:right w:val="single" w:sz="4" w:space="0" w:color="auto"/>
            </w:tcBorders>
            <w:noWrap/>
            <w:vAlign w:val="center"/>
          </w:tcPr>
          <w:p w14:paraId="4BCB0EA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47FCEF5C"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107,186,531</w:t>
            </w:r>
          </w:p>
        </w:tc>
        <w:tc>
          <w:tcPr>
            <w:tcW w:w="1407" w:type="dxa"/>
            <w:tcBorders>
              <w:top w:val="nil"/>
              <w:left w:val="single" w:sz="4" w:space="0" w:color="auto"/>
              <w:bottom w:val="nil"/>
              <w:right w:val="single" w:sz="4" w:space="0" w:color="auto"/>
            </w:tcBorders>
            <w:noWrap/>
            <w:vAlign w:val="center"/>
          </w:tcPr>
          <w:p w14:paraId="4D777117"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- 5,145,469</w:t>
            </w:r>
          </w:p>
        </w:tc>
        <w:tc>
          <w:tcPr>
            <w:tcW w:w="791" w:type="dxa"/>
            <w:tcBorders>
              <w:top w:val="nil"/>
              <w:left w:val="single" w:sz="4" w:space="0" w:color="auto"/>
              <w:bottom w:val="nil"/>
              <w:right w:val="nil"/>
            </w:tcBorders>
            <w:noWrap/>
            <w:vAlign w:val="center"/>
          </w:tcPr>
          <w:p w14:paraId="7A3A62EF"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- 4.58</w:t>
            </w:r>
          </w:p>
        </w:tc>
      </w:tr>
      <w:tr w:rsidR="00A6416D" w:rsidRPr="00005B6D" w14:paraId="021BD1CA" w14:textId="77777777" w:rsidTr="00DD280C">
        <w:trPr>
          <w:trHeight w:hRule="exact" w:val="374"/>
        </w:trPr>
        <w:tc>
          <w:tcPr>
            <w:tcW w:w="2125" w:type="dxa"/>
            <w:tcBorders>
              <w:left w:val="nil"/>
              <w:bottom w:val="nil"/>
              <w:right w:val="single" w:sz="4" w:space="0" w:color="auto"/>
            </w:tcBorders>
            <w:noWrap/>
            <w:vAlign w:val="center"/>
          </w:tcPr>
          <w:p w14:paraId="678E44EA" w14:textId="77777777" w:rsidR="00A6416D" w:rsidRPr="00005B6D" w:rsidRDefault="00A6416D" w:rsidP="00DD280C">
            <w:pPr>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業務費用</w:t>
            </w:r>
          </w:p>
        </w:tc>
        <w:tc>
          <w:tcPr>
            <w:tcW w:w="1400" w:type="dxa"/>
            <w:tcBorders>
              <w:top w:val="nil"/>
              <w:bottom w:val="nil"/>
              <w:right w:val="single" w:sz="4" w:space="0" w:color="auto"/>
            </w:tcBorders>
            <w:noWrap/>
            <w:vAlign w:val="center"/>
          </w:tcPr>
          <w:p w14:paraId="57F6C3EF"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44,700,000</w:t>
            </w:r>
          </w:p>
        </w:tc>
        <w:tc>
          <w:tcPr>
            <w:tcW w:w="1401" w:type="dxa"/>
            <w:tcBorders>
              <w:top w:val="nil"/>
              <w:left w:val="single" w:sz="4" w:space="0" w:color="auto"/>
              <w:bottom w:val="nil"/>
              <w:right w:val="single" w:sz="4" w:space="0" w:color="auto"/>
            </w:tcBorders>
            <w:noWrap/>
            <w:vAlign w:val="center"/>
          </w:tcPr>
          <w:p w14:paraId="30C79C7D"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25,506,722</w:t>
            </w:r>
          </w:p>
        </w:tc>
        <w:tc>
          <w:tcPr>
            <w:tcW w:w="1401" w:type="dxa"/>
            <w:tcBorders>
              <w:top w:val="nil"/>
              <w:left w:val="single" w:sz="4" w:space="0" w:color="auto"/>
              <w:bottom w:val="nil"/>
              <w:right w:val="single" w:sz="4" w:space="0" w:color="auto"/>
            </w:tcBorders>
            <w:noWrap/>
            <w:vAlign w:val="center"/>
          </w:tcPr>
          <w:p w14:paraId="74CB3A21"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3381F235"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25,506,722</w:t>
            </w:r>
          </w:p>
        </w:tc>
        <w:tc>
          <w:tcPr>
            <w:tcW w:w="1407" w:type="dxa"/>
            <w:tcBorders>
              <w:top w:val="nil"/>
              <w:left w:val="single" w:sz="4" w:space="0" w:color="auto"/>
              <w:bottom w:val="nil"/>
              <w:right w:val="single" w:sz="4" w:space="0" w:color="auto"/>
            </w:tcBorders>
            <w:noWrap/>
            <w:vAlign w:val="center"/>
          </w:tcPr>
          <w:p w14:paraId="1B35BC97"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- 19,193,278</w:t>
            </w:r>
          </w:p>
        </w:tc>
        <w:tc>
          <w:tcPr>
            <w:tcW w:w="791" w:type="dxa"/>
            <w:tcBorders>
              <w:top w:val="nil"/>
              <w:left w:val="single" w:sz="4" w:space="0" w:color="auto"/>
              <w:bottom w:val="nil"/>
              <w:right w:val="nil"/>
            </w:tcBorders>
            <w:noWrap/>
            <w:vAlign w:val="center"/>
          </w:tcPr>
          <w:p w14:paraId="77909E74" w14:textId="77777777" w:rsidR="00A6416D" w:rsidRPr="001320CC" w:rsidRDefault="00A6416D" w:rsidP="00DD280C">
            <w:pPr>
              <w:jc w:val="right"/>
              <w:rPr>
                <w:rFonts w:asciiTheme="minorEastAsia" w:eastAsiaTheme="minorEastAsia" w:hAnsiTheme="minorEastAsia"/>
                <w:color w:val="000000" w:themeColor="text1"/>
                <w:kern w:val="0"/>
                <w:sz w:val="20"/>
              </w:rPr>
            </w:pPr>
            <w:r w:rsidRPr="001320CC">
              <w:rPr>
                <w:rFonts w:asciiTheme="minorEastAsia" w:eastAsiaTheme="minorEastAsia" w:hAnsiTheme="minorEastAsia" w:hint="eastAsia"/>
                <w:kern w:val="0"/>
                <w:sz w:val="20"/>
              </w:rPr>
              <w:t>- 42.94</w:t>
            </w:r>
          </w:p>
        </w:tc>
      </w:tr>
      <w:tr w:rsidR="00A6416D" w:rsidRPr="00005B6D" w14:paraId="432C92DE" w14:textId="77777777" w:rsidTr="00DD280C">
        <w:trPr>
          <w:trHeight w:hRule="exact" w:val="374"/>
        </w:trPr>
        <w:tc>
          <w:tcPr>
            <w:tcW w:w="2125" w:type="dxa"/>
            <w:tcBorders>
              <w:left w:val="nil"/>
              <w:bottom w:val="nil"/>
              <w:right w:val="single" w:sz="4" w:space="0" w:color="auto"/>
            </w:tcBorders>
            <w:noWrap/>
            <w:vAlign w:val="center"/>
          </w:tcPr>
          <w:p w14:paraId="004BD96D" w14:textId="77777777" w:rsidR="00A6416D" w:rsidRPr="00005B6D" w:rsidRDefault="00A6416D" w:rsidP="00DD280C">
            <w:pPr>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管理及總務費用</w:t>
            </w:r>
          </w:p>
        </w:tc>
        <w:tc>
          <w:tcPr>
            <w:tcW w:w="1400" w:type="dxa"/>
            <w:tcBorders>
              <w:top w:val="nil"/>
              <w:bottom w:val="nil"/>
              <w:right w:val="single" w:sz="4" w:space="0" w:color="auto"/>
            </w:tcBorders>
            <w:noWrap/>
            <w:vAlign w:val="center"/>
          </w:tcPr>
          <w:p w14:paraId="78E0D01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149,000</w:t>
            </w:r>
          </w:p>
        </w:tc>
        <w:tc>
          <w:tcPr>
            <w:tcW w:w="1401" w:type="dxa"/>
            <w:tcBorders>
              <w:top w:val="nil"/>
              <w:left w:val="single" w:sz="4" w:space="0" w:color="auto"/>
              <w:bottom w:val="nil"/>
              <w:right w:val="single" w:sz="4" w:space="0" w:color="auto"/>
            </w:tcBorders>
            <w:noWrap/>
            <w:vAlign w:val="center"/>
          </w:tcPr>
          <w:p w14:paraId="639ADFC1"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76,140</w:t>
            </w:r>
          </w:p>
        </w:tc>
        <w:tc>
          <w:tcPr>
            <w:tcW w:w="1401" w:type="dxa"/>
            <w:tcBorders>
              <w:top w:val="nil"/>
              <w:left w:val="single" w:sz="4" w:space="0" w:color="auto"/>
              <w:bottom w:val="nil"/>
              <w:right w:val="single" w:sz="4" w:space="0" w:color="auto"/>
            </w:tcBorders>
            <w:noWrap/>
            <w:vAlign w:val="center"/>
          </w:tcPr>
          <w:p w14:paraId="4786D8F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1B3F2EA4"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76,140</w:t>
            </w:r>
          </w:p>
        </w:tc>
        <w:tc>
          <w:tcPr>
            <w:tcW w:w="1407" w:type="dxa"/>
            <w:tcBorders>
              <w:top w:val="nil"/>
              <w:left w:val="single" w:sz="4" w:space="0" w:color="auto"/>
              <w:bottom w:val="nil"/>
              <w:right w:val="single" w:sz="4" w:space="0" w:color="auto"/>
            </w:tcBorders>
            <w:noWrap/>
            <w:vAlign w:val="center"/>
          </w:tcPr>
          <w:p w14:paraId="61ECFD0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- 72,860</w:t>
            </w:r>
          </w:p>
        </w:tc>
        <w:tc>
          <w:tcPr>
            <w:tcW w:w="791" w:type="dxa"/>
            <w:tcBorders>
              <w:top w:val="nil"/>
              <w:left w:val="single" w:sz="4" w:space="0" w:color="auto"/>
              <w:bottom w:val="nil"/>
              <w:right w:val="nil"/>
            </w:tcBorders>
            <w:noWrap/>
            <w:vAlign w:val="center"/>
          </w:tcPr>
          <w:p w14:paraId="5BB4D3C2"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- 48.90</w:t>
            </w:r>
          </w:p>
        </w:tc>
      </w:tr>
      <w:tr w:rsidR="00A6416D" w:rsidRPr="00005B6D" w14:paraId="3D5B5F94" w14:textId="77777777" w:rsidTr="00DD280C">
        <w:trPr>
          <w:trHeight w:hRule="exact" w:val="374"/>
        </w:trPr>
        <w:tc>
          <w:tcPr>
            <w:tcW w:w="2125" w:type="dxa"/>
            <w:tcBorders>
              <w:left w:val="nil"/>
              <w:bottom w:val="nil"/>
              <w:right w:val="single" w:sz="4" w:space="0" w:color="auto"/>
            </w:tcBorders>
            <w:noWrap/>
            <w:vAlign w:val="center"/>
          </w:tcPr>
          <w:p w14:paraId="200B1CE0" w14:textId="77777777" w:rsidR="00A6416D" w:rsidRPr="00005B6D" w:rsidRDefault="00A6416D" w:rsidP="00DD280C">
            <w:pPr>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其他業務費用</w:t>
            </w:r>
          </w:p>
        </w:tc>
        <w:tc>
          <w:tcPr>
            <w:tcW w:w="1400" w:type="dxa"/>
            <w:tcBorders>
              <w:top w:val="nil"/>
              <w:bottom w:val="nil"/>
              <w:right w:val="single" w:sz="4" w:space="0" w:color="auto"/>
            </w:tcBorders>
            <w:noWrap/>
            <w:vAlign w:val="center"/>
          </w:tcPr>
          <w:p w14:paraId="655F892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4,520,303,000</w:t>
            </w:r>
          </w:p>
        </w:tc>
        <w:tc>
          <w:tcPr>
            <w:tcW w:w="1401" w:type="dxa"/>
            <w:tcBorders>
              <w:top w:val="nil"/>
              <w:left w:val="single" w:sz="4" w:space="0" w:color="auto"/>
              <w:bottom w:val="nil"/>
              <w:right w:val="single" w:sz="4" w:space="0" w:color="auto"/>
            </w:tcBorders>
            <w:noWrap/>
            <w:vAlign w:val="center"/>
          </w:tcPr>
          <w:p w14:paraId="1D1C82F8"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5,807,652,183</w:t>
            </w:r>
          </w:p>
        </w:tc>
        <w:tc>
          <w:tcPr>
            <w:tcW w:w="1401" w:type="dxa"/>
            <w:tcBorders>
              <w:top w:val="nil"/>
              <w:left w:val="single" w:sz="4" w:space="0" w:color="auto"/>
              <w:bottom w:val="nil"/>
              <w:right w:val="single" w:sz="4" w:space="0" w:color="auto"/>
            </w:tcBorders>
            <w:noWrap/>
            <w:vAlign w:val="center"/>
          </w:tcPr>
          <w:p w14:paraId="69D91E9C"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4978418E"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5,807,652,183</w:t>
            </w:r>
          </w:p>
        </w:tc>
        <w:tc>
          <w:tcPr>
            <w:tcW w:w="1407" w:type="dxa"/>
            <w:tcBorders>
              <w:top w:val="nil"/>
              <w:left w:val="single" w:sz="4" w:space="0" w:color="auto"/>
              <w:bottom w:val="nil"/>
              <w:right w:val="single" w:sz="4" w:space="0" w:color="auto"/>
            </w:tcBorders>
            <w:noWrap/>
            <w:vAlign w:val="center"/>
          </w:tcPr>
          <w:p w14:paraId="2577BA3B"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1,287,349,183</w:t>
            </w:r>
          </w:p>
        </w:tc>
        <w:tc>
          <w:tcPr>
            <w:tcW w:w="791" w:type="dxa"/>
            <w:tcBorders>
              <w:top w:val="nil"/>
              <w:left w:val="single" w:sz="4" w:space="0" w:color="auto"/>
              <w:bottom w:val="nil"/>
              <w:right w:val="nil"/>
            </w:tcBorders>
            <w:noWrap/>
            <w:vAlign w:val="center"/>
          </w:tcPr>
          <w:p w14:paraId="7D303482"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28.48</w:t>
            </w:r>
          </w:p>
        </w:tc>
      </w:tr>
      <w:tr w:rsidR="00A6416D" w:rsidRPr="00005B6D" w14:paraId="19C74D50" w14:textId="77777777" w:rsidTr="00DD280C">
        <w:trPr>
          <w:trHeight w:hRule="exact" w:val="374"/>
        </w:trPr>
        <w:tc>
          <w:tcPr>
            <w:tcW w:w="2125" w:type="dxa"/>
            <w:tcBorders>
              <w:top w:val="nil"/>
              <w:left w:val="nil"/>
              <w:bottom w:val="nil"/>
              <w:right w:val="single" w:sz="4" w:space="0" w:color="auto"/>
            </w:tcBorders>
            <w:noWrap/>
            <w:vAlign w:val="center"/>
          </w:tcPr>
          <w:p w14:paraId="756E9072" w14:textId="77777777" w:rsidR="00A6416D" w:rsidRPr="00005B6D" w:rsidRDefault="00A6416D" w:rsidP="00DD280C">
            <w:pPr>
              <w:widowControl/>
              <w:ind w:rightChars="20" w:right="48"/>
              <w:jc w:val="distribute"/>
              <w:rPr>
                <w:rFonts w:ascii="標楷體" w:eastAsia="標楷體" w:hAnsi="標楷體" w:cs="新細明體"/>
                <w:b/>
                <w:color w:val="000000" w:themeColor="text1"/>
                <w:kern w:val="0"/>
                <w:sz w:val="20"/>
              </w:rPr>
            </w:pPr>
            <w:r w:rsidRPr="00005B6D">
              <w:rPr>
                <w:rFonts w:ascii="標楷體" w:eastAsia="標楷體" w:hAnsi="標楷體" w:cs="新細明體" w:hint="eastAsia"/>
                <w:b/>
                <w:color w:val="000000" w:themeColor="text1"/>
                <w:kern w:val="0"/>
                <w:sz w:val="20"/>
              </w:rPr>
              <w:t>業務賸餘（短</w:t>
            </w:r>
            <w:proofErr w:type="gramStart"/>
            <w:r w:rsidRPr="00005B6D">
              <w:rPr>
                <w:rFonts w:ascii="標楷體" w:eastAsia="標楷體" w:hAnsi="標楷體" w:cs="新細明體" w:hint="eastAsia"/>
                <w:b/>
                <w:color w:val="000000" w:themeColor="text1"/>
                <w:kern w:val="0"/>
                <w:sz w:val="20"/>
              </w:rPr>
              <w:t>絀</w:t>
            </w:r>
            <w:proofErr w:type="gramEnd"/>
            <w:r w:rsidRPr="00005B6D">
              <w:rPr>
                <w:rFonts w:ascii="標楷體" w:eastAsia="標楷體" w:hAnsi="標楷體" w:cs="新細明體" w:hint="eastAsia"/>
                <w:b/>
                <w:color w:val="000000" w:themeColor="text1"/>
                <w:kern w:val="0"/>
                <w:sz w:val="20"/>
              </w:rPr>
              <w:t>）</w:t>
            </w:r>
          </w:p>
        </w:tc>
        <w:tc>
          <w:tcPr>
            <w:tcW w:w="1400" w:type="dxa"/>
            <w:tcBorders>
              <w:top w:val="nil"/>
              <w:bottom w:val="nil"/>
              <w:right w:val="single" w:sz="4" w:space="0" w:color="auto"/>
            </w:tcBorders>
            <w:noWrap/>
            <w:vAlign w:val="center"/>
          </w:tcPr>
          <w:p w14:paraId="2DA863E5"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- 4,585,856,000</w:t>
            </w:r>
          </w:p>
        </w:tc>
        <w:tc>
          <w:tcPr>
            <w:tcW w:w="1401" w:type="dxa"/>
            <w:tcBorders>
              <w:top w:val="nil"/>
              <w:left w:val="single" w:sz="4" w:space="0" w:color="auto"/>
              <w:bottom w:val="nil"/>
              <w:right w:val="single" w:sz="4" w:space="0" w:color="auto"/>
            </w:tcBorders>
            <w:noWrap/>
            <w:vAlign w:val="center"/>
          </w:tcPr>
          <w:p w14:paraId="300D130C"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- 5,104,731,448</w:t>
            </w:r>
          </w:p>
        </w:tc>
        <w:tc>
          <w:tcPr>
            <w:tcW w:w="1401" w:type="dxa"/>
            <w:tcBorders>
              <w:top w:val="nil"/>
              <w:left w:val="single" w:sz="4" w:space="0" w:color="auto"/>
              <w:bottom w:val="nil"/>
              <w:right w:val="single" w:sz="4" w:space="0" w:color="auto"/>
            </w:tcBorders>
            <w:noWrap/>
            <w:vAlign w:val="center"/>
          </w:tcPr>
          <w:p w14:paraId="00A07873"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bottom w:val="nil"/>
              <w:right w:val="single" w:sz="4" w:space="0" w:color="auto"/>
            </w:tcBorders>
            <w:noWrap/>
            <w:vAlign w:val="center"/>
          </w:tcPr>
          <w:p w14:paraId="27397306"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- 5,104,731,448</w:t>
            </w:r>
          </w:p>
        </w:tc>
        <w:tc>
          <w:tcPr>
            <w:tcW w:w="1407" w:type="dxa"/>
            <w:tcBorders>
              <w:top w:val="nil"/>
              <w:left w:val="single" w:sz="4" w:space="0" w:color="auto"/>
              <w:bottom w:val="nil"/>
              <w:right w:val="single" w:sz="4" w:space="0" w:color="auto"/>
            </w:tcBorders>
            <w:noWrap/>
            <w:vAlign w:val="center"/>
          </w:tcPr>
          <w:p w14:paraId="61FE7D34"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- 518,875,448</w:t>
            </w:r>
          </w:p>
        </w:tc>
        <w:tc>
          <w:tcPr>
            <w:tcW w:w="791" w:type="dxa"/>
            <w:tcBorders>
              <w:top w:val="nil"/>
              <w:left w:val="single" w:sz="4" w:space="0" w:color="auto"/>
              <w:bottom w:val="nil"/>
              <w:right w:val="nil"/>
            </w:tcBorders>
            <w:noWrap/>
            <w:vAlign w:val="center"/>
          </w:tcPr>
          <w:p w14:paraId="7B1618EE"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11.31</w:t>
            </w:r>
          </w:p>
        </w:tc>
      </w:tr>
      <w:tr w:rsidR="00A6416D" w:rsidRPr="00005B6D" w14:paraId="401D9E2C" w14:textId="77777777" w:rsidTr="00DD280C">
        <w:trPr>
          <w:trHeight w:hRule="exact" w:val="374"/>
        </w:trPr>
        <w:tc>
          <w:tcPr>
            <w:tcW w:w="2125" w:type="dxa"/>
            <w:tcBorders>
              <w:top w:val="nil"/>
              <w:left w:val="nil"/>
              <w:bottom w:val="nil"/>
              <w:right w:val="single" w:sz="4" w:space="0" w:color="auto"/>
            </w:tcBorders>
            <w:noWrap/>
            <w:vAlign w:val="center"/>
          </w:tcPr>
          <w:p w14:paraId="0DEDAA71" w14:textId="77777777" w:rsidR="00A6416D" w:rsidRPr="00005B6D" w:rsidRDefault="00A6416D" w:rsidP="00DD280C">
            <w:pPr>
              <w:widowControl/>
              <w:ind w:rightChars="20" w:right="48"/>
              <w:jc w:val="distribute"/>
              <w:rPr>
                <w:rFonts w:ascii="標楷體" w:eastAsia="標楷體" w:hAnsi="標楷體" w:cs="新細明體"/>
                <w:b/>
                <w:color w:val="000000" w:themeColor="text1"/>
                <w:kern w:val="0"/>
                <w:sz w:val="20"/>
              </w:rPr>
            </w:pPr>
            <w:r w:rsidRPr="00005B6D">
              <w:rPr>
                <w:rFonts w:ascii="標楷體" w:eastAsia="標楷體" w:hAnsi="標楷體" w:cs="新細明體" w:hint="eastAsia"/>
                <w:b/>
                <w:color w:val="000000" w:themeColor="text1"/>
                <w:kern w:val="0"/>
                <w:sz w:val="20"/>
              </w:rPr>
              <w:t>業務外收入</w:t>
            </w:r>
          </w:p>
        </w:tc>
        <w:tc>
          <w:tcPr>
            <w:tcW w:w="1400" w:type="dxa"/>
            <w:tcBorders>
              <w:top w:val="nil"/>
              <w:bottom w:val="nil"/>
              <w:right w:val="single" w:sz="4" w:space="0" w:color="auto"/>
            </w:tcBorders>
            <w:noWrap/>
            <w:vAlign w:val="center"/>
          </w:tcPr>
          <w:p w14:paraId="71B06340"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bottom w:val="nil"/>
              <w:right w:val="single" w:sz="4" w:space="0" w:color="auto"/>
            </w:tcBorders>
            <w:noWrap/>
            <w:vAlign w:val="center"/>
          </w:tcPr>
          <w:p w14:paraId="16DC82EB"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1,333,501</w:t>
            </w:r>
          </w:p>
        </w:tc>
        <w:tc>
          <w:tcPr>
            <w:tcW w:w="1401" w:type="dxa"/>
            <w:tcBorders>
              <w:top w:val="nil"/>
              <w:left w:val="single" w:sz="4" w:space="0" w:color="auto"/>
              <w:bottom w:val="nil"/>
              <w:right w:val="single" w:sz="4" w:space="0" w:color="auto"/>
            </w:tcBorders>
            <w:noWrap/>
            <w:vAlign w:val="center"/>
          </w:tcPr>
          <w:p w14:paraId="24971DCE"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bottom w:val="nil"/>
              <w:right w:val="single" w:sz="4" w:space="0" w:color="auto"/>
            </w:tcBorders>
            <w:noWrap/>
            <w:vAlign w:val="center"/>
          </w:tcPr>
          <w:p w14:paraId="545F36A9"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1,333,501</w:t>
            </w:r>
          </w:p>
        </w:tc>
        <w:tc>
          <w:tcPr>
            <w:tcW w:w="1407" w:type="dxa"/>
            <w:tcBorders>
              <w:top w:val="nil"/>
              <w:left w:val="single" w:sz="4" w:space="0" w:color="auto"/>
              <w:bottom w:val="nil"/>
              <w:right w:val="single" w:sz="4" w:space="0" w:color="auto"/>
            </w:tcBorders>
            <w:noWrap/>
            <w:vAlign w:val="center"/>
          </w:tcPr>
          <w:p w14:paraId="63C0CE87"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1,333,501</w:t>
            </w:r>
          </w:p>
        </w:tc>
        <w:tc>
          <w:tcPr>
            <w:tcW w:w="791" w:type="dxa"/>
            <w:tcBorders>
              <w:top w:val="nil"/>
              <w:left w:val="single" w:sz="4" w:space="0" w:color="auto"/>
              <w:bottom w:val="nil"/>
              <w:right w:val="nil"/>
            </w:tcBorders>
            <w:noWrap/>
            <w:vAlign w:val="center"/>
          </w:tcPr>
          <w:p w14:paraId="76C008C6"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w:t>
            </w:r>
          </w:p>
        </w:tc>
      </w:tr>
      <w:tr w:rsidR="00A6416D" w:rsidRPr="00005B6D" w14:paraId="65C46B02" w14:textId="77777777" w:rsidTr="00DD280C">
        <w:trPr>
          <w:trHeight w:hRule="exact" w:val="374"/>
        </w:trPr>
        <w:tc>
          <w:tcPr>
            <w:tcW w:w="2125" w:type="dxa"/>
            <w:tcBorders>
              <w:top w:val="nil"/>
              <w:left w:val="nil"/>
              <w:bottom w:val="nil"/>
              <w:right w:val="single" w:sz="4" w:space="0" w:color="auto"/>
            </w:tcBorders>
            <w:noWrap/>
            <w:vAlign w:val="center"/>
          </w:tcPr>
          <w:p w14:paraId="4B49DCC5"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其他業務外收入</w:t>
            </w:r>
          </w:p>
        </w:tc>
        <w:tc>
          <w:tcPr>
            <w:tcW w:w="1400" w:type="dxa"/>
            <w:tcBorders>
              <w:top w:val="nil"/>
              <w:bottom w:val="nil"/>
              <w:right w:val="single" w:sz="4" w:space="0" w:color="auto"/>
            </w:tcBorders>
            <w:noWrap/>
            <w:vAlign w:val="center"/>
          </w:tcPr>
          <w:p w14:paraId="6BA742C9"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0ABA1554"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1,333,501</w:t>
            </w:r>
          </w:p>
        </w:tc>
        <w:tc>
          <w:tcPr>
            <w:tcW w:w="1401" w:type="dxa"/>
            <w:tcBorders>
              <w:top w:val="nil"/>
              <w:left w:val="single" w:sz="4" w:space="0" w:color="auto"/>
              <w:bottom w:val="nil"/>
              <w:right w:val="single" w:sz="4" w:space="0" w:color="auto"/>
            </w:tcBorders>
            <w:noWrap/>
            <w:vAlign w:val="center"/>
          </w:tcPr>
          <w:p w14:paraId="1FD0F82E"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2ECDCD2F"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1,333,501</w:t>
            </w:r>
          </w:p>
        </w:tc>
        <w:tc>
          <w:tcPr>
            <w:tcW w:w="1407" w:type="dxa"/>
            <w:tcBorders>
              <w:top w:val="nil"/>
              <w:left w:val="single" w:sz="4" w:space="0" w:color="auto"/>
              <w:bottom w:val="nil"/>
              <w:right w:val="single" w:sz="4" w:space="0" w:color="auto"/>
            </w:tcBorders>
            <w:noWrap/>
            <w:vAlign w:val="center"/>
          </w:tcPr>
          <w:p w14:paraId="2845611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1,333,501</w:t>
            </w:r>
          </w:p>
        </w:tc>
        <w:tc>
          <w:tcPr>
            <w:tcW w:w="791" w:type="dxa"/>
            <w:tcBorders>
              <w:top w:val="nil"/>
              <w:left w:val="single" w:sz="4" w:space="0" w:color="auto"/>
              <w:bottom w:val="nil"/>
              <w:right w:val="nil"/>
            </w:tcBorders>
            <w:noWrap/>
            <w:vAlign w:val="center"/>
          </w:tcPr>
          <w:p w14:paraId="08A96640"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w:t>
            </w:r>
          </w:p>
        </w:tc>
      </w:tr>
      <w:tr w:rsidR="00A6416D" w:rsidRPr="00005B6D" w14:paraId="0D255BDB" w14:textId="77777777" w:rsidTr="00DD280C">
        <w:trPr>
          <w:trHeight w:hRule="exact" w:val="374"/>
        </w:trPr>
        <w:tc>
          <w:tcPr>
            <w:tcW w:w="2125" w:type="dxa"/>
            <w:tcBorders>
              <w:top w:val="nil"/>
              <w:left w:val="nil"/>
              <w:bottom w:val="nil"/>
              <w:right w:val="single" w:sz="4" w:space="0" w:color="auto"/>
            </w:tcBorders>
            <w:noWrap/>
            <w:vAlign w:val="center"/>
          </w:tcPr>
          <w:p w14:paraId="3B4A09B0" w14:textId="77777777" w:rsidR="00A6416D" w:rsidRPr="00005B6D" w:rsidRDefault="00A6416D" w:rsidP="00DD280C">
            <w:pPr>
              <w:widowControl/>
              <w:ind w:rightChars="20" w:right="48"/>
              <w:jc w:val="distribute"/>
              <w:rPr>
                <w:rFonts w:ascii="標楷體" w:eastAsia="標楷體" w:hAnsi="標楷體" w:cs="新細明體"/>
                <w:b/>
                <w:color w:val="000000" w:themeColor="text1"/>
                <w:kern w:val="0"/>
                <w:sz w:val="20"/>
              </w:rPr>
            </w:pPr>
            <w:r w:rsidRPr="00005B6D">
              <w:rPr>
                <w:rFonts w:ascii="標楷體" w:eastAsia="標楷體" w:hAnsi="標楷體" w:cs="新細明體" w:hint="eastAsia"/>
                <w:b/>
                <w:color w:val="000000" w:themeColor="text1"/>
                <w:kern w:val="0"/>
                <w:sz w:val="20"/>
              </w:rPr>
              <w:t>業務外費用</w:t>
            </w:r>
          </w:p>
        </w:tc>
        <w:tc>
          <w:tcPr>
            <w:tcW w:w="1400" w:type="dxa"/>
            <w:tcBorders>
              <w:top w:val="nil"/>
              <w:bottom w:val="nil"/>
              <w:right w:val="single" w:sz="4" w:space="0" w:color="auto"/>
            </w:tcBorders>
            <w:noWrap/>
            <w:vAlign w:val="center"/>
          </w:tcPr>
          <w:p w14:paraId="2262763D"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357,750,000</w:t>
            </w:r>
          </w:p>
        </w:tc>
        <w:tc>
          <w:tcPr>
            <w:tcW w:w="1401" w:type="dxa"/>
            <w:tcBorders>
              <w:top w:val="nil"/>
              <w:left w:val="single" w:sz="4" w:space="0" w:color="auto"/>
              <w:bottom w:val="nil"/>
              <w:right w:val="single" w:sz="4" w:space="0" w:color="auto"/>
            </w:tcBorders>
            <w:noWrap/>
            <w:vAlign w:val="center"/>
          </w:tcPr>
          <w:p w14:paraId="365EB8B5"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348,318,544</w:t>
            </w:r>
          </w:p>
        </w:tc>
        <w:tc>
          <w:tcPr>
            <w:tcW w:w="1401" w:type="dxa"/>
            <w:tcBorders>
              <w:top w:val="nil"/>
              <w:left w:val="single" w:sz="4" w:space="0" w:color="auto"/>
              <w:bottom w:val="nil"/>
              <w:right w:val="single" w:sz="4" w:space="0" w:color="auto"/>
            </w:tcBorders>
            <w:noWrap/>
            <w:vAlign w:val="center"/>
          </w:tcPr>
          <w:p w14:paraId="6AE0DA95"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bottom w:val="nil"/>
              <w:right w:val="single" w:sz="4" w:space="0" w:color="auto"/>
            </w:tcBorders>
            <w:noWrap/>
            <w:vAlign w:val="center"/>
          </w:tcPr>
          <w:p w14:paraId="4F2E765F"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348,318,544</w:t>
            </w:r>
          </w:p>
        </w:tc>
        <w:tc>
          <w:tcPr>
            <w:tcW w:w="1407" w:type="dxa"/>
            <w:tcBorders>
              <w:top w:val="nil"/>
              <w:left w:val="single" w:sz="4" w:space="0" w:color="auto"/>
              <w:bottom w:val="nil"/>
              <w:right w:val="single" w:sz="4" w:space="0" w:color="auto"/>
            </w:tcBorders>
            <w:noWrap/>
            <w:vAlign w:val="center"/>
          </w:tcPr>
          <w:p w14:paraId="447FF83F"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- 9,431,456</w:t>
            </w:r>
          </w:p>
        </w:tc>
        <w:tc>
          <w:tcPr>
            <w:tcW w:w="791" w:type="dxa"/>
            <w:tcBorders>
              <w:top w:val="nil"/>
              <w:left w:val="single" w:sz="4" w:space="0" w:color="auto"/>
              <w:bottom w:val="nil"/>
              <w:right w:val="nil"/>
            </w:tcBorders>
            <w:noWrap/>
            <w:vAlign w:val="center"/>
          </w:tcPr>
          <w:p w14:paraId="7C636BA4"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- 2.64</w:t>
            </w:r>
          </w:p>
        </w:tc>
      </w:tr>
      <w:tr w:rsidR="00A6416D" w:rsidRPr="00005B6D" w14:paraId="18B57F35" w14:textId="77777777" w:rsidTr="00DD280C">
        <w:trPr>
          <w:trHeight w:hRule="exact" w:val="374"/>
        </w:trPr>
        <w:tc>
          <w:tcPr>
            <w:tcW w:w="2125" w:type="dxa"/>
            <w:tcBorders>
              <w:top w:val="nil"/>
              <w:left w:val="nil"/>
              <w:bottom w:val="nil"/>
              <w:right w:val="single" w:sz="4" w:space="0" w:color="auto"/>
            </w:tcBorders>
            <w:noWrap/>
            <w:vAlign w:val="center"/>
          </w:tcPr>
          <w:p w14:paraId="6D419BF9"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005B6D">
              <w:rPr>
                <w:rFonts w:ascii="標楷體" w:eastAsia="標楷體" w:hAnsi="標楷體" w:cs="新細明體" w:hint="eastAsia"/>
                <w:color w:val="000000" w:themeColor="text1"/>
                <w:kern w:val="0"/>
                <w:sz w:val="20"/>
              </w:rPr>
              <w:t>財務費用</w:t>
            </w:r>
          </w:p>
        </w:tc>
        <w:tc>
          <w:tcPr>
            <w:tcW w:w="1400" w:type="dxa"/>
            <w:tcBorders>
              <w:top w:val="nil"/>
              <w:bottom w:val="nil"/>
              <w:right w:val="single" w:sz="4" w:space="0" w:color="auto"/>
            </w:tcBorders>
            <w:noWrap/>
            <w:vAlign w:val="center"/>
          </w:tcPr>
          <w:p w14:paraId="0909A13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357,750,000</w:t>
            </w:r>
          </w:p>
        </w:tc>
        <w:tc>
          <w:tcPr>
            <w:tcW w:w="1401" w:type="dxa"/>
            <w:tcBorders>
              <w:top w:val="nil"/>
              <w:left w:val="single" w:sz="4" w:space="0" w:color="auto"/>
              <w:bottom w:val="nil"/>
              <w:right w:val="single" w:sz="4" w:space="0" w:color="auto"/>
            </w:tcBorders>
            <w:noWrap/>
            <w:vAlign w:val="center"/>
          </w:tcPr>
          <w:p w14:paraId="517B455A"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344,273,190</w:t>
            </w:r>
          </w:p>
        </w:tc>
        <w:tc>
          <w:tcPr>
            <w:tcW w:w="1401" w:type="dxa"/>
            <w:tcBorders>
              <w:top w:val="nil"/>
              <w:left w:val="single" w:sz="4" w:space="0" w:color="auto"/>
              <w:bottom w:val="nil"/>
              <w:right w:val="single" w:sz="4" w:space="0" w:color="auto"/>
            </w:tcBorders>
            <w:noWrap/>
            <w:vAlign w:val="center"/>
          </w:tcPr>
          <w:p w14:paraId="01205D46"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51A6F629"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sz w:val="20"/>
              </w:rPr>
              <w:t>344,273,190</w:t>
            </w:r>
          </w:p>
        </w:tc>
        <w:tc>
          <w:tcPr>
            <w:tcW w:w="1407" w:type="dxa"/>
            <w:tcBorders>
              <w:top w:val="nil"/>
              <w:left w:val="single" w:sz="4" w:space="0" w:color="auto"/>
              <w:bottom w:val="nil"/>
              <w:right w:val="single" w:sz="4" w:space="0" w:color="auto"/>
            </w:tcBorders>
            <w:noWrap/>
            <w:vAlign w:val="center"/>
          </w:tcPr>
          <w:p w14:paraId="0D3E516D"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- 13,476,810</w:t>
            </w:r>
          </w:p>
        </w:tc>
        <w:tc>
          <w:tcPr>
            <w:tcW w:w="791" w:type="dxa"/>
            <w:tcBorders>
              <w:top w:val="nil"/>
              <w:left w:val="single" w:sz="4" w:space="0" w:color="auto"/>
              <w:bottom w:val="nil"/>
              <w:right w:val="nil"/>
            </w:tcBorders>
            <w:noWrap/>
            <w:vAlign w:val="center"/>
          </w:tcPr>
          <w:p w14:paraId="2AC668F6"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kern w:val="0"/>
                <w:sz w:val="20"/>
              </w:rPr>
              <w:t>- 3.77</w:t>
            </w:r>
          </w:p>
        </w:tc>
      </w:tr>
      <w:tr w:rsidR="00A6416D" w:rsidRPr="00005B6D" w14:paraId="43438CB3" w14:textId="77777777" w:rsidTr="00DD280C">
        <w:trPr>
          <w:trHeight w:hRule="exact" w:val="374"/>
        </w:trPr>
        <w:tc>
          <w:tcPr>
            <w:tcW w:w="2125" w:type="dxa"/>
            <w:tcBorders>
              <w:top w:val="nil"/>
              <w:left w:val="nil"/>
              <w:bottom w:val="nil"/>
              <w:right w:val="single" w:sz="4" w:space="0" w:color="auto"/>
            </w:tcBorders>
            <w:noWrap/>
            <w:vAlign w:val="center"/>
          </w:tcPr>
          <w:p w14:paraId="05DDE5EE" w14:textId="77777777" w:rsidR="00A6416D" w:rsidRPr="00005B6D" w:rsidRDefault="00A6416D" w:rsidP="00DD280C">
            <w:pPr>
              <w:widowControl/>
              <w:ind w:rightChars="20" w:right="48" w:firstLineChars="100" w:firstLine="200"/>
              <w:jc w:val="distribute"/>
              <w:rPr>
                <w:rFonts w:ascii="標楷體" w:eastAsia="標楷體" w:hAnsi="標楷體" w:cs="新細明體"/>
                <w:color w:val="000000" w:themeColor="text1"/>
                <w:kern w:val="0"/>
                <w:sz w:val="20"/>
              </w:rPr>
            </w:pPr>
            <w:r w:rsidRPr="001320CC">
              <w:rPr>
                <w:rFonts w:ascii="標楷體" w:eastAsia="標楷體" w:hAnsi="標楷體" w:cs="新細明體" w:hint="eastAsia"/>
                <w:color w:val="000000" w:themeColor="text1"/>
                <w:kern w:val="0"/>
                <w:sz w:val="20"/>
              </w:rPr>
              <w:t>其他業務外費用</w:t>
            </w:r>
          </w:p>
        </w:tc>
        <w:tc>
          <w:tcPr>
            <w:tcW w:w="1400" w:type="dxa"/>
            <w:tcBorders>
              <w:top w:val="nil"/>
              <w:bottom w:val="nil"/>
              <w:right w:val="single" w:sz="4" w:space="0" w:color="auto"/>
            </w:tcBorders>
            <w:noWrap/>
            <w:vAlign w:val="center"/>
          </w:tcPr>
          <w:p w14:paraId="2CCA8E7D"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71C91FA2"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4,045,354</w:t>
            </w:r>
          </w:p>
        </w:tc>
        <w:tc>
          <w:tcPr>
            <w:tcW w:w="1401" w:type="dxa"/>
            <w:tcBorders>
              <w:top w:val="nil"/>
              <w:left w:val="single" w:sz="4" w:space="0" w:color="auto"/>
              <w:bottom w:val="nil"/>
              <w:right w:val="single" w:sz="4" w:space="0" w:color="auto"/>
            </w:tcBorders>
            <w:noWrap/>
            <w:vAlign w:val="center"/>
          </w:tcPr>
          <w:p w14:paraId="4BCF7BF8"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w:t>
            </w:r>
          </w:p>
        </w:tc>
        <w:tc>
          <w:tcPr>
            <w:tcW w:w="1401" w:type="dxa"/>
            <w:tcBorders>
              <w:top w:val="nil"/>
              <w:left w:val="single" w:sz="4" w:space="0" w:color="auto"/>
              <w:bottom w:val="nil"/>
              <w:right w:val="single" w:sz="4" w:space="0" w:color="auto"/>
            </w:tcBorders>
            <w:noWrap/>
            <w:vAlign w:val="center"/>
          </w:tcPr>
          <w:p w14:paraId="71D3A525" w14:textId="77777777" w:rsidR="00A6416D" w:rsidRPr="001320CC" w:rsidRDefault="00A6416D" w:rsidP="00DD280C">
            <w:pPr>
              <w:jc w:val="right"/>
              <w:rPr>
                <w:rFonts w:asciiTheme="minorEastAsia" w:eastAsiaTheme="minorEastAsia" w:hAnsiTheme="minorEastAsia"/>
                <w:color w:val="000000" w:themeColor="text1"/>
                <w:sz w:val="20"/>
              </w:rPr>
            </w:pPr>
            <w:r w:rsidRPr="001320CC">
              <w:rPr>
                <w:rFonts w:asciiTheme="minorEastAsia" w:eastAsiaTheme="minorEastAsia" w:hAnsiTheme="minorEastAsia" w:hint="eastAsia"/>
                <w:sz w:val="20"/>
              </w:rPr>
              <w:t>4,045,354</w:t>
            </w:r>
          </w:p>
        </w:tc>
        <w:tc>
          <w:tcPr>
            <w:tcW w:w="1407" w:type="dxa"/>
            <w:tcBorders>
              <w:top w:val="nil"/>
              <w:left w:val="single" w:sz="4" w:space="0" w:color="auto"/>
              <w:bottom w:val="nil"/>
              <w:right w:val="single" w:sz="4" w:space="0" w:color="auto"/>
            </w:tcBorders>
            <w:noWrap/>
            <w:vAlign w:val="center"/>
          </w:tcPr>
          <w:p w14:paraId="5F73644A" w14:textId="77777777" w:rsidR="00A6416D" w:rsidRPr="001320CC" w:rsidRDefault="00A6416D" w:rsidP="00DD280C">
            <w:pPr>
              <w:jc w:val="right"/>
              <w:rPr>
                <w:rFonts w:asciiTheme="minorEastAsia" w:eastAsiaTheme="minorEastAsia" w:hAnsiTheme="minorEastAsia"/>
                <w:noProof/>
                <w:color w:val="000000" w:themeColor="text1"/>
                <w:sz w:val="20"/>
              </w:rPr>
            </w:pPr>
            <w:r w:rsidRPr="001320CC">
              <w:rPr>
                <w:rFonts w:asciiTheme="minorEastAsia" w:eastAsiaTheme="minorEastAsia" w:hAnsiTheme="minorEastAsia" w:hint="eastAsia"/>
                <w:noProof/>
                <w:sz w:val="20"/>
              </w:rPr>
              <w:t>4,045,354</w:t>
            </w:r>
          </w:p>
        </w:tc>
        <w:tc>
          <w:tcPr>
            <w:tcW w:w="791" w:type="dxa"/>
            <w:tcBorders>
              <w:top w:val="nil"/>
              <w:left w:val="single" w:sz="4" w:space="0" w:color="auto"/>
              <w:bottom w:val="nil"/>
              <w:right w:val="nil"/>
            </w:tcBorders>
            <w:noWrap/>
            <w:vAlign w:val="center"/>
          </w:tcPr>
          <w:p w14:paraId="68DB61CB" w14:textId="77777777" w:rsidR="00A6416D" w:rsidRPr="001320CC" w:rsidRDefault="00A6416D" w:rsidP="00DD280C">
            <w:pPr>
              <w:jc w:val="right"/>
              <w:rPr>
                <w:rFonts w:asciiTheme="minorEastAsia" w:eastAsiaTheme="minorEastAsia" w:hAnsiTheme="minorEastAsia"/>
                <w:color w:val="000000" w:themeColor="text1"/>
                <w:kern w:val="0"/>
                <w:sz w:val="20"/>
              </w:rPr>
            </w:pPr>
            <w:r w:rsidRPr="001320CC">
              <w:rPr>
                <w:rFonts w:asciiTheme="minorEastAsia" w:eastAsiaTheme="minorEastAsia" w:hAnsiTheme="minorEastAsia" w:hint="eastAsia"/>
                <w:kern w:val="0"/>
                <w:sz w:val="20"/>
              </w:rPr>
              <w:t>--</w:t>
            </w:r>
          </w:p>
        </w:tc>
      </w:tr>
      <w:tr w:rsidR="00A6416D" w:rsidRPr="00005B6D" w14:paraId="140DCA67" w14:textId="77777777" w:rsidTr="00DD280C">
        <w:trPr>
          <w:trHeight w:hRule="exact" w:val="374"/>
        </w:trPr>
        <w:tc>
          <w:tcPr>
            <w:tcW w:w="2125" w:type="dxa"/>
            <w:tcBorders>
              <w:top w:val="nil"/>
              <w:left w:val="nil"/>
              <w:right w:val="single" w:sz="4" w:space="0" w:color="auto"/>
            </w:tcBorders>
            <w:noWrap/>
            <w:vAlign w:val="center"/>
          </w:tcPr>
          <w:p w14:paraId="117994B5" w14:textId="77777777" w:rsidR="00A6416D" w:rsidRPr="00005B6D" w:rsidRDefault="00A6416D" w:rsidP="00DD280C">
            <w:pPr>
              <w:widowControl/>
              <w:ind w:rightChars="20" w:right="48"/>
              <w:jc w:val="distribute"/>
              <w:rPr>
                <w:rFonts w:ascii="標楷體" w:eastAsia="標楷體" w:hAnsi="標楷體" w:cs="新細明體"/>
                <w:b/>
                <w:color w:val="000000" w:themeColor="text1"/>
                <w:kern w:val="0"/>
                <w:sz w:val="20"/>
              </w:rPr>
            </w:pPr>
            <w:r w:rsidRPr="00005B6D">
              <w:rPr>
                <w:rFonts w:ascii="標楷體" w:eastAsia="標楷體" w:hAnsi="標楷體" w:cs="新細明體" w:hint="eastAsia"/>
                <w:b/>
                <w:color w:val="000000" w:themeColor="text1"/>
                <w:kern w:val="0"/>
                <w:sz w:val="20"/>
              </w:rPr>
              <w:t>業務外賸餘（短</w:t>
            </w:r>
            <w:proofErr w:type="gramStart"/>
            <w:r w:rsidRPr="00005B6D">
              <w:rPr>
                <w:rFonts w:ascii="標楷體" w:eastAsia="標楷體" w:hAnsi="標楷體" w:cs="新細明體" w:hint="eastAsia"/>
                <w:b/>
                <w:color w:val="000000" w:themeColor="text1"/>
                <w:kern w:val="0"/>
                <w:sz w:val="20"/>
              </w:rPr>
              <w:t>絀</w:t>
            </w:r>
            <w:proofErr w:type="gramEnd"/>
            <w:r w:rsidRPr="00005B6D">
              <w:rPr>
                <w:rFonts w:ascii="標楷體" w:eastAsia="標楷體" w:hAnsi="標楷體" w:cs="新細明體" w:hint="eastAsia"/>
                <w:b/>
                <w:color w:val="000000" w:themeColor="text1"/>
                <w:kern w:val="0"/>
                <w:sz w:val="20"/>
              </w:rPr>
              <w:t>）</w:t>
            </w:r>
          </w:p>
        </w:tc>
        <w:tc>
          <w:tcPr>
            <w:tcW w:w="1400" w:type="dxa"/>
            <w:tcBorders>
              <w:top w:val="nil"/>
              <w:right w:val="single" w:sz="4" w:space="0" w:color="auto"/>
            </w:tcBorders>
            <w:noWrap/>
            <w:vAlign w:val="center"/>
          </w:tcPr>
          <w:p w14:paraId="004AA9E4"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- 357,750,000</w:t>
            </w:r>
          </w:p>
        </w:tc>
        <w:tc>
          <w:tcPr>
            <w:tcW w:w="1401" w:type="dxa"/>
            <w:tcBorders>
              <w:top w:val="nil"/>
              <w:left w:val="single" w:sz="4" w:space="0" w:color="auto"/>
              <w:right w:val="single" w:sz="4" w:space="0" w:color="auto"/>
            </w:tcBorders>
            <w:noWrap/>
            <w:vAlign w:val="center"/>
          </w:tcPr>
          <w:p w14:paraId="4B6443E7"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- 346,985,043</w:t>
            </w:r>
          </w:p>
        </w:tc>
        <w:tc>
          <w:tcPr>
            <w:tcW w:w="1401" w:type="dxa"/>
            <w:tcBorders>
              <w:top w:val="nil"/>
              <w:left w:val="single" w:sz="4" w:space="0" w:color="auto"/>
              <w:right w:val="single" w:sz="4" w:space="0" w:color="auto"/>
            </w:tcBorders>
            <w:noWrap/>
            <w:vAlign w:val="center"/>
          </w:tcPr>
          <w:p w14:paraId="608DD7F9"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right w:val="single" w:sz="4" w:space="0" w:color="auto"/>
            </w:tcBorders>
            <w:noWrap/>
            <w:vAlign w:val="center"/>
          </w:tcPr>
          <w:p w14:paraId="3CA358A1"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- 346,985,043</w:t>
            </w:r>
          </w:p>
        </w:tc>
        <w:tc>
          <w:tcPr>
            <w:tcW w:w="1407" w:type="dxa"/>
            <w:tcBorders>
              <w:top w:val="nil"/>
              <w:left w:val="single" w:sz="4" w:space="0" w:color="auto"/>
              <w:right w:val="single" w:sz="4" w:space="0" w:color="auto"/>
            </w:tcBorders>
            <w:noWrap/>
            <w:vAlign w:val="center"/>
          </w:tcPr>
          <w:p w14:paraId="618BE4EA"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10,764,957</w:t>
            </w:r>
          </w:p>
        </w:tc>
        <w:tc>
          <w:tcPr>
            <w:tcW w:w="791" w:type="dxa"/>
            <w:tcBorders>
              <w:top w:val="nil"/>
              <w:left w:val="single" w:sz="4" w:space="0" w:color="auto"/>
              <w:right w:val="nil"/>
            </w:tcBorders>
            <w:noWrap/>
            <w:vAlign w:val="center"/>
          </w:tcPr>
          <w:p w14:paraId="4ED9C956"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- 3.01</w:t>
            </w:r>
          </w:p>
        </w:tc>
      </w:tr>
      <w:tr w:rsidR="00A6416D" w:rsidRPr="00005B6D" w14:paraId="3B082F31" w14:textId="77777777" w:rsidTr="00DD280C">
        <w:trPr>
          <w:trHeight w:hRule="exact" w:val="374"/>
        </w:trPr>
        <w:tc>
          <w:tcPr>
            <w:tcW w:w="2125" w:type="dxa"/>
            <w:tcBorders>
              <w:top w:val="nil"/>
              <w:left w:val="nil"/>
              <w:bottom w:val="single" w:sz="4" w:space="0" w:color="auto"/>
              <w:right w:val="single" w:sz="4" w:space="0" w:color="auto"/>
            </w:tcBorders>
            <w:noWrap/>
            <w:vAlign w:val="center"/>
          </w:tcPr>
          <w:p w14:paraId="701A82F1" w14:textId="77777777" w:rsidR="00A6416D" w:rsidRPr="00005B6D" w:rsidRDefault="00A6416D" w:rsidP="00DD280C">
            <w:pPr>
              <w:widowControl/>
              <w:ind w:rightChars="20" w:right="48"/>
              <w:jc w:val="distribute"/>
              <w:rPr>
                <w:rFonts w:ascii="標楷體" w:eastAsia="標楷體" w:hAnsi="標楷體" w:cs="新細明體"/>
                <w:b/>
                <w:color w:val="000000" w:themeColor="text1"/>
                <w:kern w:val="0"/>
                <w:sz w:val="20"/>
              </w:rPr>
            </w:pPr>
            <w:bookmarkStart w:id="14" w:name="_Hlk136434504"/>
            <w:r w:rsidRPr="00005B6D">
              <w:rPr>
                <w:rFonts w:ascii="標楷體" w:eastAsia="標楷體" w:hAnsi="標楷體" w:cs="新細明體" w:hint="eastAsia"/>
                <w:b/>
                <w:color w:val="000000" w:themeColor="text1"/>
                <w:kern w:val="0"/>
                <w:sz w:val="20"/>
              </w:rPr>
              <w:t>本期賸餘（短</w:t>
            </w:r>
            <w:proofErr w:type="gramStart"/>
            <w:r w:rsidRPr="00005B6D">
              <w:rPr>
                <w:rFonts w:ascii="標楷體" w:eastAsia="標楷體" w:hAnsi="標楷體" w:cs="新細明體" w:hint="eastAsia"/>
                <w:b/>
                <w:color w:val="000000" w:themeColor="text1"/>
                <w:kern w:val="0"/>
                <w:sz w:val="20"/>
              </w:rPr>
              <w:t>絀</w:t>
            </w:r>
            <w:proofErr w:type="gramEnd"/>
            <w:r w:rsidRPr="00005B6D">
              <w:rPr>
                <w:rFonts w:ascii="標楷體" w:eastAsia="標楷體" w:hAnsi="標楷體" w:cs="新細明體" w:hint="eastAsia"/>
                <w:b/>
                <w:color w:val="000000" w:themeColor="text1"/>
                <w:kern w:val="0"/>
                <w:sz w:val="20"/>
              </w:rPr>
              <w:t>）</w:t>
            </w:r>
          </w:p>
        </w:tc>
        <w:tc>
          <w:tcPr>
            <w:tcW w:w="1400" w:type="dxa"/>
            <w:tcBorders>
              <w:top w:val="nil"/>
              <w:bottom w:val="single" w:sz="4" w:space="0" w:color="auto"/>
              <w:right w:val="single" w:sz="4" w:space="0" w:color="auto"/>
            </w:tcBorders>
            <w:noWrap/>
            <w:vAlign w:val="center"/>
          </w:tcPr>
          <w:p w14:paraId="441E5A3A"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- 4,943,606,000</w:t>
            </w:r>
          </w:p>
        </w:tc>
        <w:tc>
          <w:tcPr>
            <w:tcW w:w="1401" w:type="dxa"/>
            <w:tcBorders>
              <w:top w:val="nil"/>
              <w:left w:val="single" w:sz="4" w:space="0" w:color="auto"/>
              <w:bottom w:val="single" w:sz="4" w:space="0" w:color="auto"/>
              <w:right w:val="single" w:sz="4" w:space="0" w:color="auto"/>
            </w:tcBorders>
            <w:noWrap/>
            <w:vAlign w:val="center"/>
          </w:tcPr>
          <w:p w14:paraId="5B783484"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- 5,451,716,491</w:t>
            </w:r>
          </w:p>
        </w:tc>
        <w:tc>
          <w:tcPr>
            <w:tcW w:w="1401" w:type="dxa"/>
            <w:tcBorders>
              <w:top w:val="nil"/>
              <w:left w:val="single" w:sz="4" w:space="0" w:color="auto"/>
              <w:bottom w:val="single" w:sz="4" w:space="0" w:color="auto"/>
              <w:right w:val="single" w:sz="4" w:space="0" w:color="auto"/>
            </w:tcBorders>
            <w:noWrap/>
            <w:vAlign w:val="center"/>
          </w:tcPr>
          <w:p w14:paraId="2D8396CD"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w:t>
            </w:r>
          </w:p>
        </w:tc>
        <w:tc>
          <w:tcPr>
            <w:tcW w:w="1401" w:type="dxa"/>
            <w:tcBorders>
              <w:top w:val="nil"/>
              <w:left w:val="single" w:sz="4" w:space="0" w:color="auto"/>
              <w:bottom w:val="single" w:sz="4" w:space="0" w:color="auto"/>
              <w:right w:val="single" w:sz="4" w:space="0" w:color="auto"/>
            </w:tcBorders>
            <w:noWrap/>
            <w:vAlign w:val="center"/>
          </w:tcPr>
          <w:p w14:paraId="2C3D1110"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sz w:val="20"/>
              </w:rPr>
              <w:t>- 5,451,716,491</w:t>
            </w:r>
          </w:p>
        </w:tc>
        <w:tc>
          <w:tcPr>
            <w:tcW w:w="1407" w:type="dxa"/>
            <w:tcBorders>
              <w:top w:val="nil"/>
              <w:left w:val="single" w:sz="4" w:space="0" w:color="auto"/>
              <w:bottom w:val="single" w:sz="4" w:space="0" w:color="auto"/>
              <w:right w:val="single" w:sz="4" w:space="0" w:color="auto"/>
            </w:tcBorders>
            <w:noWrap/>
            <w:vAlign w:val="center"/>
          </w:tcPr>
          <w:p w14:paraId="3DC45D71"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noProof/>
                <w:sz w:val="20"/>
              </w:rPr>
              <w:t>- 508,110,491</w:t>
            </w:r>
          </w:p>
        </w:tc>
        <w:tc>
          <w:tcPr>
            <w:tcW w:w="791" w:type="dxa"/>
            <w:tcBorders>
              <w:top w:val="nil"/>
              <w:left w:val="single" w:sz="4" w:space="0" w:color="auto"/>
              <w:bottom w:val="single" w:sz="4" w:space="0" w:color="auto"/>
              <w:right w:val="nil"/>
            </w:tcBorders>
            <w:noWrap/>
            <w:vAlign w:val="center"/>
          </w:tcPr>
          <w:p w14:paraId="31418E98" w14:textId="77777777" w:rsidR="00A6416D" w:rsidRPr="001320CC" w:rsidRDefault="00A6416D" w:rsidP="00DD280C">
            <w:pPr>
              <w:jc w:val="right"/>
              <w:rPr>
                <w:rFonts w:asciiTheme="minorEastAsia" w:eastAsiaTheme="minorEastAsia" w:hAnsiTheme="minorEastAsia"/>
                <w:b/>
                <w:noProof/>
                <w:color w:val="000000" w:themeColor="text1"/>
                <w:sz w:val="20"/>
              </w:rPr>
            </w:pPr>
            <w:r w:rsidRPr="001320CC">
              <w:rPr>
                <w:rFonts w:asciiTheme="minorEastAsia" w:eastAsiaTheme="minorEastAsia" w:hAnsiTheme="minorEastAsia" w:hint="eastAsia"/>
                <w:b/>
                <w:kern w:val="0"/>
                <w:sz w:val="20"/>
              </w:rPr>
              <w:t>10.28</w:t>
            </w:r>
          </w:p>
        </w:tc>
      </w:tr>
      <w:bookmarkEnd w:id="14"/>
    </w:tbl>
    <w:p w14:paraId="440739B3" w14:textId="77777777" w:rsidR="00A6416D" w:rsidRPr="00005B6D" w:rsidRDefault="00A6416D" w:rsidP="00A6416D">
      <w:pPr>
        <w:adjustRightInd w:val="0"/>
        <w:snapToGrid w:val="0"/>
        <w:jc w:val="center"/>
        <w:rPr>
          <w:rFonts w:ascii="標楷體" w:eastAsia="標楷體" w:hAnsi="標楷體" w:cs="新細明體"/>
          <w:b/>
          <w:color w:val="000000" w:themeColor="text1"/>
          <w:kern w:val="0"/>
          <w:sz w:val="32"/>
          <w:szCs w:val="32"/>
          <w:u w:val="single"/>
        </w:rPr>
      </w:pPr>
    </w:p>
    <w:p w14:paraId="643D6C21" w14:textId="77777777" w:rsidR="00A6416D" w:rsidRPr="00005B6D" w:rsidRDefault="00A6416D" w:rsidP="00A6416D">
      <w:pPr>
        <w:adjustRightInd w:val="0"/>
        <w:snapToGrid w:val="0"/>
        <w:jc w:val="center"/>
        <w:rPr>
          <w:rFonts w:ascii="標楷體" w:eastAsia="標楷體" w:hAnsi="標楷體" w:cs="新細明體"/>
          <w:b/>
          <w:color w:val="000000" w:themeColor="text1"/>
          <w:kern w:val="0"/>
          <w:sz w:val="32"/>
          <w:szCs w:val="32"/>
          <w:u w:val="single"/>
        </w:rPr>
      </w:pPr>
      <w:r w:rsidRPr="00005B6D">
        <w:rPr>
          <w:rFonts w:ascii="標楷體" w:eastAsia="標楷體" w:hAnsi="標楷體" w:cs="新細明體" w:hint="eastAsia"/>
          <w:b/>
          <w:color w:val="000000" w:themeColor="text1"/>
          <w:kern w:val="0"/>
          <w:sz w:val="32"/>
          <w:szCs w:val="32"/>
          <w:u w:val="single"/>
        </w:rPr>
        <w:t>高雄市大眾捷運系統土地開發基金餘</w:t>
      </w:r>
      <w:proofErr w:type="gramStart"/>
      <w:r w:rsidRPr="00005B6D">
        <w:rPr>
          <w:rFonts w:ascii="標楷體" w:eastAsia="標楷體" w:hAnsi="標楷體" w:cs="新細明體" w:hint="eastAsia"/>
          <w:b/>
          <w:color w:val="000000" w:themeColor="text1"/>
          <w:kern w:val="0"/>
          <w:sz w:val="32"/>
          <w:szCs w:val="32"/>
          <w:u w:val="single"/>
        </w:rPr>
        <w:t>絀</w:t>
      </w:r>
      <w:proofErr w:type="gramEnd"/>
      <w:r w:rsidRPr="00005B6D">
        <w:rPr>
          <w:rFonts w:ascii="標楷體" w:eastAsia="標楷體" w:hAnsi="標楷體" w:cs="新細明體" w:hint="eastAsia"/>
          <w:b/>
          <w:color w:val="000000" w:themeColor="text1"/>
          <w:kern w:val="0"/>
          <w:sz w:val="32"/>
          <w:szCs w:val="32"/>
          <w:u w:val="single"/>
        </w:rPr>
        <w:t>撥補審定表</w:t>
      </w:r>
    </w:p>
    <w:p w14:paraId="236A219B" w14:textId="77777777" w:rsidR="00A6416D" w:rsidRPr="00005B6D" w:rsidRDefault="00A6416D" w:rsidP="00A6416D">
      <w:pPr>
        <w:pStyle w:val="af1"/>
        <w:adjustRightInd w:val="0"/>
        <w:snapToGrid w:val="0"/>
        <w:spacing w:beforeLines="30" w:before="108" w:line="240" w:lineRule="auto"/>
        <w:ind w:firstLineChars="0" w:firstLine="0"/>
        <w:jc w:val="center"/>
        <w:rPr>
          <w:color w:val="000000" w:themeColor="text1"/>
        </w:rPr>
      </w:pPr>
      <w:r w:rsidRPr="00005B6D">
        <w:rPr>
          <w:rFonts w:hAnsi="標楷體" w:cs="新細明體" w:hint="eastAsia"/>
          <w:color w:val="000000" w:themeColor="text1"/>
          <w:kern w:val="0"/>
        </w:rPr>
        <w:t>中華民國</w:t>
      </w:r>
      <w:proofErr w:type="gramStart"/>
      <w:r w:rsidRPr="00005B6D">
        <w:rPr>
          <w:rFonts w:hAnsi="標楷體" w:cs="新細明體" w:hint="eastAsia"/>
          <w:color w:val="000000" w:themeColor="text1"/>
          <w:kern w:val="0"/>
        </w:rPr>
        <w:t>1</w:t>
      </w:r>
      <w:r w:rsidRPr="00005B6D">
        <w:rPr>
          <w:rFonts w:hAnsi="標楷體" w:cs="新細明體"/>
          <w:color w:val="000000" w:themeColor="text1"/>
          <w:kern w:val="0"/>
        </w:rPr>
        <w:t>1</w:t>
      </w:r>
      <w:r>
        <w:rPr>
          <w:rFonts w:hAnsi="標楷體" w:cs="新細明體" w:hint="eastAsia"/>
          <w:color w:val="000000" w:themeColor="text1"/>
          <w:kern w:val="0"/>
        </w:rPr>
        <w:t>2</w:t>
      </w:r>
      <w:proofErr w:type="gramEnd"/>
      <w:r w:rsidRPr="00005B6D">
        <w:rPr>
          <w:rFonts w:hAnsi="標楷體" w:cs="新細明體" w:hint="eastAsia"/>
          <w:color w:val="000000" w:themeColor="text1"/>
          <w:kern w:val="0"/>
        </w:rPr>
        <w:t>年度</w:t>
      </w:r>
    </w:p>
    <w:tbl>
      <w:tblPr>
        <w:tblW w:w="9938" w:type="dxa"/>
        <w:tblInd w:w="13" w:type="dxa"/>
        <w:tblLayout w:type="fixed"/>
        <w:tblCellMar>
          <w:left w:w="28" w:type="dxa"/>
          <w:right w:w="28" w:type="dxa"/>
        </w:tblCellMar>
        <w:tblLook w:val="0000" w:firstRow="0" w:lastRow="0" w:firstColumn="0" w:lastColumn="0" w:noHBand="0" w:noVBand="0"/>
      </w:tblPr>
      <w:tblGrid>
        <w:gridCol w:w="2120"/>
        <w:gridCol w:w="1402"/>
        <w:gridCol w:w="1403"/>
        <w:gridCol w:w="1401"/>
        <w:gridCol w:w="1402"/>
        <w:gridCol w:w="1404"/>
        <w:gridCol w:w="806"/>
      </w:tblGrid>
      <w:tr w:rsidR="00A6416D" w:rsidRPr="00B746E1" w14:paraId="15A680B8" w14:textId="77777777" w:rsidTr="00DD280C">
        <w:trPr>
          <w:trHeight w:val="330"/>
        </w:trPr>
        <w:tc>
          <w:tcPr>
            <w:tcW w:w="9938" w:type="dxa"/>
            <w:gridSpan w:val="7"/>
            <w:tcBorders>
              <w:top w:val="nil"/>
              <w:left w:val="nil"/>
              <w:bottom w:val="nil"/>
              <w:right w:val="nil"/>
            </w:tcBorders>
            <w:noWrap/>
            <w:vAlign w:val="bottom"/>
          </w:tcPr>
          <w:p w14:paraId="3997F533" w14:textId="77777777" w:rsidR="00A6416D" w:rsidRPr="00B746E1" w:rsidRDefault="00A6416D" w:rsidP="00DD280C">
            <w:pPr>
              <w:widowControl/>
              <w:snapToGrid w:val="0"/>
              <w:ind w:rightChars="14" w:right="34"/>
              <w:jc w:val="right"/>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單位：新臺幣元</w:t>
            </w:r>
          </w:p>
        </w:tc>
      </w:tr>
      <w:tr w:rsidR="00A6416D" w:rsidRPr="00B746E1" w14:paraId="6ABAA71A" w14:textId="77777777" w:rsidTr="00A80C77">
        <w:trPr>
          <w:cantSplit/>
          <w:trHeight w:val="454"/>
        </w:trPr>
        <w:tc>
          <w:tcPr>
            <w:tcW w:w="2120"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2FA4C87E"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項目</w:t>
            </w:r>
          </w:p>
        </w:tc>
        <w:tc>
          <w:tcPr>
            <w:tcW w:w="1402"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5FAC65B5"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預算數</w:t>
            </w:r>
          </w:p>
        </w:tc>
        <w:tc>
          <w:tcPr>
            <w:tcW w:w="1403" w:type="dxa"/>
            <w:vMerge w:val="restart"/>
            <w:tcBorders>
              <w:top w:val="single" w:sz="4" w:space="0" w:color="auto"/>
              <w:left w:val="nil"/>
              <w:bottom w:val="single" w:sz="4" w:space="0" w:color="auto"/>
              <w:right w:val="single" w:sz="4" w:space="0" w:color="auto"/>
            </w:tcBorders>
            <w:noWrap/>
            <w:tcMar>
              <w:left w:w="57" w:type="dxa"/>
              <w:right w:w="57" w:type="dxa"/>
            </w:tcMar>
            <w:vAlign w:val="center"/>
          </w:tcPr>
          <w:p w14:paraId="73C6CC15"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決算數</w:t>
            </w:r>
          </w:p>
        </w:tc>
        <w:tc>
          <w:tcPr>
            <w:tcW w:w="1401"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2C904115"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修正數</w:t>
            </w:r>
          </w:p>
        </w:tc>
        <w:tc>
          <w:tcPr>
            <w:tcW w:w="1402"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351D9B6C"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決算審定數</w:t>
            </w:r>
          </w:p>
        </w:tc>
        <w:tc>
          <w:tcPr>
            <w:tcW w:w="2210" w:type="dxa"/>
            <w:gridSpan w:val="2"/>
            <w:tcBorders>
              <w:top w:val="single" w:sz="4" w:space="0" w:color="auto"/>
              <w:left w:val="nil"/>
              <w:bottom w:val="nil"/>
            </w:tcBorders>
            <w:noWrap/>
            <w:tcMar>
              <w:left w:w="57" w:type="dxa"/>
              <w:right w:w="57" w:type="dxa"/>
            </w:tcMar>
            <w:vAlign w:val="center"/>
          </w:tcPr>
          <w:p w14:paraId="4BE03B13"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審定數與預算數</w:t>
            </w:r>
          </w:p>
          <w:p w14:paraId="7447349F"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比較增減</w:t>
            </w:r>
          </w:p>
        </w:tc>
      </w:tr>
      <w:tr w:rsidR="00A6416D" w:rsidRPr="00B746E1" w14:paraId="230EFFD8" w14:textId="77777777" w:rsidTr="00A80C77">
        <w:trPr>
          <w:cantSplit/>
          <w:trHeight w:val="369"/>
        </w:trPr>
        <w:tc>
          <w:tcPr>
            <w:tcW w:w="2120" w:type="dxa"/>
            <w:vMerge/>
            <w:tcBorders>
              <w:top w:val="single" w:sz="4" w:space="0" w:color="000000"/>
              <w:left w:val="nil"/>
              <w:bottom w:val="single" w:sz="4" w:space="0" w:color="000000"/>
              <w:right w:val="single" w:sz="4" w:space="0" w:color="auto"/>
            </w:tcBorders>
            <w:tcMar>
              <w:left w:w="57" w:type="dxa"/>
              <w:right w:w="57" w:type="dxa"/>
            </w:tcMar>
            <w:vAlign w:val="center"/>
          </w:tcPr>
          <w:p w14:paraId="15A98DA7"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p>
        </w:tc>
        <w:tc>
          <w:tcPr>
            <w:tcW w:w="1402"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24AC0727"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p>
        </w:tc>
        <w:tc>
          <w:tcPr>
            <w:tcW w:w="1403" w:type="dxa"/>
            <w:vMerge/>
            <w:tcBorders>
              <w:left w:val="nil"/>
              <w:bottom w:val="single" w:sz="4" w:space="0" w:color="auto"/>
              <w:right w:val="single" w:sz="4" w:space="0" w:color="auto"/>
            </w:tcBorders>
            <w:noWrap/>
            <w:tcMar>
              <w:left w:w="57" w:type="dxa"/>
              <w:right w:w="57" w:type="dxa"/>
            </w:tcMar>
            <w:vAlign w:val="bottom"/>
          </w:tcPr>
          <w:p w14:paraId="769B2195"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p>
        </w:tc>
        <w:tc>
          <w:tcPr>
            <w:tcW w:w="1401"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386436BC"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p>
        </w:tc>
        <w:tc>
          <w:tcPr>
            <w:tcW w:w="1402"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77948975"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p>
        </w:tc>
        <w:tc>
          <w:tcPr>
            <w:tcW w:w="1404" w:type="dxa"/>
            <w:tcBorders>
              <w:top w:val="single" w:sz="4" w:space="0" w:color="auto"/>
              <w:left w:val="nil"/>
              <w:bottom w:val="single" w:sz="4" w:space="0" w:color="auto"/>
              <w:right w:val="single" w:sz="4" w:space="0" w:color="auto"/>
            </w:tcBorders>
            <w:noWrap/>
            <w:tcMar>
              <w:left w:w="57" w:type="dxa"/>
              <w:right w:w="57" w:type="dxa"/>
            </w:tcMar>
            <w:vAlign w:val="center"/>
          </w:tcPr>
          <w:p w14:paraId="186A526E"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金額</w:t>
            </w:r>
          </w:p>
        </w:tc>
        <w:tc>
          <w:tcPr>
            <w:tcW w:w="806" w:type="dxa"/>
            <w:tcBorders>
              <w:top w:val="single" w:sz="4" w:space="0" w:color="auto"/>
              <w:left w:val="nil"/>
              <w:bottom w:val="single" w:sz="4" w:space="0" w:color="auto"/>
              <w:right w:val="nil"/>
            </w:tcBorders>
            <w:noWrap/>
            <w:tcMar>
              <w:left w:w="57" w:type="dxa"/>
              <w:right w:w="57" w:type="dxa"/>
            </w:tcMar>
            <w:vAlign w:val="center"/>
          </w:tcPr>
          <w:p w14:paraId="41E9026E" w14:textId="77777777" w:rsidR="00A6416D" w:rsidRPr="00B746E1" w:rsidRDefault="00A6416D" w:rsidP="00DD280C">
            <w:pPr>
              <w:widowControl/>
              <w:adjustRightInd w:val="0"/>
              <w:snapToGrid w:val="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w:t>
            </w:r>
          </w:p>
        </w:tc>
      </w:tr>
      <w:tr w:rsidR="00A6416D" w:rsidRPr="00B746E1" w14:paraId="3BD2797D" w14:textId="77777777" w:rsidTr="00FC7C61">
        <w:trPr>
          <w:trHeight w:val="408"/>
        </w:trPr>
        <w:tc>
          <w:tcPr>
            <w:tcW w:w="2120" w:type="dxa"/>
            <w:tcBorders>
              <w:top w:val="nil"/>
              <w:left w:val="nil"/>
              <w:right w:val="single" w:sz="4" w:space="0" w:color="auto"/>
            </w:tcBorders>
            <w:noWrap/>
            <w:vAlign w:val="center"/>
          </w:tcPr>
          <w:p w14:paraId="1179B8B2" w14:textId="77777777" w:rsidR="00A6416D" w:rsidRPr="00B746E1" w:rsidRDefault="00A6416D" w:rsidP="00DD280C">
            <w:pPr>
              <w:widowControl/>
              <w:ind w:rightChars="20" w:right="48"/>
              <w:jc w:val="distribute"/>
              <w:rPr>
                <w:rFonts w:ascii="細明體" w:eastAsia="標楷體" w:hAnsi="細明體" w:cs="新細明體"/>
                <w:b/>
                <w:color w:val="000000" w:themeColor="text1"/>
                <w:kern w:val="0"/>
                <w:sz w:val="20"/>
              </w:rPr>
            </w:pPr>
            <w:r w:rsidRPr="00B746E1">
              <w:rPr>
                <w:rFonts w:ascii="細明體" w:eastAsia="標楷體" w:hAnsi="細明體" w:cs="新細明體" w:hint="eastAsia"/>
                <w:b/>
                <w:color w:val="000000" w:themeColor="text1"/>
                <w:kern w:val="0"/>
                <w:sz w:val="20"/>
              </w:rPr>
              <w:t>短</w:t>
            </w:r>
            <w:proofErr w:type="gramStart"/>
            <w:r w:rsidRPr="00B746E1">
              <w:rPr>
                <w:rFonts w:ascii="細明體" w:eastAsia="標楷體" w:hAnsi="細明體" w:cs="新細明體" w:hint="eastAsia"/>
                <w:b/>
                <w:color w:val="000000" w:themeColor="text1"/>
                <w:kern w:val="0"/>
                <w:sz w:val="20"/>
              </w:rPr>
              <w:t>絀</w:t>
            </w:r>
            <w:proofErr w:type="gramEnd"/>
            <w:r w:rsidRPr="00B746E1">
              <w:rPr>
                <w:rFonts w:ascii="細明體" w:eastAsia="標楷體" w:hAnsi="細明體" w:cs="新細明體" w:hint="eastAsia"/>
                <w:b/>
                <w:color w:val="000000" w:themeColor="text1"/>
                <w:kern w:val="0"/>
                <w:sz w:val="20"/>
              </w:rPr>
              <w:t>之部</w:t>
            </w:r>
          </w:p>
        </w:tc>
        <w:tc>
          <w:tcPr>
            <w:tcW w:w="1402" w:type="dxa"/>
            <w:tcBorders>
              <w:top w:val="single" w:sz="4" w:space="0" w:color="auto"/>
              <w:bottom w:val="nil"/>
              <w:right w:val="single" w:sz="4" w:space="0" w:color="auto"/>
            </w:tcBorders>
            <w:noWrap/>
            <w:vAlign w:val="center"/>
          </w:tcPr>
          <w:p w14:paraId="05AF3320"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28,559,400,000</w:t>
            </w:r>
          </w:p>
        </w:tc>
        <w:tc>
          <w:tcPr>
            <w:tcW w:w="1403" w:type="dxa"/>
            <w:tcBorders>
              <w:top w:val="single" w:sz="4" w:space="0" w:color="auto"/>
              <w:left w:val="single" w:sz="4" w:space="0" w:color="auto"/>
              <w:bottom w:val="nil"/>
              <w:right w:val="single" w:sz="4" w:space="0" w:color="auto"/>
            </w:tcBorders>
            <w:noWrap/>
            <w:vAlign w:val="center"/>
          </w:tcPr>
          <w:p w14:paraId="2D48F76B"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29,255,022,607</w:t>
            </w:r>
          </w:p>
        </w:tc>
        <w:tc>
          <w:tcPr>
            <w:tcW w:w="1401" w:type="dxa"/>
            <w:tcBorders>
              <w:top w:val="single" w:sz="4" w:space="0" w:color="auto"/>
              <w:left w:val="single" w:sz="4" w:space="0" w:color="auto"/>
              <w:bottom w:val="nil"/>
              <w:right w:val="single" w:sz="4" w:space="0" w:color="auto"/>
            </w:tcBorders>
            <w:noWrap/>
            <w:vAlign w:val="center"/>
          </w:tcPr>
          <w:p w14:paraId="63487E77"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w:t>
            </w:r>
          </w:p>
        </w:tc>
        <w:tc>
          <w:tcPr>
            <w:tcW w:w="1402" w:type="dxa"/>
            <w:tcBorders>
              <w:top w:val="single" w:sz="4" w:space="0" w:color="auto"/>
              <w:left w:val="single" w:sz="4" w:space="0" w:color="auto"/>
              <w:bottom w:val="nil"/>
              <w:right w:val="single" w:sz="4" w:space="0" w:color="auto"/>
            </w:tcBorders>
            <w:noWrap/>
            <w:vAlign w:val="center"/>
          </w:tcPr>
          <w:p w14:paraId="6F2876B7"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29,255,022,607</w:t>
            </w:r>
          </w:p>
        </w:tc>
        <w:tc>
          <w:tcPr>
            <w:tcW w:w="1404" w:type="dxa"/>
            <w:tcBorders>
              <w:top w:val="single" w:sz="4" w:space="0" w:color="auto"/>
              <w:left w:val="single" w:sz="4" w:space="0" w:color="auto"/>
              <w:bottom w:val="nil"/>
              <w:right w:val="single" w:sz="4" w:space="0" w:color="auto"/>
            </w:tcBorders>
            <w:noWrap/>
            <w:vAlign w:val="center"/>
          </w:tcPr>
          <w:p w14:paraId="7E5F425D"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695,622,607</w:t>
            </w:r>
          </w:p>
        </w:tc>
        <w:tc>
          <w:tcPr>
            <w:tcW w:w="806" w:type="dxa"/>
            <w:tcBorders>
              <w:top w:val="single" w:sz="4" w:space="0" w:color="auto"/>
              <w:left w:val="single" w:sz="4" w:space="0" w:color="auto"/>
              <w:bottom w:val="nil"/>
              <w:right w:val="nil"/>
            </w:tcBorders>
            <w:noWrap/>
            <w:vAlign w:val="center"/>
          </w:tcPr>
          <w:p w14:paraId="2781DB9A"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2.44</w:t>
            </w:r>
          </w:p>
        </w:tc>
      </w:tr>
      <w:tr w:rsidR="00A6416D" w:rsidRPr="00B746E1" w14:paraId="2F9E57BB" w14:textId="77777777" w:rsidTr="00FC7C61">
        <w:trPr>
          <w:trHeight w:val="408"/>
        </w:trPr>
        <w:tc>
          <w:tcPr>
            <w:tcW w:w="2120" w:type="dxa"/>
            <w:tcBorders>
              <w:top w:val="nil"/>
              <w:left w:val="nil"/>
              <w:right w:val="single" w:sz="4" w:space="0" w:color="auto"/>
            </w:tcBorders>
            <w:noWrap/>
            <w:vAlign w:val="center"/>
          </w:tcPr>
          <w:p w14:paraId="148B8262" w14:textId="77777777" w:rsidR="00A6416D" w:rsidRPr="00B746E1" w:rsidRDefault="00A6416D" w:rsidP="00DD280C">
            <w:pPr>
              <w:widowControl/>
              <w:ind w:rightChars="20" w:right="48" w:firstLineChars="100" w:firstLine="200"/>
              <w:jc w:val="distribute"/>
              <w:rPr>
                <w:rFonts w:ascii="細明體" w:eastAsia="標楷體" w:hAnsi="細明體" w:cs="新細明體"/>
                <w:color w:val="000000" w:themeColor="text1"/>
                <w:kern w:val="0"/>
                <w:sz w:val="20"/>
              </w:rPr>
            </w:pPr>
            <w:r w:rsidRPr="00B746E1">
              <w:rPr>
                <w:rFonts w:ascii="細明體" w:eastAsia="標楷體" w:hAnsi="細明體" w:cs="新細明體" w:hint="eastAsia"/>
                <w:color w:val="000000" w:themeColor="text1"/>
                <w:kern w:val="0"/>
                <w:sz w:val="20"/>
              </w:rPr>
              <w:t>本期短</w:t>
            </w:r>
            <w:proofErr w:type="gramStart"/>
            <w:r w:rsidRPr="00B746E1">
              <w:rPr>
                <w:rFonts w:ascii="細明體" w:eastAsia="標楷體" w:hAnsi="細明體" w:cs="新細明體" w:hint="eastAsia"/>
                <w:color w:val="000000" w:themeColor="text1"/>
                <w:kern w:val="0"/>
                <w:sz w:val="20"/>
              </w:rPr>
              <w:t>絀</w:t>
            </w:r>
            <w:proofErr w:type="gramEnd"/>
          </w:p>
        </w:tc>
        <w:tc>
          <w:tcPr>
            <w:tcW w:w="1402" w:type="dxa"/>
            <w:tcBorders>
              <w:top w:val="nil"/>
              <w:bottom w:val="nil"/>
              <w:right w:val="single" w:sz="4" w:space="0" w:color="auto"/>
            </w:tcBorders>
            <w:noWrap/>
            <w:vAlign w:val="center"/>
          </w:tcPr>
          <w:p w14:paraId="4715B880"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4,943,606,000</w:t>
            </w:r>
          </w:p>
        </w:tc>
        <w:tc>
          <w:tcPr>
            <w:tcW w:w="1403" w:type="dxa"/>
            <w:tcBorders>
              <w:top w:val="nil"/>
              <w:left w:val="single" w:sz="4" w:space="0" w:color="auto"/>
              <w:bottom w:val="nil"/>
              <w:right w:val="single" w:sz="4" w:space="0" w:color="auto"/>
            </w:tcBorders>
            <w:noWrap/>
            <w:vAlign w:val="center"/>
          </w:tcPr>
          <w:p w14:paraId="2753EA9B"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5,451,716,491</w:t>
            </w:r>
          </w:p>
        </w:tc>
        <w:tc>
          <w:tcPr>
            <w:tcW w:w="1401" w:type="dxa"/>
            <w:tcBorders>
              <w:top w:val="nil"/>
              <w:left w:val="single" w:sz="4" w:space="0" w:color="auto"/>
              <w:bottom w:val="nil"/>
              <w:right w:val="single" w:sz="4" w:space="0" w:color="auto"/>
            </w:tcBorders>
            <w:noWrap/>
            <w:vAlign w:val="center"/>
          </w:tcPr>
          <w:p w14:paraId="595C098F"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w:t>
            </w:r>
          </w:p>
        </w:tc>
        <w:tc>
          <w:tcPr>
            <w:tcW w:w="1402" w:type="dxa"/>
            <w:tcBorders>
              <w:top w:val="nil"/>
              <w:left w:val="single" w:sz="4" w:space="0" w:color="auto"/>
              <w:bottom w:val="nil"/>
              <w:right w:val="single" w:sz="4" w:space="0" w:color="auto"/>
            </w:tcBorders>
            <w:noWrap/>
            <w:vAlign w:val="center"/>
          </w:tcPr>
          <w:p w14:paraId="3AE79734"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5,451,716,491</w:t>
            </w:r>
          </w:p>
        </w:tc>
        <w:tc>
          <w:tcPr>
            <w:tcW w:w="1404" w:type="dxa"/>
            <w:tcBorders>
              <w:top w:val="nil"/>
              <w:left w:val="single" w:sz="4" w:space="0" w:color="auto"/>
              <w:bottom w:val="nil"/>
              <w:right w:val="single" w:sz="4" w:space="0" w:color="auto"/>
            </w:tcBorders>
            <w:noWrap/>
            <w:vAlign w:val="center"/>
          </w:tcPr>
          <w:p w14:paraId="61A08114"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508,110,491</w:t>
            </w:r>
          </w:p>
        </w:tc>
        <w:tc>
          <w:tcPr>
            <w:tcW w:w="806" w:type="dxa"/>
            <w:tcBorders>
              <w:top w:val="nil"/>
              <w:left w:val="single" w:sz="4" w:space="0" w:color="auto"/>
              <w:bottom w:val="nil"/>
              <w:right w:val="nil"/>
            </w:tcBorders>
            <w:noWrap/>
            <w:vAlign w:val="center"/>
          </w:tcPr>
          <w:p w14:paraId="6584B847"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10.28</w:t>
            </w:r>
          </w:p>
        </w:tc>
      </w:tr>
      <w:tr w:rsidR="00A6416D" w:rsidRPr="00B746E1" w14:paraId="6C6C999E" w14:textId="77777777" w:rsidTr="00FC7C61">
        <w:trPr>
          <w:trHeight w:val="408"/>
        </w:trPr>
        <w:tc>
          <w:tcPr>
            <w:tcW w:w="2120" w:type="dxa"/>
            <w:tcBorders>
              <w:top w:val="nil"/>
              <w:left w:val="nil"/>
              <w:right w:val="single" w:sz="4" w:space="0" w:color="auto"/>
            </w:tcBorders>
            <w:noWrap/>
            <w:vAlign w:val="center"/>
          </w:tcPr>
          <w:p w14:paraId="689875E6" w14:textId="77777777" w:rsidR="00A6416D" w:rsidRPr="00B746E1" w:rsidRDefault="00A6416D" w:rsidP="00DD280C">
            <w:pPr>
              <w:widowControl/>
              <w:ind w:rightChars="20" w:right="48" w:firstLineChars="100" w:firstLine="200"/>
              <w:jc w:val="distribute"/>
              <w:rPr>
                <w:rFonts w:ascii="細明體" w:eastAsia="標楷體" w:hAnsi="細明體" w:cs="新細明體"/>
                <w:color w:val="000000" w:themeColor="text1"/>
                <w:kern w:val="0"/>
                <w:sz w:val="20"/>
              </w:rPr>
            </w:pPr>
            <w:r w:rsidRPr="00B746E1">
              <w:rPr>
                <w:rFonts w:ascii="細明體" w:eastAsia="標楷體" w:hAnsi="細明體" w:cs="新細明體" w:hint="eastAsia"/>
                <w:color w:val="000000" w:themeColor="text1"/>
                <w:kern w:val="0"/>
                <w:sz w:val="20"/>
              </w:rPr>
              <w:t>前期待填補之短</w:t>
            </w:r>
            <w:proofErr w:type="gramStart"/>
            <w:r w:rsidRPr="00B746E1">
              <w:rPr>
                <w:rFonts w:ascii="細明體" w:eastAsia="標楷體" w:hAnsi="細明體" w:cs="新細明體" w:hint="eastAsia"/>
                <w:color w:val="000000" w:themeColor="text1"/>
                <w:kern w:val="0"/>
                <w:sz w:val="20"/>
              </w:rPr>
              <w:t>絀</w:t>
            </w:r>
            <w:proofErr w:type="gramEnd"/>
          </w:p>
        </w:tc>
        <w:tc>
          <w:tcPr>
            <w:tcW w:w="1402" w:type="dxa"/>
            <w:tcBorders>
              <w:top w:val="nil"/>
              <w:bottom w:val="nil"/>
              <w:right w:val="single" w:sz="4" w:space="0" w:color="auto"/>
            </w:tcBorders>
            <w:noWrap/>
            <w:vAlign w:val="center"/>
          </w:tcPr>
          <w:p w14:paraId="3BEFF802"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23,615,794,000</w:t>
            </w:r>
          </w:p>
        </w:tc>
        <w:tc>
          <w:tcPr>
            <w:tcW w:w="1403" w:type="dxa"/>
            <w:tcBorders>
              <w:top w:val="nil"/>
              <w:left w:val="single" w:sz="4" w:space="0" w:color="auto"/>
              <w:bottom w:val="nil"/>
              <w:right w:val="single" w:sz="4" w:space="0" w:color="auto"/>
            </w:tcBorders>
            <w:noWrap/>
            <w:vAlign w:val="center"/>
          </w:tcPr>
          <w:p w14:paraId="000A3D72"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23,803,306,116</w:t>
            </w:r>
          </w:p>
        </w:tc>
        <w:tc>
          <w:tcPr>
            <w:tcW w:w="1401" w:type="dxa"/>
            <w:tcBorders>
              <w:top w:val="nil"/>
              <w:left w:val="single" w:sz="4" w:space="0" w:color="auto"/>
              <w:bottom w:val="nil"/>
              <w:right w:val="single" w:sz="4" w:space="0" w:color="auto"/>
            </w:tcBorders>
            <w:noWrap/>
            <w:vAlign w:val="center"/>
          </w:tcPr>
          <w:p w14:paraId="23E3F44A"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w:t>
            </w:r>
          </w:p>
        </w:tc>
        <w:tc>
          <w:tcPr>
            <w:tcW w:w="1402" w:type="dxa"/>
            <w:tcBorders>
              <w:top w:val="nil"/>
              <w:left w:val="single" w:sz="4" w:space="0" w:color="auto"/>
              <w:bottom w:val="nil"/>
              <w:right w:val="single" w:sz="4" w:space="0" w:color="auto"/>
            </w:tcBorders>
            <w:noWrap/>
            <w:vAlign w:val="center"/>
          </w:tcPr>
          <w:p w14:paraId="7B1F855C"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23,803,306,116</w:t>
            </w:r>
          </w:p>
        </w:tc>
        <w:tc>
          <w:tcPr>
            <w:tcW w:w="1404" w:type="dxa"/>
            <w:tcBorders>
              <w:top w:val="nil"/>
              <w:left w:val="single" w:sz="4" w:space="0" w:color="auto"/>
              <w:bottom w:val="nil"/>
              <w:right w:val="single" w:sz="4" w:space="0" w:color="auto"/>
            </w:tcBorders>
            <w:noWrap/>
            <w:vAlign w:val="center"/>
          </w:tcPr>
          <w:p w14:paraId="034C1708"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187,512,116</w:t>
            </w:r>
          </w:p>
        </w:tc>
        <w:tc>
          <w:tcPr>
            <w:tcW w:w="806" w:type="dxa"/>
            <w:tcBorders>
              <w:top w:val="nil"/>
              <w:left w:val="single" w:sz="4" w:space="0" w:color="auto"/>
              <w:bottom w:val="nil"/>
              <w:right w:val="nil"/>
            </w:tcBorders>
            <w:noWrap/>
            <w:vAlign w:val="center"/>
          </w:tcPr>
          <w:p w14:paraId="191C4415" w14:textId="77777777" w:rsidR="00A6416D" w:rsidRPr="00B746E1" w:rsidRDefault="00A6416D" w:rsidP="00DD280C">
            <w:pPr>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sz w:val="20"/>
              </w:rPr>
              <w:t>0.79</w:t>
            </w:r>
          </w:p>
        </w:tc>
      </w:tr>
      <w:tr w:rsidR="00A6416D" w:rsidRPr="00B746E1" w14:paraId="71279208" w14:textId="77777777" w:rsidTr="00FC7C61">
        <w:trPr>
          <w:trHeight w:val="408"/>
        </w:trPr>
        <w:tc>
          <w:tcPr>
            <w:tcW w:w="2120" w:type="dxa"/>
            <w:tcBorders>
              <w:top w:val="nil"/>
              <w:left w:val="nil"/>
              <w:bottom w:val="single" w:sz="4" w:space="0" w:color="auto"/>
              <w:right w:val="single" w:sz="4" w:space="0" w:color="auto"/>
            </w:tcBorders>
            <w:noWrap/>
            <w:vAlign w:val="center"/>
          </w:tcPr>
          <w:p w14:paraId="1D4E37E3" w14:textId="77777777" w:rsidR="00A6416D" w:rsidRPr="00B746E1" w:rsidRDefault="00A6416D" w:rsidP="00DD280C">
            <w:pPr>
              <w:widowControl/>
              <w:ind w:rightChars="20" w:right="48"/>
              <w:jc w:val="distribute"/>
              <w:rPr>
                <w:rFonts w:ascii="細明體" w:eastAsia="標楷體" w:hAnsi="細明體" w:cs="新細明體"/>
                <w:b/>
                <w:color w:val="000000" w:themeColor="text1"/>
                <w:kern w:val="0"/>
                <w:sz w:val="20"/>
              </w:rPr>
            </w:pPr>
            <w:r w:rsidRPr="00B746E1">
              <w:rPr>
                <w:rFonts w:ascii="細明體" w:eastAsia="標楷體" w:hAnsi="細明體" w:cs="新細明體" w:hint="eastAsia"/>
                <w:b/>
                <w:color w:val="000000" w:themeColor="text1"/>
                <w:kern w:val="0"/>
                <w:sz w:val="20"/>
              </w:rPr>
              <w:t>待填補之短</w:t>
            </w:r>
            <w:proofErr w:type="gramStart"/>
            <w:r w:rsidRPr="00B746E1">
              <w:rPr>
                <w:rFonts w:ascii="細明體" w:eastAsia="標楷體" w:hAnsi="細明體" w:cs="新細明體" w:hint="eastAsia"/>
                <w:b/>
                <w:color w:val="000000" w:themeColor="text1"/>
                <w:kern w:val="0"/>
                <w:sz w:val="20"/>
              </w:rPr>
              <w:t>絀</w:t>
            </w:r>
            <w:proofErr w:type="gramEnd"/>
          </w:p>
        </w:tc>
        <w:tc>
          <w:tcPr>
            <w:tcW w:w="1402" w:type="dxa"/>
            <w:tcBorders>
              <w:top w:val="nil"/>
              <w:bottom w:val="single" w:sz="4" w:space="0" w:color="auto"/>
              <w:right w:val="single" w:sz="4" w:space="0" w:color="auto"/>
            </w:tcBorders>
            <w:noWrap/>
            <w:vAlign w:val="center"/>
          </w:tcPr>
          <w:p w14:paraId="5CC2D21C"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28,559,400,000</w:t>
            </w:r>
          </w:p>
        </w:tc>
        <w:tc>
          <w:tcPr>
            <w:tcW w:w="1403" w:type="dxa"/>
            <w:tcBorders>
              <w:top w:val="nil"/>
              <w:left w:val="single" w:sz="4" w:space="0" w:color="auto"/>
              <w:bottom w:val="single" w:sz="4" w:space="0" w:color="auto"/>
              <w:right w:val="single" w:sz="4" w:space="0" w:color="auto"/>
            </w:tcBorders>
            <w:noWrap/>
            <w:vAlign w:val="center"/>
          </w:tcPr>
          <w:p w14:paraId="3903636C"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29,255,022,607</w:t>
            </w:r>
          </w:p>
        </w:tc>
        <w:tc>
          <w:tcPr>
            <w:tcW w:w="1401" w:type="dxa"/>
            <w:tcBorders>
              <w:top w:val="nil"/>
              <w:left w:val="single" w:sz="4" w:space="0" w:color="auto"/>
              <w:bottom w:val="single" w:sz="4" w:space="0" w:color="auto"/>
              <w:right w:val="single" w:sz="4" w:space="0" w:color="auto"/>
            </w:tcBorders>
            <w:noWrap/>
            <w:vAlign w:val="center"/>
          </w:tcPr>
          <w:p w14:paraId="520A0B9D"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w:t>
            </w:r>
          </w:p>
        </w:tc>
        <w:tc>
          <w:tcPr>
            <w:tcW w:w="1402" w:type="dxa"/>
            <w:tcBorders>
              <w:top w:val="nil"/>
              <w:left w:val="single" w:sz="4" w:space="0" w:color="auto"/>
              <w:bottom w:val="single" w:sz="4" w:space="0" w:color="auto"/>
              <w:right w:val="single" w:sz="4" w:space="0" w:color="auto"/>
            </w:tcBorders>
            <w:noWrap/>
            <w:vAlign w:val="center"/>
          </w:tcPr>
          <w:p w14:paraId="666C56A8"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29,255,022,607</w:t>
            </w:r>
          </w:p>
        </w:tc>
        <w:tc>
          <w:tcPr>
            <w:tcW w:w="1404" w:type="dxa"/>
            <w:tcBorders>
              <w:top w:val="nil"/>
              <w:left w:val="single" w:sz="4" w:space="0" w:color="auto"/>
              <w:bottom w:val="single" w:sz="4" w:space="0" w:color="auto"/>
              <w:right w:val="single" w:sz="4" w:space="0" w:color="auto"/>
            </w:tcBorders>
            <w:noWrap/>
            <w:vAlign w:val="center"/>
          </w:tcPr>
          <w:p w14:paraId="654555F4"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695,622,607</w:t>
            </w:r>
          </w:p>
        </w:tc>
        <w:tc>
          <w:tcPr>
            <w:tcW w:w="806" w:type="dxa"/>
            <w:tcBorders>
              <w:top w:val="nil"/>
              <w:left w:val="single" w:sz="4" w:space="0" w:color="auto"/>
              <w:bottom w:val="single" w:sz="4" w:space="0" w:color="auto"/>
              <w:right w:val="nil"/>
            </w:tcBorders>
            <w:noWrap/>
            <w:vAlign w:val="center"/>
          </w:tcPr>
          <w:p w14:paraId="2FFF5333" w14:textId="77777777" w:rsidR="00A6416D" w:rsidRPr="00B746E1" w:rsidRDefault="00A6416D" w:rsidP="00DD280C">
            <w:pPr>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sz w:val="20"/>
              </w:rPr>
              <w:t>2.44</w:t>
            </w:r>
          </w:p>
        </w:tc>
      </w:tr>
    </w:tbl>
    <w:p w14:paraId="161A3A30" w14:textId="77777777" w:rsidR="00A6416D" w:rsidRPr="00B746E1" w:rsidRDefault="00A6416D" w:rsidP="00A80C77">
      <w:pPr>
        <w:pStyle w:val="af1"/>
        <w:adjustRightInd w:val="0"/>
        <w:snapToGrid w:val="0"/>
        <w:ind w:firstLineChars="0" w:firstLine="0"/>
        <w:jc w:val="center"/>
        <w:rPr>
          <w:rFonts w:hAnsi="標楷體" w:cs="新細明體"/>
          <w:b/>
          <w:color w:val="000000" w:themeColor="text1"/>
          <w:kern w:val="0"/>
          <w:sz w:val="32"/>
          <w:szCs w:val="32"/>
          <w:u w:val="single"/>
        </w:rPr>
      </w:pPr>
      <w:r w:rsidRPr="00B746E1">
        <w:rPr>
          <w:rFonts w:hAnsi="標楷體" w:cs="新細明體" w:hint="eastAsia"/>
          <w:b/>
          <w:color w:val="000000" w:themeColor="text1"/>
          <w:kern w:val="0"/>
          <w:sz w:val="32"/>
          <w:szCs w:val="32"/>
          <w:u w:val="single"/>
        </w:rPr>
        <w:t>高雄市大眾捷運系統土地開發基金餘</w:t>
      </w:r>
      <w:proofErr w:type="gramStart"/>
      <w:r w:rsidRPr="00B746E1">
        <w:rPr>
          <w:rFonts w:hAnsi="標楷體" w:cs="新細明體" w:hint="eastAsia"/>
          <w:b/>
          <w:color w:val="000000" w:themeColor="text1"/>
          <w:kern w:val="0"/>
          <w:sz w:val="32"/>
          <w:szCs w:val="32"/>
          <w:u w:val="single"/>
        </w:rPr>
        <w:t>絀</w:t>
      </w:r>
      <w:proofErr w:type="gramEnd"/>
      <w:r w:rsidRPr="00B746E1">
        <w:rPr>
          <w:rFonts w:hAnsi="標楷體" w:cs="新細明體" w:hint="eastAsia"/>
          <w:b/>
          <w:color w:val="000000" w:themeColor="text1"/>
          <w:kern w:val="0"/>
          <w:sz w:val="32"/>
          <w:szCs w:val="32"/>
          <w:u w:val="single"/>
        </w:rPr>
        <w:t>審定後現金流量表</w:t>
      </w:r>
    </w:p>
    <w:p w14:paraId="073711E4" w14:textId="77777777" w:rsidR="00A6416D" w:rsidRPr="00B746E1" w:rsidRDefault="00A6416D" w:rsidP="00A6416D">
      <w:pPr>
        <w:pStyle w:val="af1"/>
        <w:adjustRightInd w:val="0"/>
        <w:snapToGrid w:val="0"/>
        <w:spacing w:beforeLines="30" w:before="108" w:line="240" w:lineRule="auto"/>
        <w:ind w:firstLineChars="0" w:firstLine="0"/>
        <w:jc w:val="center"/>
        <w:rPr>
          <w:color w:val="000000" w:themeColor="text1"/>
        </w:rPr>
      </w:pPr>
      <w:r w:rsidRPr="00B746E1">
        <w:rPr>
          <w:rFonts w:hAnsi="標楷體" w:cs="新細明體" w:hint="eastAsia"/>
          <w:color w:val="000000" w:themeColor="text1"/>
          <w:kern w:val="0"/>
        </w:rPr>
        <w:t>中華民國</w:t>
      </w:r>
      <w:proofErr w:type="gramStart"/>
      <w:r w:rsidRPr="00B746E1">
        <w:rPr>
          <w:rFonts w:hAnsi="標楷體" w:cs="新細明體" w:hint="eastAsia"/>
          <w:color w:val="000000" w:themeColor="text1"/>
          <w:kern w:val="0"/>
        </w:rPr>
        <w:t>1</w:t>
      </w:r>
      <w:r w:rsidRPr="00B746E1">
        <w:rPr>
          <w:rFonts w:hAnsi="標楷體" w:cs="新細明體"/>
          <w:color w:val="000000" w:themeColor="text1"/>
          <w:kern w:val="0"/>
        </w:rPr>
        <w:t>1</w:t>
      </w:r>
      <w:r w:rsidRPr="00B746E1">
        <w:rPr>
          <w:rFonts w:hAnsi="標楷體" w:cs="新細明體" w:hint="eastAsia"/>
          <w:color w:val="000000" w:themeColor="text1"/>
          <w:kern w:val="0"/>
        </w:rPr>
        <w:t>2</w:t>
      </w:r>
      <w:proofErr w:type="gramEnd"/>
      <w:r w:rsidRPr="00B746E1">
        <w:rPr>
          <w:rFonts w:hAnsi="標楷體" w:cs="新細明體" w:hint="eastAsia"/>
          <w:color w:val="000000" w:themeColor="text1"/>
          <w:kern w:val="0"/>
        </w:rPr>
        <w:t>年度</w:t>
      </w:r>
    </w:p>
    <w:tbl>
      <w:tblPr>
        <w:tblW w:w="9926" w:type="dxa"/>
        <w:tblInd w:w="13" w:type="dxa"/>
        <w:tblLayout w:type="fixed"/>
        <w:tblCellMar>
          <w:left w:w="28" w:type="dxa"/>
          <w:right w:w="28" w:type="dxa"/>
        </w:tblCellMar>
        <w:tblLook w:val="0000" w:firstRow="0" w:lastRow="0" w:firstColumn="0" w:lastColumn="0" w:noHBand="0" w:noVBand="0"/>
      </w:tblPr>
      <w:tblGrid>
        <w:gridCol w:w="4297"/>
        <w:gridCol w:w="1571"/>
        <w:gridCol w:w="1594"/>
        <w:gridCol w:w="1554"/>
        <w:gridCol w:w="910"/>
      </w:tblGrid>
      <w:tr w:rsidR="00A6416D" w:rsidRPr="00B746E1" w14:paraId="71E2153D" w14:textId="77777777" w:rsidTr="00DD280C">
        <w:trPr>
          <w:trHeight w:val="304"/>
        </w:trPr>
        <w:tc>
          <w:tcPr>
            <w:tcW w:w="9926" w:type="dxa"/>
            <w:gridSpan w:val="5"/>
            <w:tcBorders>
              <w:top w:val="nil"/>
              <w:left w:val="nil"/>
              <w:bottom w:val="nil"/>
              <w:right w:val="nil"/>
            </w:tcBorders>
            <w:noWrap/>
            <w:vAlign w:val="bottom"/>
          </w:tcPr>
          <w:p w14:paraId="66B6121F" w14:textId="77777777" w:rsidR="00A6416D" w:rsidRPr="00B746E1" w:rsidRDefault="00A6416D" w:rsidP="00DD280C">
            <w:pPr>
              <w:widowControl/>
              <w:snapToGrid w:val="0"/>
              <w:ind w:rightChars="13" w:right="31"/>
              <w:jc w:val="right"/>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單位：新臺幣元</w:t>
            </w:r>
          </w:p>
        </w:tc>
      </w:tr>
      <w:tr w:rsidR="00A6416D" w:rsidRPr="00B746E1" w14:paraId="64AFD0FE" w14:textId="77777777" w:rsidTr="00A80C77">
        <w:trPr>
          <w:cantSplit/>
          <w:trHeight w:hRule="exact" w:val="425"/>
        </w:trPr>
        <w:tc>
          <w:tcPr>
            <w:tcW w:w="4297"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0955A72C" w14:textId="77777777" w:rsidR="00A6416D" w:rsidRPr="00B746E1" w:rsidRDefault="00A6416D" w:rsidP="00DD280C">
            <w:pPr>
              <w:widowControl/>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項目</w:t>
            </w:r>
          </w:p>
        </w:tc>
        <w:tc>
          <w:tcPr>
            <w:tcW w:w="1571" w:type="dxa"/>
            <w:vMerge w:val="restart"/>
            <w:tcBorders>
              <w:top w:val="single" w:sz="4" w:space="0" w:color="auto"/>
              <w:left w:val="single" w:sz="4" w:space="0" w:color="auto"/>
              <w:right w:val="single" w:sz="4" w:space="0" w:color="auto"/>
            </w:tcBorders>
            <w:noWrap/>
            <w:tcMar>
              <w:left w:w="57" w:type="dxa"/>
              <w:right w:w="57" w:type="dxa"/>
            </w:tcMar>
            <w:vAlign w:val="center"/>
          </w:tcPr>
          <w:p w14:paraId="35FAE694" w14:textId="77777777" w:rsidR="00A6416D" w:rsidRPr="00B746E1" w:rsidRDefault="00A6416D" w:rsidP="00DD280C">
            <w:pPr>
              <w:widowControl/>
              <w:jc w:val="distribute"/>
              <w:rPr>
                <w:rFonts w:ascii="標楷體" w:eastAsia="標楷體" w:hAnsi="標楷體" w:cs="新細明體"/>
                <w:color w:val="000000" w:themeColor="text1"/>
                <w:kern w:val="0"/>
                <w:sz w:val="20"/>
                <w:szCs w:val="18"/>
              </w:rPr>
            </w:pPr>
            <w:r w:rsidRPr="00B746E1">
              <w:rPr>
                <w:rFonts w:ascii="標楷體" w:eastAsia="標楷體" w:hAnsi="標楷體" w:cs="新細明體" w:hint="eastAsia"/>
                <w:color w:val="000000" w:themeColor="text1"/>
                <w:kern w:val="0"/>
                <w:sz w:val="20"/>
                <w:szCs w:val="18"/>
              </w:rPr>
              <w:t>預算數</w:t>
            </w:r>
          </w:p>
        </w:tc>
        <w:tc>
          <w:tcPr>
            <w:tcW w:w="1594" w:type="dxa"/>
            <w:vMerge w:val="restart"/>
            <w:tcBorders>
              <w:top w:val="single" w:sz="4" w:space="0" w:color="auto"/>
              <w:left w:val="single" w:sz="4" w:space="0" w:color="auto"/>
              <w:right w:val="single" w:sz="4" w:space="0" w:color="auto"/>
            </w:tcBorders>
            <w:noWrap/>
            <w:tcMar>
              <w:left w:w="57" w:type="dxa"/>
              <w:right w:w="57" w:type="dxa"/>
            </w:tcMar>
            <w:vAlign w:val="center"/>
          </w:tcPr>
          <w:p w14:paraId="756C79F4" w14:textId="77777777" w:rsidR="00A6416D" w:rsidRPr="00B746E1" w:rsidRDefault="00A6416D" w:rsidP="00DD280C">
            <w:pPr>
              <w:widowControl/>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決算數</w:t>
            </w:r>
          </w:p>
        </w:tc>
        <w:tc>
          <w:tcPr>
            <w:tcW w:w="2464" w:type="dxa"/>
            <w:gridSpan w:val="2"/>
            <w:tcBorders>
              <w:top w:val="single" w:sz="4" w:space="0" w:color="auto"/>
              <w:left w:val="nil"/>
              <w:bottom w:val="nil"/>
            </w:tcBorders>
            <w:noWrap/>
            <w:tcMar>
              <w:left w:w="57" w:type="dxa"/>
              <w:right w:w="57" w:type="dxa"/>
            </w:tcMar>
            <w:vAlign w:val="center"/>
          </w:tcPr>
          <w:p w14:paraId="5D8F7CB3" w14:textId="77777777" w:rsidR="00A6416D" w:rsidRPr="00B746E1" w:rsidRDefault="00A6416D" w:rsidP="00DD280C">
            <w:pPr>
              <w:widowControl/>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比較增減</w:t>
            </w:r>
          </w:p>
        </w:tc>
      </w:tr>
      <w:tr w:rsidR="00A6416D" w:rsidRPr="00B746E1" w14:paraId="0AA03EAB" w14:textId="77777777" w:rsidTr="00A80C77">
        <w:trPr>
          <w:cantSplit/>
          <w:trHeight w:hRule="exact" w:val="425"/>
        </w:trPr>
        <w:tc>
          <w:tcPr>
            <w:tcW w:w="4297" w:type="dxa"/>
            <w:vMerge/>
            <w:tcBorders>
              <w:top w:val="single" w:sz="4" w:space="0" w:color="auto"/>
              <w:left w:val="nil"/>
              <w:bottom w:val="single" w:sz="4" w:space="0" w:color="000000"/>
              <w:right w:val="single" w:sz="4" w:space="0" w:color="auto"/>
            </w:tcBorders>
            <w:tcMar>
              <w:left w:w="57" w:type="dxa"/>
              <w:right w:w="57" w:type="dxa"/>
            </w:tcMar>
            <w:vAlign w:val="center"/>
          </w:tcPr>
          <w:p w14:paraId="47F184AD" w14:textId="77777777" w:rsidR="00A6416D" w:rsidRPr="00B746E1" w:rsidRDefault="00A6416D" w:rsidP="00DD280C">
            <w:pPr>
              <w:widowControl/>
              <w:jc w:val="distribute"/>
              <w:rPr>
                <w:rFonts w:ascii="標楷體" w:eastAsia="標楷體" w:hAnsi="標楷體" w:cs="新細明體"/>
                <w:color w:val="000000" w:themeColor="text1"/>
                <w:kern w:val="0"/>
                <w:sz w:val="20"/>
              </w:rPr>
            </w:pPr>
          </w:p>
        </w:tc>
        <w:tc>
          <w:tcPr>
            <w:tcW w:w="1571" w:type="dxa"/>
            <w:vMerge/>
            <w:tcBorders>
              <w:left w:val="single" w:sz="4" w:space="0" w:color="auto"/>
              <w:bottom w:val="single" w:sz="4" w:space="0" w:color="000000"/>
              <w:right w:val="single" w:sz="4" w:space="0" w:color="auto"/>
            </w:tcBorders>
            <w:tcMar>
              <w:left w:w="57" w:type="dxa"/>
              <w:right w:w="57" w:type="dxa"/>
            </w:tcMar>
            <w:vAlign w:val="center"/>
          </w:tcPr>
          <w:p w14:paraId="177BC9FA" w14:textId="77777777" w:rsidR="00A6416D" w:rsidRPr="00B746E1" w:rsidRDefault="00A6416D" w:rsidP="00DD280C">
            <w:pPr>
              <w:widowControl/>
              <w:jc w:val="distribute"/>
              <w:rPr>
                <w:rFonts w:ascii="標楷體" w:eastAsia="標楷體" w:hAnsi="標楷體" w:cs="新細明體"/>
                <w:color w:val="000000" w:themeColor="text1"/>
                <w:kern w:val="0"/>
                <w:sz w:val="18"/>
                <w:szCs w:val="18"/>
              </w:rPr>
            </w:pPr>
          </w:p>
        </w:tc>
        <w:tc>
          <w:tcPr>
            <w:tcW w:w="1594" w:type="dxa"/>
            <w:vMerge/>
            <w:tcBorders>
              <w:left w:val="single" w:sz="4" w:space="0" w:color="auto"/>
              <w:bottom w:val="single" w:sz="4" w:space="0" w:color="000000"/>
              <w:right w:val="single" w:sz="4" w:space="0" w:color="auto"/>
            </w:tcBorders>
            <w:tcMar>
              <w:left w:w="57" w:type="dxa"/>
              <w:right w:w="57" w:type="dxa"/>
            </w:tcMar>
            <w:vAlign w:val="center"/>
          </w:tcPr>
          <w:p w14:paraId="0300293B" w14:textId="77777777" w:rsidR="00A6416D" w:rsidRPr="00B746E1" w:rsidRDefault="00A6416D" w:rsidP="00DD280C">
            <w:pPr>
              <w:widowControl/>
              <w:jc w:val="distribute"/>
              <w:rPr>
                <w:rFonts w:ascii="標楷體" w:eastAsia="標楷體" w:hAnsi="標楷體" w:cs="新細明體"/>
                <w:color w:val="000000" w:themeColor="text1"/>
                <w:kern w:val="0"/>
                <w:sz w:val="20"/>
              </w:rPr>
            </w:pPr>
          </w:p>
        </w:tc>
        <w:tc>
          <w:tcPr>
            <w:tcW w:w="1554" w:type="dxa"/>
            <w:tcBorders>
              <w:top w:val="single" w:sz="4" w:space="0" w:color="auto"/>
              <w:left w:val="nil"/>
              <w:bottom w:val="single" w:sz="4" w:space="0" w:color="auto"/>
              <w:right w:val="single" w:sz="4" w:space="0" w:color="auto"/>
            </w:tcBorders>
            <w:noWrap/>
            <w:tcMar>
              <w:left w:w="57" w:type="dxa"/>
              <w:right w:w="57" w:type="dxa"/>
            </w:tcMar>
            <w:vAlign w:val="center"/>
          </w:tcPr>
          <w:p w14:paraId="383A72C2" w14:textId="77777777" w:rsidR="00A6416D" w:rsidRPr="00B746E1" w:rsidRDefault="00A6416D" w:rsidP="00DD280C">
            <w:pPr>
              <w:widowControl/>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金額</w:t>
            </w:r>
          </w:p>
        </w:tc>
        <w:tc>
          <w:tcPr>
            <w:tcW w:w="910" w:type="dxa"/>
            <w:tcBorders>
              <w:top w:val="single" w:sz="4" w:space="0" w:color="auto"/>
              <w:left w:val="nil"/>
              <w:bottom w:val="single" w:sz="4" w:space="0" w:color="auto"/>
              <w:right w:val="nil"/>
            </w:tcBorders>
            <w:noWrap/>
            <w:tcMar>
              <w:left w:w="57" w:type="dxa"/>
              <w:right w:w="57" w:type="dxa"/>
            </w:tcMar>
            <w:vAlign w:val="center"/>
          </w:tcPr>
          <w:p w14:paraId="35514A68" w14:textId="77777777" w:rsidR="00A6416D" w:rsidRPr="00B746E1" w:rsidRDefault="00A6416D" w:rsidP="00DD280C">
            <w:pPr>
              <w:widowControl/>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w:t>
            </w:r>
          </w:p>
        </w:tc>
      </w:tr>
      <w:tr w:rsidR="00A6416D" w:rsidRPr="00B746E1" w14:paraId="6FE549B1"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4090D327" w14:textId="77777777" w:rsidR="00A6416D" w:rsidRPr="00B746E1" w:rsidRDefault="00A6416D" w:rsidP="00DD280C">
            <w:pPr>
              <w:widowControl/>
              <w:adjustRightInd w:val="0"/>
              <w:snapToGrid w:val="0"/>
              <w:spacing w:line="320" w:lineRule="exact"/>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業務活動之現金流量</w:t>
            </w:r>
          </w:p>
        </w:tc>
        <w:tc>
          <w:tcPr>
            <w:tcW w:w="1571" w:type="dxa"/>
            <w:tcBorders>
              <w:top w:val="nil"/>
              <w:bottom w:val="nil"/>
              <w:right w:val="single" w:sz="4" w:space="0" w:color="auto"/>
            </w:tcBorders>
            <w:noWrap/>
            <w:vAlign w:val="center"/>
          </w:tcPr>
          <w:p w14:paraId="0F015F61" w14:textId="77777777" w:rsidR="00A6416D" w:rsidRPr="00B746E1" w:rsidRDefault="00A6416D" w:rsidP="00DD280C">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94" w:type="dxa"/>
            <w:tcBorders>
              <w:top w:val="nil"/>
              <w:left w:val="single" w:sz="4" w:space="0" w:color="auto"/>
              <w:bottom w:val="nil"/>
              <w:right w:val="single" w:sz="4" w:space="0" w:color="auto"/>
            </w:tcBorders>
            <w:noWrap/>
            <w:vAlign w:val="center"/>
          </w:tcPr>
          <w:p w14:paraId="42B4C868" w14:textId="77777777" w:rsidR="00A6416D" w:rsidRPr="00B746E1" w:rsidRDefault="00A6416D" w:rsidP="00DD280C">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54" w:type="dxa"/>
            <w:tcBorders>
              <w:top w:val="nil"/>
              <w:left w:val="single" w:sz="4" w:space="0" w:color="auto"/>
              <w:bottom w:val="nil"/>
              <w:right w:val="single" w:sz="4" w:space="0" w:color="auto"/>
            </w:tcBorders>
            <w:noWrap/>
            <w:vAlign w:val="center"/>
          </w:tcPr>
          <w:p w14:paraId="2C791227" w14:textId="77777777" w:rsidR="00A6416D" w:rsidRPr="00B746E1" w:rsidRDefault="00A6416D" w:rsidP="00DD280C">
            <w:pPr>
              <w:autoSpaceDE w:val="0"/>
              <w:autoSpaceDN w:val="0"/>
              <w:adjustRightInd w:val="0"/>
              <w:snapToGrid w:val="0"/>
              <w:spacing w:line="320" w:lineRule="exact"/>
              <w:jc w:val="right"/>
              <w:rPr>
                <w:rFonts w:asciiTheme="minorEastAsia" w:eastAsiaTheme="minorEastAsia" w:hAnsiTheme="minorEastAsia"/>
                <w:b/>
                <w:snapToGrid w:val="0"/>
                <w:color w:val="000000" w:themeColor="text1"/>
                <w:kern w:val="0"/>
                <w:sz w:val="20"/>
              </w:rPr>
            </w:pPr>
          </w:p>
        </w:tc>
        <w:tc>
          <w:tcPr>
            <w:tcW w:w="910" w:type="dxa"/>
            <w:tcBorders>
              <w:top w:val="nil"/>
              <w:left w:val="single" w:sz="4" w:space="0" w:color="auto"/>
              <w:bottom w:val="nil"/>
              <w:right w:val="nil"/>
            </w:tcBorders>
            <w:noWrap/>
            <w:vAlign w:val="center"/>
          </w:tcPr>
          <w:p w14:paraId="3BBA29E0" w14:textId="77777777" w:rsidR="00A6416D" w:rsidRPr="00B746E1" w:rsidRDefault="00A6416D" w:rsidP="00DD280C">
            <w:pPr>
              <w:autoSpaceDE w:val="0"/>
              <w:autoSpaceDN w:val="0"/>
              <w:adjustRightInd w:val="0"/>
              <w:snapToGrid w:val="0"/>
              <w:spacing w:line="320" w:lineRule="exact"/>
              <w:jc w:val="right"/>
              <w:rPr>
                <w:rFonts w:asciiTheme="minorEastAsia" w:eastAsiaTheme="minorEastAsia" w:hAnsiTheme="minorEastAsia"/>
                <w:b/>
                <w:snapToGrid w:val="0"/>
                <w:color w:val="000000" w:themeColor="text1"/>
                <w:kern w:val="0"/>
                <w:sz w:val="20"/>
              </w:rPr>
            </w:pPr>
          </w:p>
        </w:tc>
      </w:tr>
      <w:tr w:rsidR="00A6416D" w:rsidRPr="00B746E1" w14:paraId="7A17EB53"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4A490AE7" w14:textId="77777777" w:rsidR="00A6416D" w:rsidRPr="00B746E1" w:rsidRDefault="00A6416D" w:rsidP="00DD280C">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本期賸餘（短</w:t>
            </w:r>
            <w:proofErr w:type="gramStart"/>
            <w:r w:rsidRPr="00B746E1">
              <w:rPr>
                <w:rFonts w:ascii="標楷體" w:eastAsia="標楷體" w:hAnsi="標楷體" w:cs="新細明體" w:hint="eastAsia"/>
                <w:color w:val="000000" w:themeColor="text1"/>
                <w:kern w:val="0"/>
                <w:sz w:val="20"/>
              </w:rPr>
              <w:t>絀</w:t>
            </w:r>
            <w:proofErr w:type="gramEnd"/>
            <w:r w:rsidRPr="00B746E1">
              <w:rPr>
                <w:rFonts w:ascii="標楷體" w:eastAsia="標楷體" w:hAnsi="標楷體" w:cs="新細明體" w:hint="eastAsia"/>
                <w:color w:val="000000" w:themeColor="text1"/>
                <w:kern w:val="0"/>
                <w:sz w:val="20"/>
              </w:rPr>
              <w:t>）</w:t>
            </w:r>
          </w:p>
        </w:tc>
        <w:tc>
          <w:tcPr>
            <w:tcW w:w="1571" w:type="dxa"/>
            <w:tcBorders>
              <w:top w:val="nil"/>
              <w:bottom w:val="nil"/>
              <w:right w:val="single" w:sz="4" w:space="0" w:color="auto"/>
            </w:tcBorders>
            <w:noWrap/>
            <w:vAlign w:val="center"/>
          </w:tcPr>
          <w:p w14:paraId="6F3426A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- 4,943,606,000</w:t>
            </w:r>
          </w:p>
        </w:tc>
        <w:tc>
          <w:tcPr>
            <w:tcW w:w="1594" w:type="dxa"/>
            <w:tcBorders>
              <w:top w:val="nil"/>
              <w:left w:val="single" w:sz="4" w:space="0" w:color="auto"/>
              <w:bottom w:val="nil"/>
              <w:right w:val="single" w:sz="4" w:space="0" w:color="auto"/>
            </w:tcBorders>
            <w:noWrap/>
            <w:vAlign w:val="center"/>
          </w:tcPr>
          <w:p w14:paraId="3EBB62E8"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- 5,451,716,491</w:t>
            </w:r>
          </w:p>
        </w:tc>
        <w:tc>
          <w:tcPr>
            <w:tcW w:w="1554" w:type="dxa"/>
            <w:tcBorders>
              <w:top w:val="nil"/>
              <w:left w:val="single" w:sz="4" w:space="0" w:color="auto"/>
              <w:bottom w:val="nil"/>
              <w:right w:val="single" w:sz="4" w:space="0" w:color="auto"/>
            </w:tcBorders>
            <w:noWrap/>
            <w:vAlign w:val="center"/>
          </w:tcPr>
          <w:p w14:paraId="35CE258A"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- 508,110,491</w:t>
            </w:r>
          </w:p>
        </w:tc>
        <w:tc>
          <w:tcPr>
            <w:tcW w:w="910" w:type="dxa"/>
            <w:tcBorders>
              <w:top w:val="nil"/>
              <w:left w:val="single" w:sz="4" w:space="0" w:color="auto"/>
              <w:bottom w:val="nil"/>
              <w:right w:val="nil"/>
            </w:tcBorders>
            <w:noWrap/>
            <w:vAlign w:val="center"/>
          </w:tcPr>
          <w:p w14:paraId="4082EF02"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10.28</w:t>
            </w:r>
          </w:p>
        </w:tc>
      </w:tr>
      <w:tr w:rsidR="00A6416D" w:rsidRPr="00B746E1" w14:paraId="2C4F967E"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02ABD9EC" w14:textId="77777777" w:rsidR="00A6416D" w:rsidRPr="00B746E1" w:rsidRDefault="00A6416D" w:rsidP="00DD280C">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利息股利之調整</w:t>
            </w:r>
          </w:p>
        </w:tc>
        <w:tc>
          <w:tcPr>
            <w:tcW w:w="1571" w:type="dxa"/>
            <w:tcBorders>
              <w:top w:val="nil"/>
              <w:bottom w:val="nil"/>
              <w:right w:val="single" w:sz="4" w:space="0" w:color="auto"/>
            </w:tcBorders>
            <w:noWrap/>
            <w:vAlign w:val="center"/>
          </w:tcPr>
          <w:p w14:paraId="15D3F580"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357,750,000</w:t>
            </w:r>
          </w:p>
        </w:tc>
        <w:tc>
          <w:tcPr>
            <w:tcW w:w="1594" w:type="dxa"/>
            <w:tcBorders>
              <w:top w:val="nil"/>
              <w:left w:val="single" w:sz="4" w:space="0" w:color="auto"/>
              <w:bottom w:val="nil"/>
              <w:right w:val="single" w:sz="4" w:space="0" w:color="auto"/>
            </w:tcBorders>
            <w:noWrap/>
            <w:vAlign w:val="center"/>
          </w:tcPr>
          <w:p w14:paraId="7F7DDCE8"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344,273,190</w:t>
            </w:r>
          </w:p>
        </w:tc>
        <w:tc>
          <w:tcPr>
            <w:tcW w:w="1554" w:type="dxa"/>
            <w:tcBorders>
              <w:top w:val="nil"/>
              <w:left w:val="single" w:sz="4" w:space="0" w:color="auto"/>
              <w:bottom w:val="nil"/>
              <w:right w:val="single" w:sz="4" w:space="0" w:color="auto"/>
            </w:tcBorders>
            <w:noWrap/>
            <w:vAlign w:val="center"/>
          </w:tcPr>
          <w:p w14:paraId="1A90A3F9"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- 13,476,810</w:t>
            </w:r>
          </w:p>
        </w:tc>
        <w:tc>
          <w:tcPr>
            <w:tcW w:w="910" w:type="dxa"/>
            <w:tcBorders>
              <w:top w:val="nil"/>
              <w:left w:val="single" w:sz="4" w:space="0" w:color="auto"/>
              <w:bottom w:val="nil"/>
              <w:right w:val="nil"/>
            </w:tcBorders>
            <w:noWrap/>
            <w:vAlign w:val="center"/>
          </w:tcPr>
          <w:p w14:paraId="39EF4C51"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- 3.77</w:t>
            </w:r>
          </w:p>
        </w:tc>
      </w:tr>
      <w:tr w:rsidR="00A6416D" w:rsidRPr="00B746E1" w14:paraId="327A39EA"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044D3C2A" w14:textId="77777777" w:rsidR="00A6416D" w:rsidRPr="00B746E1" w:rsidRDefault="00A6416D" w:rsidP="00DD280C">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未計利息股利之本期賸餘（短</w:t>
            </w:r>
            <w:proofErr w:type="gramStart"/>
            <w:r w:rsidRPr="00B746E1">
              <w:rPr>
                <w:rFonts w:ascii="標楷體" w:eastAsia="標楷體" w:hAnsi="標楷體" w:cs="新細明體" w:hint="eastAsia"/>
                <w:color w:val="000000" w:themeColor="text1"/>
                <w:kern w:val="0"/>
                <w:sz w:val="20"/>
              </w:rPr>
              <w:t>絀</w:t>
            </w:r>
            <w:proofErr w:type="gramEnd"/>
            <w:r w:rsidRPr="00B746E1">
              <w:rPr>
                <w:rFonts w:ascii="標楷體" w:eastAsia="標楷體" w:hAnsi="標楷體" w:cs="新細明體" w:hint="eastAsia"/>
                <w:color w:val="000000" w:themeColor="text1"/>
                <w:kern w:val="0"/>
                <w:sz w:val="20"/>
              </w:rPr>
              <w:t>）</w:t>
            </w:r>
          </w:p>
        </w:tc>
        <w:tc>
          <w:tcPr>
            <w:tcW w:w="1571" w:type="dxa"/>
            <w:tcBorders>
              <w:top w:val="nil"/>
              <w:bottom w:val="nil"/>
              <w:right w:val="single" w:sz="4" w:space="0" w:color="auto"/>
            </w:tcBorders>
            <w:noWrap/>
            <w:vAlign w:val="center"/>
          </w:tcPr>
          <w:p w14:paraId="2209C950"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- 4,585,856,000</w:t>
            </w:r>
          </w:p>
        </w:tc>
        <w:tc>
          <w:tcPr>
            <w:tcW w:w="1594" w:type="dxa"/>
            <w:tcBorders>
              <w:top w:val="nil"/>
              <w:left w:val="single" w:sz="4" w:space="0" w:color="auto"/>
              <w:bottom w:val="nil"/>
              <w:right w:val="single" w:sz="4" w:space="0" w:color="auto"/>
            </w:tcBorders>
            <w:noWrap/>
            <w:vAlign w:val="center"/>
          </w:tcPr>
          <w:p w14:paraId="6C7CC26C"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- 5,107,443,301</w:t>
            </w:r>
          </w:p>
        </w:tc>
        <w:tc>
          <w:tcPr>
            <w:tcW w:w="1554" w:type="dxa"/>
            <w:tcBorders>
              <w:top w:val="nil"/>
              <w:left w:val="single" w:sz="4" w:space="0" w:color="auto"/>
              <w:bottom w:val="nil"/>
              <w:right w:val="single" w:sz="4" w:space="0" w:color="auto"/>
            </w:tcBorders>
            <w:noWrap/>
            <w:vAlign w:val="center"/>
          </w:tcPr>
          <w:p w14:paraId="093BAA90"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- 521,587,301</w:t>
            </w:r>
          </w:p>
        </w:tc>
        <w:tc>
          <w:tcPr>
            <w:tcW w:w="910" w:type="dxa"/>
            <w:tcBorders>
              <w:top w:val="nil"/>
              <w:left w:val="single" w:sz="4" w:space="0" w:color="auto"/>
              <w:bottom w:val="nil"/>
              <w:right w:val="nil"/>
            </w:tcBorders>
            <w:noWrap/>
            <w:vAlign w:val="center"/>
          </w:tcPr>
          <w:p w14:paraId="510B1D92"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11.37</w:t>
            </w:r>
          </w:p>
        </w:tc>
      </w:tr>
      <w:tr w:rsidR="00A6416D" w:rsidRPr="00B746E1" w14:paraId="7D4E0E90"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160C919D" w14:textId="77777777" w:rsidR="00A6416D" w:rsidRPr="00B746E1" w:rsidRDefault="00A6416D" w:rsidP="00DD280C">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調整項目</w:t>
            </w:r>
          </w:p>
        </w:tc>
        <w:tc>
          <w:tcPr>
            <w:tcW w:w="1571" w:type="dxa"/>
            <w:tcBorders>
              <w:top w:val="nil"/>
              <w:bottom w:val="nil"/>
              <w:right w:val="single" w:sz="4" w:space="0" w:color="auto"/>
            </w:tcBorders>
            <w:noWrap/>
            <w:vAlign w:val="center"/>
          </w:tcPr>
          <w:p w14:paraId="7B3AF213"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- 85,709,000</w:t>
            </w:r>
          </w:p>
        </w:tc>
        <w:tc>
          <w:tcPr>
            <w:tcW w:w="1594" w:type="dxa"/>
            <w:tcBorders>
              <w:top w:val="nil"/>
              <w:left w:val="single" w:sz="4" w:space="0" w:color="auto"/>
              <w:bottom w:val="nil"/>
              <w:right w:val="single" w:sz="4" w:space="0" w:color="auto"/>
            </w:tcBorders>
            <w:noWrap/>
            <w:vAlign w:val="center"/>
          </w:tcPr>
          <w:p w14:paraId="1F65AC07"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125,337,206</w:t>
            </w:r>
          </w:p>
        </w:tc>
        <w:tc>
          <w:tcPr>
            <w:tcW w:w="1554" w:type="dxa"/>
            <w:tcBorders>
              <w:top w:val="nil"/>
              <w:left w:val="single" w:sz="4" w:space="0" w:color="auto"/>
              <w:bottom w:val="nil"/>
              <w:right w:val="single" w:sz="4" w:space="0" w:color="auto"/>
            </w:tcBorders>
            <w:noWrap/>
            <w:vAlign w:val="center"/>
          </w:tcPr>
          <w:p w14:paraId="1A855C6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211,046,206</w:t>
            </w:r>
          </w:p>
        </w:tc>
        <w:tc>
          <w:tcPr>
            <w:tcW w:w="910" w:type="dxa"/>
            <w:tcBorders>
              <w:top w:val="nil"/>
              <w:left w:val="single" w:sz="4" w:space="0" w:color="auto"/>
              <w:bottom w:val="nil"/>
              <w:right w:val="nil"/>
            </w:tcBorders>
            <w:noWrap/>
            <w:vAlign w:val="center"/>
          </w:tcPr>
          <w:p w14:paraId="093625A0"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w:t>
            </w:r>
          </w:p>
        </w:tc>
      </w:tr>
      <w:tr w:rsidR="00A6416D" w:rsidRPr="00B746E1" w14:paraId="1BFD641B"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3691A74B" w14:textId="77777777" w:rsidR="00A6416D" w:rsidRPr="00B746E1" w:rsidRDefault="00A6416D" w:rsidP="00DD280C">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未計利息股利之現金流入（流出）</w:t>
            </w:r>
          </w:p>
        </w:tc>
        <w:tc>
          <w:tcPr>
            <w:tcW w:w="1571" w:type="dxa"/>
            <w:tcBorders>
              <w:top w:val="nil"/>
              <w:bottom w:val="nil"/>
              <w:right w:val="single" w:sz="4" w:space="0" w:color="auto"/>
            </w:tcBorders>
            <w:noWrap/>
            <w:vAlign w:val="center"/>
          </w:tcPr>
          <w:p w14:paraId="0CCBC130"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- 4,671,565,000</w:t>
            </w:r>
          </w:p>
        </w:tc>
        <w:tc>
          <w:tcPr>
            <w:tcW w:w="1594" w:type="dxa"/>
            <w:tcBorders>
              <w:top w:val="nil"/>
              <w:left w:val="single" w:sz="4" w:space="0" w:color="auto"/>
              <w:bottom w:val="nil"/>
              <w:right w:val="single" w:sz="4" w:space="0" w:color="auto"/>
            </w:tcBorders>
            <w:noWrap/>
            <w:vAlign w:val="center"/>
          </w:tcPr>
          <w:p w14:paraId="7FBF1936"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- 4,982,106,095</w:t>
            </w:r>
          </w:p>
        </w:tc>
        <w:tc>
          <w:tcPr>
            <w:tcW w:w="1554" w:type="dxa"/>
            <w:tcBorders>
              <w:top w:val="nil"/>
              <w:left w:val="single" w:sz="4" w:space="0" w:color="auto"/>
              <w:bottom w:val="nil"/>
              <w:right w:val="single" w:sz="4" w:space="0" w:color="auto"/>
            </w:tcBorders>
            <w:noWrap/>
            <w:vAlign w:val="center"/>
          </w:tcPr>
          <w:p w14:paraId="61373775"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- 310,541,095</w:t>
            </w:r>
          </w:p>
        </w:tc>
        <w:tc>
          <w:tcPr>
            <w:tcW w:w="910" w:type="dxa"/>
            <w:tcBorders>
              <w:top w:val="nil"/>
              <w:left w:val="single" w:sz="4" w:space="0" w:color="auto"/>
              <w:bottom w:val="nil"/>
              <w:right w:val="nil"/>
            </w:tcBorders>
            <w:noWrap/>
            <w:vAlign w:val="center"/>
          </w:tcPr>
          <w:p w14:paraId="1E5773AD"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6.65</w:t>
            </w:r>
          </w:p>
        </w:tc>
      </w:tr>
      <w:tr w:rsidR="00A6416D" w:rsidRPr="00B746E1" w14:paraId="712848B5"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62F61262" w14:textId="77777777" w:rsidR="00A6416D" w:rsidRPr="00B746E1" w:rsidRDefault="00A6416D" w:rsidP="00DD280C">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業務活動之淨現金流入（流出）</w:t>
            </w:r>
          </w:p>
        </w:tc>
        <w:tc>
          <w:tcPr>
            <w:tcW w:w="1571" w:type="dxa"/>
            <w:tcBorders>
              <w:top w:val="nil"/>
              <w:bottom w:val="nil"/>
              <w:right w:val="single" w:sz="4" w:space="0" w:color="auto"/>
            </w:tcBorders>
            <w:noWrap/>
            <w:vAlign w:val="center"/>
          </w:tcPr>
          <w:p w14:paraId="152C2ABF"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hint="eastAsia"/>
                <w:b/>
                <w:color w:val="000000" w:themeColor="text1"/>
                <w:kern w:val="0"/>
                <w:sz w:val="20"/>
              </w:rPr>
              <w:t>- 4,671,565,000</w:t>
            </w:r>
          </w:p>
        </w:tc>
        <w:tc>
          <w:tcPr>
            <w:tcW w:w="1594" w:type="dxa"/>
            <w:tcBorders>
              <w:top w:val="nil"/>
              <w:left w:val="single" w:sz="4" w:space="0" w:color="auto"/>
              <w:bottom w:val="nil"/>
              <w:right w:val="single" w:sz="4" w:space="0" w:color="auto"/>
            </w:tcBorders>
            <w:noWrap/>
            <w:vAlign w:val="center"/>
          </w:tcPr>
          <w:p w14:paraId="5A709F80"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- 4,982,106,095</w:t>
            </w:r>
          </w:p>
        </w:tc>
        <w:tc>
          <w:tcPr>
            <w:tcW w:w="1554" w:type="dxa"/>
            <w:tcBorders>
              <w:top w:val="nil"/>
              <w:left w:val="single" w:sz="4" w:space="0" w:color="auto"/>
              <w:bottom w:val="nil"/>
              <w:right w:val="single" w:sz="4" w:space="0" w:color="auto"/>
            </w:tcBorders>
            <w:noWrap/>
            <w:vAlign w:val="center"/>
          </w:tcPr>
          <w:p w14:paraId="2DA3E198"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- 310,541,095</w:t>
            </w:r>
          </w:p>
        </w:tc>
        <w:tc>
          <w:tcPr>
            <w:tcW w:w="910" w:type="dxa"/>
            <w:tcBorders>
              <w:top w:val="nil"/>
              <w:left w:val="single" w:sz="4" w:space="0" w:color="auto"/>
              <w:bottom w:val="nil"/>
              <w:right w:val="nil"/>
            </w:tcBorders>
            <w:noWrap/>
            <w:vAlign w:val="center"/>
          </w:tcPr>
          <w:p w14:paraId="031253DF"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6.65</w:t>
            </w:r>
          </w:p>
        </w:tc>
      </w:tr>
      <w:tr w:rsidR="00A6416D" w:rsidRPr="00B746E1" w14:paraId="4686EE60"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317A3886" w14:textId="77777777" w:rsidR="00A6416D" w:rsidRPr="00B746E1" w:rsidRDefault="00A6416D" w:rsidP="00DD280C">
            <w:pPr>
              <w:widowControl/>
              <w:adjustRightInd w:val="0"/>
              <w:snapToGrid w:val="0"/>
              <w:spacing w:line="320" w:lineRule="exact"/>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投資活動之現金流量</w:t>
            </w:r>
          </w:p>
        </w:tc>
        <w:tc>
          <w:tcPr>
            <w:tcW w:w="1571" w:type="dxa"/>
            <w:tcBorders>
              <w:top w:val="nil"/>
              <w:bottom w:val="nil"/>
              <w:right w:val="single" w:sz="4" w:space="0" w:color="auto"/>
            </w:tcBorders>
            <w:noWrap/>
            <w:vAlign w:val="center"/>
          </w:tcPr>
          <w:p w14:paraId="38D74552" w14:textId="77777777" w:rsidR="00A6416D" w:rsidRPr="00B746E1" w:rsidRDefault="00A6416D" w:rsidP="00DD280C">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94" w:type="dxa"/>
            <w:tcBorders>
              <w:top w:val="nil"/>
              <w:left w:val="single" w:sz="4" w:space="0" w:color="auto"/>
              <w:bottom w:val="nil"/>
              <w:right w:val="single" w:sz="4" w:space="0" w:color="auto"/>
            </w:tcBorders>
            <w:noWrap/>
            <w:vAlign w:val="center"/>
          </w:tcPr>
          <w:p w14:paraId="358B300F" w14:textId="77777777" w:rsidR="00A6416D" w:rsidRPr="00B746E1" w:rsidRDefault="00A6416D" w:rsidP="00DD280C">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54" w:type="dxa"/>
            <w:tcBorders>
              <w:top w:val="nil"/>
              <w:left w:val="single" w:sz="4" w:space="0" w:color="auto"/>
              <w:bottom w:val="nil"/>
              <w:right w:val="single" w:sz="4" w:space="0" w:color="auto"/>
            </w:tcBorders>
            <w:noWrap/>
            <w:vAlign w:val="center"/>
          </w:tcPr>
          <w:p w14:paraId="37BF7E0D" w14:textId="77777777" w:rsidR="00A6416D" w:rsidRPr="00B746E1" w:rsidRDefault="00A6416D" w:rsidP="00DD280C">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910" w:type="dxa"/>
            <w:tcBorders>
              <w:top w:val="nil"/>
              <w:left w:val="single" w:sz="4" w:space="0" w:color="auto"/>
              <w:bottom w:val="nil"/>
              <w:right w:val="nil"/>
            </w:tcBorders>
            <w:noWrap/>
            <w:vAlign w:val="center"/>
          </w:tcPr>
          <w:p w14:paraId="485380F4" w14:textId="77777777" w:rsidR="00A6416D" w:rsidRPr="00B746E1" w:rsidRDefault="00A6416D" w:rsidP="00DD280C">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r>
      <w:tr w:rsidR="00A6416D" w:rsidRPr="00B746E1" w14:paraId="03A1E64B"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4173BBA1" w14:textId="77777777" w:rsidR="00A6416D" w:rsidRPr="00B746E1" w:rsidRDefault="00A6416D" w:rsidP="00DD280C">
            <w:pPr>
              <w:widowControl/>
              <w:adjustRightInd w:val="0"/>
              <w:snapToGrid w:val="0"/>
              <w:spacing w:line="320" w:lineRule="exact"/>
              <w:ind w:rightChars="10" w:right="24" w:firstLineChars="200" w:firstLine="368"/>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spacing w:val="-8"/>
                <w:kern w:val="0"/>
                <w:sz w:val="20"/>
              </w:rPr>
              <w:t>減少</w:t>
            </w:r>
            <w:r w:rsidRPr="00B746E1">
              <w:rPr>
                <w:rFonts w:ascii="標楷體" w:eastAsia="標楷體" w:hAnsi="標楷體" w:cs="新細明體" w:hint="eastAsia"/>
                <w:color w:val="000000" w:themeColor="text1"/>
                <w:kern w:val="0"/>
                <w:sz w:val="20"/>
              </w:rPr>
              <w:t>投資</w:t>
            </w:r>
            <w:r w:rsidRPr="00B746E1">
              <w:rPr>
                <w:rFonts w:ascii="標楷體" w:eastAsia="標楷體" w:hAnsi="標楷體" w:cs="新細明體" w:hint="eastAsia"/>
                <w:color w:val="000000" w:themeColor="text1"/>
                <w:spacing w:val="-8"/>
                <w:kern w:val="0"/>
                <w:sz w:val="20"/>
              </w:rPr>
              <w:t>、長期應收款、貸墊款及準備金</w:t>
            </w:r>
          </w:p>
        </w:tc>
        <w:tc>
          <w:tcPr>
            <w:tcW w:w="1571" w:type="dxa"/>
            <w:tcBorders>
              <w:top w:val="nil"/>
              <w:bottom w:val="nil"/>
              <w:right w:val="single" w:sz="4" w:space="0" w:color="auto"/>
            </w:tcBorders>
            <w:noWrap/>
            <w:vAlign w:val="center"/>
          </w:tcPr>
          <w:p w14:paraId="0FF1F8C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10,000,000</w:t>
            </w:r>
          </w:p>
        </w:tc>
        <w:tc>
          <w:tcPr>
            <w:tcW w:w="1594" w:type="dxa"/>
            <w:tcBorders>
              <w:top w:val="nil"/>
              <w:left w:val="single" w:sz="4" w:space="0" w:color="auto"/>
              <w:bottom w:val="nil"/>
              <w:right w:val="single" w:sz="4" w:space="0" w:color="auto"/>
            </w:tcBorders>
            <w:noWrap/>
            <w:vAlign w:val="center"/>
          </w:tcPr>
          <w:p w14:paraId="50E1328C"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10,000,000</w:t>
            </w:r>
          </w:p>
        </w:tc>
        <w:tc>
          <w:tcPr>
            <w:tcW w:w="1554" w:type="dxa"/>
            <w:tcBorders>
              <w:top w:val="nil"/>
              <w:left w:val="single" w:sz="4" w:space="0" w:color="auto"/>
              <w:bottom w:val="nil"/>
              <w:right w:val="single" w:sz="4" w:space="0" w:color="auto"/>
            </w:tcBorders>
            <w:noWrap/>
            <w:vAlign w:val="center"/>
          </w:tcPr>
          <w:p w14:paraId="6A5CF94D"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w:t>
            </w:r>
          </w:p>
        </w:tc>
        <w:tc>
          <w:tcPr>
            <w:tcW w:w="910" w:type="dxa"/>
            <w:tcBorders>
              <w:top w:val="nil"/>
              <w:left w:val="single" w:sz="4" w:space="0" w:color="auto"/>
              <w:bottom w:val="nil"/>
              <w:right w:val="nil"/>
            </w:tcBorders>
            <w:noWrap/>
            <w:vAlign w:val="center"/>
          </w:tcPr>
          <w:p w14:paraId="0BD4F40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w:t>
            </w:r>
          </w:p>
        </w:tc>
      </w:tr>
      <w:tr w:rsidR="00A6416D" w:rsidRPr="00B746E1" w14:paraId="1A1B13CD"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750C7E7E" w14:textId="77777777" w:rsidR="00A6416D" w:rsidRPr="00B746E1" w:rsidRDefault="00A6416D" w:rsidP="00DD280C">
            <w:pPr>
              <w:widowControl/>
              <w:adjustRightInd w:val="0"/>
              <w:snapToGrid w:val="0"/>
              <w:spacing w:line="320" w:lineRule="exact"/>
              <w:ind w:firstLineChars="185" w:firstLine="370"/>
              <w:jc w:val="distribute"/>
              <w:rPr>
                <w:rFonts w:ascii="標楷體" w:eastAsia="標楷體" w:hAnsi="標楷體" w:cs="新細明體"/>
                <w:color w:val="000000" w:themeColor="text1"/>
                <w:spacing w:val="-8"/>
                <w:kern w:val="0"/>
                <w:sz w:val="20"/>
              </w:rPr>
            </w:pPr>
            <w:r w:rsidRPr="00B746E1">
              <w:rPr>
                <w:rFonts w:ascii="標楷體" w:eastAsia="標楷體" w:hAnsi="標楷體" w:cs="新細明體" w:hint="eastAsia"/>
                <w:color w:val="000000" w:themeColor="text1"/>
                <w:kern w:val="0"/>
                <w:sz w:val="20"/>
              </w:rPr>
              <w:t>減少投資性不動產</w:t>
            </w:r>
          </w:p>
        </w:tc>
        <w:tc>
          <w:tcPr>
            <w:tcW w:w="1571" w:type="dxa"/>
            <w:tcBorders>
              <w:top w:val="nil"/>
              <w:bottom w:val="nil"/>
              <w:right w:val="single" w:sz="4" w:space="0" w:color="auto"/>
            </w:tcBorders>
            <w:noWrap/>
            <w:vAlign w:val="center"/>
          </w:tcPr>
          <w:p w14:paraId="7B5DB143"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96,208,000</w:t>
            </w:r>
          </w:p>
        </w:tc>
        <w:tc>
          <w:tcPr>
            <w:tcW w:w="1594" w:type="dxa"/>
            <w:tcBorders>
              <w:top w:val="nil"/>
              <w:left w:val="single" w:sz="4" w:space="0" w:color="auto"/>
              <w:bottom w:val="nil"/>
              <w:right w:val="single" w:sz="4" w:space="0" w:color="auto"/>
            </w:tcBorders>
            <w:noWrap/>
            <w:vAlign w:val="center"/>
          </w:tcPr>
          <w:p w14:paraId="54666388"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w:t>
            </w:r>
          </w:p>
        </w:tc>
        <w:tc>
          <w:tcPr>
            <w:tcW w:w="1554" w:type="dxa"/>
            <w:tcBorders>
              <w:top w:val="nil"/>
              <w:left w:val="single" w:sz="4" w:space="0" w:color="auto"/>
              <w:bottom w:val="nil"/>
              <w:right w:val="single" w:sz="4" w:space="0" w:color="auto"/>
            </w:tcBorders>
            <w:noWrap/>
            <w:vAlign w:val="center"/>
          </w:tcPr>
          <w:p w14:paraId="77052C8C"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- 96,208,000</w:t>
            </w:r>
          </w:p>
        </w:tc>
        <w:tc>
          <w:tcPr>
            <w:tcW w:w="910" w:type="dxa"/>
            <w:tcBorders>
              <w:top w:val="nil"/>
              <w:left w:val="single" w:sz="4" w:space="0" w:color="auto"/>
              <w:bottom w:val="nil"/>
              <w:right w:val="nil"/>
            </w:tcBorders>
            <w:noWrap/>
            <w:vAlign w:val="center"/>
          </w:tcPr>
          <w:p w14:paraId="1C8AF66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- 100.00</w:t>
            </w:r>
          </w:p>
        </w:tc>
      </w:tr>
      <w:tr w:rsidR="00A6416D" w:rsidRPr="00B746E1" w14:paraId="7E30CDB7"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1BD35F2A" w14:textId="77777777" w:rsidR="00A6416D" w:rsidRPr="00B746E1" w:rsidRDefault="00A6416D" w:rsidP="00DD280C">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增加不動產、廠房及設備、礦產資源</w:t>
            </w:r>
          </w:p>
        </w:tc>
        <w:tc>
          <w:tcPr>
            <w:tcW w:w="1571" w:type="dxa"/>
            <w:tcBorders>
              <w:top w:val="nil"/>
              <w:bottom w:val="nil"/>
              <w:right w:val="single" w:sz="4" w:space="0" w:color="auto"/>
            </w:tcBorders>
            <w:noWrap/>
            <w:vAlign w:val="center"/>
          </w:tcPr>
          <w:p w14:paraId="16F690DF"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- 217,720,000</w:t>
            </w:r>
          </w:p>
        </w:tc>
        <w:tc>
          <w:tcPr>
            <w:tcW w:w="1594" w:type="dxa"/>
            <w:tcBorders>
              <w:top w:val="nil"/>
              <w:left w:val="single" w:sz="4" w:space="0" w:color="auto"/>
              <w:bottom w:val="nil"/>
              <w:right w:val="single" w:sz="4" w:space="0" w:color="auto"/>
            </w:tcBorders>
            <w:noWrap/>
            <w:vAlign w:val="center"/>
          </w:tcPr>
          <w:p w14:paraId="0C2080D9"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- 10,674,838</w:t>
            </w:r>
          </w:p>
        </w:tc>
        <w:tc>
          <w:tcPr>
            <w:tcW w:w="1554" w:type="dxa"/>
            <w:tcBorders>
              <w:top w:val="nil"/>
              <w:left w:val="single" w:sz="4" w:space="0" w:color="auto"/>
              <w:bottom w:val="nil"/>
              <w:right w:val="single" w:sz="4" w:space="0" w:color="auto"/>
            </w:tcBorders>
            <w:noWrap/>
            <w:vAlign w:val="center"/>
          </w:tcPr>
          <w:p w14:paraId="55FBC365"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207,045,162</w:t>
            </w:r>
          </w:p>
        </w:tc>
        <w:tc>
          <w:tcPr>
            <w:tcW w:w="910" w:type="dxa"/>
            <w:tcBorders>
              <w:top w:val="nil"/>
              <w:left w:val="single" w:sz="4" w:space="0" w:color="auto"/>
              <w:bottom w:val="nil"/>
              <w:right w:val="nil"/>
            </w:tcBorders>
            <w:noWrap/>
            <w:vAlign w:val="center"/>
          </w:tcPr>
          <w:p w14:paraId="3683ED3B"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- 95.10</w:t>
            </w:r>
          </w:p>
        </w:tc>
      </w:tr>
      <w:tr w:rsidR="00A6416D" w:rsidRPr="00B746E1" w14:paraId="1F084744"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3150EB27" w14:textId="77777777" w:rsidR="00A6416D" w:rsidRPr="00B746E1" w:rsidRDefault="00A6416D" w:rsidP="00DD280C">
            <w:pPr>
              <w:widowControl/>
              <w:adjustRightInd w:val="0"/>
              <w:snapToGrid w:val="0"/>
              <w:spacing w:line="320" w:lineRule="exact"/>
              <w:ind w:firstLineChars="200" w:firstLine="368"/>
              <w:jc w:val="distribute"/>
              <w:rPr>
                <w:rFonts w:ascii="標楷體" w:eastAsia="標楷體" w:hAnsi="標楷體" w:cs="新細明體"/>
                <w:color w:val="000000" w:themeColor="text1"/>
                <w:spacing w:val="-8"/>
                <w:kern w:val="0"/>
                <w:sz w:val="20"/>
              </w:rPr>
            </w:pPr>
            <w:r w:rsidRPr="00B746E1">
              <w:rPr>
                <w:rFonts w:ascii="標楷體" w:eastAsia="標楷體" w:hAnsi="標楷體" w:cs="新細明體" w:hint="eastAsia"/>
                <w:color w:val="000000" w:themeColor="text1"/>
                <w:spacing w:val="-8"/>
                <w:kern w:val="0"/>
                <w:sz w:val="20"/>
              </w:rPr>
              <w:t>增加無形資產及其他資產</w:t>
            </w:r>
          </w:p>
        </w:tc>
        <w:tc>
          <w:tcPr>
            <w:tcW w:w="1571" w:type="dxa"/>
            <w:tcBorders>
              <w:top w:val="nil"/>
              <w:bottom w:val="nil"/>
              <w:right w:val="single" w:sz="4" w:space="0" w:color="auto"/>
            </w:tcBorders>
            <w:noWrap/>
            <w:vAlign w:val="center"/>
          </w:tcPr>
          <w:p w14:paraId="085A12CF"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- 183,178,000</w:t>
            </w:r>
          </w:p>
        </w:tc>
        <w:tc>
          <w:tcPr>
            <w:tcW w:w="1594" w:type="dxa"/>
            <w:tcBorders>
              <w:top w:val="nil"/>
              <w:left w:val="single" w:sz="4" w:space="0" w:color="auto"/>
              <w:bottom w:val="nil"/>
              <w:right w:val="single" w:sz="4" w:space="0" w:color="auto"/>
            </w:tcBorders>
            <w:noWrap/>
            <w:vAlign w:val="center"/>
          </w:tcPr>
          <w:p w14:paraId="0290484C"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- 34,491,446</w:t>
            </w:r>
          </w:p>
        </w:tc>
        <w:tc>
          <w:tcPr>
            <w:tcW w:w="1554" w:type="dxa"/>
            <w:tcBorders>
              <w:top w:val="nil"/>
              <w:left w:val="single" w:sz="4" w:space="0" w:color="auto"/>
              <w:bottom w:val="nil"/>
              <w:right w:val="single" w:sz="4" w:space="0" w:color="auto"/>
            </w:tcBorders>
            <w:noWrap/>
            <w:vAlign w:val="center"/>
          </w:tcPr>
          <w:p w14:paraId="74324ED1"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148,686,554</w:t>
            </w:r>
          </w:p>
        </w:tc>
        <w:tc>
          <w:tcPr>
            <w:tcW w:w="910" w:type="dxa"/>
            <w:tcBorders>
              <w:top w:val="nil"/>
              <w:left w:val="single" w:sz="4" w:space="0" w:color="auto"/>
              <w:bottom w:val="nil"/>
              <w:right w:val="nil"/>
            </w:tcBorders>
            <w:noWrap/>
            <w:vAlign w:val="center"/>
          </w:tcPr>
          <w:p w14:paraId="4906A582"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- 81.17</w:t>
            </w:r>
          </w:p>
        </w:tc>
      </w:tr>
      <w:tr w:rsidR="00A6416D" w:rsidRPr="00B746E1" w14:paraId="10B0B261"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1BA2C9C8" w14:textId="77777777" w:rsidR="00A6416D" w:rsidRPr="00B746E1" w:rsidRDefault="00A6416D" w:rsidP="00DD280C">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投資活動之淨現金流入</w:t>
            </w:r>
            <w:r w:rsidRPr="00B746E1">
              <w:rPr>
                <w:rFonts w:ascii="標楷體" w:eastAsia="標楷體" w:hAnsi="標楷體" w:cs="新細明體"/>
                <w:b/>
                <w:color w:val="000000" w:themeColor="text1"/>
                <w:kern w:val="0"/>
                <w:sz w:val="20"/>
              </w:rPr>
              <w:t>（</w:t>
            </w:r>
            <w:r w:rsidRPr="00B746E1">
              <w:rPr>
                <w:rFonts w:ascii="標楷體" w:eastAsia="標楷體" w:hAnsi="標楷體" w:cs="新細明體" w:hint="eastAsia"/>
                <w:b/>
                <w:color w:val="000000" w:themeColor="text1"/>
                <w:kern w:val="0"/>
                <w:sz w:val="20"/>
              </w:rPr>
              <w:t>流出</w:t>
            </w:r>
            <w:r w:rsidRPr="00B746E1">
              <w:rPr>
                <w:rFonts w:ascii="標楷體" w:eastAsia="標楷體" w:hAnsi="標楷體" w:cs="新細明體"/>
                <w:b/>
                <w:color w:val="000000" w:themeColor="text1"/>
                <w:kern w:val="0"/>
                <w:sz w:val="20"/>
              </w:rPr>
              <w:t>）</w:t>
            </w:r>
          </w:p>
        </w:tc>
        <w:tc>
          <w:tcPr>
            <w:tcW w:w="1571" w:type="dxa"/>
            <w:tcBorders>
              <w:top w:val="nil"/>
              <w:bottom w:val="nil"/>
              <w:right w:val="single" w:sz="4" w:space="0" w:color="auto"/>
            </w:tcBorders>
            <w:noWrap/>
            <w:vAlign w:val="center"/>
          </w:tcPr>
          <w:p w14:paraId="4F23BB79"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hint="eastAsia"/>
                <w:b/>
                <w:color w:val="000000" w:themeColor="text1"/>
                <w:kern w:val="0"/>
                <w:sz w:val="20"/>
              </w:rPr>
              <w:t>- 294,690,000</w:t>
            </w:r>
          </w:p>
        </w:tc>
        <w:tc>
          <w:tcPr>
            <w:tcW w:w="1594" w:type="dxa"/>
            <w:tcBorders>
              <w:top w:val="nil"/>
              <w:left w:val="single" w:sz="4" w:space="0" w:color="auto"/>
              <w:bottom w:val="nil"/>
              <w:right w:val="single" w:sz="4" w:space="0" w:color="auto"/>
            </w:tcBorders>
            <w:noWrap/>
            <w:vAlign w:val="center"/>
          </w:tcPr>
          <w:p w14:paraId="28DBE52E"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- 35,166,284</w:t>
            </w:r>
          </w:p>
        </w:tc>
        <w:tc>
          <w:tcPr>
            <w:tcW w:w="1554" w:type="dxa"/>
            <w:tcBorders>
              <w:top w:val="nil"/>
              <w:left w:val="single" w:sz="4" w:space="0" w:color="auto"/>
              <w:bottom w:val="nil"/>
              <w:right w:val="single" w:sz="4" w:space="0" w:color="auto"/>
            </w:tcBorders>
            <w:noWrap/>
            <w:vAlign w:val="center"/>
          </w:tcPr>
          <w:p w14:paraId="16F3CF7C"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259,523,716</w:t>
            </w:r>
          </w:p>
        </w:tc>
        <w:tc>
          <w:tcPr>
            <w:tcW w:w="910" w:type="dxa"/>
            <w:tcBorders>
              <w:top w:val="nil"/>
              <w:left w:val="single" w:sz="4" w:space="0" w:color="auto"/>
              <w:bottom w:val="nil"/>
              <w:right w:val="nil"/>
            </w:tcBorders>
            <w:noWrap/>
            <w:vAlign w:val="center"/>
          </w:tcPr>
          <w:p w14:paraId="226B7D40"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- 88.07</w:t>
            </w:r>
          </w:p>
        </w:tc>
      </w:tr>
      <w:tr w:rsidR="00A6416D" w:rsidRPr="00B746E1" w14:paraId="4F4832A1"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65B7FA91" w14:textId="77777777" w:rsidR="00A6416D" w:rsidRPr="00B746E1" w:rsidRDefault="00A6416D" w:rsidP="00DD280C">
            <w:pPr>
              <w:widowControl/>
              <w:adjustRightInd w:val="0"/>
              <w:snapToGrid w:val="0"/>
              <w:spacing w:line="320" w:lineRule="exact"/>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籌資活動之現金流量</w:t>
            </w:r>
          </w:p>
        </w:tc>
        <w:tc>
          <w:tcPr>
            <w:tcW w:w="1571" w:type="dxa"/>
            <w:tcBorders>
              <w:top w:val="nil"/>
              <w:bottom w:val="nil"/>
              <w:right w:val="single" w:sz="4" w:space="0" w:color="auto"/>
            </w:tcBorders>
            <w:noWrap/>
            <w:vAlign w:val="center"/>
          </w:tcPr>
          <w:p w14:paraId="5E1489E1"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p>
        </w:tc>
        <w:tc>
          <w:tcPr>
            <w:tcW w:w="1594" w:type="dxa"/>
            <w:tcBorders>
              <w:top w:val="nil"/>
              <w:left w:val="single" w:sz="4" w:space="0" w:color="auto"/>
              <w:bottom w:val="nil"/>
              <w:right w:val="single" w:sz="4" w:space="0" w:color="auto"/>
            </w:tcBorders>
            <w:noWrap/>
            <w:vAlign w:val="center"/>
          </w:tcPr>
          <w:p w14:paraId="54FA6A95"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p>
        </w:tc>
        <w:tc>
          <w:tcPr>
            <w:tcW w:w="1554" w:type="dxa"/>
            <w:tcBorders>
              <w:top w:val="nil"/>
              <w:left w:val="single" w:sz="4" w:space="0" w:color="auto"/>
              <w:bottom w:val="nil"/>
              <w:right w:val="single" w:sz="4" w:space="0" w:color="auto"/>
            </w:tcBorders>
            <w:noWrap/>
            <w:vAlign w:val="center"/>
          </w:tcPr>
          <w:p w14:paraId="25D7BAE9"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p>
        </w:tc>
        <w:tc>
          <w:tcPr>
            <w:tcW w:w="910" w:type="dxa"/>
            <w:tcBorders>
              <w:top w:val="nil"/>
              <w:left w:val="single" w:sz="4" w:space="0" w:color="auto"/>
              <w:bottom w:val="nil"/>
              <w:right w:val="nil"/>
            </w:tcBorders>
            <w:noWrap/>
            <w:vAlign w:val="center"/>
          </w:tcPr>
          <w:p w14:paraId="602A3BE2"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p>
        </w:tc>
      </w:tr>
      <w:tr w:rsidR="00A6416D" w:rsidRPr="00B746E1" w14:paraId="515CBDE0"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1FCB290D" w14:textId="77777777" w:rsidR="00A6416D" w:rsidRPr="00B746E1" w:rsidRDefault="00A6416D" w:rsidP="00DD280C">
            <w:pPr>
              <w:widowControl/>
              <w:adjustRightInd w:val="0"/>
              <w:snapToGrid w:val="0"/>
              <w:spacing w:line="320" w:lineRule="exact"/>
              <w:ind w:rightChars="10" w:right="24" w:firstLineChars="200" w:firstLine="368"/>
              <w:jc w:val="distribute"/>
              <w:rPr>
                <w:rFonts w:ascii="標楷體" w:eastAsia="標楷體" w:hAnsi="標楷體" w:cs="新細明體"/>
                <w:color w:val="000000" w:themeColor="text1"/>
                <w:spacing w:val="-8"/>
                <w:kern w:val="0"/>
                <w:sz w:val="20"/>
              </w:rPr>
            </w:pPr>
            <w:r w:rsidRPr="00B746E1">
              <w:rPr>
                <w:rFonts w:ascii="標楷體" w:eastAsia="標楷體" w:hAnsi="標楷體" w:cs="新細明體" w:hint="eastAsia"/>
                <w:color w:val="000000" w:themeColor="text1"/>
                <w:spacing w:val="-8"/>
                <w:kern w:val="0"/>
                <w:sz w:val="20"/>
              </w:rPr>
              <w:t>增加短期債務、流動金融負債及其他負債</w:t>
            </w:r>
          </w:p>
        </w:tc>
        <w:tc>
          <w:tcPr>
            <w:tcW w:w="1571" w:type="dxa"/>
            <w:tcBorders>
              <w:top w:val="nil"/>
              <w:bottom w:val="nil"/>
              <w:right w:val="single" w:sz="4" w:space="0" w:color="auto"/>
            </w:tcBorders>
            <w:noWrap/>
            <w:vAlign w:val="center"/>
          </w:tcPr>
          <w:p w14:paraId="4FF2940A"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576,261,000</w:t>
            </w:r>
          </w:p>
        </w:tc>
        <w:tc>
          <w:tcPr>
            <w:tcW w:w="1594" w:type="dxa"/>
            <w:tcBorders>
              <w:top w:val="nil"/>
              <w:left w:val="single" w:sz="4" w:space="0" w:color="auto"/>
              <w:bottom w:val="nil"/>
              <w:right w:val="single" w:sz="4" w:space="0" w:color="auto"/>
            </w:tcBorders>
            <w:noWrap/>
            <w:vAlign w:val="center"/>
          </w:tcPr>
          <w:p w14:paraId="282625F1"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118,500</w:t>
            </w:r>
          </w:p>
        </w:tc>
        <w:tc>
          <w:tcPr>
            <w:tcW w:w="1554" w:type="dxa"/>
            <w:tcBorders>
              <w:top w:val="nil"/>
              <w:left w:val="single" w:sz="4" w:space="0" w:color="auto"/>
              <w:bottom w:val="nil"/>
              <w:right w:val="single" w:sz="4" w:space="0" w:color="auto"/>
            </w:tcBorders>
            <w:noWrap/>
            <w:vAlign w:val="center"/>
          </w:tcPr>
          <w:p w14:paraId="5A8A4E0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- 576,142,500</w:t>
            </w:r>
          </w:p>
        </w:tc>
        <w:tc>
          <w:tcPr>
            <w:tcW w:w="910" w:type="dxa"/>
            <w:tcBorders>
              <w:top w:val="nil"/>
              <w:left w:val="single" w:sz="4" w:space="0" w:color="auto"/>
              <w:bottom w:val="nil"/>
              <w:right w:val="nil"/>
            </w:tcBorders>
            <w:noWrap/>
            <w:vAlign w:val="center"/>
          </w:tcPr>
          <w:p w14:paraId="06DFC387"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- 99.98</w:t>
            </w:r>
          </w:p>
        </w:tc>
      </w:tr>
      <w:tr w:rsidR="00A6416D" w:rsidRPr="00B746E1" w14:paraId="117F22AF"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6DED1E2D" w14:textId="77777777" w:rsidR="00A6416D" w:rsidRPr="00B746E1" w:rsidRDefault="00A6416D" w:rsidP="00DD280C">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B746E1">
              <w:rPr>
                <w:rFonts w:ascii="標楷體" w:eastAsia="標楷體" w:hAnsi="標楷體" w:cs="新細明體" w:hint="eastAsia"/>
                <w:color w:val="000000" w:themeColor="text1"/>
                <w:kern w:val="0"/>
                <w:sz w:val="20"/>
              </w:rPr>
              <w:t>增加長期負債</w:t>
            </w:r>
          </w:p>
        </w:tc>
        <w:tc>
          <w:tcPr>
            <w:tcW w:w="1571" w:type="dxa"/>
            <w:tcBorders>
              <w:top w:val="nil"/>
              <w:bottom w:val="nil"/>
              <w:right w:val="single" w:sz="4" w:space="0" w:color="auto"/>
            </w:tcBorders>
            <w:noWrap/>
            <w:vAlign w:val="center"/>
          </w:tcPr>
          <w:p w14:paraId="3CABA27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28,982,132,000</w:t>
            </w:r>
          </w:p>
        </w:tc>
        <w:tc>
          <w:tcPr>
            <w:tcW w:w="1594" w:type="dxa"/>
            <w:tcBorders>
              <w:top w:val="nil"/>
              <w:left w:val="single" w:sz="4" w:space="0" w:color="auto"/>
              <w:bottom w:val="nil"/>
              <w:right w:val="single" w:sz="4" w:space="0" w:color="auto"/>
            </w:tcBorders>
            <w:noWrap/>
            <w:vAlign w:val="center"/>
          </w:tcPr>
          <w:p w14:paraId="1F840A98"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30,283,239,388</w:t>
            </w:r>
          </w:p>
        </w:tc>
        <w:tc>
          <w:tcPr>
            <w:tcW w:w="1554" w:type="dxa"/>
            <w:tcBorders>
              <w:top w:val="nil"/>
              <w:left w:val="single" w:sz="4" w:space="0" w:color="auto"/>
              <w:bottom w:val="nil"/>
              <w:right w:val="single" w:sz="4" w:space="0" w:color="auto"/>
            </w:tcBorders>
            <w:noWrap/>
            <w:vAlign w:val="center"/>
          </w:tcPr>
          <w:p w14:paraId="2797238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1,301,107,388</w:t>
            </w:r>
          </w:p>
        </w:tc>
        <w:tc>
          <w:tcPr>
            <w:tcW w:w="910" w:type="dxa"/>
            <w:tcBorders>
              <w:top w:val="nil"/>
              <w:left w:val="single" w:sz="4" w:space="0" w:color="auto"/>
              <w:bottom w:val="nil"/>
              <w:right w:val="nil"/>
            </w:tcBorders>
            <w:noWrap/>
            <w:vAlign w:val="center"/>
          </w:tcPr>
          <w:p w14:paraId="6C3A3E91"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4.49</w:t>
            </w:r>
          </w:p>
        </w:tc>
      </w:tr>
      <w:tr w:rsidR="00A6416D" w:rsidRPr="00B746E1" w14:paraId="0531AFFA"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55625D87" w14:textId="77777777" w:rsidR="00A6416D" w:rsidRPr="00B746E1" w:rsidRDefault="00A6416D" w:rsidP="00DD280C">
            <w:pPr>
              <w:widowControl/>
              <w:adjustRightInd w:val="0"/>
              <w:snapToGrid w:val="0"/>
              <w:spacing w:line="320" w:lineRule="exact"/>
              <w:ind w:firstLineChars="185" w:firstLine="370"/>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color w:val="000000" w:themeColor="text1"/>
                <w:kern w:val="0"/>
                <w:sz w:val="20"/>
              </w:rPr>
              <w:t>減少長期負債</w:t>
            </w:r>
          </w:p>
        </w:tc>
        <w:tc>
          <w:tcPr>
            <w:tcW w:w="1571" w:type="dxa"/>
            <w:tcBorders>
              <w:top w:val="nil"/>
              <w:bottom w:val="nil"/>
              <w:right w:val="single" w:sz="4" w:space="0" w:color="auto"/>
            </w:tcBorders>
            <w:noWrap/>
            <w:vAlign w:val="center"/>
          </w:tcPr>
          <w:p w14:paraId="39AAE899"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- 24,246,149,000</w:t>
            </w:r>
          </w:p>
        </w:tc>
        <w:tc>
          <w:tcPr>
            <w:tcW w:w="1594" w:type="dxa"/>
            <w:tcBorders>
              <w:top w:val="nil"/>
              <w:left w:val="single" w:sz="4" w:space="0" w:color="auto"/>
              <w:bottom w:val="nil"/>
              <w:right w:val="single" w:sz="4" w:space="0" w:color="auto"/>
            </w:tcBorders>
            <w:noWrap/>
            <w:vAlign w:val="center"/>
          </w:tcPr>
          <w:p w14:paraId="6CAA0647"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- 24,917,360,712</w:t>
            </w:r>
          </w:p>
        </w:tc>
        <w:tc>
          <w:tcPr>
            <w:tcW w:w="1554" w:type="dxa"/>
            <w:tcBorders>
              <w:top w:val="nil"/>
              <w:left w:val="single" w:sz="4" w:space="0" w:color="auto"/>
              <w:bottom w:val="nil"/>
              <w:right w:val="single" w:sz="4" w:space="0" w:color="auto"/>
            </w:tcBorders>
            <w:noWrap/>
            <w:vAlign w:val="center"/>
          </w:tcPr>
          <w:p w14:paraId="51BFC3AF"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- 671,211,712</w:t>
            </w:r>
          </w:p>
        </w:tc>
        <w:tc>
          <w:tcPr>
            <w:tcW w:w="910" w:type="dxa"/>
            <w:tcBorders>
              <w:top w:val="nil"/>
              <w:left w:val="single" w:sz="4" w:space="0" w:color="auto"/>
              <w:bottom w:val="nil"/>
              <w:right w:val="nil"/>
            </w:tcBorders>
            <w:noWrap/>
            <w:vAlign w:val="center"/>
          </w:tcPr>
          <w:p w14:paraId="44C2EE03"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2.77</w:t>
            </w:r>
          </w:p>
        </w:tc>
      </w:tr>
      <w:tr w:rsidR="00A6416D" w:rsidRPr="00B746E1" w14:paraId="66348A7C"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5E38B6DA" w14:textId="77777777" w:rsidR="00A6416D" w:rsidRPr="00B746E1" w:rsidRDefault="00A6416D" w:rsidP="00DD280C">
            <w:pPr>
              <w:widowControl/>
              <w:adjustRightInd w:val="0"/>
              <w:snapToGrid w:val="0"/>
              <w:spacing w:line="320" w:lineRule="exact"/>
              <w:ind w:firstLineChars="185" w:firstLine="370"/>
              <w:jc w:val="distribute"/>
              <w:rPr>
                <w:rFonts w:ascii="標楷體" w:eastAsia="標楷體" w:hAnsi="標楷體" w:cs="新細明體"/>
                <w:bCs/>
                <w:color w:val="000000" w:themeColor="text1"/>
                <w:kern w:val="0"/>
                <w:sz w:val="20"/>
              </w:rPr>
            </w:pPr>
            <w:r w:rsidRPr="00B746E1">
              <w:rPr>
                <w:rFonts w:ascii="標楷體" w:eastAsia="標楷體" w:hAnsi="標楷體" w:cs="新細明體" w:hint="eastAsia"/>
                <w:color w:val="000000" w:themeColor="text1"/>
                <w:kern w:val="0"/>
                <w:sz w:val="20"/>
              </w:rPr>
              <w:t>支付</w:t>
            </w:r>
            <w:r w:rsidRPr="00B746E1">
              <w:rPr>
                <w:rFonts w:ascii="標楷體" w:eastAsia="標楷體" w:hAnsi="標楷體" w:cs="新細明體" w:hint="eastAsia"/>
                <w:bCs/>
                <w:color w:val="000000" w:themeColor="text1"/>
                <w:kern w:val="0"/>
                <w:sz w:val="20"/>
              </w:rPr>
              <w:t>利息</w:t>
            </w:r>
          </w:p>
        </w:tc>
        <w:tc>
          <w:tcPr>
            <w:tcW w:w="1571" w:type="dxa"/>
            <w:tcBorders>
              <w:top w:val="nil"/>
              <w:bottom w:val="nil"/>
              <w:right w:val="single" w:sz="4" w:space="0" w:color="auto"/>
            </w:tcBorders>
            <w:noWrap/>
            <w:vAlign w:val="center"/>
          </w:tcPr>
          <w:p w14:paraId="40CBA967"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hint="eastAsia"/>
                <w:color w:val="000000" w:themeColor="text1"/>
                <w:kern w:val="0"/>
                <w:sz w:val="20"/>
              </w:rPr>
              <w:t>- 357,750,000</w:t>
            </w:r>
          </w:p>
        </w:tc>
        <w:tc>
          <w:tcPr>
            <w:tcW w:w="1594" w:type="dxa"/>
            <w:tcBorders>
              <w:top w:val="nil"/>
              <w:left w:val="single" w:sz="4" w:space="0" w:color="auto"/>
              <w:bottom w:val="nil"/>
              <w:right w:val="single" w:sz="4" w:space="0" w:color="auto"/>
            </w:tcBorders>
            <w:noWrap/>
            <w:vAlign w:val="center"/>
          </w:tcPr>
          <w:p w14:paraId="602EB6F2"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- 268,600,234</w:t>
            </w:r>
          </w:p>
        </w:tc>
        <w:tc>
          <w:tcPr>
            <w:tcW w:w="1554" w:type="dxa"/>
            <w:tcBorders>
              <w:top w:val="nil"/>
              <w:left w:val="single" w:sz="4" w:space="0" w:color="auto"/>
              <w:bottom w:val="nil"/>
              <w:right w:val="single" w:sz="4" w:space="0" w:color="auto"/>
            </w:tcBorders>
            <w:noWrap/>
            <w:vAlign w:val="center"/>
          </w:tcPr>
          <w:p w14:paraId="7B2D5CA5"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89,149,766</w:t>
            </w:r>
          </w:p>
        </w:tc>
        <w:tc>
          <w:tcPr>
            <w:tcW w:w="910" w:type="dxa"/>
            <w:tcBorders>
              <w:top w:val="nil"/>
              <w:left w:val="single" w:sz="4" w:space="0" w:color="auto"/>
              <w:bottom w:val="nil"/>
              <w:right w:val="nil"/>
            </w:tcBorders>
            <w:noWrap/>
            <w:vAlign w:val="center"/>
          </w:tcPr>
          <w:p w14:paraId="16481404" w14:textId="77777777" w:rsidR="00A6416D" w:rsidRPr="00B746E1" w:rsidRDefault="00A6416D" w:rsidP="00DD280C">
            <w:pPr>
              <w:spacing w:line="320" w:lineRule="exact"/>
              <w:jc w:val="right"/>
              <w:rPr>
                <w:rFonts w:asciiTheme="minorEastAsia" w:eastAsiaTheme="minorEastAsia" w:hAnsiTheme="minorEastAsia"/>
                <w:noProof/>
                <w:color w:val="000000" w:themeColor="text1"/>
                <w:sz w:val="20"/>
              </w:rPr>
            </w:pPr>
            <w:r w:rsidRPr="00B746E1">
              <w:rPr>
                <w:rFonts w:asciiTheme="minorEastAsia" w:eastAsiaTheme="minorEastAsia" w:hAnsiTheme="minorEastAsia"/>
                <w:color w:val="000000" w:themeColor="text1"/>
                <w:kern w:val="0"/>
                <w:sz w:val="20"/>
              </w:rPr>
              <w:t>- 24.92</w:t>
            </w:r>
          </w:p>
        </w:tc>
      </w:tr>
      <w:tr w:rsidR="00A6416D" w:rsidRPr="00B746E1" w14:paraId="77640234"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08B19742" w14:textId="77777777" w:rsidR="00A6416D" w:rsidRPr="00B746E1" w:rsidRDefault="00A6416D" w:rsidP="00DD280C">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籌資活動之淨現金流入</w:t>
            </w:r>
            <w:r w:rsidRPr="00B746E1">
              <w:rPr>
                <w:rFonts w:ascii="標楷體" w:eastAsia="標楷體" w:hAnsi="標楷體" w:cs="新細明體"/>
                <w:b/>
                <w:color w:val="000000" w:themeColor="text1"/>
                <w:kern w:val="0"/>
                <w:sz w:val="20"/>
              </w:rPr>
              <w:t>（</w:t>
            </w:r>
            <w:r w:rsidRPr="00B746E1">
              <w:rPr>
                <w:rFonts w:ascii="標楷體" w:eastAsia="標楷體" w:hAnsi="標楷體" w:cs="新細明體" w:hint="eastAsia"/>
                <w:b/>
                <w:color w:val="000000" w:themeColor="text1"/>
                <w:kern w:val="0"/>
                <w:sz w:val="20"/>
              </w:rPr>
              <w:t>流出</w:t>
            </w:r>
            <w:r w:rsidRPr="00B746E1">
              <w:rPr>
                <w:rFonts w:ascii="標楷體" w:eastAsia="標楷體" w:hAnsi="標楷體" w:cs="新細明體"/>
                <w:b/>
                <w:color w:val="000000" w:themeColor="text1"/>
                <w:kern w:val="0"/>
                <w:sz w:val="20"/>
              </w:rPr>
              <w:t>）</w:t>
            </w:r>
          </w:p>
        </w:tc>
        <w:tc>
          <w:tcPr>
            <w:tcW w:w="1571" w:type="dxa"/>
            <w:tcBorders>
              <w:top w:val="nil"/>
              <w:bottom w:val="nil"/>
              <w:right w:val="single" w:sz="4" w:space="0" w:color="auto"/>
            </w:tcBorders>
            <w:noWrap/>
            <w:vAlign w:val="center"/>
          </w:tcPr>
          <w:p w14:paraId="20047B25"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hint="eastAsia"/>
                <w:b/>
                <w:color w:val="000000" w:themeColor="text1"/>
                <w:kern w:val="0"/>
                <w:sz w:val="20"/>
              </w:rPr>
              <w:t>4,954,494,000</w:t>
            </w:r>
          </w:p>
        </w:tc>
        <w:tc>
          <w:tcPr>
            <w:tcW w:w="1594" w:type="dxa"/>
            <w:tcBorders>
              <w:top w:val="nil"/>
              <w:left w:val="single" w:sz="4" w:space="0" w:color="auto"/>
              <w:bottom w:val="nil"/>
              <w:right w:val="single" w:sz="4" w:space="0" w:color="auto"/>
            </w:tcBorders>
            <w:noWrap/>
            <w:vAlign w:val="center"/>
          </w:tcPr>
          <w:p w14:paraId="66F50ECF"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5,097,396,942</w:t>
            </w:r>
          </w:p>
        </w:tc>
        <w:tc>
          <w:tcPr>
            <w:tcW w:w="1554" w:type="dxa"/>
            <w:tcBorders>
              <w:top w:val="nil"/>
              <w:left w:val="single" w:sz="4" w:space="0" w:color="auto"/>
              <w:bottom w:val="nil"/>
              <w:right w:val="single" w:sz="4" w:space="0" w:color="auto"/>
            </w:tcBorders>
            <w:noWrap/>
            <w:vAlign w:val="center"/>
          </w:tcPr>
          <w:p w14:paraId="62460944"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142,902,942</w:t>
            </w:r>
          </w:p>
        </w:tc>
        <w:tc>
          <w:tcPr>
            <w:tcW w:w="910" w:type="dxa"/>
            <w:tcBorders>
              <w:top w:val="nil"/>
              <w:left w:val="single" w:sz="4" w:space="0" w:color="auto"/>
              <w:bottom w:val="nil"/>
              <w:right w:val="nil"/>
            </w:tcBorders>
            <w:noWrap/>
            <w:vAlign w:val="center"/>
          </w:tcPr>
          <w:p w14:paraId="33DE6F63"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2.88</w:t>
            </w:r>
          </w:p>
        </w:tc>
      </w:tr>
      <w:tr w:rsidR="00A6416D" w:rsidRPr="00B746E1" w14:paraId="68805BDD" w14:textId="77777777" w:rsidTr="009A6277">
        <w:trPr>
          <w:trHeight w:hRule="exact" w:val="499"/>
        </w:trPr>
        <w:tc>
          <w:tcPr>
            <w:tcW w:w="4297" w:type="dxa"/>
            <w:tcBorders>
              <w:top w:val="nil"/>
              <w:left w:val="nil"/>
              <w:bottom w:val="nil"/>
              <w:right w:val="single" w:sz="4" w:space="0" w:color="auto"/>
            </w:tcBorders>
            <w:noWrap/>
            <w:tcMar>
              <w:right w:w="57" w:type="dxa"/>
            </w:tcMar>
            <w:vAlign w:val="center"/>
          </w:tcPr>
          <w:p w14:paraId="52B56B8B" w14:textId="77777777" w:rsidR="00A6416D" w:rsidRPr="00B746E1" w:rsidRDefault="00A6416D" w:rsidP="00DD280C">
            <w:pPr>
              <w:widowControl/>
              <w:adjustRightInd w:val="0"/>
              <w:snapToGrid w:val="0"/>
              <w:spacing w:line="320" w:lineRule="exact"/>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現金及約當現金之淨增</w:t>
            </w:r>
            <w:r w:rsidRPr="00B746E1">
              <w:rPr>
                <w:rFonts w:ascii="標楷體" w:eastAsia="標楷體" w:hAnsi="標楷體" w:cs="新細明體"/>
                <w:b/>
                <w:color w:val="000000" w:themeColor="text1"/>
                <w:kern w:val="0"/>
                <w:sz w:val="20"/>
              </w:rPr>
              <w:t>（</w:t>
            </w:r>
            <w:r w:rsidRPr="00B746E1">
              <w:rPr>
                <w:rFonts w:ascii="標楷體" w:eastAsia="標楷體" w:hAnsi="標楷體" w:cs="新細明體" w:hint="eastAsia"/>
                <w:b/>
                <w:color w:val="000000" w:themeColor="text1"/>
                <w:kern w:val="0"/>
                <w:sz w:val="20"/>
              </w:rPr>
              <w:t>淨減</w:t>
            </w:r>
            <w:r w:rsidRPr="00B746E1">
              <w:rPr>
                <w:rFonts w:ascii="標楷體" w:eastAsia="標楷體" w:hAnsi="標楷體" w:cs="新細明體"/>
                <w:b/>
                <w:color w:val="000000" w:themeColor="text1"/>
                <w:kern w:val="0"/>
                <w:sz w:val="20"/>
              </w:rPr>
              <w:t>）</w:t>
            </w:r>
            <w:r w:rsidRPr="00B746E1">
              <w:rPr>
                <w:rFonts w:ascii="標楷體" w:eastAsia="標楷體" w:hAnsi="標楷體" w:cs="新細明體" w:hint="eastAsia"/>
                <w:b/>
                <w:color w:val="000000" w:themeColor="text1"/>
                <w:kern w:val="0"/>
                <w:sz w:val="20"/>
              </w:rPr>
              <w:t xml:space="preserve">　</w:t>
            </w:r>
          </w:p>
        </w:tc>
        <w:tc>
          <w:tcPr>
            <w:tcW w:w="1571" w:type="dxa"/>
            <w:tcBorders>
              <w:top w:val="nil"/>
              <w:bottom w:val="nil"/>
              <w:right w:val="single" w:sz="4" w:space="0" w:color="auto"/>
            </w:tcBorders>
            <w:noWrap/>
            <w:vAlign w:val="center"/>
          </w:tcPr>
          <w:p w14:paraId="14EB87A5"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hint="eastAsia"/>
                <w:b/>
                <w:color w:val="000000" w:themeColor="text1"/>
                <w:kern w:val="0"/>
                <w:sz w:val="20"/>
              </w:rPr>
              <w:t>- 11,761,000</w:t>
            </w:r>
          </w:p>
        </w:tc>
        <w:tc>
          <w:tcPr>
            <w:tcW w:w="1594" w:type="dxa"/>
            <w:tcBorders>
              <w:top w:val="nil"/>
              <w:left w:val="single" w:sz="4" w:space="0" w:color="auto"/>
              <w:bottom w:val="nil"/>
              <w:right w:val="single" w:sz="4" w:space="0" w:color="auto"/>
            </w:tcBorders>
            <w:noWrap/>
            <w:vAlign w:val="center"/>
          </w:tcPr>
          <w:p w14:paraId="2ABF77BF"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80,124,563</w:t>
            </w:r>
          </w:p>
        </w:tc>
        <w:tc>
          <w:tcPr>
            <w:tcW w:w="1554" w:type="dxa"/>
            <w:tcBorders>
              <w:top w:val="nil"/>
              <w:left w:val="single" w:sz="4" w:space="0" w:color="auto"/>
              <w:bottom w:val="nil"/>
              <w:right w:val="single" w:sz="4" w:space="0" w:color="auto"/>
            </w:tcBorders>
            <w:noWrap/>
            <w:vAlign w:val="center"/>
          </w:tcPr>
          <w:p w14:paraId="0E6193B6"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91,885,563</w:t>
            </w:r>
          </w:p>
        </w:tc>
        <w:tc>
          <w:tcPr>
            <w:tcW w:w="910" w:type="dxa"/>
            <w:tcBorders>
              <w:top w:val="nil"/>
              <w:left w:val="single" w:sz="4" w:space="0" w:color="auto"/>
              <w:bottom w:val="nil"/>
              <w:right w:val="nil"/>
            </w:tcBorders>
            <w:noWrap/>
            <w:vAlign w:val="center"/>
          </w:tcPr>
          <w:p w14:paraId="506C5EDE"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w:t>
            </w:r>
          </w:p>
        </w:tc>
      </w:tr>
      <w:tr w:rsidR="00A6416D" w:rsidRPr="00B746E1" w14:paraId="4A3A78A5" w14:textId="77777777" w:rsidTr="009A6277">
        <w:trPr>
          <w:trHeight w:hRule="exact" w:val="499"/>
        </w:trPr>
        <w:tc>
          <w:tcPr>
            <w:tcW w:w="4297" w:type="dxa"/>
            <w:tcBorders>
              <w:top w:val="nil"/>
              <w:left w:val="nil"/>
              <w:right w:val="single" w:sz="4" w:space="0" w:color="auto"/>
            </w:tcBorders>
            <w:noWrap/>
            <w:tcMar>
              <w:right w:w="57" w:type="dxa"/>
            </w:tcMar>
            <w:vAlign w:val="center"/>
          </w:tcPr>
          <w:p w14:paraId="1F5118BC" w14:textId="77777777" w:rsidR="00A6416D" w:rsidRPr="00B746E1" w:rsidRDefault="00A6416D" w:rsidP="00DD280C">
            <w:pPr>
              <w:widowControl/>
              <w:adjustRightInd w:val="0"/>
              <w:snapToGrid w:val="0"/>
              <w:spacing w:line="320" w:lineRule="exact"/>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期初現金及約當現金</w:t>
            </w:r>
          </w:p>
        </w:tc>
        <w:tc>
          <w:tcPr>
            <w:tcW w:w="1571" w:type="dxa"/>
            <w:tcBorders>
              <w:top w:val="nil"/>
              <w:right w:val="single" w:sz="4" w:space="0" w:color="auto"/>
            </w:tcBorders>
            <w:noWrap/>
            <w:vAlign w:val="center"/>
          </w:tcPr>
          <w:p w14:paraId="052EA9E9"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hint="eastAsia"/>
                <w:b/>
                <w:color w:val="000000" w:themeColor="text1"/>
                <w:kern w:val="0"/>
                <w:sz w:val="20"/>
              </w:rPr>
              <w:t>24,253,000</w:t>
            </w:r>
          </w:p>
        </w:tc>
        <w:tc>
          <w:tcPr>
            <w:tcW w:w="1594" w:type="dxa"/>
            <w:tcBorders>
              <w:top w:val="nil"/>
              <w:left w:val="single" w:sz="4" w:space="0" w:color="auto"/>
              <w:right w:val="single" w:sz="4" w:space="0" w:color="auto"/>
            </w:tcBorders>
            <w:noWrap/>
            <w:vAlign w:val="center"/>
          </w:tcPr>
          <w:p w14:paraId="6A38F94D"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43,662,391</w:t>
            </w:r>
          </w:p>
        </w:tc>
        <w:tc>
          <w:tcPr>
            <w:tcW w:w="1554" w:type="dxa"/>
            <w:tcBorders>
              <w:top w:val="nil"/>
              <w:left w:val="single" w:sz="4" w:space="0" w:color="auto"/>
              <w:right w:val="single" w:sz="4" w:space="0" w:color="auto"/>
            </w:tcBorders>
            <w:noWrap/>
            <w:vAlign w:val="center"/>
          </w:tcPr>
          <w:p w14:paraId="26C0FEE1"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19,409,391</w:t>
            </w:r>
          </w:p>
        </w:tc>
        <w:tc>
          <w:tcPr>
            <w:tcW w:w="910" w:type="dxa"/>
            <w:tcBorders>
              <w:top w:val="nil"/>
              <w:left w:val="single" w:sz="4" w:space="0" w:color="auto"/>
              <w:right w:val="nil"/>
            </w:tcBorders>
            <w:noWrap/>
            <w:vAlign w:val="center"/>
          </w:tcPr>
          <w:p w14:paraId="54FEB389"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80.03</w:t>
            </w:r>
          </w:p>
        </w:tc>
      </w:tr>
      <w:tr w:rsidR="00A6416D" w:rsidRPr="00B746E1" w14:paraId="6CEAA088" w14:textId="77777777" w:rsidTr="009A6277">
        <w:trPr>
          <w:trHeight w:hRule="exact" w:val="499"/>
        </w:trPr>
        <w:tc>
          <w:tcPr>
            <w:tcW w:w="4297" w:type="dxa"/>
            <w:tcBorders>
              <w:top w:val="nil"/>
              <w:left w:val="nil"/>
              <w:bottom w:val="single" w:sz="4" w:space="0" w:color="auto"/>
              <w:right w:val="single" w:sz="4" w:space="0" w:color="auto"/>
            </w:tcBorders>
            <w:noWrap/>
            <w:tcMar>
              <w:right w:w="57" w:type="dxa"/>
            </w:tcMar>
            <w:vAlign w:val="center"/>
          </w:tcPr>
          <w:p w14:paraId="40331EAB" w14:textId="77777777" w:rsidR="00A6416D" w:rsidRPr="00B746E1" w:rsidRDefault="00A6416D" w:rsidP="00DD280C">
            <w:pPr>
              <w:widowControl/>
              <w:adjustRightInd w:val="0"/>
              <w:snapToGrid w:val="0"/>
              <w:spacing w:line="320" w:lineRule="exact"/>
              <w:jc w:val="distribute"/>
              <w:rPr>
                <w:rFonts w:ascii="標楷體" w:eastAsia="標楷體" w:hAnsi="標楷體" w:cs="新細明體"/>
                <w:b/>
                <w:color w:val="000000" w:themeColor="text1"/>
                <w:kern w:val="0"/>
                <w:sz w:val="20"/>
              </w:rPr>
            </w:pPr>
            <w:r w:rsidRPr="00B746E1">
              <w:rPr>
                <w:rFonts w:ascii="標楷體" w:eastAsia="標楷體" w:hAnsi="標楷體" w:cs="新細明體" w:hint="eastAsia"/>
                <w:b/>
                <w:color w:val="000000" w:themeColor="text1"/>
                <w:kern w:val="0"/>
                <w:sz w:val="20"/>
              </w:rPr>
              <w:t>期末現金及約當現金</w:t>
            </w:r>
          </w:p>
        </w:tc>
        <w:tc>
          <w:tcPr>
            <w:tcW w:w="1571" w:type="dxa"/>
            <w:tcBorders>
              <w:top w:val="nil"/>
              <w:bottom w:val="single" w:sz="4" w:space="0" w:color="auto"/>
              <w:right w:val="single" w:sz="4" w:space="0" w:color="auto"/>
            </w:tcBorders>
            <w:noWrap/>
            <w:vAlign w:val="center"/>
          </w:tcPr>
          <w:p w14:paraId="042C5FF7"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hint="eastAsia"/>
                <w:b/>
                <w:color w:val="000000" w:themeColor="text1"/>
                <w:kern w:val="0"/>
                <w:sz w:val="20"/>
              </w:rPr>
              <w:t>12,492,000</w:t>
            </w:r>
          </w:p>
        </w:tc>
        <w:tc>
          <w:tcPr>
            <w:tcW w:w="1594" w:type="dxa"/>
            <w:tcBorders>
              <w:top w:val="nil"/>
              <w:left w:val="single" w:sz="4" w:space="0" w:color="auto"/>
              <w:bottom w:val="single" w:sz="4" w:space="0" w:color="auto"/>
              <w:right w:val="single" w:sz="4" w:space="0" w:color="auto"/>
            </w:tcBorders>
            <w:noWrap/>
            <w:vAlign w:val="center"/>
          </w:tcPr>
          <w:p w14:paraId="356A320A"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123,786,954</w:t>
            </w:r>
          </w:p>
        </w:tc>
        <w:tc>
          <w:tcPr>
            <w:tcW w:w="1554" w:type="dxa"/>
            <w:tcBorders>
              <w:top w:val="nil"/>
              <w:left w:val="single" w:sz="4" w:space="0" w:color="auto"/>
              <w:bottom w:val="single" w:sz="4" w:space="0" w:color="auto"/>
              <w:right w:val="single" w:sz="4" w:space="0" w:color="auto"/>
            </w:tcBorders>
            <w:noWrap/>
            <w:vAlign w:val="center"/>
          </w:tcPr>
          <w:p w14:paraId="460E8306"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111,294,954</w:t>
            </w:r>
          </w:p>
        </w:tc>
        <w:tc>
          <w:tcPr>
            <w:tcW w:w="910" w:type="dxa"/>
            <w:tcBorders>
              <w:top w:val="nil"/>
              <w:left w:val="single" w:sz="4" w:space="0" w:color="auto"/>
              <w:bottom w:val="single" w:sz="4" w:space="0" w:color="auto"/>
              <w:right w:val="nil"/>
            </w:tcBorders>
            <w:noWrap/>
            <w:vAlign w:val="center"/>
          </w:tcPr>
          <w:p w14:paraId="35C54B68" w14:textId="77777777" w:rsidR="00A6416D" w:rsidRPr="00B746E1" w:rsidRDefault="00A6416D" w:rsidP="00DD280C">
            <w:pPr>
              <w:spacing w:line="320" w:lineRule="exact"/>
              <w:jc w:val="right"/>
              <w:rPr>
                <w:rFonts w:asciiTheme="minorEastAsia" w:eastAsiaTheme="minorEastAsia" w:hAnsiTheme="minorEastAsia"/>
                <w:b/>
                <w:noProof/>
                <w:color w:val="000000" w:themeColor="text1"/>
                <w:sz w:val="20"/>
              </w:rPr>
            </w:pPr>
            <w:r w:rsidRPr="00B746E1">
              <w:rPr>
                <w:rFonts w:asciiTheme="minorEastAsia" w:eastAsiaTheme="minorEastAsia" w:hAnsiTheme="minorEastAsia"/>
                <w:b/>
                <w:color w:val="000000" w:themeColor="text1"/>
                <w:kern w:val="0"/>
                <w:sz w:val="20"/>
              </w:rPr>
              <w:t>890.93</w:t>
            </w:r>
          </w:p>
        </w:tc>
      </w:tr>
    </w:tbl>
    <w:p w14:paraId="001D73C0" w14:textId="77777777" w:rsidR="00A6416D" w:rsidRPr="00B746E1" w:rsidRDefault="00A6416D" w:rsidP="00A80C77">
      <w:pPr>
        <w:autoSpaceDE w:val="0"/>
        <w:autoSpaceDN w:val="0"/>
        <w:adjustRightInd w:val="0"/>
        <w:spacing w:line="250" w:lineRule="exact"/>
        <w:rPr>
          <w:rFonts w:ascii="標楷體" w:eastAsia="標楷體" w:hAnsi="標楷體"/>
          <w:color w:val="000000" w:themeColor="text1"/>
          <w:kern w:val="0"/>
          <w:sz w:val="20"/>
        </w:rPr>
      </w:pPr>
      <w:proofErr w:type="gramStart"/>
      <w:r w:rsidRPr="00B746E1">
        <w:rPr>
          <w:rFonts w:ascii="標楷體" w:eastAsia="標楷體" w:hAnsi="標楷體" w:hint="eastAsia"/>
          <w:color w:val="000000" w:themeColor="text1"/>
          <w:kern w:val="0"/>
          <w:sz w:val="20"/>
        </w:rPr>
        <w:t>註</w:t>
      </w:r>
      <w:proofErr w:type="gramEnd"/>
      <w:r w:rsidRPr="00B746E1">
        <w:rPr>
          <w:rFonts w:ascii="標楷體" w:eastAsia="標楷體" w:hAnsi="標楷體" w:hint="eastAsia"/>
          <w:color w:val="000000" w:themeColor="text1"/>
          <w:kern w:val="0"/>
          <w:sz w:val="20"/>
        </w:rPr>
        <w:t>：1.本表係</w:t>
      </w:r>
      <w:proofErr w:type="gramStart"/>
      <w:r w:rsidRPr="00B746E1">
        <w:rPr>
          <w:rFonts w:ascii="標楷體" w:eastAsia="標楷體" w:hAnsi="標楷體" w:hint="eastAsia"/>
          <w:color w:val="000000" w:themeColor="text1"/>
          <w:kern w:val="0"/>
          <w:sz w:val="20"/>
        </w:rPr>
        <w:t>採</w:t>
      </w:r>
      <w:proofErr w:type="gramEnd"/>
      <w:r w:rsidRPr="00B746E1">
        <w:rPr>
          <w:rFonts w:ascii="標楷體" w:eastAsia="標楷體" w:hAnsi="標楷體" w:hint="eastAsia"/>
          <w:color w:val="000000" w:themeColor="text1"/>
          <w:kern w:val="0"/>
          <w:sz w:val="20"/>
        </w:rPr>
        <w:t>現金及約當現金基礎，包括現金及自投資日起3個月內到期或清償之債權證券。</w:t>
      </w:r>
    </w:p>
    <w:p w14:paraId="01FD904B" w14:textId="201D1779" w:rsidR="00A6416D" w:rsidRPr="00A6416D" w:rsidRDefault="00A6416D" w:rsidP="00A80C77">
      <w:pPr>
        <w:autoSpaceDE w:val="0"/>
        <w:autoSpaceDN w:val="0"/>
        <w:adjustRightInd w:val="0"/>
        <w:spacing w:line="250" w:lineRule="exact"/>
        <w:ind w:leftChars="167" w:left="601" w:rightChars="18" w:right="43" w:hangingChars="100" w:hanging="200"/>
        <w:jc w:val="both"/>
        <w:rPr>
          <w:rFonts w:ascii="標楷體" w:eastAsia="標楷體" w:hAnsi="標楷體"/>
          <w:color w:val="000000" w:themeColor="text1"/>
          <w:kern w:val="0"/>
          <w:sz w:val="20"/>
        </w:rPr>
      </w:pPr>
      <w:r w:rsidRPr="00B746E1">
        <w:rPr>
          <w:rFonts w:ascii="標楷體" w:eastAsia="標楷體" w:hAnsi="標楷體" w:hint="eastAsia"/>
          <w:color w:val="000000" w:themeColor="text1"/>
          <w:kern w:val="0"/>
          <w:sz w:val="20"/>
        </w:rPr>
        <w:t>2.本表「調整項目」欄所列，包括提存呆帳、</w:t>
      </w:r>
      <w:proofErr w:type="gramStart"/>
      <w:r w:rsidRPr="00B746E1">
        <w:rPr>
          <w:rFonts w:ascii="標楷體" w:eastAsia="標楷體" w:hAnsi="標楷體" w:hint="eastAsia"/>
          <w:color w:val="000000" w:themeColor="text1"/>
          <w:kern w:val="0"/>
          <w:sz w:val="20"/>
        </w:rPr>
        <w:t>醫療折</w:t>
      </w:r>
      <w:proofErr w:type="gramEnd"/>
      <w:r w:rsidRPr="00B746E1">
        <w:rPr>
          <w:rFonts w:ascii="標楷體" w:eastAsia="標楷體" w:hAnsi="標楷體" w:hint="eastAsia"/>
          <w:color w:val="000000" w:themeColor="text1"/>
          <w:kern w:val="0"/>
          <w:sz w:val="20"/>
        </w:rPr>
        <w:t>讓及評價短</w:t>
      </w:r>
      <w:proofErr w:type="gramStart"/>
      <w:r w:rsidRPr="00B746E1">
        <w:rPr>
          <w:rFonts w:ascii="標楷體" w:eastAsia="標楷體" w:hAnsi="標楷體" w:hint="eastAsia"/>
          <w:color w:val="000000" w:themeColor="text1"/>
          <w:kern w:val="0"/>
          <w:sz w:val="20"/>
        </w:rPr>
        <w:t>絀</w:t>
      </w:r>
      <w:proofErr w:type="gramEnd"/>
      <w:r w:rsidRPr="00B746E1">
        <w:rPr>
          <w:rFonts w:ascii="標楷體" w:eastAsia="標楷體" w:hAnsi="標楷體" w:hint="eastAsia"/>
          <w:color w:val="000000" w:themeColor="text1"/>
          <w:kern w:val="0"/>
          <w:sz w:val="20"/>
        </w:rPr>
        <w:t>、提存各項準備、折舊、減損及折耗、攤銷、兌換短</w:t>
      </w:r>
      <w:proofErr w:type="gramStart"/>
      <w:r w:rsidRPr="00B746E1">
        <w:rPr>
          <w:rFonts w:ascii="標楷體" w:eastAsia="標楷體" w:hAnsi="標楷體" w:hint="eastAsia"/>
          <w:color w:val="000000" w:themeColor="text1"/>
          <w:kern w:val="0"/>
          <w:sz w:val="20"/>
        </w:rPr>
        <w:t>絀</w:t>
      </w:r>
      <w:proofErr w:type="gramEnd"/>
      <w:r w:rsidRPr="00B746E1">
        <w:rPr>
          <w:rFonts w:ascii="標楷體" w:eastAsia="標楷體" w:hAnsi="標楷體" w:hint="eastAsia"/>
          <w:color w:val="000000" w:themeColor="text1"/>
          <w:kern w:val="0"/>
          <w:sz w:val="20"/>
        </w:rPr>
        <w:t>（賸餘）、處理資產短</w:t>
      </w:r>
      <w:proofErr w:type="gramStart"/>
      <w:r w:rsidRPr="00B746E1">
        <w:rPr>
          <w:rFonts w:ascii="標楷體" w:eastAsia="標楷體" w:hAnsi="標楷體" w:hint="eastAsia"/>
          <w:color w:val="000000" w:themeColor="text1"/>
          <w:kern w:val="0"/>
          <w:sz w:val="20"/>
        </w:rPr>
        <w:t>絀</w:t>
      </w:r>
      <w:proofErr w:type="gramEnd"/>
      <w:r w:rsidRPr="00B746E1">
        <w:rPr>
          <w:rFonts w:ascii="標楷體" w:eastAsia="標楷體" w:hAnsi="標楷體" w:hint="eastAsia"/>
          <w:color w:val="000000" w:themeColor="text1"/>
          <w:kern w:val="0"/>
          <w:sz w:val="20"/>
        </w:rPr>
        <w:t>（賸餘）、債務整理短</w:t>
      </w:r>
      <w:proofErr w:type="gramStart"/>
      <w:r w:rsidRPr="00B746E1">
        <w:rPr>
          <w:rFonts w:ascii="標楷體" w:eastAsia="標楷體" w:hAnsi="標楷體" w:hint="eastAsia"/>
          <w:color w:val="000000" w:themeColor="text1"/>
          <w:kern w:val="0"/>
          <w:sz w:val="20"/>
        </w:rPr>
        <w:t>絀</w:t>
      </w:r>
      <w:proofErr w:type="gramEnd"/>
      <w:r w:rsidRPr="00B746E1">
        <w:rPr>
          <w:rFonts w:ascii="標楷體" w:eastAsia="標楷體" w:hAnsi="標楷體" w:hint="eastAsia"/>
          <w:color w:val="000000" w:themeColor="text1"/>
          <w:kern w:val="0"/>
          <w:sz w:val="20"/>
        </w:rPr>
        <w:t>（賸餘）、其他、</w:t>
      </w:r>
      <w:proofErr w:type="gramStart"/>
      <w:r w:rsidRPr="00B746E1">
        <w:rPr>
          <w:rFonts w:ascii="標楷體" w:eastAsia="標楷體" w:hAnsi="標楷體" w:hint="eastAsia"/>
          <w:color w:val="000000" w:themeColor="text1"/>
          <w:kern w:val="0"/>
          <w:sz w:val="20"/>
        </w:rPr>
        <w:t>流動資產淨減</w:t>
      </w:r>
      <w:proofErr w:type="gramEnd"/>
      <w:r w:rsidRPr="00B746E1">
        <w:rPr>
          <w:rFonts w:ascii="標楷體" w:eastAsia="標楷體" w:hAnsi="標楷體" w:hint="eastAsia"/>
          <w:color w:val="000000" w:themeColor="text1"/>
          <w:kern w:val="0"/>
          <w:sz w:val="20"/>
        </w:rPr>
        <w:t>（淨增）及流動負債淨增（淨減）。</w:t>
      </w:r>
    </w:p>
    <w:tbl>
      <w:tblPr>
        <w:tblW w:w="9954" w:type="dxa"/>
        <w:tblInd w:w="13" w:type="dxa"/>
        <w:tblLayout w:type="fixed"/>
        <w:tblCellMar>
          <w:left w:w="28" w:type="dxa"/>
          <w:right w:w="28" w:type="dxa"/>
        </w:tblCellMar>
        <w:tblLook w:val="0000" w:firstRow="0" w:lastRow="0" w:firstColumn="0" w:lastColumn="0" w:noHBand="0" w:noVBand="0"/>
      </w:tblPr>
      <w:tblGrid>
        <w:gridCol w:w="3151"/>
        <w:gridCol w:w="1442"/>
        <w:gridCol w:w="770"/>
        <w:gridCol w:w="1427"/>
        <w:gridCol w:w="756"/>
        <w:gridCol w:w="1386"/>
        <w:gridCol w:w="1022"/>
      </w:tblGrid>
      <w:tr w:rsidR="00A6416D" w:rsidRPr="002E0410" w14:paraId="33625093" w14:textId="77777777" w:rsidTr="00DD280C">
        <w:trPr>
          <w:trHeight w:hRule="exact" w:val="437"/>
        </w:trPr>
        <w:tc>
          <w:tcPr>
            <w:tcW w:w="9954" w:type="dxa"/>
            <w:gridSpan w:val="7"/>
            <w:tcBorders>
              <w:top w:val="nil"/>
              <w:left w:val="nil"/>
              <w:bottom w:val="nil"/>
              <w:right w:val="nil"/>
            </w:tcBorders>
            <w:noWrap/>
            <w:vAlign w:val="bottom"/>
          </w:tcPr>
          <w:p w14:paraId="77953D6C" w14:textId="77777777" w:rsidR="00A6416D" w:rsidRPr="00C81017" w:rsidRDefault="00A6416D" w:rsidP="00A80C77">
            <w:pPr>
              <w:widowControl/>
              <w:spacing w:line="400" w:lineRule="exact"/>
              <w:ind w:leftChars="-17" w:left="-41"/>
              <w:jc w:val="center"/>
              <w:rPr>
                <w:rFonts w:ascii="標楷體" w:eastAsia="標楷體" w:hAnsi="標楷體" w:cs="新細明體"/>
                <w:color w:val="000000" w:themeColor="text1"/>
                <w:kern w:val="0"/>
                <w:szCs w:val="24"/>
              </w:rPr>
            </w:pPr>
            <w:r w:rsidRPr="00C81017">
              <w:rPr>
                <w:color w:val="000000" w:themeColor="text1"/>
              </w:rPr>
              <w:br w:type="page"/>
            </w:r>
            <w:r w:rsidRPr="00C81017">
              <w:rPr>
                <w:rFonts w:ascii="標楷體" w:eastAsia="標楷體" w:hAnsi="標楷體" w:cs="新細明體"/>
                <w:color w:val="000000" w:themeColor="text1"/>
                <w:kern w:val="0"/>
                <w:szCs w:val="24"/>
              </w:rPr>
              <w:br w:type="page"/>
            </w:r>
            <w:r w:rsidRPr="00C81017">
              <w:rPr>
                <w:rFonts w:ascii="標楷體" w:eastAsia="標楷體" w:hAnsi="標楷體" w:cs="新細明體" w:hint="eastAsia"/>
                <w:b/>
                <w:color w:val="000000" w:themeColor="text1"/>
                <w:kern w:val="0"/>
                <w:sz w:val="32"/>
                <w:szCs w:val="32"/>
                <w:u w:val="single"/>
              </w:rPr>
              <w:t>高雄市大眾捷運系統土地開發基金餘</w:t>
            </w:r>
            <w:proofErr w:type="gramStart"/>
            <w:r w:rsidRPr="00C81017">
              <w:rPr>
                <w:rFonts w:ascii="標楷體" w:eastAsia="標楷體" w:hAnsi="標楷體" w:cs="新細明體" w:hint="eastAsia"/>
                <w:b/>
                <w:color w:val="000000" w:themeColor="text1"/>
                <w:kern w:val="0"/>
                <w:sz w:val="32"/>
                <w:szCs w:val="32"/>
                <w:u w:val="single"/>
              </w:rPr>
              <w:t>絀</w:t>
            </w:r>
            <w:proofErr w:type="gramEnd"/>
            <w:r w:rsidRPr="00C81017">
              <w:rPr>
                <w:rFonts w:ascii="標楷體" w:eastAsia="標楷體" w:hAnsi="標楷體" w:cs="新細明體" w:hint="eastAsia"/>
                <w:b/>
                <w:color w:val="000000" w:themeColor="text1"/>
                <w:kern w:val="0"/>
                <w:sz w:val="32"/>
                <w:szCs w:val="32"/>
                <w:u w:val="single"/>
              </w:rPr>
              <w:t>審定後平衡表</w:t>
            </w:r>
          </w:p>
        </w:tc>
      </w:tr>
      <w:tr w:rsidR="00A6416D" w:rsidRPr="002E0410" w14:paraId="3D7A9676" w14:textId="77777777" w:rsidTr="00DD280C">
        <w:trPr>
          <w:trHeight w:val="284"/>
        </w:trPr>
        <w:tc>
          <w:tcPr>
            <w:tcW w:w="9954" w:type="dxa"/>
            <w:gridSpan w:val="7"/>
            <w:tcBorders>
              <w:top w:val="nil"/>
              <w:left w:val="nil"/>
              <w:bottom w:val="nil"/>
              <w:right w:val="nil"/>
            </w:tcBorders>
            <w:noWrap/>
            <w:vAlign w:val="bottom"/>
          </w:tcPr>
          <w:p w14:paraId="5DB9D704" w14:textId="77777777" w:rsidR="00A6416D" w:rsidRPr="00C81017" w:rsidRDefault="00A6416D" w:rsidP="00C94829">
            <w:pPr>
              <w:pStyle w:val="af1"/>
              <w:adjustRightInd w:val="0"/>
              <w:snapToGrid w:val="0"/>
              <w:spacing w:beforeLines="30" w:before="108" w:line="240" w:lineRule="auto"/>
              <w:ind w:firstLineChars="0" w:firstLine="0"/>
              <w:jc w:val="center"/>
              <w:rPr>
                <w:rFonts w:hAnsi="標楷體" w:cs="新細明體"/>
                <w:color w:val="000000" w:themeColor="text1"/>
                <w:kern w:val="0"/>
              </w:rPr>
            </w:pPr>
            <w:r w:rsidRPr="00C81017">
              <w:rPr>
                <w:rFonts w:hAnsi="標楷體" w:cs="新細明體" w:hint="eastAsia"/>
                <w:color w:val="000000" w:themeColor="text1"/>
                <w:kern w:val="0"/>
              </w:rPr>
              <w:t>中華民國</w:t>
            </w:r>
            <w:r w:rsidRPr="00C81017">
              <w:rPr>
                <w:rFonts w:hAnsi="標楷體" w:cs="新細明體"/>
                <w:color w:val="000000" w:themeColor="text1"/>
                <w:kern w:val="0"/>
              </w:rPr>
              <w:t>11</w:t>
            </w:r>
            <w:r w:rsidRPr="00C81017">
              <w:rPr>
                <w:rFonts w:hAnsi="標楷體" w:cs="新細明體" w:hint="eastAsia"/>
                <w:color w:val="000000" w:themeColor="text1"/>
                <w:kern w:val="0"/>
              </w:rPr>
              <w:t>2年12月31日</w:t>
            </w:r>
          </w:p>
        </w:tc>
      </w:tr>
      <w:tr w:rsidR="00A6416D" w:rsidRPr="002E0410" w14:paraId="2B0BBAD8" w14:textId="77777777" w:rsidTr="00DD280C">
        <w:trPr>
          <w:trHeight w:val="284"/>
        </w:trPr>
        <w:tc>
          <w:tcPr>
            <w:tcW w:w="9954" w:type="dxa"/>
            <w:gridSpan w:val="7"/>
            <w:tcBorders>
              <w:top w:val="nil"/>
              <w:left w:val="nil"/>
              <w:bottom w:val="nil"/>
              <w:right w:val="nil"/>
            </w:tcBorders>
            <w:noWrap/>
            <w:vAlign w:val="bottom"/>
          </w:tcPr>
          <w:p w14:paraId="22EAF6D3" w14:textId="77777777" w:rsidR="00A6416D" w:rsidRPr="00C81017" w:rsidRDefault="00A6416D" w:rsidP="00DD280C">
            <w:pPr>
              <w:widowControl/>
              <w:snapToGrid w:val="0"/>
              <w:spacing w:line="280" w:lineRule="exact"/>
              <w:ind w:rightChars="-3" w:right="-7"/>
              <w:jc w:val="right"/>
              <w:rPr>
                <w:rFonts w:ascii="標楷體" w:eastAsia="標楷體" w:hAnsi="標楷體" w:cs="新細明體"/>
                <w:color w:val="000000" w:themeColor="text1"/>
                <w:kern w:val="0"/>
                <w:sz w:val="20"/>
              </w:rPr>
            </w:pPr>
            <w:r w:rsidRPr="00C81017">
              <w:rPr>
                <w:rFonts w:ascii="標楷體" w:eastAsia="標楷體" w:hAnsi="標楷體" w:cs="新細明體" w:hint="eastAsia"/>
                <w:color w:val="000000" w:themeColor="text1"/>
                <w:kern w:val="0"/>
                <w:sz w:val="20"/>
              </w:rPr>
              <w:t>單位：新臺幣元</w:t>
            </w:r>
          </w:p>
        </w:tc>
      </w:tr>
      <w:tr w:rsidR="00A6416D" w:rsidRPr="002E0410" w14:paraId="55139F2D" w14:textId="77777777" w:rsidTr="00DD280C">
        <w:trPr>
          <w:cantSplit/>
          <w:trHeight w:hRule="exact" w:val="451"/>
        </w:trPr>
        <w:tc>
          <w:tcPr>
            <w:tcW w:w="3151" w:type="dxa"/>
            <w:vMerge w:val="restart"/>
            <w:tcBorders>
              <w:top w:val="single" w:sz="4" w:space="0" w:color="auto"/>
              <w:left w:val="nil"/>
              <w:bottom w:val="single" w:sz="4" w:space="0" w:color="000000"/>
              <w:right w:val="single" w:sz="4" w:space="0" w:color="auto"/>
            </w:tcBorders>
            <w:tcMar>
              <w:right w:w="57" w:type="dxa"/>
            </w:tcMar>
            <w:vAlign w:val="center"/>
          </w:tcPr>
          <w:p w14:paraId="7C0BC12A"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科目</w:t>
            </w:r>
          </w:p>
        </w:tc>
        <w:tc>
          <w:tcPr>
            <w:tcW w:w="2212" w:type="dxa"/>
            <w:gridSpan w:val="2"/>
            <w:tcBorders>
              <w:top w:val="single" w:sz="4" w:space="0" w:color="auto"/>
              <w:left w:val="nil"/>
              <w:bottom w:val="single" w:sz="4" w:space="0" w:color="auto"/>
              <w:right w:val="single" w:sz="4" w:space="0" w:color="auto"/>
            </w:tcBorders>
            <w:noWrap/>
            <w:tcMar>
              <w:right w:w="57" w:type="dxa"/>
            </w:tcMar>
            <w:vAlign w:val="center"/>
          </w:tcPr>
          <w:p w14:paraId="69FE5A26" w14:textId="77777777" w:rsidR="00A6416D" w:rsidRPr="00C81017" w:rsidRDefault="00A6416D" w:rsidP="00DD280C">
            <w:pPr>
              <w:widowControl/>
              <w:ind w:rightChars="-16" w:right="-38"/>
              <w:jc w:val="distribute"/>
              <w:rPr>
                <w:rFonts w:ascii="標楷體" w:eastAsia="標楷體" w:hAnsi="標楷體" w:cs="新細明體"/>
                <w:color w:val="000000" w:themeColor="text1"/>
                <w:kern w:val="0"/>
                <w:sz w:val="20"/>
              </w:rPr>
            </w:pPr>
            <w:r w:rsidRPr="00C81017">
              <w:rPr>
                <w:rFonts w:ascii="標楷體" w:eastAsia="標楷體" w:hAnsi="標楷體" w:cs="新細明體" w:hint="eastAsia"/>
                <w:color w:val="000000" w:themeColor="text1"/>
                <w:kern w:val="0"/>
                <w:sz w:val="20"/>
              </w:rPr>
              <w:t>1</w:t>
            </w:r>
            <w:r w:rsidRPr="00C81017">
              <w:rPr>
                <w:rFonts w:ascii="標楷體" w:eastAsia="標楷體" w:hAnsi="標楷體" w:cs="新細明體"/>
                <w:color w:val="000000" w:themeColor="text1"/>
                <w:kern w:val="0"/>
                <w:sz w:val="20"/>
              </w:rPr>
              <w:t>1</w:t>
            </w:r>
            <w:r w:rsidRPr="00C81017">
              <w:rPr>
                <w:rFonts w:ascii="標楷體" w:eastAsia="標楷體" w:hAnsi="標楷體" w:cs="新細明體" w:hint="eastAsia"/>
                <w:color w:val="000000" w:themeColor="text1"/>
                <w:kern w:val="0"/>
                <w:sz w:val="20"/>
              </w:rPr>
              <w:t>2年12月31日</w:t>
            </w:r>
          </w:p>
        </w:tc>
        <w:tc>
          <w:tcPr>
            <w:tcW w:w="2183" w:type="dxa"/>
            <w:gridSpan w:val="2"/>
            <w:tcBorders>
              <w:top w:val="single" w:sz="4" w:space="0" w:color="auto"/>
              <w:left w:val="nil"/>
              <w:bottom w:val="single" w:sz="4" w:space="0" w:color="auto"/>
              <w:right w:val="single" w:sz="4" w:space="0" w:color="auto"/>
            </w:tcBorders>
            <w:noWrap/>
            <w:tcMar>
              <w:right w:w="57" w:type="dxa"/>
            </w:tcMar>
            <w:vAlign w:val="center"/>
          </w:tcPr>
          <w:p w14:paraId="5DD5413D" w14:textId="77777777" w:rsidR="00A6416D" w:rsidRPr="00C81017" w:rsidRDefault="00A6416D" w:rsidP="00DD280C">
            <w:pPr>
              <w:widowControl/>
              <w:ind w:rightChars="-17" w:right="-41"/>
              <w:jc w:val="distribute"/>
              <w:rPr>
                <w:rFonts w:ascii="標楷體" w:eastAsia="標楷體" w:hAnsi="標楷體" w:cs="新細明體"/>
                <w:color w:val="000000" w:themeColor="text1"/>
                <w:kern w:val="0"/>
                <w:sz w:val="20"/>
              </w:rPr>
            </w:pPr>
            <w:r w:rsidRPr="00C81017">
              <w:rPr>
                <w:rFonts w:ascii="標楷體" w:eastAsia="標楷體" w:hAnsi="標楷體" w:cs="新細明體" w:hint="eastAsia"/>
                <w:color w:val="000000" w:themeColor="text1"/>
                <w:kern w:val="0"/>
                <w:sz w:val="20"/>
              </w:rPr>
              <w:t>1</w:t>
            </w:r>
            <w:r w:rsidRPr="00C81017">
              <w:rPr>
                <w:rFonts w:ascii="標楷體" w:eastAsia="標楷體" w:hAnsi="標楷體" w:cs="新細明體"/>
                <w:color w:val="000000" w:themeColor="text1"/>
                <w:kern w:val="0"/>
                <w:sz w:val="20"/>
              </w:rPr>
              <w:t>1</w:t>
            </w:r>
            <w:r w:rsidRPr="00C81017">
              <w:rPr>
                <w:rFonts w:ascii="標楷體" w:eastAsia="標楷體" w:hAnsi="標楷體" w:cs="新細明體" w:hint="eastAsia"/>
                <w:color w:val="000000" w:themeColor="text1"/>
                <w:kern w:val="0"/>
                <w:sz w:val="20"/>
              </w:rPr>
              <w:t>1年12月31日</w:t>
            </w:r>
          </w:p>
        </w:tc>
        <w:tc>
          <w:tcPr>
            <w:tcW w:w="2408" w:type="dxa"/>
            <w:gridSpan w:val="2"/>
            <w:tcBorders>
              <w:top w:val="single" w:sz="4" w:space="0" w:color="auto"/>
              <w:left w:val="nil"/>
              <w:bottom w:val="single" w:sz="4" w:space="0" w:color="auto"/>
            </w:tcBorders>
            <w:noWrap/>
            <w:tcMar>
              <w:right w:w="57" w:type="dxa"/>
            </w:tcMar>
            <w:vAlign w:val="center"/>
          </w:tcPr>
          <w:p w14:paraId="5934AE68" w14:textId="77777777" w:rsidR="00A6416D" w:rsidRPr="00C81017" w:rsidRDefault="00A6416D" w:rsidP="00DD280C">
            <w:pPr>
              <w:widowControl/>
              <w:ind w:rightChars="-9" w:right="-22"/>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比較增減</w:t>
            </w:r>
          </w:p>
        </w:tc>
      </w:tr>
      <w:tr w:rsidR="00A6416D" w:rsidRPr="002E0410" w14:paraId="719C25B6" w14:textId="77777777" w:rsidTr="00DD280C">
        <w:trPr>
          <w:cantSplit/>
          <w:trHeight w:hRule="exact" w:val="340"/>
        </w:trPr>
        <w:tc>
          <w:tcPr>
            <w:tcW w:w="3151" w:type="dxa"/>
            <w:vMerge/>
            <w:tcBorders>
              <w:top w:val="single" w:sz="4" w:space="0" w:color="auto"/>
              <w:left w:val="nil"/>
              <w:bottom w:val="single" w:sz="4" w:space="0" w:color="000000"/>
              <w:right w:val="single" w:sz="4" w:space="0" w:color="auto"/>
            </w:tcBorders>
            <w:tcMar>
              <w:right w:w="57" w:type="dxa"/>
            </w:tcMar>
            <w:vAlign w:val="center"/>
          </w:tcPr>
          <w:p w14:paraId="6CCE618E" w14:textId="77777777" w:rsidR="00A6416D" w:rsidRPr="00C81017" w:rsidRDefault="00A6416D" w:rsidP="00DD280C">
            <w:pPr>
              <w:widowControl/>
              <w:jc w:val="distribute"/>
              <w:rPr>
                <w:rFonts w:ascii="細明體" w:eastAsia="標楷體" w:hAnsi="細明體" w:cs="新細明體"/>
                <w:color w:val="000000" w:themeColor="text1"/>
                <w:kern w:val="0"/>
                <w:sz w:val="20"/>
              </w:rPr>
            </w:pPr>
          </w:p>
        </w:tc>
        <w:tc>
          <w:tcPr>
            <w:tcW w:w="1442" w:type="dxa"/>
            <w:tcBorders>
              <w:top w:val="single" w:sz="4" w:space="0" w:color="auto"/>
              <w:left w:val="nil"/>
              <w:bottom w:val="single" w:sz="4" w:space="0" w:color="auto"/>
              <w:right w:val="single" w:sz="4" w:space="0" w:color="auto"/>
            </w:tcBorders>
            <w:tcMar>
              <w:right w:w="57" w:type="dxa"/>
            </w:tcMar>
            <w:vAlign w:val="bottom"/>
          </w:tcPr>
          <w:p w14:paraId="4481671E"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金額</w:t>
            </w:r>
          </w:p>
        </w:tc>
        <w:tc>
          <w:tcPr>
            <w:tcW w:w="770" w:type="dxa"/>
            <w:tcBorders>
              <w:top w:val="single" w:sz="4" w:space="0" w:color="auto"/>
              <w:left w:val="nil"/>
              <w:bottom w:val="single" w:sz="4" w:space="0" w:color="auto"/>
              <w:right w:val="single" w:sz="4" w:space="0" w:color="auto"/>
            </w:tcBorders>
            <w:tcMar>
              <w:right w:w="57" w:type="dxa"/>
            </w:tcMar>
            <w:vAlign w:val="bottom"/>
          </w:tcPr>
          <w:p w14:paraId="335DBE58"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w:t>
            </w:r>
          </w:p>
        </w:tc>
        <w:tc>
          <w:tcPr>
            <w:tcW w:w="1427" w:type="dxa"/>
            <w:tcBorders>
              <w:top w:val="single" w:sz="4" w:space="0" w:color="auto"/>
              <w:left w:val="nil"/>
              <w:bottom w:val="single" w:sz="4" w:space="0" w:color="auto"/>
              <w:right w:val="single" w:sz="4" w:space="0" w:color="auto"/>
            </w:tcBorders>
            <w:tcMar>
              <w:right w:w="57" w:type="dxa"/>
            </w:tcMar>
            <w:vAlign w:val="bottom"/>
          </w:tcPr>
          <w:p w14:paraId="2E5C04A5"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金額</w:t>
            </w:r>
          </w:p>
        </w:tc>
        <w:tc>
          <w:tcPr>
            <w:tcW w:w="756" w:type="dxa"/>
            <w:tcBorders>
              <w:top w:val="single" w:sz="4" w:space="0" w:color="auto"/>
              <w:left w:val="nil"/>
              <w:bottom w:val="single" w:sz="4" w:space="0" w:color="auto"/>
              <w:right w:val="single" w:sz="4" w:space="0" w:color="auto"/>
            </w:tcBorders>
            <w:tcMar>
              <w:right w:w="57" w:type="dxa"/>
            </w:tcMar>
            <w:vAlign w:val="bottom"/>
          </w:tcPr>
          <w:p w14:paraId="1B2AFD25"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w:t>
            </w:r>
          </w:p>
        </w:tc>
        <w:tc>
          <w:tcPr>
            <w:tcW w:w="1386" w:type="dxa"/>
            <w:tcBorders>
              <w:top w:val="single" w:sz="4" w:space="0" w:color="auto"/>
              <w:left w:val="nil"/>
              <w:bottom w:val="single" w:sz="4" w:space="0" w:color="auto"/>
              <w:right w:val="single" w:sz="4" w:space="0" w:color="auto"/>
            </w:tcBorders>
            <w:tcMar>
              <w:right w:w="57" w:type="dxa"/>
            </w:tcMar>
            <w:vAlign w:val="bottom"/>
          </w:tcPr>
          <w:p w14:paraId="5B3E27B1"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金額</w:t>
            </w:r>
          </w:p>
        </w:tc>
        <w:tc>
          <w:tcPr>
            <w:tcW w:w="1022" w:type="dxa"/>
            <w:tcBorders>
              <w:top w:val="single" w:sz="4" w:space="0" w:color="auto"/>
              <w:left w:val="nil"/>
              <w:bottom w:val="single" w:sz="4" w:space="0" w:color="auto"/>
              <w:right w:val="nil"/>
            </w:tcBorders>
            <w:tcMar>
              <w:right w:w="57" w:type="dxa"/>
            </w:tcMar>
            <w:vAlign w:val="bottom"/>
          </w:tcPr>
          <w:p w14:paraId="7A85946D" w14:textId="77777777" w:rsidR="00A6416D" w:rsidRPr="00C81017" w:rsidRDefault="00A6416D" w:rsidP="00DD280C">
            <w:pPr>
              <w:widowControl/>
              <w:jc w:val="distribute"/>
              <w:rPr>
                <w:rFonts w:ascii="細明體" w:eastAsia="標楷體" w:hAnsi="細明體" w:cs="新細明體"/>
                <w:color w:val="000000" w:themeColor="text1"/>
                <w:kern w:val="0"/>
                <w:sz w:val="20"/>
              </w:rPr>
            </w:pPr>
            <w:r w:rsidRPr="00C81017">
              <w:rPr>
                <w:rFonts w:ascii="細明體" w:eastAsia="標楷體" w:hAnsi="細明體" w:cs="新細明體" w:hint="eastAsia"/>
                <w:color w:val="000000" w:themeColor="text1"/>
                <w:kern w:val="0"/>
                <w:sz w:val="20"/>
              </w:rPr>
              <w:t>％</w:t>
            </w:r>
          </w:p>
        </w:tc>
      </w:tr>
      <w:tr w:rsidR="00A6416D" w:rsidRPr="00BA23B6" w14:paraId="1527CA35"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E5FAABC" w14:textId="77777777" w:rsidR="00A6416D" w:rsidRPr="00BA23B6" w:rsidRDefault="00A6416D" w:rsidP="00DD280C">
            <w:pPr>
              <w:widowControl/>
              <w:adjustRightInd w:val="0"/>
              <w:snapToGrid w:val="0"/>
              <w:ind w:rightChars="-7" w:right="-17"/>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資產</w:t>
            </w:r>
          </w:p>
        </w:tc>
        <w:tc>
          <w:tcPr>
            <w:tcW w:w="1442" w:type="dxa"/>
            <w:tcBorders>
              <w:top w:val="single" w:sz="4" w:space="0" w:color="auto"/>
              <w:right w:val="single" w:sz="4" w:space="0" w:color="auto"/>
            </w:tcBorders>
            <w:noWrap/>
            <w:tcMar>
              <w:right w:w="57" w:type="dxa"/>
            </w:tcMar>
            <w:vAlign w:val="center"/>
          </w:tcPr>
          <w:p w14:paraId="0725AC44"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18,693,838,792</w:t>
            </w:r>
          </w:p>
        </w:tc>
        <w:tc>
          <w:tcPr>
            <w:tcW w:w="770" w:type="dxa"/>
            <w:tcBorders>
              <w:top w:val="single" w:sz="4" w:space="0" w:color="auto"/>
              <w:left w:val="single" w:sz="4" w:space="0" w:color="auto"/>
              <w:right w:val="single" w:sz="4" w:space="0" w:color="auto"/>
            </w:tcBorders>
            <w:noWrap/>
            <w:tcMar>
              <w:right w:w="57" w:type="dxa"/>
            </w:tcMar>
            <w:vAlign w:val="center"/>
          </w:tcPr>
          <w:p w14:paraId="4B4E687F"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100.00</w:t>
            </w:r>
          </w:p>
        </w:tc>
        <w:tc>
          <w:tcPr>
            <w:tcW w:w="1427" w:type="dxa"/>
            <w:tcBorders>
              <w:top w:val="single" w:sz="4" w:space="0" w:color="auto"/>
              <w:left w:val="single" w:sz="4" w:space="0" w:color="auto"/>
              <w:right w:val="single" w:sz="4" w:space="0" w:color="auto"/>
            </w:tcBorders>
            <w:noWrap/>
            <w:tcMar>
              <w:right w:w="57" w:type="dxa"/>
            </w:tcMar>
            <w:vAlign w:val="center"/>
          </w:tcPr>
          <w:p w14:paraId="1A0BA80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18,527,193,928</w:t>
            </w:r>
          </w:p>
        </w:tc>
        <w:tc>
          <w:tcPr>
            <w:tcW w:w="756" w:type="dxa"/>
            <w:tcBorders>
              <w:top w:val="single" w:sz="4" w:space="0" w:color="auto"/>
              <w:left w:val="single" w:sz="4" w:space="0" w:color="auto"/>
              <w:right w:val="single" w:sz="4" w:space="0" w:color="auto"/>
            </w:tcBorders>
            <w:noWrap/>
            <w:tcMar>
              <w:right w:w="57" w:type="dxa"/>
            </w:tcMar>
            <w:vAlign w:val="center"/>
          </w:tcPr>
          <w:p w14:paraId="4C39F0D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100.00</w:t>
            </w:r>
          </w:p>
        </w:tc>
        <w:tc>
          <w:tcPr>
            <w:tcW w:w="1386" w:type="dxa"/>
            <w:tcBorders>
              <w:top w:val="single" w:sz="4" w:space="0" w:color="auto"/>
              <w:left w:val="single" w:sz="4" w:space="0" w:color="auto"/>
              <w:right w:val="single" w:sz="4" w:space="0" w:color="auto"/>
            </w:tcBorders>
            <w:noWrap/>
            <w:tcMar>
              <w:right w:w="57" w:type="dxa"/>
            </w:tcMar>
            <w:vAlign w:val="center"/>
          </w:tcPr>
          <w:p w14:paraId="65D9D301"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166,644,864</w:t>
            </w:r>
          </w:p>
        </w:tc>
        <w:tc>
          <w:tcPr>
            <w:tcW w:w="1022" w:type="dxa"/>
            <w:tcBorders>
              <w:top w:val="single" w:sz="4" w:space="0" w:color="auto"/>
              <w:left w:val="single" w:sz="4" w:space="0" w:color="auto"/>
              <w:right w:val="nil"/>
            </w:tcBorders>
            <w:noWrap/>
            <w:tcMar>
              <w:right w:w="57" w:type="dxa"/>
            </w:tcMar>
            <w:vAlign w:val="center"/>
          </w:tcPr>
          <w:p w14:paraId="7080B835"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0.90</w:t>
            </w:r>
          </w:p>
        </w:tc>
      </w:tr>
      <w:tr w:rsidR="00A6416D" w:rsidRPr="00BA23B6" w14:paraId="48017650"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2851DF5"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流動資產</w:t>
            </w:r>
          </w:p>
        </w:tc>
        <w:tc>
          <w:tcPr>
            <w:tcW w:w="1442" w:type="dxa"/>
            <w:tcBorders>
              <w:right w:val="single" w:sz="4" w:space="0" w:color="auto"/>
            </w:tcBorders>
            <w:noWrap/>
            <w:tcMar>
              <w:right w:w="57" w:type="dxa"/>
            </w:tcMar>
            <w:vAlign w:val="center"/>
          </w:tcPr>
          <w:p w14:paraId="37DB1D84"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1,170,481,052</w:t>
            </w:r>
          </w:p>
        </w:tc>
        <w:tc>
          <w:tcPr>
            <w:tcW w:w="770" w:type="dxa"/>
            <w:tcBorders>
              <w:left w:val="single" w:sz="4" w:space="0" w:color="auto"/>
              <w:right w:val="single" w:sz="4" w:space="0" w:color="auto"/>
            </w:tcBorders>
            <w:noWrap/>
            <w:tcMar>
              <w:right w:w="57" w:type="dxa"/>
            </w:tcMar>
            <w:vAlign w:val="center"/>
          </w:tcPr>
          <w:p w14:paraId="6C081ECD"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6.26</w:t>
            </w:r>
          </w:p>
        </w:tc>
        <w:tc>
          <w:tcPr>
            <w:tcW w:w="1427" w:type="dxa"/>
            <w:tcBorders>
              <w:left w:val="single" w:sz="4" w:space="0" w:color="auto"/>
              <w:right w:val="single" w:sz="4" w:space="0" w:color="auto"/>
            </w:tcBorders>
            <w:noWrap/>
            <w:tcMar>
              <w:right w:w="57" w:type="dxa"/>
            </w:tcMar>
            <w:vAlign w:val="center"/>
          </w:tcPr>
          <w:p w14:paraId="0E92941D"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160,973,898</w:t>
            </w:r>
          </w:p>
        </w:tc>
        <w:tc>
          <w:tcPr>
            <w:tcW w:w="756" w:type="dxa"/>
            <w:tcBorders>
              <w:left w:val="single" w:sz="4" w:space="0" w:color="auto"/>
              <w:right w:val="single" w:sz="4" w:space="0" w:color="auto"/>
            </w:tcBorders>
            <w:noWrap/>
            <w:tcMar>
              <w:right w:w="57" w:type="dxa"/>
            </w:tcMar>
            <w:vAlign w:val="center"/>
          </w:tcPr>
          <w:p w14:paraId="2848D6E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0.87</w:t>
            </w:r>
          </w:p>
        </w:tc>
        <w:tc>
          <w:tcPr>
            <w:tcW w:w="1386" w:type="dxa"/>
            <w:tcBorders>
              <w:left w:val="single" w:sz="4" w:space="0" w:color="auto"/>
              <w:right w:val="single" w:sz="4" w:space="0" w:color="auto"/>
            </w:tcBorders>
            <w:noWrap/>
            <w:tcMar>
              <w:right w:w="57" w:type="dxa"/>
            </w:tcMar>
            <w:vAlign w:val="center"/>
          </w:tcPr>
          <w:p w14:paraId="0D6948DE"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1,009,507,154</w:t>
            </w:r>
          </w:p>
        </w:tc>
        <w:tc>
          <w:tcPr>
            <w:tcW w:w="1022" w:type="dxa"/>
            <w:tcBorders>
              <w:left w:val="single" w:sz="4" w:space="0" w:color="auto"/>
              <w:right w:val="nil"/>
            </w:tcBorders>
            <w:noWrap/>
            <w:tcMar>
              <w:right w:w="57" w:type="dxa"/>
            </w:tcMar>
            <w:vAlign w:val="center"/>
          </w:tcPr>
          <w:p w14:paraId="1B1D242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627.12</w:t>
            </w:r>
          </w:p>
        </w:tc>
      </w:tr>
      <w:tr w:rsidR="00A6416D" w:rsidRPr="00BA23B6" w14:paraId="77920BEE"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7B24BC17"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現金</w:t>
            </w:r>
          </w:p>
        </w:tc>
        <w:tc>
          <w:tcPr>
            <w:tcW w:w="1442" w:type="dxa"/>
            <w:tcBorders>
              <w:right w:val="single" w:sz="4" w:space="0" w:color="auto"/>
            </w:tcBorders>
            <w:noWrap/>
            <w:tcMar>
              <w:right w:w="57" w:type="dxa"/>
            </w:tcMar>
            <w:vAlign w:val="center"/>
          </w:tcPr>
          <w:p w14:paraId="4B50C72D"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123,786,954</w:t>
            </w:r>
          </w:p>
        </w:tc>
        <w:tc>
          <w:tcPr>
            <w:tcW w:w="770" w:type="dxa"/>
            <w:tcBorders>
              <w:left w:val="single" w:sz="4" w:space="0" w:color="auto"/>
              <w:right w:val="single" w:sz="4" w:space="0" w:color="auto"/>
            </w:tcBorders>
            <w:noWrap/>
            <w:tcMar>
              <w:right w:w="57" w:type="dxa"/>
            </w:tcMar>
            <w:vAlign w:val="center"/>
          </w:tcPr>
          <w:p w14:paraId="74F5D6E5"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0.66</w:t>
            </w:r>
          </w:p>
        </w:tc>
        <w:tc>
          <w:tcPr>
            <w:tcW w:w="1427" w:type="dxa"/>
            <w:tcBorders>
              <w:left w:val="single" w:sz="4" w:space="0" w:color="auto"/>
              <w:right w:val="single" w:sz="4" w:space="0" w:color="auto"/>
            </w:tcBorders>
            <w:noWrap/>
            <w:tcMar>
              <w:right w:w="57" w:type="dxa"/>
            </w:tcMar>
            <w:vAlign w:val="center"/>
          </w:tcPr>
          <w:p w14:paraId="16420F52"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43,662,391</w:t>
            </w:r>
          </w:p>
        </w:tc>
        <w:tc>
          <w:tcPr>
            <w:tcW w:w="756" w:type="dxa"/>
            <w:tcBorders>
              <w:left w:val="single" w:sz="4" w:space="0" w:color="auto"/>
              <w:right w:val="single" w:sz="4" w:space="0" w:color="auto"/>
            </w:tcBorders>
            <w:noWrap/>
            <w:tcMar>
              <w:right w:w="57" w:type="dxa"/>
            </w:tcMar>
            <w:vAlign w:val="center"/>
          </w:tcPr>
          <w:p w14:paraId="7F5287A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0.24</w:t>
            </w:r>
          </w:p>
        </w:tc>
        <w:tc>
          <w:tcPr>
            <w:tcW w:w="1386" w:type="dxa"/>
            <w:tcBorders>
              <w:left w:val="single" w:sz="4" w:space="0" w:color="auto"/>
              <w:right w:val="single" w:sz="4" w:space="0" w:color="auto"/>
            </w:tcBorders>
            <w:noWrap/>
            <w:tcMar>
              <w:right w:w="57" w:type="dxa"/>
            </w:tcMar>
            <w:vAlign w:val="center"/>
          </w:tcPr>
          <w:p w14:paraId="1C2A8A07"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80,124,563</w:t>
            </w:r>
          </w:p>
        </w:tc>
        <w:tc>
          <w:tcPr>
            <w:tcW w:w="1022" w:type="dxa"/>
            <w:tcBorders>
              <w:left w:val="single" w:sz="4" w:space="0" w:color="auto"/>
              <w:right w:val="nil"/>
            </w:tcBorders>
            <w:noWrap/>
            <w:tcMar>
              <w:right w:w="57" w:type="dxa"/>
            </w:tcMar>
            <w:vAlign w:val="center"/>
          </w:tcPr>
          <w:p w14:paraId="26FDF44E"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183.51</w:t>
            </w:r>
          </w:p>
        </w:tc>
      </w:tr>
      <w:tr w:rsidR="00A6416D" w:rsidRPr="00BA23B6" w14:paraId="75D62D24"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8E0A11F"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應收款項</w:t>
            </w:r>
          </w:p>
        </w:tc>
        <w:tc>
          <w:tcPr>
            <w:tcW w:w="1442" w:type="dxa"/>
            <w:tcBorders>
              <w:right w:val="single" w:sz="4" w:space="0" w:color="auto"/>
            </w:tcBorders>
            <w:noWrap/>
            <w:tcMar>
              <w:right w:w="57" w:type="dxa"/>
            </w:tcMar>
            <w:vAlign w:val="center"/>
          </w:tcPr>
          <w:p w14:paraId="1C91FF40"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909,993,021</w:t>
            </w:r>
          </w:p>
        </w:tc>
        <w:tc>
          <w:tcPr>
            <w:tcW w:w="770" w:type="dxa"/>
            <w:tcBorders>
              <w:left w:val="single" w:sz="4" w:space="0" w:color="auto"/>
              <w:right w:val="single" w:sz="4" w:space="0" w:color="auto"/>
            </w:tcBorders>
            <w:noWrap/>
            <w:tcMar>
              <w:right w:w="57" w:type="dxa"/>
            </w:tcMar>
            <w:vAlign w:val="center"/>
          </w:tcPr>
          <w:p w14:paraId="27F9FDB0"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4.87</w:t>
            </w:r>
          </w:p>
        </w:tc>
        <w:tc>
          <w:tcPr>
            <w:tcW w:w="1427" w:type="dxa"/>
            <w:tcBorders>
              <w:left w:val="single" w:sz="4" w:space="0" w:color="auto"/>
              <w:right w:val="single" w:sz="4" w:space="0" w:color="auto"/>
            </w:tcBorders>
            <w:noWrap/>
            <w:tcMar>
              <w:right w:w="57" w:type="dxa"/>
            </w:tcMar>
            <w:vAlign w:val="center"/>
          </w:tcPr>
          <w:p w14:paraId="3C860EB2"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19,117,927</w:t>
            </w:r>
          </w:p>
        </w:tc>
        <w:tc>
          <w:tcPr>
            <w:tcW w:w="756" w:type="dxa"/>
            <w:tcBorders>
              <w:left w:val="single" w:sz="4" w:space="0" w:color="auto"/>
              <w:right w:val="single" w:sz="4" w:space="0" w:color="auto"/>
            </w:tcBorders>
            <w:noWrap/>
            <w:tcMar>
              <w:right w:w="57" w:type="dxa"/>
            </w:tcMar>
            <w:vAlign w:val="center"/>
          </w:tcPr>
          <w:p w14:paraId="7DEEA09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0.10</w:t>
            </w:r>
          </w:p>
        </w:tc>
        <w:tc>
          <w:tcPr>
            <w:tcW w:w="1386" w:type="dxa"/>
            <w:tcBorders>
              <w:left w:val="single" w:sz="4" w:space="0" w:color="auto"/>
              <w:right w:val="single" w:sz="4" w:space="0" w:color="auto"/>
            </w:tcBorders>
            <w:noWrap/>
            <w:tcMar>
              <w:right w:w="57" w:type="dxa"/>
            </w:tcMar>
            <w:vAlign w:val="center"/>
          </w:tcPr>
          <w:p w14:paraId="4694EB6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890,875,094</w:t>
            </w:r>
          </w:p>
        </w:tc>
        <w:tc>
          <w:tcPr>
            <w:tcW w:w="1022" w:type="dxa"/>
            <w:tcBorders>
              <w:left w:val="single" w:sz="4" w:space="0" w:color="auto"/>
              <w:right w:val="nil"/>
            </w:tcBorders>
            <w:noWrap/>
            <w:tcMar>
              <w:right w:w="57" w:type="dxa"/>
            </w:tcMar>
            <w:vAlign w:val="center"/>
          </w:tcPr>
          <w:p w14:paraId="5A186B38"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4,659.89</w:t>
            </w:r>
          </w:p>
        </w:tc>
      </w:tr>
      <w:tr w:rsidR="00A6416D" w:rsidRPr="00BA23B6" w14:paraId="4909BA13"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48EAA33"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預付款項</w:t>
            </w:r>
          </w:p>
        </w:tc>
        <w:tc>
          <w:tcPr>
            <w:tcW w:w="1442" w:type="dxa"/>
            <w:tcBorders>
              <w:right w:val="single" w:sz="4" w:space="0" w:color="auto"/>
            </w:tcBorders>
            <w:noWrap/>
            <w:tcMar>
              <w:right w:w="57" w:type="dxa"/>
            </w:tcMar>
            <w:vAlign w:val="center"/>
          </w:tcPr>
          <w:p w14:paraId="60244490"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136,701,077</w:t>
            </w:r>
          </w:p>
        </w:tc>
        <w:tc>
          <w:tcPr>
            <w:tcW w:w="770" w:type="dxa"/>
            <w:tcBorders>
              <w:left w:val="single" w:sz="4" w:space="0" w:color="auto"/>
              <w:right w:val="single" w:sz="4" w:space="0" w:color="auto"/>
            </w:tcBorders>
            <w:noWrap/>
            <w:tcMar>
              <w:right w:w="57" w:type="dxa"/>
            </w:tcMar>
            <w:vAlign w:val="center"/>
          </w:tcPr>
          <w:p w14:paraId="6A67209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0.73</w:t>
            </w:r>
          </w:p>
        </w:tc>
        <w:tc>
          <w:tcPr>
            <w:tcW w:w="1427" w:type="dxa"/>
            <w:tcBorders>
              <w:left w:val="single" w:sz="4" w:space="0" w:color="auto"/>
              <w:right w:val="single" w:sz="4" w:space="0" w:color="auto"/>
            </w:tcBorders>
            <w:noWrap/>
            <w:tcMar>
              <w:right w:w="57" w:type="dxa"/>
            </w:tcMar>
            <w:vAlign w:val="center"/>
          </w:tcPr>
          <w:p w14:paraId="1159A68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98,193,580</w:t>
            </w:r>
          </w:p>
        </w:tc>
        <w:tc>
          <w:tcPr>
            <w:tcW w:w="756" w:type="dxa"/>
            <w:tcBorders>
              <w:left w:val="single" w:sz="4" w:space="0" w:color="auto"/>
              <w:right w:val="single" w:sz="4" w:space="0" w:color="auto"/>
            </w:tcBorders>
            <w:noWrap/>
            <w:tcMar>
              <w:right w:w="57" w:type="dxa"/>
            </w:tcMar>
            <w:vAlign w:val="center"/>
          </w:tcPr>
          <w:p w14:paraId="375778C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0.53</w:t>
            </w:r>
          </w:p>
        </w:tc>
        <w:tc>
          <w:tcPr>
            <w:tcW w:w="1386" w:type="dxa"/>
            <w:tcBorders>
              <w:left w:val="single" w:sz="4" w:space="0" w:color="auto"/>
              <w:right w:val="single" w:sz="4" w:space="0" w:color="auto"/>
            </w:tcBorders>
            <w:noWrap/>
            <w:tcMar>
              <w:right w:w="57" w:type="dxa"/>
            </w:tcMar>
            <w:vAlign w:val="center"/>
          </w:tcPr>
          <w:p w14:paraId="31C1CA1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38,507,497</w:t>
            </w:r>
          </w:p>
        </w:tc>
        <w:tc>
          <w:tcPr>
            <w:tcW w:w="1022" w:type="dxa"/>
            <w:tcBorders>
              <w:left w:val="single" w:sz="4" w:space="0" w:color="auto"/>
              <w:right w:val="nil"/>
            </w:tcBorders>
            <w:noWrap/>
            <w:tcMar>
              <w:right w:w="57" w:type="dxa"/>
            </w:tcMar>
            <w:vAlign w:val="center"/>
          </w:tcPr>
          <w:p w14:paraId="727336C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39.22</w:t>
            </w:r>
          </w:p>
        </w:tc>
      </w:tr>
      <w:tr w:rsidR="00A6416D" w:rsidRPr="00BA23B6" w14:paraId="1075D6B1"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15344AE3" w14:textId="77777777" w:rsidR="00A6416D" w:rsidRPr="00BA23B6" w:rsidRDefault="00A6416D" w:rsidP="00DD280C">
            <w:pPr>
              <w:widowControl/>
              <w:adjustRightInd w:val="0"/>
              <w:snapToGrid w:val="0"/>
              <w:ind w:rightChars="26" w:right="62" w:firstLineChars="133" w:firstLine="202"/>
              <w:jc w:val="distribute"/>
              <w:rPr>
                <w:rFonts w:ascii="標楷體" w:eastAsia="標楷體" w:hAnsi="標楷體" w:cs="新細明體"/>
                <w:b/>
                <w:bCs/>
                <w:color w:val="000000" w:themeColor="text1"/>
                <w:spacing w:val="-24"/>
                <w:kern w:val="0"/>
                <w:sz w:val="20"/>
              </w:rPr>
            </w:pPr>
            <w:r w:rsidRPr="00BA23B6">
              <w:rPr>
                <w:rFonts w:ascii="標楷體" w:eastAsia="標楷體" w:hAnsi="標楷體" w:cs="新細明體" w:hint="eastAsia"/>
                <w:b/>
                <w:bCs/>
                <w:color w:val="000000" w:themeColor="text1"/>
                <w:spacing w:val="-24"/>
                <w:kern w:val="0"/>
                <w:sz w:val="20"/>
              </w:rPr>
              <w:t>投資、長期應收款、貸墊款及準備金</w:t>
            </w:r>
          </w:p>
        </w:tc>
        <w:tc>
          <w:tcPr>
            <w:tcW w:w="1442" w:type="dxa"/>
            <w:tcBorders>
              <w:right w:val="single" w:sz="4" w:space="0" w:color="auto"/>
            </w:tcBorders>
            <w:noWrap/>
            <w:tcMar>
              <w:right w:w="57" w:type="dxa"/>
            </w:tcMar>
            <w:vAlign w:val="center"/>
          </w:tcPr>
          <w:p w14:paraId="1229B41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170,000,000</w:t>
            </w:r>
          </w:p>
        </w:tc>
        <w:tc>
          <w:tcPr>
            <w:tcW w:w="770" w:type="dxa"/>
            <w:tcBorders>
              <w:left w:val="single" w:sz="4" w:space="0" w:color="auto"/>
              <w:right w:val="single" w:sz="4" w:space="0" w:color="auto"/>
            </w:tcBorders>
            <w:noWrap/>
            <w:tcMar>
              <w:right w:w="57" w:type="dxa"/>
            </w:tcMar>
            <w:vAlign w:val="center"/>
          </w:tcPr>
          <w:p w14:paraId="64EEB716"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0.91</w:t>
            </w:r>
          </w:p>
        </w:tc>
        <w:tc>
          <w:tcPr>
            <w:tcW w:w="1427" w:type="dxa"/>
            <w:tcBorders>
              <w:left w:val="single" w:sz="4" w:space="0" w:color="auto"/>
              <w:right w:val="single" w:sz="4" w:space="0" w:color="auto"/>
            </w:tcBorders>
            <w:noWrap/>
            <w:tcMar>
              <w:right w:w="57" w:type="dxa"/>
            </w:tcMar>
            <w:vAlign w:val="center"/>
          </w:tcPr>
          <w:p w14:paraId="34F2B3F0"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180,000,000</w:t>
            </w:r>
          </w:p>
        </w:tc>
        <w:tc>
          <w:tcPr>
            <w:tcW w:w="756" w:type="dxa"/>
            <w:tcBorders>
              <w:left w:val="single" w:sz="4" w:space="0" w:color="auto"/>
              <w:right w:val="single" w:sz="4" w:space="0" w:color="auto"/>
            </w:tcBorders>
            <w:noWrap/>
            <w:tcMar>
              <w:right w:w="57" w:type="dxa"/>
            </w:tcMar>
            <w:vAlign w:val="center"/>
          </w:tcPr>
          <w:p w14:paraId="5DEDDC12"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0.97</w:t>
            </w:r>
          </w:p>
        </w:tc>
        <w:tc>
          <w:tcPr>
            <w:tcW w:w="1386" w:type="dxa"/>
            <w:tcBorders>
              <w:left w:val="single" w:sz="4" w:space="0" w:color="auto"/>
              <w:right w:val="single" w:sz="4" w:space="0" w:color="auto"/>
            </w:tcBorders>
            <w:noWrap/>
            <w:tcMar>
              <w:right w:w="57" w:type="dxa"/>
            </w:tcMar>
            <w:vAlign w:val="center"/>
          </w:tcPr>
          <w:p w14:paraId="09208F3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- 10,000,000</w:t>
            </w:r>
          </w:p>
        </w:tc>
        <w:tc>
          <w:tcPr>
            <w:tcW w:w="1022" w:type="dxa"/>
            <w:tcBorders>
              <w:left w:val="single" w:sz="4" w:space="0" w:color="auto"/>
              <w:right w:val="nil"/>
            </w:tcBorders>
            <w:noWrap/>
            <w:tcMar>
              <w:right w:w="57" w:type="dxa"/>
            </w:tcMar>
            <w:vAlign w:val="center"/>
          </w:tcPr>
          <w:p w14:paraId="4123AB7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- 5.56</w:t>
            </w:r>
          </w:p>
        </w:tc>
      </w:tr>
      <w:tr w:rsidR="00A6416D" w:rsidRPr="00BA23B6" w14:paraId="6044326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13B9EB57"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長期應收款</w:t>
            </w:r>
          </w:p>
        </w:tc>
        <w:tc>
          <w:tcPr>
            <w:tcW w:w="1442" w:type="dxa"/>
            <w:tcBorders>
              <w:right w:val="single" w:sz="4" w:space="0" w:color="auto"/>
            </w:tcBorders>
            <w:noWrap/>
            <w:tcMar>
              <w:right w:w="57" w:type="dxa"/>
            </w:tcMar>
            <w:vAlign w:val="center"/>
          </w:tcPr>
          <w:p w14:paraId="5E86346E"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170,000,000</w:t>
            </w:r>
          </w:p>
        </w:tc>
        <w:tc>
          <w:tcPr>
            <w:tcW w:w="770" w:type="dxa"/>
            <w:tcBorders>
              <w:left w:val="single" w:sz="4" w:space="0" w:color="auto"/>
              <w:right w:val="single" w:sz="4" w:space="0" w:color="auto"/>
            </w:tcBorders>
            <w:noWrap/>
            <w:tcMar>
              <w:right w:w="57" w:type="dxa"/>
            </w:tcMar>
            <w:vAlign w:val="center"/>
          </w:tcPr>
          <w:p w14:paraId="5D965945"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0.91</w:t>
            </w:r>
          </w:p>
        </w:tc>
        <w:tc>
          <w:tcPr>
            <w:tcW w:w="1427" w:type="dxa"/>
            <w:tcBorders>
              <w:left w:val="single" w:sz="4" w:space="0" w:color="auto"/>
              <w:right w:val="single" w:sz="4" w:space="0" w:color="auto"/>
            </w:tcBorders>
            <w:noWrap/>
            <w:tcMar>
              <w:right w:w="57" w:type="dxa"/>
            </w:tcMar>
            <w:vAlign w:val="center"/>
          </w:tcPr>
          <w:p w14:paraId="6BEB88D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180,000,000</w:t>
            </w:r>
          </w:p>
        </w:tc>
        <w:tc>
          <w:tcPr>
            <w:tcW w:w="756" w:type="dxa"/>
            <w:tcBorders>
              <w:left w:val="single" w:sz="4" w:space="0" w:color="auto"/>
              <w:right w:val="single" w:sz="4" w:space="0" w:color="auto"/>
            </w:tcBorders>
            <w:noWrap/>
            <w:tcMar>
              <w:right w:w="57" w:type="dxa"/>
            </w:tcMar>
            <w:vAlign w:val="center"/>
          </w:tcPr>
          <w:p w14:paraId="45ED01E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0.97</w:t>
            </w:r>
          </w:p>
        </w:tc>
        <w:tc>
          <w:tcPr>
            <w:tcW w:w="1386" w:type="dxa"/>
            <w:tcBorders>
              <w:left w:val="single" w:sz="4" w:space="0" w:color="auto"/>
              <w:right w:val="single" w:sz="4" w:space="0" w:color="auto"/>
            </w:tcBorders>
            <w:noWrap/>
            <w:tcMar>
              <w:right w:w="57" w:type="dxa"/>
            </w:tcMar>
            <w:vAlign w:val="center"/>
          </w:tcPr>
          <w:p w14:paraId="306F19D8"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- 10,000,000</w:t>
            </w:r>
          </w:p>
        </w:tc>
        <w:tc>
          <w:tcPr>
            <w:tcW w:w="1022" w:type="dxa"/>
            <w:tcBorders>
              <w:left w:val="single" w:sz="4" w:space="0" w:color="auto"/>
              <w:right w:val="nil"/>
            </w:tcBorders>
            <w:noWrap/>
            <w:tcMar>
              <w:right w:w="57" w:type="dxa"/>
            </w:tcMar>
            <w:vAlign w:val="center"/>
          </w:tcPr>
          <w:p w14:paraId="313F30E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- 5.56</w:t>
            </w:r>
          </w:p>
        </w:tc>
      </w:tr>
      <w:tr w:rsidR="00A6416D" w:rsidRPr="00BA23B6" w14:paraId="1E2B441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34DCE57"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bCs/>
                <w:color w:val="000000" w:themeColor="text1"/>
                <w:kern w:val="0"/>
                <w:sz w:val="20"/>
              </w:rPr>
            </w:pPr>
            <w:r w:rsidRPr="00BA23B6">
              <w:rPr>
                <w:rFonts w:ascii="標楷體" w:eastAsia="標楷體" w:hAnsi="標楷體" w:cs="新細明體" w:hint="eastAsia"/>
                <w:b/>
                <w:bCs/>
                <w:color w:val="000000" w:themeColor="text1"/>
                <w:kern w:val="0"/>
                <w:sz w:val="20"/>
              </w:rPr>
              <w:t>不動產、廠房及設備</w:t>
            </w:r>
          </w:p>
        </w:tc>
        <w:tc>
          <w:tcPr>
            <w:tcW w:w="1442" w:type="dxa"/>
            <w:tcBorders>
              <w:right w:val="single" w:sz="4" w:space="0" w:color="auto"/>
            </w:tcBorders>
            <w:noWrap/>
            <w:tcMar>
              <w:right w:w="57" w:type="dxa"/>
            </w:tcMar>
            <w:vAlign w:val="center"/>
          </w:tcPr>
          <w:p w14:paraId="4AF1B94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8,365,149,680</w:t>
            </w:r>
          </w:p>
        </w:tc>
        <w:tc>
          <w:tcPr>
            <w:tcW w:w="770" w:type="dxa"/>
            <w:tcBorders>
              <w:left w:val="single" w:sz="4" w:space="0" w:color="auto"/>
              <w:right w:val="single" w:sz="4" w:space="0" w:color="auto"/>
            </w:tcBorders>
            <w:noWrap/>
            <w:tcMar>
              <w:right w:w="57" w:type="dxa"/>
            </w:tcMar>
            <w:vAlign w:val="center"/>
          </w:tcPr>
          <w:p w14:paraId="365E5C5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44.75</w:t>
            </w:r>
          </w:p>
        </w:tc>
        <w:tc>
          <w:tcPr>
            <w:tcW w:w="1427" w:type="dxa"/>
            <w:tcBorders>
              <w:left w:val="single" w:sz="4" w:space="0" w:color="auto"/>
              <w:right w:val="single" w:sz="4" w:space="0" w:color="auto"/>
            </w:tcBorders>
            <w:noWrap/>
            <w:tcMar>
              <w:right w:w="57" w:type="dxa"/>
            </w:tcMar>
            <w:vAlign w:val="center"/>
          </w:tcPr>
          <w:p w14:paraId="5D097D99"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9,232,503,416</w:t>
            </w:r>
          </w:p>
        </w:tc>
        <w:tc>
          <w:tcPr>
            <w:tcW w:w="756" w:type="dxa"/>
            <w:tcBorders>
              <w:left w:val="single" w:sz="4" w:space="0" w:color="auto"/>
              <w:right w:val="single" w:sz="4" w:space="0" w:color="auto"/>
            </w:tcBorders>
            <w:noWrap/>
            <w:tcMar>
              <w:right w:w="57" w:type="dxa"/>
            </w:tcMar>
            <w:vAlign w:val="center"/>
          </w:tcPr>
          <w:p w14:paraId="50244A6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49.83</w:t>
            </w:r>
          </w:p>
        </w:tc>
        <w:tc>
          <w:tcPr>
            <w:tcW w:w="1386" w:type="dxa"/>
            <w:tcBorders>
              <w:left w:val="single" w:sz="4" w:space="0" w:color="auto"/>
              <w:right w:val="single" w:sz="4" w:space="0" w:color="auto"/>
            </w:tcBorders>
            <w:noWrap/>
            <w:tcMar>
              <w:right w:w="57" w:type="dxa"/>
            </w:tcMar>
            <w:vAlign w:val="center"/>
          </w:tcPr>
          <w:p w14:paraId="1B47E40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- 867,353,736</w:t>
            </w:r>
          </w:p>
        </w:tc>
        <w:tc>
          <w:tcPr>
            <w:tcW w:w="1022" w:type="dxa"/>
            <w:tcBorders>
              <w:left w:val="single" w:sz="4" w:space="0" w:color="auto"/>
              <w:right w:val="nil"/>
            </w:tcBorders>
            <w:noWrap/>
            <w:tcMar>
              <w:right w:w="57" w:type="dxa"/>
            </w:tcMar>
            <w:vAlign w:val="center"/>
          </w:tcPr>
          <w:p w14:paraId="3003D5B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- 9.39</w:t>
            </w:r>
          </w:p>
        </w:tc>
      </w:tr>
      <w:tr w:rsidR="00A6416D" w:rsidRPr="00BA23B6" w14:paraId="5D1952F5"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7CDF37E8"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機械及設備</w:t>
            </w:r>
          </w:p>
        </w:tc>
        <w:tc>
          <w:tcPr>
            <w:tcW w:w="1442" w:type="dxa"/>
            <w:tcBorders>
              <w:right w:val="single" w:sz="4" w:space="0" w:color="auto"/>
            </w:tcBorders>
            <w:noWrap/>
            <w:tcMar>
              <w:right w:w="57" w:type="dxa"/>
            </w:tcMar>
            <w:vAlign w:val="center"/>
          </w:tcPr>
          <w:p w14:paraId="1A70C987"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800,576,349</w:t>
            </w:r>
          </w:p>
        </w:tc>
        <w:tc>
          <w:tcPr>
            <w:tcW w:w="770" w:type="dxa"/>
            <w:tcBorders>
              <w:left w:val="single" w:sz="4" w:space="0" w:color="auto"/>
              <w:right w:val="single" w:sz="4" w:space="0" w:color="auto"/>
            </w:tcBorders>
            <w:noWrap/>
            <w:tcMar>
              <w:right w:w="57" w:type="dxa"/>
            </w:tcMar>
            <w:vAlign w:val="center"/>
          </w:tcPr>
          <w:p w14:paraId="73EFF87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4.28</w:t>
            </w:r>
          </w:p>
        </w:tc>
        <w:tc>
          <w:tcPr>
            <w:tcW w:w="1427" w:type="dxa"/>
            <w:tcBorders>
              <w:left w:val="single" w:sz="4" w:space="0" w:color="auto"/>
              <w:right w:val="single" w:sz="4" w:space="0" w:color="auto"/>
            </w:tcBorders>
            <w:noWrap/>
            <w:tcMar>
              <w:right w:w="57" w:type="dxa"/>
            </w:tcMar>
            <w:vAlign w:val="center"/>
          </w:tcPr>
          <w:p w14:paraId="581BBE7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976,440,888</w:t>
            </w:r>
          </w:p>
        </w:tc>
        <w:tc>
          <w:tcPr>
            <w:tcW w:w="756" w:type="dxa"/>
            <w:tcBorders>
              <w:left w:val="single" w:sz="4" w:space="0" w:color="auto"/>
              <w:right w:val="single" w:sz="4" w:space="0" w:color="auto"/>
            </w:tcBorders>
            <w:noWrap/>
            <w:tcMar>
              <w:right w:w="57" w:type="dxa"/>
            </w:tcMar>
            <w:vAlign w:val="center"/>
          </w:tcPr>
          <w:p w14:paraId="3B663E15"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5.27</w:t>
            </w:r>
          </w:p>
        </w:tc>
        <w:tc>
          <w:tcPr>
            <w:tcW w:w="1386" w:type="dxa"/>
            <w:tcBorders>
              <w:left w:val="single" w:sz="4" w:space="0" w:color="auto"/>
              <w:right w:val="single" w:sz="4" w:space="0" w:color="auto"/>
            </w:tcBorders>
            <w:noWrap/>
            <w:tcMar>
              <w:right w:w="57" w:type="dxa"/>
            </w:tcMar>
            <w:vAlign w:val="center"/>
          </w:tcPr>
          <w:p w14:paraId="5C68929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- 175,864,539</w:t>
            </w:r>
          </w:p>
        </w:tc>
        <w:tc>
          <w:tcPr>
            <w:tcW w:w="1022" w:type="dxa"/>
            <w:tcBorders>
              <w:left w:val="single" w:sz="4" w:space="0" w:color="auto"/>
              <w:right w:val="nil"/>
            </w:tcBorders>
            <w:noWrap/>
            <w:tcMar>
              <w:right w:w="57" w:type="dxa"/>
            </w:tcMar>
            <w:vAlign w:val="center"/>
          </w:tcPr>
          <w:p w14:paraId="32CC27A2"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- 18.01</w:t>
            </w:r>
          </w:p>
        </w:tc>
      </w:tr>
      <w:tr w:rsidR="00A6416D" w:rsidRPr="00BA23B6" w14:paraId="4D9288DF"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2F906A6E"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交通及運輸設備</w:t>
            </w:r>
          </w:p>
        </w:tc>
        <w:tc>
          <w:tcPr>
            <w:tcW w:w="1442" w:type="dxa"/>
            <w:tcBorders>
              <w:right w:val="single" w:sz="4" w:space="0" w:color="auto"/>
            </w:tcBorders>
            <w:noWrap/>
            <w:tcMar>
              <w:right w:w="57" w:type="dxa"/>
            </w:tcMar>
            <w:vAlign w:val="center"/>
          </w:tcPr>
          <w:p w14:paraId="524FC73D"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7,542,656,415</w:t>
            </w:r>
          </w:p>
        </w:tc>
        <w:tc>
          <w:tcPr>
            <w:tcW w:w="770" w:type="dxa"/>
            <w:tcBorders>
              <w:left w:val="single" w:sz="4" w:space="0" w:color="auto"/>
              <w:right w:val="single" w:sz="4" w:space="0" w:color="auto"/>
            </w:tcBorders>
            <w:noWrap/>
            <w:tcMar>
              <w:right w:w="57" w:type="dxa"/>
            </w:tcMar>
            <w:vAlign w:val="center"/>
          </w:tcPr>
          <w:p w14:paraId="599B61B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40.35</w:t>
            </w:r>
          </w:p>
        </w:tc>
        <w:tc>
          <w:tcPr>
            <w:tcW w:w="1427" w:type="dxa"/>
            <w:tcBorders>
              <w:left w:val="single" w:sz="4" w:space="0" w:color="auto"/>
              <w:right w:val="single" w:sz="4" w:space="0" w:color="auto"/>
            </w:tcBorders>
            <w:noWrap/>
            <w:tcMar>
              <w:right w:w="57" w:type="dxa"/>
            </w:tcMar>
            <w:vAlign w:val="center"/>
          </w:tcPr>
          <w:p w14:paraId="3900EBF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8,151,584,450</w:t>
            </w:r>
          </w:p>
        </w:tc>
        <w:tc>
          <w:tcPr>
            <w:tcW w:w="756" w:type="dxa"/>
            <w:tcBorders>
              <w:left w:val="single" w:sz="4" w:space="0" w:color="auto"/>
              <w:right w:val="single" w:sz="4" w:space="0" w:color="auto"/>
            </w:tcBorders>
            <w:noWrap/>
            <w:tcMar>
              <w:right w:w="57" w:type="dxa"/>
            </w:tcMar>
            <w:vAlign w:val="center"/>
          </w:tcPr>
          <w:p w14:paraId="736A5DCA"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44.00</w:t>
            </w:r>
          </w:p>
        </w:tc>
        <w:tc>
          <w:tcPr>
            <w:tcW w:w="1386" w:type="dxa"/>
            <w:tcBorders>
              <w:left w:val="single" w:sz="4" w:space="0" w:color="auto"/>
              <w:right w:val="single" w:sz="4" w:space="0" w:color="auto"/>
            </w:tcBorders>
            <w:noWrap/>
            <w:tcMar>
              <w:right w:w="57" w:type="dxa"/>
            </w:tcMar>
            <w:vAlign w:val="center"/>
          </w:tcPr>
          <w:p w14:paraId="529D0B8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- 608,928,035</w:t>
            </w:r>
          </w:p>
        </w:tc>
        <w:tc>
          <w:tcPr>
            <w:tcW w:w="1022" w:type="dxa"/>
            <w:tcBorders>
              <w:left w:val="single" w:sz="4" w:space="0" w:color="auto"/>
              <w:right w:val="nil"/>
            </w:tcBorders>
            <w:noWrap/>
            <w:tcMar>
              <w:right w:w="57" w:type="dxa"/>
            </w:tcMar>
            <w:vAlign w:val="center"/>
          </w:tcPr>
          <w:p w14:paraId="6DCF879D"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- 7.47</w:t>
            </w:r>
          </w:p>
        </w:tc>
      </w:tr>
      <w:tr w:rsidR="00A6416D" w:rsidRPr="00BA23B6" w14:paraId="35A9A32D"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999B027"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什項設備</w:t>
            </w:r>
          </w:p>
        </w:tc>
        <w:tc>
          <w:tcPr>
            <w:tcW w:w="1442" w:type="dxa"/>
            <w:tcBorders>
              <w:right w:val="single" w:sz="4" w:space="0" w:color="auto"/>
            </w:tcBorders>
            <w:noWrap/>
            <w:tcMar>
              <w:right w:w="57" w:type="dxa"/>
            </w:tcMar>
            <w:vAlign w:val="center"/>
          </w:tcPr>
          <w:p w14:paraId="6807732D"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2,956,916</w:t>
            </w:r>
          </w:p>
        </w:tc>
        <w:tc>
          <w:tcPr>
            <w:tcW w:w="770" w:type="dxa"/>
            <w:tcBorders>
              <w:left w:val="single" w:sz="4" w:space="0" w:color="auto"/>
              <w:right w:val="single" w:sz="4" w:space="0" w:color="auto"/>
            </w:tcBorders>
            <w:noWrap/>
            <w:tcMar>
              <w:right w:w="57" w:type="dxa"/>
            </w:tcMar>
            <w:vAlign w:val="center"/>
          </w:tcPr>
          <w:p w14:paraId="00DA693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0.02</w:t>
            </w:r>
          </w:p>
        </w:tc>
        <w:tc>
          <w:tcPr>
            <w:tcW w:w="1427" w:type="dxa"/>
            <w:tcBorders>
              <w:left w:val="single" w:sz="4" w:space="0" w:color="auto"/>
              <w:right w:val="single" w:sz="4" w:space="0" w:color="auto"/>
            </w:tcBorders>
            <w:noWrap/>
            <w:tcMar>
              <w:right w:w="57" w:type="dxa"/>
            </w:tcMar>
            <w:vAlign w:val="center"/>
          </w:tcPr>
          <w:p w14:paraId="5603B4C7"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2,956,916</w:t>
            </w:r>
          </w:p>
        </w:tc>
        <w:tc>
          <w:tcPr>
            <w:tcW w:w="756" w:type="dxa"/>
            <w:tcBorders>
              <w:left w:val="single" w:sz="4" w:space="0" w:color="auto"/>
              <w:right w:val="single" w:sz="4" w:space="0" w:color="auto"/>
            </w:tcBorders>
            <w:noWrap/>
            <w:tcMar>
              <w:right w:w="57" w:type="dxa"/>
            </w:tcMar>
            <w:vAlign w:val="center"/>
          </w:tcPr>
          <w:p w14:paraId="673B26E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0.02</w:t>
            </w:r>
          </w:p>
        </w:tc>
        <w:tc>
          <w:tcPr>
            <w:tcW w:w="1386" w:type="dxa"/>
            <w:tcBorders>
              <w:left w:val="single" w:sz="4" w:space="0" w:color="auto"/>
              <w:right w:val="single" w:sz="4" w:space="0" w:color="auto"/>
            </w:tcBorders>
            <w:noWrap/>
            <w:tcMar>
              <w:right w:w="57" w:type="dxa"/>
            </w:tcMar>
            <w:vAlign w:val="center"/>
          </w:tcPr>
          <w:p w14:paraId="63509E2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w:t>
            </w:r>
          </w:p>
        </w:tc>
        <w:tc>
          <w:tcPr>
            <w:tcW w:w="1022" w:type="dxa"/>
            <w:tcBorders>
              <w:left w:val="single" w:sz="4" w:space="0" w:color="auto"/>
              <w:right w:val="nil"/>
            </w:tcBorders>
            <w:noWrap/>
            <w:tcMar>
              <w:right w:w="57" w:type="dxa"/>
            </w:tcMar>
            <w:vAlign w:val="center"/>
          </w:tcPr>
          <w:p w14:paraId="26D0DC8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w:t>
            </w:r>
          </w:p>
        </w:tc>
      </w:tr>
      <w:tr w:rsidR="00A6416D" w:rsidRPr="00BA23B6" w14:paraId="14A550A8"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7E5D7A7"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購建中固定資產</w:t>
            </w:r>
          </w:p>
        </w:tc>
        <w:tc>
          <w:tcPr>
            <w:tcW w:w="1442" w:type="dxa"/>
            <w:tcBorders>
              <w:right w:val="single" w:sz="4" w:space="0" w:color="auto"/>
            </w:tcBorders>
            <w:noWrap/>
            <w:tcMar>
              <w:right w:w="57" w:type="dxa"/>
            </w:tcMar>
            <w:vAlign w:val="center"/>
          </w:tcPr>
          <w:p w14:paraId="578F077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18,960,000</w:t>
            </w:r>
          </w:p>
        </w:tc>
        <w:tc>
          <w:tcPr>
            <w:tcW w:w="770" w:type="dxa"/>
            <w:tcBorders>
              <w:left w:val="single" w:sz="4" w:space="0" w:color="auto"/>
              <w:right w:val="single" w:sz="4" w:space="0" w:color="auto"/>
            </w:tcBorders>
            <w:noWrap/>
            <w:tcMar>
              <w:right w:w="57" w:type="dxa"/>
            </w:tcMar>
            <w:vAlign w:val="center"/>
          </w:tcPr>
          <w:p w14:paraId="251F6735"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0.10</w:t>
            </w:r>
          </w:p>
        </w:tc>
        <w:tc>
          <w:tcPr>
            <w:tcW w:w="1427" w:type="dxa"/>
            <w:tcBorders>
              <w:left w:val="single" w:sz="4" w:space="0" w:color="auto"/>
              <w:right w:val="single" w:sz="4" w:space="0" w:color="auto"/>
            </w:tcBorders>
            <w:noWrap/>
            <w:tcMar>
              <w:right w:w="57" w:type="dxa"/>
            </w:tcMar>
            <w:vAlign w:val="center"/>
          </w:tcPr>
          <w:p w14:paraId="40C72E7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101,521,162</w:t>
            </w:r>
          </w:p>
        </w:tc>
        <w:tc>
          <w:tcPr>
            <w:tcW w:w="756" w:type="dxa"/>
            <w:tcBorders>
              <w:left w:val="single" w:sz="4" w:space="0" w:color="auto"/>
              <w:right w:val="single" w:sz="4" w:space="0" w:color="auto"/>
            </w:tcBorders>
            <w:noWrap/>
            <w:tcMar>
              <w:right w:w="57" w:type="dxa"/>
            </w:tcMar>
            <w:vAlign w:val="center"/>
          </w:tcPr>
          <w:p w14:paraId="344DD595"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0.55</w:t>
            </w:r>
          </w:p>
        </w:tc>
        <w:tc>
          <w:tcPr>
            <w:tcW w:w="1386" w:type="dxa"/>
            <w:tcBorders>
              <w:left w:val="single" w:sz="4" w:space="0" w:color="auto"/>
              <w:right w:val="single" w:sz="4" w:space="0" w:color="auto"/>
            </w:tcBorders>
            <w:noWrap/>
            <w:tcMar>
              <w:right w:w="57" w:type="dxa"/>
            </w:tcMar>
            <w:vAlign w:val="center"/>
          </w:tcPr>
          <w:p w14:paraId="29078CD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- 82,561,162</w:t>
            </w:r>
          </w:p>
        </w:tc>
        <w:tc>
          <w:tcPr>
            <w:tcW w:w="1022" w:type="dxa"/>
            <w:tcBorders>
              <w:left w:val="single" w:sz="4" w:space="0" w:color="auto"/>
              <w:right w:val="nil"/>
            </w:tcBorders>
            <w:noWrap/>
            <w:tcMar>
              <w:right w:w="57" w:type="dxa"/>
            </w:tcMar>
            <w:vAlign w:val="center"/>
          </w:tcPr>
          <w:p w14:paraId="21B4156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- 81.32</w:t>
            </w:r>
          </w:p>
        </w:tc>
      </w:tr>
      <w:tr w:rsidR="00A6416D" w:rsidRPr="00BA23B6" w14:paraId="3F149A6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251400C5"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bCs/>
                <w:color w:val="000000" w:themeColor="text1"/>
                <w:kern w:val="0"/>
                <w:sz w:val="20"/>
              </w:rPr>
            </w:pPr>
            <w:r w:rsidRPr="00BA23B6">
              <w:rPr>
                <w:rFonts w:ascii="標楷體" w:eastAsia="標楷體" w:hAnsi="標楷體" w:cs="新細明體" w:hint="eastAsia"/>
                <w:b/>
                <w:bCs/>
                <w:color w:val="000000" w:themeColor="text1"/>
                <w:kern w:val="0"/>
                <w:sz w:val="20"/>
              </w:rPr>
              <w:t>投資性不動產</w:t>
            </w:r>
          </w:p>
        </w:tc>
        <w:tc>
          <w:tcPr>
            <w:tcW w:w="1442" w:type="dxa"/>
            <w:tcBorders>
              <w:right w:val="single" w:sz="4" w:space="0" w:color="auto"/>
            </w:tcBorders>
            <w:noWrap/>
            <w:tcMar>
              <w:right w:w="57" w:type="dxa"/>
            </w:tcMar>
            <w:vAlign w:val="center"/>
          </w:tcPr>
          <w:p w14:paraId="0B6E40D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8,878,798,755</w:t>
            </w:r>
          </w:p>
        </w:tc>
        <w:tc>
          <w:tcPr>
            <w:tcW w:w="770" w:type="dxa"/>
            <w:tcBorders>
              <w:left w:val="single" w:sz="4" w:space="0" w:color="auto"/>
              <w:right w:val="single" w:sz="4" w:space="0" w:color="auto"/>
            </w:tcBorders>
            <w:noWrap/>
            <w:tcMar>
              <w:right w:w="57" w:type="dxa"/>
            </w:tcMar>
            <w:vAlign w:val="center"/>
          </w:tcPr>
          <w:p w14:paraId="1FBA1F3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47.50</w:t>
            </w:r>
          </w:p>
        </w:tc>
        <w:tc>
          <w:tcPr>
            <w:tcW w:w="1427" w:type="dxa"/>
            <w:tcBorders>
              <w:left w:val="single" w:sz="4" w:space="0" w:color="auto"/>
              <w:right w:val="single" w:sz="4" w:space="0" w:color="auto"/>
            </w:tcBorders>
            <w:noWrap/>
            <w:tcMar>
              <w:right w:w="57" w:type="dxa"/>
            </w:tcMar>
            <w:vAlign w:val="center"/>
          </w:tcPr>
          <w:p w14:paraId="424C7A24"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8,878,798,755</w:t>
            </w:r>
          </w:p>
        </w:tc>
        <w:tc>
          <w:tcPr>
            <w:tcW w:w="756" w:type="dxa"/>
            <w:tcBorders>
              <w:left w:val="single" w:sz="4" w:space="0" w:color="auto"/>
              <w:right w:val="single" w:sz="4" w:space="0" w:color="auto"/>
            </w:tcBorders>
            <w:noWrap/>
            <w:tcMar>
              <w:right w:w="57" w:type="dxa"/>
            </w:tcMar>
            <w:vAlign w:val="center"/>
          </w:tcPr>
          <w:p w14:paraId="0AF685E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47.92</w:t>
            </w:r>
          </w:p>
        </w:tc>
        <w:tc>
          <w:tcPr>
            <w:tcW w:w="1386" w:type="dxa"/>
            <w:tcBorders>
              <w:left w:val="single" w:sz="4" w:space="0" w:color="auto"/>
              <w:right w:val="single" w:sz="4" w:space="0" w:color="auto"/>
            </w:tcBorders>
            <w:noWrap/>
            <w:tcMar>
              <w:right w:w="57" w:type="dxa"/>
            </w:tcMar>
            <w:vAlign w:val="center"/>
          </w:tcPr>
          <w:p w14:paraId="2E7BCC0E"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w:t>
            </w:r>
          </w:p>
        </w:tc>
        <w:tc>
          <w:tcPr>
            <w:tcW w:w="1022" w:type="dxa"/>
            <w:tcBorders>
              <w:left w:val="single" w:sz="4" w:space="0" w:color="auto"/>
              <w:right w:val="nil"/>
            </w:tcBorders>
            <w:noWrap/>
            <w:tcMar>
              <w:right w:w="57" w:type="dxa"/>
            </w:tcMar>
            <w:vAlign w:val="center"/>
          </w:tcPr>
          <w:p w14:paraId="5E500675"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w:t>
            </w:r>
          </w:p>
        </w:tc>
      </w:tr>
      <w:tr w:rsidR="00A6416D" w:rsidRPr="00BA23B6" w14:paraId="0E4864E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14738050"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投資性不動產</w:t>
            </w:r>
          </w:p>
        </w:tc>
        <w:tc>
          <w:tcPr>
            <w:tcW w:w="1442" w:type="dxa"/>
            <w:tcBorders>
              <w:right w:val="single" w:sz="4" w:space="0" w:color="auto"/>
            </w:tcBorders>
            <w:noWrap/>
            <w:tcMar>
              <w:right w:w="57" w:type="dxa"/>
            </w:tcMar>
            <w:vAlign w:val="center"/>
          </w:tcPr>
          <w:p w14:paraId="2E0E475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8,878,798,755</w:t>
            </w:r>
          </w:p>
        </w:tc>
        <w:tc>
          <w:tcPr>
            <w:tcW w:w="770" w:type="dxa"/>
            <w:tcBorders>
              <w:left w:val="single" w:sz="4" w:space="0" w:color="auto"/>
              <w:right w:val="single" w:sz="4" w:space="0" w:color="auto"/>
            </w:tcBorders>
            <w:noWrap/>
            <w:tcMar>
              <w:right w:w="57" w:type="dxa"/>
            </w:tcMar>
            <w:vAlign w:val="center"/>
          </w:tcPr>
          <w:p w14:paraId="74D2C87D"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47.50</w:t>
            </w:r>
          </w:p>
        </w:tc>
        <w:tc>
          <w:tcPr>
            <w:tcW w:w="1427" w:type="dxa"/>
            <w:tcBorders>
              <w:left w:val="single" w:sz="4" w:space="0" w:color="auto"/>
              <w:right w:val="single" w:sz="4" w:space="0" w:color="auto"/>
            </w:tcBorders>
            <w:noWrap/>
            <w:tcMar>
              <w:right w:w="57" w:type="dxa"/>
            </w:tcMar>
            <w:vAlign w:val="center"/>
          </w:tcPr>
          <w:p w14:paraId="556249F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8,878,798,755</w:t>
            </w:r>
          </w:p>
        </w:tc>
        <w:tc>
          <w:tcPr>
            <w:tcW w:w="756" w:type="dxa"/>
            <w:tcBorders>
              <w:left w:val="single" w:sz="4" w:space="0" w:color="auto"/>
              <w:right w:val="single" w:sz="4" w:space="0" w:color="auto"/>
            </w:tcBorders>
            <w:noWrap/>
            <w:tcMar>
              <w:right w:w="57" w:type="dxa"/>
            </w:tcMar>
            <w:vAlign w:val="center"/>
          </w:tcPr>
          <w:p w14:paraId="36BD3C0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47.92</w:t>
            </w:r>
          </w:p>
        </w:tc>
        <w:tc>
          <w:tcPr>
            <w:tcW w:w="1386" w:type="dxa"/>
            <w:tcBorders>
              <w:left w:val="single" w:sz="4" w:space="0" w:color="auto"/>
              <w:right w:val="single" w:sz="4" w:space="0" w:color="auto"/>
            </w:tcBorders>
            <w:noWrap/>
            <w:tcMar>
              <w:right w:w="57" w:type="dxa"/>
            </w:tcMar>
            <w:vAlign w:val="center"/>
          </w:tcPr>
          <w:p w14:paraId="14B4156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w:t>
            </w:r>
          </w:p>
        </w:tc>
        <w:tc>
          <w:tcPr>
            <w:tcW w:w="1022" w:type="dxa"/>
            <w:tcBorders>
              <w:left w:val="single" w:sz="4" w:space="0" w:color="auto"/>
              <w:right w:val="nil"/>
            </w:tcBorders>
            <w:noWrap/>
            <w:tcMar>
              <w:right w:w="57" w:type="dxa"/>
            </w:tcMar>
            <w:vAlign w:val="center"/>
          </w:tcPr>
          <w:p w14:paraId="5BA61A3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w:t>
            </w:r>
          </w:p>
        </w:tc>
      </w:tr>
      <w:tr w:rsidR="00A6416D" w:rsidRPr="00BA23B6" w14:paraId="0B0E173E"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A52EEB9"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bCs/>
                <w:color w:val="000000" w:themeColor="text1"/>
                <w:kern w:val="0"/>
                <w:sz w:val="20"/>
              </w:rPr>
            </w:pPr>
            <w:r w:rsidRPr="00BA23B6">
              <w:rPr>
                <w:rFonts w:ascii="標楷體" w:eastAsia="標楷體" w:hAnsi="標楷體" w:cs="新細明體" w:hint="eastAsia"/>
                <w:b/>
                <w:bCs/>
                <w:color w:val="000000" w:themeColor="text1"/>
                <w:kern w:val="0"/>
                <w:sz w:val="20"/>
              </w:rPr>
              <w:t>其他資產</w:t>
            </w:r>
          </w:p>
        </w:tc>
        <w:tc>
          <w:tcPr>
            <w:tcW w:w="1442" w:type="dxa"/>
            <w:tcBorders>
              <w:right w:val="single" w:sz="4" w:space="0" w:color="auto"/>
            </w:tcBorders>
            <w:noWrap/>
            <w:tcMar>
              <w:right w:w="57" w:type="dxa"/>
            </w:tcMar>
            <w:vAlign w:val="center"/>
          </w:tcPr>
          <w:p w14:paraId="2A9CE0A9"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109,409,305</w:t>
            </w:r>
          </w:p>
        </w:tc>
        <w:tc>
          <w:tcPr>
            <w:tcW w:w="770" w:type="dxa"/>
            <w:tcBorders>
              <w:left w:val="single" w:sz="4" w:space="0" w:color="auto"/>
              <w:right w:val="single" w:sz="4" w:space="0" w:color="auto"/>
            </w:tcBorders>
            <w:noWrap/>
            <w:tcMar>
              <w:right w:w="57" w:type="dxa"/>
            </w:tcMar>
            <w:vAlign w:val="center"/>
          </w:tcPr>
          <w:p w14:paraId="5F6388B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0.59</w:t>
            </w:r>
          </w:p>
        </w:tc>
        <w:tc>
          <w:tcPr>
            <w:tcW w:w="1427" w:type="dxa"/>
            <w:tcBorders>
              <w:left w:val="single" w:sz="4" w:space="0" w:color="auto"/>
              <w:right w:val="single" w:sz="4" w:space="0" w:color="auto"/>
            </w:tcBorders>
            <w:noWrap/>
            <w:tcMar>
              <w:right w:w="57" w:type="dxa"/>
            </w:tcMar>
            <w:vAlign w:val="center"/>
          </w:tcPr>
          <w:p w14:paraId="0881903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74,917,859</w:t>
            </w:r>
          </w:p>
        </w:tc>
        <w:tc>
          <w:tcPr>
            <w:tcW w:w="756" w:type="dxa"/>
            <w:tcBorders>
              <w:left w:val="single" w:sz="4" w:space="0" w:color="auto"/>
              <w:right w:val="single" w:sz="4" w:space="0" w:color="auto"/>
            </w:tcBorders>
            <w:noWrap/>
            <w:tcMar>
              <w:right w:w="57" w:type="dxa"/>
            </w:tcMar>
            <w:vAlign w:val="center"/>
          </w:tcPr>
          <w:p w14:paraId="6D86EB8A"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0.40</w:t>
            </w:r>
          </w:p>
        </w:tc>
        <w:tc>
          <w:tcPr>
            <w:tcW w:w="1386" w:type="dxa"/>
            <w:tcBorders>
              <w:left w:val="single" w:sz="4" w:space="0" w:color="auto"/>
              <w:right w:val="single" w:sz="4" w:space="0" w:color="auto"/>
            </w:tcBorders>
            <w:noWrap/>
            <w:tcMar>
              <w:right w:w="57" w:type="dxa"/>
            </w:tcMar>
            <w:vAlign w:val="center"/>
          </w:tcPr>
          <w:p w14:paraId="6C07119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34,491,446</w:t>
            </w:r>
          </w:p>
        </w:tc>
        <w:tc>
          <w:tcPr>
            <w:tcW w:w="1022" w:type="dxa"/>
            <w:tcBorders>
              <w:left w:val="single" w:sz="4" w:space="0" w:color="auto"/>
              <w:right w:val="nil"/>
            </w:tcBorders>
            <w:noWrap/>
            <w:tcMar>
              <w:right w:w="57" w:type="dxa"/>
            </w:tcMar>
            <w:vAlign w:val="center"/>
          </w:tcPr>
          <w:p w14:paraId="663B468A"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46.04</w:t>
            </w:r>
          </w:p>
        </w:tc>
      </w:tr>
      <w:tr w:rsidR="00A6416D" w:rsidRPr="00BA23B6" w14:paraId="150C1C43"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69E69B6"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遞延資產</w:t>
            </w:r>
          </w:p>
        </w:tc>
        <w:tc>
          <w:tcPr>
            <w:tcW w:w="1442" w:type="dxa"/>
            <w:tcBorders>
              <w:right w:val="single" w:sz="4" w:space="0" w:color="auto"/>
            </w:tcBorders>
            <w:noWrap/>
            <w:tcMar>
              <w:right w:w="57" w:type="dxa"/>
            </w:tcMar>
            <w:vAlign w:val="center"/>
          </w:tcPr>
          <w:p w14:paraId="764A29D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90,163,495</w:t>
            </w:r>
          </w:p>
        </w:tc>
        <w:tc>
          <w:tcPr>
            <w:tcW w:w="770" w:type="dxa"/>
            <w:tcBorders>
              <w:left w:val="single" w:sz="4" w:space="0" w:color="auto"/>
              <w:right w:val="single" w:sz="4" w:space="0" w:color="auto"/>
            </w:tcBorders>
            <w:noWrap/>
            <w:tcMar>
              <w:right w:w="57" w:type="dxa"/>
            </w:tcMar>
            <w:vAlign w:val="center"/>
          </w:tcPr>
          <w:p w14:paraId="1633AB7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0.48</w:t>
            </w:r>
          </w:p>
        </w:tc>
        <w:tc>
          <w:tcPr>
            <w:tcW w:w="1427" w:type="dxa"/>
            <w:tcBorders>
              <w:left w:val="single" w:sz="4" w:space="0" w:color="auto"/>
              <w:right w:val="single" w:sz="4" w:space="0" w:color="auto"/>
            </w:tcBorders>
            <w:noWrap/>
            <w:tcMar>
              <w:right w:w="57" w:type="dxa"/>
            </w:tcMar>
            <w:vAlign w:val="center"/>
          </w:tcPr>
          <w:p w14:paraId="5746D5D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68,539,286</w:t>
            </w:r>
          </w:p>
        </w:tc>
        <w:tc>
          <w:tcPr>
            <w:tcW w:w="756" w:type="dxa"/>
            <w:tcBorders>
              <w:left w:val="single" w:sz="4" w:space="0" w:color="auto"/>
              <w:right w:val="single" w:sz="4" w:space="0" w:color="auto"/>
            </w:tcBorders>
            <w:noWrap/>
            <w:tcMar>
              <w:right w:w="57" w:type="dxa"/>
            </w:tcMar>
            <w:vAlign w:val="center"/>
          </w:tcPr>
          <w:p w14:paraId="538592F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0.37</w:t>
            </w:r>
          </w:p>
        </w:tc>
        <w:tc>
          <w:tcPr>
            <w:tcW w:w="1386" w:type="dxa"/>
            <w:tcBorders>
              <w:left w:val="single" w:sz="4" w:space="0" w:color="auto"/>
              <w:right w:val="single" w:sz="4" w:space="0" w:color="auto"/>
            </w:tcBorders>
            <w:noWrap/>
            <w:tcMar>
              <w:right w:w="57" w:type="dxa"/>
            </w:tcMar>
            <w:vAlign w:val="center"/>
          </w:tcPr>
          <w:p w14:paraId="4664A22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21,624,209</w:t>
            </w:r>
          </w:p>
        </w:tc>
        <w:tc>
          <w:tcPr>
            <w:tcW w:w="1022" w:type="dxa"/>
            <w:tcBorders>
              <w:left w:val="single" w:sz="4" w:space="0" w:color="auto"/>
              <w:right w:val="nil"/>
            </w:tcBorders>
            <w:noWrap/>
            <w:tcMar>
              <w:right w:w="57" w:type="dxa"/>
            </w:tcMar>
            <w:vAlign w:val="center"/>
          </w:tcPr>
          <w:p w14:paraId="1DAD1BB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31.55</w:t>
            </w:r>
          </w:p>
        </w:tc>
      </w:tr>
      <w:tr w:rsidR="00A6416D" w:rsidRPr="00BA23B6" w14:paraId="368C9503"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CA4EA58"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什項資產</w:t>
            </w:r>
          </w:p>
        </w:tc>
        <w:tc>
          <w:tcPr>
            <w:tcW w:w="1442" w:type="dxa"/>
            <w:tcBorders>
              <w:right w:val="single" w:sz="4" w:space="0" w:color="auto"/>
            </w:tcBorders>
            <w:noWrap/>
            <w:tcMar>
              <w:right w:w="57" w:type="dxa"/>
            </w:tcMar>
            <w:vAlign w:val="center"/>
          </w:tcPr>
          <w:p w14:paraId="2DBEE7B2"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19,245,810</w:t>
            </w:r>
          </w:p>
        </w:tc>
        <w:tc>
          <w:tcPr>
            <w:tcW w:w="770" w:type="dxa"/>
            <w:tcBorders>
              <w:left w:val="single" w:sz="4" w:space="0" w:color="auto"/>
              <w:right w:val="single" w:sz="4" w:space="0" w:color="auto"/>
            </w:tcBorders>
            <w:noWrap/>
            <w:tcMar>
              <w:right w:w="57" w:type="dxa"/>
            </w:tcMar>
            <w:vAlign w:val="center"/>
          </w:tcPr>
          <w:p w14:paraId="0FCB543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0.10</w:t>
            </w:r>
          </w:p>
        </w:tc>
        <w:tc>
          <w:tcPr>
            <w:tcW w:w="1427" w:type="dxa"/>
            <w:tcBorders>
              <w:left w:val="single" w:sz="4" w:space="0" w:color="auto"/>
              <w:right w:val="single" w:sz="4" w:space="0" w:color="auto"/>
            </w:tcBorders>
            <w:noWrap/>
            <w:tcMar>
              <w:right w:w="57" w:type="dxa"/>
            </w:tcMar>
            <w:vAlign w:val="center"/>
          </w:tcPr>
          <w:p w14:paraId="066A461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6,378,573</w:t>
            </w:r>
          </w:p>
        </w:tc>
        <w:tc>
          <w:tcPr>
            <w:tcW w:w="756" w:type="dxa"/>
            <w:tcBorders>
              <w:left w:val="single" w:sz="4" w:space="0" w:color="auto"/>
              <w:right w:val="single" w:sz="4" w:space="0" w:color="auto"/>
            </w:tcBorders>
            <w:noWrap/>
            <w:tcMar>
              <w:right w:w="57" w:type="dxa"/>
            </w:tcMar>
            <w:vAlign w:val="center"/>
          </w:tcPr>
          <w:p w14:paraId="36102CE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0.03</w:t>
            </w:r>
          </w:p>
        </w:tc>
        <w:tc>
          <w:tcPr>
            <w:tcW w:w="1386" w:type="dxa"/>
            <w:tcBorders>
              <w:left w:val="single" w:sz="4" w:space="0" w:color="auto"/>
              <w:right w:val="single" w:sz="4" w:space="0" w:color="auto"/>
            </w:tcBorders>
            <w:noWrap/>
            <w:tcMar>
              <w:right w:w="57" w:type="dxa"/>
            </w:tcMar>
            <w:vAlign w:val="center"/>
          </w:tcPr>
          <w:p w14:paraId="2597BBD7"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12,867,237</w:t>
            </w:r>
          </w:p>
        </w:tc>
        <w:tc>
          <w:tcPr>
            <w:tcW w:w="1022" w:type="dxa"/>
            <w:tcBorders>
              <w:left w:val="single" w:sz="4" w:space="0" w:color="auto"/>
              <w:right w:val="nil"/>
            </w:tcBorders>
            <w:noWrap/>
            <w:tcMar>
              <w:right w:w="57" w:type="dxa"/>
            </w:tcMar>
            <w:vAlign w:val="center"/>
          </w:tcPr>
          <w:p w14:paraId="490DEEBD"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201.73</w:t>
            </w:r>
          </w:p>
        </w:tc>
      </w:tr>
      <w:tr w:rsidR="00A6416D" w:rsidRPr="00BA23B6" w14:paraId="42C76351"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A3D7173" w14:textId="77777777" w:rsidR="00A6416D" w:rsidRPr="00BA23B6" w:rsidRDefault="00A6416D" w:rsidP="00DD280C">
            <w:pPr>
              <w:widowControl/>
              <w:adjustRightInd w:val="0"/>
              <w:snapToGrid w:val="0"/>
              <w:ind w:rightChars="-7" w:right="-17"/>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合計</w:t>
            </w:r>
          </w:p>
        </w:tc>
        <w:tc>
          <w:tcPr>
            <w:tcW w:w="1442" w:type="dxa"/>
            <w:tcBorders>
              <w:right w:val="single" w:sz="4" w:space="0" w:color="auto"/>
            </w:tcBorders>
            <w:noWrap/>
            <w:tcMar>
              <w:right w:w="57" w:type="dxa"/>
            </w:tcMar>
            <w:vAlign w:val="center"/>
          </w:tcPr>
          <w:p w14:paraId="32362F0E"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18,693,838,792</w:t>
            </w:r>
          </w:p>
        </w:tc>
        <w:tc>
          <w:tcPr>
            <w:tcW w:w="770" w:type="dxa"/>
            <w:tcBorders>
              <w:left w:val="single" w:sz="4" w:space="0" w:color="auto"/>
              <w:right w:val="single" w:sz="4" w:space="0" w:color="auto"/>
            </w:tcBorders>
            <w:noWrap/>
            <w:tcMar>
              <w:right w:w="57" w:type="dxa"/>
            </w:tcMar>
            <w:vAlign w:val="center"/>
          </w:tcPr>
          <w:p w14:paraId="63B8039A"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100.00</w:t>
            </w:r>
          </w:p>
        </w:tc>
        <w:tc>
          <w:tcPr>
            <w:tcW w:w="1427" w:type="dxa"/>
            <w:tcBorders>
              <w:left w:val="single" w:sz="4" w:space="0" w:color="auto"/>
              <w:right w:val="single" w:sz="4" w:space="0" w:color="auto"/>
            </w:tcBorders>
            <w:noWrap/>
            <w:tcMar>
              <w:right w:w="57" w:type="dxa"/>
            </w:tcMar>
            <w:vAlign w:val="center"/>
          </w:tcPr>
          <w:p w14:paraId="256F0AC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18,527,193,928</w:t>
            </w:r>
          </w:p>
        </w:tc>
        <w:tc>
          <w:tcPr>
            <w:tcW w:w="756" w:type="dxa"/>
            <w:tcBorders>
              <w:left w:val="single" w:sz="4" w:space="0" w:color="auto"/>
              <w:right w:val="single" w:sz="4" w:space="0" w:color="auto"/>
            </w:tcBorders>
            <w:noWrap/>
            <w:tcMar>
              <w:right w:w="57" w:type="dxa"/>
            </w:tcMar>
            <w:vAlign w:val="center"/>
          </w:tcPr>
          <w:p w14:paraId="2FFD5A59"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100.00</w:t>
            </w:r>
          </w:p>
        </w:tc>
        <w:tc>
          <w:tcPr>
            <w:tcW w:w="1386" w:type="dxa"/>
            <w:tcBorders>
              <w:left w:val="single" w:sz="4" w:space="0" w:color="auto"/>
              <w:right w:val="single" w:sz="4" w:space="0" w:color="auto"/>
            </w:tcBorders>
            <w:noWrap/>
            <w:tcMar>
              <w:right w:w="57" w:type="dxa"/>
            </w:tcMar>
            <w:vAlign w:val="center"/>
          </w:tcPr>
          <w:p w14:paraId="257FCAF2"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166,644,864</w:t>
            </w:r>
          </w:p>
        </w:tc>
        <w:tc>
          <w:tcPr>
            <w:tcW w:w="1022" w:type="dxa"/>
            <w:tcBorders>
              <w:left w:val="single" w:sz="4" w:space="0" w:color="auto"/>
              <w:right w:val="nil"/>
            </w:tcBorders>
            <w:noWrap/>
            <w:tcMar>
              <w:right w:w="57" w:type="dxa"/>
            </w:tcMar>
            <w:vAlign w:val="center"/>
          </w:tcPr>
          <w:p w14:paraId="32996BC0"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0.90</w:t>
            </w:r>
          </w:p>
        </w:tc>
      </w:tr>
      <w:tr w:rsidR="00A6416D" w:rsidRPr="00BA23B6" w14:paraId="301F4DE3"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7639E799" w14:textId="77777777" w:rsidR="00A6416D" w:rsidRPr="00BA23B6" w:rsidRDefault="00A6416D" w:rsidP="00DD280C">
            <w:pPr>
              <w:widowControl/>
              <w:adjustRightInd w:val="0"/>
              <w:snapToGrid w:val="0"/>
              <w:ind w:rightChars="-7" w:right="-17"/>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負債</w:t>
            </w:r>
          </w:p>
        </w:tc>
        <w:tc>
          <w:tcPr>
            <w:tcW w:w="1442" w:type="dxa"/>
            <w:tcBorders>
              <w:right w:val="single" w:sz="4" w:space="0" w:color="auto"/>
            </w:tcBorders>
            <w:noWrap/>
            <w:tcMar>
              <w:right w:w="57" w:type="dxa"/>
            </w:tcMar>
            <w:vAlign w:val="center"/>
          </w:tcPr>
          <w:p w14:paraId="2676DC3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38,625,650,002</w:t>
            </w:r>
          </w:p>
        </w:tc>
        <w:tc>
          <w:tcPr>
            <w:tcW w:w="770" w:type="dxa"/>
            <w:tcBorders>
              <w:left w:val="single" w:sz="4" w:space="0" w:color="auto"/>
              <w:right w:val="single" w:sz="4" w:space="0" w:color="auto"/>
            </w:tcBorders>
            <w:noWrap/>
            <w:tcMar>
              <w:right w:w="57" w:type="dxa"/>
            </w:tcMar>
            <w:vAlign w:val="center"/>
          </w:tcPr>
          <w:p w14:paraId="38EBA2D1"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206.62</w:t>
            </w:r>
          </w:p>
        </w:tc>
        <w:tc>
          <w:tcPr>
            <w:tcW w:w="1427" w:type="dxa"/>
            <w:tcBorders>
              <w:left w:val="single" w:sz="4" w:space="0" w:color="auto"/>
              <w:right w:val="single" w:sz="4" w:space="0" w:color="auto"/>
            </w:tcBorders>
            <w:noWrap/>
            <w:tcMar>
              <w:right w:w="57" w:type="dxa"/>
            </w:tcMar>
            <w:vAlign w:val="center"/>
          </w:tcPr>
          <w:p w14:paraId="42D20E8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33,008,012,332</w:t>
            </w:r>
          </w:p>
        </w:tc>
        <w:tc>
          <w:tcPr>
            <w:tcW w:w="756" w:type="dxa"/>
            <w:tcBorders>
              <w:left w:val="single" w:sz="4" w:space="0" w:color="auto"/>
              <w:right w:val="single" w:sz="4" w:space="0" w:color="auto"/>
            </w:tcBorders>
            <w:noWrap/>
            <w:tcMar>
              <w:right w:w="57" w:type="dxa"/>
            </w:tcMar>
            <w:vAlign w:val="center"/>
          </w:tcPr>
          <w:p w14:paraId="0F8452BF"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178.16</w:t>
            </w:r>
          </w:p>
        </w:tc>
        <w:tc>
          <w:tcPr>
            <w:tcW w:w="1386" w:type="dxa"/>
            <w:tcBorders>
              <w:left w:val="single" w:sz="4" w:space="0" w:color="auto"/>
              <w:right w:val="single" w:sz="4" w:space="0" w:color="auto"/>
            </w:tcBorders>
            <w:noWrap/>
            <w:tcMar>
              <w:right w:w="57" w:type="dxa"/>
            </w:tcMar>
            <w:vAlign w:val="center"/>
          </w:tcPr>
          <w:p w14:paraId="62672CF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5,617,637,670</w:t>
            </w:r>
          </w:p>
        </w:tc>
        <w:tc>
          <w:tcPr>
            <w:tcW w:w="1022" w:type="dxa"/>
            <w:tcBorders>
              <w:left w:val="single" w:sz="4" w:space="0" w:color="auto"/>
              <w:right w:val="nil"/>
            </w:tcBorders>
            <w:noWrap/>
            <w:tcMar>
              <w:right w:w="57" w:type="dxa"/>
            </w:tcMar>
            <w:vAlign w:val="center"/>
          </w:tcPr>
          <w:p w14:paraId="2B35202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17.02</w:t>
            </w:r>
          </w:p>
        </w:tc>
      </w:tr>
      <w:tr w:rsidR="00A6416D" w:rsidRPr="00BA23B6" w14:paraId="23ABA8CE"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BFBCF83"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流動負債</w:t>
            </w:r>
          </w:p>
        </w:tc>
        <w:tc>
          <w:tcPr>
            <w:tcW w:w="1442" w:type="dxa"/>
            <w:tcBorders>
              <w:right w:val="single" w:sz="4" w:space="0" w:color="auto"/>
            </w:tcBorders>
            <w:noWrap/>
            <w:tcMar>
              <w:right w:w="57" w:type="dxa"/>
            </w:tcMar>
            <w:vAlign w:val="center"/>
          </w:tcPr>
          <w:p w14:paraId="4654AA75"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11,140,652,338</w:t>
            </w:r>
          </w:p>
        </w:tc>
        <w:tc>
          <w:tcPr>
            <w:tcW w:w="770" w:type="dxa"/>
            <w:tcBorders>
              <w:left w:val="single" w:sz="4" w:space="0" w:color="auto"/>
              <w:right w:val="single" w:sz="4" w:space="0" w:color="auto"/>
            </w:tcBorders>
            <w:noWrap/>
            <w:tcMar>
              <w:right w:w="57" w:type="dxa"/>
            </w:tcMar>
            <w:vAlign w:val="center"/>
          </w:tcPr>
          <w:p w14:paraId="391C2A7D"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59.60</w:t>
            </w:r>
          </w:p>
        </w:tc>
        <w:tc>
          <w:tcPr>
            <w:tcW w:w="1427" w:type="dxa"/>
            <w:tcBorders>
              <w:left w:val="single" w:sz="4" w:space="0" w:color="auto"/>
              <w:right w:val="single" w:sz="4" w:space="0" w:color="auto"/>
            </w:tcBorders>
            <w:noWrap/>
            <w:tcMar>
              <w:right w:w="57" w:type="dxa"/>
            </w:tcMar>
            <w:vAlign w:val="center"/>
          </w:tcPr>
          <w:p w14:paraId="0896CB0A"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10,889,011,844</w:t>
            </w:r>
          </w:p>
        </w:tc>
        <w:tc>
          <w:tcPr>
            <w:tcW w:w="756" w:type="dxa"/>
            <w:tcBorders>
              <w:left w:val="single" w:sz="4" w:space="0" w:color="auto"/>
              <w:right w:val="single" w:sz="4" w:space="0" w:color="auto"/>
            </w:tcBorders>
            <w:noWrap/>
            <w:tcMar>
              <w:right w:w="57" w:type="dxa"/>
            </w:tcMar>
            <w:vAlign w:val="center"/>
          </w:tcPr>
          <w:p w14:paraId="1BF7F901"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58.77</w:t>
            </w:r>
          </w:p>
        </w:tc>
        <w:tc>
          <w:tcPr>
            <w:tcW w:w="1386" w:type="dxa"/>
            <w:tcBorders>
              <w:left w:val="single" w:sz="4" w:space="0" w:color="auto"/>
              <w:right w:val="single" w:sz="4" w:space="0" w:color="auto"/>
            </w:tcBorders>
            <w:noWrap/>
            <w:tcMar>
              <w:right w:w="57" w:type="dxa"/>
            </w:tcMar>
            <w:vAlign w:val="center"/>
          </w:tcPr>
          <w:p w14:paraId="131861F3"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251,640,494</w:t>
            </w:r>
          </w:p>
        </w:tc>
        <w:tc>
          <w:tcPr>
            <w:tcW w:w="1022" w:type="dxa"/>
            <w:tcBorders>
              <w:left w:val="single" w:sz="4" w:space="0" w:color="auto"/>
              <w:right w:val="nil"/>
            </w:tcBorders>
            <w:noWrap/>
            <w:tcMar>
              <w:right w:w="57" w:type="dxa"/>
            </w:tcMar>
            <w:vAlign w:val="center"/>
          </w:tcPr>
          <w:p w14:paraId="29725ECD"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2.31</w:t>
            </w:r>
          </w:p>
        </w:tc>
      </w:tr>
      <w:tr w:rsidR="00A6416D" w:rsidRPr="00BA23B6" w14:paraId="513F5E96"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B77A182"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應付款項</w:t>
            </w:r>
          </w:p>
        </w:tc>
        <w:tc>
          <w:tcPr>
            <w:tcW w:w="1442" w:type="dxa"/>
            <w:tcBorders>
              <w:right w:val="single" w:sz="4" w:space="0" w:color="auto"/>
            </w:tcBorders>
            <w:tcMar>
              <w:right w:w="57" w:type="dxa"/>
            </w:tcMar>
            <w:vAlign w:val="center"/>
          </w:tcPr>
          <w:p w14:paraId="077BB45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11,140,652,338</w:t>
            </w:r>
          </w:p>
        </w:tc>
        <w:tc>
          <w:tcPr>
            <w:tcW w:w="770" w:type="dxa"/>
            <w:tcBorders>
              <w:left w:val="single" w:sz="4" w:space="0" w:color="auto"/>
              <w:right w:val="single" w:sz="4" w:space="0" w:color="auto"/>
            </w:tcBorders>
            <w:tcMar>
              <w:right w:w="57" w:type="dxa"/>
            </w:tcMar>
            <w:vAlign w:val="center"/>
          </w:tcPr>
          <w:p w14:paraId="2FC17B3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59.60</w:t>
            </w:r>
          </w:p>
        </w:tc>
        <w:tc>
          <w:tcPr>
            <w:tcW w:w="1427" w:type="dxa"/>
            <w:tcBorders>
              <w:left w:val="single" w:sz="4" w:space="0" w:color="auto"/>
              <w:right w:val="single" w:sz="4" w:space="0" w:color="auto"/>
            </w:tcBorders>
            <w:tcMar>
              <w:right w:w="57" w:type="dxa"/>
            </w:tcMar>
            <w:vAlign w:val="center"/>
          </w:tcPr>
          <w:p w14:paraId="2C9FD2A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10,887,906,884</w:t>
            </w:r>
          </w:p>
        </w:tc>
        <w:tc>
          <w:tcPr>
            <w:tcW w:w="756" w:type="dxa"/>
            <w:tcBorders>
              <w:left w:val="single" w:sz="4" w:space="0" w:color="auto"/>
              <w:right w:val="single" w:sz="4" w:space="0" w:color="auto"/>
            </w:tcBorders>
            <w:tcMar>
              <w:right w:w="57" w:type="dxa"/>
            </w:tcMar>
            <w:vAlign w:val="center"/>
          </w:tcPr>
          <w:p w14:paraId="0A603D70"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58.77</w:t>
            </w:r>
          </w:p>
        </w:tc>
        <w:tc>
          <w:tcPr>
            <w:tcW w:w="1386" w:type="dxa"/>
            <w:tcBorders>
              <w:left w:val="single" w:sz="4" w:space="0" w:color="auto"/>
              <w:right w:val="single" w:sz="4" w:space="0" w:color="auto"/>
            </w:tcBorders>
            <w:tcMar>
              <w:right w:w="57" w:type="dxa"/>
            </w:tcMar>
            <w:vAlign w:val="center"/>
          </w:tcPr>
          <w:p w14:paraId="2921A81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252,745,454</w:t>
            </w:r>
          </w:p>
        </w:tc>
        <w:tc>
          <w:tcPr>
            <w:tcW w:w="1022" w:type="dxa"/>
            <w:tcBorders>
              <w:left w:val="single" w:sz="4" w:space="0" w:color="auto"/>
              <w:right w:val="nil"/>
            </w:tcBorders>
            <w:tcMar>
              <w:right w:w="57" w:type="dxa"/>
            </w:tcMar>
            <w:vAlign w:val="center"/>
          </w:tcPr>
          <w:p w14:paraId="0B3A28E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2.32</w:t>
            </w:r>
          </w:p>
        </w:tc>
      </w:tr>
      <w:tr w:rsidR="00A6416D" w:rsidRPr="00BA23B6" w14:paraId="419A4DAC"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71C7D55"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預收款項</w:t>
            </w:r>
          </w:p>
        </w:tc>
        <w:tc>
          <w:tcPr>
            <w:tcW w:w="1442" w:type="dxa"/>
            <w:tcBorders>
              <w:right w:val="single" w:sz="4" w:space="0" w:color="auto"/>
            </w:tcBorders>
            <w:tcMar>
              <w:right w:w="57" w:type="dxa"/>
            </w:tcMar>
            <w:vAlign w:val="center"/>
          </w:tcPr>
          <w:p w14:paraId="6B00DB60"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w:t>
            </w:r>
          </w:p>
        </w:tc>
        <w:tc>
          <w:tcPr>
            <w:tcW w:w="770" w:type="dxa"/>
            <w:tcBorders>
              <w:left w:val="single" w:sz="4" w:space="0" w:color="auto"/>
              <w:right w:val="single" w:sz="4" w:space="0" w:color="auto"/>
            </w:tcBorders>
            <w:tcMar>
              <w:right w:w="57" w:type="dxa"/>
            </w:tcMar>
            <w:vAlign w:val="center"/>
          </w:tcPr>
          <w:p w14:paraId="1AECE63E"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w:t>
            </w:r>
          </w:p>
        </w:tc>
        <w:tc>
          <w:tcPr>
            <w:tcW w:w="1427" w:type="dxa"/>
            <w:tcBorders>
              <w:left w:val="single" w:sz="4" w:space="0" w:color="auto"/>
              <w:right w:val="single" w:sz="4" w:space="0" w:color="auto"/>
            </w:tcBorders>
            <w:tcMar>
              <w:right w:w="57" w:type="dxa"/>
            </w:tcMar>
            <w:vAlign w:val="center"/>
          </w:tcPr>
          <w:p w14:paraId="0D498F7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1,104,960</w:t>
            </w:r>
          </w:p>
        </w:tc>
        <w:tc>
          <w:tcPr>
            <w:tcW w:w="756" w:type="dxa"/>
            <w:tcBorders>
              <w:left w:val="single" w:sz="4" w:space="0" w:color="auto"/>
              <w:right w:val="single" w:sz="4" w:space="0" w:color="auto"/>
            </w:tcBorders>
            <w:tcMar>
              <w:right w:w="57" w:type="dxa"/>
            </w:tcMar>
            <w:vAlign w:val="center"/>
          </w:tcPr>
          <w:p w14:paraId="5A10E7B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0.01</w:t>
            </w:r>
          </w:p>
        </w:tc>
        <w:tc>
          <w:tcPr>
            <w:tcW w:w="1386" w:type="dxa"/>
            <w:tcBorders>
              <w:left w:val="single" w:sz="4" w:space="0" w:color="auto"/>
              <w:right w:val="single" w:sz="4" w:space="0" w:color="auto"/>
            </w:tcBorders>
            <w:tcMar>
              <w:right w:w="57" w:type="dxa"/>
            </w:tcMar>
            <w:vAlign w:val="center"/>
          </w:tcPr>
          <w:p w14:paraId="55967FD8"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- 1,104,960</w:t>
            </w:r>
          </w:p>
        </w:tc>
        <w:tc>
          <w:tcPr>
            <w:tcW w:w="1022" w:type="dxa"/>
            <w:tcBorders>
              <w:left w:val="single" w:sz="4" w:space="0" w:color="auto"/>
              <w:right w:val="nil"/>
            </w:tcBorders>
            <w:tcMar>
              <w:right w:w="57" w:type="dxa"/>
            </w:tcMar>
            <w:vAlign w:val="center"/>
          </w:tcPr>
          <w:p w14:paraId="09B360EE" w14:textId="77777777" w:rsidR="00A6416D" w:rsidRPr="00BA23B6" w:rsidRDefault="00A6416D" w:rsidP="00DD280C">
            <w:pPr>
              <w:jc w:val="right"/>
              <w:rPr>
                <w:rFonts w:asciiTheme="minorEastAsia" w:eastAsiaTheme="minorEastAsia" w:hAnsiTheme="minorEastAsia"/>
                <w:noProof/>
                <w:color w:val="000000" w:themeColor="text1"/>
                <w:spacing w:val="-10"/>
                <w:sz w:val="20"/>
              </w:rPr>
            </w:pPr>
            <w:r w:rsidRPr="00BA23B6">
              <w:rPr>
                <w:rFonts w:asciiTheme="minorEastAsia" w:eastAsiaTheme="minorEastAsia" w:hAnsiTheme="minorEastAsia"/>
                <w:color w:val="000000" w:themeColor="text1"/>
                <w:kern w:val="0"/>
                <w:sz w:val="20"/>
              </w:rPr>
              <w:t>- 100.00</w:t>
            </w:r>
          </w:p>
        </w:tc>
      </w:tr>
      <w:tr w:rsidR="00A6416D" w:rsidRPr="00BA23B6" w14:paraId="68F2B9E7"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57A296B3"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長期負債</w:t>
            </w:r>
          </w:p>
        </w:tc>
        <w:tc>
          <w:tcPr>
            <w:tcW w:w="1442" w:type="dxa"/>
            <w:tcBorders>
              <w:right w:val="single" w:sz="4" w:space="0" w:color="auto"/>
            </w:tcBorders>
            <w:tcMar>
              <w:right w:w="57" w:type="dxa"/>
            </w:tcMar>
            <w:vAlign w:val="center"/>
          </w:tcPr>
          <w:p w14:paraId="137C3B5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27,479,430,874</w:t>
            </w:r>
          </w:p>
        </w:tc>
        <w:tc>
          <w:tcPr>
            <w:tcW w:w="770" w:type="dxa"/>
            <w:tcBorders>
              <w:left w:val="single" w:sz="4" w:space="0" w:color="auto"/>
              <w:right w:val="single" w:sz="4" w:space="0" w:color="auto"/>
            </w:tcBorders>
            <w:tcMar>
              <w:right w:w="57" w:type="dxa"/>
            </w:tcMar>
            <w:vAlign w:val="center"/>
          </w:tcPr>
          <w:p w14:paraId="1FFDBBDF"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147.00</w:t>
            </w:r>
          </w:p>
        </w:tc>
        <w:tc>
          <w:tcPr>
            <w:tcW w:w="1427" w:type="dxa"/>
            <w:tcBorders>
              <w:left w:val="single" w:sz="4" w:space="0" w:color="auto"/>
              <w:right w:val="single" w:sz="4" w:space="0" w:color="auto"/>
            </w:tcBorders>
            <w:tcMar>
              <w:right w:w="57" w:type="dxa"/>
            </w:tcMar>
            <w:vAlign w:val="center"/>
          </w:tcPr>
          <w:p w14:paraId="641D1B1F"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22,113,552,198</w:t>
            </w:r>
          </w:p>
        </w:tc>
        <w:tc>
          <w:tcPr>
            <w:tcW w:w="756" w:type="dxa"/>
            <w:tcBorders>
              <w:left w:val="single" w:sz="4" w:space="0" w:color="auto"/>
              <w:right w:val="single" w:sz="4" w:space="0" w:color="auto"/>
            </w:tcBorders>
            <w:tcMar>
              <w:right w:w="57" w:type="dxa"/>
            </w:tcMar>
            <w:vAlign w:val="center"/>
          </w:tcPr>
          <w:p w14:paraId="4BA66E8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119.36</w:t>
            </w:r>
          </w:p>
        </w:tc>
        <w:tc>
          <w:tcPr>
            <w:tcW w:w="1386" w:type="dxa"/>
            <w:tcBorders>
              <w:left w:val="single" w:sz="4" w:space="0" w:color="auto"/>
              <w:right w:val="single" w:sz="4" w:space="0" w:color="auto"/>
            </w:tcBorders>
            <w:tcMar>
              <w:right w:w="57" w:type="dxa"/>
            </w:tcMar>
            <w:vAlign w:val="center"/>
          </w:tcPr>
          <w:p w14:paraId="4AEBB51E"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5,365,878,676</w:t>
            </w:r>
          </w:p>
        </w:tc>
        <w:tc>
          <w:tcPr>
            <w:tcW w:w="1022" w:type="dxa"/>
            <w:tcBorders>
              <w:left w:val="single" w:sz="4" w:space="0" w:color="auto"/>
              <w:right w:val="nil"/>
            </w:tcBorders>
            <w:tcMar>
              <w:right w:w="57" w:type="dxa"/>
            </w:tcMar>
            <w:vAlign w:val="center"/>
          </w:tcPr>
          <w:p w14:paraId="4F902BF2"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24.27</w:t>
            </w:r>
          </w:p>
        </w:tc>
      </w:tr>
      <w:tr w:rsidR="00A6416D" w:rsidRPr="00BA23B6" w14:paraId="1E45357D"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2D2CEB3"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長期債務</w:t>
            </w:r>
          </w:p>
        </w:tc>
        <w:tc>
          <w:tcPr>
            <w:tcW w:w="1442" w:type="dxa"/>
            <w:tcBorders>
              <w:right w:val="single" w:sz="4" w:space="0" w:color="auto"/>
            </w:tcBorders>
            <w:tcMar>
              <w:right w:w="57" w:type="dxa"/>
            </w:tcMar>
            <w:vAlign w:val="center"/>
          </w:tcPr>
          <w:p w14:paraId="2C50859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27,479,430,874</w:t>
            </w:r>
          </w:p>
        </w:tc>
        <w:tc>
          <w:tcPr>
            <w:tcW w:w="770" w:type="dxa"/>
            <w:tcBorders>
              <w:left w:val="single" w:sz="4" w:space="0" w:color="auto"/>
              <w:right w:val="single" w:sz="4" w:space="0" w:color="auto"/>
            </w:tcBorders>
            <w:tcMar>
              <w:right w:w="57" w:type="dxa"/>
            </w:tcMar>
            <w:vAlign w:val="center"/>
          </w:tcPr>
          <w:p w14:paraId="2820CBA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147.00</w:t>
            </w:r>
          </w:p>
        </w:tc>
        <w:tc>
          <w:tcPr>
            <w:tcW w:w="1427" w:type="dxa"/>
            <w:tcBorders>
              <w:left w:val="single" w:sz="4" w:space="0" w:color="auto"/>
              <w:right w:val="single" w:sz="4" w:space="0" w:color="auto"/>
            </w:tcBorders>
            <w:tcMar>
              <w:right w:w="57" w:type="dxa"/>
            </w:tcMar>
            <w:vAlign w:val="center"/>
          </w:tcPr>
          <w:p w14:paraId="0D32173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22,113,552,198</w:t>
            </w:r>
          </w:p>
        </w:tc>
        <w:tc>
          <w:tcPr>
            <w:tcW w:w="756" w:type="dxa"/>
            <w:tcBorders>
              <w:left w:val="single" w:sz="4" w:space="0" w:color="auto"/>
              <w:right w:val="single" w:sz="4" w:space="0" w:color="auto"/>
            </w:tcBorders>
            <w:tcMar>
              <w:right w:w="57" w:type="dxa"/>
            </w:tcMar>
            <w:vAlign w:val="center"/>
          </w:tcPr>
          <w:p w14:paraId="55B2813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119.36</w:t>
            </w:r>
          </w:p>
        </w:tc>
        <w:tc>
          <w:tcPr>
            <w:tcW w:w="1386" w:type="dxa"/>
            <w:tcBorders>
              <w:left w:val="single" w:sz="4" w:space="0" w:color="auto"/>
              <w:right w:val="single" w:sz="4" w:space="0" w:color="auto"/>
            </w:tcBorders>
            <w:tcMar>
              <w:right w:w="57" w:type="dxa"/>
            </w:tcMar>
            <w:vAlign w:val="center"/>
          </w:tcPr>
          <w:p w14:paraId="3C14C139"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5,365,878,676</w:t>
            </w:r>
          </w:p>
        </w:tc>
        <w:tc>
          <w:tcPr>
            <w:tcW w:w="1022" w:type="dxa"/>
            <w:tcBorders>
              <w:left w:val="single" w:sz="4" w:space="0" w:color="auto"/>
              <w:right w:val="nil"/>
            </w:tcBorders>
            <w:tcMar>
              <w:right w:w="57" w:type="dxa"/>
            </w:tcMar>
            <w:vAlign w:val="center"/>
          </w:tcPr>
          <w:p w14:paraId="03458D2A"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24.27</w:t>
            </w:r>
          </w:p>
        </w:tc>
      </w:tr>
      <w:tr w:rsidR="00A6416D" w:rsidRPr="00BA23B6" w14:paraId="41F4F324"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6021BCD9"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其他負債</w:t>
            </w:r>
          </w:p>
        </w:tc>
        <w:tc>
          <w:tcPr>
            <w:tcW w:w="1442" w:type="dxa"/>
            <w:tcBorders>
              <w:right w:val="single" w:sz="4" w:space="0" w:color="auto"/>
            </w:tcBorders>
            <w:tcMar>
              <w:right w:w="57" w:type="dxa"/>
            </w:tcMar>
            <w:vAlign w:val="center"/>
          </w:tcPr>
          <w:p w14:paraId="0956C9C5"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5,566,790</w:t>
            </w:r>
          </w:p>
        </w:tc>
        <w:tc>
          <w:tcPr>
            <w:tcW w:w="770" w:type="dxa"/>
            <w:tcBorders>
              <w:left w:val="single" w:sz="4" w:space="0" w:color="auto"/>
              <w:right w:val="single" w:sz="4" w:space="0" w:color="auto"/>
            </w:tcBorders>
            <w:tcMar>
              <w:right w:w="57" w:type="dxa"/>
            </w:tcMar>
            <w:vAlign w:val="center"/>
          </w:tcPr>
          <w:p w14:paraId="6187447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0.03</w:t>
            </w:r>
          </w:p>
        </w:tc>
        <w:tc>
          <w:tcPr>
            <w:tcW w:w="1427" w:type="dxa"/>
            <w:tcBorders>
              <w:left w:val="single" w:sz="4" w:space="0" w:color="auto"/>
              <w:right w:val="single" w:sz="4" w:space="0" w:color="auto"/>
            </w:tcBorders>
            <w:tcMar>
              <w:right w:w="57" w:type="dxa"/>
            </w:tcMar>
            <w:vAlign w:val="center"/>
          </w:tcPr>
          <w:p w14:paraId="1D5B328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5,448,290</w:t>
            </w:r>
          </w:p>
        </w:tc>
        <w:tc>
          <w:tcPr>
            <w:tcW w:w="756" w:type="dxa"/>
            <w:tcBorders>
              <w:left w:val="single" w:sz="4" w:space="0" w:color="auto"/>
              <w:right w:val="single" w:sz="4" w:space="0" w:color="auto"/>
            </w:tcBorders>
            <w:tcMar>
              <w:right w:w="57" w:type="dxa"/>
            </w:tcMar>
            <w:vAlign w:val="center"/>
          </w:tcPr>
          <w:p w14:paraId="4EAEF51B"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0.03</w:t>
            </w:r>
          </w:p>
        </w:tc>
        <w:tc>
          <w:tcPr>
            <w:tcW w:w="1386" w:type="dxa"/>
            <w:tcBorders>
              <w:left w:val="single" w:sz="4" w:space="0" w:color="auto"/>
              <w:right w:val="single" w:sz="4" w:space="0" w:color="auto"/>
            </w:tcBorders>
            <w:tcMar>
              <w:right w:w="57" w:type="dxa"/>
            </w:tcMar>
            <w:vAlign w:val="center"/>
          </w:tcPr>
          <w:p w14:paraId="28FDFB41"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118,500</w:t>
            </w:r>
          </w:p>
        </w:tc>
        <w:tc>
          <w:tcPr>
            <w:tcW w:w="1022" w:type="dxa"/>
            <w:tcBorders>
              <w:left w:val="single" w:sz="4" w:space="0" w:color="auto"/>
              <w:right w:val="nil"/>
            </w:tcBorders>
            <w:tcMar>
              <w:right w:w="57" w:type="dxa"/>
            </w:tcMar>
            <w:vAlign w:val="center"/>
          </w:tcPr>
          <w:p w14:paraId="329CBC6A"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2.17</w:t>
            </w:r>
          </w:p>
        </w:tc>
      </w:tr>
      <w:tr w:rsidR="00A6416D" w:rsidRPr="00BA23B6" w14:paraId="7ED9F9A5"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6D20949A"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什項負債</w:t>
            </w:r>
          </w:p>
        </w:tc>
        <w:tc>
          <w:tcPr>
            <w:tcW w:w="1442" w:type="dxa"/>
            <w:tcBorders>
              <w:right w:val="single" w:sz="4" w:space="0" w:color="auto"/>
            </w:tcBorders>
            <w:tcMar>
              <w:right w:w="57" w:type="dxa"/>
            </w:tcMar>
            <w:vAlign w:val="center"/>
          </w:tcPr>
          <w:p w14:paraId="15F1C0B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5,566,790</w:t>
            </w:r>
          </w:p>
        </w:tc>
        <w:tc>
          <w:tcPr>
            <w:tcW w:w="770" w:type="dxa"/>
            <w:tcBorders>
              <w:left w:val="single" w:sz="4" w:space="0" w:color="auto"/>
              <w:right w:val="single" w:sz="4" w:space="0" w:color="auto"/>
            </w:tcBorders>
            <w:tcMar>
              <w:right w:w="57" w:type="dxa"/>
            </w:tcMar>
            <w:vAlign w:val="center"/>
          </w:tcPr>
          <w:p w14:paraId="767A441A"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0.03</w:t>
            </w:r>
          </w:p>
        </w:tc>
        <w:tc>
          <w:tcPr>
            <w:tcW w:w="1427" w:type="dxa"/>
            <w:tcBorders>
              <w:left w:val="single" w:sz="4" w:space="0" w:color="auto"/>
              <w:right w:val="single" w:sz="4" w:space="0" w:color="auto"/>
            </w:tcBorders>
            <w:tcMar>
              <w:right w:w="57" w:type="dxa"/>
            </w:tcMar>
            <w:vAlign w:val="center"/>
          </w:tcPr>
          <w:p w14:paraId="4B9398A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5,448,290</w:t>
            </w:r>
          </w:p>
        </w:tc>
        <w:tc>
          <w:tcPr>
            <w:tcW w:w="756" w:type="dxa"/>
            <w:tcBorders>
              <w:left w:val="single" w:sz="4" w:space="0" w:color="auto"/>
              <w:right w:val="single" w:sz="4" w:space="0" w:color="auto"/>
            </w:tcBorders>
            <w:tcMar>
              <w:right w:w="57" w:type="dxa"/>
            </w:tcMar>
            <w:vAlign w:val="center"/>
          </w:tcPr>
          <w:p w14:paraId="7854E8CE"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0.03</w:t>
            </w:r>
          </w:p>
        </w:tc>
        <w:tc>
          <w:tcPr>
            <w:tcW w:w="1386" w:type="dxa"/>
            <w:tcBorders>
              <w:left w:val="single" w:sz="4" w:space="0" w:color="auto"/>
              <w:right w:val="single" w:sz="4" w:space="0" w:color="auto"/>
            </w:tcBorders>
            <w:tcMar>
              <w:right w:w="57" w:type="dxa"/>
            </w:tcMar>
            <w:vAlign w:val="center"/>
          </w:tcPr>
          <w:p w14:paraId="6C741D5F"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118,500</w:t>
            </w:r>
          </w:p>
        </w:tc>
        <w:tc>
          <w:tcPr>
            <w:tcW w:w="1022" w:type="dxa"/>
            <w:tcBorders>
              <w:left w:val="single" w:sz="4" w:space="0" w:color="auto"/>
              <w:right w:val="nil"/>
            </w:tcBorders>
            <w:tcMar>
              <w:right w:w="57" w:type="dxa"/>
            </w:tcMar>
            <w:vAlign w:val="center"/>
          </w:tcPr>
          <w:p w14:paraId="3D97AD2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2.17</w:t>
            </w:r>
          </w:p>
        </w:tc>
      </w:tr>
      <w:tr w:rsidR="00A6416D" w:rsidRPr="00BA23B6" w14:paraId="02A3F135"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B4B184B" w14:textId="77777777" w:rsidR="00A6416D" w:rsidRPr="00BA23B6" w:rsidRDefault="00A6416D" w:rsidP="00DD280C">
            <w:pPr>
              <w:widowControl/>
              <w:adjustRightInd w:val="0"/>
              <w:snapToGrid w:val="0"/>
              <w:ind w:rightChars="-7" w:right="-17"/>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淨值</w:t>
            </w:r>
          </w:p>
        </w:tc>
        <w:tc>
          <w:tcPr>
            <w:tcW w:w="1442" w:type="dxa"/>
            <w:tcBorders>
              <w:right w:val="single" w:sz="4" w:space="0" w:color="auto"/>
            </w:tcBorders>
            <w:tcMar>
              <w:right w:w="57" w:type="dxa"/>
            </w:tcMar>
            <w:vAlign w:val="center"/>
          </w:tcPr>
          <w:p w14:paraId="5AEFB7B5" w14:textId="77777777" w:rsidR="00A6416D" w:rsidRPr="00BA23B6" w:rsidRDefault="00A6416D" w:rsidP="00DD280C">
            <w:pPr>
              <w:jc w:val="right"/>
              <w:rPr>
                <w:rFonts w:asciiTheme="minorEastAsia" w:eastAsiaTheme="minorEastAsia" w:hAnsiTheme="minorEastAsia"/>
                <w:b/>
                <w:color w:val="000000" w:themeColor="text1"/>
                <w:sz w:val="20"/>
              </w:rPr>
            </w:pPr>
            <w:r w:rsidRPr="00BA23B6">
              <w:rPr>
                <w:rFonts w:asciiTheme="minorEastAsia" w:eastAsiaTheme="minorEastAsia" w:hAnsiTheme="minorEastAsia"/>
                <w:b/>
                <w:color w:val="000000" w:themeColor="text1"/>
                <w:sz w:val="20"/>
              </w:rPr>
              <w:t>- 19,931,811,210</w:t>
            </w:r>
          </w:p>
        </w:tc>
        <w:tc>
          <w:tcPr>
            <w:tcW w:w="770" w:type="dxa"/>
            <w:tcBorders>
              <w:left w:val="single" w:sz="4" w:space="0" w:color="auto"/>
              <w:right w:val="single" w:sz="4" w:space="0" w:color="auto"/>
            </w:tcBorders>
            <w:tcMar>
              <w:right w:w="57" w:type="dxa"/>
            </w:tcMar>
            <w:vAlign w:val="center"/>
          </w:tcPr>
          <w:p w14:paraId="39677904"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- 106.62</w:t>
            </w:r>
          </w:p>
        </w:tc>
        <w:tc>
          <w:tcPr>
            <w:tcW w:w="1427" w:type="dxa"/>
            <w:tcBorders>
              <w:left w:val="single" w:sz="4" w:space="0" w:color="auto"/>
              <w:right w:val="single" w:sz="4" w:space="0" w:color="auto"/>
            </w:tcBorders>
            <w:tcMar>
              <w:right w:w="57" w:type="dxa"/>
            </w:tcMar>
            <w:vAlign w:val="center"/>
          </w:tcPr>
          <w:p w14:paraId="519A5542"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- 14,480,818,404</w:t>
            </w:r>
          </w:p>
        </w:tc>
        <w:tc>
          <w:tcPr>
            <w:tcW w:w="756" w:type="dxa"/>
            <w:tcBorders>
              <w:left w:val="single" w:sz="4" w:space="0" w:color="auto"/>
              <w:right w:val="single" w:sz="4" w:space="0" w:color="auto"/>
            </w:tcBorders>
            <w:tcMar>
              <w:right w:w="57" w:type="dxa"/>
            </w:tcMar>
            <w:vAlign w:val="center"/>
          </w:tcPr>
          <w:p w14:paraId="28C5B7C5"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- 78.16</w:t>
            </w:r>
          </w:p>
        </w:tc>
        <w:tc>
          <w:tcPr>
            <w:tcW w:w="1386" w:type="dxa"/>
            <w:tcBorders>
              <w:left w:val="single" w:sz="4" w:space="0" w:color="auto"/>
              <w:right w:val="single" w:sz="4" w:space="0" w:color="auto"/>
            </w:tcBorders>
            <w:tcMar>
              <w:right w:w="57" w:type="dxa"/>
            </w:tcMar>
            <w:vAlign w:val="center"/>
          </w:tcPr>
          <w:p w14:paraId="4427BE8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- 5,450,992,806</w:t>
            </w:r>
          </w:p>
        </w:tc>
        <w:tc>
          <w:tcPr>
            <w:tcW w:w="1022" w:type="dxa"/>
            <w:tcBorders>
              <w:left w:val="single" w:sz="4" w:space="0" w:color="auto"/>
              <w:right w:val="nil"/>
            </w:tcBorders>
            <w:tcMar>
              <w:right w:w="57" w:type="dxa"/>
            </w:tcMar>
            <w:vAlign w:val="center"/>
          </w:tcPr>
          <w:p w14:paraId="43C54990"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37.64</w:t>
            </w:r>
          </w:p>
        </w:tc>
      </w:tr>
      <w:tr w:rsidR="00A6416D" w:rsidRPr="00BA23B6" w14:paraId="0DB2550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66693433"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基金</w:t>
            </w:r>
          </w:p>
        </w:tc>
        <w:tc>
          <w:tcPr>
            <w:tcW w:w="1442" w:type="dxa"/>
            <w:tcBorders>
              <w:right w:val="single" w:sz="4" w:space="0" w:color="auto"/>
            </w:tcBorders>
            <w:tcMar>
              <w:right w:w="57" w:type="dxa"/>
            </w:tcMar>
            <w:vAlign w:val="center"/>
          </w:tcPr>
          <w:p w14:paraId="6D048056"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9,318,724,550</w:t>
            </w:r>
          </w:p>
        </w:tc>
        <w:tc>
          <w:tcPr>
            <w:tcW w:w="770" w:type="dxa"/>
            <w:tcBorders>
              <w:left w:val="single" w:sz="4" w:space="0" w:color="auto"/>
              <w:right w:val="single" w:sz="4" w:space="0" w:color="auto"/>
            </w:tcBorders>
            <w:tcMar>
              <w:right w:w="57" w:type="dxa"/>
            </w:tcMar>
            <w:vAlign w:val="center"/>
          </w:tcPr>
          <w:p w14:paraId="60BC651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49.85</w:t>
            </w:r>
          </w:p>
        </w:tc>
        <w:tc>
          <w:tcPr>
            <w:tcW w:w="1427" w:type="dxa"/>
            <w:tcBorders>
              <w:left w:val="single" w:sz="4" w:space="0" w:color="auto"/>
              <w:right w:val="single" w:sz="4" w:space="0" w:color="auto"/>
            </w:tcBorders>
            <w:tcMar>
              <w:right w:w="57" w:type="dxa"/>
            </w:tcMar>
            <w:vAlign w:val="center"/>
          </w:tcPr>
          <w:p w14:paraId="367F1B51"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9,318,724,550</w:t>
            </w:r>
          </w:p>
        </w:tc>
        <w:tc>
          <w:tcPr>
            <w:tcW w:w="756" w:type="dxa"/>
            <w:tcBorders>
              <w:left w:val="single" w:sz="4" w:space="0" w:color="auto"/>
              <w:right w:val="single" w:sz="4" w:space="0" w:color="auto"/>
            </w:tcBorders>
            <w:tcMar>
              <w:right w:w="57" w:type="dxa"/>
            </w:tcMar>
            <w:vAlign w:val="center"/>
          </w:tcPr>
          <w:p w14:paraId="4547C4D9"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50.30</w:t>
            </w:r>
          </w:p>
        </w:tc>
        <w:tc>
          <w:tcPr>
            <w:tcW w:w="1386" w:type="dxa"/>
            <w:tcBorders>
              <w:left w:val="single" w:sz="4" w:space="0" w:color="auto"/>
              <w:right w:val="single" w:sz="4" w:space="0" w:color="auto"/>
            </w:tcBorders>
            <w:tcMar>
              <w:right w:w="57" w:type="dxa"/>
            </w:tcMar>
            <w:vAlign w:val="center"/>
          </w:tcPr>
          <w:p w14:paraId="6D578B2D"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w:t>
            </w:r>
          </w:p>
        </w:tc>
        <w:tc>
          <w:tcPr>
            <w:tcW w:w="1022" w:type="dxa"/>
            <w:tcBorders>
              <w:left w:val="single" w:sz="4" w:space="0" w:color="auto"/>
              <w:right w:val="nil"/>
            </w:tcBorders>
            <w:tcMar>
              <w:right w:w="57" w:type="dxa"/>
            </w:tcMar>
            <w:vAlign w:val="center"/>
          </w:tcPr>
          <w:p w14:paraId="52832F1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w:t>
            </w:r>
          </w:p>
        </w:tc>
      </w:tr>
      <w:tr w:rsidR="00A6416D" w:rsidRPr="00BA23B6" w14:paraId="7F03BACC"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D73E46D"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kern w:val="0"/>
                <w:sz w:val="20"/>
              </w:rPr>
            </w:pPr>
            <w:r w:rsidRPr="00BA23B6">
              <w:rPr>
                <w:rFonts w:ascii="標楷體" w:eastAsia="標楷體" w:hAnsi="標楷體" w:cs="新細明體" w:hint="eastAsia"/>
                <w:color w:val="000000" w:themeColor="text1"/>
                <w:kern w:val="0"/>
                <w:sz w:val="20"/>
              </w:rPr>
              <w:t>基金</w:t>
            </w:r>
          </w:p>
        </w:tc>
        <w:tc>
          <w:tcPr>
            <w:tcW w:w="1442" w:type="dxa"/>
            <w:tcBorders>
              <w:right w:val="single" w:sz="4" w:space="0" w:color="auto"/>
            </w:tcBorders>
            <w:tcMar>
              <w:right w:w="57" w:type="dxa"/>
            </w:tcMar>
            <w:vAlign w:val="center"/>
          </w:tcPr>
          <w:p w14:paraId="320EF40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9,318,724,550</w:t>
            </w:r>
          </w:p>
        </w:tc>
        <w:tc>
          <w:tcPr>
            <w:tcW w:w="770" w:type="dxa"/>
            <w:tcBorders>
              <w:left w:val="single" w:sz="4" w:space="0" w:color="auto"/>
              <w:right w:val="single" w:sz="4" w:space="0" w:color="auto"/>
            </w:tcBorders>
            <w:tcMar>
              <w:right w:w="57" w:type="dxa"/>
            </w:tcMar>
            <w:vAlign w:val="center"/>
          </w:tcPr>
          <w:p w14:paraId="02B38C0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49.85</w:t>
            </w:r>
          </w:p>
        </w:tc>
        <w:tc>
          <w:tcPr>
            <w:tcW w:w="1427" w:type="dxa"/>
            <w:tcBorders>
              <w:left w:val="single" w:sz="4" w:space="0" w:color="auto"/>
              <w:right w:val="single" w:sz="4" w:space="0" w:color="auto"/>
            </w:tcBorders>
            <w:tcMar>
              <w:right w:w="57" w:type="dxa"/>
            </w:tcMar>
            <w:vAlign w:val="center"/>
          </w:tcPr>
          <w:p w14:paraId="3D0EBA5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9,318,724,550</w:t>
            </w:r>
          </w:p>
        </w:tc>
        <w:tc>
          <w:tcPr>
            <w:tcW w:w="756" w:type="dxa"/>
            <w:tcBorders>
              <w:left w:val="single" w:sz="4" w:space="0" w:color="auto"/>
              <w:right w:val="single" w:sz="4" w:space="0" w:color="auto"/>
            </w:tcBorders>
            <w:tcMar>
              <w:right w:w="57" w:type="dxa"/>
            </w:tcMar>
            <w:vAlign w:val="center"/>
          </w:tcPr>
          <w:p w14:paraId="790F4304"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50.30</w:t>
            </w:r>
          </w:p>
        </w:tc>
        <w:tc>
          <w:tcPr>
            <w:tcW w:w="1386" w:type="dxa"/>
            <w:tcBorders>
              <w:left w:val="single" w:sz="4" w:space="0" w:color="auto"/>
              <w:right w:val="single" w:sz="4" w:space="0" w:color="auto"/>
            </w:tcBorders>
            <w:tcMar>
              <w:right w:w="57" w:type="dxa"/>
            </w:tcMar>
            <w:vAlign w:val="center"/>
          </w:tcPr>
          <w:p w14:paraId="598AF620"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w:t>
            </w:r>
          </w:p>
        </w:tc>
        <w:tc>
          <w:tcPr>
            <w:tcW w:w="1022" w:type="dxa"/>
            <w:tcBorders>
              <w:left w:val="single" w:sz="4" w:space="0" w:color="auto"/>
              <w:right w:val="nil"/>
            </w:tcBorders>
            <w:tcMar>
              <w:right w:w="57" w:type="dxa"/>
            </w:tcMar>
            <w:vAlign w:val="center"/>
          </w:tcPr>
          <w:p w14:paraId="4311054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w:t>
            </w:r>
          </w:p>
        </w:tc>
      </w:tr>
      <w:tr w:rsidR="00A6416D" w:rsidRPr="00BA23B6" w14:paraId="1D889959"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D220DAF"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公積</w:t>
            </w:r>
          </w:p>
        </w:tc>
        <w:tc>
          <w:tcPr>
            <w:tcW w:w="1442" w:type="dxa"/>
            <w:tcBorders>
              <w:right w:val="single" w:sz="4" w:space="0" w:color="auto"/>
            </w:tcBorders>
            <w:tcMar>
              <w:right w:w="57" w:type="dxa"/>
            </w:tcMar>
            <w:vAlign w:val="center"/>
          </w:tcPr>
          <w:p w14:paraId="2E73C9DE"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4,486,847</w:t>
            </w:r>
          </w:p>
        </w:tc>
        <w:tc>
          <w:tcPr>
            <w:tcW w:w="770" w:type="dxa"/>
            <w:tcBorders>
              <w:left w:val="single" w:sz="4" w:space="0" w:color="auto"/>
              <w:right w:val="single" w:sz="4" w:space="0" w:color="auto"/>
            </w:tcBorders>
            <w:tcMar>
              <w:right w:w="57" w:type="dxa"/>
            </w:tcMar>
            <w:vAlign w:val="center"/>
          </w:tcPr>
          <w:p w14:paraId="2B141494"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0.02</w:t>
            </w:r>
          </w:p>
        </w:tc>
        <w:tc>
          <w:tcPr>
            <w:tcW w:w="1427" w:type="dxa"/>
            <w:tcBorders>
              <w:left w:val="single" w:sz="4" w:space="0" w:color="auto"/>
              <w:right w:val="single" w:sz="4" w:space="0" w:color="auto"/>
            </w:tcBorders>
            <w:tcMar>
              <w:right w:w="57" w:type="dxa"/>
            </w:tcMar>
            <w:vAlign w:val="center"/>
          </w:tcPr>
          <w:p w14:paraId="3C663DD2"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3,763,162</w:t>
            </w:r>
          </w:p>
        </w:tc>
        <w:tc>
          <w:tcPr>
            <w:tcW w:w="756" w:type="dxa"/>
            <w:tcBorders>
              <w:left w:val="single" w:sz="4" w:space="0" w:color="auto"/>
              <w:right w:val="single" w:sz="4" w:space="0" w:color="auto"/>
            </w:tcBorders>
            <w:tcMar>
              <w:right w:w="57" w:type="dxa"/>
            </w:tcMar>
            <w:vAlign w:val="center"/>
          </w:tcPr>
          <w:p w14:paraId="395E62C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0.02</w:t>
            </w:r>
          </w:p>
        </w:tc>
        <w:tc>
          <w:tcPr>
            <w:tcW w:w="1386" w:type="dxa"/>
            <w:tcBorders>
              <w:left w:val="single" w:sz="4" w:space="0" w:color="auto"/>
              <w:right w:val="single" w:sz="4" w:space="0" w:color="auto"/>
            </w:tcBorders>
            <w:tcMar>
              <w:right w:w="57" w:type="dxa"/>
            </w:tcMar>
            <w:vAlign w:val="center"/>
          </w:tcPr>
          <w:p w14:paraId="75003CB0"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723,685</w:t>
            </w:r>
          </w:p>
        </w:tc>
        <w:tc>
          <w:tcPr>
            <w:tcW w:w="1022" w:type="dxa"/>
            <w:tcBorders>
              <w:left w:val="single" w:sz="4" w:space="0" w:color="auto"/>
              <w:right w:val="nil"/>
            </w:tcBorders>
            <w:tcMar>
              <w:right w:w="57" w:type="dxa"/>
            </w:tcMar>
            <w:vAlign w:val="center"/>
          </w:tcPr>
          <w:p w14:paraId="25252852"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19.23</w:t>
            </w:r>
          </w:p>
        </w:tc>
      </w:tr>
      <w:tr w:rsidR="00A6416D" w:rsidRPr="00BA23B6" w14:paraId="433C860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1C6FB0B8"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spacing w:val="-20"/>
                <w:kern w:val="0"/>
                <w:sz w:val="20"/>
              </w:rPr>
            </w:pPr>
            <w:r w:rsidRPr="00BA23B6">
              <w:rPr>
                <w:rFonts w:ascii="標楷體" w:eastAsia="標楷體" w:hAnsi="標楷體" w:cs="新細明體" w:hint="eastAsia"/>
                <w:color w:val="000000" w:themeColor="text1"/>
                <w:kern w:val="0"/>
                <w:sz w:val="20"/>
              </w:rPr>
              <w:t>資本公積</w:t>
            </w:r>
          </w:p>
        </w:tc>
        <w:tc>
          <w:tcPr>
            <w:tcW w:w="1442" w:type="dxa"/>
            <w:tcBorders>
              <w:right w:val="single" w:sz="4" w:space="0" w:color="auto"/>
            </w:tcBorders>
            <w:tcMar>
              <w:right w:w="57" w:type="dxa"/>
            </w:tcMar>
            <w:vAlign w:val="center"/>
          </w:tcPr>
          <w:p w14:paraId="03DB3DF7"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4,486,847</w:t>
            </w:r>
          </w:p>
        </w:tc>
        <w:tc>
          <w:tcPr>
            <w:tcW w:w="770" w:type="dxa"/>
            <w:tcBorders>
              <w:left w:val="single" w:sz="4" w:space="0" w:color="auto"/>
              <w:right w:val="single" w:sz="4" w:space="0" w:color="auto"/>
            </w:tcBorders>
            <w:tcMar>
              <w:right w:w="57" w:type="dxa"/>
            </w:tcMar>
            <w:vAlign w:val="center"/>
          </w:tcPr>
          <w:p w14:paraId="0CE4EC4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0.02</w:t>
            </w:r>
          </w:p>
        </w:tc>
        <w:tc>
          <w:tcPr>
            <w:tcW w:w="1427" w:type="dxa"/>
            <w:tcBorders>
              <w:left w:val="single" w:sz="4" w:space="0" w:color="auto"/>
              <w:right w:val="single" w:sz="4" w:space="0" w:color="auto"/>
            </w:tcBorders>
            <w:tcMar>
              <w:right w:w="57" w:type="dxa"/>
            </w:tcMar>
            <w:vAlign w:val="center"/>
          </w:tcPr>
          <w:p w14:paraId="4548EE1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3,763,162</w:t>
            </w:r>
          </w:p>
        </w:tc>
        <w:tc>
          <w:tcPr>
            <w:tcW w:w="756" w:type="dxa"/>
            <w:tcBorders>
              <w:left w:val="single" w:sz="4" w:space="0" w:color="auto"/>
              <w:right w:val="single" w:sz="4" w:space="0" w:color="auto"/>
            </w:tcBorders>
            <w:tcMar>
              <w:right w:w="57" w:type="dxa"/>
            </w:tcMar>
            <w:vAlign w:val="center"/>
          </w:tcPr>
          <w:p w14:paraId="19E34FE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0.02</w:t>
            </w:r>
          </w:p>
        </w:tc>
        <w:tc>
          <w:tcPr>
            <w:tcW w:w="1386" w:type="dxa"/>
            <w:tcBorders>
              <w:left w:val="single" w:sz="4" w:space="0" w:color="auto"/>
              <w:right w:val="single" w:sz="4" w:space="0" w:color="auto"/>
            </w:tcBorders>
            <w:tcMar>
              <w:right w:w="57" w:type="dxa"/>
            </w:tcMar>
            <w:vAlign w:val="center"/>
          </w:tcPr>
          <w:p w14:paraId="407C7548"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723,685</w:t>
            </w:r>
          </w:p>
        </w:tc>
        <w:tc>
          <w:tcPr>
            <w:tcW w:w="1022" w:type="dxa"/>
            <w:tcBorders>
              <w:left w:val="single" w:sz="4" w:space="0" w:color="auto"/>
              <w:right w:val="nil"/>
            </w:tcBorders>
            <w:tcMar>
              <w:right w:w="57" w:type="dxa"/>
            </w:tcMar>
            <w:vAlign w:val="center"/>
          </w:tcPr>
          <w:p w14:paraId="01AC1F61"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19.23</w:t>
            </w:r>
          </w:p>
        </w:tc>
      </w:tr>
      <w:tr w:rsidR="00A6416D" w:rsidRPr="00BA23B6" w14:paraId="6AD654F3"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3EDD64C" w14:textId="77777777" w:rsidR="00A6416D" w:rsidRPr="00BA23B6" w:rsidRDefault="00A6416D" w:rsidP="00DD280C">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累積餘</w:t>
            </w:r>
            <w:proofErr w:type="gramStart"/>
            <w:r w:rsidRPr="00BA23B6">
              <w:rPr>
                <w:rFonts w:ascii="標楷體" w:eastAsia="標楷體" w:hAnsi="標楷體" w:cs="新細明體" w:hint="eastAsia"/>
                <w:b/>
                <w:color w:val="000000" w:themeColor="text1"/>
                <w:kern w:val="0"/>
                <w:sz w:val="20"/>
              </w:rPr>
              <w:t>絀</w:t>
            </w:r>
            <w:proofErr w:type="gramEnd"/>
          </w:p>
        </w:tc>
        <w:tc>
          <w:tcPr>
            <w:tcW w:w="1442" w:type="dxa"/>
            <w:tcBorders>
              <w:right w:val="single" w:sz="4" w:space="0" w:color="auto"/>
            </w:tcBorders>
            <w:tcMar>
              <w:right w:w="57" w:type="dxa"/>
            </w:tcMar>
            <w:vAlign w:val="center"/>
          </w:tcPr>
          <w:p w14:paraId="5642C460"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- 29,255,022,607</w:t>
            </w:r>
          </w:p>
        </w:tc>
        <w:tc>
          <w:tcPr>
            <w:tcW w:w="770" w:type="dxa"/>
            <w:tcBorders>
              <w:left w:val="single" w:sz="4" w:space="0" w:color="auto"/>
              <w:right w:val="single" w:sz="4" w:space="0" w:color="auto"/>
            </w:tcBorders>
            <w:tcMar>
              <w:right w:w="57" w:type="dxa"/>
            </w:tcMar>
            <w:vAlign w:val="center"/>
          </w:tcPr>
          <w:p w14:paraId="5A747B81"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- 156.50</w:t>
            </w:r>
          </w:p>
        </w:tc>
        <w:tc>
          <w:tcPr>
            <w:tcW w:w="1427" w:type="dxa"/>
            <w:tcBorders>
              <w:left w:val="single" w:sz="4" w:space="0" w:color="auto"/>
              <w:right w:val="single" w:sz="4" w:space="0" w:color="auto"/>
            </w:tcBorders>
            <w:tcMar>
              <w:right w:w="57" w:type="dxa"/>
            </w:tcMar>
            <w:vAlign w:val="center"/>
          </w:tcPr>
          <w:p w14:paraId="41B2DB88"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- 23,803,306,116</w:t>
            </w:r>
          </w:p>
        </w:tc>
        <w:tc>
          <w:tcPr>
            <w:tcW w:w="756" w:type="dxa"/>
            <w:tcBorders>
              <w:left w:val="single" w:sz="4" w:space="0" w:color="auto"/>
              <w:right w:val="single" w:sz="4" w:space="0" w:color="auto"/>
            </w:tcBorders>
            <w:tcMar>
              <w:right w:w="57" w:type="dxa"/>
            </w:tcMar>
            <w:vAlign w:val="center"/>
          </w:tcPr>
          <w:p w14:paraId="059CB7D1" w14:textId="77777777" w:rsidR="00A6416D" w:rsidRPr="00BA23B6" w:rsidRDefault="00A6416D" w:rsidP="00DD280C">
            <w:pPr>
              <w:ind w:leftChars="-28" w:left="1" w:hangingChars="34" w:hanging="68"/>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- 128.48</w:t>
            </w:r>
          </w:p>
        </w:tc>
        <w:tc>
          <w:tcPr>
            <w:tcW w:w="1386" w:type="dxa"/>
            <w:tcBorders>
              <w:left w:val="single" w:sz="4" w:space="0" w:color="auto"/>
              <w:right w:val="single" w:sz="4" w:space="0" w:color="auto"/>
            </w:tcBorders>
            <w:tcMar>
              <w:right w:w="57" w:type="dxa"/>
            </w:tcMar>
            <w:vAlign w:val="center"/>
          </w:tcPr>
          <w:p w14:paraId="6844845F"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- 5,451,716,491</w:t>
            </w:r>
          </w:p>
        </w:tc>
        <w:tc>
          <w:tcPr>
            <w:tcW w:w="1022" w:type="dxa"/>
            <w:tcBorders>
              <w:left w:val="single" w:sz="4" w:space="0" w:color="auto"/>
              <w:right w:val="nil"/>
            </w:tcBorders>
            <w:tcMar>
              <w:right w:w="57" w:type="dxa"/>
            </w:tcMar>
            <w:vAlign w:val="center"/>
          </w:tcPr>
          <w:p w14:paraId="27971A3D"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22.90</w:t>
            </w:r>
          </w:p>
        </w:tc>
      </w:tr>
      <w:tr w:rsidR="00A6416D" w:rsidRPr="00BA23B6" w14:paraId="1D7BE791" w14:textId="77777777" w:rsidTr="00C94829">
        <w:trPr>
          <w:trHeight w:hRule="exact" w:val="346"/>
        </w:trPr>
        <w:tc>
          <w:tcPr>
            <w:tcW w:w="3151" w:type="dxa"/>
            <w:tcBorders>
              <w:top w:val="nil"/>
              <w:left w:val="nil"/>
              <w:right w:val="single" w:sz="4" w:space="0" w:color="auto"/>
            </w:tcBorders>
            <w:noWrap/>
            <w:tcMar>
              <w:right w:w="57" w:type="dxa"/>
            </w:tcMar>
            <w:vAlign w:val="center"/>
          </w:tcPr>
          <w:p w14:paraId="3B85D05C" w14:textId="77777777" w:rsidR="00A6416D" w:rsidRPr="00BA23B6" w:rsidRDefault="00A6416D" w:rsidP="00DD280C">
            <w:pPr>
              <w:widowControl/>
              <w:adjustRightInd w:val="0"/>
              <w:snapToGrid w:val="0"/>
              <w:ind w:firstLineChars="200" w:firstLine="400"/>
              <w:jc w:val="distribute"/>
              <w:rPr>
                <w:rFonts w:ascii="標楷體" w:eastAsia="標楷體" w:hAnsi="標楷體" w:cs="新細明體"/>
                <w:color w:val="000000" w:themeColor="text1"/>
                <w:spacing w:val="-20"/>
                <w:kern w:val="0"/>
                <w:sz w:val="20"/>
              </w:rPr>
            </w:pPr>
            <w:r w:rsidRPr="00BA23B6">
              <w:rPr>
                <w:rFonts w:ascii="標楷體" w:eastAsia="標楷體" w:hAnsi="標楷體" w:cs="新細明體" w:hint="eastAsia"/>
                <w:color w:val="000000" w:themeColor="text1"/>
                <w:kern w:val="0"/>
                <w:sz w:val="20"/>
              </w:rPr>
              <w:t>累積短</w:t>
            </w:r>
            <w:proofErr w:type="gramStart"/>
            <w:r w:rsidRPr="00BA23B6">
              <w:rPr>
                <w:rFonts w:ascii="標楷體" w:eastAsia="標楷體" w:hAnsi="標楷體" w:cs="新細明體" w:hint="eastAsia"/>
                <w:color w:val="000000" w:themeColor="text1"/>
                <w:kern w:val="0"/>
                <w:sz w:val="20"/>
              </w:rPr>
              <w:t>絀</w:t>
            </w:r>
            <w:proofErr w:type="gramEnd"/>
          </w:p>
        </w:tc>
        <w:tc>
          <w:tcPr>
            <w:tcW w:w="1442" w:type="dxa"/>
            <w:tcBorders>
              <w:right w:val="single" w:sz="4" w:space="0" w:color="auto"/>
            </w:tcBorders>
            <w:tcMar>
              <w:right w:w="57" w:type="dxa"/>
            </w:tcMar>
            <w:vAlign w:val="center"/>
          </w:tcPr>
          <w:p w14:paraId="17972A6C"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- 29,255,022,607</w:t>
            </w:r>
          </w:p>
        </w:tc>
        <w:tc>
          <w:tcPr>
            <w:tcW w:w="770" w:type="dxa"/>
            <w:tcBorders>
              <w:left w:val="single" w:sz="4" w:space="0" w:color="auto"/>
              <w:right w:val="single" w:sz="4" w:space="0" w:color="auto"/>
            </w:tcBorders>
            <w:tcMar>
              <w:right w:w="57" w:type="dxa"/>
            </w:tcMar>
            <w:vAlign w:val="center"/>
          </w:tcPr>
          <w:p w14:paraId="1D433246"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- 156.50</w:t>
            </w:r>
          </w:p>
        </w:tc>
        <w:tc>
          <w:tcPr>
            <w:tcW w:w="1427" w:type="dxa"/>
            <w:tcBorders>
              <w:left w:val="single" w:sz="4" w:space="0" w:color="auto"/>
              <w:right w:val="single" w:sz="4" w:space="0" w:color="auto"/>
            </w:tcBorders>
            <w:tcMar>
              <w:right w:w="57" w:type="dxa"/>
            </w:tcMar>
            <w:vAlign w:val="center"/>
          </w:tcPr>
          <w:p w14:paraId="35EC7462"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- 23,803,306,116</w:t>
            </w:r>
          </w:p>
        </w:tc>
        <w:tc>
          <w:tcPr>
            <w:tcW w:w="756" w:type="dxa"/>
            <w:tcBorders>
              <w:left w:val="single" w:sz="4" w:space="0" w:color="auto"/>
              <w:right w:val="single" w:sz="4" w:space="0" w:color="auto"/>
            </w:tcBorders>
            <w:tcMar>
              <w:right w:w="57" w:type="dxa"/>
            </w:tcMar>
            <w:vAlign w:val="center"/>
          </w:tcPr>
          <w:p w14:paraId="4B399BFB"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sz w:val="20"/>
              </w:rPr>
              <w:t>- 128.48</w:t>
            </w:r>
          </w:p>
        </w:tc>
        <w:tc>
          <w:tcPr>
            <w:tcW w:w="1386" w:type="dxa"/>
            <w:tcBorders>
              <w:left w:val="single" w:sz="4" w:space="0" w:color="auto"/>
              <w:right w:val="single" w:sz="4" w:space="0" w:color="auto"/>
            </w:tcBorders>
            <w:tcMar>
              <w:right w:w="57" w:type="dxa"/>
            </w:tcMar>
            <w:vAlign w:val="center"/>
          </w:tcPr>
          <w:p w14:paraId="7C21D7DA"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noProof/>
                <w:color w:val="000000" w:themeColor="text1"/>
                <w:sz w:val="20"/>
              </w:rPr>
              <w:t>- 5,451,716,491</w:t>
            </w:r>
          </w:p>
        </w:tc>
        <w:tc>
          <w:tcPr>
            <w:tcW w:w="1022" w:type="dxa"/>
            <w:tcBorders>
              <w:left w:val="single" w:sz="4" w:space="0" w:color="auto"/>
              <w:right w:val="nil"/>
            </w:tcBorders>
            <w:tcMar>
              <w:right w:w="57" w:type="dxa"/>
            </w:tcMar>
            <w:vAlign w:val="center"/>
          </w:tcPr>
          <w:p w14:paraId="3962C713" w14:textId="77777777" w:rsidR="00A6416D" w:rsidRPr="00BA23B6" w:rsidRDefault="00A6416D" w:rsidP="00DD280C">
            <w:pPr>
              <w:jc w:val="right"/>
              <w:rPr>
                <w:rFonts w:asciiTheme="minorEastAsia" w:eastAsiaTheme="minorEastAsia" w:hAnsiTheme="minorEastAsia"/>
                <w:noProof/>
                <w:color w:val="000000" w:themeColor="text1"/>
                <w:sz w:val="20"/>
              </w:rPr>
            </w:pPr>
            <w:r w:rsidRPr="00BA23B6">
              <w:rPr>
                <w:rFonts w:asciiTheme="minorEastAsia" w:eastAsiaTheme="minorEastAsia" w:hAnsiTheme="minorEastAsia"/>
                <w:color w:val="000000" w:themeColor="text1"/>
                <w:kern w:val="0"/>
                <w:sz w:val="20"/>
              </w:rPr>
              <w:t>22.90</w:t>
            </w:r>
          </w:p>
        </w:tc>
      </w:tr>
      <w:tr w:rsidR="00A6416D" w:rsidRPr="00BA23B6" w14:paraId="6332F131" w14:textId="77777777" w:rsidTr="00C94829">
        <w:trPr>
          <w:trHeight w:hRule="exact" w:val="346"/>
        </w:trPr>
        <w:tc>
          <w:tcPr>
            <w:tcW w:w="3151" w:type="dxa"/>
            <w:tcBorders>
              <w:top w:val="nil"/>
              <w:left w:val="nil"/>
              <w:bottom w:val="single" w:sz="4" w:space="0" w:color="auto"/>
              <w:right w:val="single" w:sz="4" w:space="0" w:color="auto"/>
            </w:tcBorders>
            <w:noWrap/>
            <w:tcMar>
              <w:right w:w="57" w:type="dxa"/>
            </w:tcMar>
            <w:vAlign w:val="center"/>
          </w:tcPr>
          <w:p w14:paraId="356F59FA" w14:textId="77777777" w:rsidR="00A6416D" w:rsidRPr="00BA23B6" w:rsidRDefault="00A6416D" w:rsidP="00DD280C">
            <w:pPr>
              <w:widowControl/>
              <w:adjustRightInd w:val="0"/>
              <w:snapToGrid w:val="0"/>
              <w:ind w:rightChars="-7" w:right="-17"/>
              <w:jc w:val="distribute"/>
              <w:rPr>
                <w:rFonts w:ascii="標楷體" w:eastAsia="標楷體" w:hAnsi="標楷體" w:cs="新細明體"/>
                <w:b/>
                <w:color w:val="000000" w:themeColor="text1"/>
                <w:kern w:val="0"/>
                <w:sz w:val="20"/>
              </w:rPr>
            </w:pPr>
            <w:r w:rsidRPr="00BA23B6">
              <w:rPr>
                <w:rFonts w:ascii="標楷體" w:eastAsia="標楷體" w:hAnsi="標楷體" w:cs="新細明體" w:hint="eastAsia"/>
                <w:b/>
                <w:color w:val="000000" w:themeColor="text1"/>
                <w:kern w:val="0"/>
                <w:sz w:val="20"/>
              </w:rPr>
              <w:t>合計</w:t>
            </w:r>
          </w:p>
        </w:tc>
        <w:tc>
          <w:tcPr>
            <w:tcW w:w="1442" w:type="dxa"/>
            <w:tcBorders>
              <w:bottom w:val="single" w:sz="4" w:space="0" w:color="auto"/>
              <w:right w:val="single" w:sz="4" w:space="0" w:color="auto"/>
            </w:tcBorders>
            <w:noWrap/>
            <w:tcMar>
              <w:right w:w="57" w:type="dxa"/>
            </w:tcMar>
            <w:vAlign w:val="center"/>
          </w:tcPr>
          <w:p w14:paraId="0BDB9D6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18,693,838,792</w:t>
            </w:r>
          </w:p>
        </w:tc>
        <w:tc>
          <w:tcPr>
            <w:tcW w:w="770" w:type="dxa"/>
            <w:tcBorders>
              <w:left w:val="single" w:sz="4" w:space="0" w:color="auto"/>
              <w:bottom w:val="single" w:sz="4" w:space="0" w:color="auto"/>
              <w:right w:val="single" w:sz="4" w:space="0" w:color="auto"/>
            </w:tcBorders>
            <w:tcMar>
              <w:right w:w="57" w:type="dxa"/>
            </w:tcMar>
            <w:vAlign w:val="center"/>
          </w:tcPr>
          <w:p w14:paraId="0332E44C"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100.00</w:t>
            </w:r>
          </w:p>
        </w:tc>
        <w:tc>
          <w:tcPr>
            <w:tcW w:w="1427" w:type="dxa"/>
            <w:tcBorders>
              <w:left w:val="single" w:sz="4" w:space="0" w:color="auto"/>
              <w:bottom w:val="single" w:sz="4" w:space="0" w:color="auto"/>
              <w:right w:val="single" w:sz="4" w:space="0" w:color="auto"/>
            </w:tcBorders>
            <w:noWrap/>
            <w:tcMar>
              <w:right w:w="57" w:type="dxa"/>
            </w:tcMar>
            <w:vAlign w:val="center"/>
          </w:tcPr>
          <w:p w14:paraId="526CE397"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18,527,193,928</w:t>
            </w:r>
          </w:p>
        </w:tc>
        <w:tc>
          <w:tcPr>
            <w:tcW w:w="756" w:type="dxa"/>
            <w:tcBorders>
              <w:left w:val="single" w:sz="4" w:space="0" w:color="auto"/>
              <w:bottom w:val="single" w:sz="4" w:space="0" w:color="auto"/>
              <w:right w:val="single" w:sz="4" w:space="0" w:color="auto"/>
            </w:tcBorders>
            <w:tcMar>
              <w:right w:w="57" w:type="dxa"/>
            </w:tcMar>
            <w:vAlign w:val="center"/>
          </w:tcPr>
          <w:p w14:paraId="3664099A"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sz w:val="20"/>
              </w:rPr>
              <w:t>100.00</w:t>
            </w:r>
          </w:p>
        </w:tc>
        <w:tc>
          <w:tcPr>
            <w:tcW w:w="1386" w:type="dxa"/>
            <w:tcBorders>
              <w:left w:val="single" w:sz="4" w:space="0" w:color="auto"/>
              <w:bottom w:val="single" w:sz="4" w:space="0" w:color="auto"/>
              <w:right w:val="single" w:sz="4" w:space="0" w:color="auto"/>
            </w:tcBorders>
            <w:noWrap/>
            <w:tcMar>
              <w:right w:w="57" w:type="dxa"/>
            </w:tcMar>
            <w:vAlign w:val="center"/>
          </w:tcPr>
          <w:p w14:paraId="36D11916"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noProof/>
                <w:color w:val="000000" w:themeColor="text1"/>
                <w:sz w:val="20"/>
              </w:rPr>
              <w:t>166,644,864</w:t>
            </w:r>
          </w:p>
        </w:tc>
        <w:tc>
          <w:tcPr>
            <w:tcW w:w="1022" w:type="dxa"/>
            <w:tcBorders>
              <w:left w:val="single" w:sz="4" w:space="0" w:color="auto"/>
              <w:bottom w:val="single" w:sz="4" w:space="0" w:color="auto"/>
              <w:right w:val="nil"/>
            </w:tcBorders>
            <w:noWrap/>
            <w:tcMar>
              <w:right w:w="57" w:type="dxa"/>
            </w:tcMar>
            <w:vAlign w:val="center"/>
          </w:tcPr>
          <w:p w14:paraId="0EBC270E" w14:textId="77777777" w:rsidR="00A6416D" w:rsidRPr="00BA23B6" w:rsidRDefault="00A6416D" w:rsidP="00DD280C">
            <w:pPr>
              <w:jc w:val="right"/>
              <w:rPr>
                <w:rFonts w:asciiTheme="minorEastAsia" w:eastAsiaTheme="minorEastAsia" w:hAnsiTheme="minorEastAsia"/>
                <w:b/>
                <w:noProof/>
                <w:color w:val="000000" w:themeColor="text1"/>
                <w:sz w:val="20"/>
              </w:rPr>
            </w:pPr>
            <w:r w:rsidRPr="00BA23B6">
              <w:rPr>
                <w:rFonts w:asciiTheme="minorEastAsia" w:eastAsiaTheme="minorEastAsia" w:hAnsiTheme="minorEastAsia"/>
                <w:b/>
                <w:color w:val="000000" w:themeColor="text1"/>
                <w:kern w:val="0"/>
                <w:sz w:val="20"/>
              </w:rPr>
              <w:t>0.90</w:t>
            </w:r>
          </w:p>
        </w:tc>
      </w:tr>
    </w:tbl>
    <w:p w14:paraId="345BCBFA" w14:textId="77777777" w:rsidR="00A6416D" w:rsidRPr="00BA23B6" w:rsidRDefault="00A6416D" w:rsidP="00FB4000">
      <w:pPr>
        <w:pStyle w:val="af9"/>
        <w:snapToGrid w:val="0"/>
        <w:spacing w:after="0" w:line="260" w:lineRule="exact"/>
        <w:jc w:val="both"/>
        <w:rPr>
          <w:rFonts w:hAnsi="標楷體"/>
          <w:b w:val="0"/>
          <w:color w:val="000000" w:themeColor="text1"/>
          <w:spacing w:val="0"/>
          <w:kern w:val="0"/>
          <w:sz w:val="20"/>
        </w:rPr>
      </w:pPr>
      <w:proofErr w:type="gramStart"/>
      <w:r w:rsidRPr="00BA23B6">
        <w:rPr>
          <w:rFonts w:hAnsi="標楷體" w:hint="eastAsia"/>
          <w:b w:val="0"/>
          <w:color w:val="000000" w:themeColor="text1"/>
          <w:spacing w:val="0"/>
          <w:kern w:val="0"/>
          <w:sz w:val="20"/>
        </w:rPr>
        <w:t>註</w:t>
      </w:r>
      <w:proofErr w:type="gramEnd"/>
      <w:r w:rsidRPr="00BA23B6">
        <w:rPr>
          <w:rFonts w:hAnsi="標楷體" w:hint="eastAsia"/>
          <w:b w:val="0"/>
          <w:color w:val="000000" w:themeColor="text1"/>
          <w:spacing w:val="0"/>
          <w:kern w:val="0"/>
          <w:sz w:val="20"/>
        </w:rPr>
        <w:t>：信託代理與保證資產（負債），112年底及111年底各有201,639,226元及191,973,426元。</w:t>
      </w:r>
    </w:p>
    <w:p w14:paraId="40AD143B" w14:textId="77777777" w:rsidR="00A6416D" w:rsidRPr="00BA23B6" w:rsidRDefault="00A6416D" w:rsidP="00A6416D">
      <w:pPr>
        <w:pStyle w:val="af1"/>
        <w:overflowPunct w:val="0"/>
        <w:snapToGrid w:val="0"/>
        <w:spacing w:line="20" w:lineRule="exact"/>
        <w:ind w:firstLineChars="0" w:firstLine="0"/>
        <w:rPr>
          <w:color w:val="000000" w:themeColor="text1"/>
        </w:rPr>
      </w:pPr>
    </w:p>
    <w:p w14:paraId="4AEDF02D" w14:textId="77777777" w:rsidR="00A6416D" w:rsidRPr="00BA23B6" w:rsidRDefault="00A6416D" w:rsidP="00A6416D">
      <w:pPr>
        <w:pStyle w:val="af1"/>
        <w:overflowPunct w:val="0"/>
        <w:snapToGrid w:val="0"/>
        <w:spacing w:line="20" w:lineRule="exact"/>
        <w:ind w:firstLineChars="0" w:firstLine="0"/>
        <w:rPr>
          <w:color w:val="000000" w:themeColor="text1"/>
        </w:rPr>
      </w:pPr>
    </w:p>
    <w:p w14:paraId="217B1A0D" w14:textId="42893BC0" w:rsidR="008C620C" w:rsidRPr="00996676" w:rsidRDefault="00133F7B" w:rsidP="00A80C77">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w:t>
      </w:r>
      <w:r w:rsidR="008C620C">
        <w:rPr>
          <w:rFonts w:hint="eastAsia"/>
          <w:spacing w:val="0"/>
          <w:sz w:val="28"/>
          <w:szCs w:val="28"/>
        </w:rPr>
        <w:t>七</w:t>
      </w:r>
      <w:r>
        <w:rPr>
          <w:rFonts w:hint="eastAsia"/>
          <w:spacing w:val="0"/>
          <w:sz w:val="28"/>
          <w:szCs w:val="28"/>
        </w:rPr>
        <w:t>）</w:t>
      </w:r>
      <w:r w:rsidR="008C620C" w:rsidRPr="00447997">
        <w:rPr>
          <w:rFonts w:hint="eastAsia"/>
          <w:spacing w:val="0"/>
          <w:sz w:val="28"/>
          <w:szCs w:val="28"/>
        </w:rPr>
        <w:t xml:space="preserve">　文化局</w:t>
      </w:r>
      <w:r w:rsidR="008C620C" w:rsidRPr="00996676">
        <w:rPr>
          <w:rFonts w:hint="eastAsia"/>
          <w:spacing w:val="0"/>
          <w:sz w:val="28"/>
          <w:szCs w:val="28"/>
        </w:rPr>
        <w:t>主管</w:t>
      </w:r>
    </w:p>
    <w:p w14:paraId="0AA328D6" w14:textId="77777777" w:rsidR="008C620C" w:rsidRPr="00996676" w:rsidRDefault="008C620C" w:rsidP="00EF4308">
      <w:pPr>
        <w:pStyle w:val="123"/>
        <w:widowControl/>
        <w:overflowPunct w:val="0"/>
        <w:snapToGrid w:val="0"/>
        <w:spacing w:line="500" w:lineRule="exact"/>
        <w:ind w:firstLineChars="300" w:firstLine="841"/>
        <w:rPr>
          <w:b/>
          <w:spacing w:val="0"/>
          <w:sz w:val="28"/>
          <w:szCs w:val="28"/>
        </w:rPr>
      </w:pPr>
      <w:r w:rsidRPr="00996676">
        <w:rPr>
          <w:rFonts w:hint="eastAsia"/>
          <w:b/>
          <w:spacing w:val="0"/>
          <w:sz w:val="28"/>
          <w:szCs w:val="28"/>
        </w:rPr>
        <w:t>高雄市文化創意產業園區發展基金</w:t>
      </w:r>
    </w:p>
    <w:p w14:paraId="3062517D" w14:textId="77777777" w:rsidR="008C620C" w:rsidRPr="00996676" w:rsidRDefault="008C620C" w:rsidP="00EF4308">
      <w:pPr>
        <w:pStyle w:val="af1"/>
        <w:snapToGrid w:val="0"/>
        <w:spacing w:line="460" w:lineRule="exact"/>
        <w:ind w:firstLine="480"/>
        <w:rPr>
          <w:rFonts w:hAnsi="標楷體"/>
        </w:rPr>
      </w:pPr>
      <w:r w:rsidRPr="00996676">
        <w:rPr>
          <w:rFonts w:hAnsi="標楷體" w:hint="eastAsia"/>
        </w:rPr>
        <w:t>市政府為配合紅毛港文化園區落成，推廣文化藝術教育及文化創意產業，依據高雄市紅毛港文化園區發展基金收支</w:t>
      </w:r>
      <w:r>
        <w:rPr>
          <w:rFonts w:hAnsi="標楷體" w:hint="eastAsia"/>
        </w:rPr>
        <w:t>管理</w:t>
      </w:r>
      <w:r w:rsidRPr="00996676">
        <w:rPr>
          <w:rFonts w:hAnsi="標楷體" w:hint="eastAsia"/>
        </w:rPr>
        <w:t>及運用自治條例規定，設立高雄市紅毛港文化園區發展基金，</w:t>
      </w:r>
      <w:proofErr w:type="gramStart"/>
      <w:r w:rsidRPr="00996676">
        <w:rPr>
          <w:rFonts w:hAnsi="標楷體" w:hint="eastAsia"/>
        </w:rPr>
        <w:t>嗣</w:t>
      </w:r>
      <w:proofErr w:type="gramEnd"/>
      <w:r w:rsidRPr="00996676">
        <w:rPr>
          <w:rFonts w:hAnsi="標楷體" w:hint="eastAsia"/>
        </w:rPr>
        <w:t>因應紅毛港文化園區、打狗英國領事館</w:t>
      </w:r>
      <w:r>
        <w:rPr>
          <w:rFonts w:hAnsi="標楷體" w:hint="eastAsia"/>
        </w:rPr>
        <w:t>及</w:t>
      </w:r>
      <w:r w:rsidRPr="00996676">
        <w:rPr>
          <w:rFonts w:hAnsi="標楷體" w:hint="eastAsia"/>
        </w:rPr>
        <w:t>駁二藝術特區</w:t>
      </w:r>
      <w:r>
        <w:rPr>
          <w:rFonts w:hAnsi="標楷體" w:hint="eastAsia"/>
        </w:rPr>
        <w:t>等</w:t>
      </w:r>
      <w:r w:rsidRPr="00996676">
        <w:rPr>
          <w:rFonts w:hAnsi="標楷體" w:hint="eastAsia"/>
        </w:rPr>
        <w:t>文化創意產業園區發展之需要及健全其財務管理，於102年7月18日修正上開條例為高雄市文化創意產業園區發展基金收支</w:t>
      </w:r>
      <w:r>
        <w:rPr>
          <w:rFonts w:hAnsi="標楷體" w:hint="eastAsia"/>
        </w:rPr>
        <w:t>管理</w:t>
      </w:r>
      <w:r w:rsidRPr="00996676">
        <w:rPr>
          <w:rFonts w:hAnsi="標楷體" w:hint="eastAsia"/>
        </w:rPr>
        <w:t>及運用自治條例，</w:t>
      </w:r>
      <w:r w:rsidRPr="00447997">
        <w:rPr>
          <w:rFonts w:hAnsi="標楷體"/>
        </w:rPr>
        <w:t>並</w:t>
      </w:r>
      <w:r w:rsidRPr="00447997">
        <w:rPr>
          <w:rFonts w:hAnsi="標楷體" w:hint="eastAsia"/>
        </w:rPr>
        <w:t>自</w:t>
      </w:r>
      <w:proofErr w:type="gramStart"/>
      <w:r w:rsidRPr="00447997">
        <w:rPr>
          <w:rFonts w:hAnsi="標楷體" w:hint="eastAsia"/>
        </w:rPr>
        <w:t>1</w:t>
      </w:r>
      <w:r w:rsidRPr="00447997">
        <w:rPr>
          <w:rFonts w:hAnsi="標楷體"/>
        </w:rPr>
        <w:t>03</w:t>
      </w:r>
      <w:proofErr w:type="gramEnd"/>
      <w:r w:rsidRPr="00996676">
        <w:rPr>
          <w:rFonts w:hAnsi="標楷體"/>
        </w:rPr>
        <w:t>年度</w:t>
      </w:r>
      <w:r>
        <w:rPr>
          <w:rFonts w:hAnsi="標楷體" w:hint="eastAsia"/>
        </w:rPr>
        <w:t>更名</w:t>
      </w:r>
      <w:r w:rsidRPr="00996676">
        <w:rPr>
          <w:rFonts w:hAnsi="標楷體" w:hint="eastAsia"/>
        </w:rPr>
        <w:t>為高雄市文化創意產業園區發展基金。該基金</w:t>
      </w:r>
      <w:proofErr w:type="gramStart"/>
      <w:r w:rsidRPr="00996676">
        <w:rPr>
          <w:rFonts w:hAnsi="標楷體" w:hint="eastAsia"/>
        </w:rPr>
        <w:t>1</w:t>
      </w:r>
      <w:r>
        <w:rPr>
          <w:rFonts w:hAnsi="標楷體" w:hint="eastAsia"/>
        </w:rPr>
        <w:t>12</w:t>
      </w:r>
      <w:proofErr w:type="gramEnd"/>
      <w:r w:rsidRPr="00996676">
        <w:rPr>
          <w:rFonts w:hAnsi="標楷體" w:hint="eastAsia"/>
        </w:rPr>
        <w:t>年</w:t>
      </w:r>
      <w:r w:rsidRPr="00447997">
        <w:rPr>
          <w:rFonts w:hAnsi="標楷體" w:hint="eastAsia"/>
        </w:rPr>
        <w:t>度各項營運計畫及預算之執行等，經予書面審核，茲將審核結果說明如次：</w:t>
      </w:r>
    </w:p>
    <w:p w14:paraId="46DD07A5" w14:textId="77777777" w:rsidR="008C620C" w:rsidRPr="00996676" w:rsidRDefault="008C620C" w:rsidP="009D1CE6">
      <w:pPr>
        <w:pStyle w:val="123"/>
        <w:widowControl/>
        <w:overflowPunct w:val="0"/>
        <w:snapToGrid w:val="0"/>
        <w:spacing w:line="50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1</w:t>
      </w:r>
      <w:r w:rsidRPr="0037131E">
        <w:rPr>
          <w:rFonts w:hAnsi="標楷體" w:cs="標楷體" w:hint="eastAsia"/>
          <w:b/>
          <w:spacing w:val="0"/>
          <w:sz w:val="28"/>
          <w:szCs w:val="28"/>
        </w:rPr>
        <w:t>）</w:t>
      </w:r>
      <w:r w:rsidRPr="00996676">
        <w:rPr>
          <w:rFonts w:hAnsi="標楷體" w:cs="標楷體" w:hint="eastAsia"/>
          <w:b/>
          <w:spacing w:val="0"/>
          <w:sz w:val="28"/>
          <w:szCs w:val="28"/>
        </w:rPr>
        <w:t xml:space="preserve">　營運計畫實施情形之查核</w:t>
      </w:r>
    </w:p>
    <w:p w14:paraId="287B199D" w14:textId="77777777" w:rsidR="008C620C" w:rsidRPr="00996676" w:rsidRDefault="008C620C" w:rsidP="00EF4308">
      <w:pPr>
        <w:pStyle w:val="af1"/>
        <w:snapToGrid w:val="0"/>
        <w:spacing w:line="460" w:lineRule="exact"/>
        <w:ind w:firstLine="480"/>
        <w:rPr>
          <w:rFonts w:hAnsi="標楷體"/>
        </w:rPr>
      </w:pPr>
      <w:r w:rsidRPr="00996676">
        <w:rPr>
          <w:rFonts w:hAnsi="標楷體" w:hint="eastAsia"/>
        </w:rPr>
        <w:t>該基金主要營運計畫係辦理紅毛港文化園區、打狗英國領事館、駁二藝術特區及鳳儀書院等之觀光推廣，活絡文化資產使用價值。</w:t>
      </w:r>
      <w:proofErr w:type="gramStart"/>
      <w:r w:rsidRPr="00996676">
        <w:rPr>
          <w:rFonts w:hAnsi="標楷體" w:hint="eastAsia"/>
        </w:rPr>
        <w:t>1</w:t>
      </w:r>
      <w:r>
        <w:rPr>
          <w:rFonts w:hAnsi="標楷體" w:hint="eastAsia"/>
        </w:rPr>
        <w:t>12</w:t>
      </w:r>
      <w:proofErr w:type="gramEnd"/>
      <w:r w:rsidRPr="00996676">
        <w:rPr>
          <w:rFonts w:hAnsi="標楷體" w:hint="eastAsia"/>
        </w:rPr>
        <w:t>年度</w:t>
      </w:r>
      <w:r>
        <w:rPr>
          <w:rFonts w:hAnsi="標楷體" w:hint="eastAsia"/>
        </w:rPr>
        <w:t>主要</w:t>
      </w:r>
      <w:r w:rsidRPr="00996676">
        <w:rPr>
          <w:rFonts w:hAnsi="標楷體" w:hint="eastAsia"/>
        </w:rPr>
        <w:t>營運項目2項，實施結果，實際數較原預計</w:t>
      </w:r>
      <w:r>
        <w:rPr>
          <w:rFonts w:hAnsi="標楷體" w:hint="eastAsia"/>
        </w:rPr>
        <w:t>增加及</w:t>
      </w:r>
      <w:r w:rsidRPr="00996676">
        <w:rPr>
          <w:rFonts w:hAnsi="標楷體" w:hint="eastAsia"/>
        </w:rPr>
        <w:t>減少</w:t>
      </w:r>
      <w:r>
        <w:rPr>
          <w:rFonts w:hAnsi="標楷體" w:hint="eastAsia"/>
        </w:rPr>
        <w:t>各1項</w:t>
      </w:r>
      <w:r w:rsidRPr="00996676">
        <w:rPr>
          <w:rFonts w:hAnsi="標楷體" w:hint="eastAsia"/>
        </w:rPr>
        <w:t>，其執行情形如次：</w:t>
      </w:r>
    </w:p>
    <w:p w14:paraId="15925941" w14:textId="77777777" w:rsidR="008C620C" w:rsidRPr="00D82EEF" w:rsidRDefault="008C620C" w:rsidP="00EF4308">
      <w:pPr>
        <w:pStyle w:val="1232"/>
        <w:tabs>
          <w:tab w:val="left" w:pos="1418"/>
          <w:tab w:val="left" w:pos="1843"/>
        </w:tabs>
        <w:spacing w:line="460" w:lineRule="exact"/>
        <w:ind w:firstLineChars="500" w:firstLine="1200"/>
        <w:rPr>
          <w:spacing w:val="-2"/>
          <w:sz w:val="24"/>
          <w:szCs w:val="24"/>
        </w:rPr>
      </w:pPr>
      <w:r>
        <w:rPr>
          <w:rFonts w:hint="eastAsia"/>
          <w:sz w:val="24"/>
          <w:szCs w:val="24"/>
        </w:rPr>
        <w:t>A.</w:t>
      </w:r>
      <w:r w:rsidRPr="00D82EEF">
        <w:rPr>
          <w:rFonts w:hint="eastAsia"/>
          <w:sz w:val="24"/>
          <w:szCs w:val="24"/>
        </w:rPr>
        <w:t xml:space="preserve">　觀光渡輪船票收入　預計營收</w:t>
      </w:r>
      <w:r>
        <w:rPr>
          <w:sz w:val="24"/>
          <w:szCs w:val="24"/>
        </w:rPr>
        <w:t>1,1</w:t>
      </w:r>
      <w:r>
        <w:rPr>
          <w:rFonts w:hint="eastAsia"/>
          <w:sz w:val="24"/>
          <w:szCs w:val="24"/>
        </w:rPr>
        <w:t>48</w:t>
      </w:r>
      <w:r w:rsidRPr="00D82EEF">
        <w:rPr>
          <w:rFonts w:hint="eastAsia"/>
          <w:sz w:val="24"/>
          <w:szCs w:val="24"/>
        </w:rPr>
        <w:t>萬餘元，實際營收</w:t>
      </w:r>
      <w:r>
        <w:rPr>
          <w:sz w:val="24"/>
          <w:szCs w:val="24"/>
        </w:rPr>
        <w:t>1,4</w:t>
      </w:r>
      <w:r>
        <w:rPr>
          <w:rFonts w:hint="eastAsia"/>
          <w:sz w:val="24"/>
          <w:szCs w:val="24"/>
        </w:rPr>
        <w:t>99</w:t>
      </w:r>
      <w:r w:rsidRPr="00D82EEF">
        <w:rPr>
          <w:rFonts w:hint="eastAsia"/>
          <w:sz w:val="24"/>
          <w:szCs w:val="24"/>
        </w:rPr>
        <w:t>萬餘元，較預計</w:t>
      </w:r>
      <w:r>
        <w:rPr>
          <w:rFonts w:hint="eastAsia"/>
          <w:sz w:val="24"/>
          <w:szCs w:val="24"/>
        </w:rPr>
        <w:t>增加350</w:t>
      </w:r>
      <w:r w:rsidRPr="00D82EEF">
        <w:rPr>
          <w:rFonts w:hint="eastAsia"/>
          <w:sz w:val="24"/>
          <w:szCs w:val="24"/>
        </w:rPr>
        <w:t>萬餘元，約</w:t>
      </w:r>
      <w:r>
        <w:rPr>
          <w:rFonts w:hint="eastAsia"/>
          <w:sz w:val="24"/>
          <w:szCs w:val="24"/>
        </w:rPr>
        <w:t>30</w:t>
      </w:r>
      <w:r>
        <w:rPr>
          <w:sz w:val="24"/>
          <w:szCs w:val="24"/>
        </w:rPr>
        <w:t>.</w:t>
      </w:r>
      <w:r>
        <w:rPr>
          <w:rFonts w:hint="eastAsia"/>
          <w:sz w:val="24"/>
          <w:szCs w:val="24"/>
        </w:rPr>
        <w:t>50</w:t>
      </w:r>
      <w:r w:rsidRPr="00D82EEF">
        <w:rPr>
          <w:rFonts w:hint="eastAsia"/>
          <w:sz w:val="24"/>
          <w:szCs w:val="24"/>
        </w:rPr>
        <w:t>％，</w:t>
      </w:r>
      <w:proofErr w:type="gramStart"/>
      <w:r w:rsidRPr="00D82EEF">
        <w:rPr>
          <w:rFonts w:hint="eastAsia"/>
          <w:sz w:val="24"/>
          <w:szCs w:val="24"/>
        </w:rPr>
        <w:t>主要係搭船</w:t>
      </w:r>
      <w:proofErr w:type="gramEnd"/>
      <w:r w:rsidRPr="00D82EEF">
        <w:rPr>
          <w:rFonts w:hint="eastAsia"/>
          <w:spacing w:val="-2"/>
          <w:sz w:val="24"/>
          <w:szCs w:val="24"/>
        </w:rPr>
        <w:t>人數</w:t>
      </w:r>
      <w:r>
        <w:rPr>
          <w:rFonts w:hint="eastAsia"/>
          <w:spacing w:val="-2"/>
          <w:sz w:val="24"/>
          <w:szCs w:val="24"/>
        </w:rPr>
        <w:t>較</w:t>
      </w:r>
      <w:r w:rsidRPr="00D82EEF">
        <w:rPr>
          <w:rFonts w:hint="eastAsia"/>
          <w:spacing w:val="-2"/>
          <w:sz w:val="24"/>
          <w:szCs w:val="24"/>
        </w:rPr>
        <w:t>預期</w:t>
      </w:r>
      <w:r>
        <w:rPr>
          <w:rFonts w:hint="eastAsia"/>
          <w:spacing w:val="-2"/>
          <w:sz w:val="24"/>
          <w:szCs w:val="24"/>
        </w:rPr>
        <w:t>增加</w:t>
      </w:r>
      <w:r w:rsidRPr="00D82EEF">
        <w:rPr>
          <w:rFonts w:hint="eastAsia"/>
          <w:spacing w:val="-2"/>
          <w:sz w:val="24"/>
          <w:szCs w:val="24"/>
        </w:rPr>
        <w:t>所致。</w:t>
      </w:r>
    </w:p>
    <w:p w14:paraId="2A76D573" w14:textId="77777777" w:rsidR="008C620C" w:rsidRPr="00473D55" w:rsidRDefault="008C620C" w:rsidP="00EF4308">
      <w:pPr>
        <w:pStyle w:val="1232"/>
        <w:tabs>
          <w:tab w:val="left" w:pos="1418"/>
          <w:tab w:val="left" w:pos="1843"/>
        </w:tabs>
        <w:spacing w:line="460" w:lineRule="exact"/>
        <w:ind w:firstLineChars="500" w:firstLine="1200"/>
        <w:rPr>
          <w:spacing w:val="4"/>
          <w:sz w:val="24"/>
          <w:szCs w:val="24"/>
        </w:rPr>
      </w:pPr>
      <w:r>
        <w:rPr>
          <w:rFonts w:hint="eastAsia"/>
          <w:sz w:val="24"/>
          <w:szCs w:val="24"/>
        </w:rPr>
        <w:t>B.</w:t>
      </w:r>
      <w:r w:rsidRPr="00A100B1">
        <w:rPr>
          <w:rFonts w:hint="eastAsia"/>
          <w:sz w:val="24"/>
          <w:szCs w:val="24"/>
        </w:rPr>
        <w:t xml:space="preserve">　文化園區門票收入　預計營收</w:t>
      </w:r>
      <w:r>
        <w:rPr>
          <w:rFonts w:hint="eastAsia"/>
          <w:sz w:val="24"/>
          <w:szCs w:val="24"/>
        </w:rPr>
        <w:t>3,482</w:t>
      </w:r>
      <w:r w:rsidRPr="00A100B1">
        <w:rPr>
          <w:rFonts w:hint="eastAsia"/>
          <w:sz w:val="24"/>
          <w:szCs w:val="24"/>
        </w:rPr>
        <w:t>萬元，實際營收</w:t>
      </w:r>
      <w:r>
        <w:rPr>
          <w:rFonts w:hint="eastAsia"/>
          <w:sz w:val="24"/>
          <w:szCs w:val="24"/>
        </w:rPr>
        <w:t>2,278</w:t>
      </w:r>
      <w:r w:rsidRPr="00A100B1">
        <w:rPr>
          <w:rFonts w:hint="eastAsia"/>
          <w:sz w:val="24"/>
          <w:szCs w:val="24"/>
        </w:rPr>
        <w:t>萬餘元，較</w:t>
      </w:r>
      <w:r w:rsidRPr="00473D55">
        <w:rPr>
          <w:rFonts w:hint="eastAsia"/>
          <w:spacing w:val="4"/>
          <w:sz w:val="24"/>
          <w:szCs w:val="24"/>
        </w:rPr>
        <w:t>預計減少</w:t>
      </w:r>
      <w:r>
        <w:rPr>
          <w:rFonts w:hint="eastAsia"/>
          <w:spacing w:val="4"/>
          <w:sz w:val="24"/>
          <w:szCs w:val="24"/>
        </w:rPr>
        <w:t>1,203</w:t>
      </w:r>
      <w:r w:rsidRPr="00473D55">
        <w:rPr>
          <w:rFonts w:hint="eastAsia"/>
          <w:spacing w:val="4"/>
          <w:sz w:val="24"/>
          <w:szCs w:val="24"/>
        </w:rPr>
        <w:t>萬餘元，約</w:t>
      </w:r>
      <w:r>
        <w:rPr>
          <w:rFonts w:hint="eastAsia"/>
          <w:spacing w:val="4"/>
          <w:sz w:val="24"/>
          <w:szCs w:val="24"/>
        </w:rPr>
        <w:t>34.56</w:t>
      </w:r>
      <w:r w:rsidRPr="00473D55">
        <w:rPr>
          <w:rFonts w:hint="eastAsia"/>
          <w:spacing w:val="4"/>
          <w:sz w:val="24"/>
          <w:szCs w:val="24"/>
        </w:rPr>
        <w:t>％，主要係各園區觀光</w:t>
      </w:r>
      <w:r>
        <w:rPr>
          <w:rFonts w:hint="eastAsia"/>
          <w:spacing w:val="4"/>
          <w:sz w:val="24"/>
          <w:szCs w:val="24"/>
        </w:rPr>
        <w:t>遊客</w:t>
      </w:r>
      <w:r w:rsidRPr="00473D55">
        <w:rPr>
          <w:rFonts w:hint="eastAsia"/>
          <w:spacing w:val="4"/>
          <w:sz w:val="24"/>
          <w:szCs w:val="24"/>
        </w:rPr>
        <w:t>人數未如預期所致。</w:t>
      </w:r>
    </w:p>
    <w:p w14:paraId="2BE77784" w14:textId="77777777" w:rsidR="008C620C" w:rsidRPr="00D410E8" w:rsidRDefault="008C620C" w:rsidP="009D1CE6">
      <w:pPr>
        <w:pStyle w:val="123"/>
        <w:widowControl/>
        <w:overflowPunct w:val="0"/>
        <w:snapToGrid w:val="0"/>
        <w:spacing w:line="50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2</w:t>
      </w:r>
      <w:r w:rsidRPr="0037131E">
        <w:rPr>
          <w:rFonts w:hAnsi="標楷體" w:cs="標楷體" w:hint="eastAsia"/>
          <w:b/>
          <w:spacing w:val="0"/>
          <w:sz w:val="28"/>
          <w:szCs w:val="28"/>
        </w:rPr>
        <w:t>）</w:t>
      </w:r>
      <w:r w:rsidRPr="00D410E8">
        <w:rPr>
          <w:rFonts w:hAnsi="標楷體" w:cs="標楷體" w:hint="eastAsia"/>
          <w:b/>
          <w:spacing w:val="0"/>
          <w:sz w:val="28"/>
          <w:szCs w:val="28"/>
        </w:rPr>
        <w:t xml:space="preserve">　預算執行情形之審核</w:t>
      </w:r>
    </w:p>
    <w:p w14:paraId="69E0DB84" w14:textId="77777777" w:rsidR="008C620C" w:rsidRPr="009B1575" w:rsidRDefault="008C620C" w:rsidP="00EF4308">
      <w:pPr>
        <w:pStyle w:val="af1"/>
        <w:spacing w:line="460" w:lineRule="exact"/>
        <w:ind w:firstLine="488"/>
        <w:rPr>
          <w:rFonts w:hAnsi="標楷體"/>
          <w:color w:val="FF0000"/>
        </w:rPr>
      </w:pPr>
      <w:proofErr w:type="gramStart"/>
      <w:r w:rsidRPr="00496AE6">
        <w:rPr>
          <w:rFonts w:hAnsi="標楷體" w:hint="eastAsia"/>
          <w:spacing w:val="2"/>
        </w:rPr>
        <w:t>1</w:t>
      </w:r>
      <w:r>
        <w:rPr>
          <w:rFonts w:hAnsi="標楷體" w:hint="eastAsia"/>
          <w:spacing w:val="2"/>
        </w:rPr>
        <w:t>12</w:t>
      </w:r>
      <w:proofErr w:type="gramEnd"/>
      <w:r w:rsidRPr="00496AE6">
        <w:rPr>
          <w:rFonts w:hAnsi="標楷體" w:hint="eastAsia"/>
          <w:spacing w:val="2"/>
        </w:rPr>
        <w:t>年度決算審核結果，業務短</w:t>
      </w:r>
      <w:proofErr w:type="gramStart"/>
      <w:r w:rsidRPr="00496AE6">
        <w:rPr>
          <w:rFonts w:hAnsi="標楷體" w:hint="eastAsia"/>
          <w:spacing w:val="2"/>
        </w:rPr>
        <w:t>絀</w:t>
      </w:r>
      <w:proofErr w:type="gramEnd"/>
      <w:r>
        <w:rPr>
          <w:rFonts w:hAnsi="標楷體" w:hint="eastAsia"/>
          <w:spacing w:val="2"/>
        </w:rPr>
        <w:t>3,092</w:t>
      </w:r>
      <w:r w:rsidRPr="00496AE6">
        <w:rPr>
          <w:rFonts w:hAnsi="標楷體" w:hint="eastAsia"/>
          <w:spacing w:val="2"/>
        </w:rPr>
        <w:t>萬餘元，業務外賸餘</w:t>
      </w:r>
      <w:r>
        <w:rPr>
          <w:rFonts w:hAnsi="標楷體"/>
          <w:spacing w:val="2"/>
        </w:rPr>
        <w:t>1,</w:t>
      </w:r>
      <w:r>
        <w:rPr>
          <w:rFonts w:hAnsi="標楷體" w:hint="eastAsia"/>
          <w:spacing w:val="2"/>
        </w:rPr>
        <w:t>342</w:t>
      </w:r>
      <w:r w:rsidRPr="00496AE6">
        <w:rPr>
          <w:rFonts w:hAnsi="標楷體" w:hint="eastAsia"/>
          <w:spacing w:val="2"/>
        </w:rPr>
        <w:t>萬餘元，審定本期短</w:t>
      </w:r>
      <w:proofErr w:type="gramStart"/>
      <w:r w:rsidRPr="009B1575">
        <w:rPr>
          <w:rFonts w:hAnsi="標楷體" w:hint="eastAsia"/>
          <w:spacing w:val="-4"/>
        </w:rPr>
        <w:t>絀</w:t>
      </w:r>
      <w:proofErr w:type="gramEnd"/>
      <w:r>
        <w:rPr>
          <w:rFonts w:hAnsi="標楷體" w:hint="eastAsia"/>
          <w:spacing w:val="-4"/>
        </w:rPr>
        <w:t>1,749</w:t>
      </w:r>
      <w:r w:rsidRPr="009B1575">
        <w:rPr>
          <w:rFonts w:hAnsi="標楷體" w:hint="eastAsia"/>
          <w:spacing w:val="-4"/>
        </w:rPr>
        <w:t>萬餘元，</w:t>
      </w:r>
      <w:r>
        <w:rPr>
          <w:rFonts w:hAnsi="標楷體" w:hint="eastAsia"/>
          <w:spacing w:val="-4"/>
        </w:rPr>
        <w:t>與</w:t>
      </w:r>
      <w:r w:rsidRPr="009B1575">
        <w:rPr>
          <w:rFonts w:hAnsi="標楷體" w:hint="eastAsia"/>
          <w:spacing w:val="-4"/>
        </w:rPr>
        <w:t>預算</w:t>
      </w:r>
      <w:r>
        <w:rPr>
          <w:rFonts w:hAnsi="標楷體" w:hint="eastAsia"/>
          <w:spacing w:val="-4"/>
        </w:rPr>
        <w:t>賸餘935</w:t>
      </w:r>
      <w:r w:rsidRPr="009B1575">
        <w:rPr>
          <w:rFonts w:hAnsi="標楷體" w:hint="eastAsia"/>
          <w:spacing w:val="-4"/>
        </w:rPr>
        <w:t>萬</w:t>
      </w:r>
      <w:r>
        <w:rPr>
          <w:rFonts w:hAnsi="標楷體" w:hint="eastAsia"/>
          <w:spacing w:val="-4"/>
        </w:rPr>
        <w:t>餘</w:t>
      </w:r>
      <w:r w:rsidRPr="009B1575">
        <w:rPr>
          <w:rFonts w:hAnsi="標楷體" w:hint="eastAsia"/>
          <w:spacing w:val="-4"/>
        </w:rPr>
        <w:t>元，</w:t>
      </w:r>
      <w:r>
        <w:rPr>
          <w:rFonts w:hAnsi="標楷體" w:hint="eastAsia"/>
          <w:spacing w:val="-4"/>
        </w:rPr>
        <w:t>相距2,685</w:t>
      </w:r>
      <w:r w:rsidRPr="009B1575">
        <w:rPr>
          <w:rFonts w:hAnsi="標楷體" w:hint="eastAsia"/>
          <w:spacing w:val="-4"/>
        </w:rPr>
        <w:t>萬餘元，主要係</w:t>
      </w:r>
      <w:r w:rsidRPr="009B1575">
        <w:rPr>
          <w:rFonts w:hAnsi="標楷體" w:hint="eastAsia"/>
        </w:rPr>
        <w:t>各園區之觀光人數未如預期，門票收入較預計減少所致。</w:t>
      </w:r>
    </w:p>
    <w:p w14:paraId="72524B9D" w14:textId="77777777" w:rsidR="008C620C" w:rsidRPr="00D043F7" w:rsidRDefault="008C620C" w:rsidP="009D1CE6">
      <w:pPr>
        <w:pStyle w:val="123"/>
        <w:widowControl/>
        <w:overflowPunct w:val="0"/>
        <w:snapToGrid w:val="0"/>
        <w:spacing w:line="50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3</w:t>
      </w:r>
      <w:r w:rsidRPr="0037131E">
        <w:rPr>
          <w:rFonts w:hAnsi="標楷體" w:cs="標楷體" w:hint="eastAsia"/>
          <w:b/>
          <w:spacing w:val="0"/>
          <w:sz w:val="28"/>
          <w:szCs w:val="28"/>
        </w:rPr>
        <w:t>）</w:t>
      </w:r>
      <w:r w:rsidRPr="00D043F7">
        <w:rPr>
          <w:rFonts w:hAnsi="標楷體" w:cs="標楷體" w:hint="eastAsia"/>
          <w:b/>
          <w:spacing w:val="0"/>
          <w:sz w:val="28"/>
          <w:szCs w:val="28"/>
        </w:rPr>
        <w:t xml:space="preserve">　餘</w:t>
      </w:r>
      <w:proofErr w:type="gramStart"/>
      <w:r w:rsidRPr="00D043F7">
        <w:rPr>
          <w:rFonts w:hAnsi="標楷體" w:cs="標楷體" w:hint="eastAsia"/>
          <w:b/>
          <w:spacing w:val="0"/>
          <w:sz w:val="28"/>
          <w:szCs w:val="28"/>
        </w:rPr>
        <w:t>絀</w:t>
      </w:r>
      <w:proofErr w:type="gramEnd"/>
      <w:r w:rsidRPr="00D043F7">
        <w:rPr>
          <w:rFonts w:hAnsi="標楷體" w:cs="標楷體" w:hint="eastAsia"/>
          <w:b/>
          <w:spacing w:val="0"/>
          <w:sz w:val="28"/>
          <w:szCs w:val="28"/>
        </w:rPr>
        <w:t>及撥補之審定</w:t>
      </w:r>
    </w:p>
    <w:p w14:paraId="5A2BBF1E" w14:textId="77777777" w:rsidR="008C620C" w:rsidRPr="00D410E8" w:rsidRDefault="008C620C" w:rsidP="00EF4308">
      <w:pPr>
        <w:pStyle w:val="1232"/>
        <w:tabs>
          <w:tab w:val="left" w:pos="1418"/>
          <w:tab w:val="left" w:pos="1843"/>
        </w:tabs>
        <w:spacing w:line="460" w:lineRule="exact"/>
        <w:ind w:firstLineChars="500" w:firstLine="1220"/>
        <w:rPr>
          <w:spacing w:val="2"/>
          <w:sz w:val="24"/>
          <w:szCs w:val="24"/>
        </w:rPr>
      </w:pPr>
      <w:r>
        <w:rPr>
          <w:rFonts w:hint="eastAsia"/>
          <w:spacing w:val="2"/>
          <w:sz w:val="24"/>
          <w:szCs w:val="24"/>
        </w:rPr>
        <w:t>A.</w:t>
      </w:r>
      <w:r w:rsidRPr="00D410E8">
        <w:rPr>
          <w:rFonts w:hint="eastAsia"/>
          <w:sz w:val="24"/>
          <w:szCs w:val="24"/>
        </w:rPr>
        <w:t xml:space="preserve">　</w:t>
      </w:r>
      <w:r w:rsidRPr="00D410E8">
        <w:rPr>
          <w:rFonts w:hint="eastAsia"/>
          <w:spacing w:val="6"/>
          <w:sz w:val="24"/>
          <w:szCs w:val="24"/>
        </w:rPr>
        <w:t>餘</w:t>
      </w:r>
      <w:proofErr w:type="gramStart"/>
      <w:r w:rsidRPr="00D410E8">
        <w:rPr>
          <w:rFonts w:hint="eastAsia"/>
          <w:spacing w:val="6"/>
          <w:sz w:val="24"/>
          <w:szCs w:val="24"/>
        </w:rPr>
        <w:t>絀</w:t>
      </w:r>
      <w:proofErr w:type="gramEnd"/>
      <w:r w:rsidRPr="00D410E8">
        <w:rPr>
          <w:rFonts w:hint="eastAsia"/>
          <w:spacing w:val="6"/>
          <w:sz w:val="24"/>
          <w:szCs w:val="24"/>
        </w:rPr>
        <w:t xml:space="preserve">審定　</w:t>
      </w:r>
      <w:proofErr w:type="gramStart"/>
      <w:r w:rsidRPr="00D410E8">
        <w:rPr>
          <w:rFonts w:hint="eastAsia"/>
          <w:spacing w:val="6"/>
          <w:sz w:val="24"/>
          <w:szCs w:val="24"/>
        </w:rPr>
        <w:t>1</w:t>
      </w:r>
      <w:r>
        <w:rPr>
          <w:rFonts w:hint="eastAsia"/>
          <w:spacing w:val="6"/>
          <w:sz w:val="24"/>
          <w:szCs w:val="24"/>
        </w:rPr>
        <w:t>12</w:t>
      </w:r>
      <w:proofErr w:type="gramEnd"/>
      <w:r w:rsidRPr="00D410E8">
        <w:rPr>
          <w:rFonts w:hint="eastAsia"/>
          <w:spacing w:val="6"/>
          <w:sz w:val="24"/>
          <w:szCs w:val="24"/>
        </w:rPr>
        <w:t>年度決算經市政府核定短</w:t>
      </w:r>
      <w:proofErr w:type="gramStart"/>
      <w:r w:rsidRPr="00D410E8">
        <w:rPr>
          <w:rFonts w:hint="eastAsia"/>
          <w:spacing w:val="6"/>
          <w:sz w:val="24"/>
          <w:szCs w:val="24"/>
        </w:rPr>
        <w:t>絀</w:t>
      </w:r>
      <w:proofErr w:type="gramEnd"/>
      <w:r>
        <w:rPr>
          <w:rFonts w:hint="eastAsia"/>
          <w:spacing w:val="6"/>
          <w:sz w:val="24"/>
          <w:szCs w:val="24"/>
        </w:rPr>
        <w:t>17,496,063</w:t>
      </w:r>
      <w:r w:rsidRPr="00D410E8">
        <w:rPr>
          <w:rFonts w:hint="eastAsia"/>
          <w:spacing w:val="6"/>
          <w:sz w:val="24"/>
          <w:szCs w:val="24"/>
        </w:rPr>
        <w:t>元</w:t>
      </w:r>
      <w:r w:rsidRPr="00D410E8">
        <w:rPr>
          <w:rFonts w:hint="eastAsia"/>
          <w:sz w:val="24"/>
          <w:szCs w:val="24"/>
        </w:rPr>
        <w:t>，</w:t>
      </w:r>
      <w:proofErr w:type="gramStart"/>
      <w:r w:rsidRPr="00D410E8">
        <w:rPr>
          <w:rFonts w:hint="eastAsia"/>
          <w:spacing w:val="2"/>
          <w:sz w:val="24"/>
          <w:szCs w:val="24"/>
        </w:rPr>
        <w:t>經核尚無</w:t>
      </w:r>
      <w:proofErr w:type="gramEnd"/>
      <w:r w:rsidRPr="00D410E8">
        <w:rPr>
          <w:rFonts w:hint="eastAsia"/>
          <w:spacing w:val="2"/>
          <w:sz w:val="24"/>
          <w:szCs w:val="24"/>
        </w:rPr>
        <w:t>不符，予以照數審定。</w:t>
      </w:r>
    </w:p>
    <w:p w14:paraId="5B4FD01E" w14:textId="77777777" w:rsidR="008C620C" w:rsidRPr="00D410E8" w:rsidRDefault="008C620C" w:rsidP="00EF4308">
      <w:pPr>
        <w:pStyle w:val="1232"/>
        <w:tabs>
          <w:tab w:val="left" w:pos="1418"/>
          <w:tab w:val="left" w:pos="1843"/>
        </w:tabs>
        <w:spacing w:line="460" w:lineRule="exact"/>
        <w:ind w:firstLineChars="500" w:firstLine="1200"/>
        <w:rPr>
          <w:sz w:val="24"/>
          <w:szCs w:val="24"/>
        </w:rPr>
      </w:pPr>
      <w:r>
        <w:rPr>
          <w:rFonts w:hint="eastAsia"/>
          <w:sz w:val="24"/>
          <w:szCs w:val="24"/>
        </w:rPr>
        <w:t>B.</w:t>
      </w:r>
      <w:r w:rsidRPr="00996574">
        <w:rPr>
          <w:rFonts w:hint="eastAsia"/>
          <w:spacing w:val="-12"/>
          <w:sz w:val="24"/>
          <w:szCs w:val="24"/>
        </w:rPr>
        <w:t xml:space="preserve">　</w:t>
      </w:r>
      <w:r w:rsidRPr="004D6EB4">
        <w:rPr>
          <w:rFonts w:hint="eastAsia"/>
          <w:spacing w:val="-6"/>
          <w:sz w:val="24"/>
          <w:szCs w:val="24"/>
        </w:rPr>
        <w:t>餘</w:t>
      </w:r>
      <w:proofErr w:type="gramStart"/>
      <w:r w:rsidRPr="004D6EB4">
        <w:rPr>
          <w:rFonts w:hint="eastAsia"/>
          <w:spacing w:val="-6"/>
          <w:sz w:val="24"/>
          <w:szCs w:val="24"/>
        </w:rPr>
        <w:t>絀</w:t>
      </w:r>
      <w:proofErr w:type="gramEnd"/>
      <w:r w:rsidRPr="004D6EB4">
        <w:rPr>
          <w:rFonts w:hint="eastAsia"/>
          <w:spacing w:val="-6"/>
          <w:sz w:val="24"/>
          <w:szCs w:val="24"/>
        </w:rPr>
        <w:t>撥補</w:t>
      </w:r>
      <w:r w:rsidRPr="00D410E8">
        <w:rPr>
          <w:rFonts w:hint="eastAsia"/>
          <w:sz w:val="24"/>
          <w:szCs w:val="24"/>
        </w:rPr>
        <w:t xml:space="preserve">　</w:t>
      </w:r>
      <w:proofErr w:type="gramStart"/>
      <w:r w:rsidRPr="00D410E8">
        <w:rPr>
          <w:rFonts w:hint="eastAsia"/>
          <w:sz w:val="24"/>
          <w:szCs w:val="24"/>
        </w:rPr>
        <w:t>1</w:t>
      </w:r>
      <w:r>
        <w:rPr>
          <w:sz w:val="24"/>
          <w:szCs w:val="24"/>
        </w:rPr>
        <w:t>1</w:t>
      </w:r>
      <w:r>
        <w:rPr>
          <w:rFonts w:hint="eastAsia"/>
          <w:sz w:val="24"/>
          <w:szCs w:val="24"/>
        </w:rPr>
        <w:t>2</w:t>
      </w:r>
      <w:proofErr w:type="gramEnd"/>
      <w:r w:rsidRPr="00D410E8">
        <w:rPr>
          <w:rFonts w:hint="eastAsia"/>
          <w:sz w:val="24"/>
          <w:szCs w:val="24"/>
        </w:rPr>
        <w:t>年度決算審定短</w:t>
      </w:r>
      <w:proofErr w:type="gramStart"/>
      <w:r w:rsidRPr="00D410E8">
        <w:rPr>
          <w:rFonts w:hint="eastAsia"/>
          <w:sz w:val="24"/>
          <w:szCs w:val="24"/>
        </w:rPr>
        <w:t>絀</w:t>
      </w:r>
      <w:proofErr w:type="gramEnd"/>
      <w:r w:rsidRPr="00565FA2">
        <w:rPr>
          <w:sz w:val="24"/>
          <w:szCs w:val="24"/>
        </w:rPr>
        <w:t>17,496,063</w:t>
      </w:r>
      <w:r w:rsidRPr="00D410E8">
        <w:rPr>
          <w:rFonts w:hint="eastAsia"/>
          <w:sz w:val="24"/>
          <w:szCs w:val="24"/>
        </w:rPr>
        <w:t>元，其前期未分配賸餘</w:t>
      </w:r>
      <w:r w:rsidRPr="00565FA2">
        <w:rPr>
          <w:sz w:val="24"/>
          <w:szCs w:val="24"/>
        </w:rPr>
        <w:t>60,783,819</w:t>
      </w:r>
      <w:r w:rsidRPr="00D410E8">
        <w:rPr>
          <w:rFonts w:hint="eastAsia"/>
          <w:sz w:val="24"/>
          <w:szCs w:val="24"/>
        </w:rPr>
        <w:t>元，經用以填補短</w:t>
      </w:r>
      <w:proofErr w:type="gramStart"/>
      <w:r w:rsidRPr="00D410E8">
        <w:rPr>
          <w:rFonts w:hint="eastAsia"/>
          <w:sz w:val="24"/>
          <w:szCs w:val="24"/>
        </w:rPr>
        <w:t>絀</w:t>
      </w:r>
      <w:proofErr w:type="gramEnd"/>
      <w:r w:rsidRPr="00D410E8">
        <w:rPr>
          <w:rFonts w:hint="eastAsia"/>
          <w:sz w:val="24"/>
          <w:szCs w:val="24"/>
        </w:rPr>
        <w:t>後，尚有未分配賸餘</w:t>
      </w:r>
      <w:r w:rsidRPr="00565FA2">
        <w:rPr>
          <w:sz w:val="24"/>
          <w:szCs w:val="24"/>
        </w:rPr>
        <w:t>43,287,756</w:t>
      </w:r>
      <w:r w:rsidRPr="00D410E8">
        <w:rPr>
          <w:rFonts w:hint="eastAsia"/>
          <w:sz w:val="24"/>
          <w:szCs w:val="24"/>
        </w:rPr>
        <w:t>元</w:t>
      </w:r>
      <w:r>
        <w:rPr>
          <w:rFonts w:hint="eastAsia"/>
          <w:sz w:val="24"/>
          <w:szCs w:val="24"/>
        </w:rPr>
        <w:t>。</w:t>
      </w:r>
    </w:p>
    <w:p w14:paraId="1FEFF028" w14:textId="77777777" w:rsidR="008C620C" w:rsidRPr="007A10D4" w:rsidRDefault="008C620C" w:rsidP="009D1CE6">
      <w:pPr>
        <w:pStyle w:val="123"/>
        <w:widowControl/>
        <w:overflowPunct w:val="0"/>
        <w:snapToGrid w:val="0"/>
        <w:spacing w:line="50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4</w:t>
      </w:r>
      <w:r w:rsidRPr="0037131E">
        <w:rPr>
          <w:rFonts w:hAnsi="標楷體" w:cs="標楷體" w:hint="eastAsia"/>
          <w:b/>
          <w:spacing w:val="0"/>
          <w:sz w:val="28"/>
          <w:szCs w:val="28"/>
        </w:rPr>
        <w:t>）</w:t>
      </w:r>
      <w:r w:rsidRPr="007A10D4">
        <w:rPr>
          <w:rFonts w:hAnsi="標楷體" w:cs="標楷體" w:hint="eastAsia"/>
          <w:b/>
          <w:spacing w:val="0"/>
          <w:sz w:val="28"/>
          <w:szCs w:val="28"/>
        </w:rPr>
        <w:t xml:space="preserve">　現金流量之查核</w:t>
      </w:r>
    </w:p>
    <w:p w14:paraId="52DCFF87" w14:textId="77777777" w:rsidR="008C620C" w:rsidRPr="0025152A" w:rsidRDefault="008C620C" w:rsidP="008C620C">
      <w:pPr>
        <w:pStyle w:val="af1"/>
        <w:spacing w:line="440" w:lineRule="exact"/>
        <w:ind w:firstLine="480"/>
        <w:rPr>
          <w:rFonts w:hAnsi="標楷體"/>
        </w:rPr>
      </w:pPr>
      <w:proofErr w:type="gramStart"/>
      <w:r w:rsidRPr="00AE0FE2">
        <w:rPr>
          <w:rFonts w:hAnsi="標楷體" w:hint="eastAsia"/>
        </w:rPr>
        <w:t>1</w:t>
      </w:r>
      <w:r w:rsidRPr="00AE0FE2">
        <w:rPr>
          <w:rFonts w:hAnsi="標楷體"/>
        </w:rPr>
        <w:t>1</w:t>
      </w:r>
      <w:r>
        <w:rPr>
          <w:rFonts w:hAnsi="標楷體" w:hint="eastAsia"/>
        </w:rPr>
        <w:t>2</w:t>
      </w:r>
      <w:proofErr w:type="gramEnd"/>
      <w:r w:rsidRPr="00AE0FE2">
        <w:rPr>
          <w:rFonts w:hAnsi="標楷體" w:hint="eastAsia"/>
        </w:rPr>
        <w:t>年度期初現金及約當現金</w:t>
      </w:r>
      <w:r>
        <w:rPr>
          <w:rFonts w:hAnsi="標楷體" w:hint="eastAsia"/>
        </w:rPr>
        <w:t>1億1,143</w:t>
      </w:r>
      <w:r w:rsidRPr="00AE0FE2">
        <w:rPr>
          <w:rFonts w:hAnsi="標楷體" w:hint="eastAsia"/>
        </w:rPr>
        <w:t>萬餘元，經業務、投資及籌資活動結果，現金及約當現金淨</w:t>
      </w:r>
      <w:r>
        <w:rPr>
          <w:rFonts w:hAnsi="標楷體" w:hint="eastAsia"/>
        </w:rPr>
        <w:t>增</w:t>
      </w:r>
      <w:r>
        <w:rPr>
          <w:rFonts w:hAnsi="標楷體"/>
        </w:rPr>
        <w:t>1,</w:t>
      </w:r>
      <w:r>
        <w:rPr>
          <w:rFonts w:hAnsi="標楷體" w:hint="eastAsia"/>
        </w:rPr>
        <w:t>086</w:t>
      </w:r>
      <w:r w:rsidRPr="00AE0FE2">
        <w:rPr>
          <w:rFonts w:hAnsi="標楷體" w:hint="eastAsia"/>
        </w:rPr>
        <w:t>萬餘元，期末現金及約當現金為</w:t>
      </w:r>
      <w:r>
        <w:rPr>
          <w:rFonts w:hAnsi="標楷體" w:hint="eastAsia"/>
        </w:rPr>
        <w:t>1億2,230</w:t>
      </w:r>
      <w:r w:rsidRPr="00AE0FE2">
        <w:rPr>
          <w:rFonts w:hAnsi="標楷體" w:hint="eastAsia"/>
        </w:rPr>
        <w:t>萬餘元。</w:t>
      </w:r>
    </w:p>
    <w:p w14:paraId="0343C573" w14:textId="77777777" w:rsidR="008C620C" w:rsidRPr="00996676" w:rsidRDefault="008C620C" w:rsidP="00A80C77">
      <w:pPr>
        <w:pStyle w:val="af1"/>
        <w:spacing w:beforeLines="20" w:before="72" w:line="440" w:lineRule="exact"/>
        <w:ind w:firstLine="480"/>
        <w:rPr>
          <w:rFonts w:hAnsi="標楷體"/>
        </w:rPr>
      </w:pPr>
      <w:r w:rsidRPr="00996676">
        <w:rPr>
          <w:rFonts w:hAnsi="標楷體" w:hint="eastAsia"/>
        </w:rPr>
        <w:t>茲將該基金收支餘</w:t>
      </w:r>
      <w:proofErr w:type="gramStart"/>
      <w:r w:rsidRPr="00996676">
        <w:rPr>
          <w:rFonts w:hAnsi="標楷體" w:hint="eastAsia"/>
        </w:rPr>
        <w:t>絀</w:t>
      </w:r>
      <w:proofErr w:type="gramEnd"/>
      <w:r w:rsidRPr="00996676">
        <w:rPr>
          <w:rFonts w:hAnsi="標楷體" w:hint="eastAsia"/>
        </w:rPr>
        <w:t>與餘</w:t>
      </w:r>
      <w:proofErr w:type="gramStart"/>
      <w:r w:rsidRPr="00996676">
        <w:rPr>
          <w:rFonts w:hAnsi="標楷體" w:hint="eastAsia"/>
        </w:rPr>
        <w:t>絀</w:t>
      </w:r>
      <w:proofErr w:type="gramEnd"/>
      <w:r w:rsidRPr="00996676">
        <w:rPr>
          <w:rFonts w:hAnsi="標楷體" w:hint="eastAsia"/>
        </w:rPr>
        <w:t>撥補之審定，暨餘</w:t>
      </w:r>
      <w:proofErr w:type="gramStart"/>
      <w:r w:rsidRPr="00996676">
        <w:rPr>
          <w:rFonts w:hAnsi="標楷體" w:hint="eastAsia"/>
        </w:rPr>
        <w:t>絀</w:t>
      </w:r>
      <w:proofErr w:type="gramEnd"/>
      <w:r w:rsidRPr="00996676">
        <w:rPr>
          <w:rFonts w:hAnsi="標楷體" w:hint="eastAsia"/>
        </w:rPr>
        <w:t>審定後現金流量及資產負債狀況，分別列表如次：</w:t>
      </w:r>
    </w:p>
    <w:tbl>
      <w:tblPr>
        <w:tblW w:w="9923" w:type="dxa"/>
        <w:tblInd w:w="13" w:type="dxa"/>
        <w:tblLayout w:type="fixed"/>
        <w:tblCellMar>
          <w:left w:w="28" w:type="dxa"/>
          <w:right w:w="28" w:type="dxa"/>
        </w:tblCellMar>
        <w:tblLook w:val="0000" w:firstRow="0" w:lastRow="0" w:firstColumn="0" w:lastColumn="0" w:noHBand="0" w:noVBand="0"/>
      </w:tblPr>
      <w:tblGrid>
        <w:gridCol w:w="2123"/>
        <w:gridCol w:w="1401"/>
        <w:gridCol w:w="1402"/>
        <w:gridCol w:w="1400"/>
        <w:gridCol w:w="1401"/>
        <w:gridCol w:w="1191"/>
        <w:gridCol w:w="1005"/>
      </w:tblGrid>
      <w:tr w:rsidR="008C620C" w:rsidRPr="009A2027" w14:paraId="7828A587" w14:textId="77777777" w:rsidTr="00DD280C">
        <w:trPr>
          <w:trHeight w:hRule="exact" w:val="454"/>
        </w:trPr>
        <w:tc>
          <w:tcPr>
            <w:tcW w:w="9923" w:type="dxa"/>
            <w:gridSpan w:val="7"/>
            <w:tcBorders>
              <w:top w:val="nil"/>
              <w:left w:val="nil"/>
              <w:bottom w:val="nil"/>
              <w:right w:val="nil"/>
            </w:tcBorders>
            <w:noWrap/>
          </w:tcPr>
          <w:p w14:paraId="59FA735D" w14:textId="77777777" w:rsidR="008C620C" w:rsidRPr="009A2027" w:rsidRDefault="008C620C" w:rsidP="00A80C77">
            <w:pPr>
              <w:widowControl/>
              <w:snapToGrid w:val="0"/>
              <w:spacing w:line="400" w:lineRule="exact"/>
              <w:jc w:val="center"/>
              <w:rPr>
                <w:rFonts w:ascii="標楷體" w:eastAsia="標楷體" w:hAnsi="標楷體" w:cs="新細明體"/>
                <w:b/>
                <w:kern w:val="0"/>
                <w:sz w:val="32"/>
                <w:szCs w:val="32"/>
                <w:u w:val="single"/>
              </w:rPr>
            </w:pP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hint="eastAsia"/>
                <w:b/>
                <w:kern w:val="0"/>
                <w:sz w:val="32"/>
                <w:szCs w:val="32"/>
                <w:u w:val="single"/>
              </w:rPr>
              <w:t>高雄市文化創意產業園區發展基金收支餘</w:t>
            </w:r>
            <w:proofErr w:type="gramStart"/>
            <w:r w:rsidRPr="009A2027">
              <w:rPr>
                <w:rFonts w:ascii="標楷體" w:eastAsia="標楷體" w:hAnsi="標楷體" w:cs="新細明體" w:hint="eastAsia"/>
                <w:b/>
                <w:kern w:val="0"/>
                <w:sz w:val="32"/>
                <w:szCs w:val="32"/>
                <w:u w:val="single"/>
              </w:rPr>
              <w:t>絀</w:t>
            </w:r>
            <w:proofErr w:type="gramEnd"/>
            <w:r w:rsidRPr="009A2027">
              <w:rPr>
                <w:rFonts w:ascii="標楷體" w:eastAsia="標楷體" w:hAnsi="標楷體" w:cs="新細明體" w:hint="eastAsia"/>
                <w:b/>
                <w:kern w:val="0"/>
                <w:sz w:val="32"/>
                <w:szCs w:val="32"/>
                <w:u w:val="single"/>
              </w:rPr>
              <w:t>審定表</w:t>
            </w:r>
          </w:p>
        </w:tc>
      </w:tr>
      <w:tr w:rsidR="008C620C" w:rsidRPr="00996676" w14:paraId="5A041A4A" w14:textId="77777777" w:rsidTr="001842A6">
        <w:trPr>
          <w:trHeight w:val="227"/>
        </w:trPr>
        <w:tc>
          <w:tcPr>
            <w:tcW w:w="9923" w:type="dxa"/>
            <w:gridSpan w:val="7"/>
            <w:tcBorders>
              <w:top w:val="nil"/>
              <w:left w:val="nil"/>
              <w:bottom w:val="nil"/>
              <w:right w:val="nil"/>
            </w:tcBorders>
            <w:noWrap/>
            <w:vAlign w:val="bottom"/>
          </w:tcPr>
          <w:p w14:paraId="4A632EB8" w14:textId="77777777" w:rsidR="008C620C" w:rsidRPr="00996676" w:rsidRDefault="008C620C" w:rsidP="00DD280C">
            <w:pPr>
              <w:widowControl/>
              <w:spacing w:beforeLines="50" w:before="180" w:line="32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996676">
              <w:rPr>
                <w:rFonts w:ascii="標楷體" w:eastAsia="標楷體" w:hAnsi="標楷體" w:cs="新細明體" w:hint="eastAsia"/>
                <w:kern w:val="0"/>
                <w:szCs w:val="24"/>
              </w:rPr>
              <w:t>年度</w:t>
            </w:r>
          </w:p>
        </w:tc>
      </w:tr>
      <w:tr w:rsidR="008C620C" w:rsidRPr="00996676" w14:paraId="1D71A786" w14:textId="77777777" w:rsidTr="00DD280C">
        <w:trPr>
          <w:trHeight w:val="330"/>
        </w:trPr>
        <w:tc>
          <w:tcPr>
            <w:tcW w:w="9923" w:type="dxa"/>
            <w:gridSpan w:val="7"/>
            <w:tcBorders>
              <w:top w:val="nil"/>
              <w:left w:val="nil"/>
              <w:bottom w:val="nil"/>
              <w:right w:val="nil"/>
            </w:tcBorders>
            <w:noWrap/>
            <w:vAlign w:val="bottom"/>
          </w:tcPr>
          <w:p w14:paraId="6A7173BA" w14:textId="77777777" w:rsidR="008C620C" w:rsidRPr="00996676" w:rsidRDefault="008C620C" w:rsidP="00724AD7">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8C620C" w:rsidRPr="00996676" w14:paraId="29813399" w14:textId="77777777" w:rsidTr="00DD280C">
        <w:trPr>
          <w:cantSplit/>
          <w:trHeight w:val="227"/>
        </w:trPr>
        <w:tc>
          <w:tcPr>
            <w:tcW w:w="2123"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2C348A4F" w14:textId="77777777" w:rsidR="008C620C" w:rsidRPr="00996676" w:rsidRDefault="008C620C" w:rsidP="00DD280C">
            <w:pPr>
              <w:widowControl/>
              <w:snapToGrid w:val="0"/>
              <w:spacing w:line="240" w:lineRule="atLeast"/>
              <w:ind w:leftChars="-12" w:left="-1" w:hangingChars="14" w:hanging="28"/>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76AACF3D"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02" w:type="dxa"/>
            <w:vMerge w:val="restart"/>
            <w:tcBorders>
              <w:top w:val="single" w:sz="4" w:space="0" w:color="auto"/>
              <w:left w:val="nil"/>
              <w:right w:val="single" w:sz="4" w:space="0" w:color="auto"/>
            </w:tcBorders>
            <w:noWrap/>
            <w:tcMar>
              <w:left w:w="57" w:type="dxa"/>
              <w:right w:w="57" w:type="dxa"/>
            </w:tcMar>
            <w:vAlign w:val="center"/>
          </w:tcPr>
          <w:p w14:paraId="11DD4F80"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723F8A2F"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AA51F1E"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196" w:type="dxa"/>
            <w:gridSpan w:val="2"/>
            <w:tcBorders>
              <w:top w:val="single" w:sz="4" w:space="0" w:color="auto"/>
              <w:left w:val="nil"/>
              <w:bottom w:val="nil"/>
            </w:tcBorders>
            <w:noWrap/>
            <w:tcMar>
              <w:left w:w="57" w:type="dxa"/>
              <w:right w:w="57" w:type="dxa"/>
            </w:tcMar>
            <w:vAlign w:val="bottom"/>
          </w:tcPr>
          <w:p w14:paraId="7BA7870E" w14:textId="77777777" w:rsidR="008C620C"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64F51706"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8C620C" w:rsidRPr="00996676" w14:paraId="2DCF4821" w14:textId="77777777" w:rsidTr="00DD280C">
        <w:trPr>
          <w:cantSplit/>
          <w:trHeight w:val="330"/>
        </w:trPr>
        <w:tc>
          <w:tcPr>
            <w:tcW w:w="2123" w:type="dxa"/>
            <w:vMerge/>
            <w:tcBorders>
              <w:top w:val="single" w:sz="4" w:space="0" w:color="000000"/>
              <w:left w:val="nil"/>
              <w:bottom w:val="single" w:sz="4" w:space="0" w:color="000000"/>
              <w:right w:val="single" w:sz="4" w:space="0" w:color="auto"/>
            </w:tcBorders>
            <w:tcMar>
              <w:left w:w="57" w:type="dxa"/>
              <w:right w:w="57" w:type="dxa"/>
            </w:tcMar>
            <w:vAlign w:val="center"/>
          </w:tcPr>
          <w:p w14:paraId="5CA53611"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820F0"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2" w:type="dxa"/>
            <w:vMerge/>
            <w:tcBorders>
              <w:left w:val="nil"/>
              <w:bottom w:val="single" w:sz="4" w:space="0" w:color="auto"/>
              <w:right w:val="single" w:sz="4" w:space="0" w:color="auto"/>
            </w:tcBorders>
            <w:noWrap/>
            <w:tcMar>
              <w:left w:w="57" w:type="dxa"/>
              <w:right w:w="57" w:type="dxa"/>
            </w:tcMar>
            <w:vAlign w:val="bottom"/>
          </w:tcPr>
          <w:p w14:paraId="3DB46D35"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E51CF"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255DF1"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191" w:type="dxa"/>
            <w:tcBorders>
              <w:top w:val="single" w:sz="4" w:space="0" w:color="auto"/>
              <w:left w:val="nil"/>
              <w:bottom w:val="single" w:sz="4" w:space="0" w:color="auto"/>
              <w:right w:val="single" w:sz="4" w:space="0" w:color="auto"/>
            </w:tcBorders>
            <w:noWrap/>
            <w:tcMar>
              <w:left w:w="57" w:type="dxa"/>
              <w:right w:w="57" w:type="dxa"/>
            </w:tcMar>
            <w:vAlign w:val="center"/>
          </w:tcPr>
          <w:p w14:paraId="5791EE65"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1005" w:type="dxa"/>
            <w:tcBorders>
              <w:top w:val="single" w:sz="4" w:space="0" w:color="auto"/>
              <w:left w:val="nil"/>
              <w:bottom w:val="single" w:sz="4" w:space="0" w:color="auto"/>
              <w:right w:val="nil"/>
            </w:tcBorders>
            <w:noWrap/>
            <w:tcMar>
              <w:left w:w="57" w:type="dxa"/>
              <w:right w:w="57" w:type="dxa"/>
            </w:tcMar>
            <w:vAlign w:val="center"/>
          </w:tcPr>
          <w:p w14:paraId="14737EAC"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8C620C" w:rsidRPr="00996574" w14:paraId="016D661A" w14:textId="77777777" w:rsidTr="00EF4308">
        <w:trPr>
          <w:trHeight w:val="334"/>
        </w:trPr>
        <w:tc>
          <w:tcPr>
            <w:tcW w:w="2123" w:type="dxa"/>
            <w:tcBorders>
              <w:top w:val="single" w:sz="4" w:space="0" w:color="000000"/>
              <w:left w:val="nil"/>
              <w:bottom w:val="nil"/>
              <w:right w:val="single" w:sz="4" w:space="0" w:color="auto"/>
            </w:tcBorders>
            <w:noWrap/>
            <w:vAlign w:val="center"/>
          </w:tcPr>
          <w:p w14:paraId="040EE3F2" w14:textId="77777777" w:rsidR="008C620C" w:rsidRPr="00996574" w:rsidRDefault="008C620C" w:rsidP="00DD280C">
            <w:pPr>
              <w:widowControl/>
              <w:snapToGrid w:val="0"/>
              <w:ind w:rightChars="20" w:right="48"/>
              <w:jc w:val="distribute"/>
              <w:rPr>
                <w:rFonts w:ascii="標楷體" w:eastAsia="標楷體" w:hAnsi="標楷體" w:cs="新細明體"/>
                <w:b/>
                <w:kern w:val="0"/>
                <w:sz w:val="20"/>
              </w:rPr>
            </w:pPr>
            <w:r w:rsidRPr="00996574">
              <w:rPr>
                <w:rFonts w:ascii="標楷體" w:eastAsia="標楷體" w:hAnsi="標楷體" w:cs="新細明體" w:hint="eastAsia"/>
                <w:b/>
                <w:kern w:val="0"/>
                <w:sz w:val="20"/>
              </w:rPr>
              <w:t>業務收入</w:t>
            </w:r>
          </w:p>
        </w:tc>
        <w:tc>
          <w:tcPr>
            <w:tcW w:w="1401" w:type="dxa"/>
            <w:tcBorders>
              <w:top w:val="single" w:sz="4" w:space="0" w:color="auto"/>
              <w:bottom w:val="nil"/>
              <w:right w:val="single" w:sz="4" w:space="0" w:color="auto"/>
            </w:tcBorders>
            <w:noWrap/>
            <w:vAlign w:val="center"/>
          </w:tcPr>
          <w:p w14:paraId="4A4B791B"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297,753,000</w:t>
            </w:r>
          </w:p>
        </w:tc>
        <w:tc>
          <w:tcPr>
            <w:tcW w:w="1402" w:type="dxa"/>
            <w:tcBorders>
              <w:top w:val="nil"/>
              <w:left w:val="single" w:sz="4" w:space="0" w:color="auto"/>
              <w:bottom w:val="nil"/>
            </w:tcBorders>
            <w:noWrap/>
            <w:vAlign w:val="center"/>
          </w:tcPr>
          <w:p w14:paraId="4C71D182"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285,279,015</w:t>
            </w:r>
          </w:p>
        </w:tc>
        <w:tc>
          <w:tcPr>
            <w:tcW w:w="1400" w:type="dxa"/>
            <w:tcBorders>
              <w:top w:val="single" w:sz="4" w:space="0" w:color="auto"/>
              <w:left w:val="single" w:sz="4" w:space="0" w:color="auto"/>
              <w:bottom w:val="nil"/>
              <w:right w:val="single" w:sz="4" w:space="0" w:color="auto"/>
            </w:tcBorders>
            <w:noWrap/>
            <w:vAlign w:val="center"/>
          </w:tcPr>
          <w:p w14:paraId="457F33C1" w14:textId="77777777" w:rsidR="008C620C" w:rsidRPr="00CF2299" w:rsidRDefault="008C620C" w:rsidP="00DD280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left w:val="single" w:sz="4" w:space="0" w:color="auto"/>
              <w:bottom w:val="nil"/>
              <w:right w:val="single" w:sz="4" w:space="0" w:color="auto"/>
            </w:tcBorders>
            <w:noWrap/>
            <w:vAlign w:val="center"/>
          </w:tcPr>
          <w:p w14:paraId="3BF1508D" w14:textId="77777777" w:rsidR="008C620C" w:rsidRPr="00245B3B"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285,279,015</w:t>
            </w:r>
          </w:p>
        </w:tc>
        <w:tc>
          <w:tcPr>
            <w:tcW w:w="1191" w:type="dxa"/>
            <w:tcBorders>
              <w:top w:val="single" w:sz="4" w:space="0" w:color="auto"/>
              <w:left w:val="single" w:sz="4" w:space="0" w:color="auto"/>
              <w:bottom w:val="nil"/>
              <w:right w:val="single" w:sz="4" w:space="0" w:color="auto"/>
            </w:tcBorders>
            <w:noWrap/>
            <w:vAlign w:val="center"/>
          </w:tcPr>
          <w:p w14:paraId="33ABF81B"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- 12,473,985</w:t>
            </w:r>
          </w:p>
        </w:tc>
        <w:tc>
          <w:tcPr>
            <w:tcW w:w="1005" w:type="dxa"/>
            <w:tcBorders>
              <w:top w:val="single" w:sz="4" w:space="0" w:color="auto"/>
              <w:left w:val="single" w:sz="4" w:space="0" w:color="auto"/>
              <w:bottom w:val="nil"/>
              <w:right w:val="nil"/>
            </w:tcBorders>
            <w:noWrap/>
            <w:vAlign w:val="center"/>
          </w:tcPr>
          <w:p w14:paraId="6759F734"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- 4.19</w:t>
            </w:r>
          </w:p>
        </w:tc>
      </w:tr>
      <w:tr w:rsidR="008C620C" w:rsidRPr="00996676" w14:paraId="6593182A" w14:textId="77777777" w:rsidTr="00EF4308">
        <w:trPr>
          <w:trHeight w:val="334"/>
        </w:trPr>
        <w:tc>
          <w:tcPr>
            <w:tcW w:w="2123" w:type="dxa"/>
            <w:tcBorders>
              <w:top w:val="nil"/>
              <w:left w:val="nil"/>
              <w:bottom w:val="nil"/>
              <w:right w:val="single" w:sz="4" w:space="0" w:color="auto"/>
            </w:tcBorders>
            <w:noWrap/>
            <w:vAlign w:val="center"/>
          </w:tcPr>
          <w:p w14:paraId="5CF2AF9C"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勞務收入</w:t>
            </w:r>
          </w:p>
        </w:tc>
        <w:tc>
          <w:tcPr>
            <w:tcW w:w="1401" w:type="dxa"/>
            <w:tcBorders>
              <w:top w:val="nil"/>
              <w:bottom w:val="nil"/>
              <w:right w:val="single" w:sz="4" w:space="0" w:color="auto"/>
            </w:tcBorders>
            <w:noWrap/>
            <w:vAlign w:val="center"/>
          </w:tcPr>
          <w:p w14:paraId="6547EE67"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47,008,000</w:t>
            </w:r>
          </w:p>
        </w:tc>
        <w:tc>
          <w:tcPr>
            <w:tcW w:w="1402" w:type="dxa"/>
            <w:tcBorders>
              <w:top w:val="nil"/>
              <w:left w:val="single" w:sz="4" w:space="0" w:color="auto"/>
              <w:bottom w:val="nil"/>
            </w:tcBorders>
            <w:noWrap/>
            <w:vAlign w:val="center"/>
          </w:tcPr>
          <w:p w14:paraId="1391DEF4"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37,814,481</w:t>
            </w:r>
          </w:p>
        </w:tc>
        <w:tc>
          <w:tcPr>
            <w:tcW w:w="1400" w:type="dxa"/>
            <w:tcBorders>
              <w:top w:val="nil"/>
              <w:left w:val="single" w:sz="4" w:space="0" w:color="auto"/>
              <w:bottom w:val="nil"/>
              <w:right w:val="single" w:sz="4" w:space="0" w:color="auto"/>
            </w:tcBorders>
            <w:noWrap/>
            <w:vAlign w:val="center"/>
          </w:tcPr>
          <w:p w14:paraId="5E2301F1"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000E6973"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37,814,481</w:t>
            </w:r>
          </w:p>
        </w:tc>
        <w:tc>
          <w:tcPr>
            <w:tcW w:w="1191" w:type="dxa"/>
            <w:tcBorders>
              <w:top w:val="nil"/>
              <w:left w:val="single" w:sz="4" w:space="0" w:color="auto"/>
              <w:bottom w:val="nil"/>
              <w:right w:val="single" w:sz="4" w:space="0" w:color="auto"/>
            </w:tcBorders>
            <w:noWrap/>
            <w:vAlign w:val="center"/>
          </w:tcPr>
          <w:p w14:paraId="43F00DA9"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- 9,193,519</w:t>
            </w:r>
          </w:p>
        </w:tc>
        <w:tc>
          <w:tcPr>
            <w:tcW w:w="1005" w:type="dxa"/>
            <w:tcBorders>
              <w:top w:val="nil"/>
              <w:left w:val="single" w:sz="4" w:space="0" w:color="auto"/>
              <w:bottom w:val="nil"/>
              <w:right w:val="nil"/>
            </w:tcBorders>
            <w:noWrap/>
            <w:vAlign w:val="center"/>
          </w:tcPr>
          <w:p w14:paraId="6B48DEAA"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- 19.56</w:t>
            </w:r>
          </w:p>
        </w:tc>
      </w:tr>
      <w:tr w:rsidR="008C620C" w:rsidRPr="00996676" w14:paraId="3E61C016" w14:textId="77777777" w:rsidTr="00EF4308">
        <w:trPr>
          <w:trHeight w:val="334"/>
        </w:trPr>
        <w:tc>
          <w:tcPr>
            <w:tcW w:w="2123" w:type="dxa"/>
            <w:tcBorders>
              <w:top w:val="nil"/>
              <w:left w:val="nil"/>
              <w:right w:val="single" w:sz="4" w:space="0" w:color="auto"/>
            </w:tcBorders>
            <w:noWrap/>
            <w:vAlign w:val="center"/>
          </w:tcPr>
          <w:p w14:paraId="5712FF90"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銷貨收入</w:t>
            </w:r>
          </w:p>
        </w:tc>
        <w:tc>
          <w:tcPr>
            <w:tcW w:w="1401" w:type="dxa"/>
            <w:tcBorders>
              <w:top w:val="nil"/>
              <w:bottom w:val="nil"/>
              <w:right w:val="single" w:sz="4" w:space="0" w:color="auto"/>
            </w:tcBorders>
            <w:noWrap/>
            <w:vAlign w:val="center"/>
          </w:tcPr>
          <w:p w14:paraId="0EE31E44"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5,304,000</w:t>
            </w:r>
          </w:p>
        </w:tc>
        <w:tc>
          <w:tcPr>
            <w:tcW w:w="1402" w:type="dxa"/>
            <w:tcBorders>
              <w:top w:val="nil"/>
              <w:left w:val="single" w:sz="4" w:space="0" w:color="auto"/>
              <w:bottom w:val="nil"/>
            </w:tcBorders>
            <w:noWrap/>
            <w:vAlign w:val="center"/>
          </w:tcPr>
          <w:p w14:paraId="3A0CE035"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5,526,905</w:t>
            </w:r>
          </w:p>
        </w:tc>
        <w:tc>
          <w:tcPr>
            <w:tcW w:w="1400" w:type="dxa"/>
            <w:tcBorders>
              <w:top w:val="nil"/>
              <w:left w:val="single" w:sz="4" w:space="0" w:color="auto"/>
              <w:bottom w:val="nil"/>
              <w:right w:val="single" w:sz="4" w:space="0" w:color="auto"/>
            </w:tcBorders>
            <w:noWrap/>
            <w:vAlign w:val="center"/>
          </w:tcPr>
          <w:p w14:paraId="1B02325D"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3E52DCD9"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5,526,905</w:t>
            </w:r>
          </w:p>
        </w:tc>
        <w:tc>
          <w:tcPr>
            <w:tcW w:w="1191" w:type="dxa"/>
            <w:tcBorders>
              <w:top w:val="nil"/>
              <w:left w:val="single" w:sz="4" w:space="0" w:color="auto"/>
              <w:bottom w:val="nil"/>
              <w:right w:val="single" w:sz="4" w:space="0" w:color="auto"/>
            </w:tcBorders>
            <w:noWrap/>
            <w:vAlign w:val="center"/>
          </w:tcPr>
          <w:p w14:paraId="0BEF3A1E"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222,905</w:t>
            </w:r>
          </w:p>
        </w:tc>
        <w:tc>
          <w:tcPr>
            <w:tcW w:w="1005" w:type="dxa"/>
            <w:tcBorders>
              <w:top w:val="nil"/>
              <w:left w:val="single" w:sz="4" w:space="0" w:color="auto"/>
              <w:bottom w:val="nil"/>
              <w:right w:val="nil"/>
            </w:tcBorders>
            <w:noWrap/>
            <w:vAlign w:val="center"/>
          </w:tcPr>
          <w:p w14:paraId="739536BC"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4.20</w:t>
            </w:r>
          </w:p>
        </w:tc>
      </w:tr>
      <w:tr w:rsidR="008C620C" w:rsidRPr="00996676" w14:paraId="58765906" w14:textId="77777777" w:rsidTr="00EF4308">
        <w:trPr>
          <w:trHeight w:val="334"/>
        </w:trPr>
        <w:tc>
          <w:tcPr>
            <w:tcW w:w="2123" w:type="dxa"/>
            <w:tcBorders>
              <w:top w:val="nil"/>
              <w:left w:val="nil"/>
              <w:right w:val="single" w:sz="4" w:space="0" w:color="auto"/>
            </w:tcBorders>
            <w:noWrap/>
            <w:vAlign w:val="center"/>
          </w:tcPr>
          <w:p w14:paraId="4712D426"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租金及權利金收入</w:t>
            </w:r>
          </w:p>
        </w:tc>
        <w:tc>
          <w:tcPr>
            <w:tcW w:w="1401" w:type="dxa"/>
            <w:tcBorders>
              <w:top w:val="nil"/>
              <w:bottom w:val="nil"/>
              <w:right w:val="single" w:sz="4" w:space="0" w:color="auto"/>
            </w:tcBorders>
            <w:noWrap/>
            <w:vAlign w:val="center"/>
          </w:tcPr>
          <w:p w14:paraId="38618C93"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82,052,000</w:t>
            </w:r>
          </w:p>
        </w:tc>
        <w:tc>
          <w:tcPr>
            <w:tcW w:w="1402" w:type="dxa"/>
            <w:tcBorders>
              <w:top w:val="nil"/>
              <w:left w:val="single" w:sz="4" w:space="0" w:color="auto"/>
              <w:bottom w:val="nil"/>
            </w:tcBorders>
            <w:noWrap/>
            <w:vAlign w:val="center"/>
          </w:tcPr>
          <w:p w14:paraId="115AA3EB"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69,238,786</w:t>
            </w:r>
          </w:p>
        </w:tc>
        <w:tc>
          <w:tcPr>
            <w:tcW w:w="1400" w:type="dxa"/>
            <w:tcBorders>
              <w:top w:val="nil"/>
              <w:left w:val="single" w:sz="4" w:space="0" w:color="auto"/>
              <w:bottom w:val="nil"/>
              <w:right w:val="single" w:sz="4" w:space="0" w:color="auto"/>
            </w:tcBorders>
            <w:noWrap/>
            <w:vAlign w:val="center"/>
          </w:tcPr>
          <w:p w14:paraId="5D4F30E8"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42141982"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69,238,786</w:t>
            </w:r>
          </w:p>
        </w:tc>
        <w:tc>
          <w:tcPr>
            <w:tcW w:w="1191" w:type="dxa"/>
            <w:tcBorders>
              <w:top w:val="nil"/>
              <w:left w:val="single" w:sz="4" w:space="0" w:color="auto"/>
              <w:bottom w:val="nil"/>
              <w:right w:val="single" w:sz="4" w:space="0" w:color="auto"/>
            </w:tcBorders>
            <w:noWrap/>
            <w:vAlign w:val="center"/>
          </w:tcPr>
          <w:p w14:paraId="18237947"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- 12,813,214</w:t>
            </w:r>
          </w:p>
        </w:tc>
        <w:tc>
          <w:tcPr>
            <w:tcW w:w="1005" w:type="dxa"/>
            <w:tcBorders>
              <w:top w:val="nil"/>
              <w:left w:val="single" w:sz="4" w:space="0" w:color="auto"/>
              <w:bottom w:val="nil"/>
              <w:right w:val="nil"/>
            </w:tcBorders>
            <w:noWrap/>
            <w:vAlign w:val="center"/>
          </w:tcPr>
          <w:p w14:paraId="23F06599"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- 15.62</w:t>
            </w:r>
          </w:p>
        </w:tc>
      </w:tr>
      <w:tr w:rsidR="008C620C" w:rsidRPr="00996676" w14:paraId="17A7830F" w14:textId="77777777" w:rsidTr="00EF4308">
        <w:trPr>
          <w:trHeight w:val="334"/>
        </w:trPr>
        <w:tc>
          <w:tcPr>
            <w:tcW w:w="2123" w:type="dxa"/>
            <w:tcBorders>
              <w:top w:val="nil"/>
              <w:left w:val="nil"/>
              <w:bottom w:val="nil"/>
              <w:right w:val="single" w:sz="4" w:space="0" w:color="auto"/>
            </w:tcBorders>
            <w:noWrap/>
            <w:vAlign w:val="center"/>
          </w:tcPr>
          <w:p w14:paraId="4F422F18"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其他業務收入</w:t>
            </w:r>
          </w:p>
        </w:tc>
        <w:tc>
          <w:tcPr>
            <w:tcW w:w="1401" w:type="dxa"/>
            <w:tcBorders>
              <w:top w:val="nil"/>
              <w:bottom w:val="nil"/>
              <w:right w:val="single" w:sz="4" w:space="0" w:color="auto"/>
            </w:tcBorders>
            <w:noWrap/>
            <w:vAlign w:val="center"/>
          </w:tcPr>
          <w:p w14:paraId="3915857C"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163,389,000</w:t>
            </w:r>
          </w:p>
        </w:tc>
        <w:tc>
          <w:tcPr>
            <w:tcW w:w="1402" w:type="dxa"/>
            <w:tcBorders>
              <w:top w:val="nil"/>
              <w:left w:val="single" w:sz="4" w:space="0" w:color="auto"/>
              <w:bottom w:val="nil"/>
            </w:tcBorders>
            <w:noWrap/>
            <w:vAlign w:val="center"/>
          </w:tcPr>
          <w:p w14:paraId="09AEB0C1"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172,698,843</w:t>
            </w:r>
          </w:p>
        </w:tc>
        <w:tc>
          <w:tcPr>
            <w:tcW w:w="1400" w:type="dxa"/>
            <w:tcBorders>
              <w:top w:val="nil"/>
              <w:left w:val="single" w:sz="4" w:space="0" w:color="auto"/>
              <w:bottom w:val="nil"/>
              <w:right w:val="single" w:sz="4" w:space="0" w:color="auto"/>
            </w:tcBorders>
            <w:noWrap/>
            <w:vAlign w:val="center"/>
          </w:tcPr>
          <w:p w14:paraId="0DBF9344"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09813F32"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172,698,843</w:t>
            </w:r>
          </w:p>
        </w:tc>
        <w:tc>
          <w:tcPr>
            <w:tcW w:w="1191" w:type="dxa"/>
            <w:tcBorders>
              <w:top w:val="nil"/>
              <w:left w:val="single" w:sz="4" w:space="0" w:color="auto"/>
              <w:bottom w:val="nil"/>
              <w:right w:val="single" w:sz="4" w:space="0" w:color="auto"/>
            </w:tcBorders>
            <w:noWrap/>
            <w:vAlign w:val="center"/>
          </w:tcPr>
          <w:p w14:paraId="3E620A13"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9,309,843</w:t>
            </w:r>
          </w:p>
        </w:tc>
        <w:tc>
          <w:tcPr>
            <w:tcW w:w="1005" w:type="dxa"/>
            <w:tcBorders>
              <w:top w:val="nil"/>
              <w:left w:val="single" w:sz="4" w:space="0" w:color="auto"/>
              <w:bottom w:val="nil"/>
              <w:right w:val="nil"/>
            </w:tcBorders>
            <w:noWrap/>
            <w:vAlign w:val="center"/>
          </w:tcPr>
          <w:p w14:paraId="52295B7C"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5.70</w:t>
            </w:r>
          </w:p>
        </w:tc>
      </w:tr>
      <w:tr w:rsidR="008C620C" w:rsidRPr="00996574" w14:paraId="729327FA" w14:textId="77777777" w:rsidTr="00EF4308">
        <w:trPr>
          <w:trHeight w:val="334"/>
        </w:trPr>
        <w:tc>
          <w:tcPr>
            <w:tcW w:w="2123" w:type="dxa"/>
            <w:tcBorders>
              <w:left w:val="nil"/>
              <w:bottom w:val="nil"/>
              <w:right w:val="single" w:sz="4" w:space="0" w:color="auto"/>
            </w:tcBorders>
            <w:noWrap/>
            <w:vAlign w:val="center"/>
          </w:tcPr>
          <w:p w14:paraId="105B9637" w14:textId="77777777" w:rsidR="008C620C" w:rsidRPr="00996574" w:rsidRDefault="008C620C" w:rsidP="00DD280C">
            <w:pPr>
              <w:widowControl/>
              <w:snapToGrid w:val="0"/>
              <w:ind w:rightChars="20" w:right="48"/>
              <w:jc w:val="distribute"/>
              <w:rPr>
                <w:rFonts w:ascii="標楷體" w:eastAsia="標楷體" w:hAnsi="標楷體" w:cs="新細明體"/>
                <w:b/>
                <w:kern w:val="0"/>
                <w:sz w:val="20"/>
              </w:rPr>
            </w:pPr>
            <w:r w:rsidRPr="00996574">
              <w:rPr>
                <w:rFonts w:ascii="標楷體" w:eastAsia="標楷體" w:hAnsi="標楷體" w:cs="新細明體" w:hint="eastAsia"/>
                <w:b/>
                <w:kern w:val="0"/>
                <w:sz w:val="20"/>
              </w:rPr>
              <w:t>業務成本與費用</w:t>
            </w:r>
          </w:p>
        </w:tc>
        <w:tc>
          <w:tcPr>
            <w:tcW w:w="1401" w:type="dxa"/>
            <w:tcBorders>
              <w:top w:val="nil"/>
              <w:bottom w:val="nil"/>
              <w:right w:val="single" w:sz="4" w:space="0" w:color="auto"/>
            </w:tcBorders>
            <w:noWrap/>
            <w:vAlign w:val="center"/>
          </w:tcPr>
          <w:p w14:paraId="249E8590"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288,395,000</w:t>
            </w:r>
          </w:p>
        </w:tc>
        <w:tc>
          <w:tcPr>
            <w:tcW w:w="1402" w:type="dxa"/>
            <w:tcBorders>
              <w:top w:val="nil"/>
              <w:left w:val="single" w:sz="4" w:space="0" w:color="auto"/>
              <w:bottom w:val="nil"/>
            </w:tcBorders>
            <w:noWrap/>
            <w:vAlign w:val="center"/>
          </w:tcPr>
          <w:p w14:paraId="7076A706"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316,204,153</w:t>
            </w:r>
          </w:p>
        </w:tc>
        <w:tc>
          <w:tcPr>
            <w:tcW w:w="1400" w:type="dxa"/>
            <w:tcBorders>
              <w:top w:val="nil"/>
              <w:left w:val="single" w:sz="4" w:space="0" w:color="auto"/>
              <w:bottom w:val="nil"/>
              <w:right w:val="single" w:sz="4" w:space="0" w:color="auto"/>
            </w:tcBorders>
            <w:noWrap/>
            <w:vAlign w:val="center"/>
          </w:tcPr>
          <w:p w14:paraId="12F2767C" w14:textId="77777777" w:rsidR="008C620C" w:rsidRPr="00CF2299" w:rsidRDefault="008C620C" w:rsidP="00DD280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left w:val="single" w:sz="4" w:space="0" w:color="auto"/>
              <w:bottom w:val="nil"/>
              <w:right w:val="single" w:sz="4" w:space="0" w:color="auto"/>
            </w:tcBorders>
            <w:noWrap/>
            <w:vAlign w:val="center"/>
          </w:tcPr>
          <w:p w14:paraId="7AB83CB3" w14:textId="77777777" w:rsidR="008C620C" w:rsidRPr="00245B3B"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316,204,153</w:t>
            </w:r>
          </w:p>
        </w:tc>
        <w:tc>
          <w:tcPr>
            <w:tcW w:w="1191" w:type="dxa"/>
            <w:tcBorders>
              <w:top w:val="nil"/>
              <w:left w:val="single" w:sz="4" w:space="0" w:color="auto"/>
              <w:bottom w:val="nil"/>
              <w:right w:val="single" w:sz="4" w:space="0" w:color="auto"/>
            </w:tcBorders>
            <w:noWrap/>
            <w:vAlign w:val="center"/>
          </w:tcPr>
          <w:p w14:paraId="08FD8E13"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27,809,153</w:t>
            </w:r>
          </w:p>
        </w:tc>
        <w:tc>
          <w:tcPr>
            <w:tcW w:w="1005" w:type="dxa"/>
            <w:tcBorders>
              <w:top w:val="nil"/>
              <w:left w:val="single" w:sz="4" w:space="0" w:color="auto"/>
              <w:bottom w:val="nil"/>
              <w:right w:val="nil"/>
            </w:tcBorders>
            <w:noWrap/>
            <w:vAlign w:val="center"/>
          </w:tcPr>
          <w:p w14:paraId="024029E0"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9.64</w:t>
            </w:r>
          </w:p>
        </w:tc>
      </w:tr>
      <w:tr w:rsidR="008C620C" w:rsidRPr="00996676" w14:paraId="56CE5533" w14:textId="77777777" w:rsidTr="00EF4308">
        <w:trPr>
          <w:trHeight w:val="334"/>
        </w:trPr>
        <w:tc>
          <w:tcPr>
            <w:tcW w:w="2123" w:type="dxa"/>
            <w:tcBorders>
              <w:left w:val="nil"/>
              <w:bottom w:val="nil"/>
              <w:right w:val="single" w:sz="4" w:space="0" w:color="auto"/>
            </w:tcBorders>
            <w:noWrap/>
            <w:vAlign w:val="center"/>
          </w:tcPr>
          <w:p w14:paraId="1271851B"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勞務成本</w:t>
            </w:r>
          </w:p>
        </w:tc>
        <w:tc>
          <w:tcPr>
            <w:tcW w:w="1401" w:type="dxa"/>
            <w:tcBorders>
              <w:top w:val="nil"/>
              <w:bottom w:val="nil"/>
              <w:right w:val="single" w:sz="4" w:space="0" w:color="auto"/>
            </w:tcBorders>
            <w:noWrap/>
            <w:vAlign w:val="center"/>
          </w:tcPr>
          <w:p w14:paraId="280C1AC7"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85,996,000</w:t>
            </w:r>
          </w:p>
        </w:tc>
        <w:tc>
          <w:tcPr>
            <w:tcW w:w="1402" w:type="dxa"/>
            <w:tcBorders>
              <w:top w:val="nil"/>
              <w:left w:val="single" w:sz="4" w:space="0" w:color="auto"/>
              <w:bottom w:val="nil"/>
            </w:tcBorders>
            <w:noWrap/>
            <w:vAlign w:val="center"/>
          </w:tcPr>
          <w:p w14:paraId="736C0015"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76,291,981</w:t>
            </w:r>
          </w:p>
        </w:tc>
        <w:tc>
          <w:tcPr>
            <w:tcW w:w="1400" w:type="dxa"/>
            <w:tcBorders>
              <w:top w:val="nil"/>
              <w:left w:val="single" w:sz="4" w:space="0" w:color="auto"/>
              <w:bottom w:val="nil"/>
              <w:right w:val="single" w:sz="4" w:space="0" w:color="auto"/>
            </w:tcBorders>
            <w:noWrap/>
            <w:vAlign w:val="center"/>
          </w:tcPr>
          <w:p w14:paraId="114C23E3"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3109717D"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76,291,981</w:t>
            </w:r>
          </w:p>
        </w:tc>
        <w:tc>
          <w:tcPr>
            <w:tcW w:w="1191" w:type="dxa"/>
            <w:tcBorders>
              <w:top w:val="nil"/>
              <w:left w:val="single" w:sz="4" w:space="0" w:color="auto"/>
              <w:bottom w:val="nil"/>
              <w:right w:val="single" w:sz="4" w:space="0" w:color="auto"/>
            </w:tcBorders>
            <w:noWrap/>
            <w:vAlign w:val="center"/>
          </w:tcPr>
          <w:p w14:paraId="5253A0D3"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- 9,704,019</w:t>
            </w:r>
          </w:p>
        </w:tc>
        <w:tc>
          <w:tcPr>
            <w:tcW w:w="1005" w:type="dxa"/>
            <w:tcBorders>
              <w:top w:val="nil"/>
              <w:left w:val="single" w:sz="4" w:space="0" w:color="auto"/>
              <w:bottom w:val="nil"/>
              <w:right w:val="nil"/>
            </w:tcBorders>
            <w:noWrap/>
            <w:vAlign w:val="center"/>
          </w:tcPr>
          <w:p w14:paraId="6D4DA560"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- 11.28</w:t>
            </w:r>
          </w:p>
        </w:tc>
      </w:tr>
      <w:tr w:rsidR="008C620C" w:rsidRPr="00996676" w14:paraId="474355D1" w14:textId="77777777" w:rsidTr="00EF4308">
        <w:trPr>
          <w:trHeight w:val="334"/>
        </w:trPr>
        <w:tc>
          <w:tcPr>
            <w:tcW w:w="2123" w:type="dxa"/>
            <w:tcBorders>
              <w:left w:val="nil"/>
              <w:bottom w:val="nil"/>
              <w:right w:val="single" w:sz="4" w:space="0" w:color="auto"/>
            </w:tcBorders>
            <w:noWrap/>
            <w:vAlign w:val="center"/>
          </w:tcPr>
          <w:p w14:paraId="44A77326"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銷貨成本</w:t>
            </w:r>
          </w:p>
        </w:tc>
        <w:tc>
          <w:tcPr>
            <w:tcW w:w="1401" w:type="dxa"/>
            <w:tcBorders>
              <w:top w:val="nil"/>
              <w:bottom w:val="nil"/>
              <w:right w:val="single" w:sz="4" w:space="0" w:color="auto"/>
            </w:tcBorders>
            <w:noWrap/>
            <w:vAlign w:val="center"/>
          </w:tcPr>
          <w:p w14:paraId="66F948AD"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2,437,000</w:t>
            </w:r>
          </w:p>
        </w:tc>
        <w:tc>
          <w:tcPr>
            <w:tcW w:w="1402" w:type="dxa"/>
            <w:tcBorders>
              <w:top w:val="nil"/>
              <w:left w:val="single" w:sz="4" w:space="0" w:color="auto"/>
              <w:bottom w:val="nil"/>
            </w:tcBorders>
            <w:noWrap/>
            <w:vAlign w:val="center"/>
          </w:tcPr>
          <w:p w14:paraId="046606D1"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3,518,453</w:t>
            </w:r>
          </w:p>
        </w:tc>
        <w:tc>
          <w:tcPr>
            <w:tcW w:w="1400" w:type="dxa"/>
            <w:tcBorders>
              <w:top w:val="nil"/>
              <w:left w:val="single" w:sz="4" w:space="0" w:color="auto"/>
              <w:bottom w:val="nil"/>
              <w:right w:val="single" w:sz="4" w:space="0" w:color="auto"/>
            </w:tcBorders>
            <w:noWrap/>
            <w:vAlign w:val="center"/>
          </w:tcPr>
          <w:p w14:paraId="59203DF7"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44F615DB"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3,518,453</w:t>
            </w:r>
          </w:p>
        </w:tc>
        <w:tc>
          <w:tcPr>
            <w:tcW w:w="1191" w:type="dxa"/>
            <w:tcBorders>
              <w:top w:val="nil"/>
              <w:left w:val="single" w:sz="4" w:space="0" w:color="auto"/>
              <w:bottom w:val="nil"/>
              <w:right w:val="single" w:sz="4" w:space="0" w:color="auto"/>
            </w:tcBorders>
            <w:noWrap/>
            <w:vAlign w:val="center"/>
          </w:tcPr>
          <w:p w14:paraId="2FB14654"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1,081,453</w:t>
            </w:r>
          </w:p>
        </w:tc>
        <w:tc>
          <w:tcPr>
            <w:tcW w:w="1005" w:type="dxa"/>
            <w:tcBorders>
              <w:top w:val="nil"/>
              <w:left w:val="single" w:sz="4" w:space="0" w:color="auto"/>
              <w:bottom w:val="nil"/>
              <w:right w:val="nil"/>
            </w:tcBorders>
            <w:noWrap/>
            <w:vAlign w:val="center"/>
          </w:tcPr>
          <w:p w14:paraId="3EE3E134"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44.38</w:t>
            </w:r>
          </w:p>
        </w:tc>
      </w:tr>
      <w:tr w:rsidR="008C620C" w:rsidRPr="00996676" w14:paraId="27FDCEFD" w14:textId="77777777" w:rsidTr="00EF4308">
        <w:trPr>
          <w:trHeight w:val="334"/>
        </w:trPr>
        <w:tc>
          <w:tcPr>
            <w:tcW w:w="2123" w:type="dxa"/>
            <w:tcBorders>
              <w:left w:val="nil"/>
              <w:bottom w:val="nil"/>
              <w:right w:val="single" w:sz="4" w:space="0" w:color="auto"/>
            </w:tcBorders>
            <w:noWrap/>
            <w:vAlign w:val="center"/>
          </w:tcPr>
          <w:p w14:paraId="7D40092A"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出租資產成本</w:t>
            </w:r>
          </w:p>
        </w:tc>
        <w:tc>
          <w:tcPr>
            <w:tcW w:w="1401" w:type="dxa"/>
            <w:tcBorders>
              <w:top w:val="nil"/>
              <w:bottom w:val="nil"/>
              <w:right w:val="single" w:sz="4" w:space="0" w:color="auto"/>
            </w:tcBorders>
            <w:noWrap/>
            <w:vAlign w:val="center"/>
          </w:tcPr>
          <w:p w14:paraId="1CAC9316"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53,063,000</w:t>
            </w:r>
          </w:p>
        </w:tc>
        <w:tc>
          <w:tcPr>
            <w:tcW w:w="1402" w:type="dxa"/>
            <w:tcBorders>
              <w:top w:val="nil"/>
              <w:left w:val="single" w:sz="4" w:space="0" w:color="auto"/>
              <w:bottom w:val="nil"/>
            </w:tcBorders>
            <w:noWrap/>
            <w:vAlign w:val="center"/>
          </w:tcPr>
          <w:p w14:paraId="23936C2A"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58,903,046</w:t>
            </w:r>
          </w:p>
        </w:tc>
        <w:tc>
          <w:tcPr>
            <w:tcW w:w="1400" w:type="dxa"/>
            <w:tcBorders>
              <w:top w:val="nil"/>
              <w:left w:val="single" w:sz="4" w:space="0" w:color="auto"/>
              <w:bottom w:val="nil"/>
              <w:right w:val="single" w:sz="4" w:space="0" w:color="auto"/>
            </w:tcBorders>
            <w:noWrap/>
            <w:vAlign w:val="center"/>
          </w:tcPr>
          <w:p w14:paraId="69A9516F"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1FA608C9"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58,903,046</w:t>
            </w:r>
          </w:p>
        </w:tc>
        <w:tc>
          <w:tcPr>
            <w:tcW w:w="1191" w:type="dxa"/>
            <w:tcBorders>
              <w:top w:val="nil"/>
              <w:left w:val="single" w:sz="4" w:space="0" w:color="auto"/>
              <w:bottom w:val="nil"/>
              <w:right w:val="single" w:sz="4" w:space="0" w:color="auto"/>
            </w:tcBorders>
            <w:noWrap/>
            <w:vAlign w:val="center"/>
          </w:tcPr>
          <w:p w14:paraId="3FABCB5B"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5,840,046</w:t>
            </w:r>
          </w:p>
        </w:tc>
        <w:tc>
          <w:tcPr>
            <w:tcW w:w="1005" w:type="dxa"/>
            <w:tcBorders>
              <w:top w:val="nil"/>
              <w:left w:val="single" w:sz="4" w:space="0" w:color="auto"/>
              <w:bottom w:val="nil"/>
              <w:right w:val="nil"/>
            </w:tcBorders>
            <w:noWrap/>
            <w:vAlign w:val="center"/>
          </w:tcPr>
          <w:p w14:paraId="3CA52EB6"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11.01</w:t>
            </w:r>
          </w:p>
        </w:tc>
      </w:tr>
      <w:tr w:rsidR="008C620C" w:rsidRPr="00996676" w14:paraId="7B4367AD" w14:textId="77777777" w:rsidTr="00EF4308">
        <w:trPr>
          <w:trHeight w:val="334"/>
        </w:trPr>
        <w:tc>
          <w:tcPr>
            <w:tcW w:w="2123" w:type="dxa"/>
            <w:tcBorders>
              <w:left w:val="nil"/>
              <w:bottom w:val="nil"/>
              <w:right w:val="single" w:sz="4" w:space="0" w:color="auto"/>
            </w:tcBorders>
            <w:noWrap/>
            <w:vAlign w:val="center"/>
          </w:tcPr>
          <w:p w14:paraId="4EFA95B4"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業務費用</w:t>
            </w:r>
          </w:p>
        </w:tc>
        <w:tc>
          <w:tcPr>
            <w:tcW w:w="1401" w:type="dxa"/>
            <w:tcBorders>
              <w:top w:val="nil"/>
              <w:bottom w:val="nil"/>
              <w:right w:val="single" w:sz="4" w:space="0" w:color="auto"/>
            </w:tcBorders>
            <w:noWrap/>
            <w:vAlign w:val="center"/>
          </w:tcPr>
          <w:p w14:paraId="7E4DF367"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146,899,000</w:t>
            </w:r>
          </w:p>
        </w:tc>
        <w:tc>
          <w:tcPr>
            <w:tcW w:w="1402" w:type="dxa"/>
            <w:tcBorders>
              <w:top w:val="nil"/>
              <w:left w:val="single" w:sz="4" w:space="0" w:color="auto"/>
              <w:bottom w:val="nil"/>
            </w:tcBorders>
            <w:noWrap/>
            <w:vAlign w:val="center"/>
          </w:tcPr>
          <w:p w14:paraId="0F7FAE88"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177,490,673</w:t>
            </w:r>
          </w:p>
        </w:tc>
        <w:tc>
          <w:tcPr>
            <w:tcW w:w="1400" w:type="dxa"/>
            <w:tcBorders>
              <w:top w:val="nil"/>
              <w:left w:val="single" w:sz="4" w:space="0" w:color="auto"/>
              <w:bottom w:val="nil"/>
              <w:right w:val="single" w:sz="4" w:space="0" w:color="auto"/>
            </w:tcBorders>
            <w:noWrap/>
            <w:vAlign w:val="center"/>
          </w:tcPr>
          <w:p w14:paraId="3057517A"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20DD8665"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177,490,673</w:t>
            </w:r>
          </w:p>
        </w:tc>
        <w:tc>
          <w:tcPr>
            <w:tcW w:w="1191" w:type="dxa"/>
            <w:tcBorders>
              <w:top w:val="nil"/>
              <w:left w:val="single" w:sz="4" w:space="0" w:color="auto"/>
              <w:bottom w:val="nil"/>
              <w:right w:val="single" w:sz="4" w:space="0" w:color="auto"/>
            </w:tcBorders>
            <w:noWrap/>
            <w:vAlign w:val="center"/>
          </w:tcPr>
          <w:p w14:paraId="6D7998B2"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30,591,673</w:t>
            </w:r>
          </w:p>
        </w:tc>
        <w:tc>
          <w:tcPr>
            <w:tcW w:w="1005" w:type="dxa"/>
            <w:tcBorders>
              <w:top w:val="nil"/>
              <w:left w:val="single" w:sz="4" w:space="0" w:color="auto"/>
              <w:bottom w:val="nil"/>
              <w:right w:val="nil"/>
            </w:tcBorders>
            <w:noWrap/>
            <w:vAlign w:val="center"/>
          </w:tcPr>
          <w:p w14:paraId="6CE3D3DB"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20.82</w:t>
            </w:r>
          </w:p>
        </w:tc>
      </w:tr>
      <w:tr w:rsidR="008C620C" w:rsidRPr="00996676" w14:paraId="0D91023D" w14:textId="77777777" w:rsidTr="00EF4308">
        <w:trPr>
          <w:trHeight w:val="334"/>
        </w:trPr>
        <w:tc>
          <w:tcPr>
            <w:tcW w:w="2123" w:type="dxa"/>
            <w:tcBorders>
              <w:top w:val="nil"/>
              <w:left w:val="nil"/>
              <w:bottom w:val="nil"/>
              <w:right w:val="single" w:sz="4" w:space="0" w:color="auto"/>
            </w:tcBorders>
            <w:noWrap/>
            <w:vAlign w:val="center"/>
          </w:tcPr>
          <w:p w14:paraId="63ED4012" w14:textId="77777777" w:rsidR="008C620C" w:rsidRPr="001C7E52" w:rsidRDefault="008C620C" w:rsidP="00DD280C">
            <w:pPr>
              <w:widowControl/>
              <w:snapToGrid w:val="0"/>
              <w:ind w:rightChars="20" w:right="48"/>
              <w:jc w:val="distribute"/>
              <w:rPr>
                <w:rFonts w:ascii="標楷體" w:eastAsia="標楷體" w:hAnsi="標楷體"/>
                <w:b/>
                <w:noProof/>
                <w:spacing w:val="-6"/>
                <w:kern w:val="0"/>
                <w:sz w:val="20"/>
              </w:rPr>
            </w:pPr>
            <w:r w:rsidRPr="001C7E52">
              <w:rPr>
                <w:rFonts w:ascii="標楷體" w:eastAsia="標楷體" w:hAnsi="標楷體" w:hint="eastAsia"/>
                <w:b/>
                <w:noProof/>
                <w:spacing w:val="-6"/>
                <w:kern w:val="0"/>
                <w:sz w:val="20"/>
              </w:rPr>
              <w:t>業務賸餘（短絀）</w:t>
            </w:r>
          </w:p>
        </w:tc>
        <w:tc>
          <w:tcPr>
            <w:tcW w:w="1401" w:type="dxa"/>
            <w:tcBorders>
              <w:top w:val="nil"/>
              <w:bottom w:val="nil"/>
              <w:right w:val="single" w:sz="4" w:space="0" w:color="auto"/>
            </w:tcBorders>
            <w:noWrap/>
            <w:vAlign w:val="center"/>
          </w:tcPr>
          <w:p w14:paraId="1FBFE5DB"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9,358,000</w:t>
            </w:r>
          </w:p>
        </w:tc>
        <w:tc>
          <w:tcPr>
            <w:tcW w:w="1402" w:type="dxa"/>
            <w:tcBorders>
              <w:top w:val="nil"/>
              <w:left w:val="single" w:sz="4" w:space="0" w:color="auto"/>
              <w:bottom w:val="nil"/>
            </w:tcBorders>
            <w:noWrap/>
            <w:vAlign w:val="center"/>
          </w:tcPr>
          <w:p w14:paraId="1FE1CAF1"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- 30,925,138</w:t>
            </w:r>
          </w:p>
        </w:tc>
        <w:tc>
          <w:tcPr>
            <w:tcW w:w="1400" w:type="dxa"/>
            <w:tcBorders>
              <w:top w:val="nil"/>
              <w:left w:val="single" w:sz="4" w:space="0" w:color="auto"/>
              <w:bottom w:val="nil"/>
              <w:right w:val="single" w:sz="4" w:space="0" w:color="auto"/>
            </w:tcBorders>
            <w:noWrap/>
            <w:vAlign w:val="center"/>
          </w:tcPr>
          <w:p w14:paraId="343344DC" w14:textId="77777777" w:rsidR="008C620C" w:rsidRPr="00996676" w:rsidRDefault="008C620C" w:rsidP="00DD280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left w:val="single" w:sz="4" w:space="0" w:color="auto"/>
              <w:bottom w:val="nil"/>
              <w:right w:val="single" w:sz="4" w:space="0" w:color="auto"/>
            </w:tcBorders>
            <w:noWrap/>
            <w:vAlign w:val="center"/>
          </w:tcPr>
          <w:p w14:paraId="2DE58670" w14:textId="77777777" w:rsidR="008C620C" w:rsidRPr="00245B3B"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- 30,925,138</w:t>
            </w:r>
          </w:p>
        </w:tc>
        <w:tc>
          <w:tcPr>
            <w:tcW w:w="1191" w:type="dxa"/>
            <w:tcBorders>
              <w:top w:val="nil"/>
              <w:left w:val="single" w:sz="4" w:space="0" w:color="auto"/>
              <w:bottom w:val="nil"/>
              <w:right w:val="single" w:sz="4" w:space="0" w:color="auto"/>
            </w:tcBorders>
            <w:noWrap/>
            <w:vAlign w:val="center"/>
          </w:tcPr>
          <w:p w14:paraId="59633A59"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- 40,283,138</w:t>
            </w:r>
          </w:p>
        </w:tc>
        <w:tc>
          <w:tcPr>
            <w:tcW w:w="1005" w:type="dxa"/>
            <w:tcBorders>
              <w:top w:val="nil"/>
              <w:left w:val="single" w:sz="4" w:space="0" w:color="auto"/>
              <w:bottom w:val="nil"/>
              <w:right w:val="nil"/>
            </w:tcBorders>
            <w:noWrap/>
            <w:vAlign w:val="center"/>
          </w:tcPr>
          <w:p w14:paraId="4EC242FF"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w:t>
            </w:r>
          </w:p>
        </w:tc>
      </w:tr>
      <w:tr w:rsidR="008C620C" w:rsidRPr="00996676" w14:paraId="499B6D43" w14:textId="77777777" w:rsidTr="00EF4308">
        <w:trPr>
          <w:trHeight w:val="334"/>
        </w:trPr>
        <w:tc>
          <w:tcPr>
            <w:tcW w:w="2123" w:type="dxa"/>
            <w:tcBorders>
              <w:top w:val="nil"/>
              <w:left w:val="nil"/>
              <w:bottom w:val="nil"/>
              <w:right w:val="single" w:sz="4" w:space="0" w:color="auto"/>
            </w:tcBorders>
            <w:noWrap/>
            <w:vAlign w:val="center"/>
          </w:tcPr>
          <w:p w14:paraId="0F0F8A39" w14:textId="77777777" w:rsidR="008C620C" w:rsidRPr="001C7E52" w:rsidRDefault="008C620C" w:rsidP="00DD280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業務外收入</w:t>
            </w:r>
          </w:p>
        </w:tc>
        <w:tc>
          <w:tcPr>
            <w:tcW w:w="1401" w:type="dxa"/>
            <w:tcBorders>
              <w:top w:val="nil"/>
              <w:bottom w:val="nil"/>
              <w:right w:val="single" w:sz="4" w:space="0" w:color="auto"/>
            </w:tcBorders>
            <w:noWrap/>
            <w:vAlign w:val="center"/>
          </w:tcPr>
          <w:p w14:paraId="623658B0"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w:t>
            </w:r>
          </w:p>
        </w:tc>
        <w:tc>
          <w:tcPr>
            <w:tcW w:w="1402" w:type="dxa"/>
            <w:tcBorders>
              <w:top w:val="nil"/>
              <w:left w:val="single" w:sz="4" w:space="0" w:color="auto"/>
              <w:bottom w:val="nil"/>
            </w:tcBorders>
            <w:noWrap/>
            <w:vAlign w:val="center"/>
          </w:tcPr>
          <w:p w14:paraId="59F549AD"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13,434,502</w:t>
            </w:r>
          </w:p>
        </w:tc>
        <w:tc>
          <w:tcPr>
            <w:tcW w:w="1400" w:type="dxa"/>
            <w:tcBorders>
              <w:top w:val="nil"/>
              <w:left w:val="single" w:sz="4" w:space="0" w:color="auto"/>
              <w:bottom w:val="nil"/>
              <w:right w:val="single" w:sz="4" w:space="0" w:color="auto"/>
            </w:tcBorders>
            <w:noWrap/>
            <w:vAlign w:val="center"/>
          </w:tcPr>
          <w:p w14:paraId="321867B6" w14:textId="77777777" w:rsidR="008C620C" w:rsidRPr="00996676" w:rsidRDefault="008C620C" w:rsidP="00DD280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left w:val="single" w:sz="4" w:space="0" w:color="auto"/>
              <w:bottom w:val="nil"/>
              <w:right w:val="single" w:sz="4" w:space="0" w:color="auto"/>
            </w:tcBorders>
            <w:noWrap/>
            <w:vAlign w:val="center"/>
          </w:tcPr>
          <w:p w14:paraId="6D4F803D" w14:textId="77777777" w:rsidR="008C620C" w:rsidRPr="00245B3B"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13,434,502</w:t>
            </w:r>
          </w:p>
        </w:tc>
        <w:tc>
          <w:tcPr>
            <w:tcW w:w="1191" w:type="dxa"/>
            <w:tcBorders>
              <w:top w:val="nil"/>
              <w:left w:val="single" w:sz="4" w:space="0" w:color="auto"/>
              <w:bottom w:val="nil"/>
              <w:right w:val="single" w:sz="4" w:space="0" w:color="auto"/>
            </w:tcBorders>
            <w:noWrap/>
            <w:vAlign w:val="center"/>
          </w:tcPr>
          <w:p w14:paraId="1DF79D2C"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13,434,502</w:t>
            </w:r>
          </w:p>
        </w:tc>
        <w:tc>
          <w:tcPr>
            <w:tcW w:w="1005" w:type="dxa"/>
            <w:tcBorders>
              <w:top w:val="nil"/>
              <w:left w:val="single" w:sz="4" w:space="0" w:color="auto"/>
              <w:bottom w:val="nil"/>
              <w:right w:val="nil"/>
            </w:tcBorders>
            <w:noWrap/>
            <w:vAlign w:val="center"/>
          </w:tcPr>
          <w:p w14:paraId="3F5561F3"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w:t>
            </w:r>
          </w:p>
        </w:tc>
      </w:tr>
      <w:tr w:rsidR="008C620C" w:rsidRPr="00996676" w14:paraId="2952D1C2" w14:textId="77777777" w:rsidTr="00EF4308">
        <w:trPr>
          <w:trHeight w:val="334"/>
        </w:trPr>
        <w:tc>
          <w:tcPr>
            <w:tcW w:w="2123" w:type="dxa"/>
            <w:tcBorders>
              <w:top w:val="nil"/>
              <w:left w:val="nil"/>
              <w:bottom w:val="nil"/>
              <w:right w:val="single" w:sz="4" w:space="0" w:color="auto"/>
            </w:tcBorders>
            <w:noWrap/>
            <w:vAlign w:val="center"/>
          </w:tcPr>
          <w:p w14:paraId="6ABB6FD7"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財務收入</w:t>
            </w:r>
          </w:p>
        </w:tc>
        <w:tc>
          <w:tcPr>
            <w:tcW w:w="1401" w:type="dxa"/>
            <w:tcBorders>
              <w:top w:val="nil"/>
              <w:bottom w:val="nil"/>
              <w:right w:val="single" w:sz="4" w:space="0" w:color="auto"/>
            </w:tcBorders>
            <w:noWrap/>
            <w:vAlign w:val="center"/>
          </w:tcPr>
          <w:p w14:paraId="33BE7667"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w:t>
            </w:r>
          </w:p>
        </w:tc>
        <w:tc>
          <w:tcPr>
            <w:tcW w:w="1402" w:type="dxa"/>
            <w:tcBorders>
              <w:top w:val="nil"/>
              <w:left w:val="single" w:sz="4" w:space="0" w:color="auto"/>
              <w:bottom w:val="nil"/>
            </w:tcBorders>
            <w:noWrap/>
            <w:vAlign w:val="center"/>
          </w:tcPr>
          <w:p w14:paraId="2CD12B74"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52,028</w:t>
            </w:r>
          </w:p>
        </w:tc>
        <w:tc>
          <w:tcPr>
            <w:tcW w:w="1400" w:type="dxa"/>
            <w:tcBorders>
              <w:top w:val="nil"/>
              <w:left w:val="single" w:sz="4" w:space="0" w:color="auto"/>
              <w:bottom w:val="nil"/>
              <w:right w:val="single" w:sz="4" w:space="0" w:color="auto"/>
            </w:tcBorders>
            <w:noWrap/>
            <w:vAlign w:val="center"/>
          </w:tcPr>
          <w:p w14:paraId="6F7CD967"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23AD4393"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52,028</w:t>
            </w:r>
          </w:p>
        </w:tc>
        <w:tc>
          <w:tcPr>
            <w:tcW w:w="1191" w:type="dxa"/>
            <w:tcBorders>
              <w:top w:val="nil"/>
              <w:left w:val="single" w:sz="4" w:space="0" w:color="auto"/>
              <w:bottom w:val="nil"/>
              <w:right w:val="single" w:sz="4" w:space="0" w:color="auto"/>
            </w:tcBorders>
            <w:noWrap/>
            <w:vAlign w:val="center"/>
          </w:tcPr>
          <w:p w14:paraId="49061B52"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52,028</w:t>
            </w:r>
          </w:p>
        </w:tc>
        <w:tc>
          <w:tcPr>
            <w:tcW w:w="1005" w:type="dxa"/>
            <w:tcBorders>
              <w:top w:val="nil"/>
              <w:left w:val="single" w:sz="4" w:space="0" w:color="auto"/>
              <w:bottom w:val="nil"/>
              <w:right w:val="nil"/>
            </w:tcBorders>
            <w:noWrap/>
            <w:vAlign w:val="center"/>
          </w:tcPr>
          <w:p w14:paraId="0A52E61E" w14:textId="77777777" w:rsidR="008C620C" w:rsidRPr="00245B3B"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w:t>
            </w:r>
          </w:p>
        </w:tc>
      </w:tr>
      <w:tr w:rsidR="008C620C" w:rsidRPr="00996676" w14:paraId="52F701E5" w14:textId="77777777" w:rsidTr="00EF4308">
        <w:trPr>
          <w:trHeight w:val="334"/>
        </w:trPr>
        <w:tc>
          <w:tcPr>
            <w:tcW w:w="2123" w:type="dxa"/>
            <w:tcBorders>
              <w:top w:val="nil"/>
              <w:left w:val="nil"/>
              <w:bottom w:val="nil"/>
              <w:right w:val="single" w:sz="4" w:space="0" w:color="auto"/>
            </w:tcBorders>
            <w:noWrap/>
            <w:vAlign w:val="center"/>
          </w:tcPr>
          <w:p w14:paraId="6945D68B"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其他業務外收入</w:t>
            </w:r>
          </w:p>
        </w:tc>
        <w:tc>
          <w:tcPr>
            <w:tcW w:w="1401" w:type="dxa"/>
            <w:tcBorders>
              <w:top w:val="nil"/>
              <w:bottom w:val="nil"/>
              <w:right w:val="single" w:sz="4" w:space="0" w:color="auto"/>
            </w:tcBorders>
            <w:noWrap/>
            <w:vAlign w:val="center"/>
          </w:tcPr>
          <w:p w14:paraId="37446EE2"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w:t>
            </w:r>
          </w:p>
        </w:tc>
        <w:tc>
          <w:tcPr>
            <w:tcW w:w="1402" w:type="dxa"/>
            <w:tcBorders>
              <w:top w:val="nil"/>
              <w:left w:val="single" w:sz="4" w:space="0" w:color="auto"/>
              <w:bottom w:val="nil"/>
            </w:tcBorders>
            <w:noWrap/>
            <w:vAlign w:val="center"/>
          </w:tcPr>
          <w:p w14:paraId="575EAC84"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13,382,474</w:t>
            </w:r>
          </w:p>
        </w:tc>
        <w:tc>
          <w:tcPr>
            <w:tcW w:w="1400" w:type="dxa"/>
            <w:tcBorders>
              <w:top w:val="nil"/>
              <w:left w:val="single" w:sz="4" w:space="0" w:color="auto"/>
              <w:bottom w:val="nil"/>
              <w:right w:val="single" w:sz="4" w:space="0" w:color="auto"/>
            </w:tcBorders>
            <w:noWrap/>
            <w:vAlign w:val="center"/>
          </w:tcPr>
          <w:p w14:paraId="660D2AAE"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bottom w:val="nil"/>
              <w:right w:val="single" w:sz="4" w:space="0" w:color="auto"/>
            </w:tcBorders>
            <w:noWrap/>
            <w:vAlign w:val="center"/>
          </w:tcPr>
          <w:p w14:paraId="222B302D"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13,382,474</w:t>
            </w:r>
          </w:p>
        </w:tc>
        <w:tc>
          <w:tcPr>
            <w:tcW w:w="1191" w:type="dxa"/>
            <w:tcBorders>
              <w:top w:val="nil"/>
              <w:left w:val="single" w:sz="4" w:space="0" w:color="auto"/>
              <w:bottom w:val="nil"/>
              <w:right w:val="single" w:sz="4" w:space="0" w:color="auto"/>
            </w:tcBorders>
            <w:noWrap/>
            <w:vAlign w:val="center"/>
          </w:tcPr>
          <w:p w14:paraId="6DE3F574"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13,382,474</w:t>
            </w:r>
          </w:p>
        </w:tc>
        <w:tc>
          <w:tcPr>
            <w:tcW w:w="1005" w:type="dxa"/>
            <w:tcBorders>
              <w:top w:val="nil"/>
              <w:left w:val="single" w:sz="4" w:space="0" w:color="auto"/>
              <w:bottom w:val="nil"/>
              <w:right w:val="nil"/>
            </w:tcBorders>
            <w:noWrap/>
            <w:vAlign w:val="center"/>
          </w:tcPr>
          <w:p w14:paraId="5D4C4B70"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w:t>
            </w:r>
          </w:p>
        </w:tc>
      </w:tr>
      <w:tr w:rsidR="008C620C" w:rsidRPr="00996676" w14:paraId="23D81EC6" w14:textId="77777777" w:rsidTr="00EF4308">
        <w:trPr>
          <w:trHeight w:val="334"/>
        </w:trPr>
        <w:tc>
          <w:tcPr>
            <w:tcW w:w="2123" w:type="dxa"/>
            <w:tcBorders>
              <w:top w:val="nil"/>
              <w:left w:val="nil"/>
              <w:bottom w:val="nil"/>
              <w:right w:val="single" w:sz="4" w:space="0" w:color="auto"/>
            </w:tcBorders>
            <w:noWrap/>
            <w:vAlign w:val="center"/>
          </w:tcPr>
          <w:p w14:paraId="691091D8" w14:textId="77777777" w:rsidR="008C620C" w:rsidRPr="001C7E52" w:rsidRDefault="008C620C" w:rsidP="00DD280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業務外費用</w:t>
            </w:r>
          </w:p>
        </w:tc>
        <w:tc>
          <w:tcPr>
            <w:tcW w:w="1401" w:type="dxa"/>
            <w:tcBorders>
              <w:top w:val="nil"/>
              <w:bottom w:val="nil"/>
              <w:right w:val="single" w:sz="4" w:space="0" w:color="auto"/>
            </w:tcBorders>
            <w:noWrap/>
            <w:vAlign w:val="center"/>
          </w:tcPr>
          <w:p w14:paraId="3BB7FBA3" w14:textId="77777777" w:rsidR="008C620C" w:rsidRPr="00017F17" w:rsidRDefault="008C620C" w:rsidP="00DD280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w:t>
            </w:r>
          </w:p>
        </w:tc>
        <w:tc>
          <w:tcPr>
            <w:tcW w:w="1402" w:type="dxa"/>
            <w:tcBorders>
              <w:top w:val="nil"/>
              <w:left w:val="single" w:sz="4" w:space="0" w:color="auto"/>
              <w:bottom w:val="nil"/>
            </w:tcBorders>
            <w:noWrap/>
            <w:vAlign w:val="center"/>
          </w:tcPr>
          <w:p w14:paraId="1C3D72D6" w14:textId="77777777" w:rsidR="008C620C" w:rsidRPr="00017F17" w:rsidRDefault="008C620C" w:rsidP="00DD280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5,427</w:t>
            </w:r>
          </w:p>
        </w:tc>
        <w:tc>
          <w:tcPr>
            <w:tcW w:w="1400" w:type="dxa"/>
            <w:tcBorders>
              <w:top w:val="nil"/>
              <w:left w:val="single" w:sz="4" w:space="0" w:color="auto"/>
              <w:bottom w:val="nil"/>
              <w:right w:val="single" w:sz="4" w:space="0" w:color="auto"/>
            </w:tcBorders>
            <w:noWrap/>
            <w:vAlign w:val="center"/>
          </w:tcPr>
          <w:p w14:paraId="7C6B2E51" w14:textId="77777777" w:rsidR="008C620C" w:rsidRPr="00017F17" w:rsidRDefault="008C620C" w:rsidP="00DD280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w:t>
            </w:r>
          </w:p>
        </w:tc>
        <w:tc>
          <w:tcPr>
            <w:tcW w:w="1401" w:type="dxa"/>
            <w:tcBorders>
              <w:top w:val="nil"/>
              <w:left w:val="single" w:sz="4" w:space="0" w:color="auto"/>
              <w:bottom w:val="nil"/>
              <w:right w:val="single" w:sz="4" w:space="0" w:color="auto"/>
            </w:tcBorders>
            <w:noWrap/>
            <w:vAlign w:val="center"/>
          </w:tcPr>
          <w:p w14:paraId="36DCCA92" w14:textId="77777777" w:rsidR="008C620C" w:rsidRPr="00017F17" w:rsidRDefault="008C620C" w:rsidP="00DD280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5,427</w:t>
            </w:r>
          </w:p>
        </w:tc>
        <w:tc>
          <w:tcPr>
            <w:tcW w:w="1191" w:type="dxa"/>
            <w:tcBorders>
              <w:top w:val="nil"/>
              <w:left w:val="single" w:sz="4" w:space="0" w:color="auto"/>
              <w:bottom w:val="nil"/>
              <w:right w:val="single" w:sz="4" w:space="0" w:color="auto"/>
            </w:tcBorders>
            <w:noWrap/>
            <w:vAlign w:val="center"/>
          </w:tcPr>
          <w:p w14:paraId="4F54014E" w14:textId="77777777" w:rsidR="008C620C" w:rsidRPr="00017F17" w:rsidRDefault="008C620C" w:rsidP="00DD280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5,427</w:t>
            </w:r>
          </w:p>
        </w:tc>
        <w:tc>
          <w:tcPr>
            <w:tcW w:w="1005" w:type="dxa"/>
            <w:tcBorders>
              <w:top w:val="nil"/>
              <w:left w:val="single" w:sz="4" w:space="0" w:color="auto"/>
              <w:bottom w:val="nil"/>
              <w:right w:val="nil"/>
            </w:tcBorders>
            <w:noWrap/>
            <w:vAlign w:val="center"/>
          </w:tcPr>
          <w:p w14:paraId="64C2E500" w14:textId="77777777" w:rsidR="008C620C" w:rsidRPr="00017F17" w:rsidRDefault="008C620C" w:rsidP="00DD280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w:t>
            </w:r>
          </w:p>
        </w:tc>
      </w:tr>
      <w:tr w:rsidR="008C620C" w:rsidRPr="001C7E52" w14:paraId="6054C3DC" w14:textId="77777777" w:rsidTr="00EF4308">
        <w:trPr>
          <w:trHeight w:val="334"/>
        </w:trPr>
        <w:tc>
          <w:tcPr>
            <w:tcW w:w="2123" w:type="dxa"/>
            <w:tcBorders>
              <w:top w:val="nil"/>
              <w:left w:val="nil"/>
              <w:bottom w:val="nil"/>
              <w:right w:val="single" w:sz="4" w:space="0" w:color="auto"/>
            </w:tcBorders>
            <w:noWrap/>
            <w:vAlign w:val="center"/>
          </w:tcPr>
          <w:p w14:paraId="35214961" w14:textId="77777777" w:rsidR="008C620C" w:rsidRPr="00996676" w:rsidRDefault="008C620C" w:rsidP="00DD280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其他業務外費用</w:t>
            </w:r>
          </w:p>
        </w:tc>
        <w:tc>
          <w:tcPr>
            <w:tcW w:w="1401" w:type="dxa"/>
            <w:tcBorders>
              <w:top w:val="nil"/>
              <w:bottom w:val="nil"/>
              <w:right w:val="single" w:sz="4" w:space="0" w:color="auto"/>
            </w:tcBorders>
            <w:noWrap/>
            <w:vAlign w:val="center"/>
          </w:tcPr>
          <w:p w14:paraId="5908D199"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w:t>
            </w:r>
          </w:p>
        </w:tc>
        <w:tc>
          <w:tcPr>
            <w:tcW w:w="1402" w:type="dxa"/>
            <w:tcBorders>
              <w:top w:val="nil"/>
              <w:left w:val="single" w:sz="4" w:space="0" w:color="auto"/>
            </w:tcBorders>
            <w:noWrap/>
            <w:vAlign w:val="center"/>
          </w:tcPr>
          <w:p w14:paraId="425DBFBC"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5,427</w:t>
            </w:r>
          </w:p>
        </w:tc>
        <w:tc>
          <w:tcPr>
            <w:tcW w:w="1400" w:type="dxa"/>
            <w:tcBorders>
              <w:top w:val="nil"/>
              <w:left w:val="single" w:sz="4" w:space="0" w:color="auto"/>
              <w:bottom w:val="nil"/>
              <w:right w:val="single" w:sz="4" w:space="0" w:color="auto"/>
            </w:tcBorders>
            <w:noWrap/>
            <w:vAlign w:val="center"/>
          </w:tcPr>
          <w:p w14:paraId="21917161" w14:textId="77777777" w:rsidR="008C620C" w:rsidRPr="00ED6A17" w:rsidRDefault="008C620C" w:rsidP="00DD280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left w:val="single" w:sz="4" w:space="0" w:color="auto"/>
              <w:right w:val="single" w:sz="4" w:space="0" w:color="auto"/>
            </w:tcBorders>
            <w:noWrap/>
            <w:vAlign w:val="center"/>
          </w:tcPr>
          <w:p w14:paraId="63B76729" w14:textId="77777777" w:rsidR="008C620C" w:rsidRPr="00ED6A17" w:rsidRDefault="008C620C" w:rsidP="00DD280C">
            <w:pPr>
              <w:snapToGrid w:val="0"/>
              <w:jc w:val="right"/>
              <w:rPr>
                <w:rFonts w:ascii="新細明體" w:hAnsi="新細明體" w:cs="新細明體"/>
                <w:kern w:val="0"/>
                <w:sz w:val="20"/>
              </w:rPr>
            </w:pPr>
            <w:r w:rsidRPr="00857277">
              <w:rPr>
                <w:rFonts w:ascii="新細明體" w:hAnsi="新細明體" w:cs="新細明體" w:hint="eastAsia"/>
                <w:kern w:val="0"/>
                <w:sz w:val="20"/>
              </w:rPr>
              <w:t>5,427</w:t>
            </w:r>
          </w:p>
        </w:tc>
        <w:tc>
          <w:tcPr>
            <w:tcW w:w="1191" w:type="dxa"/>
            <w:tcBorders>
              <w:top w:val="nil"/>
              <w:left w:val="single" w:sz="4" w:space="0" w:color="auto"/>
              <w:bottom w:val="nil"/>
              <w:right w:val="single" w:sz="4" w:space="0" w:color="auto"/>
            </w:tcBorders>
            <w:noWrap/>
            <w:vAlign w:val="center"/>
          </w:tcPr>
          <w:p w14:paraId="0DFD7055"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5,427</w:t>
            </w:r>
          </w:p>
        </w:tc>
        <w:tc>
          <w:tcPr>
            <w:tcW w:w="1005" w:type="dxa"/>
            <w:tcBorders>
              <w:top w:val="nil"/>
              <w:left w:val="single" w:sz="4" w:space="0" w:color="auto"/>
              <w:bottom w:val="nil"/>
              <w:right w:val="nil"/>
            </w:tcBorders>
            <w:noWrap/>
            <w:vAlign w:val="center"/>
          </w:tcPr>
          <w:p w14:paraId="4ECB1796" w14:textId="77777777" w:rsidR="008C620C" w:rsidRPr="00ED6A17" w:rsidRDefault="008C620C" w:rsidP="00DD280C">
            <w:pPr>
              <w:snapToGrid w:val="0"/>
              <w:jc w:val="right"/>
              <w:rPr>
                <w:rFonts w:ascii="新細明體" w:hAnsi="新細明體" w:cs="新細明體"/>
                <w:kern w:val="0"/>
                <w:sz w:val="20"/>
              </w:rPr>
            </w:pPr>
            <w:r w:rsidRPr="001E6634">
              <w:rPr>
                <w:rFonts w:ascii="新細明體" w:hAnsi="新細明體" w:cs="新細明體" w:hint="eastAsia"/>
                <w:kern w:val="0"/>
                <w:sz w:val="20"/>
              </w:rPr>
              <w:t>--</w:t>
            </w:r>
          </w:p>
        </w:tc>
      </w:tr>
      <w:tr w:rsidR="008C620C" w:rsidRPr="001C7E52" w14:paraId="340917E1" w14:textId="77777777" w:rsidTr="00EF4308">
        <w:trPr>
          <w:trHeight w:val="334"/>
        </w:trPr>
        <w:tc>
          <w:tcPr>
            <w:tcW w:w="2123" w:type="dxa"/>
            <w:tcBorders>
              <w:top w:val="nil"/>
              <w:left w:val="nil"/>
              <w:right w:val="single" w:sz="4" w:space="0" w:color="auto"/>
            </w:tcBorders>
            <w:noWrap/>
            <w:vAlign w:val="center"/>
          </w:tcPr>
          <w:p w14:paraId="2EEABE1E" w14:textId="77777777" w:rsidR="008C620C" w:rsidRPr="001C7E52" w:rsidRDefault="008C620C" w:rsidP="00DD280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業務外賸餘（短</w:t>
            </w:r>
            <w:proofErr w:type="gramStart"/>
            <w:r w:rsidRPr="001C7E52">
              <w:rPr>
                <w:rFonts w:ascii="標楷體" w:eastAsia="標楷體" w:hAnsi="標楷體" w:cs="新細明體" w:hint="eastAsia"/>
                <w:b/>
                <w:kern w:val="0"/>
                <w:sz w:val="20"/>
              </w:rPr>
              <w:t>絀</w:t>
            </w:r>
            <w:proofErr w:type="gramEnd"/>
            <w:r w:rsidRPr="001C7E52">
              <w:rPr>
                <w:rFonts w:ascii="標楷體" w:eastAsia="標楷體" w:hAnsi="標楷體" w:cs="新細明體" w:hint="eastAsia"/>
                <w:b/>
                <w:kern w:val="0"/>
                <w:sz w:val="20"/>
              </w:rPr>
              <w:t>）</w:t>
            </w:r>
          </w:p>
        </w:tc>
        <w:tc>
          <w:tcPr>
            <w:tcW w:w="1401" w:type="dxa"/>
            <w:tcBorders>
              <w:top w:val="nil"/>
              <w:bottom w:val="nil"/>
              <w:right w:val="single" w:sz="4" w:space="0" w:color="auto"/>
            </w:tcBorders>
            <w:noWrap/>
            <w:vAlign w:val="center"/>
          </w:tcPr>
          <w:p w14:paraId="7E8C4DA6"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w:t>
            </w:r>
          </w:p>
        </w:tc>
        <w:tc>
          <w:tcPr>
            <w:tcW w:w="1402" w:type="dxa"/>
            <w:tcBorders>
              <w:top w:val="nil"/>
              <w:left w:val="single" w:sz="4" w:space="0" w:color="auto"/>
              <w:bottom w:val="nil"/>
            </w:tcBorders>
            <w:noWrap/>
            <w:vAlign w:val="center"/>
          </w:tcPr>
          <w:p w14:paraId="678BE7D1"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13,429,075</w:t>
            </w:r>
          </w:p>
        </w:tc>
        <w:tc>
          <w:tcPr>
            <w:tcW w:w="1400" w:type="dxa"/>
            <w:tcBorders>
              <w:top w:val="nil"/>
              <w:left w:val="single" w:sz="4" w:space="0" w:color="auto"/>
              <w:right w:val="single" w:sz="4" w:space="0" w:color="auto"/>
            </w:tcBorders>
            <w:noWrap/>
            <w:vAlign w:val="center"/>
          </w:tcPr>
          <w:p w14:paraId="7D492958" w14:textId="77777777" w:rsidR="008C620C" w:rsidRPr="001C7E52" w:rsidRDefault="008C620C" w:rsidP="00DD280C">
            <w:pPr>
              <w:snapToGrid w:val="0"/>
              <w:jc w:val="right"/>
              <w:rPr>
                <w:rFonts w:ascii="新細明體" w:hAnsi="新細明體" w:cs="新細明體"/>
                <w:b/>
                <w:bCs/>
                <w:kern w:val="0"/>
                <w:sz w:val="20"/>
              </w:rPr>
            </w:pPr>
            <w:r w:rsidRPr="00ED6A17">
              <w:rPr>
                <w:rFonts w:ascii="新細明體" w:hAnsi="新細明體" w:cs="新細明體" w:hint="eastAsia"/>
                <w:b/>
                <w:bCs/>
                <w:kern w:val="0"/>
                <w:sz w:val="20"/>
              </w:rPr>
              <w:t>－</w:t>
            </w:r>
          </w:p>
        </w:tc>
        <w:tc>
          <w:tcPr>
            <w:tcW w:w="1401" w:type="dxa"/>
            <w:tcBorders>
              <w:top w:val="nil"/>
              <w:left w:val="single" w:sz="4" w:space="0" w:color="auto"/>
              <w:bottom w:val="nil"/>
              <w:right w:val="single" w:sz="4" w:space="0" w:color="auto"/>
            </w:tcBorders>
            <w:noWrap/>
            <w:vAlign w:val="center"/>
          </w:tcPr>
          <w:p w14:paraId="7AC40ECD" w14:textId="77777777" w:rsidR="008C620C" w:rsidRPr="00245B3B"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13,429,075</w:t>
            </w:r>
          </w:p>
        </w:tc>
        <w:tc>
          <w:tcPr>
            <w:tcW w:w="1191" w:type="dxa"/>
            <w:tcBorders>
              <w:top w:val="nil"/>
              <w:left w:val="single" w:sz="4" w:space="0" w:color="auto"/>
              <w:bottom w:val="nil"/>
              <w:right w:val="single" w:sz="4" w:space="0" w:color="auto"/>
            </w:tcBorders>
            <w:noWrap/>
            <w:vAlign w:val="center"/>
          </w:tcPr>
          <w:p w14:paraId="4E78B5CC"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13,429,075</w:t>
            </w:r>
          </w:p>
        </w:tc>
        <w:tc>
          <w:tcPr>
            <w:tcW w:w="1005" w:type="dxa"/>
            <w:tcBorders>
              <w:top w:val="nil"/>
              <w:left w:val="single" w:sz="4" w:space="0" w:color="auto"/>
              <w:bottom w:val="nil"/>
              <w:right w:val="nil"/>
            </w:tcBorders>
            <w:noWrap/>
            <w:vAlign w:val="center"/>
          </w:tcPr>
          <w:p w14:paraId="07E33F89"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w:t>
            </w:r>
          </w:p>
        </w:tc>
      </w:tr>
      <w:tr w:rsidR="008C620C" w:rsidRPr="001C7E52" w14:paraId="675AA53A" w14:textId="77777777" w:rsidTr="00EF4308">
        <w:trPr>
          <w:trHeight w:val="334"/>
        </w:trPr>
        <w:tc>
          <w:tcPr>
            <w:tcW w:w="2123" w:type="dxa"/>
            <w:tcBorders>
              <w:left w:val="nil"/>
              <w:bottom w:val="single" w:sz="4" w:space="0" w:color="auto"/>
              <w:right w:val="single" w:sz="4" w:space="0" w:color="auto"/>
            </w:tcBorders>
            <w:noWrap/>
            <w:vAlign w:val="center"/>
          </w:tcPr>
          <w:p w14:paraId="5BE5D38D" w14:textId="77777777" w:rsidR="008C620C" w:rsidRPr="001C7E52" w:rsidRDefault="008C620C" w:rsidP="00DD280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本期賸餘（短</w:t>
            </w:r>
            <w:proofErr w:type="gramStart"/>
            <w:r w:rsidRPr="001C7E52">
              <w:rPr>
                <w:rFonts w:ascii="標楷體" w:eastAsia="標楷體" w:hAnsi="標楷體" w:cs="新細明體" w:hint="eastAsia"/>
                <w:b/>
                <w:kern w:val="0"/>
                <w:sz w:val="20"/>
              </w:rPr>
              <w:t>絀</w:t>
            </w:r>
            <w:proofErr w:type="gramEnd"/>
            <w:r w:rsidRPr="001C7E52">
              <w:rPr>
                <w:rFonts w:ascii="標楷體" w:eastAsia="標楷體" w:hAnsi="標楷體" w:cs="新細明體" w:hint="eastAsia"/>
                <w:b/>
                <w:kern w:val="0"/>
                <w:sz w:val="20"/>
              </w:rPr>
              <w:t>）</w:t>
            </w:r>
          </w:p>
        </w:tc>
        <w:tc>
          <w:tcPr>
            <w:tcW w:w="1401" w:type="dxa"/>
            <w:tcBorders>
              <w:top w:val="nil"/>
              <w:bottom w:val="single" w:sz="4" w:space="0" w:color="auto"/>
              <w:right w:val="single" w:sz="4" w:space="0" w:color="auto"/>
            </w:tcBorders>
            <w:noWrap/>
            <w:vAlign w:val="center"/>
          </w:tcPr>
          <w:p w14:paraId="1AF1A6A3"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9,358,000</w:t>
            </w:r>
          </w:p>
        </w:tc>
        <w:tc>
          <w:tcPr>
            <w:tcW w:w="1402" w:type="dxa"/>
            <w:tcBorders>
              <w:top w:val="nil"/>
              <w:left w:val="single" w:sz="4" w:space="0" w:color="auto"/>
              <w:bottom w:val="single" w:sz="4" w:space="0" w:color="auto"/>
            </w:tcBorders>
            <w:noWrap/>
            <w:vAlign w:val="center"/>
          </w:tcPr>
          <w:p w14:paraId="43926998" w14:textId="77777777" w:rsidR="008C620C" w:rsidRPr="00857277"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- 17,496,063</w:t>
            </w:r>
          </w:p>
        </w:tc>
        <w:tc>
          <w:tcPr>
            <w:tcW w:w="1400" w:type="dxa"/>
            <w:tcBorders>
              <w:left w:val="single" w:sz="4" w:space="0" w:color="auto"/>
              <w:bottom w:val="single" w:sz="4" w:space="0" w:color="auto"/>
              <w:right w:val="single" w:sz="4" w:space="0" w:color="auto"/>
            </w:tcBorders>
            <w:noWrap/>
            <w:vAlign w:val="center"/>
          </w:tcPr>
          <w:p w14:paraId="62E9D6C4" w14:textId="77777777" w:rsidR="008C620C" w:rsidRPr="001C7E52" w:rsidRDefault="008C620C" w:rsidP="00DD280C">
            <w:pPr>
              <w:snapToGrid w:val="0"/>
              <w:jc w:val="right"/>
              <w:rPr>
                <w:rFonts w:ascii="新細明體" w:hAnsi="新細明體" w:cs="新細明體"/>
                <w:b/>
                <w:bCs/>
                <w:kern w:val="0"/>
                <w:sz w:val="20"/>
              </w:rPr>
            </w:pPr>
            <w:r w:rsidRPr="00ED6A17">
              <w:rPr>
                <w:rFonts w:ascii="新細明體" w:hAnsi="新細明體" w:cs="新細明體" w:hint="eastAsia"/>
                <w:b/>
                <w:bCs/>
                <w:kern w:val="0"/>
                <w:sz w:val="20"/>
              </w:rPr>
              <w:t>－</w:t>
            </w:r>
          </w:p>
        </w:tc>
        <w:tc>
          <w:tcPr>
            <w:tcW w:w="1401" w:type="dxa"/>
            <w:tcBorders>
              <w:top w:val="nil"/>
              <w:left w:val="single" w:sz="4" w:space="0" w:color="auto"/>
              <w:bottom w:val="single" w:sz="4" w:space="0" w:color="auto"/>
              <w:right w:val="single" w:sz="4" w:space="0" w:color="auto"/>
            </w:tcBorders>
            <w:noWrap/>
            <w:vAlign w:val="center"/>
          </w:tcPr>
          <w:p w14:paraId="3FE10248" w14:textId="77777777" w:rsidR="008C620C" w:rsidRPr="00245B3B" w:rsidRDefault="008C620C" w:rsidP="00DD280C">
            <w:pPr>
              <w:snapToGrid w:val="0"/>
              <w:jc w:val="right"/>
              <w:rPr>
                <w:rFonts w:ascii="新細明體" w:hAnsi="新細明體" w:cs="新細明體"/>
                <w:b/>
                <w:bCs/>
                <w:kern w:val="0"/>
                <w:sz w:val="20"/>
              </w:rPr>
            </w:pPr>
            <w:r w:rsidRPr="00857277">
              <w:rPr>
                <w:rFonts w:ascii="新細明體" w:hAnsi="新細明體" w:cs="新細明體" w:hint="eastAsia"/>
                <w:b/>
                <w:bCs/>
                <w:kern w:val="0"/>
                <w:sz w:val="20"/>
              </w:rPr>
              <w:t>- 17,496,063</w:t>
            </w:r>
          </w:p>
        </w:tc>
        <w:tc>
          <w:tcPr>
            <w:tcW w:w="1191" w:type="dxa"/>
            <w:tcBorders>
              <w:top w:val="nil"/>
              <w:left w:val="single" w:sz="4" w:space="0" w:color="auto"/>
              <w:bottom w:val="single" w:sz="4" w:space="0" w:color="auto"/>
              <w:right w:val="single" w:sz="4" w:space="0" w:color="auto"/>
            </w:tcBorders>
            <w:noWrap/>
            <w:vAlign w:val="center"/>
          </w:tcPr>
          <w:p w14:paraId="36215F45"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- 26,854,063</w:t>
            </w:r>
          </w:p>
        </w:tc>
        <w:tc>
          <w:tcPr>
            <w:tcW w:w="1005" w:type="dxa"/>
            <w:tcBorders>
              <w:top w:val="nil"/>
              <w:left w:val="single" w:sz="4" w:space="0" w:color="auto"/>
              <w:bottom w:val="single" w:sz="4" w:space="0" w:color="auto"/>
              <w:right w:val="nil"/>
            </w:tcBorders>
            <w:noWrap/>
            <w:vAlign w:val="center"/>
          </w:tcPr>
          <w:p w14:paraId="3950AF1C" w14:textId="77777777" w:rsidR="008C620C" w:rsidRPr="001E6634" w:rsidRDefault="008C620C" w:rsidP="00DD280C">
            <w:pPr>
              <w:snapToGrid w:val="0"/>
              <w:jc w:val="right"/>
              <w:rPr>
                <w:rFonts w:ascii="新細明體" w:hAnsi="新細明體" w:cs="新細明體"/>
                <w:b/>
                <w:bCs/>
                <w:kern w:val="0"/>
                <w:sz w:val="20"/>
              </w:rPr>
            </w:pPr>
            <w:r w:rsidRPr="001E6634">
              <w:rPr>
                <w:rFonts w:ascii="新細明體" w:hAnsi="新細明體" w:cs="新細明體" w:hint="eastAsia"/>
                <w:b/>
                <w:bCs/>
                <w:kern w:val="0"/>
                <w:sz w:val="20"/>
              </w:rPr>
              <w:t>--</w:t>
            </w:r>
          </w:p>
        </w:tc>
      </w:tr>
    </w:tbl>
    <w:p w14:paraId="1B819D08" w14:textId="77777777" w:rsidR="008C620C" w:rsidRPr="00996676" w:rsidRDefault="008C620C" w:rsidP="008C620C">
      <w:pPr>
        <w:snapToGrid w:val="0"/>
        <w:spacing w:line="540" w:lineRule="exact"/>
        <w:jc w:val="both"/>
        <w:rPr>
          <w:rFonts w:ascii="標楷體" w:eastAsia="標楷體" w:hAnsi="標楷體"/>
          <w:kern w:val="0"/>
          <w:sz w:val="28"/>
          <w:szCs w:val="28"/>
        </w:rPr>
      </w:pPr>
    </w:p>
    <w:tbl>
      <w:tblPr>
        <w:tblW w:w="9938" w:type="dxa"/>
        <w:tblInd w:w="13" w:type="dxa"/>
        <w:tblLayout w:type="fixed"/>
        <w:tblCellMar>
          <w:left w:w="28" w:type="dxa"/>
          <w:right w:w="28" w:type="dxa"/>
        </w:tblCellMar>
        <w:tblLook w:val="0000" w:firstRow="0" w:lastRow="0" w:firstColumn="0" w:lastColumn="0" w:noHBand="0" w:noVBand="0"/>
      </w:tblPr>
      <w:tblGrid>
        <w:gridCol w:w="2123"/>
        <w:gridCol w:w="1401"/>
        <w:gridCol w:w="1402"/>
        <w:gridCol w:w="1400"/>
        <w:gridCol w:w="1401"/>
        <w:gridCol w:w="1331"/>
        <w:gridCol w:w="880"/>
      </w:tblGrid>
      <w:tr w:rsidR="008C620C" w:rsidRPr="00440A6F" w14:paraId="6C63AF7C" w14:textId="77777777" w:rsidTr="00DD280C">
        <w:trPr>
          <w:trHeight w:hRule="exact" w:val="454"/>
        </w:trPr>
        <w:tc>
          <w:tcPr>
            <w:tcW w:w="9938" w:type="dxa"/>
            <w:gridSpan w:val="7"/>
            <w:tcBorders>
              <w:top w:val="nil"/>
              <w:left w:val="nil"/>
              <w:bottom w:val="nil"/>
              <w:right w:val="nil"/>
            </w:tcBorders>
            <w:noWrap/>
          </w:tcPr>
          <w:p w14:paraId="5671F227" w14:textId="77777777" w:rsidR="008C620C" w:rsidRPr="00440A6F" w:rsidRDefault="008C620C" w:rsidP="00DD280C">
            <w:pPr>
              <w:widowControl/>
              <w:snapToGrid w:val="0"/>
              <w:jc w:val="center"/>
              <w:rPr>
                <w:rFonts w:ascii="標楷體" w:eastAsia="標楷體" w:hAnsi="標楷體" w:cs="新細明體"/>
                <w:b/>
                <w:kern w:val="0"/>
                <w:sz w:val="32"/>
                <w:szCs w:val="32"/>
                <w:u w:val="single"/>
              </w:rPr>
            </w:pP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hint="eastAsia"/>
                <w:b/>
                <w:kern w:val="0"/>
                <w:sz w:val="32"/>
                <w:szCs w:val="32"/>
                <w:u w:val="single"/>
              </w:rPr>
              <w:t>高雄市文化創意產業園區發展基金餘</w:t>
            </w:r>
            <w:proofErr w:type="gramStart"/>
            <w:r w:rsidRPr="00440A6F">
              <w:rPr>
                <w:rFonts w:ascii="標楷體" w:eastAsia="標楷體" w:hAnsi="標楷體" w:cs="新細明體" w:hint="eastAsia"/>
                <w:b/>
                <w:kern w:val="0"/>
                <w:sz w:val="32"/>
                <w:szCs w:val="32"/>
                <w:u w:val="single"/>
              </w:rPr>
              <w:t>絀</w:t>
            </w:r>
            <w:proofErr w:type="gramEnd"/>
            <w:r w:rsidRPr="00440A6F">
              <w:rPr>
                <w:rFonts w:ascii="標楷體" w:eastAsia="標楷體" w:hAnsi="標楷體" w:cs="新細明體" w:hint="eastAsia"/>
                <w:b/>
                <w:kern w:val="0"/>
                <w:sz w:val="32"/>
                <w:szCs w:val="32"/>
                <w:u w:val="single"/>
              </w:rPr>
              <w:t>撥補審定表</w:t>
            </w:r>
          </w:p>
        </w:tc>
      </w:tr>
      <w:tr w:rsidR="008C620C" w:rsidRPr="00996676" w14:paraId="6939102A" w14:textId="77777777" w:rsidTr="00DD280C">
        <w:trPr>
          <w:trHeight w:val="170"/>
        </w:trPr>
        <w:tc>
          <w:tcPr>
            <w:tcW w:w="9938" w:type="dxa"/>
            <w:gridSpan w:val="7"/>
            <w:tcBorders>
              <w:top w:val="nil"/>
              <w:left w:val="nil"/>
              <w:bottom w:val="nil"/>
              <w:right w:val="nil"/>
            </w:tcBorders>
            <w:noWrap/>
            <w:vAlign w:val="bottom"/>
          </w:tcPr>
          <w:p w14:paraId="475028C6" w14:textId="77777777" w:rsidR="008C620C" w:rsidRPr="00996676" w:rsidRDefault="008C620C" w:rsidP="00DD280C">
            <w:pPr>
              <w:widowControl/>
              <w:spacing w:beforeLines="50" w:before="180" w:line="32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996676">
              <w:rPr>
                <w:rFonts w:ascii="標楷體" w:eastAsia="標楷體" w:hAnsi="標楷體" w:cs="新細明體" w:hint="eastAsia"/>
                <w:kern w:val="0"/>
                <w:szCs w:val="24"/>
              </w:rPr>
              <w:t>年度</w:t>
            </w:r>
          </w:p>
        </w:tc>
      </w:tr>
      <w:tr w:rsidR="008C620C" w:rsidRPr="00724AD7" w14:paraId="7A930A0C" w14:textId="77777777" w:rsidTr="00DD280C">
        <w:trPr>
          <w:trHeight w:val="330"/>
        </w:trPr>
        <w:tc>
          <w:tcPr>
            <w:tcW w:w="9938" w:type="dxa"/>
            <w:gridSpan w:val="7"/>
            <w:tcBorders>
              <w:top w:val="nil"/>
              <w:left w:val="nil"/>
              <w:bottom w:val="nil"/>
              <w:right w:val="nil"/>
            </w:tcBorders>
            <w:noWrap/>
            <w:vAlign w:val="bottom"/>
          </w:tcPr>
          <w:p w14:paraId="4D2E0C19" w14:textId="77777777" w:rsidR="008C620C" w:rsidRPr="00996676" w:rsidRDefault="008C620C" w:rsidP="00724AD7">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8C620C" w:rsidRPr="00996676" w14:paraId="5BE552D0" w14:textId="77777777" w:rsidTr="00DD280C">
        <w:trPr>
          <w:cantSplit/>
          <w:trHeight w:hRule="exact" w:val="510"/>
        </w:trPr>
        <w:tc>
          <w:tcPr>
            <w:tcW w:w="2123"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75F56EEF" w14:textId="77777777" w:rsidR="008C620C" w:rsidRPr="00996676" w:rsidRDefault="008C620C" w:rsidP="00DD280C">
            <w:pPr>
              <w:widowControl/>
              <w:snapToGrid w:val="0"/>
              <w:spacing w:line="240" w:lineRule="atLeast"/>
              <w:ind w:leftChars="-12" w:left="-1" w:hangingChars="14" w:hanging="28"/>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63ADBB56"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02" w:type="dxa"/>
            <w:vMerge w:val="restart"/>
            <w:tcBorders>
              <w:top w:val="single" w:sz="4" w:space="0" w:color="auto"/>
              <w:left w:val="nil"/>
              <w:right w:val="single" w:sz="4" w:space="0" w:color="auto"/>
            </w:tcBorders>
            <w:noWrap/>
            <w:tcMar>
              <w:left w:w="57" w:type="dxa"/>
              <w:right w:w="57" w:type="dxa"/>
            </w:tcMar>
            <w:vAlign w:val="center"/>
          </w:tcPr>
          <w:p w14:paraId="1AF8BD78"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389554C"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69A20FF"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211" w:type="dxa"/>
            <w:gridSpan w:val="2"/>
            <w:tcBorders>
              <w:top w:val="single" w:sz="4" w:space="0" w:color="auto"/>
              <w:left w:val="nil"/>
              <w:bottom w:val="nil"/>
            </w:tcBorders>
            <w:noWrap/>
            <w:tcMar>
              <w:left w:w="57" w:type="dxa"/>
              <w:right w:w="57" w:type="dxa"/>
            </w:tcMar>
            <w:vAlign w:val="bottom"/>
          </w:tcPr>
          <w:p w14:paraId="71F0AF0D" w14:textId="77777777" w:rsidR="008C620C"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39786C73"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8C620C" w:rsidRPr="00996676" w14:paraId="3DDFA581" w14:textId="77777777" w:rsidTr="00DD280C">
        <w:trPr>
          <w:cantSplit/>
          <w:trHeight w:hRule="exact" w:val="283"/>
        </w:trPr>
        <w:tc>
          <w:tcPr>
            <w:tcW w:w="2123" w:type="dxa"/>
            <w:vMerge/>
            <w:tcBorders>
              <w:top w:val="single" w:sz="4" w:space="0" w:color="000000"/>
              <w:left w:val="nil"/>
              <w:bottom w:val="single" w:sz="4" w:space="0" w:color="000000"/>
              <w:right w:val="single" w:sz="4" w:space="0" w:color="auto"/>
            </w:tcBorders>
            <w:tcMar>
              <w:left w:w="57" w:type="dxa"/>
              <w:right w:w="57" w:type="dxa"/>
            </w:tcMar>
            <w:vAlign w:val="center"/>
          </w:tcPr>
          <w:p w14:paraId="07A6EA01"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296BE62E"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2" w:type="dxa"/>
            <w:vMerge/>
            <w:tcBorders>
              <w:left w:val="nil"/>
              <w:bottom w:val="single" w:sz="4" w:space="0" w:color="auto"/>
              <w:right w:val="single" w:sz="4" w:space="0" w:color="auto"/>
            </w:tcBorders>
            <w:noWrap/>
            <w:tcMar>
              <w:left w:w="57" w:type="dxa"/>
              <w:right w:w="57" w:type="dxa"/>
            </w:tcMar>
            <w:vAlign w:val="bottom"/>
          </w:tcPr>
          <w:p w14:paraId="2B6A46EF"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0"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272FF899"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7660BAC7"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p>
        </w:tc>
        <w:tc>
          <w:tcPr>
            <w:tcW w:w="1331" w:type="dxa"/>
            <w:tcBorders>
              <w:top w:val="single" w:sz="4" w:space="0" w:color="auto"/>
              <w:left w:val="nil"/>
              <w:bottom w:val="single" w:sz="4" w:space="0" w:color="auto"/>
              <w:right w:val="single" w:sz="4" w:space="0" w:color="auto"/>
            </w:tcBorders>
            <w:noWrap/>
            <w:tcMar>
              <w:left w:w="57" w:type="dxa"/>
              <w:right w:w="57" w:type="dxa"/>
            </w:tcMar>
            <w:vAlign w:val="bottom"/>
          </w:tcPr>
          <w:p w14:paraId="77EA6325"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880" w:type="dxa"/>
            <w:tcBorders>
              <w:top w:val="single" w:sz="4" w:space="0" w:color="auto"/>
              <w:left w:val="nil"/>
              <w:bottom w:val="single" w:sz="4" w:space="0" w:color="auto"/>
              <w:right w:val="nil"/>
            </w:tcBorders>
            <w:noWrap/>
            <w:tcMar>
              <w:left w:w="57" w:type="dxa"/>
              <w:right w:w="57" w:type="dxa"/>
            </w:tcMar>
            <w:vAlign w:val="bottom"/>
          </w:tcPr>
          <w:p w14:paraId="75EA7035" w14:textId="77777777" w:rsidR="008C620C" w:rsidRPr="00996676" w:rsidRDefault="008C620C"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8C620C" w:rsidRPr="00ED6A17" w14:paraId="49D7CD6B" w14:textId="77777777" w:rsidTr="00FB4000">
        <w:trPr>
          <w:trHeight w:hRule="exact" w:val="317"/>
        </w:trPr>
        <w:tc>
          <w:tcPr>
            <w:tcW w:w="2123" w:type="dxa"/>
            <w:tcBorders>
              <w:top w:val="nil"/>
              <w:left w:val="nil"/>
              <w:right w:val="single" w:sz="4" w:space="0" w:color="auto"/>
            </w:tcBorders>
            <w:noWrap/>
            <w:vAlign w:val="center"/>
          </w:tcPr>
          <w:p w14:paraId="47DD1044" w14:textId="77777777" w:rsidR="008C620C" w:rsidRPr="00996676" w:rsidRDefault="008C620C" w:rsidP="00DD280C">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賸餘之部</w:t>
            </w:r>
          </w:p>
        </w:tc>
        <w:tc>
          <w:tcPr>
            <w:tcW w:w="1401" w:type="dxa"/>
            <w:tcBorders>
              <w:top w:val="single" w:sz="4" w:space="0" w:color="000000"/>
              <w:bottom w:val="nil"/>
              <w:right w:val="single" w:sz="4" w:space="0" w:color="auto"/>
            </w:tcBorders>
            <w:noWrap/>
            <w:vAlign w:val="center"/>
          </w:tcPr>
          <w:p w14:paraId="06C5E8B5"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96,775,000</w:t>
            </w:r>
          </w:p>
        </w:tc>
        <w:tc>
          <w:tcPr>
            <w:tcW w:w="1402" w:type="dxa"/>
            <w:tcBorders>
              <w:top w:val="single" w:sz="4" w:space="0" w:color="auto"/>
              <w:left w:val="single" w:sz="4" w:space="0" w:color="auto"/>
              <w:bottom w:val="nil"/>
            </w:tcBorders>
            <w:noWrap/>
            <w:vAlign w:val="center"/>
          </w:tcPr>
          <w:p w14:paraId="717D1FB9"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60,783,819</w:t>
            </w:r>
          </w:p>
        </w:tc>
        <w:tc>
          <w:tcPr>
            <w:tcW w:w="1400" w:type="dxa"/>
            <w:tcBorders>
              <w:top w:val="single" w:sz="4" w:space="0" w:color="000000"/>
              <w:left w:val="single" w:sz="4" w:space="0" w:color="auto"/>
              <w:right w:val="single" w:sz="4" w:space="0" w:color="auto"/>
            </w:tcBorders>
            <w:noWrap/>
            <w:vAlign w:val="center"/>
          </w:tcPr>
          <w:p w14:paraId="6836F058" w14:textId="77777777" w:rsidR="008C620C" w:rsidRPr="00BE49BD" w:rsidRDefault="008C620C" w:rsidP="00DD280C">
            <w:pPr>
              <w:snapToGrid w:val="0"/>
              <w:jc w:val="right"/>
              <w:rPr>
                <w:rFonts w:ascii="新細明體" w:hAnsi="新細明體" w:cs="新細明體"/>
                <w:b/>
                <w:kern w:val="0"/>
                <w:sz w:val="20"/>
              </w:rPr>
            </w:pPr>
            <w:r w:rsidRPr="00BE49BD">
              <w:rPr>
                <w:rFonts w:ascii="新細明體" w:hAnsi="新細明體" w:cs="新細明體"/>
                <w:b/>
                <w:kern w:val="0"/>
                <w:sz w:val="20"/>
              </w:rPr>
              <w:t>－</w:t>
            </w:r>
          </w:p>
        </w:tc>
        <w:tc>
          <w:tcPr>
            <w:tcW w:w="1401" w:type="dxa"/>
            <w:tcBorders>
              <w:top w:val="single" w:sz="4" w:space="0" w:color="auto"/>
              <w:left w:val="single" w:sz="4" w:space="0" w:color="auto"/>
              <w:bottom w:val="nil"/>
              <w:right w:val="single" w:sz="4" w:space="0" w:color="auto"/>
            </w:tcBorders>
            <w:noWrap/>
            <w:vAlign w:val="center"/>
          </w:tcPr>
          <w:p w14:paraId="1EAF4ECA" w14:textId="77777777" w:rsidR="008C620C" w:rsidRPr="003B698C"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60,783,819</w:t>
            </w:r>
          </w:p>
        </w:tc>
        <w:tc>
          <w:tcPr>
            <w:tcW w:w="1331" w:type="dxa"/>
            <w:tcBorders>
              <w:top w:val="single" w:sz="4" w:space="0" w:color="auto"/>
              <w:left w:val="single" w:sz="4" w:space="0" w:color="auto"/>
              <w:bottom w:val="nil"/>
              <w:right w:val="single" w:sz="4" w:space="0" w:color="auto"/>
            </w:tcBorders>
            <w:noWrap/>
            <w:vAlign w:val="center"/>
          </w:tcPr>
          <w:p w14:paraId="466E67A9"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- 35,991,181</w:t>
            </w:r>
          </w:p>
        </w:tc>
        <w:tc>
          <w:tcPr>
            <w:tcW w:w="880" w:type="dxa"/>
            <w:tcBorders>
              <w:top w:val="single" w:sz="4" w:space="0" w:color="auto"/>
              <w:left w:val="single" w:sz="4" w:space="0" w:color="auto"/>
              <w:bottom w:val="nil"/>
              <w:right w:val="nil"/>
            </w:tcBorders>
            <w:noWrap/>
            <w:vAlign w:val="center"/>
          </w:tcPr>
          <w:p w14:paraId="148B94CA"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- 37.19</w:t>
            </w:r>
          </w:p>
        </w:tc>
      </w:tr>
      <w:tr w:rsidR="008C620C" w:rsidRPr="00ED6A17" w14:paraId="522DE949" w14:textId="77777777" w:rsidTr="00FB4000">
        <w:trPr>
          <w:trHeight w:hRule="exact" w:val="317"/>
        </w:trPr>
        <w:tc>
          <w:tcPr>
            <w:tcW w:w="2123" w:type="dxa"/>
            <w:tcBorders>
              <w:top w:val="nil"/>
              <w:left w:val="nil"/>
              <w:right w:val="single" w:sz="4" w:space="0" w:color="auto"/>
            </w:tcBorders>
            <w:noWrap/>
            <w:vAlign w:val="center"/>
          </w:tcPr>
          <w:p w14:paraId="76F05902" w14:textId="77777777" w:rsidR="008C620C" w:rsidRPr="00996676" w:rsidRDefault="008C620C" w:rsidP="00DD280C">
            <w:pPr>
              <w:widowControl/>
              <w:snapToGrid w:val="0"/>
              <w:ind w:rightChars="20" w:right="48" w:firstLineChars="100" w:firstLine="200"/>
              <w:jc w:val="distribute"/>
              <w:rPr>
                <w:rFonts w:ascii="細明體" w:eastAsia="標楷體" w:hAnsi="細明體" w:cs="新細明體"/>
                <w:kern w:val="0"/>
                <w:sz w:val="20"/>
              </w:rPr>
            </w:pPr>
            <w:r>
              <w:rPr>
                <w:rFonts w:ascii="細明體" w:eastAsia="標楷體" w:hAnsi="細明體" w:cs="新細明體" w:hint="eastAsia"/>
                <w:kern w:val="0"/>
                <w:sz w:val="20"/>
              </w:rPr>
              <w:t>本期</w:t>
            </w:r>
            <w:r w:rsidRPr="009731B2">
              <w:rPr>
                <w:rFonts w:ascii="細明體" w:eastAsia="標楷體" w:hAnsi="細明體" w:cs="新細明體"/>
                <w:kern w:val="0"/>
                <w:sz w:val="20"/>
              </w:rPr>
              <w:t>賸餘</w:t>
            </w:r>
          </w:p>
        </w:tc>
        <w:tc>
          <w:tcPr>
            <w:tcW w:w="1401" w:type="dxa"/>
            <w:tcBorders>
              <w:top w:val="nil"/>
              <w:bottom w:val="nil"/>
              <w:right w:val="single" w:sz="4" w:space="0" w:color="auto"/>
            </w:tcBorders>
            <w:noWrap/>
            <w:vAlign w:val="center"/>
          </w:tcPr>
          <w:p w14:paraId="7D93AB71"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9,358,000</w:t>
            </w:r>
          </w:p>
        </w:tc>
        <w:tc>
          <w:tcPr>
            <w:tcW w:w="1402" w:type="dxa"/>
            <w:tcBorders>
              <w:top w:val="nil"/>
              <w:left w:val="single" w:sz="4" w:space="0" w:color="auto"/>
              <w:bottom w:val="nil"/>
            </w:tcBorders>
            <w:noWrap/>
            <w:vAlign w:val="center"/>
          </w:tcPr>
          <w:p w14:paraId="252508DC"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c>
          <w:tcPr>
            <w:tcW w:w="1400" w:type="dxa"/>
            <w:tcBorders>
              <w:top w:val="nil"/>
              <w:left w:val="single" w:sz="4" w:space="0" w:color="auto"/>
              <w:right w:val="single" w:sz="4" w:space="0" w:color="auto"/>
            </w:tcBorders>
            <w:noWrap/>
            <w:vAlign w:val="center"/>
          </w:tcPr>
          <w:p w14:paraId="18D1AEAD" w14:textId="77777777" w:rsidR="008C620C" w:rsidRPr="00996676" w:rsidRDefault="008C620C" w:rsidP="00DD280C">
            <w:pPr>
              <w:snapToGrid w:val="0"/>
              <w:jc w:val="right"/>
              <w:rPr>
                <w:rFonts w:ascii="新細明體" w:hAnsi="新細明體" w:cs="新細明體"/>
                <w:bCs/>
                <w:kern w:val="0"/>
                <w:sz w:val="20"/>
              </w:rPr>
            </w:pPr>
            <w:r w:rsidRPr="00ED6A17">
              <w:rPr>
                <w:rFonts w:ascii="新細明體" w:hAnsi="新細明體" w:cs="新細明體"/>
                <w:bCs/>
                <w:kern w:val="0"/>
                <w:sz w:val="20"/>
              </w:rPr>
              <w:t>－</w:t>
            </w:r>
          </w:p>
        </w:tc>
        <w:tc>
          <w:tcPr>
            <w:tcW w:w="1401" w:type="dxa"/>
            <w:tcBorders>
              <w:top w:val="nil"/>
              <w:left w:val="single" w:sz="4" w:space="0" w:color="auto"/>
              <w:bottom w:val="nil"/>
              <w:right w:val="single" w:sz="4" w:space="0" w:color="auto"/>
            </w:tcBorders>
            <w:noWrap/>
            <w:vAlign w:val="center"/>
          </w:tcPr>
          <w:p w14:paraId="3F26D2A7"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c>
          <w:tcPr>
            <w:tcW w:w="1331" w:type="dxa"/>
            <w:tcBorders>
              <w:top w:val="nil"/>
              <w:left w:val="single" w:sz="4" w:space="0" w:color="auto"/>
              <w:bottom w:val="nil"/>
              <w:right w:val="single" w:sz="4" w:space="0" w:color="auto"/>
            </w:tcBorders>
            <w:noWrap/>
            <w:vAlign w:val="center"/>
          </w:tcPr>
          <w:p w14:paraId="4F6C2629"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- 9,358,000</w:t>
            </w:r>
          </w:p>
        </w:tc>
        <w:tc>
          <w:tcPr>
            <w:tcW w:w="880" w:type="dxa"/>
            <w:tcBorders>
              <w:top w:val="nil"/>
              <w:left w:val="single" w:sz="4" w:space="0" w:color="auto"/>
              <w:bottom w:val="nil"/>
              <w:right w:val="nil"/>
            </w:tcBorders>
            <w:noWrap/>
            <w:vAlign w:val="center"/>
          </w:tcPr>
          <w:p w14:paraId="0300D667"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- 100.00</w:t>
            </w:r>
          </w:p>
        </w:tc>
      </w:tr>
      <w:tr w:rsidR="008C620C" w:rsidRPr="00ED6A17" w14:paraId="7FCA6537" w14:textId="77777777" w:rsidTr="00FB4000">
        <w:trPr>
          <w:trHeight w:hRule="exact" w:val="317"/>
        </w:trPr>
        <w:tc>
          <w:tcPr>
            <w:tcW w:w="2123" w:type="dxa"/>
            <w:tcBorders>
              <w:top w:val="nil"/>
              <w:left w:val="nil"/>
              <w:right w:val="single" w:sz="4" w:space="0" w:color="auto"/>
            </w:tcBorders>
            <w:noWrap/>
            <w:vAlign w:val="center"/>
          </w:tcPr>
          <w:p w14:paraId="465B7462" w14:textId="77777777" w:rsidR="008C620C" w:rsidRPr="00996676" w:rsidRDefault="008C620C" w:rsidP="00DD280C">
            <w:pPr>
              <w:widowControl/>
              <w:snapToGrid w:val="0"/>
              <w:ind w:rightChars="20" w:right="48" w:firstLineChars="100" w:firstLine="200"/>
              <w:jc w:val="distribute"/>
              <w:rPr>
                <w:rFonts w:ascii="細明體" w:eastAsia="標楷體" w:hAnsi="細明體" w:cs="新細明體"/>
                <w:kern w:val="0"/>
                <w:sz w:val="20"/>
              </w:rPr>
            </w:pPr>
            <w:r w:rsidRPr="009731B2">
              <w:rPr>
                <w:rFonts w:ascii="細明體" w:eastAsia="標楷體" w:hAnsi="細明體" w:cs="新細明體"/>
                <w:kern w:val="0"/>
                <w:sz w:val="20"/>
              </w:rPr>
              <w:t>前期未分配賸餘</w:t>
            </w:r>
          </w:p>
        </w:tc>
        <w:tc>
          <w:tcPr>
            <w:tcW w:w="1401" w:type="dxa"/>
            <w:tcBorders>
              <w:top w:val="nil"/>
              <w:bottom w:val="nil"/>
              <w:right w:val="single" w:sz="4" w:space="0" w:color="auto"/>
            </w:tcBorders>
            <w:noWrap/>
            <w:vAlign w:val="center"/>
          </w:tcPr>
          <w:p w14:paraId="3D8C9C6F"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87,417,000</w:t>
            </w:r>
          </w:p>
        </w:tc>
        <w:tc>
          <w:tcPr>
            <w:tcW w:w="1402" w:type="dxa"/>
            <w:tcBorders>
              <w:top w:val="nil"/>
              <w:left w:val="single" w:sz="4" w:space="0" w:color="auto"/>
              <w:bottom w:val="nil"/>
            </w:tcBorders>
            <w:noWrap/>
            <w:vAlign w:val="center"/>
          </w:tcPr>
          <w:p w14:paraId="565A1714"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60,783,819</w:t>
            </w:r>
          </w:p>
        </w:tc>
        <w:tc>
          <w:tcPr>
            <w:tcW w:w="1400" w:type="dxa"/>
            <w:tcBorders>
              <w:top w:val="nil"/>
              <w:left w:val="single" w:sz="4" w:space="0" w:color="auto"/>
              <w:right w:val="single" w:sz="4" w:space="0" w:color="auto"/>
            </w:tcBorders>
            <w:noWrap/>
            <w:vAlign w:val="center"/>
          </w:tcPr>
          <w:p w14:paraId="5934426A" w14:textId="77777777" w:rsidR="008C620C" w:rsidRPr="00996676" w:rsidRDefault="008C620C" w:rsidP="00DD280C">
            <w:pPr>
              <w:snapToGrid w:val="0"/>
              <w:jc w:val="right"/>
              <w:rPr>
                <w:rFonts w:ascii="新細明體" w:hAnsi="新細明體" w:cs="新細明體"/>
                <w:bCs/>
                <w:kern w:val="0"/>
                <w:sz w:val="20"/>
              </w:rPr>
            </w:pPr>
            <w:r w:rsidRPr="00ED6A17">
              <w:rPr>
                <w:rFonts w:ascii="新細明體" w:hAnsi="新細明體" w:cs="新細明體"/>
                <w:bCs/>
                <w:kern w:val="0"/>
                <w:sz w:val="20"/>
              </w:rPr>
              <w:t>－</w:t>
            </w:r>
          </w:p>
        </w:tc>
        <w:tc>
          <w:tcPr>
            <w:tcW w:w="1401" w:type="dxa"/>
            <w:tcBorders>
              <w:top w:val="nil"/>
              <w:left w:val="single" w:sz="4" w:space="0" w:color="auto"/>
              <w:bottom w:val="nil"/>
              <w:right w:val="single" w:sz="4" w:space="0" w:color="auto"/>
            </w:tcBorders>
            <w:noWrap/>
            <w:vAlign w:val="center"/>
          </w:tcPr>
          <w:p w14:paraId="44E4C8C7"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60,783,819</w:t>
            </w:r>
          </w:p>
        </w:tc>
        <w:tc>
          <w:tcPr>
            <w:tcW w:w="1331" w:type="dxa"/>
            <w:tcBorders>
              <w:top w:val="nil"/>
              <w:left w:val="single" w:sz="4" w:space="0" w:color="auto"/>
              <w:bottom w:val="nil"/>
              <w:right w:val="single" w:sz="4" w:space="0" w:color="auto"/>
            </w:tcBorders>
            <w:noWrap/>
            <w:vAlign w:val="center"/>
          </w:tcPr>
          <w:p w14:paraId="17F76631"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- 26,633,181</w:t>
            </w:r>
          </w:p>
        </w:tc>
        <w:tc>
          <w:tcPr>
            <w:tcW w:w="880" w:type="dxa"/>
            <w:tcBorders>
              <w:top w:val="nil"/>
              <w:left w:val="single" w:sz="4" w:space="0" w:color="auto"/>
              <w:bottom w:val="nil"/>
              <w:right w:val="nil"/>
            </w:tcBorders>
            <w:noWrap/>
            <w:vAlign w:val="center"/>
          </w:tcPr>
          <w:p w14:paraId="09182EDC" w14:textId="77777777" w:rsidR="008C620C" w:rsidRPr="00996676"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- 30.47</w:t>
            </w:r>
          </w:p>
        </w:tc>
      </w:tr>
      <w:tr w:rsidR="008C620C" w:rsidRPr="009731B2" w14:paraId="1A8C9D6B" w14:textId="77777777" w:rsidTr="00FB4000">
        <w:trPr>
          <w:trHeight w:hRule="exact" w:val="317"/>
        </w:trPr>
        <w:tc>
          <w:tcPr>
            <w:tcW w:w="2123" w:type="dxa"/>
            <w:tcBorders>
              <w:top w:val="nil"/>
              <w:left w:val="nil"/>
              <w:right w:val="single" w:sz="4" w:space="0" w:color="auto"/>
            </w:tcBorders>
            <w:noWrap/>
            <w:vAlign w:val="center"/>
          </w:tcPr>
          <w:p w14:paraId="1299F122" w14:textId="77777777" w:rsidR="008C620C" w:rsidRPr="009731B2" w:rsidRDefault="008C620C" w:rsidP="00DD280C">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分配之部</w:t>
            </w:r>
          </w:p>
        </w:tc>
        <w:tc>
          <w:tcPr>
            <w:tcW w:w="1401" w:type="dxa"/>
            <w:tcBorders>
              <w:top w:val="nil"/>
              <w:bottom w:val="nil"/>
              <w:right w:val="single" w:sz="4" w:space="0" w:color="auto"/>
            </w:tcBorders>
            <w:noWrap/>
            <w:vAlign w:val="center"/>
          </w:tcPr>
          <w:p w14:paraId="36C46C76"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w:t>
            </w:r>
          </w:p>
        </w:tc>
        <w:tc>
          <w:tcPr>
            <w:tcW w:w="1402" w:type="dxa"/>
            <w:tcBorders>
              <w:top w:val="nil"/>
              <w:left w:val="single" w:sz="4" w:space="0" w:color="auto"/>
              <w:bottom w:val="nil"/>
            </w:tcBorders>
            <w:noWrap/>
            <w:vAlign w:val="center"/>
          </w:tcPr>
          <w:p w14:paraId="2881ACCE"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1400" w:type="dxa"/>
            <w:tcBorders>
              <w:top w:val="nil"/>
              <w:left w:val="single" w:sz="4" w:space="0" w:color="auto"/>
              <w:right w:val="single" w:sz="4" w:space="0" w:color="auto"/>
            </w:tcBorders>
            <w:noWrap/>
            <w:vAlign w:val="center"/>
          </w:tcPr>
          <w:p w14:paraId="11CF2EAF" w14:textId="77777777" w:rsidR="008C620C" w:rsidRPr="00123AC9" w:rsidRDefault="008C620C" w:rsidP="00DD280C">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left w:val="single" w:sz="4" w:space="0" w:color="auto"/>
              <w:bottom w:val="nil"/>
              <w:right w:val="single" w:sz="4" w:space="0" w:color="auto"/>
            </w:tcBorders>
            <w:noWrap/>
            <w:vAlign w:val="center"/>
          </w:tcPr>
          <w:p w14:paraId="543EACDD" w14:textId="77777777" w:rsidR="008C620C" w:rsidRPr="00123AC9"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1331" w:type="dxa"/>
            <w:tcBorders>
              <w:top w:val="nil"/>
              <w:left w:val="single" w:sz="4" w:space="0" w:color="auto"/>
              <w:bottom w:val="nil"/>
              <w:right w:val="single" w:sz="4" w:space="0" w:color="auto"/>
            </w:tcBorders>
            <w:noWrap/>
            <w:vAlign w:val="center"/>
          </w:tcPr>
          <w:p w14:paraId="037A8A75"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880" w:type="dxa"/>
            <w:tcBorders>
              <w:top w:val="nil"/>
              <w:left w:val="single" w:sz="4" w:space="0" w:color="auto"/>
              <w:bottom w:val="nil"/>
              <w:right w:val="nil"/>
            </w:tcBorders>
            <w:noWrap/>
            <w:vAlign w:val="center"/>
          </w:tcPr>
          <w:p w14:paraId="0F1E5AC3"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w:t>
            </w:r>
          </w:p>
        </w:tc>
      </w:tr>
      <w:tr w:rsidR="008C620C" w:rsidRPr="00996676" w14:paraId="7ADFC7A9" w14:textId="77777777" w:rsidTr="00FB4000">
        <w:trPr>
          <w:trHeight w:hRule="exact" w:val="317"/>
        </w:trPr>
        <w:tc>
          <w:tcPr>
            <w:tcW w:w="2123" w:type="dxa"/>
            <w:tcBorders>
              <w:top w:val="nil"/>
              <w:left w:val="nil"/>
              <w:right w:val="single" w:sz="4" w:space="0" w:color="auto"/>
            </w:tcBorders>
            <w:noWrap/>
            <w:vAlign w:val="center"/>
          </w:tcPr>
          <w:p w14:paraId="1F7FDCA7" w14:textId="77777777" w:rsidR="008C620C" w:rsidRPr="009731B2" w:rsidRDefault="008C620C" w:rsidP="00DD280C">
            <w:pPr>
              <w:widowControl/>
              <w:snapToGrid w:val="0"/>
              <w:ind w:rightChars="20" w:right="48" w:firstLineChars="100" w:firstLine="200"/>
              <w:jc w:val="distribute"/>
              <w:rPr>
                <w:rFonts w:ascii="細明體" w:eastAsia="標楷體" w:hAnsi="細明體" w:cs="新細明體"/>
                <w:kern w:val="0"/>
                <w:sz w:val="20"/>
              </w:rPr>
            </w:pPr>
            <w:r w:rsidRPr="009731B2">
              <w:rPr>
                <w:rFonts w:ascii="細明體" w:eastAsia="標楷體" w:hAnsi="細明體" w:cs="新細明體"/>
                <w:kern w:val="0"/>
                <w:sz w:val="20"/>
              </w:rPr>
              <w:t>填補累積短</w:t>
            </w:r>
            <w:proofErr w:type="gramStart"/>
            <w:r w:rsidRPr="009731B2">
              <w:rPr>
                <w:rFonts w:ascii="細明體" w:eastAsia="標楷體" w:hAnsi="細明體" w:cs="新細明體"/>
                <w:kern w:val="0"/>
                <w:sz w:val="20"/>
              </w:rPr>
              <w:t>絀</w:t>
            </w:r>
            <w:proofErr w:type="gramEnd"/>
          </w:p>
        </w:tc>
        <w:tc>
          <w:tcPr>
            <w:tcW w:w="1401" w:type="dxa"/>
            <w:tcBorders>
              <w:top w:val="nil"/>
              <w:bottom w:val="nil"/>
              <w:right w:val="single" w:sz="4" w:space="0" w:color="auto"/>
            </w:tcBorders>
            <w:noWrap/>
            <w:vAlign w:val="center"/>
          </w:tcPr>
          <w:p w14:paraId="0740B0CA"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c>
          <w:tcPr>
            <w:tcW w:w="1402" w:type="dxa"/>
            <w:tcBorders>
              <w:top w:val="nil"/>
              <w:left w:val="single" w:sz="4" w:space="0" w:color="auto"/>
              <w:bottom w:val="nil"/>
            </w:tcBorders>
            <w:noWrap/>
            <w:vAlign w:val="center"/>
          </w:tcPr>
          <w:p w14:paraId="57CAD8BF"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1400" w:type="dxa"/>
            <w:tcBorders>
              <w:top w:val="nil"/>
              <w:left w:val="single" w:sz="4" w:space="0" w:color="auto"/>
              <w:right w:val="single" w:sz="4" w:space="0" w:color="auto"/>
            </w:tcBorders>
            <w:noWrap/>
            <w:vAlign w:val="center"/>
          </w:tcPr>
          <w:p w14:paraId="1BEA0D67" w14:textId="77777777" w:rsidR="008C620C" w:rsidRPr="00123AC9" w:rsidRDefault="008C620C" w:rsidP="00DD280C">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left w:val="single" w:sz="4" w:space="0" w:color="auto"/>
              <w:bottom w:val="nil"/>
              <w:right w:val="single" w:sz="4" w:space="0" w:color="auto"/>
            </w:tcBorders>
            <w:noWrap/>
            <w:vAlign w:val="center"/>
          </w:tcPr>
          <w:p w14:paraId="7D10DF1D"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1331" w:type="dxa"/>
            <w:tcBorders>
              <w:top w:val="nil"/>
              <w:left w:val="single" w:sz="4" w:space="0" w:color="auto"/>
              <w:bottom w:val="nil"/>
              <w:right w:val="single" w:sz="4" w:space="0" w:color="auto"/>
            </w:tcBorders>
            <w:noWrap/>
            <w:vAlign w:val="center"/>
          </w:tcPr>
          <w:p w14:paraId="0B4C4C4E"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880" w:type="dxa"/>
            <w:tcBorders>
              <w:top w:val="nil"/>
              <w:left w:val="single" w:sz="4" w:space="0" w:color="auto"/>
              <w:bottom w:val="nil"/>
              <w:right w:val="nil"/>
            </w:tcBorders>
            <w:noWrap/>
            <w:vAlign w:val="center"/>
          </w:tcPr>
          <w:p w14:paraId="09180E0D"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r>
      <w:tr w:rsidR="008C620C" w:rsidRPr="009731B2" w14:paraId="27B78A9A" w14:textId="77777777" w:rsidTr="00FB4000">
        <w:trPr>
          <w:trHeight w:hRule="exact" w:val="317"/>
        </w:trPr>
        <w:tc>
          <w:tcPr>
            <w:tcW w:w="2123" w:type="dxa"/>
            <w:tcBorders>
              <w:top w:val="nil"/>
              <w:left w:val="nil"/>
              <w:bottom w:val="nil"/>
              <w:right w:val="single" w:sz="4" w:space="0" w:color="auto"/>
            </w:tcBorders>
            <w:noWrap/>
            <w:vAlign w:val="center"/>
          </w:tcPr>
          <w:p w14:paraId="75FB8E69" w14:textId="77777777" w:rsidR="008C620C" w:rsidRPr="009731B2" w:rsidRDefault="008C620C" w:rsidP="00DD280C">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未分配賸餘</w:t>
            </w:r>
          </w:p>
        </w:tc>
        <w:tc>
          <w:tcPr>
            <w:tcW w:w="1401" w:type="dxa"/>
            <w:tcBorders>
              <w:top w:val="nil"/>
              <w:bottom w:val="nil"/>
              <w:right w:val="single" w:sz="4" w:space="0" w:color="auto"/>
            </w:tcBorders>
            <w:noWrap/>
            <w:vAlign w:val="center"/>
          </w:tcPr>
          <w:p w14:paraId="4E934143"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96,775,000</w:t>
            </w:r>
          </w:p>
        </w:tc>
        <w:tc>
          <w:tcPr>
            <w:tcW w:w="1402" w:type="dxa"/>
            <w:tcBorders>
              <w:top w:val="nil"/>
              <w:left w:val="single" w:sz="4" w:space="0" w:color="auto"/>
              <w:bottom w:val="nil"/>
            </w:tcBorders>
            <w:noWrap/>
            <w:vAlign w:val="center"/>
          </w:tcPr>
          <w:p w14:paraId="023B8F92"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43,287,756</w:t>
            </w:r>
          </w:p>
        </w:tc>
        <w:tc>
          <w:tcPr>
            <w:tcW w:w="1400" w:type="dxa"/>
            <w:tcBorders>
              <w:top w:val="nil"/>
              <w:left w:val="single" w:sz="4" w:space="0" w:color="auto"/>
              <w:right w:val="single" w:sz="4" w:space="0" w:color="auto"/>
            </w:tcBorders>
            <w:noWrap/>
            <w:vAlign w:val="center"/>
          </w:tcPr>
          <w:p w14:paraId="41FF7A8D" w14:textId="77777777" w:rsidR="008C620C" w:rsidRPr="00123AC9" w:rsidRDefault="008C620C" w:rsidP="00DD280C">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left w:val="single" w:sz="4" w:space="0" w:color="auto"/>
              <w:bottom w:val="nil"/>
              <w:right w:val="single" w:sz="4" w:space="0" w:color="auto"/>
            </w:tcBorders>
            <w:noWrap/>
            <w:vAlign w:val="center"/>
          </w:tcPr>
          <w:p w14:paraId="010D5B01" w14:textId="77777777" w:rsidR="008C620C" w:rsidRPr="00123AC9"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43,287,756</w:t>
            </w:r>
          </w:p>
        </w:tc>
        <w:tc>
          <w:tcPr>
            <w:tcW w:w="1331" w:type="dxa"/>
            <w:tcBorders>
              <w:top w:val="nil"/>
              <w:left w:val="single" w:sz="4" w:space="0" w:color="auto"/>
              <w:bottom w:val="nil"/>
              <w:right w:val="single" w:sz="4" w:space="0" w:color="auto"/>
            </w:tcBorders>
            <w:noWrap/>
            <w:vAlign w:val="center"/>
          </w:tcPr>
          <w:p w14:paraId="7868EF6E"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- 53,487,244</w:t>
            </w:r>
          </w:p>
        </w:tc>
        <w:tc>
          <w:tcPr>
            <w:tcW w:w="880" w:type="dxa"/>
            <w:tcBorders>
              <w:top w:val="nil"/>
              <w:left w:val="single" w:sz="4" w:space="0" w:color="auto"/>
              <w:bottom w:val="nil"/>
              <w:right w:val="nil"/>
            </w:tcBorders>
            <w:noWrap/>
            <w:vAlign w:val="center"/>
          </w:tcPr>
          <w:p w14:paraId="6CB64665"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- 55.27</w:t>
            </w:r>
          </w:p>
        </w:tc>
      </w:tr>
      <w:tr w:rsidR="008C620C" w:rsidRPr="009731B2" w14:paraId="389039B8" w14:textId="77777777" w:rsidTr="00FB4000">
        <w:trPr>
          <w:trHeight w:hRule="exact" w:val="317"/>
        </w:trPr>
        <w:tc>
          <w:tcPr>
            <w:tcW w:w="2123" w:type="dxa"/>
            <w:tcBorders>
              <w:top w:val="nil"/>
              <w:left w:val="nil"/>
              <w:bottom w:val="nil"/>
              <w:right w:val="single" w:sz="4" w:space="0" w:color="auto"/>
            </w:tcBorders>
            <w:noWrap/>
            <w:vAlign w:val="center"/>
          </w:tcPr>
          <w:p w14:paraId="474CFDCD" w14:textId="77777777" w:rsidR="008C620C" w:rsidRPr="00996676" w:rsidRDefault="008C620C" w:rsidP="00DD280C">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短</w:t>
            </w:r>
            <w:proofErr w:type="gramStart"/>
            <w:r w:rsidRPr="009731B2">
              <w:rPr>
                <w:rFonts w:ascii="細明體" w:eastAsia="標楷體" w:hAnsi="細明體" w:cs="新細明體"/>
                <w:b/>
                <w:kern w:val="0"/>
                <w:sz w:val="20"/>
              </w:rPr>
              <w:t>絀</w:t>
            </w:r>
            <w:proofErr w:type="gramEnd"/>
            <w:r w:rsidRPr="009731B2">
              <w:rPr>
                <w:rFonts w:ascii="細明體" w:eastAsia="標楷體" w:hAnsi="細明體" w:cs="新細明體"/>
                <w:b/>
                <w:kern w:val="0"/>
                <w:sz w:val="20"/>
              </w:rPr>
              <w:t>之部</w:t>
            </w:r>
          </w:p>
        </w:tc>
        <w:tc>
          <w:tcPr>
            <w:tcW w:w="1401" w:type="dxa"/>
            <w:tcBorders>
              <w:top w:val="nil"/>
              <w:bottom w:val="nil"/>
              <w:right w:val="single" w:sz="4" w:space="0" w:color="auto"/>
            </w:tcBorders>
            <w:noWrap/>
            <w:vAlign w:val="center"/>
          </w:tcPr>
          <w:p w14:paraId="6FB182BA"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w:t>
            </w:r>
          </w:p>
        </w:tc>
        <w:tc>
          <w:tcPr>
            <w:tcW w:w="1402" w:type="dxa"/>
            <w:tcBorders>
              <w:top w:val="nil"/>
              <w:left w:val="single" w:sz="4" w:space="0" w:color="auto"/>
              <w:bottom w:val="nil"/>
            </w:tcBorders>
            <w:noWrap/>
            <w:vAlign w:val="center"/>
          </w:tcPr>
          <w:p w14:paraId="07F110EF"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1400" w:type="dxa"/>
            <w:tcBorders>
              <w:top w:val="nil"/>
              <w:left w:val="single" w:sz="4" w:space="0" w:color="auto"/>
              <w:bottom w:val="nil"/>
              <w:right w:val="single" w:sz="4" w:space="0" w:color="auto"/>
            </w:tcBorders>
            <w:noWrap/>
            <w:vAlign w:val="center"/>
          </w:tcPr>
          <w:p w14:paraId="462361F0" w14:textId="77777777" w:rsidR="008C620C" w:rsidRPr="00BE49BD" w:rsidRDefault="008C620C" w:rsidP="00DD280C">
            <w:pPr>
              <w:snapToGrid w:val="0"/>
              <w:jc w:val="right"/>
              <w:rPr>
                <w:rFonts w:ascii="新細明體" w:hAnsi="新細明體" w:cs="新細明體"/>
                <w:b/>
                <w:kern w:val="0"/>
                <w:sz w:val="20"/>
              </w:rPr>
            </w:pPr>
            <w:r w:rsidRPr="00BE49BD">
              <w:rPr>
                <w:rFonts w:ascii="新細明體" w:hAnsi="新細明體" w:cs="新細明體"/>
                <w:b/>
                <w:kern w:val="0"/>
                <w:sz w:val="20"/>
              </w:rPr>
              <w:t>－</w:t>
            </w:r>
          </w:p>
        </w:tc>
        <w:tc>
          <w:tcPr>
            <w:tcW w:w="1401" w:type="dxa"/>
            <w:tcBorders>
              <w:top w:val="nil"/>
              <w:left w:val="single" w:sz="4" w:space="0" w:color="auto"/>
              <w:bottom w:val="nil"/>
              <w:right w:val="single" w:sz="4" w:space="0" w:color="auto"/>
            </w:tcBorders>
            <w:noWrap/>
            <w:vAlign w:val="center"/>
          </w:tcPr>
          <w:p w14:paraId="5671081B" w14:textId="77777777" w:rsidR="008C620C" w:rsidRPr="003B698C"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1331" w:type="dxa"/>
            <w:tcBorders>
              <w:top w:val="nil"/>
              <w:left w:val="single" w:sz="4" w:space="0" w:color="auto"/>
              <w:bottom w:val="nil"/>
              <w:right w:val="single" w:sz="4" w:space="0" w:color="auto"/>
            </w:tcBorders>
            <w:noWrap/>
            <w:vAlign w:val="center"/>
          </w:tcPr>
          <w:p w14:paraId="4950DE6E"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880" w:type="dxa"/>
            <w:tcBorders>
              <w:top w:val="nil"/>
              <w:left w:val="single" w:sz="4" w:space="0" w:color="auto"/>
              <w:bottom w:val="nil"/>
              <w:right w:val="nil"/>
            </w:tcBorders>
            <w:noWrap/>
            <w:vAlign w:val="center"/>
          </w:tcPr>
          <w:p w14:paraId="3E720E02"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w:t>
            </w:r>
          </w:p>
        </w:tc>
      </w:tr>
      <w:tr w:rsidR="008C620C" w:rsidRPr="00996676" w14:paraId="337A174D" w14:textId="77777777" w:rsidTr="00FB4000">
        <w:trPr>
          <w:trHeight w:hRule="exact" w:val="317"/>
        </w:trPr>
        <w:tc>
          <w:tcPr>
            <w:tcW w:w="2123" w:type="dxa"/>
            <w:tcBorders>
              <w:top w:val="nil"/>
              <w:left w:val="nil"/>
              <w:bottom w:val="nil"/>
              <w:right w:val="single" w:sz="4" w:space="0" w:color="auto"/>
            </w:tcBorders>
            <w:noWrap/>
            <w:vAlign w:val="center"/>
          </w:tcPr>
          <w:p w14:paraId="10031D44" w14:textId="77777777" w:rsidR="008C620C" w:rsidRPr="00996676" w:rsidRDefault="008C620C" w:rsidP="00DD280C">
            <w:pPr>
              <w:widowControl/>
              <w:snapToGrid w:val="0"/>
              <w:ind w:rightChars="20" w:right="48" w:firstLineChars="100" w:firstLine="200"/>
              <w:jc w:val="distribute"/>
              <w:rPr>
                <w:rFonts w:ascii="細明體" w:eastAsia="標楷體" w:hAnsi="細明體" w:cs="新細明體"/>
                <w:b/>
                <w:kern w:val="0"/>
                <w:sz w:val="20"/>
              </w:rPr>
            </w:pPr>
            <w:r w:rsidRPr="009731B2">
              <w:rPr>
                <w:rFonts w:ascii="細明體" w:eastAsia="標楷體" w:hAnsi="細明體" w:cs="新細明體"/>
                <w:kern w:val="0"/>
                <w:sz w:val="20"/>
              </w:rPr>
              <w:t>本期短</w:t>
            </w:r>
            <w:proofErr w:type="gramStart"/>
            <w:r w:rsidRPr="009731B2">
              <w:rPr>
                <w:rFonts w:ascii="細明體" w:eastAsia="標楷體" w:hAnsi="細明體" w:cs="新細明體"/>
                <w:kern w:val="0"/>
                <w:sz w:val="20"/>
              </w:rPr>
              <w:t>絀</w:t>
            </w:r>
            <w:proofErr w:type="gramEnd"/>
          </w:p>
        </w:tc>
        <w:tc>
          <w:tcPr>
            <w:tcW w:w="1401" w:type="dxa"/>
            <w:tcBorders>
              <w:top w:val="nil"/>
              <w:bottom w:val="nil"/>
              <w:right w:val="single" w:sz="4" w:space="0" w:color="auto"/>
            </w:tcBorders>
            <w:noWrap/>
            <w:vAlign w:val="center"/>
          </w:tcPr>
          <w:p w14:paraId="62866FE0"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c>
          <w:tcPr>
            <w:tcW w:w="1402" w:type="dxa"/>
            <w:tcBorders>
              <w:top w:val="nil"/>
              <w:left w:val="single" w:sz="4" w:space="0" w:color="auto"/>
              <w:bottom w:val="nil"/>
            </w:tcBorders>
            <w:noWrap/>
            <w:vAlign w:val="center"/>
          </w:tcPr>
          <w:p w14:paraId="5A7ECABA"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1400" w:type="dxa"/>
            <w:tcBorders>
              <w:top w:val="nil"/>
              <w:left w:val="single" w:sz="4" w:space="0" w:color="auto"/>
              <w:bottom w:val="nil"/>
              <w:right w:val="single" w:sz="4" w:space="0" w:color="auto"/>
            </w:tcBorders>
            <w:noWrap/>
            <w:vAlign w:val="center"/>
          </w:tcPr>
          <w:p w14:paraId="4D34200E" w14:textId="77777777" w:rsidR="008C620C" w:rsidRPr="00123AC9" w:rsidRDefault="008C620C" w:rsidP="00DD280C">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left w:val="single" w:sz="4" w:space="0" w:color="auto"/>
              <w:bottom w:val="nil"/>
              <w:right w:val="single" w:sz="4" w:space="0" w:color="auto"/>
            </w:tcBorders>
            <w:noWrap/>
            <w:vAlign w:val="center"/>
          </w:tcPr>
          <w:p w14:paraId="63BE94CC"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1331" w:type="dxa"/>
            <w:tcBorders>
              <w:top w:val="nil"/>
              <w:left w:val="single" w:sz="4" w:space="0" w:color="auto"/>
              <w:bottom w:val="nil"/>
              <w:right w:val="single" w:sz="4" w:space="0" w:color="auto"/>
            </w:tcBorders>
            <w:noWrap/>
            <w:vAlign w:val="center"/>
          </w:tcPr>
          <w:p w14:paraId="215F3C8A"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880" w:type="dxa"/>
            <w:tcBorders>
              <w:top w:val="nil"/>
              <w:left w:val="single" w:sz="4" w:space="0" w:color="auto"/>
              <w:bottom w:val="nil"/>
              <w:right w:val="nil"/>
            </w:tcBorders>
            <w:noWrap/>
            <w:vAlign w:val="center"/>
          </w:tcPr>
          <w:p w14:paraId="5DA23939"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r>
      <w:tr w:rsidR="008C620C" w:rsidRPr="009731B2" w14:paraId="1D2AEADA" w14:textId="77777777" w:rsidTr="00FB4000">
        <w:trPr>
          <w:trHeight w:hRule="exact" w:val="317"/>
        </w:trPr>
        <w:tc>
          <w:tcPr>
            <w:tcW w:w="2123" w:type="dxa"/>
            <w:tcBorders>
              <w:top w:val="nil"/>
              <w:left w:val="nil"/>
              <w:bottom w:val="nil"/>
              <w:right w:val="single" w:sz="4" w:space="0" w:color="auto"/>
            </w:tcBorders>
            <w:noWrap/>
            <w:vAlign w:val="center"/>
          </w:tcPr>
          <w:p w14:paraId="6DDCA569" w14:textId="77777777" w:rsidR="008C620C" w:rsidRPr="009731B2" w:rsidRDefault="008C620C" w:rsidP="00DD280C">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填補之部</w:t>
            </w:r>
          </w:p>
        </w:tc>
        <w:tc>
          <w:tcPr>
            <w:tcW w:w="1401" w:type="dxa"/>
            <w:tcBorders>
              <w:top w:val="nil"/>
              <w:bottom w:val="nil"/>
              <w:right w:val="single" w:sz="4" w:space="0" w:color="auto"/>
            </w:tcBorders>
            <w:noWrap/>
            <w:vAlign w:val="center"/>
          </w:tcPr>
          <w:p w14:paraId="44C28F13"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w:t>
            </w:r>
          </w:p>
        </w:tc>
        <w:tc>
          <w:tcPr>
            <w:tcW w:w="1402" w:type="dxa"/>
            <w:tcBorders>
              <w:top w:val="nil"/>
              <w:left w:val="single" w:sz="4" w:space="0" w:color="auto"/>
              <w:bottom w:val="nil"/>
            </w:tcBorders>
            <w:noWrap/>
            <w:vAlign w:val="center"/>
          </w:tcPr>
          <w:p w14:paraId="76F7B553"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1400" w:type="dxa"/>
            <w:tcBorders>
              <w:top w:val="nil"/>
              <w:left w:val="single" w:sz="4" w:space="0" w:color="auto"/>
              <w:right w:val="single" w:sz="4" w:space="0" w:color="auto"/>
            </w:tcBorders>
            <w:noWrap/>
            <w:vAlign w:val="center"/>
          </w:tcPr>
          <w:p w14:paraId="17F420CC" w14:textId="77777777" w:rsidR="008C620C" w:rsidRPr="00123AC9" w:rsidRDefault="008C620C" w:rsidP="00DD280C">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left w:val="single" w:sz="4" w:space="0" w:color="auto"/>
              <w:bottom w:val="nil"/>
              <w:right w:val="single" w:sz="4" w:space="0" w:color="auto"/>
            </w:tcBorders>
            <w:noWrap/>
            <w:vAlign w:val="center"/>
          </w:tcPr>
          <w:p w14:paraId="0B9AFE77" w14:textId="77777777" w:rsidR="008C620C" w:rsidRPr="00123AC9"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1331" w:type="dxa"/>
            <w:tcBorders>
              <w:top w:val="nil"/>
              <w:left w:val="single" w:sz="4" w:space="0" w:color="auto"/>
              <w:bottom w:val="nil"/>
              <w:right w:val="single" w:sz="4" w:space="0" w:color="auto"/>
            </w:tcBorders>
            <w:noWrap/>
            <w:vAlign w:val="center"/>
          </w:tcPr>
          <w:p w14:paraId="5420D23A"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17,496,063</w:t>
            </w:r>
          </w:p>
        </w:tc>
        <w:tc>
          <w:tcPr>
            <w:tcW w:w="880" w:type="dxa"/>
            <w:tcBorders>
              <w:top w:val="nil"/>
              <w:left w:val="single" w:sz="4" w:space="0" w:color="auto"/>
              <w:bottom w:val="nil"/>
              <w:right w:val="nil"/>
            </w:tcBorders>
            <w:noWrap/>
            <w:vAlign w:val="center"/>
          </w:tcPr>
          <w:p w14:paraId="0A2DE15A" w14:textId="77777777" w:rsidR="008C620C" w:rsidRPr="00E31D04" w:rsidRDefault="008C620C" w:rsidP="00DD280C">
            <w:pPr>
              <w:snapToGrid w:val="0"/>
              <w:jc w:val="right"/>
              <w:rPr>
                <w:rFonts w:ascii="新細明體" w:hAnsi="新細明體" w:cs="新細明體"/>
                <w:b/>
                <w:kern w:val="0"/>
                <w:sz w:val="20"/>
              </w:rPr>
            </w:pPr>
            <w:r w:rsidRPr="00E31D04">
              <w:rPr>
                <w:rFonts w:ascii="新細明體" w:hAnsi="新細明體" w:cs="新細明體"/>
                <w:b/>
                <w:kern w:val="0"/>
                <w:sz w:val="20"/>
              </w:rPr>
              <w:t>--</w:t>
            </w:r>
          </w:p>
        </w:tc>
      </w:tr>
      <w:tr w:rsidR="008C620C" w:rsidRPr="00996676" w14:paraId="5338F91B" w14:textId="77777777" w:rsidTr="00FB4000">
        <w:trPr>
          <w:trHeight w:hRule="exact" w:val="317"/>
        </w:trPr>
        <w:tc>
          <w:tcPr>
            <w:tcW w:w="2123" w:type="dxa"/>
            <w:tcBorders>
              <w:top w:val="nil"/>
              <w:left w:val="nil"/>
              <w:bottom w:val="single" w:sz="4" w:space="0" w:color="auto"/>
              <w:right w:val="single" w:sz="4" w:space="0" w:color="auto"/>
            </w:tcBorders>
            <w:noWrap/>
            <w:vAlign w:val="center"/>
          </w:tcPr>
          <w:p w14:paraId="128066AB" w14:textId="77777777" w:rsidR="008C620C" w:rsidRPr="00BE2194" w:rsidRDefault="008C620C" w:rsidP="00DD280C">
            <w:pPr>
              <w:widowControl/>
              <w:snapToGrid w:val="0"/>
              <w:ind w:rightChars="20" w:right="48" w:firstLineChars="100" w:firstLine="200"/>
              <w:jc w:val="distribute"/>
              <w:rPr>
                <w:rFonts w:ascii="細明體" w:eastAsia="標楷體" w:hAnsi="細明體" w:cs="新細明體"/>
                <w:kern w:val="0"/>
                <w:sz w:val="20"/>
              </w:rPr>
            </w:pPr>
            <w:r w:rsidRPr="00ED6A17">
              <w:rPr>
                <w:rFonts w:ascii="細明體" w:eastAsia="標楷體" w:hAnsi="細明體" w:cs="新細明體" w:hint="eastAsia"/>
                <w:kern w:val="0"/>
                <w:sz w:val="20"/>
              </w:rPr>
              <w:t>撥用賸餘</w:t>
            </w:r>
          </w:p>
        </w:tc>
        <w:tc>
          <w:tcPr>
            <w:tcW w:w="1401" w:type="dxa"/>
            <w:tcBorders>
              <w:top w:val="nil"/>
              <w:bottom w:val="single" w:sz="4" w:space="0" w:color="000000"/>
              <w:right w:val="single" w:sz="4" w:space="0" w:color="auto"/>
            </w:tcBorders>
            <w:noWrap/>
            <w:vAlign w:val="center"/>
          </w:tcPr>
          <w:p w14:paraId="62EF6DCF"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c>
          <w:tcPr>
            <w:tcW w:w="1402" w:type="dxa"/>
            <w:tcBorders>
              <w:top w:val="nil"/>
              <w:left w:val="single" w:sz="4" w:space="0" w:color="auto"/>
              <w:bottom w:val="single" w:sz="4" w:space="0" w:color="auto"/>
            </w:tcBorders>
            <w:noWrap/>
            <w:vAlign w:val="center"/>
          </w:tcPr>
          <w:p w14:paraId="1654872D"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1400" w:type="dxa"/>
            <w:tcBorders>
              <w:top w:val="nil"/>
              <w:left w:val="single" w:sz="4" w:space="0" w:color="auto"/>
              <w:bottom w:val="single" w:sz="4" w:space="0" w:color="auto"/>
              <w:right w:val="single" w:sz="4" w:space="0" w:color="auto"/>
            </w:tcBorders>
            <w:noWrap/>
            <w:vAlign w:val="center"/>
          </w:tcPr>
          <w:p w14:paraId="43D28F2E" w14:textId="77777777" w:rsidR="008C620C" w:rsidRPr="00123AC9" w:rsidRDefault="008C620C" w:rsidP="00DD280C">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left w:val="single" w:sz="4" w:space="0" w:color="auto"/>
              <w:bottom w:val="single" w:sz="4" w:space="0" w:color="auto"/>
              <w:right w:val="single" w:sz="4" w:space="0" w:color="auto"/>
            </w:tcBorders>
            <w:noWrap/>
            <w:vAlign w:val="center"/>
          </w:tcPr>
          <w:p w14:paraId="7FCBBCA3"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1331" w:type="dxa"/>
            <w:tcBorders>
              <w:top w:val="nil"/>
              <w:left w:val="single" w:sz="4" w:space="0" w:color="auto"/>
              <w:bottom w:val="single" w:sz="4" w:space="0" w:color="auto"/>
              <w:right w:val="single" w:sz="4" w:space="0" w:color="auto"/>
            </w:tcBorders>
            <w:noWrap/>
            <w:vAlign w:val="center"/>
          </w:tcPr>
          <w:p w14:paraId="4610ACC1"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17,496,063</w:t>
            </w:r>
          </w:p>
        </w:tc>
        <w:tc>
          <w:tcPr>
            <w:tcW w:w="880" w:type="dxa"/>
            <w:tcBorders>
              <w:top w:val="nil"/>
              <w:left w:val="single" w:sz="4" w:space="0" w:color="auto"/>
              <w:bottom w:val="single" w:sz="4" w:space="0" w:color="auto"/>
              <w:right w:val="nil"/>
            </w:tcBorders>
            <w:noWrap/>
            <w:vAlign w:val="center"/>
          </w:tcPr>
          <w:p w14:paraId="08C0458D" w14:textId="77777777" w:rsidR="008C620C" w:rsidRPr="00123AC9" w:rsidRDefault="008C620C" w:rsidP="00DD280C">
            <w:pPr>
              <w:snapToGrid w:val="0"/>
              <w:jc w:val="right"/>
              <w:rPr>
                <w:rFonts w:ascii="新細明體" w:hAnsi="新細明體" w:cs="新細明體"/>
                <w:bCs/>
                <w:kern w:val="0"/>
                <w:sz w:val="20"/>
              </w:rPr>
            </w:pPr>
            <w:r w:rsidRPr="00E31D04">
              <w:rPr>
                <w:rFonts w:ascii="新細明體" w:hAnsi="新細明體" w:cs="新細明體"/>
                <w:bCs/>
                <w:kern w:val="0"/>
                <w:sz w:val="20"/>
              </w:rPr>
              <w:t>--</w:t>
            </w:r>
          </w:p>
        </w:tc>
      </w:tr>
    </w:tbl>
    <w:p w14:paraId="4BB95434" w14:textId="77777777" w:rsidR="008C620C" w:rsidRPr="005E48C9" w:rsidRDefault="008C620C" w:rsidP="00A80C77">
      <w:pPr>
        <w:widowControl/>
        <w:snapToGrid w:val="0"/>
        <w:spacing w:line="400" w:lineRule="exact"/>
        <w:jc w:val="center"/>
        <w:rPr>
          <w:rFonts w:ascii="標楷體" w:eastAsia="標楷體" w:hAnsi="標楷體" w:cs="新細明體"/>
          <w:b/>
          <w:kern w:val="0"/>
          <w:sz w:val="32"/>
          <w:szCs w:val="32"/>
          <w:u w:val="single"/>
        </w:rPr>
      </w:pPr>
      <w:r w:rsidRPr="005E48C9">
        <w:rPr>
          <w:rFonts w:ascii="標楷體" w:eastAsia="標楷體" w:hAnsi="標楷體" w:cs="新細明體" w:hint="eastAsia"/>
          <w:b/>
          <w:kern w:val="0"/>
          <w:sz w:val="32"/>
          <w:szCs w:val="32"/>
          <w:u w:val="single"/>
        </w:rPr>
        <w:t>高雄市文化創意產業園區發展基金餘</w:t>
      </w:r>
      <w:proofErr w:type="gramStart"/>
      <w:r w:rsidRPr="005E48C9">
        <w:rPr>
          <w:rFonts w:ascii="標楷體" w:eastAsia="標楷體" w:hAnsi="標楷體" w:cs="新細明體" w:hint="eastAsia"/>
          <w:b/>
          <w:kern w:val="0"/>
          <w:sz w:val="32"/>
          <w:szCs w:val="32"/>
          <w:u w:val="single"/>
        </w:rPr>
        <w:t>絀</w:t>
      </w:r>
      <w:proofErr w:type="gramEnd"/>
      <w:r w:rsidRPr="005E48C9">
        <w:rPr>
          <w:rFonts w:ascii="標楷體" w:eastAsia="標楷體" w:hAnsi="標楷體" w:cs="新細明體" w:hint="eastAsia"/>
          <w:b/>
          <w:kern w:val="0"/>
          <w:sz w:val="32"/>
          <w:szCs w:val="32"/>
          <w:u w:val="single"/>
        </w:rPr>
        <w:t>審定後現金流量表</w:t>
      </w:r>
    </w:p>
    <w:tbl>
      <w:tblPr>
        <w:tblW w:w="9940" w:type="dxa"/>
        <w:tblInd w:w="13" w:type="dxa"/>
        <w:tblLayout w:type="fixed"/>
        <w:tblCellMar>
          <w:left w:w="28" w:type="dxa"/>
          <w:right w:w="28" w:type="dxa"/>
        </w:tblCellMar>
        <w:tblLook w:val="0000" w:firstRow="0" w:lastRow="0" w:firstColumn="0" w:lastColumn="0" w:noHBand="0" w:noVBand="0"/>
      </w:tblPr>
      <w:tblGrid>
        <w:gridCol w:w="4411"/>
        <w:gridCol w:w="1567"/>
        <w:gridCol w:w="1522"/>
        <w:gridCol w:w="1487"/>
        <w:gridCol w:w="953"/>
      </w:tblGrid>
      <w:tr w:rsidR="008C620C" w:rsidRPr="00996676" w14:paraId="767BB49C" w14:textId="77777777" w:rsidTr="00DD280C">
        <w:trPr>
          <w:trHeight w:val="330"/>
        </w:trPr>
        <w:tc>
          <w:tcPr>
            <w:tcW w:w="9940" w:type="dxa"/>
            <w:gridSpan w:val="5"/>
            <w:tcBorders>
              <w:top w:val="nil"/>
              <w:left w:val="nil"/>
              <w:bottom w:val="nil"/>
              <w:right w:val="nil"/>
            </w:tcBorders>
            <w:noWrap/>
            <w:vAlign w:val="bottom"/>
          </w:tcPr>
          <w:p w14:paraId="1FE02F1A" w14:textId="77777777" w:rsidR="008C620C" w:rsidRPr="00996676" w:rsidRDefault="008C620C" w:rsidP="00DD280C">
            <w:pPr>
              <w:widowControl/>
              <w:spacing w:beforeLines="50" w:before="180" w:line="320" w:lineRule="exact"/>
              <w:ind w:leftChars="-17" w:left="-41"/>
              <w:jc w:val="center"/>
              <w:rPr>
                <w:rFonts w:ascii="標楷體" w:eastAsia="標楷體" w:hAnsi="標楷體" w:cs="新細明體"/>
                <w:kern w:val="0"/>
                <w:szCs w:val="24"/>
              </w:rPr>
            </w:pPr>
            <w:r w:rsidRPr="007A10D4">
              <w:rPr>
                <w:rFonts w:ascii="標楷體" w:eastAsia="標楷體" w:hAnsi="標楷體" w:cs="新細明體" w:hint="eastAsia"/>
                <w:kern w:val="0"/>
                <w:szCs w:val="24"/>
              </w:rPr>
              <w:t>中華民國</w:t>
            </w:r>
            <w:proofErr w:type="gramStart"/>
            <w:r w:rsidRPr="007A10D4">
              <w:rPr>
                <w:rFonts w:ascii="標楷體" w:eastAsia="標楷體" w:hAnsi="標楷體" w:cs="新細明體" w:hint="eastAsia"/>
                <w:kern w:val="0"/>
                <w:szCs w:val="24"/>
              </w:rPr>
              <w:t>11</w:t>
            </w:r>
            <w:r>
              <w:rPr>
                <w:rFonts w:ascii="標楷體" w:eastAsia="標楷體" w:hAnsi="標楷體" w:cs="新細明體" w:hint="eastAsia"/>
                <w:kern w:val="0"/>
                <w:szCs w:val="24"/>
              </w:rPr>
              <w:t>2</w:t>
            </w:r>
            <w:proofErr w:type="gramEnd"/>
            <w:r w:rsidRPr="007A10D4">
              <w:rPr>
                <w:rFonts w:ascii="標楷體" w:eastAsia="標楷體" w:hAnsi="標楷體" w:cs="新細明體" w:hint="eastAsia"/>
                <w:kern w:val="0"/>
                <w:szCs w:val="24"/>
              </w:rPr>
              <w:t>年度</w:t>
            </w:r>
          </w:p>
        </w:tc>
      </w:tr>
      <w:tr w:rsidR="008C620C" w:rsidRPr="00996676" w14:paraId="03D7C0A4" w14:textId="77777777" w:rsidTr="00DD280C">
        <w:trPr>
          <w:trHeight w:val="330"/>
        </w:trPr>
        <w:tc>
          <w:tcPr>
            <w:tcW w:w="9940" w:type="dxa"/>
            <w:gridSpan w:val="5"/>
            <w:tcBorders>
              <w:top w:val="nil"/>
              <w:left w:val="nil"/>
              <w:bottom w:val="nil"/>
              <w:right w:val="nil"/>
            </w:tcBorders>
            <w:noWrap/>
            <w:vAlign w:val="bottom"/>
          </w:tcPr>
          <w:p w14:paraId="02CCBF69" w14:textId="77777777" w:rsidR="008C620C" w:rsidRPr="00996676" w:rsidRDefault="008C620C" w:rsidP="00DD280C">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8C620C" w:rsidRPr="00996676" w14:paraId="3624FCF1" w14:textId="77777777" w:rsidTr="00DD280C">
        <w:trPr>
          <w:cantSplit/>
          <w:trHeight w:hRule="exact" w:val="397"/>
        </w:trPr>
        <w:tc>
          <w:tcPr>
            <w:tcW w:w="4411"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07060E7A" w14:textId="6B879C3B" w:rsidR="008C620C" w:rsidRPr="00FF48CA" w:rsidRDefault="008C620C" w:rsidP="00DD280C">
            <w:pPr>
              <w:widowControl/>
              <w:snapToGrid w:val="0"/>
              <w:spacing w:line="240" w:lineRule="atLeast"/>
              <w:ind w:leftChars="-12" w:left="-1" w:hangingChars="14" w:hanging="28"/>
              <w:jc w:val="distribute"/>
              <w:rPr>
                <w:rFonts w:ascii="標楷體" w:eastAsia="標楷體" w:hAnsi="標楷體" w:cs="新細明體"/>
                <w:kern w:val="0"/>
                <w:sz w:val="20"/>
              </w:rPr>
            </w:pPr>
            <w:r w:rsidRPr="00FF48CA">
              <w:rPr>
                <w:rFonts w:ascii="標楷體" w:eastAsia="標楷體" w:hAnsi="標楷體" w:cs="新細明體" w:hint="eastAsia"/>
                <w:kern w:val="0"/>
                <w:sz w:val="20"/>
              </w:rPr>
              <w:t>項目</w:t>
            </w:r>
          </w:p>
        </w:tc>
        <w:tc>
          <w:tcPr>
            <w:tcW w:w="1567"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E661FF4" w14:textId="1D67CFA0" w:rsidR="008C620C" w:rsidRPr="00FF48CA" w:rsidRDefault="008C620C" w:rsidP="00DD280C">
            <w:pPr>
              <w:widowControl/>
              <w:snapToGrid w:val="0"/>
              <w:spacing w:line="240" w:lineRule="atLeast"/>
              <w:jc w:val="distribute"/>
              <w:rPr>
                <w:rFonts w:ascii="標楷體" w:eastAsia="標楷體" w:hAnsi="標楷體" w:cs="新細明體"/>
                <w:kern w:val="0"/>
                <w:sz w:val="20"/>
              </w:rPr>
            </w:pPr>
            <w:r w:rsidRPr="00FF48CA">
              <w:rPr>
                <w:rFonts w:ascii="標楷體" w:eastAsia="標楷體" w:hAnsi="標楷體" w:cs="新細明體" w:hint="eastAsia"/>
                <w:kern w:val="0"/>
                <w:sz w:val="20"/>
              </w:rPr>
              <w:t>預算數</w:t>
            </w:r>
          </w:p>
        </w:tc>
        <w:tc>
          <w:tcPr>
            <w:tcW w:w="1522"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7EE47C5A" w14:textId="1692CD70" w:rsidR="008C620C" w:rsidRPr="00FF48CA" w:rsidRDefault="008C620C" w:rsidP="00DD280C">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決算數</w:t>
            </w:r>
          </w:p>
        </w:tc>
        <w:tc>
          <w:tcPr>
            <w:tcW w:w="2440" w:type="dxa"/>
            <w:gridSpan w:val="2"/>
            <w:tcBorders>
              <w:top w:val="single" w:sz="4" w:space="0" w:color="auto"/>
              <w:left w:val="nil"/>
              <w:bottom w:val="nil"/>
            </w:tcBorders>
            <w:noWrap/>
            <w:tcMar>
              <w:left w:w="57" w:type="dxa"/>
              <w:right w:w="57" w:type="dxa"/>
            </w:tcMar>
            <w:vAlign w:val="center"/>
          </w:tcPr>
          <w:p w14:paraId="1E838228" w14:textId="79FAF46C" w:rsidR="008C620C" w:rsidRPr="00FF48CA" w:rsidRDefault="008C620C" w:rsidP="00724AD7">
            <w:pPr>
              <w:widowControl/>
              <w:snapToGrid w:val="0"/>
              <w:spacing w:line="240" w:lineRule="atLeast"/>
              <w:jc w:val="distribute"/>
              <w:rPr>
                <w:rFonts w:ascii="標楷體" w:eastAsia="標楷體" w:hAnsi="標楷體" w:cs="新細明體"/>
                <w:kern w:val="0"/>
                <w:sz w:val="20"/>
              </w:rPr>
            </w:pPr>
            <w:r w:rsidRPr="00FF48CA">
              <w:rPr>
                <w:rFonts w:ascii="標楷體" w:eastAsia="標楷體" w:hAnsi="標楷體" w:cs="新細明體" w:hint="eastAsia"/>
                <w:kern w:val="0"/>
                <w:sz w:val="20"/>
              </w:rPr>
              <w:t>比較增減</w:t>
            </w:r>
          </w:p>
        </w:tc>
      </w:tr>
      <w:tr w:rsidR="008C620C" w:rsidRPr="00996676" w14:paraId="528B5759" w14:textId="77777777" w:rsidTr="00DD280C">
        <w:trPr>
          <w:cantSplit/>
          <w:trHeight w:hRule="exact" w:val="397"/>
        </w:trPr>
        <w:tc>
          <w:tcPr>
            <w:tcW w:w="4411" w:type="dxa"/>
            <w:vMerge/>
            <w:tcBorders>
              <w:top w:val="single" w:sz="4" w:space="0" w:color="auto"/>
              <w:left w:val="nil"/>
              <w:bottom w:val="single" w:sz="4" w:space="0" w:color="000000"/>
              <w:right w:val="single" w:sz="4" w:space="0" w:color="auto"/>
            </w:tcBorders>
            <w:tcMar>
              <w:left w:w="57" w:type="dxa"/>
              <w:right w:w="57" w:type="dxa"/>
            </w:tcMar>
            <w:vAlign w:val="center"/>
          </w:tcPr>
          <w:p w14:paraId="44087D2C" w14:textId="77777777" w:rsidR="008C620C" w:rsidRPr="00FF48CA" w:rsidRDefault="008C620C" w:rsidP="00DD280C">
            <w:pPr>
              <w:widowControl/>
              <w:jc w:val="distribute"/>
              <w:rPr>
                <w:rFonts w:ascii="標楷體" w:eastAsia="標楷體" w:hAnsi="標楷體" w:cs="新細明體"/>
                <w:kern w:val="0"/>
                <w:sz w:val="20"/>
              </w:rPr>
            </w:pPr>
          </w:p>
        </w:tc>
        <w:tc>
          <w:tcPr>
            <w:tcW w:w="1567"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14B6CFBD" w14:textId="77777777" w:rsidR="008C620C" w:rsidRPr="00FF48CA" w:rsidRDefault="008C620C" w:rsidP="00DD280C">
            <w:pPr>
              <w:widowControl/>
              <w:jc w:val="distribute"/>
              <w:rPr>
                <w:rFonts w:ascii="標楷體" w:eastAsia="標楷體" w:hAnsi="標楷體" w:cs="新細明體"/>
                <w:kern w:val="0"/>
                <w:sz w:val="20"/>
              </w:rPr>
            </w:pPr>
          </w:p>
        </w:tc>
        <w:tc>
          <w:tcPr>
            <w:tcW w:w="1522"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444C3577" w14:textId="77777777" w:rsidR="008C620C" w:rsidRPr="00FF48CA" w:rsidRDefault="008C620C" w:rsidP="00DD280C">
            <w:pPr>
              <w:widowControl/>
              <w:jc w:val="distribute"/>
              <w:rPr>
                <w:rFonts w:ascii="標楷體" w:eastAsia="標楷體" w:hAnsi="標楷體" w:cs="新細明體"/>
                <w:kern w:val="0"/>
                <w:sz w:val="20"/>
              </w:rPr>
            </w:pPr>
          </w:p>
        </w:tc>
        <w:tc>
          <w:tcPr>
            <w:tcW w:w="1487" w:type="dxa"/>
            <w:tcBorders>
              <w:top w:val="single" w:sz="4" w:space="0" w:color="auto"/>
              <w:left w:val="nil"/>
              <w:bottom w:val="single" w:sz="4" w:space="0" w:color="000000"/>
              <w:right w:val="single" w:sz="4" w:space="0" w:color="auto"/>
            </w:tcBorders>
            <w:noWrap/>
            <w:tcMar>
              <w:left w:w="57" w:type="dxa"/>
              <w:right w:w="57" w:type="dxa"/>
            </w:tcMar>
            <w:vAlign w:val="center"/>
          </w:tcPr>
          <w:p w14:paraId="3AABEBB9" w14:textId="6304743E" w:rsidR="008C620C" w:rsidRPr="00FF48CA" w:rsidRDefault="008C620C" w:rsidP="00DD280C">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金額</w:t>
            </w:r>
          </w:p>
        </w:tc>
        <w:tc>
          <w:tcPr>
            <w:tcW w:w="953" w:type="dxa"/>
            <w:tcBorders>
              <w:top w:val="single" w:sz="4" w:space="0" w:color="auto"/>
              <w:left w:val="nil"/>
              <w:bottom w:val="single" w:sz="4" w:space="0" w:color="000000"/>
              <w:right w:val="nil"/>
            </w:tcBorders>
            <w:noWrap/>
            <w:tcMar>
              <w:left w:w="57" w:type="dxa"/>
              <w:right w:w="57" w:type="dxa"/>
            </w:tcMar>
            <w:vAlign w:val="center"/>
          </w:tcPr>
          <w:p w14:paraId="707EFBB6" w14:textId="77777777" w:rsidR="008C620C" w:rsidRPr="00FF48CA" w:rsidRDefault="008C620C" w:rsidP="00DD280C">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w:t>
            </w:r>
          </w:p>
        </w:tc>
      </w:tr>
      <w:tr w:rsidR="008C620C" w:rsidRPr="00996676" w14:paraId="3C9E8C45"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46A2D044" w14:textId="77777777" w:rsidR="008C620C" w:rsidRPr="00996676" w:rsidRDefault="008C620C" w:rsidP="00DD280C">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業務活動之現金流量</w:t>
            </w:r>
          </w:p>
        </w:tc>
        <w:tc>
          <w:tcPr>
            <w:tcW w:w="1567" w:type="dxa"/>
            <w:tcBorders>
              <w:top w:val="single" w:sz="4" w:space="0" w:color="000000"/>
              <w:bottom w:val="nil"/>
              <w:right w:val="single" w:sz="4" w:space="0" w:color="000000"/>
            </w:tcBorders>
            <w:noWrap/>
            <w:vAlign w:val="center"/>
          </w:tcPr>
          <w:p w14:paraId="6F1C9FDC" w14:textId="77777777" w:rsidR="008C620C" w:rsidRPr="00123AC9" w:rsidRDefault="008C620C" w:rsidP="00DD280C">
            <w:pPr>
              <w:snapToGrid w:val="0"/>
              <w:jc w:val="right"/>
              <w:rPr>
                <w:rFonts w:ascii="新細明體" w:hAnsi="新細明體" w:cs="新細明體"/>
                <w:bCs/>
                <w:kern w:val="0"/>
                <w:sz w:val="20"/>
              </w:rPr>
            </w:pPr>
          </w:p>
        </w:tc>
        <w:tc>
          <w:tcPr>
            <w:tcW w:w="1522" w:type="dxa"/>
            <w:tcBorders>
              <w:top w:val="single" w:sz="4" w:space="0" w:color="000000"/>
              <w:bottom w:val="nil"/>
              <w:right w:val="single" w:sz="4" w:space="0" w:color="000000"/>
            </w:tcBorders>
            <w:noWrap/>
            <w:vAlign w:val="center"/>
          </w:tcPr>
          <w:p w14:paraId="382DAEFD" w14:textId="77777777" w:rsidR="008C620C" w:rsidRPr="00123AC9" w:rsidRDefault="008C620C" w:rsidP="00DD280C">
            <w:pPr>
              <w:snapToGrid w:val="0"/>
              <w:jc w:val="right"/>
              <w:rPr>
                <w:rFonts w:ascii="新細明體" w:hAnsi="新細明體" w:cs="新細明體"/>
                <w:bCs/>
                <w:kern w:val="0"/>
                <w:sz w:val="20"/>
              </w:rPr>
            </w:pPr>
          </w:p>
        </w:tc>
        <w:tc>
          <w:tcPr>
            <w:tcW w:w="1487" w:type="dxa"/>
            <w:tcBorders>
              <w:top w:val="single" w:sz="4" w:space="0" w:color="000000"/>
              <w:left w:val="single" w:sz="4" w:space="0" w:color="000000"/>
              <w:bottom w:val="nil"/>
              <w:right w:val="single" w:sz="4" w:space="0" w:color="000000"/>
            </w:tcBorders>
            <w:noWrap/>
            <w:vAlign w:val="center"/>
          </w:tcPr>
          <w:p w14:paraId="4B9EE152" w14:textId="77777777" w:rsidR="008C620C" w:rsidRPr="00123AC9" w:rsidRDefault="008C620C" w:rsidP="00DD280C">
            <w:pPr>
              <w:snapToGrid w:val="0"/>
              <w:jc w:val="right"/>
              <w:rPr>
                <w:rFonts w:ascii="新細明體" w:hAnsi="新細明體" w:cs="新細明體"/>
                <w:bCs/>
                <w:kern w:val="0"/>
                <w:sz w:val="20"/>
              </w:rPr>
            </w:pPr>
          </w:p>
        </w:tc>
        <w:tc>
          <w:tcPr>
            <w:tcW w:w="953" w:type="dxa"/>
            <w:tcBorders>
              <w:top w:val="single" w:sz="4" w:space="0" w:color="000000"/>
              <w:left w:val="single" w:sz="4" w:space="0" w:color="000000"/>
              <w:bottom w:val="nil"/>
              <w:right w:val="nil"/>
            </w:tcBorders>
            <w:noWrap/>
            <w:vAlign w:val="center"/>
          </w:tcPr>
          <w:p w14:paraId="2936F695" w14:textId="77777777" w:rsidR="008C620C" w:rsidRPr="00123AC9" w:rsidRDefault="008C620C" w:rsidP="00DD280C">
            <w:pPr>
              <w:snapToGrid w:val="0"/>
              <w:jc w:val="right"/>
              <w:rPr>
                <w:rFonts w:ascii="新細明體" w:hAnsi="新細明體" w:cs="新細明體"/>
                <w:bCs/>
                <w:kern w:val="0"/>
                <w:sz w:val="20"/>
              </w:rPr>
            </w:pPr>
          </w:p>
        </w:tc>
      </w:tr>
      <w:tr w:rsidR="008C620C" w:rsidRPr="008D27BA" w14:paraId="2D3613F4"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2977FA40"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本期賸餘（短</w:t>
            </w:r>
            <w:proofErr w:type="gramStart"/>
            <w:r w:rsidRPr="008D27BA">
              <w:rPr>
                <w:rFonts w:ascii="標楷體" w:eastAsia="標楷體" w:hAnsi="標楷體" w:cs="新細明體" w:hint="eastAsia"/>
                <w:kern w:val="0"/>
                <w:sz w:val="20"/>
              </w:rPr>
              <w:t>絀</w:t>
            </w:r>
            <w:proofErr w:type="gramEnd"/>
            <w:r w:rsidRPr="008D27BA">
              <w:rPr>
                <w:rFonts w:ascii="標楷體" w:eastAsia="標楷體" w:hAnsi="標楷體" w:cs="新細明體" w:hint="eastAsia"/>
                <w:kern w:val="0"/>
                <w:sz w:val="20"/>
              </w:rPr>
              <w:t>）</w:t>
            </w:r>
          </w:p>
        </w:tc>
        <w:tc>
          <w:tcPr>
            <w:tcW w:w="1567" w:type="dxa"/>
            <w:tcBorders>
              <w:top w:val="nil"/>
              <w:bottom w:val="nil"/>
              <w:right w:val="single" w:sz="4" w:space="0" w:color="000000"/>
            </w:tcBorders>
            <w:noWrap/>
            <w:vAlign w:val="center"/>
          </w:tcPr>
          <w:p w14:paraId="7AC83227"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9,358,000</w:t>
            </w:r>
          </w:p>
        </w:tc>
        <w:tc>
          <w:tcPr>
            <w:tcW w:w="1522" w:type="dxa"/>
            <w:tcBorders>
              <w:top w:val="nil"/>
              <w:bottom w:val="nil"/>
              <w:right w:val="single" w:sz="4" w:space="0" w:color="000000"/>
            </w:tcBorders>
            <w:noWrap/>
            <w:vAlign w:val="center"/>
          </w:tcPr>
          <w:p w14:paraId="6D38F841"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- 17,496,063</w:t>
            </w:r>
          </w:p>
        </w:tc>
        <w:tc>
          <w:tcPr>
            <w:tcW w:w="1487" w:type="dxa"/>
            <w:tcBorders>
              <w:top w:val="nil"/>
              <w:left w:val="single" w:sz="4" w:space="0" w:color="000000"/>
              <w:bottom w:val="nil"/>
              <w:right w:val="single" w:sz="4" w:space="0" w:color="000000"/>
            </w:tcBorders>
            <w:noWrap/>
            <w:vAlign w:val="center"/>
          </w:tcPr>
          <w:p w14:paraId="3D98B9A5"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- 26,854,063</w:t>
            </w:r>
          </w:p>
        </w:tc>
        <w:tc>
          <w:tcPr>
            <w:tcW w:w="953" w:type="dxa"/>
            <w:tcBorders>
              <w:top w:val="nil"/>
              <w:left w:val="single" w:sz="4" w:space="0" w:color="000000"/>
              <w:bottom w:val="nil"/>
              <w:right w:val="nil"/>
            </w:tcBorders>
            <w:noWrap/>
            <w:vAlign w:val="center"/>
          </w:tcPr>
          <w:p w14:paraId="2716B54D"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w:t>
            </w:r>
          </w:p>
        </w:tc>
      </w:tr>
      <w:tr w:rsidR="008C620C" w:rsidRPr="008D27BA" w14:paraId="46D8BDCE"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0EA84E56"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利息股利之調整</w:t>
            </w:r>
          </w:p>
        </w:tc>
        <w:tc>
          <w:tcPr>
            <w:tcW w:w="1567" w:type="dxa"/>
            <w:tcBorders>
              <w:top w:val="nil"/>
              <w:bottom w:val="nil"/>
              <w:right w:val="single" w:sz="4" w:space="0" w:color="000000"/>
            </w:tcBorders>
            <w:noWrap/>
            <w:vAlign w:val="center"/>
          </w:tcPr>
          <w:p w14:paraId="69D1F2C9"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w:t>
            </w:r>
          </w:p>
        </w:tc>
        <w:tc>
          <w:tcPr>
            <w:tcW w:w="1522" w:type="dxa"/>
            <w:tcBorders>
              <w:top w:val="nil"/>
              <w:bottom w:val="nil"/>
              <w:right w:val="single" w:sz="4" w:space="0" w:color="000000"/>
            </w:tcBorders>
            <w:noWrap/>
            <w:vAlign w:val="center"/>
          </w:tcPr>
          <w:p w14:paraId="365BF60B"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- 52,028</w:t>
            </w:r>
          </w:p>
        </w:tc>
        <w:tc>
          <w:tcPr>
            <w:tcW w:w="1487" w:type="dxa"/>
            <w:tcBorders>
              <w:top w:val="nil"/>
              <w:left w:val="single" w:sz="4" w:space="0" w:color="000000"/>
              <w:bottom w:val="nil"/>
              <w:right w:val="single" w:sz="4" w:space="0" w:color="000000"/>
            </w:tcBorders>
            <w:noWrap/>
            <w:vAlign w:val="center"/>
          </w:tcPr>
          <w:p w14:paraId="00FAC27E"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- 52,028</w:t>
            </w:r>
          </w:p>
        </w:tc>
        <w:tc>
          <w:tcPr>
            <w:tcW w:w="953" w:type="dxa"/>
            <w:tcBorders>
              <w:top w:val="nil"/>
              <w:left w:val="single" w:sz="4" w:space="0" w:color="000000"/>
              <w:bottom w:val="nil"/>
              <w:right w:val="nil"/>
            </w:tcBorders>
            <w:noWrap/>
            <w:vAlign w:val="center"/>
          </w:tcPr>
          <w:p w14:paraId="2F03FB9F"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w:t>
            </w:r>
          </w:p>
        </w:tc>
      </w:tr>
      <w:tr w:rsidR="008C620C" w:rsidRPr="008D27BA" w14:paraId="7090BDA0"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03F67247"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未計利息股利之本期賸餘（短</w:t>
            </w:r>
            <w:proofErr w:type="gramStart"/>
            <w:r w:rsidRPr="008D27BA">
              <w:rPr>
                <w:rFonts w:ascii="標楷體" w:eastAsia="標楷體" w:hAnsi="標楷體" w:cs="新細明體" w:hint="eastAsia"/>
                <w:kern w:val="0"/>
                <w:sz w:val="20"/>
              </w:rPr>
              <w:t>絀</w:t>
            </w:r>
            <w:proofErr w:type="gramEnd"/>
            <w:r w:rsidRPr="008D27BA">
              <w:rPr>
                <w:rFonts w:ascii="標楷體" w:eastAsia="標楷體" w:hAnsi="標楷體" w:cs="新細明體" w:hint="eastAsia"/>
                <w:kern w:val="0"/>
                <w:sz w:val="20"/>
              </w:rPr>
              <w:t>）</w:t>
            </w:r>
          </w:p>
        </w:tc>
        <w:tc>
          <w:tcPr>
            <w:tcW w:w="1567" w:type="dxa"/>
            <w:tcBorders>
              <w:top w:val="nil"/>
              <w:bottom w:val="nil"/>
              <w:right w:val="single" w:sz="4" w:space="0" w:color="000000"/>
            </w:tcBorders>
            <w:noWrap/>
            <w:vAlign w:val="center"/>
          </w:tcPr>
          <w:p w14:paraId="208AAEEA"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9,358,000</w:t>
            </w:r>
          </w:p>
        </w:tc>
        <w:tc>
          <w:tcPr>
            <w:tcW w:w="1522" w:type="dxa"/>
            <w:tcBorders>
              <w:top w:val="nil"/>
              <w:bottom w:val="nil"/>
              <w:right w:val="single" w:sz="4" w:space="0" w:color="000000"/>
            </w:tcBorders>
            <w:noWrap/>
            <w:vAlign w:val="center"/>
          </w:tcPr>
          <w:p w14:paraId="0365056D"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- 17,548,091</w:t>
            </w:r>
          </w:p>
        </w:tc>
        <w:tc>
          <w:tcPr>
            <w:tcW w:w="1487" w:type="dxa"/>
            <w:tcBorders>
              <w:top w:val="nil"/>
              <w:left w:val="single" w:sz="4" w:space="0" w:color="000000"/>
              <w:bottom w:val="nil"/>
              <w:right w:val="single" w:sz="4" w:space="0" w:color="000000"/>
            </w:tcBorders>
            <w:noWrap/>
            <w:vAlign w:val="center"/>
          </w:tcPr>
          <w:p w14:paraId="558DE5D6"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- 26,906,091</w:t>
            </w:r>
          </w:p>
        </w:tc>
        <w:tc>
          <w:tcPr>
            <w:tcW w:w="953" w:type="dxa"/>
            <w:tcBorders>
              <w:top w:val="nil"/>
              <w:left w:val="single" w:sz="4" w:space="0" w:color="000000"/>
              <w:bottom w:val="nil"/>
              <w:right w:val="nil"/>
            </w:tcBorders>
            <w:noWrap/>
            <w:vAlign w:val="center"/>
          </w:tcPr>
          <w:p w14:paraId="3FB72845"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w:t>
            </w:r>
          </w:p>
        </w:tc>
      </w:tr>
      <w:tr w:rsidR="008C620C" w:rsidRPr="008D27BA" w14:paraId="04C20835"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7BC785CD" w14:textId="77777777" w:rsidR="008C620C" w:rsidRPr="008D27BA"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調整項目</w:t>
            </w:r>
          </w:p>
        </w:tc>
        <w:tc>
          <w:tcPr>
            <w:tcW w:w="1567" w:type="dxa"/>
            <w:tcBorders>
              <w:top w:val="nil"/>
              <w:bottom w:val="nil"/>
              <w:right w:val="single" w:sz="4" w:space="0" w:color="000000"/>
            </w:tcBorders>
            <w:noWrap/>
            <w:vAlign w:val="center"/>
          </w:tcPr>
          <w:p w14:paraId="30651238"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35,068,000</w:t>
            </w:r>
          </w:p>
        </w:tc>
        <w:tc>
          <w:tcPr>
            <w:tcW w:w="1522" w:type="dxa"/>
            <w:tcBorders>
              <w:top w:val="nil"/>
              <w:bottom w:val="nil"/>
              <w:right w:val="single" w:sz="4" w:space="0" w:color="000000"/>
            </w:tcBorders>
            <w:noWrap/>
            <w:vAlign w:val="center"/>
          </w:tcPr>
          <w:p w14:paraId="3078B4DA"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82,032,256</w:t>
            </w:r>
          </w:p>
        </w:tc>
        <w:tc>
          <w:tcPr>
            <w:tcW w:w="1487" w:type="dxa"/>
            <w:tcBorders>
              <w:top w:val="nil"/>
              <w:left w:val="single" w:sz="4" w:space="0" w:color="000000"/>
              <w:bottom w:val="nil"/>
              <w:right w:val="single" w:sz="4" w:space="0" w:color="000000"/>
            </w:tcBorders>
            <w:noWrap/>
            <w:vAlign w:val="center"/>
          </w:tcPr>
          <w:p w14:paraId="21BEE61D"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46,964,256</w:t>
            </w:r>
          </w:p>
        </w:tc>
        <w:tc>
          <w:tcPr>
            <w:tcW w:w="953" w:type="dxa"/>
            <w:tcBorders>
              <w:top w:val="nil"/>
              <w:left w:val="single" w:sz="4" w:space="0" w:color="000000"/>
              <w:bottom w:val="nil"/>
              <w:right w:val="nil"/>
            </w:tcBorders>
            <w:noWrap/>
            <w:vAlign w:val="center"/>
          </w:tcPr>
          <w:p w14:paraId="338EB4FC"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133.92</w:t>
            </w:r>
          </w:p>
        </w:tc>
      </w:tr>
      <w:tr w:rsidR="008C620C" w:rsidRPr="008D27BA" w14:paraId="0EFE32BC"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22C198DF"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未計利息股利之現金流入（流出）</w:t>
            </w:r>
          </w:p>
        </w:tc>
        <w:tc>
          <w:tcPr>
            <w:tcW w:w="1567" w:type="dxa"/>
            <w:tcBorders>
              <w:top w:val="nil"/>
              <w:bottom w:val="nil"/>
              <w:right w:val="single" w:sz="4" w:space="0" w:color="000000"/>
            </w:tcBorders>
            <w:noWrap/>
            <w:vAlign w:val="center"/>
          </w:tcPr>
          <w:p w14:paraId="78125EA7"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44,426,000</w:t>
            </w:r>
          </w:p>
        </w:tc>
        <w:tc>
          <w:tcPr>
            <w:tcW w:w="1522" w:type="dxa"/>
            <w:tcBorders>
              <w:top w:val="nil"/>
              <w:bottom w:val="nil"/>
              <w:right w:val="single" w:sz="4" w:space="0" w:color="000000"/>
            </w:tcBorders>
            <w:noWrap/>
            <w:vAlign w:val="center"/>
          </w:tcPr>
          <w:p w14:paraId="73C61CFC"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64,484,165</w:t>
            </w:r>
          </w:p>
        </w:tc>
        <w:tc>
          <w:tcPr>
            <w:tcW w:w="1487" w:type="dxa"/>
            <w:tcBorders>
              <w:top w:val="nil"/>
              <w:left w:val="single" w:sz="4" w:space="0" w:color="000000"/>
              <w:bottom w:val="nil"/>
              <w:right w:val="single" w:sz="4" w:space="0" w:color="000000"/>
            </w:tcBorders>
            <w:noWrap/>
            <w:vAlign w:val="center"/>
          </w:tcPr>
          <w:p w14:paraId="1252D42E"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20,058,165</w:t>
            </w:r>
          </w:p>
        </w:tc>
        <w:tc>
          <w:tcPr>
            <w:tcW w:w="953" w:type="dxa"/>
            <w:tcBorders>
              <w:top w:val="nil"/>
              <w:left w:val="single" w:sz="4" w:space="0" w:color="000000"/>
              <w:bottom w:val="nil"/>
              <w:right w:val="nil"/>
            </w:tcBorders>
            <w:noWrap/>
            <w:vAlign w:val="center"/>
          </w:tcPr>
          <w:p w14:paraId="0EA29A18"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45.15</w:t>
            </w:r>
          </w:p>
        </w:tc>
      </w:tr>
      <w:tr w:rsidR="008C620C" w:rsidRPr="008D27BA" w14:paraId="4DC2E37F"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48ED099F"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收取利息</w:t>
            </w:r>
          </w:p>
        </w:tc>
        <w:tc>
          <w:tcPr>
            <w:tcW w:w="1567" w:type="dxa"/>
            <w:tcBorders>
              <w:top w:val="nil"/>
              <w:bottom w:val="nil"/>
              <w:right w:val="single" w:sz="4" w:space="0" w:color="000000"/>
            </w:tcBorders>
            <w:noWrap/>
            <w:vAlign w:val="center"/>
          </w:tcPr>
          <w:p w14:paraId="489702DC"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w:t>
            </w:r>
          </w:p>
        </w:tc>
        <w:tc>
          <w:tcPr>
            <w:tcW w:w="1522" w:type="dxa"/>
            <w:tcBorders>
              <w:top w:val="nil"/>
              <w:bottom w:val="nil"/>
              <w:right w:val="single" w:sz="4" w:space="0" w:color="000000"/>
            </w:tcBorders>
            <w:noWrap/>
            <w:vAlign w:val="center"/>
          </w:tcPr>
          <w:p w14:paraId="6455938D"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52,028</w:t>
            </w:r>
          </w:p>
        </w:tc>
        <w:tc>
          <w:tcPr>
            <w:tcW w:w="1487" w:type="dxa"/>
            <w:tcBorders>
              <w:top w:val="nil"/>
              <w:left w:val="single" w:sz="4" w:space="0" w:color="000000"/>
              <w:bottom w:val="nil"/>
              <w:right w:val="single" w:sz="4" w:space="0" w:color="000000"/>
            </w:tcBorders>
            <w:noWrap/>
            <w:vAlign w:val="center"/>
          </w:tcPr>
          <w:p w14:paraId="420A7C10"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52,028</w:t>
            </w:r>
          </w:p>
        </w:tc>
        <w:tc>
          <w:tcPr>
            <w:tcW w:w="953" w:type="dxa"/>
            <w:tcBorders>
              <w:top w:val="nil"/>
              <w:left w:val="single" w:sz="4" w:space="0" w:color="000000"/>
              <w:bottom w:val="nil"/>
              <w:right w:val="nil"/>
            </w:tcBorders>
            <w:noWrap/>
            <w:vAlign w:val="center"/>
          </w:tcPr>
          <w:p w14:paraId="2746449C"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w:t>
            </w:r>
          </w:p>
        </w:tc>
      </w:tr>
      <w:tr w:rsidR="008C620C" w:rsidRPr="00996676" w14:paraId="3514B618"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489E5C46" w14:textId="77777777" w:rsidR="008C620C" w:rsidRPr="00996676" w:rsidRDefault="008C620C" w:rsidP="00DD280C">
            <w:pPr>
              <w:widowControl/>
              <w:snapToGrid w:val="0"/>
              <w:ind w:leftChars="100" w:left="24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業務活動之淨現金流入（流出）</w:t>
            </w:r>
          </w:p>
        </w:tc>
        <w:tc>
          <w:tcPr>
            <w:tcW w:w="1567" w:type="dxa"/>
            <w:tcBorders>
              <w:top w:val="nil"/>
              <w:bottom w:val="nil"/>
              <w:right w:val="single" w:sz="4" w:space="0" w:color="000000"/>
            </w:tcBorders>
            <w:noWrap/>
            <w:vAlign w:val="center"/>
          </w:tcPr>
          <w:p w14:paraId="7E46BACC" w14:textId="77777777" w:rsidR="008C620C" w:rsidRPr="00423BC3" w:rsidRDefault="008C620C" w:rsidP="00DD280C">
            <w:pPr>
              <w:snapToGrid w:val="0"/>
              <w:jc w:val="right"/>
              <w:rPr>
                <w:rFonts w:ascii="新細明體" w:hAnsi="新細明體" w:cs="新細明體"/>
                <w:b/>
                <w:kern w:val="0"/>
                <w:sz w:val="20"/>
              </w:rPr>
            </w:pPr>
            <w:r w:rsidRPr="00423BC3">
              <w:rPr>
                <w:rFonts w:ascii="新細明體" w:hAnsi="新細明體" w:cs="新細明體" w:hint="eastAsia"/>
                <w:b/>
                <w:kern w:val="0"/>
                <w:sz w:val="20"/>
              </w:rPr>
              <w:t>44,426,000</w:t>
            </w:r>
          </w:p>
        </w:tc>
        <w:tc>
          <w:tcPr>
            <w:tcW w:w="1522" w:type="dxa"/>
            <w:tcBorders>
              <w:top w:val="nil"/>
              <w:bottom w:val="nil"/>
              <w:right w:val="single" w:sz="4" w:space="0" w:color="000000"/>
            </w:tcBorders>
            <w:noWrap/>
            <w:vAlign w:val="center"/>
          </w:tcPr>
          <w:p w14:paraId="7A792E59"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64,536,193</w:t>
            </w:r>
          </w:p>
        </w:tc>
        <w:tc>
          <w:tcPr>
            <w:tcW w:w="1487" w:type="dxa"/>
            <w:tcBorders>
              <w:top w:val="nil"/>
              <w:left w:val="single" w:sz="4" w:space="0" w:color="000000"/>
              <w:bottom w:val="nil"/>
              <w:right w:val="single" w:sz="4" w:space="0" w:color="000000"/>
            </w:tcBorders>
            <w:noWrap/>
            <w:vAlign w:val="center"/>
          </w:tcPr>
          <w:p w14:paraId="15F4117C"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20,110,193</w:t>
            </w:r>
          </w:p>
        </w:tc>
        <w:tc>
          <w:tcPr>
            <w:tcW w:w="953" w:type="dxa"/>
            <w:tcBorders>
              <w:top w:val="nil"/>
              <w:left w:val="single" w:sz="4" w:space="0" w:color="000000"/>
              <w:bottom w:val="nil"/>
              <w:right w:val="nil"/>
            </w:tcBorders>
            <w:noWrap/>
            <w:vAlign w:val="center"/>
          </w:tcPr>
          <w:p w14:paraId="4F4F6CFB"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45.27</w:t>
            </w:r>
          </w:p>
        </w:tc>
      </w:tr>
      <w:tr w:rsidR="008C620C" w:rsidRPr="00996676" w14:paraId="3356CA92" w14:textId="77777777" w:rsidTr="00CA7670">
        <w:trPr>
          <w:trHeight w:hRule="exact" w:val="607"/>
        </w:trPr>
        <w:tc>
          <w:tcPr>
            <w:tcW w:w="4411" w:type="dxa"/>
            <w:tcBorders>
              <w:top w:val="nil"/>
              <w:left w:val="nil"/>
              <w:right w:val="single" w:sz="4" w:space="0" w:color="auto"/>
            </w:tcBorders>
            <w:noWrap/>
            <w:tcMar>
              <w:right w:w="57" w:type="dxa"/>
            </w:tcMar>
            <w:vAlign w:val="center"/>
          </w:tcPr>
          <w:p w14:paraId="769A998C" w14:textId="77777777" w:rsidR="008C620C" w:rsidRPr="00996676" w:rsidRDefault="008C620C" w:rsidP="00DD280C">
            <w:pPr>
              <w:widowControl/>
              <w:snapToGrid w:val="0"/>
              <w:jc w:val="distribute"/>
              <w:rPr>
                <w:rFonts w:ascii="標楷體" w:eastAsia="標楷體" w:hAnsi="標楷體" w:cs="新細明體"/>
                <w:b/>
                <w:kern w:val="0"/>
                <w:sz w:val="20"/>
              </w:rPr>
            </w:pPr>
            <w:bookmarkStart w:id="15" w:name="_Hlk73727874"/>
            <w:r w:rsidRPr="008D27BA">
              <w:rPr>
                <w:rFonts w:ascii="標楷體" w:eastAsia="標楷體" w:hAnsi="標楷體" w:cs="新細明體" w:hint="eastAsia"/>
                <w:b/>
                <w:kern w:val="0"/>
                <w:sz w:val="20"/>
              </w:rPr>
              <w:t>投資活動</w:t>
            </w:r>
            <w:bookmarkEnd w:id="15"/>
            <w:r w:rsidRPr="008D27BA">
              <w:rPr>
                <w:rFonts w:ascii="標楷體" w:eastAsia="標楷體" w:hAnsi="標楷體" w:cs="新細明體" w:hint="eastAsia"/>
                <w:b/>
                <w:kern w:val="0"/>
                <w:sz w:val="20"/>
              </w:rPr>
              <w:t>之現金流量</w:t>
            </w:r>
          </w:p>
        </w:tc>
        <w:tc>
          <w:tcPr>
            <w:tcW w:w="1567" w:type="dxa"/>
            <w:tcBorders>
              <w:top w:val="nil"/>
              <w:bottom w:val="nil"/>
              <w:right w:val="single" w:sz="4" w:space="0" w:color="000000"/>
            </w:tcBorders>
            <w:noWrap/>
            <w:vAlign w:val="center"/>
          </w:tcPr>
          <w:p w14:paraId="2401801B" w14:textId="77777777" w:rsidR="008C620C" w:rsidRPr="00423BC3" w:rsidRDefault="008C620C" w:rsidP="00DD280C">
            <w:pPr>
              <w:snapToGrid w:val="0"/>
              <w:jc w:val="right"/>
              <w:rPr>
                <w:rFonts w:ascii="新細明體" w:hAnsi="新細明體" w:cs="新細明體"/>
                <w:bCs/>
                <w:kern w:val="0"/>
                <w:sz w:val="20"/>
              </w:rPr>
            </w:pPr>
          </w:p>
        </w:tc>
        <w:tc>
          <w:tcPr>
            <w:tcW w:w="1522" w:type="dxa"/>
            <w:tcBorders>
              <w:top w:val="nil"/>
              <w:bottom w:val="nil"/>
              <w:right w:val="single" w:sz="4" w:space="0" w:color="000000"/>
            </w:tcBorders>
            <w:noWrap/>
            <w:vAlign w:val="center"/>
          </w:tcPr>
          <w:p w14:paraId="689C432E" w14:textId="77777777" w:rsidR="008C620C" w:rsidRPr="00E80F33" w:rsidRDefault="008C620C" w:rsidP="00DD280C">
            <w:pPr>
              <w:snapToGrid w:val="0"/>
              <w:jc w:val="right"/>
              <w:rPr>
                <w:rFonts w:ascii="新細明體" w:hAnsi="新細明體" w:cs="新細明體"/>
                <w:bCs/>
                <w:kern w:val="0"/>
                <w:sz w:val="20"/>
              </w:rPr>
            </w:pPr>
          </w:p>
        </w:tc>
        <w:tc>
          <w:tcPr>
            <w:tcW w:w="1487" w:type="dxa"/>
            <w:tcBorders>
              <w:top w:val="nil"/>
              <w:left w:val="single" w:sz="4" w:space="0" w:color="000000"/>
              <w:bottom w:val="nil"/>
              <w:right w:val="single" w:sz="4" w:space="0" w:color="000000"/>
            </w:tcBorders>
            <w:noWrap/>
            <w:vAlign w:val="center"/>
          </w:tcPr>
          <w:p w14:paraId="4DCA1E77" w14:textId="77777777" w:rsidR="008C620C" w:rsidRPr="00E80F33" w:rsidRDefault="008C620C" w:rsidP="00DD280C">
            <w:pPr>
              <w:snapToGrid w:val="0"/>
              <w:jc w:val="right"/>
              <w:rPr>
                <w:rFonts w:ascii="新細明體" w:hAnsi="新細明體" w:cs="新細明體"/>
                <w:bCs/>
                <w:kern w:val="0"/>
                <w:sz w:val="20"/>
              </w:rPr>
            </w:pPr>
          </w:p>
        </w:tc>
        <w:tc>
          <w:tcPr>
            <w:tcW w:w="953" w:type="dxa"/>
            <w:tcBorders>
              <w:top w:val="nil"/>
              <w:left w:val="single" w:sz="4" w:space="0" w:color="000000"/>
              <w:bottom w:val="nil"/>
              <w:right w:val="nil"/>
            </w:tcBorders>
            <w:noWrap/>
            <w:vAlign w:val="center"/>
          </w:tcPr>
          <w:p w14:paraId="5DFFA481" w14:textId="77777777" w:rsidR="008C620C" w:rsidRPr="00E80F33" w:rsidRDefault="008C620C" w:rsidP="00DD280C">
            <w:pPr>
              <w:snapToGrid w:val="0"/>
              <w:jc w:val="right"/>
              <w:rPr>
                <w:rFonts w:ascii="新細明體" w:hAnsi="新細明體" w:cs="新細明體"/>
                <w:bCs/>
                <w:kern w:val="0"/>
                <w:sz w:val="20"/>
              </w:rPr>
            </w:pPr>
          </w:p>
        </w:tc>
      </w:tr>
      <w:tr w:rsidR="008C620C" w:rsidRPr="00996676" w14:paraId="40851C0B"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23A6177C"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BA0DF2">
              <w:rPr>
                <w:rFonts w:ascii="標楷體" w:eastAsia="標楷體" w:hAnsi="標楷體" w:cs="新細明體" w:hint="eastAsia"/>
                <w:kern w:val="0"/>
                <w:sz w:val="20"/>
              </w:rPr>
              <w:t>增加不動產、廠房及設備、礦產資源</w:t>
            </w:r>
          </w:p>
        </w:tc>
        <w:tc>
          <w:tcPr>
            <w:tcW w:w="1567" w:type="dxa"/>
            <w:tcBorders>
              <w:top w:val="nil"/>
              <w:bottom w:val="nil"/>
              <w:right w:val="single" w:sz="4" w:space="0" w:color="000000"/>
            </w:tcBorders>
            <w:noWrap/>
            <w:vAlign w:val="center"/>
          </w:tcPr>
          <w:p w14:paraId="35DFBEB9"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- 7,299,000</w:t>
            </w:r>
          </w:p>
        </w:tc>
        <w:tc>
          <w:tcPr>
            <w:tcW w:w="1522" w:type="dxa"/>
            <w:tcBorders>
              <w:top w:val="nil"/>
              <w:bottom w:val="nil"/>
              <w:right w:val="single" w:sz="4" w:space="0" w:color="000000"/>
            </w:tcBorders>
            <w:noWrap/>
            <w:vAlign w:val="center"/>
          </w:tcPr>
          <w:p w14:paraId="63A48E68"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- 69,474,704</w:t>
            </w:r>
          </w:p>
        </w:tc>
        <w:tc>
          <w:tcPr>
            <w:tcW w:w="1487" w:type="dxa"/>
            <w:tcBorders>
              <w:top w:val="nil"/>
              <w:left w:val="single" w:sz="4" w:space="0" w:color="000000"/>
              <w:bottom w:val="nil"/>
              <w:right w:val="single" w:sz="4" w:space="0" w:color="000000"/>
            </w:tcBorders>
            <w:noWrap/>
            <w:vAlign w:val="center"/>
          </w:tcPr>
          <w:p w14:paraId="3AF80565"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- 62,175,704</w:t>
            </w:r>
          </w:p>
        </w:tc>
        <w:tc>
          <w:tcPr>
            <w:tcW w:w="953" w:type="dxa"/>
            <w:tcBorders>
              <w:top w:val="nil"/>
              <w:left w:val="single" w:sz="4" w:space="0" w:color="000000"/>
              <w:bottom w:val="nil"/>
              <w:right w:val="nil"/>
            </w:tcBorders>
            <w:noWrap/>
            <w:vAlign w:val="center"/>
          </w:tcPr>
          <w:p w14:paraId="57F3D6D2"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851.84</w:t>
            </w:r>
          </w:p>
        </w:tc>
      </w:tr>
      <w:tr w:rsidR="008C620C" w:rsidRPr="00996676" w14:paraId="34FA83C5"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4D919F19" w14:textId="77777777" w:rsidR="008C620C" w:rsidRPr="00996676" w:rsidRDefault="008C620C" w:rsidP="00DD280C">
            <w:pPr>
              <w:widowControl/>
              <w:snapToGrid w:val="0"/>
              <w:ind w:leftChars="100" w:left="24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投資活動之淨現金流入（流出）</w:t>
            </w:r>
          </w:p>
        </w:tc>
        <w:tc>
          <w:tcPr>
            <w:tcW w:w="1567" w:type="dxa"/>
            <w:tcBorders>
              <w:top w:val="nil"/>
              <w:bottom w:val="nil"/>
              <w:right w:val="single" w:sz="4" w:space="0" w:color="000000"/>
            </w:tcBorders>
            <w:noWrap/>
            <w:vAlign w:val="center"/>
          </w:tcPr>
          <w:p w14:paraId="66915866" w14:textId="77777777" w:rsidR="008C620C" w:rsidRPr="00423BC3" w:rsidRDefault="008C620C" w:rsidP="00DD280C">
            <w:pPr>
              <w:snapToGrid w:val="0"/>
              <w:jc w:val="right"/>
              <w:rPr>
                <w:rFonts w:ascii="新細明體" w:hAnsi="新細明體" w:cs="新細明體"/>
                <w:b/>
                <w:kern w:val="0"/>
                <w:sz w:val="20"/>
              </w:rPr>
            </w:pPr>
            <w:r w:rsidRPr="00423BC3">
              <w:rPr>
                <w:rFonts w:ascii="新細明體" w:hAnsi="新細明體" w:cs="新細明體" w:hint="eastAsia"/>
                <w:b/>
                <w:kern w:val="0"/>
                <w:sz w:val="20"/>
              </w:rPr>
              <w:t>- 7,299,000</w:t>
            </w:r>
          </w:p>
        </w:tc>
        <w:tc>
          <w:tcPr>
            <w:tcW w:w="1522" w:type="dxa"/>
            <w:tcBorders>
              <w:top w:val="nil"/>
              <w:bottom w:val="nil"/>
              <w:right w:val="single" w:sz="4" w:space="0" w:color="000000"/>
            </w:tcBorders>
            <w:noWrap/>
            <w:vAlign w:val="center"/>
          </w:tcPr>
          <w:p w14:paraId="70F9247B"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- 69,474,704</w:t>
            </w:r>
          </w:p>
        </w:tc>
        <w:tc>
          <w:tcPr>
            <w:tcW w:w="1487" w:type="dxa"/>
            <w:tcBorders>
              <w:top w:val="nil"/>
              <w:left w:val="single" w:sz="4" w:space="0" w:color="000000"/>
              <w:bottom w:val="nil"/>
              <w:right w:val="single" w:sz="4" w:space="0" w:color="000000"/>
            </w:tcBorders>
            <w:noWrap/>
            <w:vAlign w:val="center"/>
          </w:tcPr>
          <w:p w14:paraId="20F98450"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- 62,175,704</w:t>
            </w:r>
          </w:p>
        </w:tc>
        <w:tc>
          <w:tcPr>
            <w:tcW w:w="953" w:type="dxa"/>
            <w:tcBorders>
              <w:top w:val="nil"/>
              <w:left w:val="single" w:sz="4" w:space="0" w:color="000000"/>
              <w:bottom w:val="nil"/>
              <w:right w:val="nil"/>
            </w:tcBorders>
            <w:noWrap/>
            <w:vAlign w:val="center"/>
          </w:tcPr>
          <w:p w14:paraId="1F55ADD5"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851.84</w:t>
            </w:r>
          </w:p>
        </w:tc>
      </w:tr>
      <w:tr w:rsidR="008C620C" w:rsidRPr="00996676" w14:paraId="14550532"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099DE9AC" w14:textId="77777777" w:rsidR="008C620C" w:rsidRPr="00996676" w:rsidRDefault="008C620C" w:rsidP="00DD280C">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籌資活動之現金流量</w:t>
            </w:r>
          </w:p>
        </w:tc>
        <w:tc>
          <w:tcPr>
            <w:tcW w:w="1567" w:type="dxa"/>
            <w:tcBorders>
              <w:top w:val="nil"/>
              <w:bottom w:val="nil"/>
              <w:right w:val="single" w:sz="4" w:space="0" w:color="000000"/>
            </w:tcBorders>
            <w:noWrap/>
            <w:vAlign w:val="center"/>
          </w:tcPr>
          <w:p w14:paraId="0A1A1B71" w14:textId="77777777" w:rsidR="008C620C" w:rsidRPr="00423BC3" w:rsidRDefault="008C620C" w:rsidP="00DD280C">
            <w:pPr>
              <w:snapToGrid w:val="0"/>
              <w:jc w:val="right"/>
              <w:rPr>
                <w:rFonts w:ascii="新細明體" w:hAnsi="新細明體" w:cs="新細明體"/>
                <w:bCs/>
                <w:kern w:val="0"/>
                <w:sz w:val="20"/>
              </w:rPr>
            </w:pPr>
          </w:p>
        </w:tc>
        <w:tc>
          <w:tcPr>
            <w:tcW w:w="1522" w:type="dxa"/>
            <w:tcBorders>
              <w:top w:val="nil"/>
              <w:bottom w:val="nil"/>
              <w:right w:val="single" w:sz="4" w:space="0" w:color="000000"/>
            </w:tcBorders>
            <w:noWrap/>
            <w:vAlign w:val="center"/>
          </w:tcPr>
          <w:p w14:paraId="269B7B1F" w14:textId="77777777" w:rsidR="008C620C" w:rsidRPr="00190282" w:rsidRDefault="008C620C" w:rsidP="00DD280C">
            <w:pPr>
              <w:snapToGrid w:val="0"/>
              <w:jc w:val="right"/>
              <w:rPr>
                <w:rFonts w:ascii="新細明體" w:hAnsi="新細明體" w:cs="新細明體"/>
                <w:bCs/>
                <w:kern w:val="0"/>
                <w:sz w:val="20"/>
              </w:rPr>
            </w:pPr>
          </w:p>
        </w:tc>
        <w:tc>
          <w:tcPr>
            <w:tcW w:w="1487" w:type="dxa"/>
            <w:tcBorders>
              <w:top w:val="nil"/>
              <w:left w:val="single" w:sz="4" w:space="0" w:color="000000"/>
              <w:bottom w:val="nil"/>
              <w:right w:val="single" w:sz="4" w:space="0" w:color="000000"/>
            </w:tcBorders>
            <w:noWrap/>
            <w:vAlign w:val="center"/>
          </w:tcPr>
          <w:p w14:paraId="35CF0929" w14:textId="77777777" w:rsidR="008C620C" w:rsidRPr="00190282" w:rsidRDefault="008C620C" w:rsidP="00DD280C">
            <w:pPr>
              <w:snapToGrid w:val="0"/>
              <w:jc w:val="right"/>
              <w:rPr>
                <w:rFonts w:ascii="新細明體" w:hAnsi="新細明體" w:cs="新細明體"/>
                <w:bCs/>
                <w:kern w:val="0"/>
                <w:sz w:val="20"/>
              </w:rPr>
            </w:pPr>
          </w:p>
        </w:tc>
        <w:tc>
          <w:tcPr>
            <w:tcW w:w="953" w:type="dxa"/>
            <w:tcBorders>
              <w:top w:val="nil"/>
              <w:left w:val="single" w:sz="4" w:space="0" w:color="000000"/>
              <w:bottom w:val="nil"/>
              <w:right w:val="nil"/>
            </w:tcBorders>
            <w:noWrap/>
            <w:vAlign w:val="center"/>
          </w:tcPr>
          <w:p w14:paraId="629F4CDF" w14:textId="77777777" w:rsidR="008C620C" w:rsidRPr="005F420E" w:rsidRDefault="008C620C" w:rsidP="00DD280C">
            <w:pPr>
              <w:snapToGrid w:val="0"/>
              <w:jc w:val="right"/>
              <w:rPr>
                <w:rFonts w:ascii="新細明體" w:hAnsi="新細明體" w:cs="新細明體"/>
                <w:bCs/>
                <w:kern w:val="0"/>
                <w:sz w:val="20"/>
              </w:rPr>
            </w:pPr>
          </w:p>
        </w:tc>
      </w:tr>
      <w:tr w:rsidR="008C620C" w:rsidRPr="00996676" w14:paraId="56602872" w14:textId="77777777" w:rsidTr="00CA7670">
        <w:trPr>
          <w:trHeight w:hRule="exact" w:val="607"/>
        </w:trPr>
        <w:tc>
          <w:tcPr>
            <w:tcW w:w="4411" w:type="dxa"/>
            <w:tcBorders>
              <w:top w:val="nil"/>
              <w:left w:val="nil"/>
              <w:right w:val="single" w:sz="4" w:space="0" w:color="auto"/>
            </w:tcBorders>
            <w:noWrap/>
            <w:tcMar>
              <w:right w:w="57" w:type="dxa"/>
            </w:tcMar>
            <w:vAlign w:val="center"/>
          </w:tcPr>
          <w:p w14:paraId="1CB4FE26"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Pr>
                <w:rFonts w:ascii="標楷體" w:eastAsia="標楷體" w:hAnsi="標楷體" w:cs="新細明體" w:hint="eastAsia"/>
                <w:kern w:val="0"/>
                <w:sz w:val="20"/>
              </w:rPr>
              <w:t>增加</w:t>
            </w:r>
            <w:r w:rsidRPr="00423BC3">
              <w:rPr>
                <w:rFonts w:ascii="標楷體" w:eastAsia="標楷體" w:hAnsi="標楷體" w:cs="新細明體" w:hint="eastAsia"/>
                <w:kern w:val="0"/>
                <w:sz w:val="20"/>
              </w:rPr>
              <w:t>短期債務、流動金融負債及其他負債</w:t>
            </w:r>
          </w:p>
        </w:tc>
        <w:tc>
          <w:tcPr>
            <w:tcW w:w="1567" w:type="dxa"/>
            <w:tcBorders>
              <w:top w:val="nil"/>
              <w:bottom w:val="nil"/>
              <w:right w:val="single" w:sz="4" w:space="0" w:color="000000"/>
            </w:tcBorders>
            <w:noWrap/>
            <w:vAlign w:val="center"/>
          </w:tcPr>
          <w:p w14:paraId="6686A702"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1,554,000</w:t>
            </w:r>
          </w:p>
        </w:tc>
        <w:tc>
          <w:tcPr>
            <w:tcW w:w="1522" w:type="dxa"/>
            <w:tcBorders>
              <w:top w:val="nil"/>
              <w:bottom w:val="nil"/>
              <w:right w:val="single" w:sz="4" w:space="0" w:color="000000"/>
            </w:tcBorders>
            <w:noWrap/>
            <w:vAlign w:val="center"/>
          </w:tcPr>
          <w:p w14:paraId="56C1E233"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7,408,374</w:t>
            </w:r>
          </w:p>
        </w:tc>
        <w:tc>
          <w:tcPr>
            <w:tcW w:w="1487" w:type="dxa"/>
            <w:tcBorders>
              <w:top w:val="nil"/>
              <w:left w:val="single" w:sz="4" w:space="0" w:color="000000"/>
              <w:bottom w:val="nil"/>
              <w:right w:val="single" w:sz="4" w:space="0" w:color="000000"/>
            </w:tcBorders>
            <w:noWrap/>
            <w:vAlign w:val="center"/>
          </w:tcPr>
          <w:p w14:paraId="670F9CA3"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5,854,374</w:t>
            </w:r>
          </w:p>
        </w:tc>
        <w:tc>
          <w:tcPr>
            <w:tcW w:w="953" w:type="dxa"/>
            <w:tcBorders>
              <w:top w:val="nil"/>
              <w:left w:val="single" w:sz="4" w:space="0" w:color="000000"/>
              <w:bottom w:val="nil"/>
              <w:right w:val="nil"/>
            </w:tcBorders>
            <w:noWrap/>
            <w:vAlign w:val="center"/>
          </w:tcPr>
          <w:p w14:paraId="5CF8F872"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376.73</w:t>
            </w:r>
          </w:p>
        </w:tc>
      </w:tr>
      <w:tr w:rsidR="008C620C" w:rsidRPr="00996676" w14:paraId="2EC61205" w14:textId="77777777" w:rsidTr="00CA7670">
        <w:trPr>
          <w:trHeight w:hRule="exact" w:val="607"/>
        </w:trPr>
        <w:tc>
          <w:tcPr>
            <w:tcW w:w="4411" w:type="dxa"/>
            <w:tcBorders>
              <w:top w:val="nil"/>
              <w:left w:val="nil"/>
              <w:right w:val="single" w:sz="4" w:space="0" w:color="auto"/>
            </w:tcBorders>
            <w:noWrap/>
            <w:tcMar>
              <w:right w:w="57" w:type="dxa"/>
            </w:tcMar>
            <w:vAlign w:val="center"/>
          </w:tcPr>
          <w:p w14:paraId="41FC80FE" w14:textId="77777777" w:rsidR="008C620C" w:rsidRPr="00996676" w:rsidRDefault="008C620C" w:rsidP="00DD280C">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增加基金、公積及填補短</w:t>
            </w:r>
            <w:proofErr w:type="gramStart"/>
            <w:r w:rsidRPr="008D27BA">
              <w:rPr>
                <w:rFonts w:ascii="標楷體" w:eastAsia="標楷體" w:hAnsi="標楷體" w:cs="新細明體" w:hint="eastAsia"/>
                <w:kern w:val="0"/>
                <w:sz w:val="20"/>
              </w:rPr>
              <w:t>絀</w:t>
            </w:r>
            <w:proofErr w:type="gramEnd"/>
          </w:p>
        </w:tc>
        <w:tc>
          <w:tcPr>
            <w:tcW w:w="1567" w:type="dxa"/>
            <w:tcBorders>
              <w:top w:val="nil"/>
              <w:bottom w:val="nil"/>
              <w:right w:val="single" w:sz="4" w:space="0" w:color="000000"/>
            </w:tcBorders>
            <w:noWrap/>
            <w:vAlign w:val="center"/>
          </w:tcPr>
          <w:p w14:paraId="0EED797A" w14:textId="77777777" w:rsidR="008C620C" w:rsidRPr="00190282" w:rsidRDefault="008C620C" w:rsidP="00DD280C">
            <w:pPr>
              <w:snapToGrid w:val="0"/>
              <w:jc w:val="right"/>
              <w:rPr>
                <w:rFonts w:ascii="新細明體" w:hAnsi="新細明體" w:cs="新細明體"/>
                <w:bCs/>
                <w:kern w:val="0"/>
                <w:sz w:val="20"/>
              </w:rPr>
            </w:pPr>
            <w:r w:rsidRPr="00423BC3">
              <w:rPr>
                <w:rFonts w:ascii="新細明體" w:hAnsi="新細明體" w:cs="新細明體" w:hint="eastAsia"/>
                <w:bCs/>
                <w:kern w:val="0"/>
                <w:sz w:val="20"/>
              </w:rPr>
              <w:t>－</w:t>
            </w:r>
          </w:p>
        </w:tc>
        <w:tc>
          <w:tcPr>
            <w:tcW w:w="1522" w:type="dxa"/>
            <w:tcBorders>
              <w:top w:val="nil"/>
              <w:bottom w:val="nil"/>
              <w:right w:val="single" w:sz="4" w:space="0" w:color="000000"/>
            </w:tcBorders>
            <w:noWrap/>
            <w:vAlign w:val="center"/>
          </w:tcPr>
          <w:p w14:paraId="4759F1B2"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8,400,000</w:t>
            </w:r>
          </w:p>
        </w:tc>
        <w:tc>
          <w:tcPr>
            <w:tcW w:w="1487" w:type="dxa"/>
            <w:tcBorders>
              <w:top w:val="nil"/>
              <w:left w:val="single" w:sz="4" w:space="0" w:color="000000"/>
              <w:bottom w:val="nil"/>
              <w:right w:val="single" w:sz="4" w:space="0" w:color="000000"/>
            </w:tcBorders>
            <w:noWrap/>
            <w:vAlign w:val="center"/>
          </w:tcPr>
          <w:p w14:paraId="609A123A"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8,400,000</w:t>
            </w:r>
          </w:p>
        </w:tc>
        <w:tc>
          <w:tcPr>
            <w:tcW w:w="953" w:type="dxa"/>
            <w:tcBorders>
              <w:top w:val="nil"/>
              <w:left w:val="single" w:sz="4" w:space="0" w:color="000000"/>
              <w:bottom w:val="nil"/>
              <w:right w:val="nil"/>
            </w:tcBorders>
            <w:noWrap/>
            <w:vAlign w:val="center"/>
          </w:tcPr>
          <w:p w14:paraId="11BA2FBD" w14:textId="77777777" w:rsidR="008C620C" w:rsidRPr="00190282" w:rsidRDefault="008C620C" w:rsidP="00DD280C">
            <w:pPr>
              <w:snapToGrid w:val="0"/>
              <w:jc w:val="right"/>
              <w:rPr>
                <w:rFonts w:ascii="新細明體" w:hAnsi="新細明體" w:cs="新細明體"/>
                <w:bCs/>
                <w:kern w:val="0"/>
                <w:sz w:val="20"/>
              </w:rPr>
            </w:pPr>
            <w:r w:rsidRPr="00E80F33">
              <w:rPr>
                <w:rFonts w:ascii="新細明體" w:hAnsi="新細明體" w:cs="新細明體"/>
                <w:bCs/>
                <w:kern w:val="0"/>
                <w:sz w:val="20"/>
              </w:rPr>
              <w:t>--</w:t>
            </w:r>
          </w:p>
        </w:tc>
      </w:tr>
      <w:tr w:rsidR="008C620C" w:rsidRPr="00996676" w14:paraId="7EAC3E64"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7FAE11AB" w14:textId="77777777" w:rsidR="008C620C" w:rsidRPr="00996676" w:rsidRDefault="008C620C" w:rsidP="00DD280C">
            <w:pPr>
              <w:widowControl/>
              <w:snapToGrid w:val="0"/>
              <w:ind w:leftChars="100" w:left="240" w:rightChars="-9" w:right="-22"/>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籌資活動之淨現金流入（流出）</w:t>
            </w:r>
          </w:p>
        </w:tc>
        <w:tc>
          <w:tcPr>
            <w:tcW w:w="1567" w:type="dxa"/>
            <w:tcBorders>
              <w:top w:val="nil"/>
              <w:bottom w:val="nil"/>
              <w:right w:val="single" w:sz="4" w:space="0" w:color="000000"/>
            </w:tcBorders>
            <w:noWrap/>
            <w:vAlign w:val="center"/>
          </w:tcPr>
          <w:p w14:paraId="53E8D4BE" w14:textId="77777777" w:rsidR="008C620C" w:rsidRPr="00423BC3" w:rsidRDefault="008C620C" w:rsidP="00DD280C">
            <w:pPr>
              <w:snapToGrid w:val="0"/>
              <w:jc w:val="right"/>
              <w:rPr>
                <w:rFonts w:ascii="新細明體" w:hAnsi="新細明體" w:cs="新細明體"/>
                <w:b/>
                <w:kern w:val="0"/>
                <w:sz w:val="20"/>
              </w:rPr>
            </w:pPr>
            <w:r w:rsidRPr="00423BC3">
              <w:rPr>
                <w:rFonts w:ascii="新細明體" w:hAnsi="新細明體" w:cs="新細明體" w:hint="eastAsia"/>
                <w:b/>
                <w:kern w:val="0"/>
                <w:sz w:val="20"/>
              </w:rPr>
              <w:t>1,554,000</w:t>
            </w:r>
          </w:p>
        </w:tc>
        <w:tc>
          <w:tcPr>
            <w:tcW w:w="1522" w:type="dxa"/>
            <w:tcBorders>
              <w:top w:val="nil"/>
              <w:bottom w:val="nil"/>
              <w:right w:val="single" w:sz="4" w:space="0" w:color="000000"/>
            </w:tcBorders>
            <w:noWrap/>
            <w:vAlign w:val="center"/>
          </w:tcPr>
          <w:p w14:paraId="26364E2C"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15,808,374</w:t>
            </w:r>
          </w:p>
        </w:tc>
        <w:tc>
          <w:tcPr>
            <w:tcW w:w="1487" w:type="dxa"/>
            <w:tcBorders>
              <w:top w:val="nil"/>
              <w:left w:val="single" w:sz="4" w:space="0" w:color="000000"/>
              <w:bottom w:val="nil"/>
              <w:right w:val="single" w:sz="4" w:space="0" w:color="000000"/>
            </w:tcBorders>
            <w:noWrap/>
            <w:vAlign w:val="center"/>
          </w:tcPr>
          <w:p w14:paraId="0C61BCF6"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14,254,374</w:t>
            </w:r>
          </w:p>
        </w:tc>
        <w:tc>
          <w:tcPr>
            <w:tcW w:w="953" w:type="dxa"/>
            <w:tcBorders>
              <w:top w:val="nil"/>
              <w:left w:val="single" w:sz="4" w:space="0" w:color="000000"/>
              <w:bottom w:val="nil"/>
              <w:right w:val="nil"/>
            </w:tcBorders>
            <w:noWrap/>
            <w:vAlign w:val="center"/>
          </w:tcPr>
          <w:p w14:paraId="1C9AEE14"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917.27</w:t>
            </w:r>
          </w:p>
        </w:tc>
      </w:tr>
      <w:tr w:rsidR="008C620C" w:rsidRPr="008D27BA" w14:paraId="540DFABD" w14:textId="77777777" w:rsidTr="00CA7670">
        <w:trPr>
          <w:trHeight w:hRule="exact" w:val="607"/>
        </w:trPr>
        <w:tc>
          <w:tcPr>
            <w:tcW w:w="4411" w:type="dxa"/>
            <w:tcBorders>
              <w:top w:val="nil"/>
              <w:left w:val="nil"/>
              <w:bottom w:val="nil"/>
              <w:right w:val="single" w:sz="4" w:space="0" w:color="auto"/>
            </w:tcBorders>
            <w:noWrap/>
            <w:tcMar>
              <w:right w:w="57" w:type="dxa"/>
            </w:tcMar>
            <w:vAlign w:val="center"/>
          </w:tcPr>
          <w:p w14:paraId="30E28D52" w14:textId="77777777" w:rsidR="008C620C" w:rsidRPr="00996676" w:rsidRDefault="008C620C" w:rsidP="00DD280C">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現金及約當現金之淨增（淨減）</w:t>
            </w:r>
          </w:p>
        </w:tc>
        <w:tc>
          <w:tcPr>
            <w:tcW w:w="1567" w:type="dxa"/>
            <w:tcBorders>
              <w:top w:val="nil"/>
              <w:bottom w:val="nil"/>
              <w:right w:val="single" w:sz="4" w:space="0" w:color="000000"/>
            </w:tcBorders>
            <w:noWrap/>
            <w:vAlign w:val="center"/>
          </w:tcPr>
          <w:p w14:paraId="7E545A87" w14:textId="77777777" w:rsidR="008C620C" w:rsidRPr="00423BC3" w:rsidRDefault="008C620C" w:rsidP="00DD280C">
            <w:pPr>
              <w:snapToGrid w:val="0"/>
              <w:jc w:val="right"/>
              <w:rPr>
                <w:rFonts w:ascii="新細明體" w:hAnsi="新細明體" w:cs="新細明體"/>
                <w:b/>
                <w:kern w:val="0"/>
                <w:sz w:val="20"/>
              </w:rPr>
            </w:pPr>
            <w:r w:rsidRPr="00423BC3">
              <w:rPr>
                <w:rFonts w:ascii="新細明體" w:hAnsi="新細明體" w:cs="新細明體" w:hint="eastAsia"/>
                <w:b/>
                <w:kern w:val="0"/>
                <w:sz w:val="20"/>
              </w:rPr>
              <w:t>38,681,000</w:t>
            </w:r>
          </w:p>
        </w:tc>
        <w:tc>
          <w:tcPr>
            <w:tcW w:w="1522" w:type="dxa"/>
            <w:tcBorders>
              <w:top w:val="nil"/>
              <w:bottom w:val="nil"/>
              <w:right w:val="single" w:sz="4" w:space="0" w:color="000000"/>
            </w:tcBorders>
            <w:noWrap/>
            <w:vAlign w:val="center"/>
          </w:tcPr>
          <w:p w14:paraId="0521E1C9"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10,869,863</w:t>
            </w:r>
          </w:p>
        </w:tc>
        <w:tc>
          <w:tcPr>
            <w:tcW w:w="1487" w:type="dxa"/>
            <w:tcBorders>
              <w:top w:val="nil"/>
              <w:left w:val="single" w:sz="4" w:space="0" w:color="000000"/>
              <w:bottom w:val="nil"/>
              <w:right w:val="single" w:sz="4" w:space="0" w:color="000000"/>
            </w:tcBorders>
            <w:noWrap/>
            <w:vAlign w:val="center"/>
          </w:tcPr>
          <w:p w14:paraId="7FDF8F7E"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- 27,811,137</w:t>
            </w:r>
          </w:p>
        </w:tc>
        <w:tc>
          <w:tcPr>
            <w:tcW w:w="953" w:type="dxa"/>
            <w:tcBorders>
              <w:top w:val="nil"/>
              <w:left w:val="single" w:sz="4" w:space="0" w:color="000000"/>
              <w:bottom w:val="nil"/>
              <w:right w:val="nil"/>
            </w:tcBorders>
            <w:noWrap/>
            <w:vAlign w:val="center"/>
          </w:tcPr>
          <w:p w14:paraId="3E90CCCF"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- 71.90</w:t>
            </w:r>
          </w:p>
        </w:tc>
      </w:tr>
      <w:tr w:rsidR="008C620C" w:rsidRPr="008D27BA" w14:paraId="3507AB9B" w14:textId="77777777" w:rsidTr="00CA7670">
        <w:trPr>
          <w:trHeight w:hRule="exact" w:val="607"/>
        </w:trPr>
        <w:tc>
          <w:tcPr>
            <w:tcW w:w="4411" w:type="dxa"/>
            <w:tcBorders>
              <w:top w:val="nil"/>
              <w:left w:val="nil"/>
              <w:right w:val="single" w:sz="4" w:space="0" w:color="auto"/>
            </w:tcBorders>
            <w:noWrap/>
            <w:tcMar>
              <w:right w:w="57" w:type="dxa"/>
            </w:tcMar>
            <w:vAlign w:val="center"/>
          </w:tcPr>
          <w:p w14:paraId="375900D3" w14:textId="77777777" w:rsidR="008C620C" w:rsidRPr="00996676" w:rsidRDefault="008C620C" w:rsidP="00DD280C">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期初現金及約當現金</w:t>
            </w:r>
          </w:p>
        </w:tc>
        <w:tc>
          <w:tcPr>
            <w:tcW w:w="1567" w:type="dxa"/>
            <w:tcBorders>
              <w:top w:val="nil"/>
              <w:bottom w:val="nil"/>
              <w:right w:val="single" w:sz="4" w:space="0" w:color="000000"/>
            </w:tcBorders>
            <w:noWrap/>
            <w:vAlign w:val="center"/>
          </w:tcPr>
          <w:p w14:paraId="6C816229" w14:textId="77777777" w:rsidR="008C620C" w:rsidRPr="00423BC3" w:rsidRDefault="008C620C" w:rsidP="00DD280C">
            <w:pPr>
              <w:snapToGrid w:val="0"/>
              <w:jc w:val="right"/>
              <w:rPr>
                <w:rFonts w:ascii="新細明體" w:hAnsi="新細明體" w:cs="新細明體"/>
                <w:b/>
                <w:kern w:val="0"/>
                <w:sz w:val="20"/>
              </w:rPr>
            </w:pPr>
            <w:r w:rsidRPr="00423BC3">
              <w:rPr>
                <w:rFonts w:ascii="新細明體" w:hAnsi="新細明體" w:cs="新細明體" w:hint="eastAsia"/>
                <w:b/>
                <w:kern w:val="0"/>
                <w:sz w:val="20"/>
              </w:rPr>
              <w:t>166,292,000</w:t>
            </w:r>
          </w:p>
        </w:tc>
        <w:tc>
          <w:tcPr>
            <w:tcW w:w="1522" w:type="dxa"/>
            <w:tcBorders>
              <w:top w:val="nil"/>
              <w:bottom w:val="nil"/>
              <w:right w:val="single" w:sz="4" w:space="0" w:color="000000"/>
            </w:tcBorders>
            <w:noWrap/>
            <w:vAlign w:val="center"/>
          </w:tcPr>
          <w:p w14:paraId="3A9FB1FC"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111,439,214</w:t>
            </w:r>
          </w:p>
        </w:tc>
        <w:tc>
          <w:tcPr>
            <w:tcW w:w="1487" w:type="dxa"/>
            <w:tcBorders>
              <w:top w:val="nil"/>
              <w:left w:val="single" w:sz="4" w:space="0" w:color="000000"/>
              <w:bottom w:val="nil"/>
              <w:right w:val="single" w:sz="4" w:space="0" w:color="000000"/>
            </w:tcBorders>
            <w:noWrap/>
            <w:vAlign w:val="center"/>
          </w:tcPr>
          <w:p w14:paraId="1B7BEA63"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- 54,852,786</w:t>
            </w:r>
          </w:p>
        </w:tc>
        <w:tc>
          <w:tcPr>
            <w:tcW w:w="953" w:type="dxa"/>
            <w:tcBorders>
              <w:top w:val="nil"/>
              <w:left w:val="single" w:sz="4" w:space="0" w:color="000000"/>
              <w:bottom w:val="nil"/>
              <w:right w:val="nil"/>
            </w:tcBorders>
            <w:noWrap/>
            <w:vAlign w:val="center"/>
          </w:tcPr>
          <w:p w14:paraId="7BDBA9A2"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- 32.99</w:t>
            </w:r>
          </w:p>
        </w:tc>
      </w:tr>
      <w:tr w:rsidR="008C620C" w:rsidRPr="008D27BA" w14:paraId="44FEF407" w14:textId="77777777" w:rsidTr="00CA7670">
        <w:trPr>
          <w:trHeight w:hRule="exact" w:val="607"/>
        </w:trPr>
        <w:tc>
          <w:tcPr>
            <w:tcW w:w="4411" w:type="dxa"/>
            <w:tcBorders>
              <w:top w:val="nil"/>
              <w:left w:val="nil"/>
              <w:bottom w:val="single" w:sz="4" w:space="0" w:color="auto"/>
              <w:right w:val="single" w:sz="4" w:space="0" w:color="auto"/>
            </w:tcBorders>
            <w:noWrap/>
            <w:tcMar>
              <w:right w:w="57" w:type="dxa"/>
            </w:tcMar>
            <w:vAlign w:val="center"/>
          </w:tcPr>
          <w:p w14:paraId="024F279D" w14:textId="77777777" w:rsidR="008C620C" w:rsidRPr="00996676" w:rsidRDefault="008C620C" w:rsidP="00DD280C">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期末現金及約當現金</w:t>
            </w:r>
          </w:p>
        </w:tc>
        <w:tc>
          <w:tcPr>
            <w:tcW w:w="1567" w:type="dxa"/>
            <w:tcBorders>
              <w:top w:val="nil"/>
              <w:bottom w:val="single" w:sz="4" w:space="0" w:color="000000"/>
              <w:right w:val="single" w:sz="4" w:space="0" w:color="000000"/>
            </w:tcBorders>
            <w:noWrap/>
            <w:vAlign w:val="center"/>
          </w:tcPr>
          <w:p w14:paraId="31AF5E65" w14:textId="77777777" w:rsidR="008C620C" w:rsidRPr="00423BC3" w:rsidRDefault="008C620C" w:rsidP="00DD280C">
            <w:pPr>
              <w:snapToGrid w:val="0"/>
              <w:jc w:val="right"/>
              <w:rPr>
                <w:rFonts w:ascii="新細明體" w:hAnsi="新細明體" w:cs="新細明體"/>
                <w:b/>
                <w:kern w:val="0"/>
                <w:sz w:val="20"/>
              </w:rPr>
            </w:pPr>
            <w:r w:rsidRPr="00423BC3">
              <w:rPr>
                <w:rFonts w:ascii="新細明體" w:hAnsi="新細明體" w:cs="新細明體" w:hint="eastAsia"/>
                <w:b/>
                <w:kern w:val="0"/>
                <w:sz w:val="20"/>
              </w:rPr>
              <w:t>204,973,000</w:t>
            </w:r>
          </w:p>
        </w:tc>
        <w:tc>
          <w:tcPr>
            <w:tcW w:w="1522" w:type="dxa"/>
            <w:tcBorders>
              <w:top w:val="nil"/>
              <w:bottom w:val="single" w:sz="4" w:space="0" w:color="000000"/>
              <w:right w:val="single" w:sz="4" w:space="0" w:color="000000"/>
            </w:tcBorders>
            <w:noWrap/>
            <w:vAlign w:val="center"/>
          </w:tcPr>
          <w:p w14:paraId="2FC5108D"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122,309,077</w:t>
            </w:r>
          </w:p>
        </w:tc>
        <w:tc>
          <w:tcPr>
            <w:tcW w:w="1487" w:type="dxa"/>
            <w:tcBorders>
              <w:top w:val="nil"/>
              <w:left w:val="single" w:sz="4" w:space="0" w:color="000000"/>
              <w:bottom w:val="single" w:sz="4" w:space="0" w:color="000000"/>
              <w:right w:val="single" w:sz="4" w:space="0" w:color="000000"/>
            </w:tcBorders>
            <w:noWrap/>
            <w:vAlign w:val="center"/>
          </w:tcPr>
          <w:p w14:paraId="3618C31F"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- 82,663,923</w:t>
            </w:r>
          </w:p>
        </w:tc>
        <w:tc>
          <w:tcPr>
            <w:tcW w:w="953" w:type="dxa"/>
            <w:tcBorders>
              <w:top w:val="nil"/>
              <w:left w:val="single" w:sz="4" w:space="0" w:color="000000"/>
              <w:bottom w:val="single" w:sz="4" w:space="0" w:color="000000"/>
              <w:right w:val="nil"/>
            </w:tcBorders>
            <w:noWrap/>
            <w:vAlign w:val="center"/>
          </w:tcPr>
          <w:p w14:paraId="6F024431" w14:textId="77777777" w:rsidR="008C620C" w:rsidRPr="00E80F33" w:rsidRDefault="008C620C" w:rsidP="00DD280C">
            <w:pPr>
              <w:snapToGrid w:val="0"/>
              <w:jc w:val="right"/>
              <w:rPr>
                <w:rFonts w:ascii="新細明體" w:hAnsi="新細明體" w:cs="新細明體"/>
                <w:b/>
                <w:kern w:val="0"/>
                <w:sz w:val="20"/>
              </w:rPr>
            </w:pPr>
            <w:r w:rsidRPr="00E80F33">
              <w:rPr>
                <w:rFonts w:ascii="新細明體" w:hAnsi="新細明體" w:cs="新細明體"/>
                <w:b/>
                <w:kern w:val="0"/>
                <w:sz w:val="20"/>
              </w:rPr>
              <w:t>- 40.33</w:t>
            </w:r>
          </w:p>
        </w:tc>
      </w:tr>
    </w:tbl>
    <w:p w14:paraId="03E47D80" w14:textId="77777777" w:rsidR="008C620C" w:rsidRPr="00996676" w:rsidRDefault="008C620C" w:rsidP="00A80C77">
      <w:pPr>
        <w:autoSpaceDE w:val="0"/>
        <w:autoSpaceDN w:val="0"/>
        <w:adjustRightInd w:val="0"/>
        <w:spacing w:line="250" w:lineRule="exact"/>
        <w:ind w:left="586" w:rightChars="18" w:right="43" w:hangingChars="293" w:hanging="586"/>
        <w:jc w:val="both"/>
        <w:rPr>
          <w:rFonts w:ascii="標楷體" w:eastAsia="標楷體" w:hAnsi="標楷體"/>
          <w:sz w:val="20"/>
        </w:rPr>
      </w:pPr>
      <w:proofErr w:type="gramStart"/>
      <w:r w:rsidRPr="00996676">
        <w:rPr>
          <w:rFonts w:ascii="標楷體" w:eastAsia="標楷體" w:hAnsi="標楷體" w:hint="eastAsia"/>
          <w:kern w:val="0"/>
          <w:sz w:val="20"/>
        </w:rPr>
        <w:t>註</w:t>
      </w:r>
      <w:proofErr w:type="gramEnd"/>
      <w:r w:rsidRPr="00996676">
        <w:rPr>
          <w:rFonts w:ascii="標楷體" w:eastAsia="標楷體" w:hAnsi="標楷體" w:hint="eastAsia"/>
          <w:kern w:val="0"/>
          <w:sz w:val="20"/>
        </w:rPr>
        <w:t>：</w:t>
      </w:r>
      <w:r w:rsidRPr="00996676">
        <w:rPr>
          <w:rFonts w:ascii="標楷體" w:eastAsia="標楷體" w:hAnsi="標楷體" w:hint="eastAsia"/>
          <w:sz w:val="20"/>
        </w:rPr>
        <w:t>1.</w:t>
      </w:r>
      <w:r w:rsidRPr="00763163">
        <w:rPr>
          <w:rFonts w:ascii="標楷體" w:eastAsia="標楷體" w:hAnsi="標楷體" w:hint="eastAsia"/>
          <w:sz w:val="20"/>
        </w:rPr>
        <w:t>本表係</w:t>
      </w:r>
      <w:proofErr w:type="gramStart"/>
      <w:r w:rsidRPr="00763163">
        <w:rPr>
          <w:rFonts w:ascii="標楷體" w:eastAsia="標楷體" w:hAnsi="標楷體" w:hint="eastAsia"/>
          <w:sz w:val="20"/>
        </w:rPr>
        <w:t>採</w:t>
      </w:r>
      <w:proofErr w:type="gramEnd"/>
      <w:r w:rsidRPr="00763163">
        <w:rPr>
          <w:rFonts w:ascii="標楷體" w:eastAsia="標楷體" w:hAnsi="標楷體" w:hint="eastAsia"/>
          <w:sz w:val="20"/>
        </w:rPr>
        <w:t>現金及約當現金基礎，包括現金及自投資日起3個月內到期或清償之債權證券。</w:t>
      </w:r>
    </w:p>
    <w:p w14:paraId="65409CB6" w14:textId="507F6699" w:rsidR="008C620C" w:rsidRPr="00823F99" w:rsidRDefault="008C620C" w:rsidP="00A80C77">
      <w:pPr>
        <w:autoSpaceDE w:val="0"/>
        <w:autoSpaceDN w:val="0"/>
        <w:adjustRightInd w:val="0"/>
        <w:spacing w:line="250" w:lineRule="exact"/>
        <w:ind w:leftChars="168" w:left="603" w:rightChars="18" w:right="43" w:hangingChars="100" w:hanging="200"/>
        <w:jc w:val="both"/>
        <w:rPr>
          <w:rFonts w:ascii="標楷體" w:eastAsia="標楷體" w:hAnsi="標楷體"/>
          <w:kern w:val="0"/>
          <w:sz w:val="20"/>
        </w:rPr>
      </w:pPr>
      <w:r w:rsidRPr="00996574">
        <w:rPr>
          <w:rFonts w:ascii="標楷體" w:eastAsia="標楷體" w:hAnsi="標楷體" w:hint="eastAsia"/>
          <w:sz w:val="20"/>
        </w:rPr>
        <w:t>2.</w:t>
      </w:r>
      <w:r w:rsidRPr="00996574">
        <w:rPr>
          <w:rFonts w:ascii="標楷體" w:eastAsia="標楷體" w:hAnsi="標楷體" w:hint="eastAsia"/>
          <w:spacing w:val="-9"/>
          <w:sz w:val="20"/>
        </w:rPr>
        <w:t>本表「調整</w:t>
      </w:r>
      <w:r w:rsidRPr="00823F99">
        <w:rPr>
          <w:rFonts w:ascii="標楷體" w:eastAsia="標楷體" w:hAnsi="標楷體" w:hint="eastAsia"/>
          <w:sz w:val="20"/>
        </w:rPr>
        <w:t>項目」欄所列，包括提存呆帳、</w:t>
      </w:r>
      <w:proofErr w:type="gramStart"/>
      <w:r w:rsidRPr="00823F99">
        <w:rPr>
          <w:rFonts w:ascii="標楷體" w:eastAsia="標楷體" w:hAnsi="標楷體" w:hint="eastAsia"/>
          <w:sz w:val="20"/>
        </w:rPr>
        <w:t>醫療折</w:t>
      </w:r>
      <w:proofErr w:type="gramEnd"/>
      <w:r w:rsidRPr="00823F99">
        <w:rPr>
          <w:rFonts w:ascii="標楷體" w:eastAsia="標楷體" w:hAnsi="標楷體" w:hint="eastAsia"/>
          <w:sz w:val="20"/>
        </w:rPr>
        <w:t>讓及評價短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、提存各項準備、折舊、減損及折耗、攤銷、兌換短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（賸餘）、處理資產短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（賸餘）、債務整理短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（賸餘）、其他、</w:t>
      </w:r>
      <w:proofErr w:type="gramStart"/>
      <w:r w:rsidRPr="00823F99">
        <w:rPr>
          <w:rFonts w:ascii="標楷體" w:eastAsia="標楷體" w:hAnsi="標楷體" w:hint="eastAsia"/>
          <w:sz w:val="20"/>
        </w:rPr>
        <w:t>流動資產淨減</w:t>
      </w:r>
      <w:proofErr w:type="gramEnd"/>
      <w:r w:rsidRPr="00823F99">
        <w:rPr>
          <w:rFonts w:ascii="標楷體" w:eastAsia="標楷體" w:hAnsi="標楷體" w:hint="eastAsia"/>
          <w:sz w:val="20"/>
        </w:rPr>
        <w:t>（淨增）及流動負債淨增（淨減）。</w:t>
      </w:r>
    </w:p>
    <w:tbl>
      <w:tblPr>
        <w:tblW w:w="9982" w:type="dxa"/>
        <w:tblInd w:w="13" w:type="dxa"/>
        <w:tblLayout w:type="fixed"/>
        <w:tblCellMar>
          <w:left w:w="28" w:type="dxa"/>
          <w:right w:w="28" w:type="dxa"/>
        </w:tblCellMar>
        <w:tblLook w:val="0000" w:firstRow="0" w:lastRow="0" w:firstColumn="0" w:lastColumn="0" w:noHBand="0" w:noVBand="0"/>
      </w:tblPr>
      <w:tblGrid>
        <w:gridCol w:w="3249"/>
        <w:gridCol w:w="1414"/>
        <w:gridCol w:w="854"/>
        <w:gridCol w:w="1357"/>
        <w:gridCol w:w="826"/>
        <w:gridCol w:w="1358"/>
        <w:gridCol w:w="924"/>
      </w:tblGrid>
      <w:tr w:rsidR="008C620C" w:rsidRPr="00466548" w14:paraId="07BD7FB8" w14:textId="77777777" w:rsidTr="009C1C2B">
        <w:trPr>
          <w:trHeight w:val="400"/>
        </w:trPr>
        <w:tc>
          <w:tcPr>
            <w:tcW w:w="9982" w:type="dxa"/>
            <w:gridSpan w:val="7"/>
            <w:tcBorders>
              <w:top w:val="nil"/>
              <w:left w:val="nil"/>
              <w:bottom w:val="nil"/>
              <w:right w:val="nil"/>
            </w:tcBorders>
            <w:noWrap/>
          </w:tcPr>
          <w:p w14:paraId="7AC8E31B" w14:textId="77777777" w:rsidR="008C620C" w:rsidRPr="00466548" w:rsidRDefault="008C620C" w:rsidP="009C1C2B">
            <w:pPr>
              <w:widowControl/>
              <w:snapToGrid w:val="0"/>
              <w:spacing w:line="400" w:lineRule="exact"/>
              <w:jc w:val="center"/>
              <w:rPr>
                <w:rFonts w:ascii="標楷體" w:eastAsia="標楷體" w:hAnsi="標楷體" w:cs="新細明體"/>
                <w:kern w:val="0"/>
                <w:szCs w:val="24"/>
              </w:rPr>
            </w:pPr>
            <w:r w:rsidRPr="00466548">
              <w:br w:type="page"/>
            </w:r>
            <w:r w:rsidRPr="00466548">
              <w:rPr>
                <w:rFonts w:ascii="標楷體" w:eastAsia="標楷體" w:hAnsi="標楷體" w:cs="新細明體"/>
                <w:kern w:val="0"/>
                <w:szCs w:val="24"/>
              </w:rPr>
              <w:br w:type="page"/>
            </w:r>
            <w:r w:rsidRPr="00466548">
              <w:rPr>
                <w:rFonts w:ascii="標楷體" w:eastAsia="標楷體" w:hAnsi="標楷體" w:cs="新細明體" w:hint="eastAsia"/>
                <w:b/>
                <w:kern w:val="0"/>
                <w:sz w:val="32"/>
                <w:szCs w:val="32"/>
                <w:u w:val="single"/>
              </w:rPr>
              <w:t>高雄市文化創意產業園區發展基金餘</w:t>
            </w:r>
            <w:proofErr w:type="gramStart"/>
            <w:r w:rsidRPr="00466548">
              <w:rPr>
                <w:rFonts w:ascii="標楷體" w:eastAsia="標楷體" w:hAnsi="標楷體" w:cs="新細明體" w:hint="eastAsia"/>
                <w:b/>
                <w:kern w:val="0"/>
                <w:sz w:val="32"/>
                <w:szCs w:val="32"/>
                <w:u w:val="single"/>
              </w:rPr>
              <w:t>絀</w:t>
            </w:r>
            <w:proofErr w:type="gramEnd"/>
            <w:r w:rsidRPr="00466548">
              <w:rPr>
                <w:rFonts w:ascii="標楷體" w:eastAsia="標楷體" w:hAnsi="標楷體" w:cs="新細明體" w:hint="eastAsia"/>
                <w:b/>
                <w:kern w:val="0"/>
                <w:sz w:val="32"/>
                <w:szCs w:val="32"/>
                <w:u w:val="single"/>
              </w:rPr>
              <w:t>審定後平衡表</w:t>
            </w:r>
          </w:p>
        </w:tc>
      </w:tr>
      <w:tr w:rsidR="008C620C" w:rsidRPr="00996676" w14:paraId="2D7F4DEA" w14:textId="77777777" w:rsidTr="009A6277">
        <w:trPr>
          <w:trHeight w:val="340"/>
        </w:trPr>
        <w:tc>
          <w:tcPr>
            <w:tcW w:w="9982" w:type="dxa"/>
            <w:gridSpan w:val="7"/>
            <w:tcBorders>
              <w:top w:val="nil"/>
              <w:left w:val="nil"/>
              <w:bottom w:val="nil"/>
              <w:right w:val="nil"/>
            </w:tcBorders>
            <w:noWrap/>
            <w:vAlign w:val="bottom"/>
          </w:tcPr>
          <w:p w14:paraId="0BD96188" w14:textId="77777777" w:rsidR="008C620C" w:rsidRPr="00996676" w:rsidRDefault="008C620C" w:rsidP="009A6277">
            <w:pPr>
              <w:widowControl/>
              <w:spacing w:beforeLines="30" w:before="108" w:line="36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hint="eastAsia"/>
                <w:kern w:val="0"/>
                <w:szCs w:val="24"/>
              </w:rPr>
              <w:t>12</w:t>
            </w:r>
            <w:r w:rsidRPr="00996676">
              <w:rPr>
                <w:rFonts w:ascii="標楷體" w:eastAsia="標楷體" w:hAnsi="標楷體" w:cs="新細明體" w:hint="eastAsia"/>
                <w:kern w:val="0"/>
                <w:szCs w:val="24"/>
              </w:rPr>
              <w:t>年12月31日</w:t>
            </w:r>
          </w:p>
        </w:tc>
      </w:tr>
      <w:tr w:rsidR="008C620C" w:rsidRPr="00996676" w14:paraId="3B49C51D" w14:textId="77777777" w:rsidTr="00DD280C">
        <w:trPr>
          <w:trHeight w:val="330"/>
        </w:trPr>
        <w:tc>
          <w:tcPr>
            <w:tcW w:w="9982" w:type="dxa"/>
            <w:gridSpan w:val="7"/>
            <w:tcBorders>
              <w:top w:val="nil"/>
              <w:left w:val="nil"/>
              <w:bottom w:val="nil"/>
              <w:right w:val="nil"/>
            </w:tcBorders>
            <w:noWrap/>
            <w:vAlign w:val="bottom"/>
          </w:tcPr>
          <w:p w14:paraId="07DCC3A2" w14:textId="77777777" w:rsidR="008C620C" w:rsidRPr="00996676" w:rsidRDefault="008C620C" w:rsidP="00DD280C">
            <w:pPr>
              <w:widowControl/>
              <w:snapToGrid w:val="0"/>
              <w:spacing w:line="280" w:lineRule="exact"/>
              <w:ind w:rightChars="-4" w:right="-10"/>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8C620C" w:rsidRPr="00996676" w14:paraId="786AB5E3" w14:textId="77777777" w:rsidTr="00A80C77">
        <w:trPr>
          <w:cantSplit/>
          <w:trHeight w:hRule="exact" w:val="369"/>
        </w:trPr>
        <w:tc>
          <w:tcPr>
            <w:tcW w:w="3249" w:type="dxa"/>
            <w:vMerge w:val="restart"/>
            <w:tcBorders>
              <w:top w:val="single" w:sz="4" w:space="0" w:color="auto"/>
              <w:left w:val="nil"/>
              <w:bottom w:val="single" w:sz="4" w:space="0" w:color="000000"/>
              <w:right w:val="single" w:sz="4" w:space="0" w:color="auto"/>
            </w:tcBorders>
            <w:tcMar>
              <w:right w:w="57" w:type="dxa"/>
            </w:tcMar>
            <w:vAlign w:val="center"/>
          </w:tcPr>
          <w:p w14:paraId="181BCA45" w14:textId="2297F770"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科目</w:t>
            </w:r>
          </w:p>
        </w:tc>
        <w:tc>
          <w:tcPr>
            <w:tcW w:w="2268" w:type="dxa"/>
            <w:gridSpan w:val="2"/>
            <w:tcBorders>
              <w:top w:val="single" w:sz="4" w:space="0" w:color="auto"/>
              <w:left w:val="nil"/>
              <w:bottom w:val="single" w:sz="4" w:space="0" w:color="auto"/>
              <w:right w:val="single" w:sz="4" w:space="0" w:color="auto"/>
            </w:tcBorders>
            <w:noWrap/>
            <w:tcMar>
              <w:right w:w="57" w:type="dxa"/>
            </w:tcMar>
            <w:vAlign w:val="bottom"/>
          </w:tcPr>
          <w:p w14:paraId="7D2B7FA5" w14:textId="77777777" w:rsidR="008C620C" w:rsidRPr="00996676" w:rsidRDefault="008C620C" w:rsidP="00DD280C">
            <w:pPr>
              <w:widowControl/>
              <w:ind w:rightChars="-22" w:right="-53"/>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hint="eastAsia"/>
                <w:kern w:val="0"/>
                <w:sz w:val="20"/>
              </w:rPr>
              <w:t>12</w:t>
            </w:r>
            <w:r w:rsidRPr="00996676">
              <w:rPr>
                <w:rFonts w:ascii="標楷體" w:eastAsia="標楷體" w:hAnsi="標楷體" w:cs="新細明體" w:hint="eastAsia"/>
                <w:kern w:val="0"/>
                <w:sz w:val="20"/>
              </w:rPr>
              <w:t>年12月31日</w:t>
            </w:r>
          </w:p>
        </w:tc>
        <w:tc>
          <w:tcPr>
            <w:tcW w:w="2183" w:type="dxa"/>
            <w:gridSpan w:val="2"/>
            <w:tcBorders>
              <w:top w:val="single" w:sz="4" w:space="0" w:color="auto"/>
              <w:left w:val="nil"/>
              <w:bottom w:val="nil"/>
              <w:right w:val="single" w:sz="4" w:space="0" w:color="auto"/>
            </w:tcBorders>
            <w:noWrap/>
            <w:tcMar>
              <w:right w:w="57" w:type="dxa"/>
            </w:tcMar>
            <w:vAlign w:val="bottom"/>
          </w:tcPr>
          <w:p w14:paraId="08CCE132" w14:textId="77777777" w:rsidR="008C620C" w:rsidRPr="00996676" w:rsidRDefault="008C620C" w:rsidP="00DD280C">
            <w:pPr>
              <w:widowControl/>
              <w:ind w:rightChars="-12" w:right="-29"/>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1</w:t>
            </w:r>
            <w:r w:rsidRPr="00996676">
              <w:rPr>
                <w:rFonts w:ascii="標楷體" w:eastAsia="標楷體" w:hAnsi="標楷體" w:cs="新細明體" w:hint="eastAsia"/>
                <w:kern w:val="0"/>
                <w:sz w:val="20"/>
              </w:rPr>
              <w:t>年12月31日</w:t>
            </w:r>
          </w:p>
        </w:tc>
        <w:tc>
          <w:tcPr>
            <w:tcW w:w="2282" w:type="dxa"/>
            <w:gridSpan w:val="2"/>
            <w:tcBorders>
              <w:top w:val="single" w:sz="4" w:space="0" w:color="auto"/>
              <w:left w:val="nil"/>
              <w:bottom w:val="single" w:sz="4" w:space="0" w:color="auto"/>
            </w:tcBorders>
            <w:noWrap/>
            <w:tcMar>
              <w:right w:w="57" w:type="dxa"/>
            </w:tcMar>
            <w:vAlign w:val="bottom"/>
          </w:tcPr>
          <w:p w14:paraId="36E7DF35" w14:textId="76BD0808" w:rsidR="008C620C" w:rsidRPr="00996676" w:rsidRDefault="008C620C" w:rsidP="00DD280C">
            <w:pPr>
              <w:widowControl/>
              <w:ind w:rightChars="-15" w:right="-36"/>
              <w:jc w:val="distribute"/>
              <w:rPr>
                <w:rFonts w:ascii="細明體" w:eastAsia="標楷體" w:hAnsi="細明體" w:cs="新細明體"/>
                <w:kern w:val="0"/>
                <w:sz w:val="20"/>
              </w:rPr>
            </w:pPr>
            <w:r w:rsidRPr="00996676">
              <w:rPr>
                <w:rFonts w:ascii="細明體" w:eastAsia="標楷體" w:hAnsi="細明體" w:cs="新細明體" w:hint="eastAsia"/>
                <w:kern w:val="0"/>
                <w:sz w:val="20"/>
              </w:rPr>
              <w:t>比較增減</w:t>
            </w:r>
          </w:p>
        </w:tc>
      </w:tr>
      <w:tr w:rsidR="008C620C" w:rsidRPr="00996676" w14:paraId="169DC12E" w14:textId="77777777" w:rsidTr="00A80C77">
        <w:trPr>
          <w:cantSplit/>
          <w:trHeight w:hRule="exact" w:val="369"/>
        </w:trPr>
        <w:tc>
          <w:tcPr>
            <w:tcW w:w="3249" w:type="dxa"/>
            <w:vMerge/>
            <w:tcBorders>
              <w:top w:val="single" w:sz="4" w:space="0" w:color="auto"/>
              <w:left w:val="nil"/>
              <w:bottom w:val="single" w:sz="4" w:space="0" w:color="000000"/>
              <w:right w:val="single" w:sz="4" w:space="0" w:color="auto"/>
            </w:tcBorders>
            <w:tcMar>
              <w:right w:w="57" w:type="dxa"/>
            </w:tcMar>
            <w:vAlign w:val="center"/>
          </w:tcPr>
          <w:p w14:paraId="30D0CA2A" w14:textId="77777777" w:rsidR="008C620C" w:rsidRPr="00996676" w:rsidRDefault="008C620C" w:rsidP="00DD280C">
            <w:pPr>
              <w:widowControl/>
              <w:jc w:val="distribute"/>
              <w:rPr>
                <w:rFonts w:ascii="細明體" w:eastAsia="標楷體" w:hAnsi="細明體" w:cs="新細明體"/>
                <w:kern w:val="0"/>
                <w:sz w:val="20"/>
              </w:rPr>
            </w:pPr>
          </w:p>
        </w:tc>
        <w:tc>
          <w:tcPr>
            <w:tcW w:w="1414" w:type="dxa"/>
            <w:tcBorders>
              <w:top w:val="single" w:sz="4" w:space="0" w:color="auto"/>
              <w:left w:val="nil"/>
              <w:bottom w:val="single" w:sz="4" w:space="0" w:color="auto"/>
              <w:right w:val="single" w:sz="4" w:space="0" w:color="auto"/>
            </w:tcBorders>
            <w:tcMar>
              <w:right w:w="57" w:type="dxa"/>
            </w:tcMar>
            <w:vAlign w:val="bottom"/>
          </w:tcPr>
          <w:p w14:paraId="54E87B1B" w14:textId="7C18F2AE"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854" w:type="dxa"/>
            <w:tcBorders>
              <w:top w:val="single" w:sz="4" w:space="0" w:color="auto"/>
              <w:left w:val="nil"/>
              <w:bottom w:val="single" w:sz="4" w:space="0" w:color="auto"/>
              <w:right w:val="single" w:sz="4" w:space="0" w:color="auto"/>
            </w:tcBorders>
            <w:tcMar>
              <w:right w:w="57" w:type="dxa"/>
            </w:tcMar>
            <w:vAlign w:val="bottom"/>
          </w:tcPr>
          <w:p w14:paraId="75C7B071" w14:textId="77777777"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c>
          <w:tcPr>
            <w:tcW w:w="1357" w:type="dxa"/>
            <w:tcBorders>
              <w:top w:val="single" w:sz="4" w:space="0" w:color="auto"/>
              <w:left w:val="nil"/>
              <w:bottom w:val="single" w:sz="4" w:space="0" w:color="auto"/>
              <w:right w:val="single" w:sz="4" w:space="0" w:color="auto"/>
            </w:tcBorders>
            <w:tcMar>
              <w:right w:w="57" w:type="dxa"/>
            </w:tcMar>
            <w:vAlign w:val="bottom"/>
          </w:tcPr>
          <w:p w14:paraId="08C8E600" w14:textId="2DAB59E5"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826" w:type="dxa"/>
            <w:tcBorders>
              <w:top w:val="single" w:sz="4" w:space="0" w:color="auto"/>
              <w:left w:val="nil"/>
              <w:bottom w:val="single" w:sz="4" w:space="0" w:color="auto"/>
              <w:right w:val="single" w:sz="4" w:space="0" w:color="auto"/>
            </w:tcBorders>
            <w:tcMar>
              <w:right w:w="57" w:type="dxa"/>
            </w:tcMar>
            <w:vAlign w:val="bottom"/>
          </w:tcPr>
          <w:p w14:paraId="1E2C46B9" w14:textId="77777777"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c>
          <w:tcPr>
            <w:tcW w:w="1358" w:type="dxa"/>
            <w:tcBorders>
              <w:top w:val="single" w:sz="4" w:space="0" w:color="auto"/>
              <w:left w:val="nil"/>
              <w:bottom w:val="single" w:sz="4" w:space="0" w:color="auto"/>
              <w:right w:val="single" w:sz="4" w:space="0" w:color="auto"/>
            </w:tcBorders>
            <w:tcMar>
              <w:right w:w="57" w:type="dxa"/>
            </w:tcMar>
            <w:vAlign w:val="bottom"/>
          </w:tcPr>
          <w:p w14:paraId="23A1EDF1" w14:textId="49B7AE98"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924" w:type="dxa"/>
            <w:tcBorders>
              <w:top w:val="single" w:sz="4" w:space="0" w:color="auto"/>
              <w:left w:val="nil"/>
              <w:bottom w:val="single" w:sz="4" w:space="0" w:color="auto"/>
              <w:right w:val="nil"/>
            </w:tcBorders>
            <w:tcMar>
              <w:right w:w="57" w:type="dxa"/>
            </w:tcMar>
            <w:vAlign w:val="bottom"/>
          </w:tcPr>
          <w:p w14:paraId="1631FC03" w14:textId="77777777" w:rsidR="008C620C" w:rsidRPr="00996676" w:rsidRDefault="008C620C"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r>
      <w:tr w:rsidR="008C620C" w:rsidRPr="00996676" w14:paraId="6EACD456" w14:textId="77777777" w:rsidTr="00DD280C">
        <w:trPr>
          <w:trHeight w:val="391"/>
        </w:trPr>
        <w:tc>
          <w:tcPr>
            <w:tcW w:w="3249" w:type="dxa"/>
            <w:tcBorders>
              <w:top w:val="single" w:sz="4" w:space="0" w:color="000000"/>
              <w:left w:val="nil"/>
              <w:bottom w:val="nil"/>
              <w:right w:val="single" w:sz="4" w:space="0" w:color="auto"/>
            </w:tcBorders>
            <w:noWrap/>
            <w:tcMar>
              <w:right w:w="57" w:type="dxa"/>
            </w:tcMar>
            <w:vAlign w:val="center"/>
          </w:tcPr>
          <w:p w14:paraId="3D08BD21" w14:textId="77777777" w:rsidR="008C620C" w:rsidRPr="00AC120F" w:rsidRDefault="008C620C" w:rsidP="00DD280C">
            <w:pPr>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資產</w:t>
            </w:r>
          </w:p>
        </w:tc>
        <w:tc>
          <w:tcPr>
            <w:tcW w:w="1414" w:type="dxa"/>
            <w:tcBorders>
              <w:top w:val="single" w:sz="4" w:space="0" w:color="auto"/>
              <w:bottom w:val="nil"/>
              <w:right w:val="single" w:sz="4" w:space="0" w:color="auto"/>
            </w:tcBorders>
            <w:noWrap/>
            <w:tcMar>
              <w:right w:w="57" w:type="dxa"/>
            </w:tcMar>
            <w:vAlign w:val="center"/>
          </w:tcPr>
          <w:p w14:paraId="134C7667"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639,279,920</w:t>
            </w:r>
          </w:p>
        </w:tc>
        <w:tc>
          <w:tcPr>
            <w:tcW w:w="854" w:type="dxa"/>
            <w:tcBorders>
              <w:top w:val="single" w:sz="4" w:space="0" w:color="auto"/>
              <w:left w:val="single" w:sz="4" w:space="0" w:color="auto"/>
              <w:bottom w:val="nil"/>
              <w:right w:val="single" w:sz="4" w:space="0" w:color="auto"/>
            </w:tcBorders>
            <w:noWrap/>
            <w:tcMar>
              <w:right w:w="57" w:type="dxa"/>
            </w:tcMar>
            <w:vAlign w:val="center"/>
          </w:tcPr>
          <w:p w14:paraId="776717F8"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100.00</w:t>
            </w:r>
          </w:p>
        </w:tc>
        <w:tc>
          <w:tcPr>
            <w:tcW w:w="1357" w:type="dxa"/>
            <w:tcBorders>
              <w:top w:val="single" w:sz="4" w:space="0" w:color="auto"/>
              <w:left w:val="single" w:sz="4" w:space="0" w:color="auto"/>
              <w:bottom w:val="nil"/>
              <w:right w:val="single" w:sz="4" w:space="0" w:color="auto"/>
            </w:tcBorders>
            <w:noWrap/>
            <w:tcMar>
              <w:right w:w="57" w:type="dxa"/>
            </w:tcMar>
            <w:vAlign w:val="center"/>
          </w:tcPr>
          <w:p w14:paraId="490F7B08"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631,416,209</w:t>
            </w:r>
          </w:p>
        </w:tc>
        <w:tc>
          <w:tcPr>
            <w:tcW w:w="826" w:type="dxa"/>
            <w:tcBorders>
              <w:top w:val="single" w:sz="4" w:space="0" w:color="auto"/>
              <w:left w:val="single" w:sz="4" w:space="0" w:color="auto"/>
              <w:bottom w:val="nil"/>
              <w:right w:val="single" w:sz="4" w:space="0" w:color="auto"/>
            </w:tcBorders>
            <w:noWrap/>
            <w:tcMar>
              <w:right w:w="57" w:type="dxa"/>
            </w:tcMar>
            <w:vAlign w:val="center"/>
          </w:tcPr>
          <w:p w14:paraId="71EFB825"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100.00</w:t>
            </w:r>
          </w:p>
        </w:tc>
        <w:tc>
          <w:tcPr>
            <w:tcW w:w="1358" w:type="dxa"/>
            <w:tcBorders>
              <w:top w:val="single" w:sz="4" w:space="0" w:color="auto"/>
              <w:left w:val="single" w:sz="4" w:space="0" w:color="auto"/>
              <w:bottom w:val="nil"/>
              <w:right w:val="single" w:sz="4" w:space="0" w:color="auto"/>
            </w:tcBorders>
            <w:noWrap/>
            <w:tcMar>
              <w:right w:w="57" w:type="dxa"/>
            </w:tcMar>
            <w:vAlign w:val="center"/>
          </w:tcPr>
          <w:p w14:paraId="14786645"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7,863,711</w:t>
            </w:r>
          </w:p>
        </w:tc>
        <w:tc>
          <w:tcPr>
            <w:tcW w:w="924" w:type="dxa"/>
            <w:tcBorders>
              <w:top w:val="single" w:sz="4" w:space="0" w:color="auto"/>
              <w:left w:val="single" w:sz="4" w:space="0" w:color="auto"/>
              <w:bottom w:val="nil"/>
              <w:right w:val="nil"/>
            </w:tcBorders>
            <w:noWrap/>
            <w:tcMar>
              <w:right w:w="57" w:type="dxa"/>
            </w:tcMar>
            <w:vAlign w:val="center"/>
          </w:tcPr>
          <w:p w14:paraId="69F81E3C"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1.25</w:t>
            </w:r>
          </w:p>
        </w:tc>
      </w:tr>
      <w:tr w:rsidR="008C620C" w:rsidRPr="00996676" w14:paraId="136A671C"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775AE0B3" w14:textId="77777777" w:rsidR="008C620C" w:rsidRPr="00996676"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流動資產</w:t>
            </w:r>
          </w:p>
        </w:tc>
        <w:tc>
          <w:tcPr>
            <w:tcW w:w="1414" w:type="dxa"/>
            <w:tcBorders>
              <w:top w:val="nil"/>
              <w:bottom w:val="nil"/>
              <w:right w:val="single" w:sz="4" w:space="0" w:color="auto"/>
            </w:tcBorders>
            <w:noWrap/>
            <w:tcMar>
              <w:right w:w="57" w:type="dxa"/>
            </w:tcMar>
            <w:vAlign w:val="center"/>
          </w:tcPr>
          <w:p w14:paraId="746B1DCC"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177,560,161</w:t>
            </w:r>
          </w:p>
        </w:tc>
        <w:tc>
          <w:tcPr>
            <w:tcW w:w="854" w:type="dxa"/>
            <w:tcBorders>
              <w:top w:val="nil"/>
              <w:left w:val="single" w:sz="4" w:space="0" w:color="auto"/>
              <w:bottom w:val="nil"/>
              <w:right w:val="single" w:sz="4" w:space="0" w:color="auto"/>
            </w:tcBorders>
            <w:noWrap/>
            <w:tcMar>
              <w:right w:w="57" w:type="dxa"/>
            </w:tcMar>
            <w:vAlign w:val="center"/>
          </w:tcPr>
          <w:p w14:paraId="4C63152B"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27.78</w:t>
            </w:r>
          </w:p>
        </w:tc>
        <w:tc>
          <w:tcPr>
            <w:tcW w:w="1357" w:type="dxa"/>
            <w:tcBorders>
              <w:top w:val="nil"/>
              <w:left w:val="single" w:sz="4" w:space="0" w:color="auto"/>
              <w:bottom w:val="nil"/>
              <w:right w:val="single" w:sz="4" w:space="0" w:color="auto"/>
            </w:tcBorders>
            <w:noWrap/>
            <w:tcMar>
              <w:right w:w="57" w:type="dxa"/>
            </w:tcMar>
            <w:vAlign w:val="center"/>
          </w:tcPr>
          <w:p w14:paraId="102FE86B"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181,155,051</w:t>
            </w:r>
          </w:p>
        </w:tc>
        <w:tc>
          <w:tcPr>
            <w:tcW w:w="826" w:type="dxa"/>
            <w:tcBorders>
              <w:top w:val="nil"/>
              <w:left w:val="single" w:sz="4" w:space="0" w:color="auto"/>
              <w:bottom w:val="nil"/>
              <w:right w:val="single" w:sz="4" w:space="0" w:color="auto"/>
            </w:tcBorders>
            <w:noWrap/>
            <w:tcMar>
              <w:right w:w="57" w:type="dxa"/>
            </w:tcMar>
            <w:vAlign w:val="center"/>
          </w:tcPr>
          <w:p w14:paraId="18F40386"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28.69</w:t>
            </w:r>
          </w:p>
        </w:tc>
        <w:tc>
          <w:tcPr>
            <w:tcW w:w="1358" w:type="dxa"/>
            <w:tcBorders>
              <w:top w:val="nil"/>
              <w:left w:val="single" w:sz="4" w:space="0" w:color="auto"/>
              <w:bottom w:val="nil"/>
              <w:right w:val="single" w:sz="4" w:space="0" w:color="auto"/>
            </w:tcBorders>
            <w:noWrap/>
            <w:tcMar>
              <w:right w:w="57" w:type="dxa"/>
            </w:tcMar>
            <w:vAlign w:val="center"/>
          </w:tcPr>
          <w:p w14:paraId="6437FD6D"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- 3,594,890</w:t>
            </w:r>
          </w:p>
        </w:tc>
        <w:tc>
          <w:tcPr>
            <w:tcW w:w="924" w:type="dxa"/>
            <w:tcBorders>
              <w:top w:val="nil"/>
              <w:left w:val="single" w:sz="4" w:space="0" w:color="auto"/>
              <w:bottom w:val="nil"/>
              <w:right w:val="nil"/>
            </w:tcBorders>
            <w:noWrap/>
            <w:tcMar>
              <w:right w:w="57" w:type="dxa"/>
            </w:tcMar>
            <w:vAlign w:val="center"/>
          </w:tcPr>
          <w:p w14:paraId="53021EF4"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- 1.98</w:t>
            </w:r>
          </w:p>
        </w:tc>
      </w:tr>
      <w:tr w:rsidR="008C620C" w:rsidRPr="00996676" w14:paraId="3D8F83B5"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7402694C"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現金</w:t>
            </w:r>
          </w:p>
        </w:tc>
        <w:tc>
          <w:tcPr>
            <w:tcW w:w="1414" w:type="dxa"/>
            <w:tcBorders>
              <w:top w:val="nil"/>
              <w:bottom w:val="nil"/>
              <w:right w:val="single" w:sz="4" w:space="0" w:color="auto"/>
            </w:tcBorders>
            <w:noWrap/>
            <w:tcMar>
              <w:right w:w="57" w:type="dxa"/>
            </w:tcMar>
            <w:vAlign w:val="center"/>
          </w:tcPr>
          <w:p w14:paraId="1B8E776E"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122,309,077</w:t>
            </w:r>
          </w:p>
        </w:tc>
        <w:tc>
          <w:tcPr>
            <w:tcW w:w="854" w:type="dxa"/>
            <w:tcBorders>
              <w:top w:val="nil"/>
              <w:left w:val="single" w:sz="4" w:space="0" w:color="auto"/>
              <w:bottom w:val="nil"/>
              <w:right w:val="single" w:sz="4" w:space="0" w:color="auto"/>
            </w:tcBorders>
            <w:noWrap/>
            <w:tcMar>
              <w:right w:w="57" w:type="dxa"/>
            </w:tcMar>
            <w:vAlign w:val="center"/>
          </w:tcPr>
          <w:p w14:paraId="43888350"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19.13</w:t>
            </w:r>
          </w:p>
        </w:tc>
        <w:tc>
          <w:tcPr>
            <w:tcW w:w="1357" w:type="dxa"/>
            <w:tcBorders>
              <w:top w:val="nil"/>
              <w:left w:val="single" w:sz="4" w:space="0" w:color="auto"/>
              <w:bottom w:val="nil"/>
              <w:right w:val="single" w:sz="4" w:space="0" w:color="auto"/>
            </w:tcBorders>
            <w:noWrap/>
            <w:tcMar>
              <w:right w:w="57" w:type="dxa"/>
            </w:tcMar>
            <w:vAlign w:val="center"/>
          </w:tcPr>
          <w:p w14:paraId="6722716C"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111,439,214</w:t>
            </w:r>
          </w:p>
        </w:tc>
        <w:tc>
          <w:tcPr>
            <w:tcW w:w="826" w:type="dxa"/>
            <w:tcBorders>
              <w:top w:val="nil"/>
              <w:left w:val="single" w:sz="4" w:space="0" w:color="auto"/>
              <w:bottom w:val="nil"/>
              <w:right w:val="single" w:sz="4" w:space="0" w:color="auto"/>
            </w:tcBorders>
            <w:noWrap/>
            <w:tcMar>
              <w:right w:w="57" w:type="dxa"/>
            </w:tcMar>
            <w:vAlign w:val="center"/>
          </w:tcPr>
          <w:p w14:paraId="2F662283"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17.65</w:t>
            </w:r>
          </w:p>
        </w:tc>
        <w:tc>
          <w:tcPr>
            <w:tcW w:w="1358" w:type="dxa"/>
            <w:tcBorders>
              <w:top w:val="nil"/>
              <w:left w:val="single" w:sz="4" w:space="0" w:color="auto"/>
              <w:bottom w:val="nil"/>
              <w:right w:val="single" w:sz="4" w:space="0" w:color="auto"/>
            </w:tcBorders>
            <w:noWrap/>
            <w:tcMar>
              <w:right w:w="57" w:type="dxa"/>
            </w:tcMar>
            <w:vAlign w:val="center"/>
          </w:tcPr>
          <w:p w14:paraId="7C46D31A"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10,869,863</w:t>
            </w:r>
          </w:p>
        </w:tc>
        <w:tc>
          <w:tcPr>
            <w:tcW w:w="924" w:type="dxa"/>
            <w:tcBorders>
              <w:top w:val="nil"/>
              <w:left w:val="single" w:sz="4" w:space="0" w:color="auto"/>
              <w:bottom w:val="nil"/>
              <w:right w:val="nil"/>
            </w:tcBorders>
            <w:noWrap/>
            <w:tcMar>
              <w:right w:w="57" w:type="dxa"/>
            </w:tcMar>
            <w:vAlign w:val="center"/>
          </w:tcPr>
          <w:p w14:paraId="441D92A4"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9.75</w:t>
            </w:r>
          </w:p>
        </w:tc>
      </w:tr>
      <w:tr w:rsidR="008C620C" w:rsidRPr="00996676" w14:paraId="46C03D6F"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45BC8055"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應收款項</w:t>
            </w:r>
          </w:p>
        </w:tc>
        <w:tc>
          <w:tcPr>
            <w:tcW w:w="1414" w:type="dxa"/>
            <w:tcBorders>
              <w:top w:val="nil"/>
              <w:bottom w:val="nil"/>
              <w:right w:val="single" w:sz="4" w:space="0" w:color="auto"/>
            </w:tcBorders>
            <w:noWrap/>
            <w:tcMar>
              <w:right w:w="57" w:type="dxa"/>
            </w:tcMar>
            <w:vAlign w:val="center"/>
          </w:tcPr>
          <w:p w14:paraId="6B9424F4"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12,559,385</w:t>
            </w:r>
          </w:p>
        </w:tc>
        <w:tc>
          <w:tcPr>
            <w:tcW w:w="854" w:type="dxa"/>
            <w:tcBorders>
              <w:top w:val="nil"/>
              <w:left w:val="single" w:sz="4" w:space="0" w:color="auto"/>
              <w:bottom w:val="nil"/>
              <w:right w:val="single" w:sz="4" w:space="0" w:color="auto"/>
            </w:tcBorders>
            <w:noWrap/>
            <w:tcMar>
              <w:right w:w="57" w:type="dxa"/>
            </w:tcMar>
            <w:vAlign w:val="center"/>
          </w:tcPr>
          <w:p w14:paraId="2D5A89F2"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1.96</w:t>
            </w:r>
          </w:p>
        </w:tc>
        <w:tc>
          <w:tcPr>
            <w:tcW w:w="1357" w:type="dxa"/>
            <w:tcBorders>
              <w:top w:val="nil"/>
              <w:left w:val="single" w:sz="4" w:space="0" w:color="auto"/>
              <w:bottom w:val="nil"/>
              <w:right w:val="single" w:sz="4" w:space="0" w:color="auto"/>
            </w:tcBorders>
            <w:noWrap/>
            <w:tcMar>
              <w:right w:w="57" w:type="dxa"/>
            </w:tcMar>
            <w:vAlign w:val="center"/>
          </w:tcPr>
          <w:p w14:paraId="056AD293"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20,284,222</w:t>
            </w:r>
          </w:p>
        </w:tc>
        <w:tc>
          <w:tcPr>
            <w:tcW w:w="826" w:type="dxa"/>
            <w:tcBorders>
              <w:top w:val="nil"/>
              <w:left w:val="single" w:sz="4" w:space="0" w:color="auto"/>
              <w:bottom w:val="nil"/>
              <w:right w:val="single" w:sz="4" w:space="0" w:color="auto"/>
            </w:tcBorders>
            <w:noWrap/>
            <w:tcMar>
              <w:right w:w="57" w:type="dxa"/>
            </w:tcMar>
            <w:vAlign w:val="center"/>
          </w:tcPr>
          <w:p w14:paraId="6E1CF3B8"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3.21</w:t>
            </w:r>
          </w:p>
        </w:tc>
        <w:tc>
          <w:tcPr>
            <w:tcW w:w="1358" w:type="dxa"/>
            <w:tcBorders>
              <w:top w:val="nil"/>
              <w:left w:val="single" w:sz="4" w:space="0" w:color="auto"/>
              <w:bottom w:val="nil"/>
              <w:right w:val="single" w:sz="4" w:space="0" w:color="auto"/>
            </w:tcBorders>
            <w:noWrap/>
            <w:tcMar>
              <w:right w:w="57" w:type="dxa"/>
            </w:tcMar>
            <w:vAlign w:val="center"/>
          </w:tcPr>
          <w:p w14:paraId="67BEBB06"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- 7,724,837</w:t>
            </w:r>
          </w:p>
        </w:tc>
        <w:tc>
          <w:tcPr>
            <w:tcW w:w="924" w:type="dxa"/>
            <w:tcBorders>
              <w:top w:val="nil"/>
              <w:left w:val="single" w:sz="4" w:space="0" w:color="auto"/>
              <w:bottom w:val="nil"/>
              <w:right w:val="nil"/>
            </w:tcBorders>
            <w:noWrap/>
            <w:tcMar>
              <w:right w:w="57" w:type="dxa"/>
            </w:tcMar>
            <w:vAlign w:val="center"/>
          </w:tcPr>
          <w:p w14:paraId="1B19C5A6"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- 38.08</w:t>
            </w:r>
          </w:p>
        </w:tc>
      </w:tr>
      <w:tr w:rsidR="008C620C" w:rsidRPr="00996676" w14:paraId="4B1C6395"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580193C7"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預付款項</w:t>
            </w:r>
          </w:p>
        </w:tc>
        <w:tc>
          <w:tcPr>
            <w:tcW w:w="1414" w:type="dxa"/>
            <w:tcBorders>
              <w:top w:val="nil"/>
              <w:bottom w:val="nil"/>
              <w:right w:val="single" w:sz="4" w:space="0" w:color="auto"/>
            </w:tcBorders>
            <w:noWrap/>
            <w:tcMar>
              <w:right w:w="57" w:type="dxa"/>
            </w:tcMar>
            <w:vAlign w:val="center"/>
          </w:tcPr>
          <w:p w14:paraId="4F8F2BEF"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42,691,699</w:t>
            </w:r>
          </w:p>
        </w:tc>
        <w:tc>
          <w:tcPr>
            <w:tcW w:w="854" w:type="dxa"/>
            <w:tcBorders>
              <w:top w:val="nil"/>
              <w:left w:val="single" w:sz="4" w:space="0" w:color="auto"/>
              <w:bottom w:val="nil"/>
              <w:right w:val="single" w:sz="4" w:space="0" w:color="auto"/>
            </w:tcBorders>
            <w:noWrap/>
            <w:tcMar>
              <w:right w:w="57" w:type="dxa"/>
            </w:tcMar>
            <w:vAlign w:val="center"/>
          </w:tcPr>
          <w:p w14:paraId="42954637"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6.68</w:t>
            </w:r>
          </w:p>
        </w:tc>
        <w:tc>
          <w:tcPr>
            <w:tcW w:w="1357" w:type="dxa"/>
            <w:tcBorders>
              <w:top w:val="nil"/>
              <w:left w:val="single" w:sz="4" w:space="0" w:color="auto"/>
              <w:bottom w:val="nil"/>
              <w:right w:val="single" w:sz="4" w:space="0" w:color="auto"/>
            </w:tcBorders>
            <w:noWrap/>
            <w:tcMar>
              <w:right w:w="57" w:type="dxa"/>
            </w:tcMar>
            <w:vAlign w:val="center"/>
          </w:tcPr>
          <w:p w14:paraId="73B39660"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49,431,615</w:t>
            </w:r>
          </w:p>
        </w:tc>
        <w:tc>
          <w:tcPr>
            <w:tcW w:w="826" w:type="dxa"/>
            <w:tcBorders>
              <w:top w:val="nil"/>
              <w:left w:val="single" w:sz="4" w:space="0" w:color="auto"/>
              <w:bottom w:val="nil"/>
              <w:right w:val="single" w:sz="4" w:space="0" w:color="auto"/>
            </w:tcBorders>
            <w:noWrap/>
            <w:tcMar>
              <w:right w:w="57" w:type="dxa"/>
            </w:tcMar>
            <w:vAlign w:val="center"/>
          </w:tcPr>
          <w:p w14:paraId="4B9CDE61"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7.83</w:t>
            </w:r>
          </w:p>
        </w:tc>
        <w:tc>
          <w:tcPr>
            <w:tcW w:w="1358" w:type="dxa"/>
            <w:tcBorders>
              <w:top w:val="nil"/>
              <w:left w:val="single" w:sz="4" w:space="0" w:color="auto"/>
              <w:bottom w:val="nil"/>
              <w:right w:val="single" w:sz="4" w:space="0" w:color="auto"/>
            </w:tcBorders>
            <w:noWrap/>
            <w:tcMar>
              <w:right w:w="57" w:type="dxa"/>
            </w:tcMar>
            <w:vAlign w:val="center"/>
          </w:tcPr>
          <w:p w14:paraId="5C0C12AB"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- 6,739,916</w:t>
            </w:r>
          </w:p>
        </w:tc>
        <w:tc>
          <w:tcPr>
            <w:tcW w:w="924" w:type="dxa"/>
            <w:tcBorders>
              <w:top w:val="nil"/>
              <w:left w:val="single" w:sz="4" w:space="0" w:color="auto"/>
              <w:bottom w:val="nil"/>
              <w:right w:val="nil"/>
            </w:tcBorders>
            <w:noWrap/>
            <w:tcMar>
              <w:right w:w="57" w:type="dxa"/>
            </w:tcMar>
            <w:vAlign w:val="center"/>
          </w:tcPr>
          <w:p w14:paraId="56350562"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- 13.63</w:t>
            </w:r>
          </w:p>
        </w:tc>
      </w:tr>
      <w:tr w:rsidR="008C620C" w:rsidRPr="00996676" w14:paraId="60FF2F90"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B2522F3" w14:textId="77777777" w:rsidR="008C620C" w:rsidRPr="00AC120F"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不動產、廠房及設備</w:t>
            </w:r>
          </w:p>
        </w:tc>
        <w:tc>
          <w:tcPr>
            <w:tcW w:w="1414" w:type="dxa"/>
            <w:tcBorders>
              <w:top w:val="nil"/>
              <w:bottom w:val="nil"/>
              <w:right w:val="single" w:sz="4" w:space="0" w:color="auto"/>
            </w:tcBorders>
            <w:noWrap/>
            <w:tcMar>
              <w:right w:w="57" w:type="dxa"/>
            </w:tcMar>
            <w:vAlign w:val="center"/>
          </w:tcPr>
          <w:p w14:paraId="7ABA734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244,433,233</w:t>
            </w:r>
          </w:p>
        </w:tc>
        <w:tc>
          <w:tcPr>
            <w:tcW w:w="854" w:type="dxa"/>
            <w:tcBorders>
              <w:top w:val="nil"/>
              <w:left w:val="single" w:sz="4" w:space="0" w:color="auto"/>
              <w:bottom w:val="nil"/>
              <w:right w:val="single" w:sz="4" w:space="0" w:color="auto"/>
            </w:tcBorders>
            <w:noWrap/>
            <w:tcMar>
              <w:right w:w="57" w:type="dxa"/>
            </w:tcMar>
            <w:vAlign w:val="center"/>
          </w:tcPr>
          <w:p w14:paraId="5DE4808B"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38.24</w:t>
            </w:r>
          </w:p>
        </w:tc>
        <w:tc>
          <w:tcPr>
            <w:tcW w:w="1357" w:type="dxa"/>
            <w:tcBorders>
              <w:top w:val="nil"/>
              <w:left w:val="single" w:sz="4" w:space="0" w:color="auto"/>
              <w:bottom w:val="nil"/>
              <w:right w:val="single" w:sz="4" w:space="0" w:color="auto"/>
            </w:tcBorders>
            <w:noWrap/>
            <w:tcMar>
              <w:right w:w="57" w:type="dxa"/>
            </w:tcMar>
            <w:vAlign w:val="center"/>
          </w:tcPr>
          <w:p w14:paraId="22243F1F"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227,536,256</w:t>
            </w:r>
          </w:p>
        </w:tc>
        <w:tc>
          <w:tcPr>
            <w:tcW w:w="826" w:type="dxa"/>
            <w:tcBorders>
              <w:top w:val="nil"/>
              <w:left w:val="single" w:sz="4" w:space="0" w:color="auto"/>
              <w:bottom w:val="nil"/>
              <w:right w:val="single" w:sz="4" w:space="0" w:color="auto"/>
            </w:tcBorders>
            <w:noWrap/>
            <w:tcMar>
              <w:right w:w="57" w:type="dxa"/>
            </w:tcMar>
            <w:vAlign w:val="center"/>
          </w:tcPr>
          <w:p w14:paraId="63964DF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36.04</w:t>
            </w:r>
          </w:p>
        </w:tc>
        <w:tc>
          <w:tcPr>
            <w:tcW w:w="1358" w:type="dxa"/>
            <w:tcBorders>
              <w:top w:val="nil"/>
              <w:left w:val="single" w:sz="4" w:space="0" w:color="auto"/>
              <w:bottom w:val="nil"/>
              <w:right w:val="single" w:sz="4" w:space="0" w:color="auto"/>
            </w:tcBorders>
            <w:noWrap/>
            <w:tcMar>
              <w:right w:w="57" w:type="dxa"/>
            </w:tcMar>
            <w:vAlign w:val="center"/>
          </w:tcPr>
          <w:p w14:paraId="183913E9"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16,896,977</w:t>
            </w:r>
          </w:p>
        </w:tc>
        <w:tc>
          <w:tcPr>
            <w:tcW w:w="924" w:type="dxa"/>
            <w:tcBorders>
              <w:top w:val="nil"/>
              <w:left w:val="single" w:sz="4" w:space="0" w:color="auto"/>
              <w:bottom w:val="nil"/>
              <w:right w:val="nil"/>
            </w:tcBorders>
            <w:noWrap/>
            <w:tcMar>
              <w:right w:w="57" w:type="dxa"/>
            </w:tcMar>
            <w:vAlign w:val="center"/>
          </w:tcPr>
          <w:p w14:paraId="60BD80B3"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7.43</w:t>
            </w:r>
          </w:p>
        </w:tc>
      </w:tr>
      <w:tr w:rsidR="008C620C" w:rsidRPr="00996676" w14:paraId="27EBED0B"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38D08DAA"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機械及設備</w:t>
            </w:r>
          </w:p>
        </w:tc>
        <w:tc>
          <w:tcPr>
            <w:tcW w:w="1414" w:type="dxa"/>
            <w:tcBorders>
              <w:top w:val="nil"/>
              <w:bottom w:val="nil"/>
              <w:right w:val="single" w:sz="4" w:space="0" w:color="auto"/>
            </w:tcBorders>
            <w:noWrap/>
            <w:tcMar>
              <w:right w:w="57" w:type="dxa"/>
            </w:tcMar>
            <w:vAlign w:val="center"/>
          </w:tcPr>
          <w:p w14:paraId="33D7913E"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3,821,965</w:t>
            </w:r>
          </w:p>
        </w:tc>
        <w:tc>
          <w:tcPr>
            <w:tcW w:w="854" w:type="dxa"/>
            <w:tcBorders>
              <w:top w:val="nil"/>
              <w:left w:val="single" w:sz="4" w:space="0" w:color="auto"/>
              <w:bottom w:val="nil"/>
              <w:right w:val="single" w:sz="4" w:space="0" w:color="auto"/>
            </w:tcBorders>
            <w:noWrap/>
            <w:tcMar>
              <w:right w:w="57" w:type="dxa"/>
            </w:tcMar>
            <w:vAlign w:val="center"/>
          </w:tcPr>
          <w:p w14:paraId="6FEBD33C"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0.60</w:t>
            </w:r>
          </w:p>
        </w:tc>
        <w:tc>
          <w:tcPr>
            <w:tcW w:w="1357" w:type="dxa"/>
            <w:tcBorders>
              <w:top w:val="nil"/>
              <w:left w:val="single" w:sz="4" w:space="0" w:color="auto"/>
              <w:bottom w:val="nil"/>
              <w:right w:val="single" w:sz="4" w:space="0" w:color="auto"/>
            </w:tcBorders>
            <w:noWrap/>
            <w:tcMar>
              <w:right w:w="57" w:type="dxa"/>
            </w:tcMar>
            <w:vAlign w:val="center"/>
          </w:tcPr>
          <w:p w14:paraId="45138B39"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4,136,070</w:t>
            </w:r>
          </w:p>
        </w:tc>
        <w:tc>
          <w:tcPr>
            <w:tcW w:w="826" w:type="dxa"/>
            <w:tcBorders>
              <w:top w:val="nil"/>
              <w:left w:val="single" w:sz="4" w:space="0" w:color="auto"/>
              <w:bottom w:val="nil"/>
              <w:right w:val="single" w:sz="4" w:space="0" w:color="auto"/>
            </w:tcBorders>
            <w:noWrap/>
            <w:tcMar>
              <w:right w:w="57" w:type="dxa"/>
            </w:tcMar>
            <w:vAlign w:val="center"/>
          </w:tcPr>
          <w:p w14:paraId="19D0EF3D"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0.66</w:t>
            </w:r>
          </w:p>
        </w:tc>
        <w:tc>
          <w:tcPr>
            <w:tcW w:w="1358" w:type="dxa"/>
            <w:tcBorders>
              <w:top w:val="nil"/>
              <w:left w:val="single" w:sz="4" w:space="0" w:color="auto"/>
              <w:bottom w:val="nil"/>
              <w:right w:val="single" w:sz="4" w:space="0" w:color="auto"/>
            </w:tcBorders>
            <w:noWrap/>
            <w:tcMar>
              <w:right w:w="57" w:type="dxa"/>
            </w:tcMar>
            <w:vAlign w:val="center"/>
          </w:tcPr>
          <w:p w14:paraId="7F76AF5A"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- 314,105</w:t>
            </w:r>
          </w:p>
        </w:tc>
        <w:tc>
          <w:tcPr>
            <w:tcW w:w="924" w:type="dxa"/>
            <w:tcBorders>
              <w:top w:val="nil"/>
              <w:left w:val="single" w:sz="4" w:space="0" w:color="auto"/>
              <w:bottom w:val="nil"/>
              <w:right w:val="nil"/>
            </w:tcBorders>
            <w:noWrap/>
            <w:tcMar>
              <w:right w:w="57" w:type="dxa"/>
            </w:tcMar>
            <w:vAlign w:val="center"/>
          </w:tcPr>
          <w:p w14:paraId="073218BE"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- 7.59</w:t>
            </w:r>
          </w:p>
        </w:tc>
      </w:tr>
      <w:tr w:rsidR="008C620C" w:rsidRPr="00996676" w14:paraId="69517C9D"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20F1856E"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交通及運輸設備</w:t>
            </w:r>
          </w:p>
        </w:tc>
        <w:tc>
          <w:tcPr>
            <w:tcW w:w="1414" w:type="dxa"/>
            <w:tcBorders>
              <w:top w:val="nil"/>
              <w:bottom w:val="nil"/>
              <w:right w:val="single" w:sz="4" w:space="0" w:color="auto"/>
            </w:tcBorders>
            <w:noWrap/>
            <w:tcMar>
              <w:right w:w="57" w:type="dxa"/>
            </w:tcMar>
            <w:vAlign w:val="center"/>
          </w:tcPr>
          <w:p w14:paraId="6C989CE8"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830,792</w:t>
            </w:r>
          </w:p>
        </w:tc>
        <w:tc>
          <w:tcPr>
            <w:tcW w:w="854" w:type="dxa"/>
            <w:tcBorders>
              <w:top w:val="nil"/>
              <w:left w:val="single" w:sz="4" w:space="0" w:color="auto"/>
              <w:bottom w:val="nil"/>
              <w:right w:val="single" w:sz="4" w:space="0" w:color="auto"/>
            </w:tcBorders>
            <w:noWrap/>
            <w:tcMar>
              <w:right w:w="57" w:type="dxa"/>
            </w:tcMar>
            <w:vAlign w:val="center"/>
          </w:tcPr>
          <w:p w14:paraId="35C86937"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0.13</w:t>
            </w:r>
          </w:p>
        </w:tc>
        <w:tc>
          <w:tcPr>
            <w:tcW w:w="1357" w:type="dxa"/>
            <w:tcBorders>
              <w:top w:val="nil"/>
              <w:left w:val="single" w:sz="4" w:space="0" w:color="auto"/>
              <w:bottom w:val="nil"/>
              <w:right w:val="single" w:sz="4" w:space="0" w:color="auto"/>
            </w:tcBorders>
            <w:noWrap/>
            <w:tcMar>
              <w:right w:w="57" w:type="dxa"/>
            </w:tcMar>
            <w:vAlign w:val="center"/>
          </w:tcPr>
          <w:p w14:paraId="64794369"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1,103,809</w:t>
            </w:r>
          </w:p>
        </w:tc>
        <w:tc>
          <w:tcPr>
            <w:tcW w:w="826" w:type="dxa"/>
            <w:tcBorders>
              <w:top w:val="nil"/>
              <w:left w:val="single" w:sz="4" w:space="0" w:color="auto"/>
              <w:bottom w:val="nil"/>
              <w:right w:val="single" w:sz="4" w:space="0" w:color="auto"/>
            </w:tcBorders>
            <w:noWrap/>
            <w:tcMar>
              <w:right w:w="57" w:type="dxa"/>
            </w:tcMar>
            <w:vAlign w:val="center"/>
          </w:tcPr>
          <w:p w14:paraId="1B1C0A95"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0.17</w:t>
            </w:r>
          </w:p>
        </w:tc>
        <w:tc>
          <w:tcPr>
            <w:tcW w:w="1358" w:type="dxa"/>
            <w:tcBorders>
              <w:top w:val="nil"/>
              <w:left w:val="single" w:sz="4" w:space="0" w:color="auto"/>
              <w:bottom w:val="nil"/>
              <w:right w:val="single" w:sz="4" w:space="0" w:color="auto"/>
            </w:tcBorders>
            <w:noWrap/>
            <w:tcMar>
              <w:right w:w="57" w:type="dxa"/>
            </w:tcMar>
            <w:vAlign w:val="center"/>
          </w:tcPr>
          <w:p w14:paraId="1DCEBE23"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- 273,017</w:t>
            </w:r>
          </w:p>
        </w:tc>
        <w:tc>
          <w:tcPr>
            <w:tcW w:w="924" w:type="dxa"/>
            <w:tcBorders>
              <w:top w:val="nil"/>
              <w:left w:val="single" w:sz="4" w:space="0" w:color="auto"/>
              <w:bottom w:val="nil"/>
              <w:right w:val="nil"/>
            </w:tcBorders>
            <w:noWrap/>
            <w:tcMar>
              <w:right w:w="57" w:type="dxa"/>
            </w:tcMar>
            <w:vAlign w:val="center"/>
          </w:tcPr>
          <w:p w14:paraId="1F610D8C"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- 24.73</w:t>
            </w:r>
          </w:p>
        </w:tc>
      </w:tr>
      <w:tr w:rsidR="008C620C" w:rsidRPr="00996676" w14:paraId="7FCE42BD"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76267B2F"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什項設備</w:t>
            </w:r>
          </w:p>
        </w:tc>
        <w:tc>
          <w:tcPr>
            <w:tcW w:w="1414" w:type="dxa"/>
            <w:tcBorders>
              <w:top w:val="nil"/>
              <w:bottom w:val="nil"/>
              <w:right w:val="single" w:sz="4" w:space="0" w:color="auto"/>
            </w:tcBorders>
            <w:noWrap/>
            <w:tcMar>
              <w:right w:w="57" w:type="dxa"/>
            </w:tcMar>
            <w:vAlign w:val="center"/>
          </w:tcPr>
          <w:p w14:paraId="3D50A659"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1,901,357</w:t>
            </w:r>
          </w:p>
        </w:tc>
        <w:tc>
          <w:tcPr>
            <w:tcW w:w="854" w:type="dxa"/>
            <w:tcBorders>
              <w:top w:val="nil"/>
              <w:left w:val="single" w:sz="4" w:space="0" w:color="auto"/>
              <w:bottom w:val="nil"/>
              <w:right w:val="single" w:sz="4" w:space="0" w:color="auto"/>
            </w:tcBorders>
            <w:noWrap/>
            <w:tcMar>
              <w:right w:w="57" w:type="dxa"/>
            </w:tcMar>
            <w:vAlign w:val="center"/>
          </w:tcPr>
          <w:p w14:paraId="5A0A69F0"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0.30</w:t>
            </w:r>
          </w:p>
        </w:tc>
        <w:tc>
          <w:tcPr>
            <w:tcW w:w="1357" w:type="dxa"/>
            <w:tcBorders>
              <w:top w:val="nil"/>
              <w:left w:val="single" w:sz="4" w:space="0" w:color="auto"/>
              <w:bottom w:val="nil"/>
              <w:right w:val="single" w:sz="4" w:space="0" w:color="auto"/>
            </w:tcBorders>
            <w:noWrap/>
            <w:tcMar>
              <w:right w:w="57" w:type="dxa"/>
            </w:tcMar>
            <w:vAlign w:val="center"/>
          </w:tcPr>
          <w:p w14:paraId="5C8F1293"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2,018,899</w:t>
            </w:r>
          </w:p>
        </w:tc>
        <w:tc>
          <w:tcPr>
            <w:tcW w:w="826" w:type="dxa"/>
            <w:tcBorders>
              <w:top w:val="nil"/>
              <w:left w:val="single" w:sz="4" w:space="0" w:color="auto"/>
              <w:bottom w:val="nil"/>
              <w:right w:val="single" w:sz="4" w:space="0" w:color="auto"/>
            </w:tcBorders>
            <w:noWrap/>
            <w:tcMar>
              <w:right w:w="57" w:type="dxa"/>
            </w:tcMar>
            <w:vAlign w:val="center"/>
          </w:tcPr>
          <w:p w14:paraId="77C86AF0"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0.32</w:t>
            </w:r>
          </w:p>
        </w:tc>
        <w:tc>
          <w:tcPr>
            <w:tcW w:w="1358" w:type="dxa"/>
            <w:tcBorders>
              <w:top w:val="nil"/>
              <w:left w:val="single" w:sz="4" w:space="0" w:color="auto"/>
              <w:bottom w:val="nil"/>
              <w:right w:val="single" w:sz="4" w:space="0" w:color="auto"/>
            </w:tcBorders>
            <w:noWrap/>
            <w:tcMar>
              <w:right w:w="57" w:type="dxa"/>
            </w:tcMar>
            <w:vAlign w:val="center"/>
          </w:tcPr>
          <w:p w14:paraId="5EBB7BB6"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- 117,542</w:t>
            </w:r>
          </w:p>
        </w:tc>
        <w:tc>
          <w:tcPr>
            <w:tcW w:w="924" w:type="dxa"/>
            <w:tcBorders>
              <w:top w:val="nil"/>
              <w:left w:val="single" w:sz="4" w:space="0" w:color="auto"/>
              <w:bottom w:val="nil"/>
              <w:right w:val="nil"/>
            </w:tcBorders>
            <w:noWrap/>
            <w:tcMar>
              <w:right w:w="57" w:type="dxa"/>
            </w:tcMar>
            <w:vAlign w:val="center"/>
          </w:tcPr>
          <w:p w14:paraId="5985DF24"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- 5.82</w:t>
            </w:r>
          </w:p>
        </w:tc>
      </w:tr>
      <w:tr w:rsidR="008C620C" w:rsidRPr="00996676" w14:paraId="4072715A"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26E3449F"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租賃權益改良</w:t>
            </w:r>
          </w:p>
        </w:tc>
        <w:tc>
          <w:tcPr>
            <w:tcW w:w="1414" w:type="dxa"/>
            <w:tcBorders>
              <w:top w:val="nil"/>
              <w:bottom w:val="nil"/>
              <w:right w:val="single" w:sz="4" w:space="0" w:color="auto"/>
            </w:tcBorders>
            <w:noWrap/>
            <w:tcMar>
              <w:right w:w="57" w:type="dxa"/>
            </w:tcMar>
            <w:vAlign w:val="center"/>
          </w:tcPr>
          <w:p w14:paraId="77CC5A41"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218,118,033</w:t>
            </w:r>
          </w:p>
        </w:tc>
        <w:tc>
          <w:tcPr>
            <w:tcW w:w="854" w:type="dxa"/>
            <w:tcBorders>
              <w:top w:val="nil"/>
              <w:left w:val="single" w:sz="4" w:space="0" w:color="auto"/>
              <w:bottom w:val="nil"/>
              <w:right w:val="single" w:sz="4" w:space="0" w:color="auto"/>
            </w:tcBorders>
            <w:noWrap/>
            <w:tcMar>
              <w:right w:w="57" w:type="dxa"/>
            </w:tcMar>
            <w:vAlign w:val="center"/>
          </w:tcPr>
          <w:p w14:paraId="75AF6F4A"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34.12</w:t>
            </w:r>
          </w:p>
        </w:tc>
        <w:tc>
          <w:tcPr>
            <w:tcW w:w="1357" w:type="dxa"/>
            <w:tcBorders>
              <w:top w:val="nil"/>
              <w:left w:val="single" w:sz="4" w:space="0" w:color="auto"/>
              <w:bottom w:val="nil"/>
              <w:right w:val="single" w:sz="4" w:space="0" w:color="auto"/>
            </w:tcBorders>
            <w:noWrap/>
            <w:tcMar>
              <w:right w:w="57" w:type="dxa"/>
            </w:tcMar>
            <w:vAlign w:val="center"/>
          </w:tcPr>
          <w:p w14:paraId="664D5780"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152,008,977</w:t>
            </w:r>
          </w:p>
        </w:tc>
        <w:tc>
          <w:tcPr>
            <w:tcW w:w="826" w:type="dxa"/>
            <w:tcBorders>
              <w:top w:val="nil"/>
              <w:left w:val="single" w:sz="4" w:space="0" w:color="auto"/>
              <w:bottom w:val="nil"/>
              <w:right w:val="single" w:sz="4" w:space="0" w:color="auto"/>
            </w:tcBorders>
            <w:noWrap/>
            <w:tcMar>
              <w:right w:w="57" w:type="dxa"/>
            </w:tcMar>
            <w:vAlign w:val="center"/>
          </w:tcPr>
          <w:p w14:paraId="4022BFD0"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24.07</w:t>
            </w:r>
          </w:p>
        </w:tc>
        <w:tc>
          <w:tcPr>
            <w:tcW w:w="1358" w:type="dxa"/>
            <w:tcBorders>
              <w:top w:val="nil"/>
              <w:left w:val="single" w:sz="4" w:space="0" w:color="auto"/>
              <w:bottom w:val="nil"/>
              <w:right w:val="single" w:sz="4" w:space="0" w:color="auto"/>
            </w:tcBorders>
            <w:noWrap/>
            <w:tcMar>
              <w:right w:w="57" w:type="dxa"/>
            </w:tcMar>
            <w:vAlign w:val="center"/>
          </w:tcPr>
          <w:p w14:paraId="10256123"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66,109,056</w:t>
            </w:r>
          </w:p>
        </w:tc>
        <w:tc>
          <w:tcPr>
            <w:tcW w:w="924" w:type="dxa"/>
            <w:tcBorders>
              <w:top w:val="nil"/>
              <w:left w:val="single" w:sz="4" w:space="0" w:color="auto"/>
              <w:bottom w:val="nil"/>
              <w:right w:val="nil"/>
            </w:tcBorders>
            <w:noWrap/>
            <w:tcMar>
              <w:right w:w="57" w:type="dxa"/>
            </w:tcMar>
            <w:vAlign w:val="center"/>
          </w:tcPr>
          <w:p w14:paraId="050C35A3"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43.49</w:t>
            </w:r>
          </w:p>
        </w:tc>
      </w:tr>
      <w:tr w:rsidR="008C620C" w:rsidRPr="00996676" w14:paraId="3B353026"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017359F3"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購建中固定資產</w:t>
            </w:r>
          </w:p>
        </w:tc>
        <w:tc>
          <w:tcPr>
            <w:tcW w:w="1414" w:type="dxa"/>
            <w:tcBorders>
              <w:top w:val="nil"/>
              <w:bottom w:val="nil"/>
              <w:right w:val="single" w:sz="4" w:space="0" w:color="auto"/>
            </w:tcBorders>
            <w:noWrap/>
            <w:tcMar>
              <w:right w:w="57" w:type="dxa"/>
            </w:tcMar>
            <w:vAlign w:val="center"/>
          </w:tcPr>
          <w:p w14:paraId="414E60FF"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19,761,086</w:t>
            </w:r>
          </w:p>
        </w:tc>
        <w:tc>
          <w:tcPr>
            <w:tcW w:w="854" w:type="dxa"/>
            <w:tcBorders>
              <w:top w:val="nil"/>
              <w:left w:val="single" w:sz="4" w:space="0" w:color="auto"/>
              <w:bottom w:val="nil"/>
              <w:right w:val="single" w:sz="4" w:space="0" w:color="auto"/>
            </w:tcBorders>
            <w:noWrap/>
            <w:tcMar>
              <w:right w:w="57" w:type="dxa"/>
            </w:tcMar>
            <w:vAlign w:val="center"/>
          </w:tcPr>
          <w:p w14:paraId="76EBE66F"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3.09</w:t>
            </w:r>
          </w:p>
        </w:tc>
        <w:tc>
          <w:tcPr>
            <w:tcW w:w="1357" w:type="dxa"/>
            <w:tcBorders>
              <w:top w:val="nil"/>
              <w:left w:val="single" w:sz="4" w:space="0" w:color="auto"/>
              <w:bottom w:val="nil"/>
              <w:right w:val="single" w:sz="4" w:space="0" w:color="auto"/>
            </w:tcBorders>
            <w:noWrap/>
            <w:tcMar>
              <w:right w:w="57" w:type="dxa"/>
            </w:tcMar>
            <w:vAlign w:val="center"/>
          </w:tcPr>
          <w:p w14:paraId="52F426C9"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68,268,501</w:t>
            </w:r>
          </w:p>
        </w:tc>
        <w:tc>
          <w:tcPr>
            <w:tcW w:w="826" w:type="dxa"/>
            <w:tcBorders>
              <w:top w:val="nil"/>
              <w:left w:val="single" w:sz="4" w:space="0" w:color="auto"/>
              <w:bottom w:val="nil"/>
              <w:right w:val="single" w:sz="4" w:space="0" w:color="auto"/>
            </w:tcBorders>
            <w:noWrap/>
            <w:tcMar>
              <w:right w:w="57" w:type="dxa"/>
            </w:tcMar>
            <w:vAlign w:val="center"/>
          </w:tcPr>
          <w:p w14:paraId="7B80CD99"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10.81</w:t>
            </w:r>
          </w:p>
        </w:tc>
        <w:tc>
          <w:tcPr>
            <w:tcW w:w="1358" w:type="dxa"/>
            <w:tcBorders>
              <w:top w:val="nil"/>
              <w:left w:val="single" w:sz="4" w:space="0" w:color="auto"/>
              <w:bottom w:val="nil"/>
              <w:right w:val="single" w:sz="4" w:space="0" w:color="auto"/>
            </w:tcBorders>
            <w:noWrap/>
            <w:tcMar>
              <w:right w:w="57" w:type="dxa"/>
            </w:tcMar>
            <w:vAlign w:val="center"/>
          </w:tcPr>
          <w:p w14:paraId="175C6BF5"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- 48,507,415</w:t>
            </w:r>
          </w:p>
        </w:tc>
        <w:tc>
          <w:tcPr>
            <w:tcW w:w="924" w:type="dxa"/>
            <w:tcBorders>
              <w:top w:val="nil"/>
              <w:left w:val="single" w:sz="4" w:space="0" w:color="auto"/>
              <w:bottom w:val="nil"/>
              <w:right w:val="nil"/>
            </w:tcBorders>
            <w:noWrap/>
            <w:tcMar>
              <w:right w:w="57" w:type="dxa"/>
            </w:tcMar>
            <w:vAlign w:val="center"/>
          </w:tcPr>
          <w:p w14:paraId="4FA655C4"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- 71.05</w:t>
            </w:r>
          </w:p>
        </w:tc>
      </w:tr>
      <w:tr w:rsidR="008C620C" w:rsidRPr="00996676" w14:paraId="612B8222"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0284E385" w14:textId="77777777" w:rsidR="008C620C" w:rsidRPr="00AC120F"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其他資產</w:t>
            </w:r>
          </w:p>
        </w:tc>
        <w:tc>
          <w:tcPr>
            <w:tcW w:w="1414" w:type="dxa"/>
            <w:tcBorders>
              <w:top w:val="nil"/>
              <w:bottom w:val="nil"/>
              <w:right w:val="single" w:sz="4" w:space="0" w:color="auto"/>
            </w:tcBorders>
            <w:noWrap/>
            <w:tcMar>
              <w:right w:w="57" w:type="dxa"/>
            </w:tcMar>
            <w:vAlign w:val="center"/>
          </w:tcPr>
          <w:p w14:paraId="3F192442"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217,286,526</w:t>
            </w:r>
          </w:p>
        </w:tc>
        <w:tc>
          <w:tcPr>
            <w:tcW w:w="854" w:type="dxa"/>
            <w:tcBorders>
              <w:top w:val="nil"/>
              <w:left w:val="single" w:sz="4" w:space="0" w:color="auto"/>
              <w:bottom w:val="nil"/>
              <w:right w:val="single" w:sz="4" w:space="0" w:color="auto"/>
            </w:tcBorders>
            <w:noWrap/>
            <w:tcMar>
              <w:right w:w="57" w:type="dxa"/>
            </w:tcMar>
            <w:vAlign w:val="center"/>
          </w:tcPr>
          <w:p w14:paraId="4290C1A2"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33.99</w:t>
            </w:r>
          </w:p>
        </w:tc>
        <w:tc>
          <w:tcPr>
            <w:tcW w:w="1357" w:type="dxa"/>
            <w:tcBorders>
              <w:top w:val="nil"/>
              <w:left w:val="single" w:sz="4" w:space="0" w:color="auto"/>
              <w:bottom w:val="nil"/>
              <w:right w:val="single" w:sz="4" w:space="0" w:color="auto"/>
            </w:tcBorders>
            <w:noWrap/>
            <w:tcMar>
              <w:right w:w="57" w:type="dxa"/>
            </w:tcMar>
            <w:vAlign w:val="center"/>
          </w:tcPr>
          <w:p w14:paraId="46614389"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222,724,902</w:t>
            </w:r>
          </w:p>
        </w:tc>
        <w:tc>
          <w:tcPr>
            <w:tcW w:w="826" w:type="dxa"/>
            <w:tcBorders>
              <w:top w:val="nil"/>
              <w:left w:val="single" w:sz="4" w:space="0" w:color="auto"/>
              <w:bottom w:val="nil"/>
              <w:right w:val="single" w:sz="4" w:space="0" w:color="auto"/>
            </w:tcBorders>
            <w:noWrap/>
            <w:tcMar>
              <w:right w:w="57" w:type="dxa"/>
            </w:tcMar>
            <w:vAlign w:val="center"/>
          </w:tcPr>
          <w:p w14:paraId="1C68B6E3"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35.27</w:t>
            </w:r>
          </w:p>
        </w:tc>
        <w:tc>
          <w:tcPr>
            <w:tcW w:w="1358" w:type="dxa"/>
            <w:tcBorders>
              <w:top w:val="nil"/>
              <w:left w:val="single" w:sz="4" w:space="0" w:color="auto"/>
              <w:bottom w:val="nil"/>
              <w:right w:val="single" w:sz="4" w:space="0" w:color="auto"/>
            </w:tcBorders>
            <w:noWrap/>
            <w:tcMar>
              <w:right w:w="57" w:type="dxa"/>
            </w:tcMar>
            <w:vAlign w:val="center"/>
          </w:tcPr>
          <w:p w14:paraId="783CED51"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- 5,438,376</w:t>
            </w:r>
          </w:p>
        </w:tc>
        <w:tc>
          <w:tcPr>
            <w:tcW w:w="924" w:type="dxa"/>
            <w:tcBorders>
              <w:top w:val="nil"/>
              <w:left w:val="single" w:sz="4" w:space="0" w:color="auto"/>
              <w:bottom w:val="nil"/>
              <w:right w:val="nil"/>
            </w:tcBorders>
            <w:noWrap/>
            <w:tcMar>
              <w:right w:w="57" w:type="dxa"/>
            </w:tcMar>
            <w:vAlign w:val="center"/>
          </w:tcPr>
          <w:p w14:paraId="546927DF"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- 2.44</w:t>
            </w:r>
          </w:p>
        </w:tc>
      </w:tr>
      <w:tr w:rsidR="008C620C" w:rsidRPr="00996676" w14:paraId="26954172"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5D2C304F"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遞延資產</w:t>
            </w:r>
          </w:p>
        </w:tc>
        <w:tc>
          <w:tcPr>
            <w:tcW w:w="1414" w:type="dxa"/>
            <w:tcBorders>
              <w:top w:val="nil"/>
              <w:bottom w:val="nil"/>
              <w:right w:val="single" w:sz="4" w:space="0" w:color="auto"/>
            </w:tcBorders>
            <w:noWrap/>
            <w:tcMar>
              <w:right w:w="57" w:type="dxa"/>
            </w:tcMar>
            <w:vAlign w:val="center"/>
          </w:tcPr>
          <w:p w14:paraId="03463E5D"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8,783,097</w:t>
            </w:r>
          </w:p>
        </w:tc>
        <w:tc>
          <w:tcPr>
            <w:tcW w:w="854" w:type="dxa"/>
            <w:tcBorders>
              <w:top w:val="nil"/>
              <w:left w:val="single" w:sz="4" w:space="0" w:color="auto"/>
              <w:bottom w:val="nil"/>
              <w:right w:val="single" w:sz="4" w:space="0" w:color="auto"/>
            </w:tcBorders>
            <w:noWrap/>
            <w:tcMar>
              <w:right w:w="57" w:type="dxa"/>
            </w:tcMar>
            <w:vAlign w:val="center"/>
          </w:tcPr>
          <w:p w14:paraId="38D32C55"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1.37</w:t>
            </w:r>
          </w:p>
        </w:tc>
        <w:tc>
          <w:tcPr>
            <w:tcW w:w="1357" w:type="dxa"/>
            <w:tcBorders>
              <w:top w:val="nil"/>
              <w:left w:val="single" w:sz="4" w:space="0" w:color="auto"/>
              <w:bottom w:val="nil"/>
              <w:right w:val="single" w:sz="4" w:space="0" w:color="auto"/>
            </w:tcBorders>
            <w:noWrap/>
            <w:tcMar>
              <w:right w:w="57" w:type="dxa"/>
            </w:tcMar>
            <w:vAlign w:val="center"/>
          </w:tcPr>
          <w:p w14:paraId="18589BB7"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14,221,473</w:t>
            </w:r>
          </w:p>
        </w:tc>
        <w:tc>
          <w:tcPr>
            <w:tcW w:w="826" w:type="dxa"/>
            <w:tcBorders>
              <w:top w:val="nil"/>
              <w:left w:val="single" w:sz="4" w:space="0" w:color="auto"/>
              <w:bottom w:val="nil"/>
              <w:right w:val="single" w:sz="4" w:space="0" w:color="auto"/>
            </w:tcBorders>
            <w:noWrap/>
            <w:tcMar>
              <w:right w:w="57" w:type="dxa"/>
            </w:tcMar>
            <w:vAlign w:val="center"/>
          </w:tcPr>
          <w:p w14:paraId="1A5A7601"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2.25</w:t>
            </w:r>
          </w:p>
        </w:tc>
        <w:tc>
          <w:tcPr>
            <w:tcW w:w="1358" w:type="dxa"/>
            <w:tcBorders>
              <w:top w:val="nil"/>
              <w:left w:val="single" w:sz="4" w:space="0" w:color="auto"/>
              <w:bottom w:val="nil"/>
              <w:right w:val="single" w:sz="4" w:space="0" w:color="auto"/>
            </w:tcBorders>
            <w:noWrap/>
            <w:tcMar>
              <w:right w:w="57" w:type="dxa"/>
            </w:tcMar>
            <w:vAlign w:val="center"/>
          </w:tcPr>
          <w:p w14:paraId="1B6DB286"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- 5,438,376</w:t>
            </w:r>
          </w:p>
        </w:tc>
        <w:tc>
          <w:tcPr>
            <w:tcW w:w="924" w:type="dxa"/>
            <w:tcBorders>
              <w:top w:val="nil"/>
              <w:left w:val="single" w:sz="4" w:space="0" w:color="auto"/>
              <w:bottom w:val="nil"/>
              <w:right w:val="nil"/>
            </w:tcBorders>
            <w:noWrap/>
            <w:tcMar>
              <w:right w:w="57" w:type="dxa"/>
            </w:tcMar>
            <w:vAlign w:val="center"/>
          </w:tcPr>
          <w:p w14:paraId="5A666DF5"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- 38.24</w:t>
            </w:r>
          </w:p>
        </w:tc>
      </w:tr>
      <w:tr w:rsidR="008C620C" w:rsidRPr="00996676" w14:paraId="3B8F17A9"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46FC8C67"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什項資產</w:t>
            </w:r>
          </w:p>
        </w:tc>
        <w:tc>
          <w:tcPr>
            <w:tcW w:w="1414" w:type="dxa"/>
            <w:tcBorders>
              <w:top w:val="nil"/>
              <w:bottom w:val="nil"/>
              <w:right w:val="single" w:sz="4" w:space="0" w:color="auto"/>
            </w:tcBorders>
            <w:noWrap/>
            <w:tcMar>
              <w:right w:w="57" w:type="dxa"/>
            </w:tcMar>
            <w:vAlign w:val="center"/>
          </w:tcPr>
          <w:p w14:paraId="61A32B06"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208,503,429</w:t>
            </w:r>
          </w:p>
        </w:tc>
        <w:tc>
          <w:tcPr>
            <w:tcW w:w="854" w:type="dxa"/>
            <w:tcBorders>
              <w:top w:val="nil"/>
              <w:left w:val="single" w:sz="4" w:space="0" w:color="auto"/>
              <w:bottom w:val="nil"/>
              <w:right w:val="single" w:sz="4" w:space="0" w:color="auto"/>
            </w:tcBorders>
            <w:noWrap/>
            <w:tcMar>
              <w:right w:w="57" w:type="dxa"/>
            </w:tcMar>
            <w:vAlign w:val="center"/>
          </w:tcPr>
          <w:p w14:paraId="4BB67CB1" w14:textId="77777777" w:rsidR="008C620C" w:rsidRPr="00BE49BD" w:rsidRDefault="008C620C" w:rsidP="00DD280C">
            <w:pPr>
              <w:snapToGrid w:val="0"/>
              <w:jc w:val="right"/>
              <w:rPr>
                <w:rFonts w:ascii="新細明體" w:hAnsi="新細明體" w:cs="新細明體"/>
                <w:kern w:val="0"/>
                <w:sz w:val="20"/>
              </w:rPr>
            </w:pPr>
            <w:r w:rsidRPr="0098118E">
              <w:rPr>
                <w:rFonts w:ascii="新細明體" w:hAnsi="新細明體" w:cs="新細明體"/>
                <w:kern w:val="0"/>
                <w:sz w:val="20"/>
              </w:rPr>
              <w:t>32.62</w:t>
            </w:r>
          </w:p>
        </w:tc>
        <w:tc>
          <w:tcPr>
            <w:tcW w:w="1357" w:type="dxa"/>
            <w:tcBorders>
              <w:top w:val="nil"/>
              <w:left w:val="single" w:sz="4" w:space="0" w:color="auto"/>
              <w:bottom w:val="nil"/>
              <w:right w:val="single" w:sz="4" w:space="0" w:color="auto"/>
            </w:tcBorders>
            <w:noWrap/>
            <w:tcMar>
              <w:right w:w="57" w:type="dxa"/>
            </w:tcMar>
            <w:vAlign w:val="center"/>
          </w:tcPr>
          <w:p w14:paraId="32DA6147"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208,503,429</w:t>
            </w:r>
          </w:p>
        </w:tc>
        <w:tc>
          <w:tcPr>
            <w:tcW w:w="826" w:type="dxa"/>
            <w:tcBorders>
              <w:top w:val="nil"/>
              <w:left w:val="single" w:sz="4" w:space="0" w:color="auto"/>
              <w:bottom w:val="nil"/>
              <w:right w:val="single" w:sz="4" w:space="0" w:color="auto"/>
            </w:tcBorders>
            <w:noWrap/>
            <w:tcMar>
              <w:right w:w="57" w:type="dxa"/>
            </w:tcMar>
            <w:vAlign w:val="center"/>
          </w:tcPr>
          <w:p w14:paraId="7ED2A580"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33.02</w:t>
            </w:r>
          </w:p>
        </w:tc>
        <w:tc>
          <w:tcPr>
            <w:tcW w:w="1358" w:type="dxa"/>
            <w:tcBorders>
              <w:top w:val="nil"/>
              <w:left w:val="single" w:sz="4" w:space="0" w:color="auto"/>
              <w:bottom w:val="nil"/>
              <w:right w:val="single" w:sz="4" w:space="0" w:color="auto"/>
            </w:tcBorders>
            <w:noWrap/>
            <w:tcMar>
              <w:right w:w="57" w:type="dxa"/>
            </w:tcMar>
            <w:vAlign w:val="center"/>
          </w:tcPr>
          <w:p w14:paraId="72240EFE"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w:t>
            </w:r>
          </w:p>
        </w:tc>
        <w:tc>
          <w:tcPr>
            <w:tcW w:w="924" w:type="dxa"/>
            <w:tcBorders>
              <w:top w:val="nil"/>
              <w:left w:val="single" w:sz="4" w:space="0" w:color="auto"/>
              <w:bottom w:val="nil"/>
              <w:right w:val="nil"/>
            </w:tcBorders>
            <w:noWrap/>
            <w:tcMar>
              <w:right w:w="57" w:type="dxa"/>
            </w:tcMar>
            <w:vAlign w:val="center"/>
          </w:tcPr>
          <w:p w14:paraId="6C600AE6"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w:t>
            </w:r>
          </w:p>
        </w:tc>
      </w:tr>
      <w:tr w:rsidR="008C620C" w:rsidRPr="0000524B" w14:paraId="44EAB7D4"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7B8B7CD7" w14:textId="77777777" w:rsidR="008C620C" w:rsidRPr="00AC120F" w:rsidRDefault="008C620C" w:rsidP="00DD280C">
            <w:pPr>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合計</w:t>
            </w:r>
          </w:p>
        </w:tc>
        <w:tc>
          <w:tcPr>
            <w:tcW w:w="1414" w:type="dxa"/>
            <w:tcBorders>
              <w:top w:val="nil"/>
              <w:right w:val="single" w:sz="4" w:space="0" w:color="auto"/>
            </w:tcBorders>
            <w:noWrap/>
            <w:tcMar>
              <w:right w:w="57" w:type="dxa"/>
            </w:tcMar>
            <w:vAlign w:val="center"/>
          </w:tcPr>
          <w:p w14:paraId="31414B2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639,279,920</w:t>
            </w:r>
          </w:p>
        </w:tc>
        <w:tc>
          <w:tcPr>
            <w:tcW w:w="854" w:type="dxa"/>
            <w:tcBorders>
              <w:top w:val="nil"/>
              <w:left w:val="single" w:sz="4" w:space="0" w:color="auto"/>
              <w:right w:val="single" w:sz="4" w:space="0" w:color="auto"/>
            </w:tcBorders>
            <w:noWrap/>
            <w:tcMar>
              <w:right w:w="57" w:type="dxa"/>
            </w:tcMar>
            <w:vAlign w:val="center"/>
          </w:tcPr>
          <w:p w14:paraId="30EBF0C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100.00</w:t>
            </w:r>
          </w:p>
        </w:tc>
        <w:tc>
          <w:tcPr>
            <w:tcW w:w="1357" w:type="dxa"/>
            <w:tcBorders>
              <w:top w:val="nil"/>
              <w:left w:val="single" w:sz="4" w:space="0" w:color="auto"/>
              <w:right w:val="single" w:sz="4" w:space="0" w:color="auto"/>
            </w:tcBorders>
            <w:noWrap/>
            <w:tcMar>
              <w:right w:w="57" w:type="dxa"/>
            </w:tcMar>
            <w:vAlign w:val="center"/>
          </w:tcPr>
          <w:p w14:paraId="667FE5B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631,416,209</w:t>
            </w:r>
          </w:p>
        </w:tc>
        <w:tc>
          <w:tcPr>
            <w:tcW w:w="826" w:type="dxa"/>
            <w:tcBorders>
              <w:top w:val="nil"/>
              <w:left w:val="single" w:sz="4" w:space="0" w:color="auto"/>
              <w:right w:val="single" w:sz="4" w:space="0" w:color="auto"/>
            </w:tcBorders>
            <w:noWrap/>
            <w:tcMar>
              <w:right w:w="57" w:type="dxa"/>
            </w:tcMar>
            <w:vAlign w:val="center"/>
          </w:tcPr>
          <w:p w14:paraId="539B9F60"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100.00</w:t>
            </w:r>
          </w:p>
        </w:tc>
        <w:tc>
          <w:tcPr>
            <w:tcW w:w="1358" w:type="dxa"/>
            <w:tcBorders>
              <w:top w:val="nil"/>
              <w:left w:val="single" w:sz="4" w:space="0" w:color="auto"/>
              <w:right w:val="single" w:sz="4" w:space="0" w:color="auto"/>
            </w:tcBorders>
            <w:noWrap/>
            <w:tcMar>
              <w:right w:w="57" w:type="dxa"/>
            </w:tcMar>
            <w:vAlign w:val="center"/>
          </w:tcPr>
          <w:p w14:paraId="143E0B2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7,863,711</w:t>
            </w:r>
          </w:p>
        </w:tc>
        <w:tc>
          <w:tcPr>
            <w:tcW w:w="924" w:type="dxa"/>
            <w:tcBorders>
              <w:top w:val="nil"/>
              <w:left w:val="single" w:sz="4" w:space="0" w:color="auto"/>
              <w:right w:val="nil"/>
            </w:tcBorders>
            <w:noWrap/>
            <w:tcMar>
              <w:right w:w="57" w:type="dxa"/>
            </w:tcMar>
            <w:vAlign w:val="center"/>
          </w:tcPr>
          <w:p w14:paraId="2B3FAD5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1.25</w:t>
            </w:r>
          </w:p>
        </w:tc>
      </w:tr>
      <w:tr w:rsidR="008C620C" w:rsidRPr="00996676" w14:paraId="172413D6"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7B9B2132" w14:textId="77777777" w:rsidR="008C620C" w:rsidRPr="00996676" w:rsidRDefault="008C620C" w:rsidP="00DD280C">
            <w:pPr>
              <w:ind w:left="14"/>
              <w:jc w:val="distribute"/>
              <w:rPr>
                <w:rFonts w:ascii="標楷體" w:eastAsia="標楷體" w:hAnsi="標楷體" w:cs="新細明體"/>
                <w:b/>
                <w:kern w:val="0"/>
                <w:sz w:val="20"/>
              </w:rPr>
            </w:pPr>
            <w:r w:rsidRPr="00AC120F">
              <w:rPr>
                <w:rFonts w:ascii="標楷體" w:eastAsia="標楷體" w:hAnsi="標楷體"/>
                <w:b/>
                <w:noProof/>
                <w:spacing w:val="-6"/>
                <w:kern w:val="0"/>
                <w:sz w:val="20"/>
              </w:rPr>
              <w:t>負債</w:t>
            </w:r>
          </w:p>
        </w:tc>
        <w:tc>
          <w:tcPr>
            <w:tcW w:w="1414" w:type="dxa"/>
            <w:tcBorders>
              <w:top w:val="nil"/>
              <w:bottom w:val="nil"/>
              <w:right w:val="single" w:sz="4" w:space="0" w:color="auto"/>
            </w:tcBorders>
            <w:noWrap/>
            <w:tcMar>
              <w:right w:w="57" w:type="dxa"/>
            </w:tcMar>
            <w:vAlign w:val="center"/>
          </w:tcPr>
          <w:p w14:paraId="09556B8F"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347,699,896</w:t>
            </w:r>
          </w:p>
        </w:tc>
        <w:tc>
          <w:tcPr>
            <w:tcW w:w="854" w:type="dxa"/>
            <w:tcBorders>
              <w:top w:val="nil"/>
              <w:left w:val="single" w:sz="4" w:space="0" w:color="auto"/>
              <w:bottom w:val="nil"/>
              <w:right w:val="single" w:sz="4" w:space="0" w:color="auto"/>
            </w:tcBorders>
            <w:noWrap/>
            <w:tcMar>
              <w:right w:w="57" w:type="dxa"/>
            </w:tcMar>
            <w:vAlign w:val="center"/>
          </w:tcPr>
          <w:p w14:paraId="2D0C121C"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54.39</w:t>
            </w:r>
          </w:p>
        </w:tc>
        <w:tc>
          <w:tcPr>
            <w:tcW w:w="1357" w:type="dxa"/>
            <w:tcBorders>
              <w:top w:val="nil"/>
              <w:left w:val="single" w:sz="4" w:space="0" w:color="auto"/>
              <w:bottom w:val="nil"/>
              <w:right w:val="single" w:sz="4" w:space="0" w:color="auto"/>
            </w:tcBorders>
            <w:noWrap/>
            <w:tcMar>
              <w:right w:w="57" w:type="dxa"/>
            </w:tcMar>
            <w:vAlign w:val="center"/>
          </w:tcPr>
          <w:p w14:paraId="431F88C0"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330,740,122</w:t>
            </w:r>
          </w:p>
        </w:tc>
        <w:tc>
          <w:tcPr>
            <w:tcW w:w="826" w:type="dxa"/>
            <w:tcBorders>
              <w:top w:val="nil"/>
              <w:left w:val="single" w:sz="4" w:space="0" w:color="auto"/>
              <w:bottom w:val="nil"/>
              <w:right w:val="single" w:sz="4" w:space="0" w:color="auto"/>
            </w:tcBorders>
            <w:noWrap/>
            <w:tcMar>
              <w:right w:w="57" w:type="dxa"/>
            </w:tcMar>
            <w:vAlign w:val="center"/>
          </w:tcPr>
          <w:p w14:paraId="2BCDF9A7"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52.38</w:t>
            </w:r>
          </w:p>
        </w:tc>
        <w:tc>
          <w:tcPr>
            <w:tcW w:w="1358" w:type="dxa"/>
            <w:tcBorders>
              <w:top w:val="nil"/>
              <w:left w:val="single" w:sz="4" w:space="0" w:color="auto"/>
              <w:bottom w:val="nil"/>
              <w:right w:val="single" w:sz="4" w:space="0" w:color="auto"/>
            </w:tcBorders>
            <w:noWrap/>
            <w:tcMar>
              <w:right w:w="57" w:type="dxa"/>
            </w:tcMar>
            <w:vAlign w:val="center"/>
          </w:tcPr>
          <w:p w14:paraId="17EF5596"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16,959,774</w:t>
            </w:r>
          </w:p>
        </w:tc>
        <w:tc>
          <w:tcPr>
            <w:tcW w:w="924" w:type="dxa"/>
            <w:tcBorders>
              <w:top w:val="nil"/>
              <w:left w:val="single" w:sz="4" w:space="0" w:color="auto"/>
              <w:bottom w:val="nil"/>
              <w:right w:val="nil"/>
            </w:tcBorders>
            <w:noWrap/>
            <w:tcMar>
              <w:right w:w="57" w:type="dxa"/>
            </w:tcMar>
            <w:vAlign w:val="center"/>
          </w:tcPr>
          <w:p w14:paraId="53B30DC5"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5.13</w:t>
            </w:r>
          </w:p>
        </w:tc>
      </w:tr>
      <w:tr w:rsidR="008C620C" w:rsidRPr="00996676" w14:paraId="24A1860E"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5E19C757" w14:textId="77777777" w:rsidR="008C620C" w:rsidRPr="00996676"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流動負債</w:t>
            </w:r>
          </w:p>
        </w:tc>
        <w:tc>
          <w:tcPr>
            <w:tcW w:w="1414" w:type="dxa"/>
            <w:tcBorders>
              <w:top w:val="nil"/>
              <w:bottom w:val="nil"/>
              <w:right w:val="single" w:sz="4" w:space="0" w:color="auto"/>
            </w:tcBorders>
            <w:noWrap/>
            <w:tcMar>
              <w:right w:w="57" w:type="dxa"/>
            </w:tcMar>
            <w:vAlign w:val="center"/>
          </w:tcPr>
          <w:p w14:paraId="1E014334"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77,148,112</w:t>
            </w:r>
          </w:p>
        </w:tc>
        <w:tc>
          <w:tcPr>
            <w:tcW w:w="854" w:type="dxa"/>
            <w:tcBorders>
              <w:top w:val="nil"/>
              <w:left w:val="single" w:sz="4" w:space="0" w:color="auto"/>
              <w:bottom w:val="nil"/>
              <w:right w:val="single" w:sz="4" w:space="0" w:color="auto"/>
            </w:tcBorders>
            <w:noWrap/>
            <w:tcMar>
              <w:right w:w="57" w:type="dxa"/>
            </w:tcMar>
            <w:vAlign w:val="center"/>
          </w:tcPr>
          <w:p w14:paraId="317BD944"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12.07</w:t>
            </w:r>
          </w:p>
        </w:tc>
        <w:tc>
          <w:tcPr>
            <w:tcW w:w="1357" w:type="dxa"/>
            <w:tcBorders>
              <w:top w:val="nil"/>
              <w:left w:val="single" w:sz="4" w:space="0" w:color="auto"/>
              <w:bottom w:val="nil"/>
              <w:right w:val="single" w:sz="4" w:space="0" w:color="auto"/>
            </w:tcBorders>
            <w:noWrap/>
            <w:tcMar>
              <w:right w:w="57" w:type="dxa"/>
            </w:tcMar>
            <w:vAlign w:val="center"/>
          </w:tcPr>
          <w:p w14:paraId="774AC218"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56,859,009</w:t>
            </w:r>
          </w:p>
        </w:tc>
        <w:tc>
          <w:tcPr>
            <w:tcW w:w="826" w:type="dxa"/>
            <w:tcBorders>
              <w:top w:val="nil"/>
              <w:left w:val="single" w:sz="4" w:space="0" w:color="auto"/>
              <w:bottom w:val="nil"/>
              <w:right w:val="single" w:sz="4" w:space="0" w:color="auto"/>
            </w:tcBorders>
            <w:noWrap/>
            <w:tcMar>
              <w:right w:w="57" w:type="dxa"/>
            </w:tcMar>
            <w:vAlign w:val="center"/>
          </w:tcPr>
          <w:p w14:paraId="0A04FBFF"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9.00</w:t>
            </w:r>
          </w:p>
        </w:tc>
        <w:tc>
          <w:tcPr>
            <w:tcW w:w="1358" w:type="dxa"/>
            <w:tcBorders>
              <w:top w:val="nil"/>
              <w:left w:val="single" w:sz="4" w:space="0" w:color="auto"/>
              <w:bottom w:val="nil"/>
              <w:right w:val="single" w:sz="4" w:space="0" w:color="auto"/>
            </w:tcBorders>
            <w:noWrap/>
            <w:tcMar>
              <w:right w:w="57" w:type="dxa"/>
            </w:tcMar>
            <w:vAlign w:val="center"/>
          </w:tcPr>
          <w:p w14:paraId="7C44210D"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20,289,103</w:t>
            </w:r>
          </w:p>
        </w:tc>
        <w:tc>
          <w:tcPr>
            <w:tcW w:w="924" w:type="dxa"/>
            <w:tcBorders>
              <w:top w:val="nil"/>
              <w:left w:val="single" w:sz="4" w:space="0" w:color="auto"/>
              <w:bottom w:val="nil"/>
              <w:right w:val="nil"/>
            </w:tcBorders>
            <w:noWrap/>
            <w:tcMar>
              <w:right w:w="57" w:type="dxa"/>
            </w:tcMar>
            <w:vAlign w:val="center"/>
          </w:tcPr>
          <w:p w14:paraId="5CB4F17F"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35.68</w:t>
            </w:r>
          </w:p>
        </w:tc>
      </w:tr>
      <w:tr w:rsidR="008C620C" w:rsidRPr="000A0C1C" w14:paraId="57E2F962"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63A096A8"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應付款項</w:t>
            </w:r>
          </w:p>
        </w:tc>
        <w:tc>
          <w:tcPr>
            <w:tcW w:w="1414" w:type="dxa"/>
            <w:tcBorders>
              <w:top w:val="nil"/>
              <w:bottom w:val="nil"/>
              <w:right w:val="single" w:sz="4" w:space="0" w:color="auto"/>
            </w:tcBorders>
            <w:tcMar>
              <w:right w:w="57" w:type="dxa"/>
            </w:tcMar>
            <w:vAlign w:val="center"/>
          </w:tcPr>
          <w:p w14:paraId="22C0A77D"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70,655,937</w:t>
            </w:r>
          </w:p>
        </w:tc>
        <w:tc>
          <w:tcPr>
            <w:tcW w:w="854" w:type="dxa"/>
            <w:tcBorders>
              <w:top w:val="nil"/>
              <w:left w:val="single" w:sz="4" w:space="0" w:color="auto"/>
              <w:bottom w:val="nil"/>
              <w:right w:val="single" w:sz="4" w:space="0" w:color="auto"/>
            </w:tcBorders>
            <w:tcMar>
              <w:right w:w="57" w:type="dxa"/>
            </w:tcMar>
            <w:vAlign w:val="center"/>
          </w:tcPr>
          <w:p w14:paraId="53E634EF"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11.05</w:t>
            </w:r>
          </w:p>
        </w:tc>
        <w:tc>
          <w:tcPr>
            <w:tcW w:w="1357" w:type="dxa"/>
            <w:tcBorders>
              <w:top w:val="nil"/>
              <w:left w:val="single" w:sz="4" w:space="0" w:color="auto"/>
              <w:bottom w:val="nil"/>
              <w:right w:val="single" w:sz="4" w:space="0" w:color="auto"/>
            </w:tcBorders>
            <w:tcMar>
              <w:right w:w="57" w:type="dxa"/>
            </w:tcMar>
            <w:vAlign w:val="center"/>
          </w:tcPr>
          <w:p w14:paraId="41899C73"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55,773,219</w:t>
            </w:r>
          </w:p>
        </w:tc>
        <w:tc>
          <w:tcPr>
            <w:tcW w:w="826" w:type="dxa"/>
            <w:tcBorders>
              <w:top w:val="nil"/>
              <w:left w:val="single" w:sz="4" w:space="0" w:color="auto"/>
              <w:bottom w:val="nil"/>
              <w:right w:val="single" w:sz="4" w:space="0" w:color="auto"/>
            </w:tcBorders>
            <w:tcMar>
              <w:right w:w="57" w:type="dxa"/>
            </w:tcMar>
            <w:vAlign w:val="center"/>
          </w:tcPr>
          <w:p w14:paraId="5743C9A2"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8.83</w:t>
            </w:r>
          </w:p>
        </w:tc>
        <w:tc>
          <w:tcPr>
            <w:tcW w:w="1358" w:type="dxa"/>
            <w:tcBorders>
              <w:top w:val="nil"/>
              <w:left w:val="single" w:sz="4" w:space="0" w:color="auto"/>
              <w:bottom w:val="nil"/>
              <w:right w:val="single" w:sz="4" w:space="0" w:color="auto"/>
            </w:tcBorders>
            <w:tcMar>
              <w:right w:w="57" w:type="dxa"/>
            </w:tcMar>
            <w:vAlign w:val="center"/>
          </w:tcPr>
          <w:p w14:paraId="5E9B2E3B"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14,882,718</w:t>
            </w:r>
          </w:p>
        </w:tc>
        <w:tc>
          <w:tcPr>
            <w:tcW w:w="924" w:type="dxa"/>
            <w:tcBorders>
              <w:top w:val="nil"/>
              <w:left w:val="single" w:sz="4" w:space="0" w:color="auto"/>
              <w:bottom w:val="nil"/>
              <w:right w:val="nil"/>
            </w:tcBorders>
            <w:tcMar>
              <w:right w:w="57" w:type="dxa"/>
            </w:tcMar>
            <w:vAlign w:val="center"/>
          </w:tcPr>
          <w:p w14:paraId="02497A3C"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26.68</w:t>
            </w:r>
          </w:p>
        </w:tc>
      </w:tr>
      <w:tr w:rsidR="008C620C" w:rsidRPr="000A0C1C" w14:paraId="65E4D58D"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3985F72D"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預收款項</w:t>
            </w:r>
          </w:p>
        </w:tc>
        <w:tc>
          <w:tcPr>
            <w:tcW w:w="1414" w:type="dxa"/>
            <w:tcBorders>
              <w:top w:val="nil"/>
              <w:bottom w:val="nil"/>
              <w:right w:val="single" w:sz="4" w:space="0" w:color="auto"/>
            </w:tcBorders>
            <w:tcMar>
              <w:right w:w="57" w:type="dxa"/>
            </w:tcMar>
            <w:vAlign w:val="center"/>
          </w:tcPr>
          <w:p w14:paraId="63684A45"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6,492,175</w:t>
            </w:r>
          </w:p>
        </w:tc>
        <w:tc>
          <w:tcPr>
            <w:tcW w:w="854" w:type="dxa"/>
            <w:tcBorders>
              <w:top w:val="nil"/>
              <w:left w:val="single" w:sz="4" w:space="0" w:color="auto"/>
              <w:bottom w:val="nil"/>
              <w:right w:val="single" w:sz="4" w:space="0" w:color="auto"/>
            </w:tcBorders>
            <w:tcMar>
              <w:right w:w="57" w:type="dxa"/>
            </w:tcMar>
            <w:vAlign w:val="center"/>
          </w:tcPr>
          <w:p w14:paraId="32F61980"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1.02</w:t>
            </w:r>
          </w:p>
        </w:tc>
        <w:tc>
          <w:tcPr>
            <w:tcW w:w="1357" w:type="dxa"/>
            <w:tcBorders>
              <w:top w:val="nil"/>
              <w:left w:val="single" w:sz="4" w:space="0" w:color="auto"/>
              <w:bottom w:val="nil"/>
              <w:right w:val="single" w:sz="4" w:space="0" w:color="auto"/>
            </w:tcBorders>
            <w:tcMar>
              <w:right w:w="57" w:type="dxa"/>
            </w:tcMar>
            <w:vAlign w:val="center"/>
          </w:tcPr>
          <w:p w14:paraId="263D1493"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1,085,790</w:t>
            </w:r>
          </w:p>
        </w:tc>
        <w:tc>
          <w:tcPr>
            <w:tcW w:w="826" w:type="dxa"/>
            <w:tcBorders>
              <w:top w:val="nil"/>
              <w:left w:val="single" w:sz="4" w:space="0" w:color="auto"/>
              <w:bottom w:val="nil"/>
              <w:right w:val="single" w:sz="4" w:space="0" w:color="auto"/>
            </w:tcBorders>
            <w:tcMar>
              <w:right w:w="57" w:type="dxa"/>
            </w:tcMar>
            <w:vAlign w:val="center"/>
          </w:tcPr>
          <w:p w14:paraId="104B1369"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0.17</w:t>
            </w:r>
          </w:p>
        </w:tc>
        <w:tc>
          <w:tcPr>
            <w:tcW w:w="1358" w:type="dxa"/>
            <w:tcBorders>
              <w:top w:val="nil"/>
              <w:left w:val="single" w:sz="4" w:space="0" w:color="auto"/>
              <w:bottom w:val="nil"/>
              <w:right w:val="single" w:sz="4" w:space="0" w:color="auto"/>
            </w:tcBorders>
            <w:tcMar>
              <w:right w:w="57" w:type="dxa"/>
            </w:tcMar>
            <w:vAlign w:val="center"/>
          </w:tcPr>
          <w:p w14:paraId="2B346BFA"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5,406,385</w:t>
            </w:r>
          </w:p>
        </w:tc>
        <w:tc>
          <w:tcPr>
            <w:tcW w:w="924" w:type="dxa"/>
            <w:tcBorders>
              <w:top w:val="nil"/>
              <w:left w:val="single" w:sz="4" w:space="0" w:color="auto"/>
              <w:bottom w:val="nil"/>
              <w:right w:val="nil"/>
            </w:tcBorders>
            <w:tcMar>
              <w:right w:w="57" w:type="dxa"/>
            </w:tcMar>
            <w:vAlign w:val="center"/>
          </w:tcPr>
          <w:p w14:paraId="151F1E94"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497.92</w:t>
            </w:r>
          </w:p>
        </w:tc>
      </w:tr>
      <w:tr w:rsidR="008C620C" w:rsidRPr="0000524B" w14:paraId="7EE5D5CC"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6E16E7F" w14:textId="77777777" w:rsidR="008C620C" w:rsidRPr="00996676"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其他負債</w:t>
            </w:r>
          </w:p>
        </w:tc>
        <w:tc>
          <w:tcPr>
            <w:tcW w:w="1414" w:type="dxa"/>
            <w:tcBorders>
              <w:top w:val="nil"/>
              <w:bottom w:val="nil"/>
              <w:right w:val="single" w:sz="4" w:space="0" w:color="auto"/>
            </w:tcBorders>
            <w:tcMar>
              <w:right w:w="57" w:type="dxa"/>
            </w:tcMar>
            <w:vAlign w:val="center"/>
          </w:tcPr>
          <w:p w14:paraId="6158C3AB"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270,551,784</w:t>
            </w:r>
          </w:p>
        </w:tc>
        <w:tc>
          <w:tcPr>
            <w:tcW w:w="854" w:type="dxa"/>
            <w:tcBorders>
              <w:top w:val="nil"/>
              <w:left w:val="single" w:sz="4" w:space="0" w:color="auto"/>
              <w:bottom w:val="nil"/>
              <w:right w:val="single" w:sz="4" w:space="0" w:color="auto"/>
            </w:tcBorders>
            <w:tcMar>
              <w:right w:w="57" w:type="dxa"/>
            </w:tcMar>
            <w:vAlign w:val="center"/>
          </w:tcPr>
          <w:p w14:paraId="2557668B"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42.32</w:t>
            </w:r>
          </w:p>
        </w:tc>
        <w:tc>
          <w:tcPr>
            <w:tcW w:w="1357" w:type="dxa"/>
            <w:tcBorders>
              <w:top w:val="nil"/>
              <w:left w:val="single" w:sz="4" w:space="0" w:color="auto"/>
              <w:bottom w:val="nil"/>
              <w:right w:val="single" w:sz="4" w:space="0" w:color="auto"/>
            </w:tcBorders>
            <w:tcMar>
              <w:right w:w="57" w:type="dxa"/>
            </w:tcMar>
            <w:vAlign w:val="center"/>
          </w:tcPr>
          <w:p w14:paraId="250599CC"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273,881,113</w:t>
            </w:r>
          </w:p>
        </w:tc>
        <w:tc>
          <w:tcPr>
            <w:tcW w:w="826" w:type="dxa"/>
            <w:tcBorders>
              <w:top w:val="nil"/>
              <w:left w:val="single" w:sz="4" w:space="0" w:color="auto"/>
              <w:bottom w:val="nil"/>
              <w:right w:val="single" w:sz="4" w:space="0" w:color="auto"/>
            </w:tcBorders>
            <w:tcMar>
              <w:right w:w="57" w:type="dxa"/>
            </w:tcMar>
            <w:vAlign w:val="center"/>
          </w:tcPr>
          <w:p w14:paraId="62E9DC88"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43.38</w:t>
            </w:r>
          </w:p>
        </w:tc>
        <w:tc>
          <w:tcPr>
            <w:tcW w:w="1358" w:type="dxa"/>
            <w:tcBorders>
              <w:top w:val="nil"/>
              <w:left w:val="single" w:sz="4" w:space="0" w:color="auto"/>
              <w:bottom w:val="nil"/>
              <w:right w:val="single" w:sz="4" w:space="0" w:color="auto"/>
            </w:tcBorders>
            <w:tcMar>
              <w:right w:w="57" w:type="dxa"/>
            </w:tcMar>
            <w:vAlign w:val="center"/>
          </w:tcPr>
          <w:p w14:paraId="40BE3ACD"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- 3,329,329</w:t>
            </w:r>
          </w:p>
        </w:tc>
        <w:tc>
          <w:tcPr>
            <w:tcW w:w="924" w:type="dxa"/>
            <w:tcBorders>
              <w:top w:val="nil"/>
              <w:left w:val="single" w:sz="4" w:space="0" w:color="auto"/>
              <w:bottom w:val="nil"/>
              <w:right w:val="nil"/>
            </w:tcBorders>
            <w:tcMar>
              <w:right w:w="57" w:type="dxa"/>
            </w:tcMar>
            <w:vAlign w:val="center"/>
          </w:tcPr>
          <w:p w14:paraId="5CE2ABCE" w14:textId="77777777" w:rsidR="008C620C" w:rsidRPr="00613009" w:rsidRDefault="008C620C" w:rsidP="00DD280C">
            <w:pPr>
              <w:snapToGrid w:val="0"/>
              <w:jc w:val="right"/>
              <w:rPr>
                <w:rFonts w:ascii="新細明體" w:hAnsi="新細明體" w:cs="新細明體"/>
                <w:b/>
                <w:bCs/>
                <w:kern w:val="0"/>
                <w:sz w:val="20"/>
              </w:rPr>
            </w:pPr>
            <w:r w:rsidRPr="00613009">
              <w:rPr>
                <w:rFonts w:ascii="新細明體" w:hAnsi="新細明體" w:cs="新細明體"/>
                <w:b/>
                <w:bCs/>
                <w:kern w:val="0"/>
                <w:sz w:val="20"/>
              </w:rPr>
              <w:t>- 1.22</w:t>
            </w:r>
          </w:p>
        </w:tc>
      </w:tr>
      <w:tr w:rsidR="008C620C" w:rsidRPr="00996676" w14:paraId="37BE3BD3"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5247FCC0"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遞延負債</w:t>
            </w:r>
          </w:p>
        </w:tc>
        <w:tc>
          <w:tcPr>
            <w:tcW w:w="1414" w:type="dxa"/>
            <w:tcBorders>
              <w:top w:val="nil"/>
              <w:bottom w:val="nil"/>
              <w:right w:val="single" w:sz="4" w:space="0" w:color="auto"/>
            </w:tcBorders>
            <w:tcMar>
              <w:right w:w="57" w:type="dxa"/>
            </w:tcMar>
            <w:vAlign w:val="center"/>
          </w:tcPr>
          <w:p w14:paraId="2EB84584"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44,066,807</w:t>
            </w:r>
          </w:p>
        </w:tc>
        <w:tc>
          <w:tcPr>
            <w:tcW w:w="854" w:type="dxa"/>
            <w:tcBorders>
              <w:top w:val="nil"/>
              <w:left w:val="single" w:sz="4" w:space="0" w:color="auto"/>
              <w:bottom w:val="nil"/>
              <w:right w:val="single" w:sz="4" w:space="0" w:color="auto"/>
            </w:tcBorders>
            <w:tcMar>
              <w:right w:w="57" w:type="dxa"/>
            </w:tcMar>
            <w:vAlign w:val="center"/>
          </w:tcPr>
          <w:p w14:paraId="6E4FA4C7"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6.89</w:t>
            </w:r>
          </w:p>
        </w:tc>
        <w:tc>
          <w:tcPr>
            <w:tcW w:w="1357" w:type="dxa"/>
            <w:tcBorders>
              <w:top w:val="nil"/>
              <w:left w:val="single" w:sz="4" w:space="0" w:color="auto"/>
              <w:bottom w:val="nil"/>
              <w:right w:val="single" w:sz="4" w:space="0" w:color="auto"/>
            </w:tcBorders>
            <w:tcMar>
              <w:right w:w="57" w:type="dxa"/>
            </w:tcMar>
            <w:vAlign w:val="center"/>
          </w:tcPr>
          <w:p w14:paraId="00715F9B"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54,804,510</w:t>
            </w:r>
          </w:p>
        </w:tc>
        <w:tc>
          <w:tcPr>
            <w:tcW w:w="826" w:type="dxa"/>
            <w:tcBorders>
              <w:top w:val="nil"/>
              <w:left w:val="single" w:sz="4" w:space="0" w:color="auto"/>
              <w:bottom w:val="nil"/>
              <w:right w:val="single" w:sz="4" w:space="0" w:color="auto"/>
            </w:tcBorders>
            <w:tcMar>
              <w:right w:w="57" w:type="dxa"/>
            </w:tcMar>
            <w:vAlign w:val="center"/>
          </w:tcPr>
          <w:p w14:paraId="186D73C9"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8.68</w:t>
            </w:r>
          </w:p>
        </w:tc>
        <w:tc>
          <w:tcPr>
            <w:tcW w:w="1358" w:type="dxa"/>
            <w:tcBorders>
              <w:top w:val="nil"/>
              <w:left w:val="single" w:sz="4" w:space="0" w:color="auto"/>
              <w:bottom w:val="nil"/>
              <w:right w:val="single" w:sz="4" w:space="0" w:color="auto"/>
            </w:tcBorders>
            <w:tcMar>
              <w:right w:w="57" w:type="dxa"/>
            </w:tcMar>
            <w:vAlign w:val="center"/>
          </w:tcPr>
          <w:p w14:paraId="39FF9B85"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- 10,737,703</w:t>
            </w:r>
          </w:p>
        </w:tc>
        <w:tc>
          <w:tcPr>
            <w:tcW w:w="924" w:type="dxa"/>
            <w:tcBorders>
              <w:top w:val="nil"/>
              <w:left w:val="single" w:sz="4" w:space="0" w:color="auto"/>
              <w:bottom w:val="nil"/>
              <w:right w:val="nil"/>
            </w:tcBorders>
            <w:tcMar>
              <w:right w:w="57" w:type="dxa"/>
            </w:tcMar>
            <w:vAlign w:val="center"/>
          </w:tcPr>
          <w:p w14:paraId="1DFE16D2"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- 19.59</w:t>
            </w:r>
          </w:p>
        </w:tc>
      </w:tr>
      <w:tr w:rsidR="008C620C" w:rsidRPr="00996676" w14:paraId="207E7DB6"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809D6B6"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什項負債</w:t>
            </w:r>
          </w:p>
        </w:tc>
        <w:tc>
          <w:tcPr>
            <w:tcW w:w="1414" w:type="dxa"/>
            <w:tcBorders>
              <w:top w:val="nil"/>
              <w:bottom w:val="nil"/>
              <w:right w:val="single" w:sz="4" w:space="0" w:color="auto"/>
            </w:tcBorders>
            <w:tcMar>
              <w:right w:w="57" w:type="dxa"/>
            </w:tcMar>
            <w:vAlign w:val="center"/>
          </w:tcPr>
          <w:p w14:paraId="4C7EBB6A"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226,484,977</w:t>
            </w:r>
          </w:p>
        </w:tc>
        <w:tc>
          <w:tcPr>
            <w:tcW w:w="854" w:type="dxa"/>
            <w:tcBorders>
              <w:top w:val="nil"/>
              <w:left w:val="single" w:sz="4" w:space="0" w:color="auto"/>
              <w:bottom w:val="nil"/>
              <w:right w:val="single" w:sz="4" w:space="0" w:color="auto"/>
            </w:tcBorders>
            <w:tcMar>
              <w:right w:w="57" w:type="dxa"/>
            </w:tcMar>
            <w:vAlign w:val="center"/>
          </w:tcPr>
          <w:p w14:paraId="34E8AD4C"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35.43</w:t>
            </w:r>
          </w:p>
        </w:tc>
        <w:tc>
          <w:tcPr>
            <w:tcW w:w="1357" w:type="dxa"/>
            <w:tcBorders>
              <w:top w:val="nil"/>
              <w:left w:val="single" w:sz="4" w:space="0" w:color="auto"/>
              <w:bottom w:val="nil"/>
              <w:right w:val="single" w:sz="4" w:space="0" w:color="auto"/>
            </w:tcBorders>
            <w:tcMar>
              <w:right w:w="57" w:type="dxa"/>
            </w:tcMar>
            <w:vAlign w:val="center"/>
          </w:tcPr>
          <w:p w14:paraId="5D4D03A4"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219,076,603</w:t>
            </w:r>
          </w:p>
        </w:tc>
        <w:tc>
          <w:tcPr>
            <w:tcW w:w="826" w:type="dxa"/>
            <w:tcBorders>
              <w:top w:val="nil"/>
              <w:left w:val="single" w:sz="4" w:space="0" w:color="auto"/>
              <w:bottom w:val="nil"/>
              <w:right w:val="single" w:sz="4" w:space="0" w:color="auto"/>
            </w:tcBorders>
            <w:tcMar>
              <w:right w:w="57" w:type="dxa"/>
            </w:tcMar>
            <w:vAlign w:val="center"/>
          </w:tcPr>
          <w:p w14:paraId="6E918BE8"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34.70</w:t>
            </w:r>
          </w:p>
        </w:tc>
        <w:tc>
          <w:tcPr>
            <w:tcW w:w="1358" w:type="dxa"/>
            <w:tcBorders>
              <w:top w:val="nil"/>
              <w:left w:val="single" w:sz="4" w:space="0" w:color="auto"/>
              <w:bottom w:val="nil"/>
              <w:right w:val="single" w:sz="4" w:space="0" w:color="auto"/>
            </w:tcBorders>
            <w:tcMar>
              <w:right w:w="57" w:type="dxa"/>
            </w:tcMar>
            <w:vAlign w:val="center"/>
          </w:tcPr>
          <w:p w14:paraId="60B1419C"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7,408,374</w:t>
            </w:r>
          </w:p>
        </w:tc>
        <w:tc>
          <w:tcPr>
            <w:tcW w:w="924" w:type="dxa"/>
            <w:tcBorders>
              <w:top w:val="nil"/>
              <w:left w:val="single" w:sz="4" w:space="0" w:color="auto"/>
              <w:bottom w:val="nil"/>
              <w:right w:val="nil"/>
            </w:tcBorders>
            <w:tcMar>
              <w:right w:w="57" w:type="dxa"/>
            </w:tcMar>
            <w:vAlign w:val="center"/>
          </w:tcPr>
          <w:p w14:paraId="0B2EE11B"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3.38</w:t>
            </w:r>
          </w:p>
        </w:tc>
      </w:tr>
      <w:tr w:rsidR="008C620C" w:rsidRPr="0000524B" w14:paraId="71BA9491"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2FA96BBC" w14:textId="77777777" w:rsidR="008C620C" w:rsidRPr="00996676" w:rsidRDefault="008C620C" w:rsidP="00DD280C">
            <w:pPr>
              <w:ind w:left="14"/>
              <w:jc w:val="distribute"/>
              <w:rPr>
                <w:rFonts w:ascii="標楷體" w:eastAsia="標楷體" w:hAnsi="標楷體" w:cs="新細明體"/>
                <w:b/>
                <w:kern w:val="0"/>
                <w:sz w:val="20"/>
              </w:rPr>
            </w:pPr>
            <w:r w:rsidRPr="00AC120F">
              <w:rPr>
                <w:rFonts w:ascii="標楷體" w:eastAsia="標楷體" w:hAnsi="標楷體"/>
                <w:b/>
                <w:noProof/>
                <w:spacing w:val="-6"/>
                <w:kern w:val="0"/>
                <w:sz w:val="20"/>
              </w:rPr>
              <w:t>淨值</w:t>
            </w:r>
          </w:p>
        </w:tc>
        <w:tc>
          <w:tcPr>
            <w:tcW w:w="1414" w:type="dxa"/>
            <w:tcBorders>
              <w:top w:val="nil"/>
              <w:bottom w:val="nil"/>
              <w:right w:val="single" w:sz="4" w:space="0" w:color="auto"/>
            </w:tcBorders>
            <w:tcMar>
              <w:right w:w="57" w:type="dxa"/>
            </w:tcMar>
            <w:vAlign w:val="center"/>
          </w:tcPr>
          <w:p w14:paraId="1196E31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291,580,024</w:t>
            </w:r>
          </w:p>
        </w:tc>
        <w:tc>
          <w:tcPr>
            <w:tcW w:w="854" w:type="dxa"/>
            <w:tcBorders>
              <w:top w:val="nil"/>
              <w:left w:val="single" w:sz="4" w:space="0" w:color="auto"/>
              <w:bottom w:val="nil"/>
              <w:right w:val="single" w:sz="4" w:space="0" w:color="auto"/>
            </w:tcBorders>
            <w:tcMar>
              <w:right w:w="57" w:type="dxa"/>
            </w:tcMar>
            <w:vAlign w:val="center"/>
          </w:tcPr>
          <w:p w14:paraId="6493A4E0"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45.61</w:t>
            </w:r>
          </w:p>
        </w:tc>
        <w:tc>
          <w:tcPr>
            <w:tcW w:w="1357" w:type="dxa"/>
            <w:tcBorders>
              <w:top w:val="nil"/>
              <w:left w:val="single" w:sz="4" w:space="0" w:color="auto"/>
              <w:bottom w:val="nil"/>
              <w:right w:val="single" w:sz="4" w:space="0" w:color="auto"/>
            </w:tcBorders>
            <w:tcMar>
              <w:right w:w="57" w:type="dxa"/>
            </w:tcMar>
            <w:vAlign w:val="center"/>
          </w:tcPr>
          <w:p w14:paraId="0F29214F"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300,676,087</w:t>
            </w:r>
          </w:p>
        </w:tc>
        <w:tc>
          <w:tcPr>
            <w:tcW w:w="826" w:type="dxa"/>
            <w:tcBorders>
              <w:top w:val="nil"/>
              <w:left w:val="single" w:sz="4" w:space="0" w:color="auto"/>
              <w:bottom w:val="nil"/>
              <w:right w:val="single" w:sz="4" w:space="0" w:color="auto"/>
            </w:tcBorders>
            <w:tcMar>
              <w:right w:w="57" w:type="dxa"/>
            </w:tcMar>
            <w:vAlign w:val="center"/>
          </w:tcPr>
          <w:p w14:paraId="37EF97CF"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47.62</w:t>
            </w:r>
          </w:p>
        </w:tc>
        <w:tc>
          <w:tcPr>
            <w:tcW w:w="1358" w:type="dxa"/>
            <w:tcBorders>
              <w:top w:val="nil"/>
              <w:left w:val="single" w:sz="4" w:space="0" w:color="auto"/>
              <w:bottom w:val="nil"/>
              <w:right w:val="single" w:sz="4" w:space="0" w:color="auto"/>
            </w:tcBorders>
            <w:tcMar>
              <w:right w:w="57" w:type="dxa"/>
            </w:tcMar>
            <w:vAlign w:val="center"/>
          </w:tcPr>
          <w:p w14:paraId="7D9FBE4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- 9,096,063</w:t>
            </w:r>
          </w:p>
        </w:tc>
        <w:tc>
          <w:tcPr>
            <w:tcW w:w="924" w:type="dxa"/>
            <w:tcBorders>
              <w:top w:val="nil"/>
              <w:left w:val="single" w:sz="4" w:space="0" w:color="auto"/>
              <w:bottom w:val="nil"/>
              <w:right w:val="nil"/>
            </w:tcBorders>
            <w:tcMar>
              <w:right w:w="57" w:type="dxa"/>
            </w:tcMar>
            <w:vAlign w:val="center"/>
          </w:tcPr>
          <w:p w14:paraId="7454BBE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- 3.03</w:t>
            </w:r>
          </w:p>
        </w:tc>
      </w:tr>
      <w:tr w:rsidR="008C620C" w:rsidRPr="0000524B" w14:paraId="359E3B2A"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DE2694D" w14:textId="77777777" w:rsidR="008C620C" w:rsidRPr="00996676"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基金</w:t>
            </w:r>
          </w:p>
        </w:tc>
        <w:tc>
          <w:tcPr>
            <w:tcW w:w="1414" w:type="dxa"/>
            <w:tcBorders>
              <w:top w:val="nil"/>
              <w:bottom w:val="nil"/>
              <w:right w:val="single" w:sz="4" w:space="0" w:color="auto"/>
            </w:tcBorders>
            <w:tcMar>
              <w:right w:w="57" w:type="dxa"/>
            </w:tcMar>
            <w:vAlign w:val="center"/>
          </w:tcPr>
          <w:p w14:paraId="11EE74BC"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247,628,438</w:t>
            </w:r>
          </w:p>
        </w:tc>
        <w:tc>
          <w:tcPr>
            <w:tcW w:w="854" w:type="dxa"/>
            <w:tcBorders>
              <w:top w:val="nil"/>
              <w:left w:val="single" w:sz="4" w:space="0" w:color="auto"/>
              <w:bottom w:val="nil"/>
              <w:right w:val="single" w:sz="4" w:space="0" w:color="auto"/>
            </w:tcBorders>
            <w:tcMar>
              <w:right w:w="57" w:type="dxa"/>
            </w:tcMar>
            <w:vAlign w:val="center"/>
          </w:tcPr>
          <w:p w14:paraId="040107E6"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38.74</w:t>
            </w:r>
          </w:p>
        </w:tc>
        <w:tc>
          <w:tcPr>
            <w:tcW w:w="1357" w:type="dxa"/>
            <w:tcBorders>
              <w:top w:val="nil"/>
              <w:left w:val="single" w:sz="4" w:space="0" w:color="auto"/>
              <w:bottom w:val="nil"/>
              <w:right w:val="single" w:sz="4" w:space="0" w:color="auto"/>
            </w:tcBorders>
            <w:tcMar>
              <w:right w:w="57" w:type="dxa"/>
            </w:tcMar>
            <w:vAlign w:val="center"/>
          </w:tcPr>
          <w:p w14:paraId="3698AD7D"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239,228,438</w:t>
            </w:r>
          </w:p>
        </w:tc>
        <w:tc>
          <w:tcPr>
            <w:tcW w:w="826" w:type="dxa"/>
            <w:tcBorders>
              <w:top w:val="nil"/>
              <w:left w:val="single" w:sz="4" w:space="0" w:color="auto"/>
              <w:bottom w:val="nil"/>
              <w:right w:val="single" w:sz="4" w:space="0" w:color="auto"/>
            </w:tcBorders>
            <w:tcMar>
              <w:right w:w="57" w:type="dxa"/>
            </w:tcMar>
            <w:vAlign w:val="center"/>
          </w:tcPr>
          <w:p w14:paraId="1A447153"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37.89</w:t>
            </w:r>
          </w:p>
        </w:tc>
        <w:tc>
          <w:tcPr>
            <w:tcW w:w="1358" w:type="dxa"/>
            <w:tcBorders>
              <w:top w:val="nil"/>
              <w:left w:val="single" w:sz="4" w:space="0" w:color="auto"/>
              <w:bottom w:val="nil"/>
              <w:right w:val="single" w:sz="4" w:space="0" w:color="auto"/>
            </w:tcBorders>
            <w:tcMar>
              <w:right w:w="57" w:type="dxa"/>
            </w:tcMar>
            <w:vAlign w:val="center"/>
          </w:tcPr>
          <w:p w14:paraId="4EBC399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8,400,000</w:t>
            </w:r>
          </w:p>
        </w:tc>
        <w:tc>
          <w:tcPr>
            <w:tcW w:w="924" w:type="dxa"/>
            <w:tcBorders>
              <w:top w:val="nil"/>
              <w:left w:val="single" w:sz="4" w:space="0" w:color="auto"/>
              <w:bottom w:val="nil"/>
              <w:right w:val="nil"/>
            </w:tcBorders>
            <w:tcMar>
              <w:right w:w="57" w:type="dxa"/>
            </w:tcMar>
            <w:vAlign w:val="center"/>
          </w:tcPr>
          <w:p w14:paraId="25FB52A5"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3.51</w:t>
            </w:r>
          </w:p>
        </w:tc>
      </w:tr>
      <w:tr w:rsidR="008C620C" w:rsidRPr="00996676" w14:paraId="20A5C89C"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2508F14" w14:textId="77777777" w:rsidR="008C620C" w:rsidRPr="00996676" w:rsidRDefault="008C620C" w:rsidP="00DD280C">
            <w:pPr>
              <w:widowControl/>
              <w:snapToGrid w:val="0"/>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基金</w:t>
            </w:r>
          </w:p>
        </w:tc>
        <w:tc>
          <w:tcPr>
            <w:tcW w:w="1414" w:type="dxa"/>
            <w:tcBorders>
              <w:top w:val="nil"/>
              <w:bottom w:val="nil"/>
              <w:right w:val="single" w:sz="4" w:space="0" w:color="auto"/>
            </w:tcBorders>
            <w:tcMar>
              <w:right w:w="57" w:type="dxa"/>
            </w:tcMar>
            <w:vAlign w:val="center"/>
          </w:tcPr>
          <w:p w14:paraId="378DBD6B"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247,628,438</w:t>
            </w:r>
          </w:p>
        </w:tc>
        <w:tc>
          <w:tcPr>
            <w:tcW w:w="854" w:type="dxa"/>
            <w:tcBorders>
              <w:top w:val="nil"/>
              <w:left w:val="single" w:sz="4" w:space="0" w:color="auto"/>
              <w:bottom w:val="nil"/>
              <w:right w:val="single" w:sz="4" w:space="0" w:color="auto"/>
            </w:tcBorders>
            <w:tcMar>
              <w:right w:w="57" w:type="dxa"/>
            </w:tcMar>
            <w:vAlign w:val="center"/>
          </w:tcPr>
          <w:p w14:paraId="53A892D4"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38.74</w:t>
            </w:r>
          </w:p>
        </w:tc>
        <w:tc>
          <w:tcPr>
            <w:tcW w:w="1357" w:type="dxa"/>
            <w:tcBorders>
              <w:top w:val="nil"/>
              <w:left w:val="single" w:sz="4" w:space="0" w:color="auto"/>
              <w:bottom w:val="nil"/>
              <w:right w:val="single" w:sz="4" w:space="0" w:color="auto"/>
            </w:tcBorders>
            <w:tcMar>
              <w:right w:w="57" w:type="dxa"/>
            </w:tcMar>
            <w:vAlign w:val="center"/>
          </w:tcPr>
          <w:p w14:paraId="0515AA82"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239,228,438</w:t>
            </w:r>
          </w:p>
        </w:tc>
        <w:tc>
          <w:tcPr>
            <w:tcW w:w="826" w:type="dxa"/>
            <w:tcBorders>
              <w:top w:val="nil"/>
              <w:left w:val="single" w:sz="4" w:space="0" w:color="auto"/>
              <w:bottom w:val="nil"/>
              <w:right w:val="single" w:sz="4" w:space="0" w:color="auto"/>
            </w:tcBorders>
            <w:tcMar>
              <w:right w:w="57" w:type="dxa"/>
            </w:tcMar>
            <w:vAlign w:val="center"/>
          </w:tcPr>
          <w:p w14:paraId="2B3AE863"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37.89</w:t>
            </w:r>
          </w:p>
        </w:tc>
        <w:tc>
          <w:tcPr>
            <w:tcW w:w="1358" w:type="dxa"/>
            <w:tcBorders>
              <w:top w:val="nil"/>
              <w:left w:val="single" w:sz="4" w:space="0" w:color="auto"/>
              <w:bottom w:val="nil"/>
              <w:right w:val="single" w:sz="4" w:space="0" w:color="auto"/>
            </w:tcBorders>
            <w:tcMar>
              <w:right w:w="57" w:type="dxa"/>
            </w:tcMar>
            <w:vAlign w:val="center"/>
          </w:tcPr>
          <w:p w14:paraId="0DF1E96C"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8,400,000</w:t>
            </w:r>
          </w:p>
        </w:tc>
        <w:tc>
          <w:tcPr>
            <w:tcW w:w="924" w:type="dxa"/>
            <w:tcBorders>
              <w:top w:val="nil"/>
              <w:left w:val="single" w:sz="4" w:space="0" w:color="auto"/>
              <w:bottom w:val="nil"/>
              <w:right w:val="nil"/>
            </w:tcBorders>
            <w:tcMar>
              <w:right w:w="57" w:type="dxa"/>
            </w:tcMar>
            <w:vAlign w:val="center"/>
          </w:tcPr>
          <w:p w14:paraId="14948457"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3.51</w:t>
            </w:r>
          </w:p>
        </w:tc>
      </w:tr>
      <w:tr w:rsidR="008C620C" w:rsidRPr="00996676" w14:paraId="40E7B726"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30DDBB2" w14:textId="77777777" w:rsidR="008C620C" w:rsidRPr="00996676"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公積</w:t>
            </w:r>
          </w:p>
        </w:tc>
        <w:tc>
          <w:tcPr>
            <w:tcW w:w="1414" w:type="dxa"/>
            <w:tcBorders>
              <w:top w:val="nil"/>
              <w:bottom w:val="nil"/>
              <w:right w:val="single" w:sz="4" w:space="0" w:color="auto"/>
            </w:tcBorders>
            <w:tcMar>
              <w:right w:w="57" w:type="dxa"/>
            </w:tcMar>
            <w:vAlign w:val="center"/>
          </w:tcPr>
          <w:p w14:paraId="15B1F909"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663,830</w:t>
            </w:r>
          </w:p>
        </w:tc>
        <w:tc>
          <w:tcPr>
            <w:tcW w:w="854" w:type="dxa"/>
            <w:tcBorders>
              <w:top w:val="nil"/>
              <w:left w:val="single" w:sz="4" w:space="0" w:color="auto"/>
              <w:bottom w:val="nil"/>
              <w:right w:val="single" w:sz="4" w:space="0" w:color="auto"/>
            </w:tcBorders>
            <w:tcMar>
              <w:right w:w="57" w:type="dxa"/>
            </w:tcMar>
            <w:vAlign w:val="center"/>
          </w:tcPr>
          <w:p w14:paraId="67AB78AD"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0.10</w:t>
            </w:r>
          </w:p>
        </w:tc>
        <w:tc>
          <w:tcPr>
            <w:tcW w:w="1357" w:type="dxa"/>
            <w:tcBorders>
              <w:top w:val="nil"/>
              <w:left w:val="single" w:sz="4" w:space="0" w:color="auto"/>
              <w:bottom w:val="nil"/>
              <w:right w:val="single" w:sz="4" w:space="0" w:color="auto"/>
            </w:tcBorders>
            <w:tcMar>
              <w:right w:w="57" w:type="dxa"/>
            </w:tcMar>
            <w:vAlign w:val="center"/>
          </w:tcPr>
          <w:p w14:paraId="38417DB5"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663,830</w:t>
            </w:r>
          </w:p>
        </w:tc>
        <w:tc>
          <w:tcPr>
            <w:tcW w:w="826" w:type="dxa"/>
            <w:tcBorders>
              <w:top w:val="nil"/>
              <w:left w:val="single" w:sz="4" w:space="0" w:color="auto"/>
              <w:bottom w:val="nil"/>
              <w:right w:val="single" w:sz="4" w:space="0" w:color="auto"/>
            </w:tcBorders>
            <w:tcMar>
              <w:right w:w="57" w:type="dxa"/>
            </w:tcMar>
            <w:vAlign w:val="center"/>
          </w:tcPr>
          <w:p w14:paraId="43806212"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0.11</w:t>
            </w:r>
          </w:p>
        </w:tc>
        <w:tc>
          <w:tcPr>
            <w:tcW w:w="1358" w:type="dxa"/>
            <w:tcBorders>
              <w:top w:val="nil"/>
              <w:left w:val="single" w:sz="4" w:space="0" w:color="auto"/>
              <w:bottom w:val="nil"/>
              <w:right w:val="single" w:sz="4" w:space="0" w:color="auto"/>
            </w:tcBorders>
            <w:tcMar>
              <w:right w:w="57" w:type="dxa"/>
            </w:tcMar>
            <w:vAlign w:val="center"/>
          </w:tcPr>
          <w:p w14:paraId="2F3F13CC"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w:t>
            </w:r>
          </w:p>
        </w:tc>
        <w:tc>
          <w:tcPr>
            <w:tcW w:w="924" w:type="dxa"/>
            <w:tcBorders>
              <w:top w:val="nil"/>
              <w:left w:val="single" w:sz="4" w:space="0" w:color="auto"/>
              <w:bottom w:val="nil"/>
              <w:right w:val="nil"/>
            </w:tcBorders>
            <w:tcMar>
              <w:right w:w="57" w:type="dxa"/>
            </w:tcMar>
            <w:vAlign w:val="center"/>
          </w:tcPr>
          <w:p w14:paraId="21E748FC"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w:t>
            </w:r>
          </w:p>
        </w:tc>
      </w:tr>
      <w:tr w:rsidR="008C620C" w:rsidRPr="00996676" w14:paraId="55D1E219"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146A1136" w14:textId="77777777" w:rsidR="008C620C" w:rsidRPr="002549AA" w:rsidRDefault="008C620C" w:rsidP="00DD280C">
            <w:pPr>
              <w:widowControl/>
              <w:snapToGrid w:val="0"/>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資本公積</w:t>
            </w:r>
          </w:p>
        </w:tc>
        <w:tc>
          <w:tcPr>
            <w:tcW w:w="1414" w:type="dxa"/>
            <w:tcBorders>
              <w:top w:val="nil"/>
              <w:bottom w:val="nil"/>
              <w:right w:val="single" w:sz="4" w:space="0" w:color="auto"/>
            </w:tcBorders>
            <w:tcMar>
              <w:right w:w="57" w:type="dxa"/>
            </w:tcMar>
            <w:vAlign w:val="center"/>
          </w:tcPr>
          <w:p w14:paraId="44230761"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663,830</w:t>
            </w:r>
          </w:p>
        </w:tc>
        <w:tc>
          <w:tcPr>
            <w:tcW w:w="854" w:type="dxa"/>
            <w:tcBorders>
              <w:top w:val="nil"/>
              <w:left w:val="single" w:sz="4" w:space="0" w:color="auto"/>
              <w:bottom w:val="nil"/>
              <w:right w:val="single" w:sz="4" w:space="0" w:color="auto"/>
            </w:tcBorders>
            <w:tcMar>
              <w:right w:w="57" w:type="dxa"/>
            </w:tcMar>
            <w:vAlign w:val="center"/>
          </w:tcPr>
          <w:p w14:paraId="0EDEE803" w14:textId="77777777" w:rsidR="008C620C" w:rsidRPr="00BE49BD" w:rsidRDefault="008C620C" w:rsidP="00DD280C">
            <w:pPr>
              <w:snapToGrid w:val="0"/>
              <w:jc w:val="right"/>
              <w:rPr>
                <w:rFonts w:ascii="新細明體" w:hAnsi="新細明體" w:cs="新細明體"/>
                <w:kern w:val="0"/>
                <w:sz w:val="20"/>
              </w:rPr>
            </w:pPr>
            <w:r w:rsidRPr="00FC05CD">
              <w:rPr>
                <w:rFonts w:ascii="新細明體" w:hAnsi="新細明體" w:cs="新細明體"/>
                <w:kern w:val="0"/>
                <w:sz w:val="20"/>
              </w:rPr>
              <w:t>0.10</w:t>
            </w:r>
          </w:p>
        </w:tc>
        <w:tc>
          <w:tcPr>
            <w:tcW w:w="1357" w:type="dxa"/>
            <w:tcBorders>
              <w:top w:val="nil"/>
              <w:left w:val="single" w:sz="4" w:space="0" w:color="auto"/>
              <w:bottom w:val="nil"/>
              <w:right w:val="single" w:sz="4" w:space="0" w:color="auto"/>
            </w:tcBorders>
            <w:tcMar>
              <w:right w:w="57" w:type="dxa"/>
            </w:tcMar>
            <w:vAlign w:val="center"/>
          </w:tcPr>
          <w:p w14:paraId="1877716A"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663,830</w:t>
            </w:r>
          </w:p>
        </w:tc>
        <w:tc>
          <w:tcPr>
            <w:tcW w:w="826" w:type="dxa"/>
            <w:tcBorders>
              <w:top w:val="nil"/>
              <w:left w:val="single" w:sz="4" w:space="0" w:color="auto"/>
              <w:bottom w:val="nil"/>
              <w:right w:val="single" w:sz="4" w:space="0" w:color="auto"/>
            </w:tcBorders>
            <w:tcMar>
              <w:right w:w="57" w:type="dxa"/>
            </w:tcMar>
            <w:vAlign w:val="center"/>
          </w:tcPr>
          <w:p w14:paraId="3946BD6F" w14:textId="77777777" w:rsidR="008C620C" w:rsidRPr="00BE49BD" w:rsidRDefault="008C620C" w:rsidP="00DD280C">
            <w:pPr>
              <w:snapToGrid w:val="0"/>
              <w:jc w:val="right"/>
              <w:rPr>
                <w:rFonts w:ascii="新細明體" w:hAnsi="新細明體" w:cs="新細明體"/>
                <w:kern w:val="0"/>
                <w:sz w:val="20"/>
              </w:rPr>
            </w:pPr>
            <w:r w:rsidRPr="00170C67">
              <w:rPr>
                <w:rFonts w:ascii="新細明體" w:hAnsi="新細明體" w:cs="新細明體"/>
                <w:kern w:val="0"/>
                <w:sz w:val="20"/>
              </w:rPr>
              <w:t>0.11</w:t>
            </w:r>
          </w:p>
        </w:tc>
        <w:tc>
          <w:tcPr>
            <w:tcW w:w="1358" w:type="dxa"/>
            <w:tcBorders>
              <w:top w:val="nil"/>
              <w:left w:val="single" w:sz="4" w:space="0" w:color="auto"/>
              <w:bottom w:val="nil"/>
              <w:right w:val="single" w:sz="4" w:space="0" w:color="auto"/>
            </w:tcBorders>
            <w:tcMar>
              <w:right w:w="57" w:type="dxa"/>
            </w:tcMar>
            <w:vAlign w:val="center"/>
          </w:tcPr>
          <w:p w14:paraId="69DE2191"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w:t>
            </w:r>
          </w:p>
        </w:tc>
        <w:tc>
          <w:tcPr>
            <w:tcW w:w="924" w:type="dxa"/>
            <w:tcBorders>
              <w:top w:val="nil"/>
              <w:left w:val="single" w:sz="4" w:space="0" w:color="auto"/>
              <w:bottom w:val="nil"/>
              <w:right w:val="nil"/>
            </w:tcBorders>
            <w:tcMar>
              <w:right w:w="57" w:type="dxa"/>
            </w:tcMar>
            <w:vAlign w:val="center"/>
          </w:tcPr>
          <w:p w14:paraId="09BA9424" w14:textId="77777777" w:rsidR="008C620C" w:rsidRPr="00BE49BD" w:rsidRDefault="008C620C" w:rsidP="00DD280C">
            <w:pPr>
              <w:snapToGrid w:val="0"/>
              <w:jc w:val="right"/>
              <w:rPr>
                <w:rFonts w:ascii="新細明體" w:hAnsi="新細明體" w:cs="新細明體"/>
                <w:kern w:val="0"/>
                <w:sz w:val="20"/>
              </w:rPr>
            </w:pPr>
            <w:r w:rsidRPr="00473E30">
              <w:rPr>
                <w:rFonts w:ascii="新細明體" w:hAnsi="新細明體" w:cs="新細明體"/>
                <w:kern w:val="0"/>
                <w:sz w:val="20"/>
              </w:rPr>
              <w:t>－</w:t>
            </w:r>
          </w:p>
        </w:tc>
      </w:tr>
      <w:tr w:rsidR="008C620C" w:rsidRPr="00996676" w14:paraId="2BBCF9AD"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6FDBBBAF" w14:textId="77777777" w:rsidR="008C620C" w:rsidRPr="00996676" w:rsidRDefault="008C620C" w:rsidP="00DD280C">
            <w:pPr>
              <w:widowControl/>
              <w:snapToGrid w:val="0"/>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累積餘</w:t>
            </w:r>
            <w:proofErr w:type="gramStart"/>
            <w:r w:rsidRPr="00AC120F">
              <w:rPr>
                <w:rFonts w:ascii="標楷體" w:eastAsia="標楷體" w:hAnsi="標楷體" w:cs="新細明體"/>
                <w:b/>
                <w:kern w:val="0"/>
                <w:sz w:val="20"/>
              </w:rPr>
              <w:t>絀</w:t>
            </w:r>
            <w:proofErr w:type="gramEnd"/>
          </w:p>
        </w:tc>
        <w:tc>
          <w:tcPr>
            <w:tcW w:w="1414" w:type="dxa"/>
            <w:tcBorders>
              <w:top w:val="nil"/>
              <w:bottom w:val="nil"/>
              <w:right w:val="single" w:sz="4" w:space="0" w:color="auto"/>
            </w:tcBorders>
            <w:tcMar>
              <w:right w:w="57" w:type="dxa"/>
            </w:tcMar>
            <w:vAlign w:val="center"/>
          </w:tcPr>
          <w:p w14:paraId="5BBC2A46"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43,287,756</w:t>
            </w:r>
          </w:p>
        </w:tc>
        <w:tc>
          <w:tcPr>
            <w:tcW w:w="854" w:type="dxa"/>
            <w:tcBorders>
              <w:top w:val="nil"/>
              <w:left w:val="single" w:sz="4" w:space="0" w:color="auto"/>
              <w:bottom w:val="nil"/>
              <w:right w:val="single" w:sz="4" w:space="0" w:color="auto"/>
            </w:tcBorders>
            <w:tcMar>
              <w:right w:w="57" w:type="dxa"/>
            </w:tcMar>
            <w:vAlign w:val="center"/>
          </w:tcPr>
          <w:p w14:paraId="5CAEA974"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6.77</w:t>
            </w:r>
          </w:p>
        </w:tc>
        <w:tc>
          <w:tcPr>
            <w:tcW w:w="1357" w:type="dxa"/>
            <w:tcBorders>
              <w:top w:val="nil"/>
              <w:left w:val="single" w:sz="4" w:space="0" w:color="auto"/>
              <w:bottom w:val="nil"/>
              <w:right w:val="single" w:sz="4" w:space="0" w:color="auto"/>
            </w:tcBorders>
            <w:tcMar>
              <w:right w:w="57" w:type="dxa"/>
            </w:tcMar>
            <w:vAlign w:val="center"/>
          </w:tcPr>
          <w:p w14:paraId="33A7A1C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60,783,819</w:t>
            </w:r>
          </w:p>
        </w:tc>
        <w:tc>
          <w:tcPr>
            <w:tcW w:w="826" w:type="dxa"/>
            <w:tcBorders>
              <w:top w:val="nil"/>
              <w:left w:val="single" w:sz="4" w:space="0" w:color="auto"/>
              <w:bottom w:val="nil"/>
              <w:right w:val="single" w:sz="4" w:space="0" w:color="auto"/>
            </w:tcBorders>
            <w:tcMar>
              <w:right w:w="57" w:type="dxa"/>
            </w:tcMar>
            <w:vAlign w:val="center"/>
          </w:tcPr>
          <w:p w14:paraId="40F72D6F"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9.63</w:t>
            </w:r>
          </w:p>
        </w:tc>
        <w:tc>
          <w:tcPr>
            <w:tcW w:w="1358" w:type="dxa"/>
            <w:tcBorders>
              <w:top w:val="nil"/>
              <w:left w:val="single" w:sz="4" w:space="0" w:color="auto"/>
              <w:bottom w:val="nil"/>
              <w:right w:val="single" w:sz="4" w:space="0" w:color="auto"/>
            </w:tcBorders>
            <w:tcMar>
              <w:right w:w="57" w:type="dxa"/>
            </w:tcMar>
            <w:vAlign w:val="center"/>
          </w:tcPr>
          <w:p w14:paraId="6596CDBE"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- 17,496,063</w:t>
            </w:r>
          </w:p>
        </w:tc>
        <w:tc>
          <w:tcPr>
            <w:tcW w:w="924" w:type="dxa"/>
            <w:tcBorders>
              <w:top w:val="nil"/>
              <w:left w:val="single" w:sz="4" w:space="0" w:color="auto"/>
              <w:bottom w:val="nil"/>
              <w:right w:val="nil"/>
            </w:tcBorders>
            <w:tcMar>
              <w:right w:w="57" w:type="dxa"/>
            </w:tcMar>
            <w:vAlign w:val="center"/>
          </w:tcPr>
          <w:p w14:paraId="655FEABB"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- 28.78</w:t>
            </w:r>
          </w:p>
        </w:tc>
      </w:tr>
      <w:tr w:rsidR="008C620C" w:rsidRPr="00996676" w14:paraId="21EC4276" w14:textId="77777777" w:rsidTr="00DD280C">
        <w:trPr>
          <w:trHeight w:val="391"/>
        </w:trPr>
        <w:tc>
          <w:tcPr>
            <w:tcW w:w="3249" w:type="dxa"/>
            <w:tcBorders>
              <w:top w:val="nil"/>
              <w:left w:val="nil"/>
              <w:bottom w:val="nil"/>
              <w:right w:val="single" w:sz="4" w:space="0" w:color="auto"/>
            </w:tcBorders>
            <w:noWrap/>
            <w:tcMar>
              <w:right w:w="57" w:type="dxa"/>
            </w:tcMar>
            <w:vAlign w:val="center"/>
          </w:tcPr>
          <w:p w14:paraId="0BC3315A" w14:textId="77777777" w:rsidR="008C620C" w:rsidRPr="002549AA" w:rsidRDefault="008C620C" w:rsidP="00DD280C">
            <w:pPr>
              <w:widowControl/>
              <w:snapToGrid w:val="0"/>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累積賸餘</w:t>
            </w:r>
          </w:p>
        </w:tc>
        <w:tc>
          <w:tcPr>
            <w:tcW w:w="1414" w:type="dxa"/>
            <w:tcBorders>
              <w:top w:val="nil"/>
              <w:bottom w:val="nil"/>
              <w:right w:val="single" w:sz="4" w:space="0" w:color="auto"/>
            </w:tcBorders>
            <w:tcMar>
              <w:right w:w="57" w:type="dxa"/>
            </w:tcMar>
            <w:vAlign w:val="center"/>
          </w:tcPr>
          <w:p w14:paraId="5A48F274" w14:textId="77777777" w:rsidR="008C620C" w:rsidRPr="004B37CC" w:rsidRDefault="008C620C" w:rsidP="00DD280C">
            <w:pPr>
              <w:snapToGrid w:val="0"/>
              <w:jc w:val="right"/>
              <w:rPr>
                <w:rFonts w:ascii="新細明體" w:hAnsi="新細明體" w:cs="新細明體"/>
                <w:kern w:val="0"/>
                <w:sz w:val="20"/>
              </w:rPr>
            </w:pPr>
            <w:r w:rsidRPr="004B37CC">
              <w:rPr>
                <w:rFonts w:ascii="新細明體" w:hAnsi="新細明體" w:cs="新細明體"/>
                <w:kern w:val="0"/>
                <w:sz w:val="20"/>
              </w:rPr>
              <w:t>43,287,756</w:t>
            </w:r>
          </w:p>
        </w:tc>
        <w:tc>
          <w:tcPr>
            <w:tcW w:w="854" w:type="dxa"/>
            <w:tcBorders>
              <w:top w:val="nil"/>
              <w:left w:val="single" w:sz="4" w:space="0" w:color="auto"/>
              <w:bottom w:val="nil"/>
              <w:right w:val="single" w:sz="4" w:space="0" w:color="auto"/>
            </w:tcBorders>
            <w:tcMar>
              <w:right w:w="57" w:type="dxa"/>
            </w:tcMar>
            <w:vAlign w:val="center"/>
          </w:tcPr>
          <w:p w14:paraId="3B8A4527" w14:textId="77777777" w:rsidR="008C620C" w:rsidRPr="004B37CC" w:rsidRDefault="008C620C" w:rsidP="00DD280C">
            <w:pPr>
              <w:snapToGrid w:val="0"/>
              <w:jc w:val="right"/>
              <w:rPr>
                <w:rFonts w:ascii="新細明體" w:hAnsi="新細明體" w:cs="新細明體"/>
                <w:kern w:val="0"/>
                <w:sz w:val="20"/>
              </w:rPr>
            </w:pPr>
            <w:r w:rsidRPr="004B37CC">
              <w:rPr>
                <w:rFonts w:ascii="新細明體" w:hAnsi="新細明體" w:cs="新細明體"/>
                <w:kern w:val="0"/>
                <w:sz w:val="20"/>
              </w:rPr>
              <w:t>6.77</w:t>
            </w:r>
          </w:p>
        </w:tc>
        <w:tc>
          <w:tcPr>
            <w:tcW w:w="1357" w:type="dxa"/>
            <w:tcBorders>
              <w:top w:val="nil"/>
              <w:left w:val="single" w:sz="4" w:space="0" w:color="auto"/>
              <w:right w:val="single" w:sz="4" w:space="0" w:color="auto"/>
            </w:tcBorders>
            <w:tcMar>
              <w:right w:w="57" w:type="dxa"/>
            </w:tcMar>
            <w:vAlign w:val="center"/>
          </w:tcPr>
          <w:p w14:paraId="428BAA0E" w14:textId="77777777" w:rsidR="008C620C" w:rsidRPr="004B37CC" w:rsidRDefault="008C620C" w:rsidP="00DD280C">
            <w:pPr>
              <w:snapToGrid w:val="0"/>
              <w:jc w:val="right"/>
              <w:rPr>
                <w:rFonts w:ascii="新細明體" w:hAnsi="新細明體" w:cs="新細明體"/>
                <w:kern w:val="0"/>
                <w:sz w:val="20"/>
              </w:rPr>
            </w:pPr>
            <w:r w:rsidRPr="004B37CC">
              <w:rPr>
                <w:rFonts w:ascii="新細明體" w:hAnsi="新細明體" w:cs="新細明體"/>
                <w:kern w:val="0"/>
                <w:sz w:val="20"/>
              </w:rPr>
              <w:t>60,783,819</w:t>
            </w:r>
          </w:p>
        </w:tc>
        <w:tc>
          <w:tcPr>
            <w:tcW w:w="826" w:type="dxa"/>
            <w:tcBorders>
              <w:top w:val="nil"/>
              <w:left w:val="single" w:sz="4" w:space="0" w:color="auto"/>
              <w:right w:val="single" w:sz="4" w:space="0" w:color="auto"/>
            </w:tcBorders>
            <w:tcMar>
              <w:right w:w="57" w:type="dxa"/>
            </w:tcMar>
            <w:vAlign w:val="center"/>
          </w:tcPr>
          <w:p w14:paraId="0307C078" w14:textId="77777777" w:rsidR="008C620C" w:rsidRPr="004B37CC" w:rsidRDefault="008C620C" w:rsidP="00DD280C">
            <w:pPr>
              <w:snapToGrid w:val="0"/>
              <w:jc w:val="right"/>
              <w:rPr>
                <w:rFonts w:ascii="新細明體" w:hAnsi="新細明體" w:cs="新細明體"/>
                <w:kern w:val="0"/>
                <w:sz w:val="20"/>
              </w:rPr>
            </w:pPr>
            <w:r w:rsidRPr="004B37CC">
              <w:rPr>
                <w:rFonts w:ascii="新細明體" w:hAnsi="新細明體" w:cs="新細明體"/>
                <w:kern w:val="0"/>
                <w:sz w:val="20"/>
              </w:rPr>
              <w:t>9.63</w:t>
            </w:r>
          </w:p>
        </w:tc>
        <w:tc>
          <w:tcPr>
            <w:tcW w:w="1358" w:type="dxa"/>
            <w:tcBorders>
              <w:top w:val="nil"/>
              <w:left w:val="single" w:sz="4" w:space="0" w:color="auto"/>
              <w:bottom w:val="nil"/>
              <w:right w:val="single" w:sz="4" w:space="0" w:color="auto"/>
            </w:tcBorders>
            <w:tcMar>
              <w:right w:w="57" w:type="dxa"/>
            </w:tcMar>
            <w:vAlign w:val="center"/>
          </w:tcPr>
          <w:p w14:paraId="5B6F65DA" w14:textId="77777777" w:rsidR="008C620C" w:rsidRPr="004B37CC" w:rsidRDefault="008C620C" w:rsidP="00DD280C">
            <w:pPr>
              <w:snapToGrid w:val="0"/>
              <w:jc w:val="right"/>
              <w:rPr>
                <w:rFonts w:ascii="新細明體" w:hAnsi="新細明體" w:cs="新細明體"/>
                <w:kern w:val="0"/>
                <w:sz w:val="20"/>
              </w:rPr>
            </w:pPr>
            <w:r w:rsidRPr="004B37CC">
              <w:rPr>
                <w:rFonts w:ascii="新細明體" w:hAnsi="新細明體" w:cs="新細明體"/>
                <w:kern w:val="0"/>
                <w:sz w:val="20"/>
              </w:rPr>
              <w:t>- 17,496,063</w:t>
            </w:r>
          </w:p>
        </w:tc>
        <w:tc>
          <w:tcPr>
            <w:tcW w:w="924" w:type="dxa"/>
            <w:tcBorders>
              <w:top w:val="nil"/>
              <w:left w:val="single" w:sz="4" w:space="0" w:color="auto"/>
              <w:bottom w:val="nil"/>
              <w:right w:val="nil"/>
            </w:tcBorders>
            <w:tcMar>
              <w:right w:w="57" w:type="dxa"/>
            </w:tcMar>
            <w:vAlign w:val="center"/>
          </w:tcPr>
          <w:p w14:paraId="5BA3471E" w14:textId="77777777" w:rsidR="008C620C" w:rsidRPr="004B37CC" w:rsidRDefault="008C620C" w:rsidP="00DD280C">
            <w:pPr>
              <w:snapToGrid w:val="0"/>
              <w:jc w:val="right"/>
              <w:rPr>
                <w:rFonts w:ascii="新細明體" w:hAnsi="新細明體" w:cs="新細明體"/>
                <w:kern w:val="0"/>
                <w:sz w:val="20"/>
              </w:rPr>
            </w:pPr>
            <w:r w:rsidRPr="004B37CC">
              <w:rPr>
                <w:rFonts w:ascii="新細明體" w:hAnsi="新細明體" w:cs="新細明體"/>
                <w:kern w:val="0"/>
                <w:sz w:val="20"/>
              </w:rPr>
              <w:t>- 28.78</w:t>
            </w:r>
          </w:p>
        </w:tc>
      </w:tr>
      <w:tr w:rsidR="008C620C" w:rsidRPr="00996676" w14:paraId="20BFE97A" w14:textId="77777777" w:rsidTr="00DD280C">
        <w:trPr>
          <w:trHeight w:val="391"/>
        </w:trPr>
        <w:tc>
          <w:tcPr>
            <w:tcW w:w="3249" w:type="dxa"/>
            <w:tcBorders>
              <w:top w:val="nil"/>
              <w:left w:val="nil"/>
              <w:bottom w:val="single" w:sz="4" w:space="0" w:color="auto"/>
              <w:right w:val="single" w:sz="4" w:space="0" w:color="auto"/>
            </w:tcBorders>
            <w:noWrap/>
            <w:tcMar>
              <w:right w:w="57" w:type="dxa"/>
            </w:tcMar>
            <w:vAlign w:val="center"/>
          </w:tcPr>
          <w:p w14:paraId="7FBE664E" w14:textId="77777777" w:rsidR="008C620C" w:rsidRPr="00AC120F" w:rsidRDefault="008C620C" w:rsidP="00DD280C">
            <w:pPr>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合計</w:t>
            </w:r>
          </w:p>
        </w:tc>
        <w:tc>
          <w:tcPr>
            <w:tcW w:w="1414" w:type="dxa"/>
            <w:tcBorders>
              <w:top w:val="nil"/>
              <w:bottom w:val="single" w:sz="4" w:space="0" w:color="auto"/>
              <w:right w:val="single" w:sz="4" w:space="0" w:color="auto"/>
            </w:tcBorders>
            <w:noWrap/>
            <w:tcMar>
              <w:right w:w="57" w:type="dxa"/>
            </w:tcMar>
            <w:vAlign w:val="center"/>
          </w:tcPr>
          <w:p w14:paraId="4667BC7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639,279,920</w:t>
            </w:r>
          </w:p>
        </w:tc>
        <w:tc>
          <w:tcPr>
            <w:tcW w:w="854" w:type="dxa"/>
            <w:tcBorders>
              <w:top w:val="nil"/>
              <w:left w:val="single" w:sz="4" w:space="0" w:color="auto"/>
              <w:bottom w:val="single" w:sz="4" w:space="0" w:color="auto"/>
              <w:right w:val="single" w:sz="4" w:space="0" w:color="auto"/>
            </w:tcBorders>
            <w:tcMar>
              <w:right w:w="57" w:type="dxa"/>
            </w:tcMar>
            <w:vAlign w:val="center"/>
          </w:tcPr>
          <w:p w14:paraId="14B50981"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100.00</w:t>
            </w:r>
          </w:p>
        </w:tc>
        <w:tc>
          <w:tcPr>
            <w:tcW w:w="1357" w:type="dxa"/>
            <w:tcBorders>
              <w:top w:val="nil"/>
              <w:left w:val="single" w:sz="4" w:space="0" w:color="auto"/>
              <w:bottom w:val="single" w:sz="4" w:space="0" w:color="auto"/>
              <w:right w:val="single" w:sz="4" w:space="0" w:color="auto"/>
            </w:tcBorders>
            <w:noWrap/>
            <w:tcMar>
              <w:right w:w="57" w:type="dxa"/>
            </w:tcMar>
            <w:vAlign w:val="center"/>
          </w:tcPr>
          <w:p w14:paraId="003A5429"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631,416,209</w:t>
            </w:r>
          </w:p>
        </w:tc>
        <w:tc>
          <w:tcPr>
            <w:tcW w:w="826" w:type="dxa"/>
            <w:tcBorders>
              <w:top w:val="nil"/>
              <w:left w:val="single" w:sz="4" w:space="0" w:color="auto"/>
              <w:bottom w:val="single" w:sz="4" w:space="0" w:color="auto"/>
              <w:right w:val="single" w:sz="4" w:space="0" w:color="auto"/>
            </w:tcBorders>
            <w:tcMar>
              <w:right w:w="57" w:type="dxa"/>
            </w:tcMar>
            <w:vAlign w:val="center"/>
          </w:tcPr>
          <w:p w14:paraId="58BB6882"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100.00</w:t>
            </w:r>
          </w:p>
        </w:tc>
        <w:tc>
          <w:tcPr>
            <w:tcW w:w="1358" w:type="dxa"/>
            <w:tcBorders>
              <w:top w:val="nil"/>
              <w:left w:val="single" w:sz="4" w:space="0" w:color="auto"/>
              <w:bottom w:val="single" w:sz="4" w:space="0" w:color="auto"/>
              <w:right w:val="single" w:sz="4" w:space="0" w:color="auto"/>
            </w:tcBorders>
            <w:noWrap/>
            <w:tcMar>
              <w:right w:w="57" w:type="dxa"/>
            </w:tcMar>
            <w:vAlign w:val="center"/>
          </w:tcPr>
          <w:p w14:paraId="28A5253C"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7,863,711</w:t>
            </w:r>
          </w:p>
        </w:tc>
        <w:tc>
          <w:tcPr>
            <w:tcW w:w="924" w:type="dxa"/>
            <w:tcBorders>
              <w:top w:val="nil"/>
              <w:left w:val="single" w:sz="4" w:space="0" w:color="auto"/>
              <w:bottom w:val="single" w:sz="4" w:space="0" w:color="auto"/>
              <w:right w:val="nil"/>
            </w:tcBorders>
            <w:noWrap/>
            <w:tcMar>
              <w:right w:w="57" w:type="dxa"/>
            </w:tcMar>
            <w:vAlign w:val="center"/>
          </w:tcPr>
          <w:p w14:paraId="62924723" w14:textId="77777777" w:rsidR="008C620C" w:rsidRPr="00C94554" w:rsidRDefault="008C620C" w:rsidP="00DD280C">
            <w:pPr>
              <w:snapToGrid w:val="0"/>
              <w:jc w:val="right"/>
              <w:rPr>
                <w:rFonts w:ascii="新細明體" w:hAnsi="新細明體" w:cs="新細明體"/>
                <w:b/>
                <w:bCs/>
                <w:kern w:val="0"/>
                <w:sz w:val="20"/>
              </w:rPr>
            </w:pPr>
            <w:r w:rsidRPr="00C94554">
              <w:rPr>
                <w:rFonts w:ascii="新細明體" w:hAnsi="新細明體" w:cs="新細明體"/>
                <w:b/>
                <w:bCs/>
                <w:kern w:val="0"/>
                <w:sz w:val="20"/>
              </w:rPr>
              <w:t>1.25</w:t>
            </w:r>
          </w:p>
        </w:tc>
      </w:tr>
    </w:tbl>
    <w:p w14:paraId="7D6CA60A" w14:textId="77777777" w:rsidR="008C620C" w:rsidRPr="00996676" w:rsidRDefault="008C620C" w:rsidP="00FB4000">
      <w:pPr>
        <w:pStyle w:val="af9"/>
        <w:snapToGrid w:val="0"/>
        <w:spacing w:after="0" w:line="280" w:lineRule="exact"/>
        <w:jc w:val="both"/>
        <w:rPr>
          <w:rFonts w:hAnsi="標楷體"/>
          <w:b w:val="0"/>
          <w:spacing w:val="0"/>
          <w:kern w:val="0"/>
          <w:sz w:val="20"/>
        </w:rPr>
      </w:pPr>
      <w:proofErr w:type="gramStart"/>
      <w:r w:rsidRPr="00996676">
        <w:rPr>
          <w:rFonts w:hAnsi="標楷體" w:hint="eastAsia"/>
          <w:b w:val="0"/>
          <w:spacing w:val="0"/>
          <w:kern w:val="0"/>
          <w:sz w:val="20"/>
        </w:rPr>
        <w:t>註</w:t>
      </w:r>
      <w:proofErr w:type="gramEnd"/>
      <w:r w:rsidRPr="00996676">
        <w:rPr>
          <w:rFonts w:hAnsi="標楷體" w:hint="eastAsia"/>
          <w:b w:val="0"/>
          <w:spacing w:val="0"/>
          <w:kern w:val="0"/>
          <w:sz w:val="20"/>
        </w:rPr>
        <w:t>：</w:t>
      </w:r>
      <w:r w:rsidRPr="000C315E">
        <w:rPr>
          <w:rFonts w:hAnsi="標楷體" w:hint="eastAsia"/>
          <w:b w:val="0"/>
          <w:spacing w:val="0"/>
          <w:kern w:val="0"/>
          <w:sz w:val="20"/>
        </w:rPr>
        <w:t>信託代理與保證資產（負債），1</w:t>
      </w:r>
      <w:r>
        <w:rPr>
          <w:rFonts w:hAnsi="標楷體" w:hint="eastAsia"/>
          <w:b w:val="0"/>
          <w:spacing w:val="0"/>
          <w:kern w:val="0"/>
          <w:sz w:val="20"/>
        </w:rPr>
        <w:t>12</w:t>
      </w:r>
      <w:r w:rsidRPr="000C315E">
        <w:rPr>
          <w:rFonts w:hAnsi="標楷體" w:hint="eastAsia"/>
          <w:b w:val="0"/>
          <w:spacing w:val="0"/>
          <w:kern w:val="0"/>
          <w:sz w:val="20"/>
        </w:rPr>
        <w:t>年底及1</w:t>
      </w:r>
      <w:r>
        <w:rPr>
          <w:rFonts w:hAnsi="標楷體"/>
          <w:b w:val="0"/>
          <w:spacing w:val="0"/>
          <w:kern w:val="0"/>
          <w:sz w:val="20"/>
        </w:rPr>
        <w:t>1</w:t>
      </w:r>
      <w:r>
        <w:rPr>
          <w:rFonts w:hAnsi="標楷體" w:hint="eastAsia"/>
          <w:b w:val="0"/>
          <w:spacing w:val="0"/>
          <w:kern w:val="0"/>
          <w:sz w:val="20"/>
        </w:rPr>
        <w:t>1</w:t>
      </w:r>
      <w:r w:rsidRPr="000C315E">
        <w:rPr>
          <w:rFonts w:hAnsi="標楷體" w:hint="eastAsia"/>
          <w:b w:val="0"/>
          <w:spacing w:val="0"/>
          <w:kern w:val="0"/>
          <w:sz w:val="20"/>
        </w:rPr>
        <w:t>年底各有</w:t>
      </w:r>
      <w:r>
        <w:rPr>
          <w:rFonts w:hAnsi="標楷體" w:hint="eastAsia"/>
          <w:b w:val="0"/>
          <w:spacing w:val="0"/>
          <w:kern w:val="0"/>
          <w:sz w:val="20"/>
        </w:rPr>
        <w:t>753,268</w:t>
      </w:r>
      <w:r w:rsidRPr="0069001B">
        <w:rPr>
          <w:rFonts w:hAnsi="標楷體" w:hint="eastAsia"/>
          <w:b w:val="0"/>
          <w:spacing w:val="0"/>
          <w:kern w:val="0"/>
          <w:sz w:val="20"/>
        </w:rPr>
        <w:t>元及</w:t>
      </w:r>
      <w:r>
        <w:rPr>
          <w:rFonts w:hAnsi="標楷體" w:hint="eastAsia"/>
          <w:b w:val="0"/>
          <w:spacing w:val="0"/>
          <w:kern w:val="0"/>
          <w:sz w:val="20"/>
        </w:rPr>
        <w:t>3,488,852</w:t>
      </w:r>
      <w:r w:rsidRPr="0069001B">
        <w:rPr>
          <w:rFonts w:hAnsi="標楷體" w:hint="eastAsia"/>
          <w:b w:val="0"/>
          <w:spacing w:val="0"/>
          <w:kern w:val="0"/>
          <w:sz w:val="20"/>
        </w:rPr>
        <w:t>元。</w:t>
      </w:r>
    </w:p>
    <w:p w14:paraId="4C2ABABA" w14:textId="77777777" w:rsidR="008C620C" w:rsidRPr="003745EA" w:rsidRDefault="008C620C" w:rsidP="008C620C">
      <w:pPr>
        <w:tabs>
          <w:tab w:val="left" w:pos="1035"/>
        </w:tabs>
        <w:spacing w:line="20" w:lineRule="exact"/>
      </w:pPr>
    </w:p>
    <w:p w14:paraId="7727E498" w14:textId="77777777" w:rsidR="00EE1987" w:rsidRPr="00E51E86" w:rsidRDefault="00EE1987" w:rsidP="00A80C77">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（八）</w:t>
      </w:r>
      <w:r w:rsidRPr="00E51E86">
        <w:rPr>
          <w:rFonts w:hAnsi="標楷體" w:cs="標楷體" w:hint="eastAsia"/>
          <w:b w:val="0"/>
          <w:spacing w:val="0"/>
          <w:sz w:val="28"/>
          <w:szCs w:val="28"/>
        </w:rPr>
        <w:t xml:space="preserve">　</w:t>
      </w:r>
      <w:r>
        <w:rPr>
          <w:rFonts w:hint="eastAsia"/>
          <w:spacing w:val="0"/>
          <w:sz w:val="28"/>
          <w:szCs w:val="28"/>
        </w:rPr>
        <w:t>交通</w:t>
      </w:r>
      <w:r w:rsidRPr="00E51E86">
        <w:rPr>
          <w:rFonts w:hint="eastAsia"/>
          <w:spacing w:val="0"/>
          <w:sz w:val="28"/>
          <w:szCs w:val="28"/>
        </w:rPr>
        <w:t>局主管</w:t>
      </w:r>
    </w:p>
    <w:p w14:paraId="5079A41D" w14:textId="77777777" w:rsidR="00EE1987" w:rsidRPr="00E51E86" w:rsidRDefault="00EE1987" w:rsidP="00F46E89">
      <w:pPr>
        <w:pStyle w:val="123"/>
        <w:widowControl/>
        <w:overflowPunct w:val="0"/>
        <w:snapToGrid w:val="0"/>
        <w:spacing w:line="540" w:lineRule="exact"/>
        <w:ind w:firstLineChars="300" w:firstLine="841"/>
        <w:rPr>
          <w:b/>
          <w:spacing w:val="0"/>
          <w:sz w:val="28"/>
          <w:szCs w:val="28"/>
        </w:rPr>
      </w:pPr>
      <w:r w:rsidRPr="004A44F6">
        <w:rPr>
          <w:rFonts w:hint="eastAsia"/>
          <w:b/>
          <w:spacing w:val="0"/>
          <w:sz w:val="28"/>
          <w:szCs w:val="28"/>
        </w:rPr>
        <w:t>高雄市停車場作業基金</w:t>
      </w:r>
    </w:p>
    <w:p w14:paraId="6599C0FA" w14:textId="0B0795FE" w:rsidR="00EE1987" w:rsidRPr="00E51E86" w:rsidRDefault="00EE1987" w:rsidP="003A586D">
      <w:pPr>
        <w:pStyle w:val="af1"/>
        <w:overflowPunct w:val="0"/>
        <w:snapToGrid w:val="0"/>
        <w:spacing w:beforeLines="20" w:before="72" w:line="440" w:lineRule="exact"/>
        <w:ind w:firstLine="480"/>
        <w:rPr>
          <w:rFonts w:hAnsi="標楷體"/>
        </w:rPr>
      </w:pPr>
      <w:r w:rsidRPr="004A44F6">
        <w:rPr>
          <w:rFonts w:hAnsi="標楷體" w:hint="eastAsia"/>
        </w:rPr>
        <w:t>市政府為整頓市區停車秩序，依據高雄市公共停車場管理自治條例規定，設立高雄市停車場作業基金。該基金</w:t>
      </w:r>
      <w:proofErr w:type="gramStart"/>
      <w:r w:rsidRPr="004A44F6">
        <w:rPr>
          <w:rFonts w:hAnsi="標楷體" w:hint="eastAsia"/>
        </w:rPr>
        <w:t>11</w:t>
      </w:r>
      <w:r>
        <w:rPr>
          <w:rFonts w:hAnsi="標楷體" w:hint="eastAsia"/>
        </w:rPr>
        <w:t>2</w:t>
      </w:r>
      <w:proofErr w:type="gramEnd"/>
      <w:r w:rsidRPr="004A44F6">
        <w:rPr>
          <w:rFonts w:hAnsi="標楷體" w:hint="eastAsia"/>
        </w:rPr>
        <w:t>年度各項營運計畫及預算之執行等，經予書面審核，並派員就地抽查，茲將查核結果說明如次：</w:t>
      </w:r>
    </w:p>
    <w:p w14:paraId="568D2BDB" w14:textId="77777777" w:rsidR="00EE1987" w:rsidRPr="00E51E86" w:rsidRDefault="00EE1987" w:rsidP="009D1CE6">
      <w:pPr>
        <w:pStyle w:val="123"/>
        <w:widowControl/>
        <w:overflowPunct w:val="0"/>
        <w:snapToGrid w:val="0"/>
        <w:spacing w:line="5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00D86620" w14:textId="77777777" w:rsidR="00EE1987" w:rsidRPr="00996676" w:rsidRDefault="00EE1987" w:rsidP="00FB4000">
      <w:pPr>
        <w:pStyle w:val="af1"/>
        <w:spacing w:afterLines="10" w:after="36" w:line="440" w:lineRule="exact"/>
        <w:ind w:firstLine="480"/>
        <w:rPr>
          <w:rFonts w:hAnsi="標楷體"/>
        </w:rPr>
      </w:pPr>
      <w:r w:rsidRPr="00996676">
        <w:rPr>
          <w:rFonts w:hAnsi="標楷體" w:hint="eastAsia"/>
        </w:rPr>
        <w:t>該基金主要營運計畫為設置路邊及路外停車場，規劃市區道路停車格位，辦理停車之收費與管理，及設置違規車輛保管場，供自行執行拖吊及委託民間拖吊之違規車輛停放，並收取拖運費、保管費或加鎖處理費等。</w:t>
      </w:r>
      <w:proofErr w:type="gramStart"/>
      <w:r>
        <w:rPr>
          <w:rFonts w:hAnsi="標楷體" w:hint="eastAsia"/>
        </w:rPr>
        <w:t>112</w:t>
      </w:r>
      <w:proofErr w:type="gramEnd"/>
      <w:r w:rsidRPr="00996676">
        <w:rPr>
          <w:rFonts w:hAnsi="標楷體" w:hint="eastAsia"/>
        </w:rPr>
        <w:t>年度</w:t>
      </w:r>
      <w:r>
        <w:rPr>
          <w:rFonts w:hAnsi="標楷體" w:hint="eastAsia"/>
        </w:rPr>
        <w:t>主要</w:t>
      </w:r>
      <w:r w:rsidRPr="00996676">
        <w:rPr>
          <w:rFonts w:hAnsi="標楷體" w:hint="eastAsia"/>
        </w:rPr>
        <w:t>營運項目3項，實施結果，</w:t>
      </w:r>
      <w:r w:rsidRPr="003860E6">
        <w:rPr>
          <w:rFonts w:hAnsi="標楷體" w:hint="eastAsia"/>
        </w:rPr>
        <w:t>實際數較原預計增加者1項</w:t>
      </w:r>
      <w:r w:rsidRPr="00554F55">
        <w:rPr>
          <w:rFonts w:hAnsi="標楷體" w:hint="eastAsia"/>
        </w:rPr>
        <w:t>，減少者</w:t>
      </w:r>
      <w:r>
        <w:rPr>
          <w:rFonts w:hAnsi="標楷體" w:hint="eastAsia"/>
        </w:rPr>
        <w:t>2</w:t>
      </w:r>
      <w:r w:rsidRPr="00554F55">
        <w:rPr>
          <w:rFonts w:hAnsi="標楷體" w:hint="eastAsia"/>
        </w:rPr>
        <w:t>項</w:t>
      </w:r>
      <w:r w:rsidRPr="00996676">
        <w:rPr>
          <w:rFonts w:hAnsi="標楷體" w:hint="eastAsia"/>
        </w:rPr>
        <w:t>，其執行情形列表如次：</w:t>
      </w:r>
    </w:p>
    <w:p w14:paraId="08D28CE1" w14:textId="77777777" w:rsidR="00EE1987" w:rsidRPr="00996676" w:rsidRDefault="00EE1987" w:rsidP="00EE1987">
      <w:pPr>
        <w:pStyle w:val="af1"/>
        <w:spacing w:line="60" w:lineRule="exact"/>
        <w:ind w:firstLine="80"/>
        <w:rPr>
          <w:rFonts w:hAnsi="標楷體"/>
          <w:sz w:val="4"/>
          <w:szCs w:val="4"/>
        </w:rPr>
      </w:pPr>
    </w:p>
    <w:tbl>
      <w:tblPr>
        <w:tblW w:w="99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45"/>
        <w:gridCol w:w="968"/>
        <w:gridCol w:w="1014"/>
        <w:gridCol w:w="906"/>
        <w:gridCol w:w="767"/>
        <w:gridCol w:w="3444"/>
      </w:tblGrid>
      <w:tr w:rsidR="00EE1987" w:rsidRPr="00996676" w14:paraId="29BE4266" w14:textId="77777777" w:rsidTr="00EA04E8">
        <w:trPr>
          <w:cantSplit/>
          <w:trHeight w:val="249"/>
        </w:trPr>
        <w:tc>
          <w:tcPr>
            <w:tcW w:w="2251" w:type="dxa"/>
            <w:vMerge w:val="restart"/>
            <w:tcBorders>
              <w:left w:val="nil"/>
            </w:tcBorders>
            <w:vAlign w:val="center"/>
          </w:tcPr>
          <w:p w14:paraId="10735082" w14:textId="77777777" w:rsidR="00EE1987" w:rsidRPr="00996676" w:rsidRDefault="00EE1987" w:rsidP="00EA04E8">
            <w:pPr>
              <w:pStyle w:val="a3"/>
              <w:spacing w:line="200" w:lineRule="exact"/>
              <w:ind w:leftChars="-45" w:left="-108" w:rightChars="-40" w:right="-96"/>
              <w:jc w:val="distribute"/>
              <w:rPr>
                <w:rFonts w:ascii="標楷體" w:eastAsia="標楷體" w:hAnsi="標楷體"/>
                <w:sz w:val="20"/>
                <w:szCs w:val="22"/>
              </w:rPr>
            </w:pPr>
            <w:r w:rsidRPr="00996676">
              <w:rPr>
                <w:rFonts w:ascii="標楷體" w:eastAsia="標楷體" w:hAnsi="標楷體" w:hint="eastAsia"/>
                <w:sz w:val="20"/>
                <w:szCs w:val="22"/>
              </w:rPr>
              <w:t>項目</w:t>
            </w:r>
          </w:p>
        </w:tc>
        <w:tc>
          <w:tcPr>
            <w:tcW w:w="645" w:type="dxa"/>
            <w:vMerge w:val="restart"/>
            <w:vAlign w:val="center"/>
          </w:tcPr>
          <w:p w14:paraId="32E4561E" w14:textId="77777777" w:rsidR="00EE1987" w:rsidRPr="00996676" w:rsidRDefault="00EE1987" w:rsidP="00EA04E8">
            <w:pPr>
              <w:pStyle w:val="a3"/>
              <w:spacing w:line="200" w:lineRule="exact"/>
              <w:ind w:leftChars="-45" w:left="-108" w:rightChars="-40" w:right="-96"/>
              <w:jc w:val="distribute"/>
              <w:rPr>
                <w:rFonts w:ascii="標楷體" w:eastAsia="標楷體" w:hAnsi="標楷體"/>
                <w:sz w:val="20"/>
                <w:szCs w:val="22"/>
              </w:rPr>
            </w:pPr>
            <w:r w:rsidRPr="00996676">
              <w:rPr>
                <w:rFonts w:ascii="標楷體" w:eastAsia="標楷體" w:hAnsi="標楷體" w:hint="eastAsia"/>
                <w:sz w:val="20"/>
                <w:szCs w:val="22"/>
              </w:rPr>
              <w:t>單位</w:t>
            </w:r>
          </w:p>
        </w:tc>
        <w:tc>
          <w:tcPr>
            <w:tcW w:w="968" w:type="dxa"/>
            <w:vMerge w:val="restart"/>
            <w:vAlign w:val="center"/>
          </w:tcPr>
          <w:p w14:paraId="7CC898A5" w14:textId="77777777" w:rsidR="00EE1987" w:rsidRPr="00996676" w:rsidRDefault="00EE1987" w:rsidP="00EA04E8">
            <w:pPr>
              <w:pStyle w:val="a3"/>
              <w:spacing w:line="200" w:lineRule="exact"/>
              <w:ind w:leftChars="-44" w:left="-106" w:rightChars="-45" w:right="-108"/>
              <w:jc w:val="distribute"/>
              <w:rPr>
                <w:rFonts w:ascii="標楷體" w:eastAsia="標楷體" w:hAnsi="標楷體"/>
                <w:sz w:val="20"/>
                <w:szCs w:val="22"/>
              </w:rPr>
            </w:pPr>
            <w:r w:rsidRPr="00996676">
              <w:rPr>
                <w:rFonts w:ascii="標楷體" w:eastAsia="標楷體" w:hAnsi="標楷體" w:hint="eastAsia"/>
                <w:sz w:val="20"/>
                <w:szCs w:val="22"/>
              </w:rPr>
              <w:t>預計數</w:t>
            </w:r>
          </w:p>
        </w:tc>
        <w:tc>
          <w:tcPr>
            <w:tcW w:w="1014" w:type="dxa"/>
            <w:vMerge w:val="restart"/>
            <w:vAlign w:val="center"/>
          </w:tcPr>
          <w:p w14:paraId="3694EF09" w14:textId="77777777" w:rsidR="00EE1987" w:rsidRPr="00996676" w:rsidRDefault="00EE1987" w:rsidP="00EA04E8">
            <w:pPr>
              <w:pStyle w:val="a3"/>
              <w:spacing w:line="200" w:lineRule="exact"/>
              <w:ind w:leftChars="-45" w:left="-108" w:rightChars="-33" w:right="-79"/>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117" w:type="dxa"/>
            <w:gridSpan w:val="3"/>
            <w:tcBorders>
              <w:right w:val="nil"/>
            </w:tcBorders>
            <w:vAlign w:val="center"/>
          </w:tcPr>
          <w:p w14:paraId="0AA2FC85" w14:textId="77777777" w:rsidR="00EE1987" w:rsidRPr="00996676" w:rsidRDefault="00EE1987" w:rsidP="00EA04E8">
            <w:pPr>
              <w:pStyle w:val="a3"/>
              <w:spacing w:line="200" w:lineRule="exact"/>
              <w:ind w:leftChars="-45" w:left="-108" w:rightChars="-39" w:right="-94"/>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EE1987" w:rsidRPr="00996676" w14:paraId="4488F9C7" w14:textId="77777777" w:rsidTr="00EA04E8">
        <w:trPr>
          <w:cantSplit/>
          <w:trHeight w:val="272"/>
        </w:trPr>
        <w:tc>
          <w:tcPr>
            <w:tcW w:w="2251" w:type="dxa"/>
            <w:vMerge/>
            <w:tcBorders>
              <w:left w:val="nil"/>
              <w:bottom w:val="single" w:sz="4" w:space="0" w:color="auto"/>
            </w:tcBorders>
            <w:vAlign w:val="center"/>
          </w:tcPr>
          <w:p w14:paraId="030612DB" w14:textId="77777777" w:rsidR="00EE1987" w:rsidRPr="00996676" w:rsidRDefault="00EE1987" w:rsidP="00EA04E8">
            <w:pPr>
              <w:pStyle w:val="a3"/>
              <w:spacing w:line="200" w:lineRule="exact"/>
              <w:jc w:val="distribute"/>
              <w:rPr>
                <w:rFonts w:ascii="標楷體" w:eastAsia="標楷體" w:hAnsi="標楷體"/>
                <w:sz w:val="22"/>
                <w:szCs w:val="22"/>
              </w:rPr>
            </w:pPr>
          </w:p>
        </w:tc>
        <w:tc>
          <w:tcPr>
            <w:tcW w:w="645" w:type="dxa"/>
            <w:vMerge/>
            <w:tcBorders>
              <w:bottom w:val="single" w:sz="4" w:space="0" w:color="auto"/>
            </w:tcBorders>
            <w:vAlign w:val="center"/>
          </w:tcPr>
          <w:p w14:paraId="1B0E2032" w14:textId="77777777" w:rsidR="00EE1987" w:rsidRPr="00996676" w:rsidRDefault="00EE1987" w:rsidP="00EA04E8">
            <w:pPr>
              <w:pStyle w:val="a3"/>
              <w:spacing w:line="200" w:lineRule="exact"/>
              <w:jc w:val="distribute"/>
              <w:rPr>
                <w:rFonts w:ascii="標楷體" w:eastAsia="標楷體" w:hAnsi="標楷體"/>
                <w:sz w:val="22"/>
                <w:szCs w:val="22"/>
              </w:rPr>
            </w:pPr>
          </w:p>
        </w:tc>
        <w:tc>
          <w:tcPr>
            <w:tcW w:w="968" w:type="dxa"/>
            <w:vMerge/>
            <w:tcBorders>
              <w:bottom w:val="single" w:sz="4" w:space="0" w:color="auto"/>
            </w:tcBorders>
            <w:vAlign w:val="center"/>
          </w:tcPr>
          <w:p w14:paraId="07F5E055" w14:textId="77777777" w:rsidR="00EE1987" w:rsidRPr="00996676" w:rsidRDefault="00EE1987" w:rsidP="00EA04E8">
            <w:pPr>
              <w:pStyle w:val="a3"/>
              <w:spacing w:line="200" w:lineRule="exact"/>
              <w:jc w:val="distribute"/>
              <w:rPr>
                <w:rFonts w:ascii="標楷體" w:eastAsia="標楷體" w:hAnsi="標楷體"/>
                <w:sz w:val="22"/>
                <w:szCs w:val="22"/>
              </w:rPr>
            </w:pPr>
          </w:p>
        </w:tc>
        <w:tc>
          <w:tcPr>
            <w:tcW w:w="1014" w:type="dxa"/>
            <w:vMerge/>
            <w:tcBorders>
              <w:bottom w:val="single" w:sz="4" w:space="0" w:color="auto"/>
            </w:tcBorders>
            <w:vAlign w:val="center"/>
          </w:tcPr>
          <w:p w14:paraId="7EABCFE7" w14:textId="77777777" w:rsidR="00EE1987" w:rsidRPr="00996676" w:rsidRDefault="00EE1987" w:rsidP="00EA04E8">
            <w:pPr>
              <w:pStyle w:val="a3"/>
              <w:spacing w:line="200" w:lineRule="exact"/>
              <w:jc w:val="distribute"/>
              <w:rPr>
                <w:rFonts w:ascii="標楷體" w:eastAsia="標楷體" w:hAnsi="標楷體"/>
                <w:sz w:val="22"/>
                <w:szCs w:val="22"/>
              </w:rPr>
            </w:pPr>
          </w:p>
        </w:tc>
        <w:tc>
          <w:tcPr>
            <w:tcW w:w="906" w:type="dxa"/>
            <w:tcBorders>
              <w:bottom w:val="single" w:sz="4" w:space="0" w:color="auto"/>
            </w:tcBorders>
            <w:vAlign w:val="center"/>
          </w:tcPr>
          <w:p w14:paraId="2053C582" w14:textId="77777777" w:rsidR="00EE1987" w:rsidRPr="00996676" w:rsidRDefault="00EE1987" w:rsidP="00EA04E8">
            <w:pPr>
              <w:pStyle w:val="a3"/>
              <w:spacing w:line="200" w:lineRule="exact"/>
              <w:ind w:leftChars="-45" w:left="-108" w:rightChars="-39" w:right="-94"/>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67" w:type="dxa"/>
            <w:tcBorders>
              <w:bottom w:val="single" w:sz="4" w:space="0" w:color="auto"/>
            </w:tcBorders>
            <w:vAlign w:val="center"/>
          </w:tcPr>
          <w:p w14:paraId="48CCD7FB" w14:textId="77777777" w:rsidR="00EE1987" w:rsidRPr="00996676" w:rsidRDefault="00EE1987" w:rsidP="00EA04E8">
            <w:pPr>
              <w:pStyle w:val="a3"/>
              <w:spacing w:line="20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444" w:type="dxa"/>
            <w:tcBorders>
              <w:bottom w:val="single" w:sz="4" w:space="0" w:color="auto"/>
              <w:right w:val="nil"/>
            </w:tcBorders>
            <w:vAlign w:val="center"/>
          </w:tcPr>
          <w:p w14:paraId="75868428" w14:textId="77777777" w:rsidR="00EE1987" w:rsidRPr="00996676" w:rsidRDefault="00EE1987" w:rsidP="00EA04E8">
            <w:pPr>
              <w:pStyle w:val="a3"/>
              <w:spacing w:line="200" w:lineRule="exact"/>
              <w:ind w:leftChars="-39" w:left="-94" w:rightChars="-45" w:right="-108"/>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EE1987" w:rsidRPr="00996676" w14:paraId="67C88477" w14:textId="77777777" w:rsidTr="00F46E89">
        <w:trPr>
          <w:trHeight w:val="567"/>
        </w:trPr>
        <w:tc>
          <w:tcPr>
            <w:tcW w:w="2251" w:type="dxa"/>
            <w:tcBorders>
              <w:left w:val="nil"/>
              <w:bottom w:val="nil"/>
            </w:tcBorders>
          </w:tcPr>
          <w:p w14:paraId="55E31BE3" w14:textId="77777777" w:rsidR="00EE1987" w:rsidRPr="00996676" w:rsidRDefault="00EE1987" w:rsidP="00EA04E8">
            <w:pPr>
              <w:pStyle w:val="a3"/>
              <w:spacing w:line="260" w:lineRule="exact"/>
              <w:ind w:leftChars="-40" w:left="-96" w:rightChars="-40" w:right="-96"/>
              <w:jc w:val="distribute"/>
              <w:rPr>
                <w:rFonts w:ascii="標楷體" w:eastAsia="標楷體" w:hAnsi="標楷體"/>
                <w:spacing w:val="-8"/>
                <w:sz w:val="20"/>
                <w:szCs w:val="22"/>
              </w:rPr>
            </w:pPr>
            <w:r w:rsidRPr="00996676">
              <w:rPr>
                <w:rFonts w:ascii="標楷體" w:eastAsia="標楷體" w:hAnsi="標楷體" w:hint="eastAsia"/>
                <w:spacing w:val="-8"/>
                <w:sz w:val="20"/>
                <w:szCs w:val="22"/>
              </w:rPr>
              <w:t>路邊及路外平面停車場收入</w:t>
            </w:r>
          </w:p>
        </w:tc>
        <w:tc>
          <w:tcPr>
            <w:tcW w:w="645" w:type="dxa"/>
            <w:tcBorders>
              <w:bottom w:val="nil"/>
            </w:tcBorders>
          </w:tcPr>
          <w:p w14:paraId="04B1B015" w14:textId="77777777" w:rsidR="00EE1987" w:rsidRPr="00996676" w:rsidRDefault="00EE1987" w:rsidP="00EA04E8">
            <w:pPr>
              <w:pStyle w:val="a3"/>
              <w:spacing w:line="260" w:lineRule="exact"/>
              <w:ind w:leftChars="-40" w:left="-96" w:rightChars="-40" w:right="-96"/>
              <w:jc w:val="distribute"/>
              <w:rPr>
                <w:rFonts w:ascii="標楷體" w:eastAsia="標楷體" w:hAnsi="標楷體"/>
                <w:sz w:val="20"/>
                <w:szCs w:val="22"/>
              </w:rPr>
            </w:pPr>
            <w:r w:rsidRPr="00996676">
              <w:rPr>
                <w:rFonts w:ascii="標楷體" w:eastAsia="標楷體" w:hAnsi="標楷體" w:hint="eastAsia"/>
                <w:sz w:val="20"/>
                <w:szCs w:val="22"/>
              </w:rPr>
              <w:t>千</w:t>
            </w:r>
            <w:r w:rsidRPr="00996676">
              <w:rPr>
                <w:rFonts w:ascii="新細明體" w:eastAsia="新細明體" w:hAnsi="新細明體" w:hint="eastAsia"/>
                <w:sz w:val="20"/>
                <w:szCs w:val="22"/>
              </w:rPr>
              <w:t xml:space="preserve"> </w:t>
            </w:r>
            <w:r w:rsidRPr="00996676">
              <w:rPr>
                <w:rFonts w:ascii="標楷體" w:eastAsia="標楷體" w:hAnsi="標楷體" w:hint="eastAsia"/>
                <w:sz w:val="20"/>
                <w:szCs w:val="22"/>
              </w:rPr>
              <w:t>元</w:t>
            </w:r>
          </w:p>
        </w:tc>
        <w:tc>
          <w:tcPr>
            <w:tcW w:w="968" w:type="dxa"/>
            <w:tcBorders>
              <w:bottom w:val="nil"/>
            </w:tcBorders>
          </w:tcPr>
          <w:p w14:paraId="2FBCB639" w14:textId="77777777" w:rsidR="00EE1987" w:rsidRPr="00996676" w:rsidRDefault="00EE1987" w:rsidP="00EA04E8">
            <w:pPr>
              <w:spacing w:line="260" w:lineRule="exact"/>
              <w:ind w:rightChars="-30" w:right="-72"/>
              <w:jc w:val="right"/>
              <w:rPr>
                <w:rFonts w:ascii="新細明體" w:hAnsi="新細明體"/>
                <w:sz w:val="20"/>
              </w:rPr>
            </w:pPr>
            <w:r w:rsidRPr="00996676">
              <w:rPr>
                <w:rFonts w:ascii="新細明體" w:hAnsi="新細明體" w:hint="eastAsia"/>
                <w:sz w:val="20"/>
              </w:rPr>
              <w:t>1</w:t>
            </w:r>
            <w:r w:rsidRPr="00996676">
              <w:rPr>
                <w:rFonts w:ascii="新細明體" w:hAnsi="新細明體"/>
                <w:sz w:val="20"/>
              </w:rPr>
              <w:t>,</w:t>
            </w:r>
            <w:r>
              <w:rPr>
                <w:rFonts w:ascii="新細明體" w:hAnsi="新細明體" w:hint="eastAsia"/>
                <w:sz w:val="20"/>
              </w:rPr>
              <w:t>037,107</w:t>
            </w:r>
          </w:p>
        </w:tc>
        <w:tc>
          <w:tcPr>
            <w:tcW w:w="1014" w:type="dxa"/>
            <w:tcBorders>
              <w:bottom w:val="nil"/>
            </w:tcBorders>
          </w:tcPr>
          <w:p w14:paraId="75A78311" w14:textId="77777777" w:rsidR="00EE1987" w:rsidRPr="00996676" w:rsidRDefault="00EE1987" w:rsidP="00EA04E8">
            <w:pPr>
              <w:spacing w:line="260" w:lineRule="exact"/>
              <w:ind w:rightChars="-20" w:right="-48"/>
              <w:jc w:val="right"/>
              <w:rPr>
                <w:rFonts w:ascii="新細明體" w:hAnsi="新細明體" w:cs="新細明體"/>
                <w:sz w:val="20"/>
              </w:rPr>
            </w:pPr>
            <w:r>
              <w:rPr>
                <w:rFonts w:ascii="新細明體" w:hAnsi="新細明體" w:cs="新細明體" w:hint="eastAsia"/>
                <w:sz w:val="20"/>
              </w:rPr>
              <w:t>1</w:t>
            </w:r>
            <w:r>
              <w:rPr>
                <w:rFonts w:ascii="新細明體" w:hAnsi="新細明體" w:cs="新細明體"/>
                <w:sz w:val="20"/>
              </w:rPr>
              <w:t>,0</w:t>
            </w:r>
            <w:r>
              <w:rPr>
                <w:rFonts w:ascii="新細明體" w:hAnsi="新細明體" w:cs="新細明體" w:hint="eastAsia"/>
                <w:sz w:val="20"/>
              </w:rPr>
              <w:t>51</w:t>
            </w:r>
            <w:r>
              <w:rPr>
                <w:rFonts w:ascii="新細明體" w:hAnsi="新細明體" w:cs="新細明體"/>
                <w:sz w:val="20"/>
              </w:rPr>
              <w:t>,</w:t>
            </w:r>
            <w:r>
              <w:rPr>
                <w:rFonts w:ascii="新細明體" w:hAnsi="新細明體" w:cs="新細明體" w:hint="eastAsia"/>
                <w:sz w:val="20"/>
              </w:rPr>
              <w:t>778</w:t>
            </w:r>
          </w:p>
        </w:tc>
        <w:tc>
          <w:tcPr>
            <w:tcW w:w="906" w:type="dxa"/>
            <w:tcBorders>
              <w:bottom w:val="nil"/>
            </w:tcBorders>
          </w:tcPr>
          <w:p w14:paraId="365C25A0" w14:textId="77777777" w:rsidR="00EE1987" w:rsidRPr="00A732AD" w:rsidRDefault="00EE1987" w:rsidP="00EA04E8">
            <w:pPr>
              <w:spacing w:line="260" w:lineRule="exact"/>
              <w:ind w:rightChars="-27" w:right="-65"/>
              <w:jc w:val="right"/>
              <w:rPr>
                <w:rFonts w:ascii="新細明體" w:hAnsi="新細明體"/>
                <w:sz w:val="20"/>
              </w:rPr>
            </w:pPr>
            <w:r>
              <w:rPr>
                <w:rFonts w:ascii="新細明體" w:hAnsi="新細明體" w:hint="eastAsia"/>
                <w:sz w:val="20"/>
              </w:rPr>
              <w:t>14</w:t>
            </w:r>
            <w:r>
              <w:rPr>
                <w:rFonts w:ascii="新細明體" w:hAnsi="新細明體"/>
                <w:sz w:val="20"/>
              </w:rPr>
              <w:t>,</w:t>
            </w:r>
            <w:r>
              <w:rPr>
                <w:rFonts w:ascii="新細明體" w:hAnsi="新細明體" w:hint="eastAsia"/>
                <w:sz w:val="20"/>
              </w:rPr>
              <w:t>671</w:t>
            </w:r>
          </w:p>
        </w:tc>
        <w:tc>
          <w:tcPr>
            <w:tcW w:w="767" w:type="dxa"/>
            <w:tcBorders>
              <w:bottom w:val="nil"/>
            </w:tcBorders>
          </w:tcPr>
          <w:p w14:paraId="081C4E1C" w14:textId="77777777" w:rsidR="00EE1987" w:rsidRPr="00996676" w:rsidRDefault="00EE1987" w:rsidP="00EA04E8">
            <w:pPr>
              <w:spacing w:line="260" w:lineRule="exact"/>
              <w:ind w:rightChars="-24" w:right="-58"/>
              <w:jc w:val="right"/>
              <w:rPr>
                <w:rFonts w:ascii="新細明體" w:hAnsi="新細明體" w:cs="新細明體"/>
                <w:sz w:val="20"/>
              </w:rPr>
            </w:pPr>
            <w:r>
              <w:rPr>
                <w:rFonts w:ascii="新細明體" w:hAnsi="新細明體" w:cs="新細明體" w:hint="eastAsia"/>
                <w:sz w:val="20"/>
              </w:rPr>
              <w:t>1</w:t>
            </w:r>
            <w:r>
              <w:rPr>
                <w:rFonts w:ascii="新細明體" w:hAnsi="新細明體" w:cs="新細明體"/>
                <w:sz w:val="20"/>
              </w:rPr>
              <w:t>.</w:t>
            </w:r>
            <w:r>
              <w:rPr>
                <w:rFonts w:ascii="新細明體" w:hAnsi="新細明體" w:cs="新細明體" w:hint="eastAsia"/>
                <w:sz w:val="20"/>
              </w:rPr>
              <w:t>41</w:t>
            </w:r>
          </w:p>
        </w:tc>
        <w:tc>
          <w:tcPr>
            <w:tcW w:w="3444" w:type="dxa"/>
            <w:tcBorders>
              <w:bottom w:val="nil"/>
              <w:right w:val="nil"/>
            </w:tcBorders>
          </w:tcPr>
          <w:p w14:paraId="40ED39A0" w14:textId="77777777" w:rsidR="00EE1987" w:rsidRPr="00643A5B" w:rsidRDefault="00EE1987" w:rsidP="00EA04E8">
            <w:pPr>
              <w:pStyle w:val="a3"/>
              <w:spacing w:line="260" w:lineRule="exact"/>
              <w:ind w:leftChars="-15" w:left="-36" w:rightChars="-33" w:right="-79"/>
              <w:jc w:val="both"/>
              <w:rPr>
                <w:rFonts w:ascii="標楷體" w:eastAsia="標楷體"/>
                <w:bCs/>
                <w:sz w:val="20"/>
              </w:rPr>
            </w:pPr>
            <w:r w:rsidRPr="00B5010B">
              <w:rPr>
                <w:rFonts w:ascii="標楷體" w:eastAsia="標楷體" w:hAnsi="標楷體" w:hint="eastAsia"/>
                <w:sz w:val="20"/>
              </w:rPr>
              <w:t>持續檢討</w:t>
            </w:r>
            <w:proofErr w:type="gramStart"/>
            <w:r w:rsidRPr="00B5010B">
              <w:rPr>
                <w:rFonts w:ascii="標楷體" w:eastAsia="標楷體" w:hAnsi="標楷體" w:hint="eastAsia"/>
                <w:sz w:val="20"/>
              </w:rPr>
              <w:t>增設路邊</w:t>
            </w:r>
            <w:proofErr w:type="gramEnd"/>
            <w:r w:rsidRPr="00B5010B">
              <w:rPr>
                <w:rFonts w:ascii="標楷體" w:eastAsia="標楷體" w:hAnsi="標楷體" w:hint="eastAsia"/>
                <w:sz w:val="20"/>
              </w:rPr>
              <w:t>停車格位及收費標準，停車費收入較預計增加。</w:t>
            </w:r>
          </w:p>
        </w:tc>
      </w:tr>
      <w:tr w:rsidR="00EE1987" w:rsidRPr="00996676" w14:paraId="37D273E5" w14:textId="77777777" w:rsidTr="00F46E89">
        <w:trPr>
          <w:trHeight w:val="567"/>
        </w:trPr>
        <w:tc>
          <w:tcPr>
            <w:tcW w:w="2251" w:type="dxa"/>
            <w:tcBorders>
              <w:top w:val="nil"/>
              <w:left w:val="nil"/>
              <w:bottom w:val="nil"/>
            </w:tcBorders>
          </w:tcPr>
          <w:p w14:paraId="128EC52A" w14:textId="77777777" w:rsidR="00EE1987" w:rsidRPr="00996676" w:rsidRDefault="00EE1987" w:rsidP="00EA04E8">
            <w:pPr>
              <w:pStyle w:val="a3"/>
              <w:spacing w:line="260" w:lineRule="exact"/>
              <w:ind w:leftChars="-40" w:left="-96" w:rightChars="-40" w:right="-96"/>
              <w:jc w:val="distribute"/>
              <w:rPr>
                <w:rFonts w:ascii="標楷體" w:eastAsia="標楷體" w:hAnsi="標楷體"/>
                <w:sz w:val="20"/>
                <w:szCs w:val="22"/>
              </w:rPr>
            </w:pPr>
            <w:r w:rsidRPr="00996676">
              <w:rPr>
                <w:rFonts w:ascii="標楷體" w:eastAsia="標楷體" w:hAnsi="標楷體" w:hint="eastAsia"/>
                <w:sz w:val="20"/>
                <w:szCs w:val="22"/>
              </w:rPr>
              <w:t>路外立體停車場收入</w:t>
            </w:r>
          </w:p>
        </w:tc>
        <w:tc>
          <w:tcPr>
            <w:tcW w:w="645" w:type="dxa"/>
            <w:tcBorders>
              <w:top w:val="nil"/>
              <w:bottom w:val="nil"/>
            </w:tcBorders>
          </w:tcPr>
          <w:p w14:paraId="0A2EA05F" w14:textId="77777777" w:rsidR="00EE1987" w:rsidRPr="00996676" w:rsidRDefault="00EE1987" w:rsidP="00EA04E8">
            <w:pPr>
              <w:pStyle w:val="a3"/>
              <w:spacing w:line="260" w:lineRule="exact"/>
              <w:ind w:leftChars="-40" w:left="-96" w:rightChars="-40" w:right="-96"/>
              <w:jc w:val="distribute"/>
              <w:rPr>
                <w:rFonts w:ascii="標楷體" w:eastAsia="標楷體" w:hAnsi="標楷體"/>
                <w:sz w:val="20"/>
                <w:szCs w:val="22"/>
              </w:rPr>
            </w:pPr>
            <w:r w:rsidRPr="00996676">
              <w:rPr>
                <w:rFonts w:ascii="標楷體" w:eastAsia="標楷體" w:hAnsi="標楷體" w:hint="eastAsia"/>
                <w:sz w:val="20"/>
                <w:szCs w:val="22"/>
              </w:rPr>
              <w:t>千 元</w:t>
            </w:r>
          </w:p>
        </w:tc>
        <w:tc>
          <w:tcPr>
            <w:tcW w:w="968" w:type="dxa"/>
            <w:tcBorders>
              <w:top w:val="nil"/>
              <w:bottom w:val="nil"/>
            </w:tcBorders>
          </w:tcPr>
          <w:p w14:paraId="39CB1442" w14:textId="77777777" w:rsidR="00EE1987" w:rsidRPr="00996676" w:rsidRDefault="00EE1987" w:rsidP="00EA04E8">
            <w:pPr>
              <w:spacing w:line="260" w:lineRule="exact"/>
              <w:ind w:rightChars="-30" w:right="-72"/>
              <w:jc w:val="right"/>
              <w:rPr>
                <w:rFonts w:ascii="新細明體" w:hAnsi="新細明體" w:cs="新細明體"/>
                <w:sz w:val="20"/>
              </w:rPr>
            </w:pPr>
            <w:r>
              <w:rPr>
                <w:rFonts w:ascii="新細明體" w:hAnsi="新細明體"/>
                <w:sz w:val="20"/>
              </w:rPr>
              <w:t>4</w:t>
            </w:r>
            <w:r>
              <w:rPr>
                <w:rFonts w:ascii="新細明體" w:hAnsi="新細明體" w:hint="eastAsia"/>
                <w:sz w:val="20"/>
              </w:rPr>
              <w:t>2</w:t>
            </w:r>
            <w:r>
              <w:rPr>
                <w:rFonts w:ascii="新細明體" w:hAnsi="新細明體"/>
                <w:sz w:val="20"/>
              </w:rPr>
              <w:t>,</w:t>
            </w:r>
            <w:r>
              <w:rPr>
                <w:rFonts w:ascii="新細明體" w:hAnsi="新細明體" w:hint="eastAsia"/>
                <w:sz w:val="20"/>
              </w:rPr>
              <w:t>293</w:t>
            </w:r>
          </w:p>
        </w:tc>
        <w:tc>
          <w:tcPr>
            <w:tcW w:w="1014" w:type="dxa"/>
            <w:tcBorders>
              <w:top w:val="nil"/>
              <w:bottom w:val="nil"/>
            </w:tcBorders>
          </w:tcPr>
          <w:p w14:paraId="3ED50736" w14:textId="77777777" w:rsidR="00EE1987" w:rsidRPr="00996676" w:rsidRDefault="00EE1987" w:rsidP="00EA04E8">
            <w:pPr>
              <w:spacing w:line="260" w:lineRule="exact"/>
              <w:ind w:rightChars="-20" w:right="-48"/>
              <w:jc w:val="right"/>
              <w:rPr>
                <w:rFonts w:ascii="新細明體" w:hAnsi="新細明體" w:cs="新細明體"/>
                <w:sz w:val="20"/>
              </w:rPr>
            </w:pPr>
            <w:r>
              <w:rPr>
                <w:rFonts w:ascii="新細明體" w:hAnsi="新細明體" w:cs="新細明體" w:hint="eastAsia"/>
                <w:sz w:val="20"/>
              </w:rPr>
              <w:t>38</w:t>
            </w:r>
            <w:r>
              <w:rPr>
                <w:rFonts w:ascii="新細明體" w:hAnsi="新細明體" w:cs="新細明體"/>
                <w:sz w:val="20"/>
              </w:rPr>
              <w:t>,</w:t>
            </w:r>
            <w:r>
              <w:rPr>
                <w:rFonts w:ascii="新細明體" w:hAnsi="新細明體" w:cs="新細明體" w:hint="eastAsia"/>
                <w:sz w:val="20"/>
              </w:rPr>
              <w:t>507</w:t>
            </w:r>
          </w:p>
        </w:tc>
        <w:tc>
          <w:tcPr>
            <w:tcW w:w="906" w:type="dxa"/>
            <w:tcBorders>
              <w:top w:val="nil"/>
              <w:bottom w:val="nil"/>
            </w:tcBorders>
          </w:tcPr>
          <w:p w14:paraId="0D82774A" w14:textId="77777777" w:rsidR="00EE1987" w:rsidRPr="00996676" w:rsidRDefault="00EE1987" w:rsidP="00EA04E8">
            <w:pPr>
              <w:spacing w:line="260" w:lineRule="exact"/>
              <w:ind w:rightChars="-27" w:right="-65"/>
              <w:jc w:val="right"/>
              <w:rPr>
                <w:rFonts w:ascii="新細明體" w:hAnsi="新細明體" w:cs="新細明體"/>
                <w:sz w:val="20"/>
              </w:rPr>
            </w:pPr>
            <w:r w:rsidRPr="00996676">
              <w:rPr>
                <w:rFonts w:ascii="新細明體" w:hAnsi="新細明體" w:hint="eastAsia"/>
                <w:sz w:val="20"/>
              </w:rPr>
              <w:t xml:space="preserve">- </w:t>
            </w:r>
            <w:r>
              <w:rPr>
                <w:rFonts w:ascii="新細明體" w:hAnsi="新細明體" w:hint="eastAsia"/>
                <w:sz w:val="20"/>
              </w:rPr>
              <w:t>3</w:t>
            </w:r>
            <w:r>
              <w:rPr>
                <w:rFonts w:ascii="新細明體" w:hAnsi="新細明體"/>
                <w:sz w:val="20"/>
              </w:rPr>
              <w:t>,</w:t>
            </w:r>
            <w:r>
              <w:rPr>
                <w:rFonts w:ascii="新細明體" w:hAnsi="新細明體" w:hint="eastAsia"/>
                <w:sz w:val="20"/>
              </w:rPr>
              <w:t>785</w:t>
            </w:r>
          </w:p>
        </w:tc>
        <w:tc>
          <w:tcPr>
            <w:tcW w:w="767" w:type="dxa"/>
            <w:tcBorders>
              <w:top w:val="nil"/>
              <w:bottom w:val="nil"/>
            </w:tcBorders>
          </w:tcPr>
          <w:p w14:paraId="61270F19" w14:textId="77777777" w:rsidR="00EE1987" w:rsidRPr="00996676" w:rsidRDefault="00EE1987" w:rsidP="00EA04E8">
            <w:pPr>
              <w:spacing w:line="260" w:lineRule="exact"/>
              <w:ind w:rightChars="-24" w:right="-58"/>
              <w:jc w:val="right"/>
              <w:rPr>
                <w:rFonts w:ascii="新細明體" w:hAnsi="新細明體" w:cs="新細明體"/>
                <w:sz w:val="20"/>
              </w:rPr>
            </w:pPr>
            <w:r>
              <w:rPr>
                <w:rFonts w:ascii="新細明體" w:hAnsi="新細明體" w:cs="新細明體"/>
                <w:sz w:val="20"/>
              </w:rPr>
              <w:t xml:space="preserve">- </w:t>
            </w:r>
            <w:r>
              <w:rPr>
                <w:rFonts w:ascii="新細明體" w:hAnsi="新細明體" w:cs="新細明體" w:hint="eastAsia"/>
                <w:sz w:val="20"/>
              </w:rPr>
              <w:t>8</w:t>
            </w:r>
            <w:r>
              <w:rPr>
                <w:rFonts w:ascii="新細明體" w:hAnsi="新細明體" w:cs="新細明體"/>
                <w:sz w:val="20"/>
              </w:rPr>
              <w:t>.95</w:t>
            </w:r>
          </w:p>
        </w:tc>
        <w:tc>
          <w:tcPr>
            <w:tcW w:w="3444" w:type="dxa"/>
            <w:tcBorders>
              <w:top w:val="nil"/>
              <w:bottom w:val="nil"/>
              <w:right w:val="nil"/>
            </w:tcBorders>
          </w:tcPr>
          <w:p w14:paraId="327B1B48" w14:textId="77777777" w:rsidR="00EE1987" w:rsidRPr="00295D59" w:rsidRDefault="00EE1987" w:rsidP="00EA04E8">
            <w:pPr>
              <w:pStyle w:val="a3"/>
              <w:spacing w:line="260" w:lineRule="exact"/>
              <w:ind w:leftChars="-15" w:left="-36" w:rightChars="-33" w:right="-79"/>
              <w:jc w:val="both"/>
              <w:rPr>
                <w:rFonts w:ascii="標楷體" w:eastAsia="標楷體"/>
                <w:bCs/>
                <w:sz w:val="20"/>
              </w:rPr>
            </w:pPr>
            <w:r w:rsidRPr="00B5010B">
              <w:rPr>
                <w:rFonts w:ascii="標楷體" w:eastAsia="標楷體" w:hAnsi="標楷體" w:hint="eastAsia"/>
                <w:sz w:val="20"/>
              </w:rPr>
              <w:t>四維及美術館等立體停車場委託民間經營</w:t>
            </w:r>
            <w:r w:rsidRPr="00295BA9">
              <w:rPr>
                <w:rFonts w:ascii="標楷體" w:eastAsia="標楷體" w:hAnsi="標楷體" w:hint="eastAsia"/>
                <w:sz w:val="20"/>
              </w:rPr>
              <w:t>，停車</w:t>
            </w:r>
            <w:r>
              <w:rPr>
                <w:rFonts w:ascii="標楷體" w:eastAsia="標楷體" w:hAnsi="標楷體" w:hint="eastAsia"/>
                <w:sz w:val="20"/>
              </w:rPr>
              <w:t>費</w:t>
            </w:r>
            <w:r w:rsidRPr="00295BA9">
              <w:rPr>
                <w:rFonts w:ascii="標楷體" w:eastAsia="標楷體" w:hAnsi="標楷體" w:hint="eastAsia"/>
                <w:sz w:val="20"/>
              </w:rPr>
              <w:t>收入較預計</w:t>
            </w:r>
            <w:r>
              <w:rPr>
                <w:rFonts w:ascii="標楷體" w:eastAsia="標楷體" w:hAnsi="標楷體" w:hint="eastAsia"/>
                <w:sz w:val="20"/>
              </w:rPr>
              <w:t>減少</w:t>
            </w:r>
            <w:r w:rsidRPr="00295BA9">
              <w:rPr>
                <w:rFonts w:ascii="標楷體" w:eastAsia="標楷體" w:hAnsi="標楷體" w:hint="eastAsia"/>
                <w:sz w:val="20"/>
              </w:rPr>
              <w:t>。</w:t>
            </w:r>
          </w:p>
        </w:tc>
      </w:tr>
      <w:tr w:rsidR="00EE1987" w:rsidRPr="00996676" w14:paraId="76FAD826" w14:textId="77777777" w:rsidTr="00F46E89">
        <w:trPr>
          <w:trHeight w:val="567"/>
        </w:trPr>
        <w:tc>
          <w:tcPr>
            <w:tcW w:w="2251" w:type="dxa"/>
            <w:tcBorders>
              <w:top w:val="nil"/>
              <w:left w:val="nil"/>
            </w:tcBorders>
          </w:tcPr>
          <w:p w14:paraId="1FB4F0C2" w14:textId="77777777" w:rsidR="00EE1987" w:rsidRPr="00996676" w:rsidRDefault="00EE1987" w:rsidP="00EA04E8">
            <w:pPr>
              <w:pStyle w:val="a3"/>
              <w:spacing w:line="260" w:lineRule="exact"/>
              <w:ind w:leftChars="-40" w:left="-96" w:rightChars="-40" w:right="-96"/>
              <w:jc w:val="distribute"/>
              <w:rPr>
                <w:rFonts w:ascii="標楷體" w:eastAsia="標楷體" w:hAnsi="標楷體"/>
                <w:sz w:val="20"/>
                <w:szCs w:val="22"/>
              </w:rPr>
            </w:pPr>
            <w:r w:rsidRPr="00996676">
              <w:rPr>
                <w:rFonts w:ascii="標楷體" w:eastAsia="標楷體" w:hAnsi="標楷體" w:hint="eastAsia"/>
                <w:sz w:val="20"/>
                <w:szCs w:val="22"/>
              </w:rPr>
              <w:t>拖吊保管收入</w:t>
            </w:r>
          </w:p>
        </w:tc>
        <w:tc>
          <w:tcPr>
            <w:tcW w:w="645" w:type="dxa"/>
            <w:tcBorders>
              <w:top w:val="nil"/>
            </w:tcBorders>
          </w:tcPr>
          <w:p w14:paraId="7B8510C6" w14:textId="77777777" w:rsidR="00EE1987" w:rsidRPr="00996676" w:rsidRDefault="00EE1987" w:rsidP="00EA04E8">
            <w:pPr>
              <w:pStyle w:val="a3"/>
              <w:spacing w:line="260" w:lineRule="exact"/>
              <w:ind w:leftChars="-40" w:left="-96" w:rightChars="-40" w:right="-96"/>
              <w:jc w:val="distribute"/>
            </w:pPr>
            <w:r w:rsidRPr="00996676">
              <w:rPr>
                <w:rFonts w:ascii="標楷體" w:eastAsia="標楷體" w:hAnsi="標楷體" w:hint="eastAsia"/>
                <w:sz w:val="20"/>
                <w:szCs w:val="22"/>
              </w:rPr>
              <w:t>千 元</w:t>
            </w:r>
          </w:p>
        </w:tc>
        <w:tc>
          <w:tcPr>
            <w:tcW w:w="968" w:type="dxa"/>
            <w:tcBorders>
              <w:top w:val="nil"/>
            </w:tcBorders>
          </w:tcPr>
          <w:p w14:paraId="3AE17504" w14:textId="77777777" w:rsidR="00EE1987" w:rsidRPr="00996676" w:rsidRDefault="00EE1987" w:rsidP="00EA04E8">
            <w:pPr>
              <w:spacing w:line="260" w:lineRule="exact"/>
              <w:ind w:rightChars="-30" w:right="-72"/>
              <w:jc w:val="right"/>
              <w:rPr>
                <w:rFonts w:ascii="新細明體" w:hAnsi="新細明體" w:cs="新細明體"/>
                <w:sz w:val="20"/>
              </w:rPr>
            </w:pPr>
            <w:r w:rsidRPr="00996676">
              <w:rPr>
                <w:rFonts w:ascii="新細明體" w:hAnsi="新細明體" w:hint="eastAsia"/>
                <w:sz w:val="20"/>
              </w:rPr>
              <w:t>1</w:t>
            </w:r>
            <w:r>
              <w:rPr>
                <w:rFonts w:ascii="新細明體" w:hAnsi="新細明體" w:hint="eastAsia"/>
                <w:sz w:val="20"/>
              </w:rPr>
              <w:t>20</w:t>
            </w:r>
            <w:r w:rsidRPr="00996676">
              <w:rPr>
                <w:rFonts w:ascii="新細明體" w:hAnsi="新細明體" w:hint="eastAsia"/>
                <w:sz w:val="20"/>
              </w:rPr>
              <w:t>,</w:t>
            </w:r>
            <w:r>
              <w:rPr>
                <w:rFonts w:ascii="新細明體" w:hAnsi="新細明體" w:hint="eastAsia"/>
                <w:sz w:val="20"/>
              </w:rPr>
              <w:t>950</w:t>
            </w:r>
          </w:p>
        </w:tc>
        <w:tc>
          <w:tcPr>
            <w:tcW w:w="1014" w:type="dxa"/>
            <w:tcBorders>
              <w:top w:val="nil"/>
            </w:tcBorders>
          </w:tcPr>
          <w:p w14:paraId="7652E24E" w14:textId="77777777" w:rsidR="00EE1987" w:rsidRPr="00996676" w:rsidRDefault="00EE1987" w:rsidP="00EA04E8">
            <w:pPr>
              <w:spacing w:line="260" w:lineRule="exact"/>
              <w:ind w:rightChars="-20" w:right="-48"/>
              <w:jc w:val="right"/>
              <w:rPr>
                <w:rFonts w:ascii="新細明體" w:hAnsi="新細明體" w:cs="新細明體"/>
                <w:sz w:val="20"/>
              </w:rPr>
            </w:pPr>
            <w:r>
              <w:rPr>
                <w:rFonts w:ascii="新細明體" w:hAnsi="新細明體" w:hint="eastAsia"/>
                <w:sz w:val="20"/>
              </w:rPr>
              <w:t>91</w:t>
            </w:r>
            <w:r>
              <w:rPr>
                <w:rFonts w:ascii="新細明體" w:hAnsi="新細明體"/>
                <w:sz w:val="20"/>
              </w:rPr>
              <w:t>,</w:t>
            </w:r>
            <w:r>
              <w:rPr>
                <w:rFonts w:ascii="新細明體" w:hAnsi="新細明體" w:hint="eastAsia"/>
                <w:sz w:val="20"/>
              </w:rPr>
              <w:t>083</w:t>
            </w:r>
          </w:p>
        </w:tc>
        <w:tc>
          <w:tcPr>
            <w:tcW w:w="906" w:type="dxa"/>
            <w:tcBorders>
              <w:top w:val="nil"/>
            </w:tcBorders>
          </w:tcPr>
          <w:p w14:paraId="64C0D1F4" w14:textId="77777777" w:rsidR="00EE1987" w:rsidRPr="00996676" w:rsidRDefault="00EE1987" w:rsidP="00EA04E8">
            <w:pPr>
              <w:spacing w:line="260" w:lineRule="exact"/>
              <w:ind w:rightChars="-27" w:right="-65"/>
              <w:jc w:val="right"/>
              <w:rPr>
                <w:rFonts w:ascii="新細明體" w:hAnsi="新細明體" w:cs="新細明體"/>
                <w:sz w:val="20"/>
              </w:rPr>
            </w:pPr>
            <w:r>
              <w:rPr>
                <w:rFonts w:ascii="新細明體" w:hAnsi="新細明體"/>
                <w:sz w:val="20"/>
              </w:rPr>
              <w:t xml:space="preserve">- </w:t>
            </w:r>
            <w:r>
              <w:rPr>
                <w:rFonts w:ascii="新細明體" w:hAnsi="新細明體" w:hint="eastAsia"/>
                <w:sz w:val="20"/>
              </w:rPr>
              <w:t>29</w:t>
            </w:r>
            <w:r>
              <w:rPr>
                <w:rFonts w:ascii="新細明體" w:hAnsi="新細明體"/>
                <w:sz w:val="20"/>
              </w:rPr>
              <w:t>,</w:t>
            </w:r>
            <w:r>
              <w:rPr>
                <w:rFonts w:ascii="新細明體" w:hAnsi="新細明體" w:hint="eastAsia"/>
                <w:sz w:val="20"/>
              </w:rPr>
              <w:t>866</w:t>
            </w:r>
          </w:p>
        </w:tc>
        <w:tc>
          <w:tcPr>
            <w:tcW w:w="767" w:type="dxa"/>
            <w:tcBorders>
              <w:top w:val="nil"/>
            </w:tcBorders>
          </w:tcPr>
          <w:p w14:paraId="54437526" w14:textId="77777777" w:rsidR="00EE1987" w:rsidRPr="00996676" w:rsidRDefault="00EE1987" w:rsidP="00EA04E8">
            <w:pPr>
              <w:wordWrap w:val="0"/>
              <w:spacing w:line="260" w:lineRule="exact"/>
              <w:ind w:rightChars="-24" w:right="-58"/>
              <w:jc w:val="right"/>
              <w:rPr>
                <w:rFonts w:ascii="新細明體" w:hAnsi="新細明體" w:cs="新細明體"/>
                <w:sz w:val="20"/>
              </w:rPr>
            </w:pPr>
            <w:r>
              <w:rPr>
                <w:rFonts w:ascii="新細明體" w:hAnsi="新細明體" w:cs="新細明體" w:hint="eastAsia"/>
                <w:sz w:val="20"/>
              </w:rPr>
              <w:t>-</w:t>
            </w:r>
            <w:r>
              <w:rPr>
                <w:rFonts w:ascii="新細明體" w:hAnsi="新細明體" w:cs="新細明體"/>
                <w:sz w:val="20"/>
              </w:rPr>
              <w:t xml:space="preserve"> 24.</w:t>
            </w:r>
            <w:r>
              <w:rPr>
                <w:rFonts w:ascii="新細明體" w:hAnsi="新細明體" w:cs="新細明體" w:hint="eastAsia"/>
                <w:sz w:val="20"/>
              </w:rPr>
              <w:t>69</w:t>
            </w:r>
          </w:p>
        </w:tc>
        <w:tc>
          <w:tcPr>
            <w:tcW w:w="3444" w:type="dxa"/>
            <w:tcBorders>
              <w:top w:val="nil"/>
              <w:right w:val="nil"/>
            </w:tcBorders>
          </w:tcPr>
          <w:p w14:paraId="3AF22825" w14:textId="77777777" w:rsidR="00EE1987" w:rsidRPr="00996676" w:rsidRDefault="00EE1987" w:rsidP="00EA04E8">
            <w:pPr>
              <w:pStyle w:val="a3"/>
              <w:spacing w:line="260" w:lineRule="exact"/>
              <w:ind w:leftChars="-15" w:left="-36" w:rightChars="-33" w:right="-79"/>
              <w:jc w:val="both"/>
              <w:rPr>
                <w:rFonts w:ascii="標楷體" w:eastAsia="標楷體" w:hAnsi="Times New Roman"/>
                <w:kern w:val="0"/>
                <w:sz w:val="20"/>
              </w:rPr>
            </w:pPr>
            <w:r w:rsidRPr="00295BA9">
              <w:rPr>
                <w:rFonts w:ascii="標楷體" w:eastAsia="標楷體" w:hAnsi="Times New Roman" w:hint="eastAsia"/>
                <w:kern w:val="0"/>
                <w:sz w:val="20"/>
              </w:rPr>
              <w:t>持續推動各項交通大執法專案，民眾守法意識提高，違規停車</w:t>
            </w:r>
            <w:r>
              <w:rPr>
                <w:rFonts w:ascii="標楷體" w:eastAsia="標楷體" w:hAnsi="Times New Roman" w:hint="eastAsia"/>
                <w:kern w:val="0"/>
                <w:sz w:val="20"/>
              </w:rPr>
              <w:t>之收入</w:t>
            </w:r>
            <w:r w:rsidRPr="00295BA9">
              <w:rPr>
                <w:rFonts w:ascii="標楷體" w:eastAsia="標楷體" w:hAnsi="Times New Roman" w:hint="eastAsia"/>
                <w:kern w:val="0"/>
                <w:sz w:val="20"/>
              </w:rPr>
              <w:t>減少。</w:t>
            </w:r>
          </w:p>
        </w:tc>
      </w:tr>
    </w:tbl>
    <w:p w14:paraId="1043194D" w14:textId="77777777" w:rsidR="00EE1987" w:rsidRPr="00E51E86" w:rsidRDefault="00EE1987" w:rsidP="009D1CE6">
      <w:pPr>
        <w:pStyle w:val="123"/>
        <w:widowControl/>
        <w:overflowPunct w:val="0"/>
        <w:snapToGrid w:val="0"/>
        <w:spacing w:line="5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792E5D3C" w14:textId="77777777" w:rsidR="00EE1987" w:rsidRPr="006D5D9F" w:rsidRDefault="00EE1987" w:rsidP="00EE1987">
      <w:pPr>
        <w:pStyle w:val="af1"/>
        <w:overflowPunct w:val="0"/>
        <w:snapToGrid w:val="0"/>
        <w:spacing w:line="440" w:lineRule="exact"/>
        <w:ind w:firstLine="480"/>
        <w:rPr>
          <w:rFonts w:hAnsi="標楷體"/>
        </w:rPr>
      </w:pPr>
      <w:proofErr w:type="gramStart"/>
      <w:r w:rsidRPr="004A44F6">
        <w:rPr>
          <w:rFonts w:hAnsi="標楷體" w:hint="eastAsia"/>
        </w:rPr>
        <w:t>11</w:t>
      </w:r>
      <w:r>
        <w:rPr>
          <w:rFonts w:hAnsi="標楷體" w:hint="eastAsia"/>
        </w:rPr>
        <w:t>2</w:t>
      </w:r>
      <w:proofErr w:type="gramEnd"/>
      <w:r w:rsidRPr="004A44F6">
        <w:rPr>
          <w:rFonts w:hAnsi="標楷體" w:hint="eastAsia"/>
        </w:rPr>
        <w:t>年度決算審核結果，業務賸餘2億5,</w:t>
      </w:r>
      <w:r>
        <w:rPr>
          <w:rFonts w:hAnsi="標楷體" w:hint="eastAsia"/>
        </w:rPr>
        <w:t>688</w:t>
      </w:r>
      <w:r w:rsidRPr="004A44F6">
        <w:rPr>
          <w:rFonts w:hAnsi="標楷體" w:hint="eastAsia"/>
        </w:rPr>
        <w:t>萬餘元，業務外賸餘</w:t>
      </w:r>
      <w:r>
        <w:rPr>
          <w:rFonts w:hAnsi="標楷體" w:hint="eastAsia"/>
        </w:rPr>
        <w:t>2</w:t>
      </w:r>
      <w:r w:rsidRPr="004A44F6">
        <w:rPr>
          <w:rFonts w:hAnsi="標楷體" w:hint="eastAsia"/>
        </w:rPr>
        <w:t>,</w:t>
      </w:r>
      <w:r>
        <w:rPr>
          <w:rFonts w:hAnsi="標楷體" w:hint="eastAsia"/>
        </w:rPr>
        <w:t>888</w:t>
      </w:r>
      <w:r w:rsidRPr="004A44F6">
        <w:rPr>
          <w:rFonts w:hAnsi="標楷體" w:hint="eastAsia"/>
        </w:rPr>
        <w:t>萬餘元，審定本期賸餘</w:t>
      </w:r>
      <w:r>
        <w:rPr>
          <w:rFonts w:hAnsi="標楷體" w:hint="eastAsia"/>
        </w:rPr>
        <w:t>2</w:t>
      </w:r>
      <w:r w:rsidRPr="004A44F6">
        <w:rPr>
          <w:rFonts w:hAnsi="標楷體" w:hint="eastAsia"/>
        </w:rPr>
        <w:t>億</w:t>
      </w:r>
      <w:r>
        <w:rPr>
          <w:rFonts w:hAnsi="標楷體" w:hint="eastAsia"/>
        </w:rPr>
        <w:t>8</w:t>
      </w:r>
      <w:r w:rsidRPr="004A44F6">
        <w:rPr>
          <w:rFonts w:hAnsi="標楷體" w:hint="eastAsia"/>
        </w:rPr>
        <w:t>,</w:t>
      </w:r>
      <w:r>
        <w:rPr>
          <w:rFonts w:hAnsi="標楷體" w:hint="eastAsia"/>
        </w:rPr>
        <w:t>577</w:t>
      </w:r>
      <w:r w:rsidRPr="004A44F6">
        <w:rPr>
          <w:rFonts w:hAnsi="標楷體" w:hint="eastAsia"/>
        </w:rPr>
        <w:t>萬餘元，較預算賸餘</w:t>
      </w:r>
      <w:r>
        <w:rPr>
          <w:rFonts w:hAnsi="標楷體" w:hint="eastAsia"/>
        </w:rPr>
        <w:t>2</w:t>
      </w:r>
      <w:r w:rsidRPr="004A44F6">
        <w:rPr>
          <w:rFonts w:hAnsi="標楷體" w:hint="eastAsia"/>
        </w:rPr>
        <w:t>億</w:t>
      </w:r>
      <w:r>
        <w:rPr>
          <w:rFonts w:hAnsi="標楷體" w:hint="eastAsia"/>
        </w:rPr>
        <w:t>8</w:t>
      </w:r>
      <w:r>
        <w:rPr>
          <w:rFonts w:hAnsi="標楷體"/>
        </w:rPr>
        <w:t>,163</w:t>
      </w:r>
      <w:r w:rsidRPr="004A44F6">
        <w:rPr>
          <w:rFonts w:hAnsi="標楷體" w:hint="eastAsia"/>
        </w:rPr>
        <w:t>萬餘元，</w:t>
      </w:r>
      <w:r>
        <w:rPr>
          <w:rFonts w:hAnsi="標楷體" w:hint="eastAsia"/>
        </w:rPr>
        <w:t>增加413</w:t>
      </w:r>
      <w:r w:rsidRPr="004A44F6">
        <w:rPr>
          <w:rFonts w:hAnsi="標楷體" w:hint="eastAsia"/>
        </w:rPr>
        <w:t>萬餘元，約</w:t>
      </w:r>
      <w:r>
        <w:rPr>
          <w:rFonts w:hAnsi="標楷體" w:hint="eastAsia"/>
        </w:rPr>
        <w:t>1</w:t>
      </w:r>
      <w:r w:rsidRPr="004A44F6">
        <w:rPr>
          <w:rFonts w:hAnsi="標楷體" w:hint="eastAsia"/>
        </w:rPr>
        <w:t>.</w:t>
      </w:r>
      <w:r>
        <w:rPr>
          <w:rFonts w:hAnsi="標楷體" w:hint="eastAsia"/>
        </w:rPr>
        <w:t>4</w:t>
      </w:r>
      <w:r w:rsidRPr="004A44F6">
        <w:rPr>
          <w:rFonts w:hAnsi="標楷體" w:hint="eastAsia"/>
        </w:rPr>
        <w:t>7％，主要係</w:t>
      </w:r>
      <w:r w:rsidRPr="00C52F43">
        <w:rPr>
          <w:rFonts w:hAnsi="標楷體" w:hint="eastAsia"/>
        </w:rPr>
        <w:t>委託</w:t>
      </w:r>
      <w:r>
        <w:rPr>
          <w:rFonts w:hAnsi="標楷體" w:hint="eastAsia"/>
        </w:rPr>
        <w:t>民間業者</w:t>
      </w:r>
      <w:r w:rsidRPr="00C52F43">
        <w:rPr>
          <w:rFonts w:hAnsi="標楷體" w:hint="eastAsia"/>
        </w:rPr>
        <w:t>經營管理</w:t>
      </w:r>
      <w:r w:rsidRPr="003B5325">
        <w:rPr>
          <w:rFonts w:hAnsi="標楷體" w:hint="eastAsia"/>
        </w:rPr>
        <w:t>停車場</w:t>
      </w:r>
      <w:r w:rsidRPr="00C52F43">
        <w:rPr>
          <w:rFonts w:hAnsi="標楷體" w:hint="eastAsia"/>
        </w:rPr>
        <w:t>權利金收入較預計增加</w:t>
      </w:r>
      <w:r w:rsidRPr="004A44F6">
        <w:rPr>
          <w:rFonts w:hAnsi="標楷體" w:hint="eastAsia"/>
        </w:rPr>
        <w:t>所致。</w:t>
      </w:r>
    </w:p>
    <w:p w14:paraId="02BBC4D5" w14:textId="77777777" w:rsidR="00EE1987" w:rsidRPr="00E51E86" w:rsidRDefault="00EE1987" w:rsidP="009D1CE6">
      <w:pPr>
        <w:pStyle w:val="123"/>
        <w:widowControl/>
        <w:overflowPunct w:val="0"/>
        <w:snapToGrid w:val="0"/>
        <w:spacing w:line="5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787AC092" w14:textId="77777777" w:rsidR="00EE1987" w:rsidRPr="00DF22A0" w:rsidRDefault="00EE1987" w:rsidP="00F46E89">
      <w:pPr>
        <w:pStyle w:val="1232"/>
        <w:tabs>
          <w:tab w:val="left" w:pos="1418"/>
          <w:tab w:val="left" w:pos="1701"/>
        </w:tabs>
        <w:spacing w:line="440" w:lineRule="exact"/>
        <w:ind w:firstLineChars="500" w:firstLine="1200"/>
        <w:rPr>
          <w:sz w:val="24"/>
          <w:szCs w:val="24"/>
        </w:rPr>
      </w:pPr>
      <w:r w:rsidRPr="00DF22A0">
        <w:rPr>
          <w:rFonts w:hint="eastAsia"/>
          <w:sz w:val="24"/>
          <w:szCs w:val="24"/>
        </w:rPr>
        <w:t>A</w:t>
      </w:r>
      <w:r>
        <w:rPr>
          <w:rFonts w:hint="eastAsia"/>
          <w:sz w:val="24"/>
          <w:szCs w:val="24"/>
        </w:rPr>
        <w:t>.</w:t>
      </w:r>
      <w:r w:rsidRPr="000E6EDD">
        <w:rPr>
          <w:rFonts w:hint="eastAsia"/>
          <w:sz w:val="24"/>
          <w:szCs w:val="24"/>
        </w:rPr>
        <w:t xml:space="preserve">　餘</w:t>
      </w:r>
      <w:proofErr w:type="gramStart"/>
      <w:r w:rsidRPr="000E6EDD">
        <w:rPr>
          <w:rFonts w:hint="eastAsia"/>
          <w:sz w:val="24"/>
          <w:szCs w:val="24"/>
        </w:rPr>
        <w:t>絀</w:t>
      </w:r>
      <w:proofErr w:type="gramEnd"/>
      <w:r w:rsidRPr="000E6EDD">
        <w:rPr>
          <w:rFonts w:hint="eastAsia"/>
          <w:sz w:val="24"/>
          <w:szCs w:val="24"/>
        </w:rPr>
        <w:t xml:space="preserve">審定　</w:t>
      </w:r>
      <w:proofErr w:type="gramStart"/>
      <w:r w:rsidRPr="000E6EDD">
        <w:rPr>
          <w:rFonts w:hint="eastAsia"/>
          <w:sz w:val="24"/>
          <w:szCs w:val="24"/>
        </w:rPr>
        <w:t>11</w:t>
      </w:r>
      <w:r>
        <w:rPr>
          <w:rFonts w:hint="eastAsia"/>
          <w:sz w:val="24"/>
          <w:szCs w:val="24"/>
        </w:rPr>
        <w:t>2</w:t>
      </w:r>
      <w:proofErr w:type="gramEnd"/>
      <w:r w:rsidRPr="000E6EDD">
        <w:rPr>
          <w:rFonts w:hint="eastAsia"/>
          <w:sz w:val="24"/>
          <w:szCs w:val="24"/>
        </w:rPr>
        <w:t>年度決算經市政府核定賸餘</w:t>
      </w:r>
      <w:r>
        <w:rPr>
          <w:rFonts w:hint="eastAsia"/>
          <w:sz w:val="24"/>
          <w:szCs w:val="24"/>
        </w:rPr>
        <w:t>285</w:t>
      </w:r>
      <w:r w:rsidRPr="000E6EDD">
        <w:rPr>
          <w:rFonts w:hint="eastAsia"/>
          <w:sz w:val="24"/>
          <w:szCs w:val="24"/>
        </w:rPr>
        <w:t>,</w:t>
      </w:r>
      <w:r>
        <w:rPr>
          <w:rFonts w:hint="eastAsia"/>
          <w:sz w:val="24"/>
          <w:szCs w:val="24"/>
        </w:rPr>
        <w:t>775</w:t>
      </w:r>
      <w:r w:rsidRPr="000E6EDD">
        <w:rPr>
          <w:rFonts w:hint="eastAsia"/>
          <w:sz w:val="24"/>
          <w:szCs w:val="24"/>
        </w:rPr>
        <w:t>,</w:t>
      </w:r>
      <w:r>
        <w:rPr>
          <w:rFonts w:hint="eastAsia"/>
          <w:sz w:val="24"/>
          <w:szCs w:val="24"/>
        </w:rPr>
        <w:t>298</w:t>
      </w:r>
      <w:r w:rsidRPr="000E6EDD">
        <w:rPr>
          <w:rFonts w:hint="eastAsia"/>
          <w:sz w:val="24"/>
          <w:szCs w:val="24"/>
        </w:rPr>
        <w:t>元，</w:t>
      </w:r>
      <w:proofErr w:type="gramStart"/>
      <w:r>
        <w:rPr>
          <w:rFonts w:hint="eastAsia"/>
          <w:sz w:val="24"/>
          <w:szCs w:val="24"/>
        </w:rPr>
        <w:t>經核尚無</w:t>
      </w:r>
      <w:proofErr w:type="gramEnd"/>
      <w:r>
        <w:rPr>
          <w:rFonts w:hint="eastAsia"/>
          <w:sz w:val="24"/>
          <w:szCs w:val="24"/>
        </w:rPr>
        <w:t>不合</w:t>
      </w:r>
      <w:r w:rsidRPr="000E6EDD">
        <w:rPr>
          <w:rFonts w:hint="eastAsia"/>
          <w:sz w:val="24"/>
          <w:szCs w:val="24"/>
        </w:rPr>
        <w:t>，</w:t>
      </w:r>
      <w:r>
        <w:rPr>
          <w:rFonts w:hint="eastAsia"/>
          <w:sz w:val="24"/>
          <w:szCs w:val="24"/>
        </w:rPr>
        <w:t>予以照數</w:t>
      </w:r>
      <w:r w:rsidRPr="000E6EDD">
        <w:rPr>
          <w:rFonts w:hint="eastAsia"/>
          <w:sz w:val="24"/>
          <w:szCs w:val="24"/>
        </w:rPr>
        <w:t>審定。</w:t>
      </w:r>
    </w:p>
    <w:p w14:paraId="183A8CCB" w14:textId="77777777" w:rsidR="00EE1987" w:rsidRPr="00E00694" w:rsidRDefault="00EE1987" w:rsidP="00EE1987">
      <w:pPr>
        <w:pStyle w:val="1232"/>
        <w:tabs>
          <w:tab w:val="left" w:pos="1418"/>
          <w:tab w:val="left" w:pos="1701"/>
        </w:tabs>
        <w:spacing w:line="440" w:lineRule="exact"/>
        <w:ind w:firstLineChars="500" w:firstLine="1200"/>
        <w:rPr>
          <w:sz w:val="24"/>
          <w:szCs w:val="24"/>
        </w:rPr>
      </w:pPr>
      <w:r w:rsidRPr="00E00694">
        <w:rPr>
          <w:rFonts w:hint="eastAsia"/>
          <w:sz w:val="24"/>
          <w:szCs w:val="24"/>
        </w:rPr>
        <w:t>B</w:t>
      </w:r>
      <w:r>
        <w:rPr>
          <w:sz w:val="24"/>
          <w:szCs w:val="24"/>
        </w:rPr>
        <w:t>.</w:t>
      </w:r>
      <w:r w:rsidRPr="000E6EDD">
        <w:rPr>
          <w:rFonts w:hint="eastAsia"/>
          <w:sz w:val="24"/>
          <w:szCs w:val="24"/>
        </w:rPr>
        <w:t xml:space="preserve">　餘</w:t>
      </w:r>
      <w:proofErr w:type="gramStart"/>
      <w:r w:rsidRPr="000E6EDD">
        <w:rPr>
          <w:rFonts w:hint="eastAsia"/>
          <w:sz w:val="24"/>
          <w:szCs w:val="24"/>
        </w:rPr>
        <w:t>絀</w:t>
      </w:r>
      <w:proofErr w:type="gramEnd"/>
      <w:r w:rsidRPr="000E6EDD">
        <w:rPr>
          <w:rFonts w:hint="eastAsia"/>
          <w:sz w:val="24"/>
          <w:szCs w:val="24"/>
        </w:rPr>
        <w:t xml:space="preserve">撥補　</w:t>
      </w:r>
      <w:proofErr w:type="gramStart"/>
      <w:r w:rsidRPr="000E6EDD">
        <w:rPr>
          <w:rFonts w:hint="eastAsia"/>
          <w:sz w:val="24"/>
          <w:szCs w:val="24"/>
        </w:rPr>
        <w:t>11</w:t>
      </w:r>
      <w:r>
        <w:rPr>
          <w:rFonts w:hint="eastAsia"/>
          <w:sz w:val="24"/>
          <w:szCs w:val="24"/>
        </w:rPr>
        <w:t>2</w:t>
      </w:r>
      <w:proofErr w:type="gramEnd"/>
      <w:r w:rsidRPr="000E6EDD">
        <w:rPr>
          <w:rFonts w:hint="eastAsia"/>
          <w:sz w:val="24"/>
          <w:szCs w:val="24"/>
        </w:rPr>
        <w:t>年度決算審定賸餘</w:t>
      </w:r>
      <w:r w:rsidRPr="005332C3">
        <w:rPr>
          <w:sz w:val="24"/>
          <w:szCs w:val="24"/>
        </w:rPr>
        <w:t>285,775,298</w:t>
      </w:r>
      <w:r w:rsidRPr="000E6EDD">
        <w:rPr>
          <w:rFonts w:hint="eastAsia"/>
          <w:sz w:val="24"/>
          <w:szCs w:val="24"/>
        </w:rPr>
        <w:t>元，連同前期未分配賸餘</w:t>
      </w:r>
      <w:r w:rsidRPr="00C47AF4">
        <w:rPr>
          <w:sz w:val="24"/>
          <w:szCs w:val="24"/>
        </w:rPr>
        <w:t>691,345,255</w:t>
      </w:r>
      <w:r w:rsidRPr="000E6EDD">
        <w:rPr>
          <w:rFonts w:hint="eastAsia"/>
          <w:sz w:val="24"/>
          <w:szCs w:val="24"/>
        </w:rPr>
        <w:t>元，合計賸餘</w:t>
      </w:r>
      <w:r>
        <w:rPr>
          <w:rFonts w:hint="eastAsia"/>
          <w:sz w:val="24"/>
          <w:szCs w:val="24"/>
        </w:rPr>
        <w:t>977</w:t>
      </w:r>
      <w:r w:rsidRPr="000E6EDD">
        <w:rPr>
          <w:rFonts w:hint="eastAsia"/>
          <w:sz w:val="24"/>
          <w:szCs w:val="24"/>
        </w:rPr>
        <w:t>,</w:t>
      </w:r>
      <w:r>
        <w:rPr>
          <w:rFonts w:hint="eastAsia"/>
          <w:sz w:val="24"/>
          <w:szCs w:val="24"/>
        </w:rPr>
        <w:t>120</w:t>
      </w:r>
      <w:r w:rsidRPr="000E6EDD">
        <w:rPr>
          <w:rFonts w:hint="eastAsia"/>
          <w:sz w:val="24"/>
          <w:szCs w:val="24"/>
        </w:rPr>
        <w:t>,</w:t>
      </w:r>
      <w:r>
        <w:rPr>
          <w:rFonts w:hint="eastAsia"/>
          <w:sz w:val="24"/>
          <w:szCs w:val="24"/>
        </w:rPr>
        <w:t>553</w:t>
      </w:r>
      <w:r w:rsidRPr="000E6EDD">
        <w:rPr>
          <w:rFonts w:hint="eastAsia"/>
          <w:sz w:val="24"/>
          <w:szCs w:val="24"/>
        </w:rPr>
        <w:t>元，經</w:t>
      </w:r>
      <w:proofErr w:type="gramStart"/>
      <w:r w:rsidRPr="000E6EDD">
        <w:rPr>
          <w:rFonts w:hint="eastAsia"/>
          <w:sz w:val="24"/>
          <w:szCs w:val="24"/>
        </w:rPr>
        <w:t>解繳公庫</w:t>
      </w:r>
      <w:proofErr w:type="gramEnd"/>
      <w:r>
        <w:rPr>
          <w:rFonts w:hint="eastAsia"/>
          <w:sz w:val="24"/>
          <w:szCs w:val="24"/>
        </w:rPr>
        <w:t>50</w:t>
      </w:r>
      <w:r w:rsidRPr="000E6EDD">
        <w:rPr>
          <w:rFonts w:hint="eastAsia"/>
          <w:sz w:val="24"/>
          <w:szCs w:val="24"/>
        </w:rPr>
        <w:t>,</w:t>
      </w:r>
      <w:r>
        <w:rPr>
          <w:rFonts w:hint="eastAsia"/>
          <w:sz w:val="24"/>
          <w:szCs w:val="24"/>
        </w:rPr>
        <w:t>0</w:t>
      </w:r>
      <w:r w:rsidRPr="000E6EDD">
        <w:rPr>
          <w:rFonts w:hint="eastAsia"/>
          <w:sz w:val="24"/>
          <w:szCs w:val="24"/>
        </w:rPr>
        <w:t>00,000元後，尚有未分配賸餘</w:t>
      </w:r>
      <w:r>
        <w:rPr>
          <w:rFonts w:hint="eastAsia"/>
          <w:sz w:val="24"/>
          <w:szCs w:val="24"/>
        </w:rPr>
        <w:t>927</w:t>
      </w:r>
      <w:r w:rsidRPr="000E6EDD">
        <w:rPr>
          <w:rFonts w:hint="eastAsia"/>
          <w:sz w:val="24"/>
          <w:szCs w:val="24"/>
        </w:rPr>
        <w:t>,</w:t>
      </w:r>
      <w:r>
        <w:rPr>
          <w:rFonts w:hint="eastAsia"/>
          <w:sz w:val="24"/>
          <w:szCs w:val="24"/>
        </w:rPr>
        <w:t>120</w:t>
      </w:r>
      <w:r w:rsidRPr="000E6EDD">
        <w:rPr>
          <w:rFonts w:hint="eastAsia"/>
          <w:sz w:val="24"/>
          <w:szCs w:val="24"/>
        </w:rPr>
        <w:t>,</w:t>
      </w:r>
      <w:r>
        <w:rPr>
          <w:rFonts w:hint="eastAsia"/>
          <w:sz w:val="24"/>
          <w:szCs w:val="24"/>
        </w:rPr>
        <w:t>553</w:t>
      </w:r>
      <w:r w:rsidRPr="000E6EDD">
        <w:rPr>
          <w:rFonts w:hint="eastAsia"/>
          <w:sz w:val="24"/>
          <w:szCs w:val="24"/>
        </w:rPr>
        <w:t>元。</w:t>
      </w:r>
    </w:p>
    <w:p w14:paraId="1937F395" w14:textId="77777777" w:rsidR="00EE1987" w:rsidRPr="00E51E86" w:rsidRDefault="00EE1987" w:rsidP="009D1CE6">
      <w:pPr>
        <w:pStyle w:val="1232"/>
        <w:tabs>
          <w:tab w:val="left" w:pos="1418"/>
        </w:tabs>
        <w:spacing w:line="540" w:lineRule="exact"/>
        <w:ind w:firstLine="841"/>
        <w:rPr>
          <w:b/>
        </w:rPr>
      </w:pPr>
      <w:r>
        <w:rPr>
          <w:rFonts w:hint="eastAsia"/>
          <w:b/>
        </w:rPr>
        <w:t>（</w:t>
      </w:r>
      <w:r>
        <w:rPr>
          <w:b/>
        </w:rPr>
        <w:t>4</w:t>
      </w:r>
      <w:r>
        <w:rPr>
          <w:rFonts w:hint="eastAsia"/>
          <w:b/>
        </w:rPr>
        <w:t>）</w:t>
      </w:r>
      <w:r w:rsidRPr="00E51E86">
        <w:rPr>
          <w:rFonts w:hint="eastAsia"/>
          <w:b/>
        </w:rPr>
        <w:t xml:space="preserve">　現金流量之查核</w:t>
      </w:r>
    </w:p>
    <w:p w14:paraId="12885893" w14:textId="77777777" w:rsidR="00EE1987" w:rsidRPr="00E00694" w:rsidRDefault="00EE1987" w:rsidP="00F46E89">
      <w:pPr>
        <w:pStyle w:val="af1"/>
        <w:overflowPunct w:val="0"/>
        <w:snapToGrid w:val="0"/>
        <w:spacing w:line="440" w:lineRule="exact"/>
        <w:ind w:firstLine="480"/>
        <w:rPr>
          <w:rFonts w:hAnsi="標楷體"/>
        </w:rPr>
      </w:pPr>
      <w:proofErr w:type="gramStart"/>
      <w:r w:rsidRPr="000E6EDD">
        <w:rPr>
          <w:rFonts w:hAnsi="標楷體" w:hint="eastAsia"/>
        </w:rPr>
        <w:t>11</w:t>
      </w:r>
      <w:r>
        <w:rPr>
          <w:rFonts w:hAnsi="標楷體" w:hint="eastAsia"/>
        </w:rPr>
        <w:t>2</w:t>
      </w:r>
      <w:proofErr w:type="gramEnd"/>
      <w:r w:rsidRPr="000E6EDD">
        <w:rPr>
          <w:rFonts w:hAnsi="標楷體" w:hint="eastAsia"/>
        </w:rPr>
        <w:t>年度期初現金及約當現金5億</w:t>
      </w:r>
      <w:r>
        <w:rPr>
          <w:rFonts w:hAnsi="標楷體" w:hint="eastAsia"/>
        </w:rPr>
        <w:t>83</w:t>
      </w:r>
      <w:r w:rsidRPr="000E6EDD">
        <w:rPr>
          <w:rFonts w:hAnsi="標楷體" w:hint="eastAsia"/>
        </w:rPr>
        <w:t>萬餘元，經業務、投資及籌資活動結果，現金及約當現金淨</w:t>
      </w:r>
      <w:r>
        <w:rPr>
          <w:rFonts w:hAnsi="標楷體" w:hint="eastAsia"/>
        </w:rPr>
        <w:t>增2</w:t>
      </w:r>
      <w:r w:rsidRPr="007B5700">
        <w:rPr>
          <w:rFonts w:hAnsi="標楷體" w:hint="eastAsia"/>
        </w:rPr>
        <w:t>億</w:t>
      </w:r>
      <w:r>
        <w:rPr>
          <w:rFonts w:hAnsi="標楷體" w:hint="eastAsia"/>
        </w:rPr>
        <w:t>3</w:t>
      </w:r>
      <w:r w:rsidRPr="007B5700">
        <w:rPr>
          <w:rFonts w:hAnsi="標楷體" w:hint="eastAsia"/>
        </w:rPr>
        <w:t>,</w:t>
      </w:r>
      <w:r>
        <w:rPr>
          <w:rFonts w:hAnsi="標楷體" w:hint="eastAsia"/>
        </w:rPr>
        <w:t>938</w:t>
      </w:r>
      <w:r w:rsidRPr="000E6EDD">
        <w:rPr>
          <w:rFonts w:hAnsi="標楷體" w:hint="eastAsia"/>
        </w:rPr>
        <w:t>萬餘元，期末現金及約當現金為</w:t>
      </w:r>
      <w:r>
        <w:rPr>
          <w:rFonts w:hAnsi="標楷體" w:hint="eastAsia"/>
        </w:rPr>
        <w:t>7</w:t>
      </w:r>
      <w:r w:rsidRPr="007B5700">
        <w:rPr>
          <w:rFonts w:hAnsi="標楷體" w:hint="eastAsia"/>
        </w:rPr>
        <w:t>億</w:t>
      </w:r>
      <w:r>
        <w:rPr>
          <w:rFonts w:hAnsi="標楷體" w:hint="eastAsia"/>
        </w:rPr>
        <w:t>4</w:t>
      </w:r>
      <w:r w:rsidRPr="007B5700">
        <w:rPr>
          <w:rFonts w:hAnsi="標楷體" w:hint="eastAsia"/>
        </w:rPr>
        <w:t>,</w:t>
      </w:r>
      <w:r>
        <w:rPr>
          <w:rFonts w:hAnsi="標楷體" w:hint="eastAsia"/>
        </w:rPr>
        <w:t>022</w:t>
      </w:r>
      <w:r w:rsidRPr="000E6EDD">
        <w:rPr>
          <w:rFonts w:hAnsi="標楷體" w:hint="eastAsia"/>
        </w:rPr>
        <w:t>萬餘元。</w:t>
      </w:r>
    </w:p>
    <w:p w14:paraId="13BAB0C8" w14:textId="77777777" w:rsidR="00EE1987" w:rsidRPr="00794A3B" w:rsidRDefault="00EE1987" w:rsidP="00A80C77">
      <w:pPr>
        <w:pStyle w:val="af1"/>
        <w:spacing w:beforeLines="20" w:before="72" w:line="440" w:lineRule="exact"/>
        <w:ind w:firstLine="480"/>
        <w:rPr>
          <w:rFonts w:hAnsi="標楷體"/>
        </w:rPr>
      </w:pPr>
      <w:r w:rsidRPr="00E00694">
        <w:rPr>
          <w:rFonts w:hAnsi="標楷體" w:hint="eastAsia"/>
        </w:rPr>
        <w:t>茲將該基金收支餘</w:t>
      </w:r>
      <w:proofErr w:type="gramStart"/>
      <w:r w:rsidRPr="00E00694">
        <w:rPr>
          <w:rFonts w:hAnsi="標楷體" w:hint="eastAsia"/>
        </w:rPr>
        <w:t>絀</w:t>
      </w:r>
      <w:proofErr w:type="gramEnd"/>
      <w:r w:rsidRPr="00E00694">
        <w:rPr>
          <w:rFonts w:hAnsi="標楷體" w:hint="eastAsia"/>
        </w:rPr>
        <w:t>與餘</w:t>
      </w:r>
      <w:proofErr w:type="gramStart"/>
      <w:r w:rsidRPr="00E00694">
        <w:rPr>
          <w:rFonts w:hAnsi="標楷體" w:hint="eastAsia"/>
        </w:rPr>
        <w:t>絀</w:t>
      </w:r>
      <w:proofErr w:type="gramEnd"/>
      <w:r w:rsidRPr="00E00694">
        <w:rPr>
          <w:rFonts w:hAnsi="標楷體" w:hint="eastAsia"/>
        </w:rPr>
        <w:t>撥補之審定，暨餘</w:t>
      </w:r>
      <w:proofErr w:type="gramStart"/>
      <w:r w:rsidRPr="00E00694">
        <w:rPr>
          <w:rFonts w:hAnsi="標楷體" w:hint="eastAsia"/>
        </w:rPr>
        <w:t>絀</w:t>
      </w:r>
      <w:proofErr w:type="gramEnd"/>
      <w:r w:rsidRPr="00E00694">
        <w:rPr>
          <w:rFonts w:hAnsi="標楷體" w:hint="eastAsia"/>
        </w:rPr>
        <w:t>審定後現金流量及資產負債狀況，分別列表如次：</w:t>
      </w:r>
    </w:p>
    <w:tbl>
      <w:tblPr>
        <w:tblW w:w="9988" w:type="dxa"/>
        <w:tblLayout w:type="fixed"/>
        <w:tblCellMar>
          <w:left w:w="28" w:type="dxa"/>
          <w:right w:w="28" w:type="dxa"/>
        </w:tblCellMar>
        <w:tblLook w:val="04A0" w:firstRow="1" w:lastRow="0" w:firstColumn="1" w:lastColumn="0" w:noHBand="0" w:noVBand="1"/>
      </w:tblPr>
      <w:tblGrid>
        <w:gridCol w:w="2428"/>
        <w:gridCol w:w="1349"/>
        <w:gridCol w:w="1349"/>
        <w:gridCol w:w="1349"/>
        <w:gridCol w:w="1350"/>
        <w:gridCol w:w="1275"/>
        <w:gridCol w:w="888"/>
      </w:tblGrid>
      <w:tr w:rsidR="00EE1987" w:rsidRPr="00996676" w14:paraId="04C43102" w14:textId="77777777" w:rsidTr="00EA04E8">
        <w:trPr>
          <w:tblHeader/>
        </w:trPr>
        <w:tc>
          <w:tcPr>
            <w:tcW w:w="9988" w:type="dxa"/>
            <w:gridSpan w:val="7"/>
            <w:tcBorders>
              <w:top w:val="nil"/>
              <w:left w:val="nil"/>
              <w:bottom w:val="single" w:sz="4" w:space="0" w:color="auto"/>
              <w:right w:val="nil"/>
            </w:tcBorders>
            <w:hideMark/>
          </w:tcPr>
          <w:p w14:paraId="7C1CB707" w14:textId="77777777" w:rsidR="00EE1987" w:rsidRPr="00996676" w:rsidRDefault="00EE1987" w:rsidP="00A80C77">
            <w:pPr>
              <w:snapToGrid w:val="0"/>
              <w:spacing w:line="400" w:lineRule="exact"/>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高雄市停車場作業基金收支餘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審定表</w:t>
            </w:r>
          </w:p>
          <w:p w14:paraId="74A68798" w14:textId="77777777" w:rsidR="00EE1987" w:rsidRPr="00996676" w:rsidRDefault="00EE1987" w:rsidP="007A0620">
            <w:pPr>
              <w:tabs>
                <w:tab w:val="left" w:pos="4440"/>
                <w:tab w:val="left" w:pos="8520"/>
              </w:tabs>
              <w:snapToGrid w:val="0"/>
              <w:spacing w:beforeLines="20" w:before="72" w:line="320" w:lineRule="exact"/>
              <w:jc w:val="center"/>
              <w:rPr>
                <w:rFonts w:ascii="標楷體" w:eastAsia="標楷體" w:hAnsi="標楷體"/>
              </w:rPr>
            </w:pPr>
            <w:r w:rsidRPr="00996676">
              <w:rPr>
                <w:rFonts w:ascii="標楷體" w:eastAsia="標楷體" w:hAnsi="標楷體" w:hint="eastAsia"/>
              </w:rPr>
              <w:t>中華民國</w:t>
            </w:r>
            <w:proofErr w:type="gramStart"/>
            <w:r>
              <w:rPr>
                <w:rFonts w:ascii="標楷體" w:eastAsia="標楷體" w:hAnsi="標楷體" w:hint="eastAsia"/>
              </w:rPr>
              <w:t>112</w:t>
            </w:r>
            <w:proofErr w:type="gramEnd"/>
            <w:r w:rsidRPr="00996676">
              <w:rPr>
                <w:rFonts w:ascii="標楷體" w:eastAsia="標楷體" w:hAnsi="標楷體" w:hint="eastAsia"/>
              </w:rPr>
              <w:t>年度</w:t>
            </w:r>
          </w:p>
          <w:p w14:paraId="33ACBC65" w14:textId="77777777" w:rsidR="00EE1987" w:rsidRPr="00996676" w:rsidRDefault="00EE1987" w:rsidP="00EA04E8">
            <w:pPr>
              <w:tabs>
                <w:tab w:val="left" w:pos="4440"/>
                <w:tab w:val="left" w:pos="8520"/>
              </w:tabs>
              <w:snapToGrid w:val="0"/>
              <w:spacing w:line="240" w:lineRule="exact"/>
              <w:ind w:rightChars="8" w:right="19"/>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EE1987" w:rsidRPr="00996676" w14:paraId="75944B25" w14:textId="77777777" w:rsidTr="007A0620">
        <w:trPr>
          <w:cantSplit/>
          <w:trHeight w:val="57"/>
        </w:trPr>
        <w:tc>
          <w:tcPr>
            <w:tcW w:w="2428" w:type="dxa"/>
            <w:vMerge w:val="restart"/>
            <w:tcBorders>
              <w:top w:val="single" w:sz="4" w:space="0" w:color="auto"/>
              <w:bottom w:val="single" w:sz="4" w:space="0" w:color="auto"/>
              <w:right w:val="single" w:sz="4" w:space="0" w:color="auto"/>
            </w:tcBorders>
            <w:vAlign w:val="center"/>
            <w:hideMark/>
          </w:tcPr>
          <w:p w14:paraId="7598C3AF" w14:textId="77777777" w:rsidR="00EE1987" w:rsidRPr="00996676" w:rsidRDefault="00EE1987" w:rsidP="00EA04E8">
            <w:pPr>
              <w:ind w:left="113" w:right="113"/>
              <w:jc w:val="distribute"/>
              <w:rPr>
                <w:rFonts w:ascii="標楷體" w:eastAsia="標楷體" w:hAnsi="標楷體"/>
                <w:sz w:val="20"/>
              </w:rPr>
            </w:pPr>
            <w:r w:rsidRPr="00996676">
              <w:rPr>
                <w:rFonts w:ascii="標楷體" w:eastAsia="標楷體" w:hAnsi="標楷體" w:hint="eastAsia"/>
                <w:sz w:val="20"/>
              </w:rPr>
              <w:t>科目</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009805FE" w14:textId="77777777" w:rsidR="00EE1987" w:rsidRPr="00996676" w:rsidRDefault="00EE1987" w:rsidP="00EA04E8">
            <w:pPr>
              <w:ind w:left="-13"/>
              <w:jc w:val="distribute"/>
              <w:rPr>
                <w:rFonts w:ascii="標楷體" w:eastAsia="標楷體" w:hAnsi="標楷體"/>
                <w:spacing w:val="-20"/>
                <w:sz w:val="20"/>
              </w:rPr>
            </w:pPr>
            <w:r w:rsidRPr="00BB29CA">
              <w:rPr>
                <w:rFonts w:ascii="標楷體" w:eastAsia="標楷體" w:hAnsi="標楷體" w:hint="eastAsia"/>
                <w:sz w:val="20"/>
              </w:rPr>
              <w:t>預算數</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632A86A9" w14:textId="77777777" w:rsidR="00EE1987" w:rsidRPr="00996676" w:rsidRDefault="00EE1987" w:rsidP="00EA04E8">
            <w:pPr>
              <w:ind w:left="-13"/>
              <w:jc w:val="distribute"/>
              <w:rPr>
                <w:rFonts w:ascii="標楷體" w:eastAsia="標楷體" w:hAnsi="標楷體"/>
                <w:sz w:val="20"/>
              </w:rPr>
            </w:pPr>
            <w:r w:rsidRPr="00996676">
              <w:rPr>
                <w:rFonts w:ascii="標楷體" w:eastAsia="標楷體" w:hAnsi="標楷體" w:hint="eastAsia"/>
                <w:sz w:val="20"/>
              </w:rPr>
              <w:t>決算數</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717CF3BC" w14:textId="77777777" w:rsidR="00EE1987" w:rsidRPr="00996676" w:rsidRDefault="00EE1987" w:rsidP="00EA04E8">
            <w:pPr>
              <w:ind w:left="-13"/>
              <w:jc w:val="distribute"/>
              <w:rPr>
                <w:rFonts w:ascii="標楷體" w:eastAsia="標楷體" w:hAnsi="標楷體"/>
                <w:sz w:val="20"/>
              </w:rPr>
            </w:pPr>
            <w:r w:rsidRPr="00996676">
              <w:rPr>
                <w:rFonts w:ascii="標楷體" w:eastAsia="標楷體" w:hAnsi="標楷體" w:hint="eastAsia"/>
                <w:sz w:val="20"/>
              </w:rPr>
              <w:t>修正數</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19F5FA4" w14:textId="77777777" w:rsidR="00EE1987" w:rsidRPr="00996676" w:rsidRDefault="00EE1987" w:rsidP="00EA04E8">
            <w:pPr>
              <w:ind w:left="-13"/>
              <w:jc w:val="distribute"/>
              <w:rPr>
                <w:rFonts w:ascii="標楷體" w:eastAsia="標楷體" w:hAnsi="標楷體"/>
                <w:spacing w:val="-10"/>
                <w:sz w:val="20"/>
              </w:rPr>
            </w:pPr>
            <w:r w:rsidRPr="00996676">
              <w:rPr>
                <w:rFonts w:ascii="標楷體" w:eastAsia="標楷體" w:hAnsi="標楷體" w:hint="eastAsia"/>
                <w:spacing w:val="-10"/>
                <w:sz w:val="20"/>
              </w:rPr>
              <w:t>決算審定數</w:t>
            </w:r>
          </w:p>
        </w:tc>
        <w:tc>
          <w:tcPr>
            <w:tcW w:w="2163" w:type="dxa"/>
            <w:gridSpan w:val="2"/>
            <w:tcBorders>
              <w:top w:val="single" w:sz="4" w:space="0" w:color="auto"/>
              <w:left w:val="single" w:sz="4" w:space="0" w:color="auto"/>
              <w:bottom w:val="single" w:sz="4" w:space="0" w:color="auto"/>
            </w:tcBorders>
            <w:vAlign w:val="center"/>
            <w:hideMark/>
          </w:tcPr>
          <w:p w14:paraId="3A250998" w14:textId="77777777" w:rsidR="00EE1987" w:rsidRDefault="00EE1987" w:rsidP="00EA04E8">
            <w:pPr>
              <w:spacing w:line="240" w:lineRule="exact"/>
              <w:jc w:val="distribute"/>
              <w:rPr>
                <w:rFonts w:ascii="標楷體" w:eastAsia="標楷體" w:hAnsi="標楷體"/>
                <w:sz w:val="20"/>
              </w:rPr>
            </w:pPr>
            <w:r w:rsidRPr="00996676">
              <w:rPr>
                <w:rFonts w:ascii="標楷體" w:eastAsia="標楷體" w:hAnsi="標楷體" w:hint="eastAsia"/>
                <w:sz w:val="20"/>
              </w:rPr>
              <w:t>審定數與預算數</w:t>
            </w:r>
          </w:p>
          <w:p w14:paraId="39EDDF17" w14:textId="77777777" w:rsidR="00EE1987" w:rsidRPr="00996676" w:rsidRDefault="00EE1987" w:rsidP="00EA04E8">
            <w:pPr>
              <w:spacing w:line="240" w:lineRule="exact"/>
              <w:jc w:val="distribute"/>
              <w:rPr>
                <w:rFonts w:ascii="標楷體" w:eastAsia="標楷體" w:hAnsi="標楷體"/>
                <w:sz w:val="20"/>
              </w:rPr>
            </w:pPr>
            <w:r w:rsidRPr="00996676">
              <w:rPr>
                <w:rFonts w:ascii="標楷體" w:eastAsia="標楷體" w:hAnsi="標楷體" w:hint="eastAsia"/>
                <w:sz w:val="20"/>
              </w:rPr>
              <w:t>比較增減</w:t>
            </w:r>
          </w:p>
        </w:tc>
      </w:tr>
      <w:tr w:rsidR="00EE1987" w:rsidRPr="00996676" w14:paraId="067A48BB" w14:textId="77777777" w:rsidTr="00EA04E8">
        <w:trPr>
          <w:cantSplit/>
          <w:trHeight w:val="43"/>
        </w:trPr>
        <w:tc>
          <w:tcPr>
            <w:tcW w:w="2428" w:type="dxa"/>
            <w:vMerge/>
            <w:tcBorders>
              <w:top w:val="single" w:sz="4" w:space="0" w:color="auto"/>
              <w:bottom w:val="single" w:sz="4" w:space="0" w:color="auto"/>
              <w:right w:val="single" w:sz="4" w:space="0" w:color="auto"/>
            </w:tcBorders>
            <w:vAlign w:val="center"/>
            <w:hideMark/>
          </w:tcPr>
          <w:p w14:paraId="5513C9D2" w14:textId="77777777" w:rsidR="00EE1987" w:rsidRPr="00996676" w:rsidRDefault="00EE1987" w:rsidP="00EA04E8">
            <w:pPr>
              <w:widowControl/>
              <w:rPr>
                <w:rFonts w:ascii="標楷體" w:eastAsia="標楷體" w:hAnsi="標楷體"/>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73324F08" w14:textId="77777777" w:rsidR="00EE1987" w:rsidRPr="00996676" w:rsidRDefault="00EE1987" w:rsidP="00EA04E8">
            <w:pPr>
              <w:widowControl/>
              <w:rPr>
                <w:rFonts w:ascii="標楷體" w:eastAsia="標楷體" w:hAnsi="標楷體"/>
                <w:spacing w:val="-20"/>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6C0EECA0" w14:textId="77777777" w:rsidR="00EE1987" w:rsidRPr="00996676" w:rsidRDefault="00EE1987" w:rsidP="00EA04E8">
            <w:pPr>
              <w:widowControl/>
              <w:rPr>
                <w:rFonts w:ascii="標楷體" w:eastAsia="標楷體" w:hAnsi="標楷體"/>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1398A6BF" w14:textId="77777777" w:rsidR="00EE1987" w:rsidRPr="00996676" w:rsidRDefault="00EE1987" w:rsidP="00EA04E8">
            <w:pPr>
              <w:widowControl/>
              <w:rPr>
                <w:rFonts w:ascii="標楷體" w:eastAsia="標楷體" w:hAnsi="標楷體"/>
                <w:sz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41A129" w14:textId="77777777" w:rsidR="00EE1987" w:rsidRPr="00996676" w:rsidRDefault="00EE1987" w:rsidP="00EA04E8">
            <w:pPr>
              <w:widowControl/>
              <w:rPr>
                <w:rFonts w:ascii="標楷體" w:eastAsia="標楷體" w:hAnsi="標楷體"/>
                <w:spacing w:val="-10"/>
                <w:sz w:val="20"/>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AD08F71" w14:textId="77777777" w:rsidR="00EE1987" w:rsidRPr="00996676" w:rsidRDefault="00EE1987" w:rsidP="00EA04E8">
            <w:pPr>
              <w:ind w:left="3" w:right="45"/>
              <w:jc w:val="distribute"/>
              <w:rPr>
                <w:rFonts w:ascii="標楷體" w:eastAsia="標楷體" w:hAnsi="標楷體"/>
                <w:sz w:val="20"/>
              </w:rPr>
            </w:pPr>
            <w:r w:rsidRPr="00996676">
              <w:rPr>
                <w:rFonts w:ascii="標楷體" w:eastAsia="標楷體" w:hAnsi="標楷體" w:hint="eastAsia"/>
                <w:sz w:val="20"/>
              </w:rPr>
              <w:t>金額</w:t>
            </w:r>
          </w:p>
        </w:tc>
        <w:tc>
          <w:tcPr>
            <w:tcW w:w="888" w:type="dxa"/>
            <w:tcBorders>
              <w:top w:val="single" w:sz="4" w:space="0" w:color="auto"/>
              <w:left w:val="single" w:sz="4" w:space="0" w:color="auto"/>
              <w:bottom w:val="single" w:sz="4" w:space="0" w:color="auto"/>
            </w:tcBorders>
            <w:vAlign w:val="center"/>
            <w:hideMark/>
          </w:tcPr>
          <w:p w14:paraId="7E1BAAF4" w14:textId="77777777" w:rsidR="00EE1987" w:rsidRPr="00996676" w:rsidRDefault="00EE1987" w:rsidP="00EA04E8">
            <w:pPr>
              <w:ind w:left="113" w:right="113"/>
              <w:jc w:val="distribute"/>
              <w:rPr>
                <w:rFonts w:ascii="標楷體" w:eastAsia="標楷體" w:hAnsi="標楷體"/>
                <w:sz w:val="20"/>
              </w:rPr>
            </w:pPr>
            <w:r w:rsidRPr="00996676">
              <w:rPr>
                <w:rFonts w:ascii="標楷體" w:eastAsia="標楷體" w:hAnsi="標楷體" w:hint="eastAsia"/>
                <w:sz w:val="20"/>
              </w:rPr>
              <w:t>％</w:t>
            </w:r>
          </w:p>
        </w:tc>
      </w:tr>
      <w:tr w:rsidR="00EE1987" w:rsidRPr="00996676" w14:paraId="52F9EFA3" w14:textId="77777777" w:rsidTr="00CB7554">
        <w:trPr>
          <w:cantSplit/>
          <w:trHeight w:hRule="exact" w:val="442"/>
        </w:trPr>
        <w:tc>
          <w:tcPr>
            <w:tcW w:w="2428" w:type="dxa"/>
            <w:tcBorders>
              <w:top w:val="single" w:sz="4" w:space="0" w:color="auto"/>
              <w:left w:val="nil"/>
              <w:right w:val="single" w:sz="4" w:space="0" w:color="auto"/>
            </w:tcBorders>
            <w:shd w:val="clear" w:color="auto" w:fill="auto"/>
            <w:vAlign w:val="center"/>
          </w:tcPr>
          <w:p w14:paraId="1C44EB9A"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業務收入</w:t>
            </w:r>
          </w:p>
        </w:tc>
        <w:tc>
          <w:tcPr>
            <w:tcW w:w="1349" w:type="dxa"/>
            <w:tcBorders>
              <w:top w:val="single" w:sz="4" w:space="0" w:color="auto"/>
              <w:bottom w:val="nil"/>
              <w:right w:val="single" w:sz="4" w:space="0" w:color="auto"/>
            </w:tcBorders>
            <w:shd w:val="clear" w:color="auto" w:fill="auto"/>
            <w:vAlign w:val="center"/>
          </w:tcPr>
          <w:p w14:paraId="1B0F393B"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1,488,633,000</w:t>
            </w:r>
          </w:p>
        </w:tc>
        <w:tc>
          <w:tcPr>
            <w:tcW w:w="1349" w:type="dxa"/>
            <w:tcBorders>
              <w:top w:val="single" w:sz="4" w:space="0" w:color="auto"/>
              <w:left w:val="single" w:sz="4" w:space="0" w:color="auto"/>
              <w:bottom w:val="nil"/>
              <w:right w:val="single" w:sz="4" w:space="0" w:color="auto"/>
            </w:tcBorders>
            <w:shd w:val="clear" w:color="auto" w:fill="auto"/>
            <w:vAlign w:val="center"/>
          </w:tcPr>
          <w:p w14:paraId="32134E72"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1,532,535,075</w:t>
            </w:r>
          </w:p>
        </w:tc>
        <w:tc>
          <w:tcPr>
            <w:tcW w:w="1349" w:type="dxa"/>
            <w:tcBorders>
              <w:top w:val="single" w:sz="4" w:space="0" w:color="auto"/>
              <w:left w:val="single" w:sz="4" w:space="0" w:color="auto"/>
              <w:bottom w:val="nil"/>
              <w:right w:val="single" w:sz="4" w:space="0" w:color="auto"/>
            </w:tcBorders>
            <w:shd w:val="clear" w:color="auto" w:fill="auto"/>
            <w:vAlign w:val="center"/>
          </w:tcPr>
          <w:p w14:paraId="29B5463B"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single" w:sz="4" w:space="0" w:color="auto"/>
              <w:left w:val="single" w:sz="4" w:space="0" w:color="auto"/>
              <w:bottom w:val="nil"/>
              <w:right w:val="single" w:sz="4" w:space="0" w:color="auto"/>
            </w:tcBorders>
            <w:shd w:val="clear" w:color="auto" w:fill="auto"/>
            <w:vAlign w:val="center"/>
          </w:tcPr>
          <w:p w14:paraId="2A53FE9B"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1,532,535,075</w:t>
            </w:r>
          </w:p>
        </w:tc>
        <w:tc>
          <w:tcPr>
            <w:tcW w:w="1275" w:type="dxa"/>
            <w:tcBorders>
              <w:top w:val="single" w:sz="4" w:space="0" w:color="auto"/>
              <w:left w:val="single" w:sz="4" w:space="0" w:color="auto"/>
              <w:bottom w:val="nil"/>
              <w:right w:val="single" w:sz="4" w:space="0" w:color="auto"/>
            </w:tcBorders>
            <w:shd w:val="clear" w:color="auto" w:fill="auto"/>
            <w:vAlign w:val="center"/>
          </w:tcPr>
          <w:p w14:paraId="735B4A7C"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43,902,075</w:t>
            </w:r>
          </w:p>
        </w:tc>
        <w:tc>
          <w:tcPr>
            <w:tcW w:w="888" w:type="dxa"/>
            <w:tcBorders>
              <w:top w:val="single" w:sz="4" w:space="0" w:color="auto"/>
              <w:left w:val="single" w:sz="4" w:space="0" w:color="auto"/>
              <w:bottom w:val="nil"/>
              <w:right w:val="nil"/>
            </w:tcBorders>
            <w:shd w:val="clear" w:color="auto" w:fill="auto"/>
            <w:vAlign w:val="center"/>
          </w:tcPr>
          <w:p w14:paraId="10457082"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2.95</w:t>
            </w:r>
          </w:p>
        </w:tc>
      </w:tr>
      <w:tr w:rsidR="00EE1987" w:rsidRPr="00996676" w14:paraId="38F040AD" w14:textId="77777777" w:rsidTr="00CB7554">
        <w:trPr>
          <w:cantSplit/>
          <w:trHeight w:hRule="exact" w:val="442"/>
        </w:trPr>
        <w:tc>
          <w:tcPr>
            <w:tcW w:w="2428" w:type="dxa"/>
            <w:tcBorders>
              <w:left w:val="nil"/>
              <w:right w:val="single" w:sz="4" w:space="0" w:color="auto"/>
            </w:tcBorders>
            <w:shd w:val="clear" w:color="auto" w:fill="auto"/>
            <w:vAlign w:val="center"/>
          </w:tcPr>
          <w:p w14:paraId="596B13D5"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勞務收入</w:t>
            </w:r>
          </w:p>
        </w:tc>
        <w:tc>
          <w:tcPr>
            <w:tcW w:w="1349" w:type="dxa"/>
            <w:tcBorders>
              <w:top w:val="nil"/>
              <w:bottom w:val="nil"/>
              <w:right w:val="single" w:sz="4" w:space="0" w:color="auto"/>
            </w:tcBorders>
            <w:shd w:val="clear" w:color="auto" w:fill="auto"/>
            <w:vAlign w:val="center"/>
          </w:tcPr>
          <w:p w14:paraId="7BE4C77D"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1,200,350,000</w:t>
            </w:r>
          </w:p>
        </w:tc>
        <w:tc>
          <w:tcPr>
            <w:tcW w:w="1349" w:type="dxa"/>
            <w:tcBorders>
              <w:top w:val="nil"/>
              <w:left w:val="single" w:sz="4" w:space="0" w:color="auto"/>
              <w:bottom w:val="nil"/>
              <w:right w:val="single" w:sz="4" w:space="0" w:color="auto"/>
            </w:tcBorders>
            <w:shd w:val="clear" w:color="auto" w:fill="auto"/>
            <w:vAlign w:val="center"/>
          </w:tcPr>
          <w:p w14:paraId="12C602F2"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1,181,369,213</w:t>
            </w:r>
          </w:p>
        </w:tc>
        <w:tc>
          <w:tcPr>
            <w:tcW w:w="1349" w:type="dxa"/>
            <w:tcBorders>
              <w:top w:val="nil"/>
              <w:left w:val="single" w:sz="4" w:space="0" w:color="auto"/>
              <w:bottom w:val="nil"/>
              <w:right w:val="single" w:sz="4" w:space="0" w:color="auto"/>
            </w:tcBorders>
            <w:shd w:val="clear" w:color="auto" w:fill="auto"/>
            <w:vAlign w:val="center"/>
          </w:tcPr>
          <w:p w14:paraId="516BAD31"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2AE0223E"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1,181,369,213</w:t>
            </w:r>
          </w:p>
        </w:tc>
        <w:tc>
          <w:tcPr>
            <w:tcW w:w="1275" w:type="dxa"/>
            <w:tcBorders>
              <w:top w:val="nil"/>
              <w:left w:val="single" w:sz="4" w:space="0" w:color="auto"/>
              <w:bottom w:val="nil"/>
              <w:right w:val="single" w:sz="4" w:space="0" w:color="auto"/>
            </w:tcBorders>
            <w:shd w:val="clear" w:color="auto" w:fill="auto"/>
            <w:vAlign w:val="center"/>
          </w:tcPr>
          <w:p w14:paraId="738E7E82"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- 18,980,787</w:t>
            </w:r>
          </w:p>
        </w:tc>
        <w:tc>
          <w:tcPr>
            <w:tcW w:w="888" w:type="dxa"/>
            <w:tcBorders>
              <w:top w:val="nil"/>
              <w:left w:val="single" w:sz="4" w:space="0" w:color="auto"/>
              <w:bottom w:val="nil"/>
              <w:right w:val="nil"/>
            </w:tcBorders>
            <w:shd w:val="clear" w:color="auto" w:fill="auto"/>
            <w:vAlign w:val="center"/>
          </w:tcPr>
          <w:p w14:paraId="3C984733"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- 1.58</w:t>
            </w:r>
          </w:p>
        </w:tc>
      </w:tr>
      <w:tr w:rsidR="00EE1987" w:rsidRPr="00996676" w14:paraId="0B52C4CB" w14:textId="77777777" w:rsidTr="00CB7554">
        <w:trPr>
          <w:cantSplit/>
          <w:trHeight w:hRule="exact" w:val="442"/>
        </w:trPr>
        <w:tc>
          <w:tcPr>
            <w:tcW w:w="2428" w:type="dxa"/>
            <w:tcBorders>
              <w:left w:val="nil"/>
              <w:right w:val="single" w:sz="4" w:space="0" w:color="auto"/>
            </w:tcBorders>
            <w:shd w:val="clear" w:color="auto" w:fill="auto"/>
            <w:vAlign w:val="center"/>
          </w:tcPr>
          <w:p w14:paraId="73EDFBD2"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租金及權利金收入</w:t>
            </w:r>
          </w:p>
        </w:tc>
        <w:tc>
          <w:tcPr>
            <w:tcW w:w="1349" w:type="dxa"/>
            <w:tcBorders>
              <w:top w:val="nil"/>
              <w:bottom w:val="nil"/>
              <w:right w:val="single" w:sz="4" w:space="0" w:color="auto"/>
            </w:tcBorders>
            <w:shd w:val="clear" w:color="auto" w:fill="auto"/>
            <w:vAlign w:val="center"/>
          </w:tcPr>
          <w:p w14:paraId="0BE2925D"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238,849,000</w:t>
            </w:r>
          </w:p>
        </w:tc>
        <w:tc>
          <w:tcPr>
            <w:tcW w:w="1349" w:type="dxa"/>
            <w:tcBorders>
              <w:top w:val="nil"/>
              <w:left w:val="single" w:sz="4" w:space="0" w:color="auto"/>
              <w:bottom w:val="nil"/>
              <w:right w:val="single" w:sz="4" w:space="0" w:color="auto"/>
            </w:tcBorders>
            <w:shd w:val="clear" w:color="auto" w:fill="auto"/>
            <w:vAlign w:val="center"/>
          </w:tcPr>
          <w:p w14:paraId="0E15C2FE"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281,527,768</w:t>
            </w:r>
          </w:p>
        </w:tc>
        <w:tc>
          <w:tcPr>
            <w:tcW w:w="1349" w:type="dxa"/>
            <w:tcBorders>
              <w:top w:val="nil"/>
              <w:left w:val="single" w:sz="4" w:space="0" w:color="auto"/>
              <w:bottom w:val="nil"/>
              <w:right w:val="single" w:sz="4" w:space="0" w:color="auto"/>
            </w:tcBorders>
            <w:shd w:val="clear" w:color="auto" w:fill="auto"/>
            <w:vAlign w:val="center"/>
          </w:tcPr>
          <w:p w14:paraId="73E64F81"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658501C5"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281,527,768</w:t>
            </w:r>
          </w:p>
        </w:tc>
        <w:tc>
          <w:tcPr>
            <w:tcW w:w="1275" w:type="dxa"/>
            <w:tcBorders>
              <w:top w:val="nil"/>
              <w:left w:val="single" w:sz="4" w:space="0" w:color="auto"/>
              <w:bottom w:val="nil"/>
              <w:right w:val="single" w:sz="4" w:space="0" w:color="auto"/>
            </w:tcBorders>
            <w:shd w:val="clear" w:color="auto" w:fill="auto"/>
            <w:vAlign w:val="center"/>
          </w:tcPr>
          <w:p w14:paraId="3AA1D0C9"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42,678,768</w:t>
            </w:r>
          </w:p>
        </w:tc>
        <w:tc>
          <w:tcPr>
            <w:tcW w:w="888" w:type="dxa"/>
            <w:tcBorders>
              <w:top w:val="nil"/>
              <w:left w:val="single" w:sz="4" w:space="0" w:color="auto"/>
              <w:bottom w:val="nil"/>
              <w:right w:val="nil"/>
            </w:tcBorders>
            <w:shd w:val="clear" w:color="auto" w:fill="auto"/>
            <w:vAlign w:val="center"/>
          </w:tcPr>
          <w:p w14:paraId="6CD39046"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17.87</w:t>
            </w:r>
          </w:p>
        </w:tc>
      </w:tr>
      <w:tr w:rsidR="00EE1987" w:rsidRPr="00996676" w14:paraId="4DF98320" w14:textId="77777777" w:rsidTr="00CB7554">
        <w:trPr>
          <w:cantSplit/>
          <w:trHeight w:hRule="exact" w:val="442"/>
        </w:trPr>
        <w:tc>
          <w:tcPr>
            <w:tcW w:w="2428" w:type="dxa"/>
            <w:tcBorders>
              <w:left w:val="nil"/>
              <w:right w:val="single" w:sz="4" w:space="0" w:color="auto"/>
            </w:tcBorders>
            <w:shd w:val="clear" w:color="auto" w:fill="auto"/>
            <w:vAlign w:val="center"/>
          </w:tcPr>
          <w:p w14:paraId="015460DD" w14:textId="77777777" w:rsidR="00EE1987" w:rsidRPr="00996676" w:rsidRDefault="00EE1987" w:rsidP="00EA04E8">
            <w:pPr>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徵收收入</w:t>
            </w:r>
          </w:p>
        </w:tc>
        <w:tc>
          <w:tcPr>
            <w:tcW w:w="1349" w:type="dxa"/>
            <w:tcBorders>
              <w:top w:val="nil"/>
              <w:bottom w:val="nil"/>
              <w:right w:val="single" w:sz="4" w:space="0" w:color="auto"/>
            </w:tcBorders>
            <w:shd w:val="clear" w:color="auto" w:fill="auto"/>
            <w:vAlign w:val="center"/>
          </w:tcPr>
          <w:p w14:paraId="1D14ABD8" w14:textId="77777777" w:rsidR="00EE1987" w:rsidRPr="00EC2AEA" w:rsidRDefault="00EE1987" w:rsidP="00EA04E8">
            <w:pPr>
              <w:jc w:val="right"/>
              <w:rPr>
                <w:rFonts w:ascii="新細明體" w:hAnsi="新細明體"/>
                <w:noProof/>
                <w:sz w:val="20"/>
              </w:rPr>
            </w:pPr>
            <w:r w:rsidRPr="00EC2AEA">
              <w:rPr>
                <w:rFonts w:ascii="新細明體" w:hAnsi="新細明體" w:hint="eastAsia"/>
                <w:sz w:val="20"/>
              </w:rPr>
              <w:t>10,000,000</w:t>
            </w:r>
          </w:p>
        </w:tc>
        <w:tc>
          <w:tcPr>
            <w:tcW w:w="1349" w:type="dxa"/>
            <w:tcBorders>
              <w:top w:val="nil"/>
              <w:left w:val="single" w:sz="4" w:space="0" w:color="auto"/>
              <w:bottom w:val="nil"/>
              <w:right w:val="single" w:sz="4" w:space="0" w:color="auto"/>
            </w:tcBorders>
            <w:shd w:val="clear" w:color="auto" w:fill="auto"/>
            <w:vAlign w:val="center"/>
          </w:tcPr>
          <w:p w14:paraId="3D1141BB" w14:textId="77777777" w:rsidR="00EE1987" w:rsidRPr="00EC2AEA" w:rsidRDefault="00EE1987" w:rsidP="00EA04E8">
            <w:pPr>
              <w:jc w:val="right"/>
              <w:rPr>
                <w:rFonts w:ascii="新細明體" w:hAnsi="新細明體"/>
                <w:noProof/>
                <w:sz w:val="20"/>
              </w:rPr>
            </w:pPr>
            <w:r w:rsidRPr="00EC2AEA">
              <w:rPr>
                <w:rFonts w:ascii="新細明體" w:hAnsi="新細明體" w:hint="eastAsia"/>
                <w:sz w:val="20"/>
              </w:rPr>
              <w:t>25,329,819</w:t>
            </w:r>
          </w:p>
        </w:tc>
        <w:tc>
          <w:tcPr>
            <w:tcW w:w="1349" w:type="dxa"/>
            <w:tcBorders>
              <w:top w:val="nil"/>
              <w:left w:val="single" w:sz="4" w:space="0" w:color="auto"/>
              <w:bottom w:val="nil"/>
              <w:right w:val="single" w:sz="4" w:space="0" w:color="auto"/>
            </w:tcBorders>
            <w:shd w:val="clear" w:color="auto" w:fill="auto"/>
            <w:vAlign w:val="center"/>
          </w:tcPr>
          <w:p w14:paraId="5A13741E" w14:textId="77777777" w:rsidR="00EE1987" w:rsidRPr="00EC2AEA" w:rsidRDefault="00EE1987" w:rsidP="00EA04E8">
            <w:pPr>
              <w:jc w:val="right"/>
              <w:rPr>
                <w:rFonts w:ascii="新細明體" w:hAnsi="新細明體"/>
                <w:noProof/>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375A8881" w14:textId="77777777" w:rsidR="00EE1987" w:rsidRPr="00EC2AEA" w:rsidRDefault="00EE1987" w:rsidP="00EA04E8">
            <w:pPr>
              <w:jc w:val="right"/>
              <w:rPr>
                <w:rFonts w:ascii="新細明體" w:hAnsi="新細明體"/>
                <w:noProof/>
                <w:sz w:val="20"/>
              </w:rPr>
            </w:pPr>
            <w:r w:rsidRPr="00EC2AEA">
              <w:rPr>
                <w:rFonts w:ascii="新細明體" w:hAnsi="新細明體" w:hint="eastAsia"/>
                <w:sz w:val="20"/>
              </w:rPr>
              <w:t>25,329,819</w:t>
            </w:r>
          </w:p>
        </w:tc>
        <w:tc>
          <w:tcPr>
            <w:tcW w:w="1275" w:type="dxa"/>
            <w:tcBorders>
              <w:top w:val="nil"/>
              <w:left w:val="single" w:sz="4" w:space="0" w:color="auto"/>
              <w:bottom w:val="nil"/>
              <w:right w:val="single" w:sz="4" w:space="0" w:color="auto"/>
            </w:tcBorders>
            <w:shd w:val="clear" w:color="auto" w:fill="auto"/>
            <w:vAlign w:val="center"/>
          </w:tcPr>
          <w:p w14:paraId="27337C08"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15,329,819</w:t>
            </w:r>
          </w:p>
        </w:tc>
        <w:tc>
          <w:tcPr>
            <w:tcW w:w="888" w:type="dxa"/>
            <w:tcBorders>
              <w:top w:val="nil"/>
              <w:left w:val="single" w:sz="4" w:space="0" w:color="auto"/>
              <w:bottom w:val="nil"/>
              <w:right w:val="nil"/>
            </w:tcBorders>
            <w:shd w:val="clear" w:color="auto" w:fill="auto"/>
            <w:vAlign w:val="center"/>
          </w:tcPr>
          <w:p w14:paraId="7D29F719" w14:textId="77777777" w:rsidR="00EE1987" w:rsidRPr="00EC2AEA" w:rsidRDefault="00EE1987" w:rsidP="00EA04E8">
            <w:pPr>
              <w:jc w:val="right"/>
              <w:rPr>
                <w:rFonts w:ascii="新細明體" w:hAnsi="新細明體"/>
                <w:noProof/>
                <w:sz w:val="20"/>
              </w:rPr>
            </w:pPr>
            <w:r w:rsidRPr="00EC2AEA">
              <w:rPr>
                <w:rFonts w:ascii="新細明體" w:hAnsi="新細明體" w:hint="eastAsia"/>
                <w:kern w:val="0"/>
                <w:sz w:val="20"/>
              </w:rPr>
              <w:t>153.30</w:t>
            </w:r>
          </w:p>
        </w:tc>
      </w:tr>
      <w:tr w:rsidR="00EE1987" w:rsidRPr="00996676" w14:paraId="602164FA" w14:textId="77777777" w:rsidTr="00CB7554">
        <w:trPr>
          <w:cantSplit/>
          <w:trHeight w:hRule="exact" w:val="442"/>
        </w:trPr>
        <w:tc>
          <w:tcPr>
            <w:tcW w:w="2428" w:type="dxa"/>
            <w:tcBorders>
              <w:left w:val="nil"/>
              <w:right w:val="single" w:sz="4" w:space="0" w:color="auto"/>
            </w:tcBorders>
            <w:shd w:val="clear" w:color="auto" w:fill="auto"/>
            <w:vAlign w:val="center"/>
          </w:tcPr>
          <w:p w14:paraId="78284501"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其他業務收入</w:t>
            </w:r>
          </w:p>
        </w:tc>
        <w:tc>
          <w:tcPr>
            <w:tcW w:w="1349" w:type="dxa"/>
            <w:tcBorders>
              <w:top w:val="nil"/>
              <w:bottom w:val="nil"/>
              <w:right w:val="single" w:sz="4" w:space="0" w:color="auto"/>
            </w:tcBorders>
            <w:shd w:val="clear" w:color="auto" w:fill="auto"/>
            <w:vAlign w:val="center"/>
          </w:tcPr>
          <w:p w14:paraId="3BEC2429"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39,434,000</w:t>
            </w:r>
          </w:p>
        </w:tc>
        <w:tc>
          <w:tcPr>
            <w:tcW w:w="1349" w:type="dxa"/>
            <w:tcBorders>
              <w:top w:val="nil"/>
              <w:left w:val="single" w:sz="4" w:space="0" w:color="auto"/>
              <w:bottom w:val="nil"/>
              <w:right w:val="single" w:sz="4" w:space="0" w:color="auto"/>
            </w:tcBorders>
            <w:shd w:val="clear" w:color="auto" w:fill="auto"/>
            <w:vAlign w:val="center"/>
          </w:tcPr>
          <w:p w14:paraId="6D3408D7"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44,308,275</w:t>
            </w:r>
          </w:p>
        </w:tc>
        <w:tc>
          <w:tcPr>
            <w:tcW w:w="1349" w:type="dxa"/>
            <w:tcBorders>
              <w:top w:val="nil"/>
              <w:left w:val="single" w:sz="4" w:space="0" w:color="auto"/>
              <w:bottom w:val="nil"/>
              <w:right w:val="single" w:sz="4" w:space="0" w:color="auto"/>
            </w:tcBorders>
            <w:shd w:val="clear" w:color="auto" w:fill="auto"/>
            <w:vAlign w:val="center"/>
          </w:tcPr>
          <w:p w14:paraId="0044190B"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4F817511"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44,308,275</w:t>
            </w:r>
          </w:p>
        </w:tc>
        <w:tc>
          <w:tcPr>
            <w:tcW w:w="1275" w:type="dxa"/>
            <w:tcBorders>
              <w:top w:val="nil"/>
              <w:left w:val="single" w:sz="4" w:space="0" w:color="auto"/>
              <w:bottom w:val="nil"/>
              <w:right w:val="single" w:sz="4" w:space="0" w:color="auto"/>
            </w:tcBorders>
            <w:shd w:val="clear" w:color="auto" w:fill="auto"/>
            <w:vAlign w:val="center"/>
          </w:tcPr>
          <w:p w14:paraId="3474DE40"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4,874,275</w:t>
            </w:r>
          </w:p>
        </w:tc>
        <w:tc>
          <w:tcPr>
            <w:tcW w:w="888" w:type="dxa"/>
            <w:tcBorders>
              <w:top w:val="nil"/>
              <w:left w:val="single" w:sz="4" w:space="0" w:color="auto"/>
              <w:bottom w:val="nil"/>
              <w:right w:val="nil"/>
            </w:tcBorders>
            <w:shd w:val="clear" w:color="auto" w:fill="auto"/>
            <w:vAlign w:val="center"/>
          </w:tcPr>
          <w:p w14:paraId="027F13A5"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12.36</w:t>
            </w:r>
          </w:p>
        </w:tc>
      </w:tr>
      <w:tr w:rsidR="00EE1987" w:rsidRPr="00996676" w14:paraId="3AE93770" w14:textId="77777777" w:rsidTr="00CB7554">
        <w:trPr>
          <w:cantSplit/>
          <w:trHeight w:hRule="exact" w:val="442"/>
        </w:trPr>
        <w:tc>
          <w:tcPr>
            <w:tcW w:w="2428" w:type="dxa"/>
            <w:tcBorders>
              <w:left w:val="nil"/>
              <w:right w:val="single" w:sz="4" w:space="0" w:color="auto"/>
            </w:tcBorders>
            <w:shd w:val="clear" w:color="auto" w:fill="auto"/>
            <w:vAlign w:val="center"/>
          </w:tcPr>
          <w:p w14:paraId="7C2BA1F6"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業務成本與費用</w:t>
            </w:r>
          </w:p>
        </w:tc>
        <w:tc>
          <w:tcPr>
            <w:tcW w:w="1349" w:type="dxa"/>
            <w:tcBorders>
              <w:top w:val="nil"/>
              <w:bottom w:val="nil"/>
              <w:right w:val="single" w:sz="4" w:space="0" w:color="auto"/>
            </w:tcBorders>
            <w:shd w:val="clear" w:color="auto" w:fill="auto"/>
            <w:vAlign w:val="center"/>
          </w:tcPr>
          <w:p w14:paraId="30F154BA"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1,225,943,000</w:t>
            </w:r>
          </w:p>
        </w:tc>
        <w:tc>
          <w:tcPr>
            <w:tcW w:w="1349" w:type="dxa"/>
            <w:tcBorders>
              <w:top w:val="nil"/>
              <w:left w:val="single" w:sz="4" w:space="0" w:color="auto"/>
              <w:bottom w:val="nil"/>
              <w:right w:val="single" w:sz="4" w:space="0" w:color="auto"/>
            </w:tcBorders>
            <w:shd w:val="clear" w:color="auto" w:fill="auto"/>
            <w:vAlign w:val="center"/>
          </w:tcPr>
          <w:p w14:paraId="354C2EE0"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1,275,649,228</w:t>
            </w:r>
          </w:p>
        </w:tc>
        <w:tc>
          <w:tcPr>
            <w:tcW w:w="1349" w:type="dxa"/>
            <w:tcBorders>
              <w:top w:val="nil"/>
              <w:left w:val="single" w:sz="4" w:space="0" w:color="auto"/>
              <w:bottom w:val="nil"/>
              <w:right w:val="single" w:sz="4" w:space="0" w:color="auto"/>
            </w:tcBorders>
            <w:shd w:val="clear" w:color="auto" w:fill="auto"/>
            <w:vAlign w:val="center"/>
          </w:tcPr>
          <w:p w14:paraId="46AF0FE8"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nil"/>
              <w:left w:val="single" w:sz="4" w:space="0" w:color="auto"/>
              <w:bottom w:val="nil"/>
              <w:right w:val="single" w:sz="4" w:space="0" w:color="auto"/>
            </w:tcBorders>
            <w:shd w:val="clear" w:color="auto" w:fill="auto"/>
            <w:vAlign w:val="center"/>
          </w:tcPr>
          <w:p w14:paraId="45020A87"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1,275,649,228</w:t>
            </w:r>
          </w:p>
        </w:tc>
        <w:tc>
          <w:tcPr>
            <w:tcW w:w="1275" w:type="dxa"/>
            <w:tcBorders>
              <w:top w:val="nil"/>
              <w:left w:val="single" w:sz="4" w:space="0" w:color="auto"/>
              <w:bottom w:val="nil"/>
              <w:right w:val="single" w:sz="4" w:space="0" w:color="auto"/>
            </w:tcBorders>
            <w:shd w:val="clear" w:color="auto" w:fill="auto"/>
            <w:vAlign w:val="center"/>
          </w:tcPr>
          <w:p w14:paraId="7A5AAF50"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49,706,228</w:t>
            </w:r>
          </w:p>
        </w:tc>
        <w:tc>
          <w:tcPr>
            <w:tcW w:w="888" w:type="dxa"/>
            <w:tcBorders>
              <w:top w:val="nil"/>
              <w:left w:val="single" w:sz="4" w:space="0" w:color="auto"/>
              <w:bottom w:val="nil"/>
              <w:right w:val="nil"/>
            </w:tcBorders>
            <w:shd w:val="clear" w:color="auto" w:fill="auto"/>
            <w:vAlign w:val="center"/>
          </w:tcPr>
          <w:p w14:paraId="04047AD7"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4.05</w:t>
            </w:r>
          </w:p>
        </w:tc>
      </w:tr>
      <w:tr w:rsidR="00EE1987" w:rsidRPr="00996676" w14:paraId="6CBB9BB5" w14:textId="77777777" w:rsidTr="00CB7554">
        <w:trPr>
          <w:cantSplit/>
          <w:trHeight w:hRule="exact" w:val="442"/>
        </w:trPr>
        <w:tc>
          <w:tcPr>
            <w:tcW w:w="2428" w:type="dxa"/>
            <w:tcBorders>
              <w:left w:val="nil"/>
              <w:right w:val="single" w:sz="4" w:space="0" w:color="auto"/>
            </w:tcBorders>
            <w:shd w:val="clear" w:color="auto" w:fill="auto"/>
            <w:vAlign w:val="center"/>
          </w:tcPr>
          <w:p w14:paraId="20009968"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勞務成本</w:t>
            </w:r>
          </w:p>
        </w:tc>
        <w:tc>
          <w:tcPr>
            <w:tcW w:w="1349" w:type="dxa"/>
            <w:tcBorders>
              <w:top w:val="nil"/>
              <w:bottom w:val="nil"/>
              <w:right w:val="single" w:sz="4" w:space="0" w:color="auto"/>
            </w:tcBorders>
            <w:shd w:val="clear" w:color="auto" w:fill="auto"/>
            <w:vAlign w:val="center"/>
          </w:tcPr>
          <w:p w14:paraId="5209FCD4"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1,223,591,000</w:t>
            </w:r>
          </w:p>
        </w:tc>
        <w:tc>
          <w:tcPr>
            <w:tcW w:w="1349" w:type="dxa"/>
            <w:tcBorders>
              <w:top w:val="nil"/>
              <w:left w:val="single" w:sz="4" w:space="0" w:color="auto"/>
              <w:bottom w:val="nil"/>
              <w:right w:val="single" w:sz="4" w:space="0" w:color="auto"/>
            </w:tcBorders>
            <w:shd w:val="clear" w:color="auto" w:fill="auto"/>
            <w:vAlign w:val="center"/>
          </w:tcPr>
          <w:p w14:paraId="643526E2"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1,272,261,854</w:t>
            </w:r>
          </w:p>
        </w:tc>
        <w:tc>
          <w:tcPr>
            <w:tcW w:w="1349" w:type="dxa"/>
            <w:tcBorders>
              <w:top w:val="nil"/>
              <w:left w:val="single" w:sz="4" w:space="0" w:color="auto"/>
              <w:bottom w:val="nil"/>
              <w:right w:val="single" w:sz="4" w:space="0" w:color="auto"/>
            </w:tcBorders>
            <w:shd w:val="clear" w:color="auto" w:fill="auto"/>
            <w:vAlign w:val="center"/>
          </w:tcPr>
          <w:p w14:paraId="66218C15"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3007F59F"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1,272,261,854</w:t>
            </w:r>
          </w:p>
        </w:tc>
        <w:tc>
          <w:tcPr>
            <w:tcW w:w="1275" w:type="dxa"/>
            <w:tcBorders>
              <w:top w:val="nil"/>
              <w:left w:val="single" w:sz="4" w:space="0" w:color="auto"/>
              <w:bottom w:val="nil"/>
              <w:right w:val="single" w:sz="4" w:space="0" w:color="auto"/>
            </w:tcBorders>
            <w:shd w:val="clear" w:color="auto" w:fill="auto"/>
            <w:vAlign w:val="center"/>
          </w:tcPr>
          <w:p w14:paraId="3C668F22"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48,670,854</w:t>
            </w:r>
          </w:p>
        </w:tc>
        <w:tc>
          <w:tcPr>
            <w:tcW w:w="888" w:type="dxa"/>
            <w:tcBorders>
              <w:top w:val="nil"/>
              <w:left w:val="single" w:sz="4" w:space="0" w:color="auto"/>
              <w:bottom w:val="nil"/>
              <w:right w:val="nil"/>
            </w:tcBorders>
            <w:shd w:val="clear" w:color="auto" w:fill="auto"/>
            <w:vAlign w:val="center"/>
          </w:tcPr>
          <w:p w14:paraId="458DD1EF"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3.98</w:t>
            </w:r>
          </w:p>
        </w:tc>
      </w:tr>
      <w:tr w:rsidR="00EE1987" w:rsidRPr="00996676" w14:paraId="3742FD7B" w14:textId="77777777" w:rsidTr="00CB7554">
        <w:trPr>
          <w:cantSplit/>
          <w:trHeight w:hRule="exact" w:val="442"/>
        </w:trPr>
        <w:tc>
          <w:tcPr>
            <w:tcW w:w="2428" w:type="dxa"/>
            <w:tcBorders>
              <w:left w:val="nil"/>
              <w:right w:val="single" w:sz="4" w:space="0" w:color="auto"/>
            </w:tcBorders>
            <w:shd w:val="clear" w:color="auto" w:fill="auto"/>
            <w:vAlign w:val="center"/>
          </w:tcPr>
          <w:p w14:paraId="74515F71"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管理及總務費用</w:t>
            </w:r>
          </w:p>
        </w:tc>
        <w:tc>
          <w:tcPr>
            <w:tcW w:w="1349" w:type="dxa"/>
            <w:tcBorders>
              <w:top w:val="nil"/>
              <w:bottom w:val="nil"/>
              <w:right w:val="single" w:sz="4" w:space="0" w:color="auto"/>
            </w:tcBorders>
            <w:shd w:val="clear" w:color="auto" w:fill="auto"/>
            <w:vAlign w:val="center"/>
          </w:tcPr>
          <w:p w14:paraId="70C77972"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2,352,000</w:t>
            </w:r>
          </w:p>
        </w:tc>
        <w:tc>
          <w:tcPr>
            <w:tcW w:w="1349" w:type="dxa"/>
            <w:tcBorders>
              <w:top w:val="nil"/>
              <w:left w:val="single" w:sz="4" w:space="0" w:color="auto"/>
              <w:bottom w:val="nil"/>
              <w:right w:val="single" w:sz="4" w:space="0" w:color="auto"/>
            </w:tcBorders>
            <w:shd w:val="clear" w:color="auto" w:fill="auto"/>
            <w:vAlign w:val="center"/>
          </w:tcPr>
          <w:p w14:paraId="2F8AECF2"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3,387,374</w:t>
            </w:r>
          </w:p>
        </w:tc>
        <w:tc>
          <w:tcPr>
            <w:tcW w:w="1349" w:type="dxa"/>
            <w:tcBorders>
              <w:top w:val="nil"/>
              <w:left w:val="single" w:sz="4" w:space="0" w:color="auto"/>
              <w:bottom w:val="nil"/>
              <w:right w:val="single" w:sz="4" w:space="0" w:color="auto"/>
            </w:tcBorders>
            <w:shd w:val="clear" w:color="auto" w:fill="auto"/>
            <w:vAlign w:val="center"/>
          </w:tcPr>
          <w:p w14:paraId="7FB0D45B"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3DCF9C19"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3,387,374</w:t>
            </w:r>
          </w:p>
        </w:tc>
        <w:tc>
          <w:tcPr>
            <w:tcW w:w="1275" w:type="dxa"/>
            <w:tcBorders>
              <w:top w:val="nil"/>
              <w:left w:val="single" w:sz="4" w:space="0" w:color="auto"/>
              <w:bottom w:val="nil"/>
              <w:right w:val="single" w:sz="4" w:space="0" w:color="auto"/>
            </w:tcBorders>
            <w:shd w:val="clear" w:color="auto" w:fill="auto"/>
            <w:vAlign w:val="center"/>
          </w:tcPr>
          <w:p w14:paraId="60A43A6E"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1,035,374</w:t>
            </w:r>
          </w:p>
        </w:tc>
        <w:tc>
          <w:tcPr>
            <w:tcW w:w="888" w:type="dxa"/>
            <w:tcBorders>
              <w:top w:val="nil"/>
              <w:left w:val="single" w:sz="4" w:space="0" w:color="auto"/>
              <w:bottom w:val="nil"/>
              <w:right w:val="nil"/>
            </w:tcBorders>
            <w:shd w:val="clear" w:color="auto" w:fill="auto"/>
            <w:vAlign w:val="center"/>
          </w:tcPr>
          <w:p w14:paraId="17627584"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44.02</w:t>
            </w:r>
          </w:p>
        </w:tc>
      </w:tr>
      <w:tr w:rsidR="00EE1987" w:rsidRPr="00996676" w14:paraId="1D7AE6C7" w14:textId="77777777" w:rsidTr="00CB7554">
        <w:trPr>
          <w:cantSplit/>
          <w:trHeight w:hRule="exact" w:val="442"/>
        </w:trPr>
        <w:tc>
          <w:tcPr>
            <w:tcW w:w="2428" w:type="dxa"/>
            <w:tcBorders>
              <w:left w:val="nil"/>
              <w:right w:val="single" w:sz="4" w:space="0" w:color="auto"/>
            </w:tcBorders>
            <w:shd w:val="clear" w:color="auto" w:fill="auto"/>
            <w:vAlign w:val="center"/>
          </w:tcPr>
          <w:p w14:paraId="200317D3"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業務賸餘（短絀）</w:t>
            </w:r>
          </w:p>
        </w:tc>
        <w:tc>
          <w:tcPr>
            <w:tcW w:w="1349" w:type="dxa"/>
            <w:tcBorders>
              <w:top w:val="nil"/>
              <w:bottom w:val="nil"/>
              <w:right w:val="single" w:sz="4" w:space="0" w:color="auto"/>
            </w:tcBorders>
            <w:shd w:val="clear" w:color="auto" w:fill="auto"/>
            <w:vAlign w:val="center"/>
          </w:tcPr>
          <w:p w14:paraId="31B5BFB6"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262,690,000</w:t>
            </w:r>
          </w:p>
        </w:tc>
        <w:tc>
          <w:tcPr>
            <w:tcW w:w="1349" w:type="dxa"/>
            <w:tcBorders>
              <w:top w:val="nil"/>
              <w:left w:val="single" w:sz="4" w:space="0" w:color="auto"/>
              <w:bottom w:val="nil"/>
              <w:right w:val="single" w:sz="4" w:space="0" w:color="auto"/>
            </w:tcBorders>
            <w:shd w:val="clear" w:color="auto" w:fill="auto"/>
            <w:vAlign w:val="center"/>
          </w:tcPr>
          <w:p w14:paraId="24887C97"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256,885,847</w:t>
            </w:r>
          </w:p>
        </w:tc>
        <w:tc>
          <w:tcPr>
            <w:tcW w:w="1349" w:type="dxa"/>
            <w:tcBorders>
              <w:top w:val="nil"/>
              <w:left w:val="single" w:sz="4" w:space="0" w:color="auto"/>
              <w:bottom w:val="nil"/>
              <w:right w:val="single" w:sz="4" w:space="0" w:color="auto"/>
            </w:tcBorders>
            <w:shd w:val="clear" w:color="auto" w:fill="auto"/>
            <w:vAlign w:val="center"/>
          </w:tcPr>
          <w:p w14:paraId="23206DAC"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nil"/>
              <w:left w:val="single" w:sz="4" w:space="0" w:color="auto"/>
              <w:bottom w:val="nil"/>
              <w:right w:val="single" w:sz="4" w:space="0" w:color="auto"/>
            </w:tcBorders>
            <w:shd w:val="clear" w:color="auto" w:fill="auto"/>
            <w:vAlign w:val="center"/>
          </w:tcPr>
          <w:p w14:paraId="2E1C1788"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256,885,847</w:t>
            </w:r>
          </w:p>
        </w:tc>
        <w:tc>
          <w:tcPr>
            <w:tcW w:w="1275" w:type="dxa"/>
            <w:tcBorders>
              <w:top w:val="nil"/>
              <w:left w:val="single" w:sz="4" w:space="0" w:color="auto"/>
              <w:bottom w:val="nil"/>
              <w:right w:val="single" w:sz="4" w:space="0" w:color="auto"/>
            </w:tcBorders>
            <w:shd w:val="clear" w:color="auto" w:fill="auto"/>
            <w:vAlign w:val="center"/>
          </w:tcPr>
          <w:p w14:paraId="06BF9127"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- 5,804,153</w:t>
            </w:r>
          </w:p>
        </w:tc>
        <w:tc>
          <w:tcPr>
            <w:tcW w:w="888" w:type="dxa"/>
            <w:tcBorders>
              <w:top w:val="nil"/>
              <w:left w:val="single" w:sz="4" w:space="0" w:color="auto"/>
              <w:bottom w:val="nil"/>
              <w:right w:val="nil"/>
            </w:tcBorders>
            <w:shd w:val="clear" w:color="auto" w:fill="auto"/>
            <w:vAlign w:val="center"/>
          </w:tcPr>
          <w:p w14:paraId="7E304959"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- 2.21</w:t>
            </w:r>
          </w:p>
        </w:tc>
      </w:tr>
      <w:tr w:rsidR="00EE1987" w:rsidRPr="00996676" w14:paraId="1CA9C042" w14:textId="77777777" w:rsidTr="00CB7554">
        <w:trPr>
          <w:cantSplit/>
          <w:trHeight w:hRule="exact" w:val="442"/>
        </w:trPr>
        <w:tc>
          <w:tcPr>
            <w:tcW w:w="2428" w:type="dxa"/>
            <w:tcBorders>
              <w:left w:val="nil"/>
              <w:right w:val="single" w:sz="4" w:space="0" w:color="auto"/>
            </w:tcBorders>
            <w:shd w:val="clear" w:color="auto" w:fill="auto"/>
            <w:vAlign w:val="center"/>
          </w:tcPr>
          <w:p w14:paraId="0EF4151F"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業務外收入</w:t>
            </w:r>
          </w:p>
        </w:tc>
        <w:tc>
          <w:tcPr>
            <w:tcW w:w="1349" w:type="dxa"/>
            <w:tcBorders>
              <w:top w:val="nil"/>
              <w:bottom w:val="nil"/>
              <w:right w:val="single" w:sz="4" w:space="0" w:color="auto"/>
            </w:tcBorders>
            <w:shd w:val="clear" w:color="auto" w:fill="auto"/>
            <w:vAlign w:val="center"/>
          </w:tcPr>
          <w:p w14:paraId="44DAFBE9"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19,004,000</w:t>
            </w:r>
          </w:p>
        </w:tc>
        <w:tc>
          <w:tcPr>
            <w:tcW w:w="1349" w:type="dxa"/>
            <w:tcBorders>
              <w:top w:val="nil"/>
              <w:left w:val="single" w:sz="4" w:space="0" w:color="auto"/>
              <w:bottom w:val="nil"/>
              <w:right w:val="single" w:sz="4" w:space="0" w:color="auto"/>
            </w:tcBorders>
            <w:shd w:val="clear" w:color="auto" w:fill="auto"/>
            <w:vAlign w:val="center"/>
          </w:tcPr>
          <w:p w14:paraId="1FFEF595"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34,531,228</w:t>
            </w:r>
          </w:p>
        </w:tc>
        <w:tc>
          <w:tcPr>
            <w:tcW w:w="1349" w:type="dxa"/>
            <w:tcBorders>
              <w:top w:val="nil"/>
              <w:left w:val="single" w:sz="4" w:space="0" w:color="auto"/>
              <w:bottom w:val="nil"/>
              <w:right w:val="single" w:sz="4" w:space="0" w:color="auto"/>
            </w:tcBorders>
            <w:shd w:val="clear" w:color="auto" w:fill="auto"/>
            <w:vAlign w:val="center"/>
          </w:tcPr>
          <w:p w14:paraId="13202A1A"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nil"/>
              <w:left w:val="single" w:sz="4" w:space="0" w:color="auto"/>
              <w:bottom w:val="nil"/>
              <w:right w:val="single" w:sz="4" w:space="0" w:color="auto"/>
            </w:tcBorders>
            <w:shd w:val="clear" w:color="auto" w:fill="auto"/>
            <w:vAlign w:val="center"/>
          </w:tcPr>
          <w:p w14:paraId="53FBDA2C"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34,531,228</w:t>
            </w:r>
          </w:p>
        </w:tc>
        <w:tc>
          <w:tcPr>
            <w:tcW w:w="1275" w:type="dxa"/>
            <w:tcBorders>
              <w:top w:val="nil"/>
              <w:left w:val="single" w:sz="4" w:space="0" w:color="auto"/>
              <w:bottom w:val="nil"/>
              <w:right w:val="single" w:sz="4" w:space="0" w:color="auto"/>
            </w:tcBorders>
            <w:shd w:val="clear" w:color="auto" w:fill="auto"/>
            <w:vAlign w:val="center"/>
          </w:tcPr>
          <w:p w14:paraId="7FEDA2B2"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15,527,228</w:t>
            </w:r>
          </w:p>
        </w:tc>
        <w:tc>
          <w:tcPr>
            <w:tcW w:w="888" w:type="dxa"/>
            <w:tcBorders>
              <w:top w:val="nil"/>
              <w:left w:val="single" w:sz="4" w:space="0" w:color="auto"/>
              <w:bottom w:val="nil"/>
              <w:right w:val="nil"/>
            </w:tcBorders>
            <w:shd w:val="clear" w:color="auto" w:fill="auto"/>
            <w:vAlign w:val="center"/>
          </w:tcPr>
          <w:p w14:paraId="5A878943"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81.71</w:t>
            </w:r>
          </w:p>
        </w:tc>
      </w:tr>
      <w:tr w:rsidR="00EE1987" w:rsidRPr="00996676" w14:paraId="0CB07099" w14:textId="77777777" w:rsidTr="00CB7554">
        <w:trPr>
          <w:cantSplit/>
          <w:trHeight w:hRule="exact" w:val="442"/>
        </w:trPr>
        <w:tc>
          <w:tcPr>
            <w:tcW w:w="2428" w:type="dxa"/>
            <w:tcBorders>
              <w:left w:val="nil"/>
              <w:right w:val="single" w:sz="4" w:space="0" w:color="auto"/>
            </w:tcBorders>
            <w:shd w:val="clear" w:color="auto" w:fill="auto"/>
            <w:vAlign w:val="center"/>
          </w:tcPr>
          <w:p w14:paraId="3741738D"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財務收入</w:t>
            </w:r>
          </w:p>
        </w:tc>
        <w:tc>
          <w:tcPr>
            <w:tcW w:w="1349" w:type="dxa"/>
            <w:tcBorders>
              <w:top w:val="nil"/>
              <w:bottom w:val="nil"/>
              <w:right w:val="single" w:sz="4" w:space="0" w:color="auto"/>
            </w:tcBorders>
            <w:shd w:val="clear" w:color="auto" w:fill="auto"/>
            <w:vAlign w:val="center"/>
          </w:tcPr>
          <w:p w14:paraId="64FABE50"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1,278,000</w:t>
            </w:r>
          </w:p>
        </w:tc>
        <w:tc>
          <w:tcPr>
            <w:tcW w:w="1349" w:type="dxa"/>
            <w:tcBorders>
              <w:top w:val="nil"/>
              <w:left w:val="single" w:sz="4" w:space="0" w:color="auto"/>
              <w:bottom w:val="nil"/>
              <w:right w:val="single" w:sz="4" w:space="0" w:color="auto"/>
            </w:tcBorders>
            <w:shd w:val="clear" w:color="auto" w:fill="auto"/>
            <w:vAlign w:val="center"/>
          </w:tcPr>
          <w:p w14:paraId="0263F7F4"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1,720,660</w:t>
            </w:r>
          </w:p>
        </w:tc>
        <w:tc>
          <w:tcPr>
            <w:tcW w:w="1349" w:type="dxa"/>
            <w:tcBorders>
              <w:top w:val="nil"/>
              <w:left w:val="single" w:sz="4" w:space="0" w:color="auto"/>
              <w:bottom w:val="nil"/>
              <w:right w:val="single" w:sz="4" w:space="0" w:color="auto"/>
            </w:tcBorders>
            <w:shd w:val="clear" w:color="auto" w:fill="auto"/>
            <w:vAlign w:val="center"/>
          </w:tcPr>
          <w:p w14:paraId="502C0CE7"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44F7DBC7"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1,720,660</w:t>
            </w:r>
          </w:p>
        </w:tc>
        <w:tc>
          <w:tcPr>
            <w:tcW w:w="1275" w:type="dxa"/>
            <w:tcBorders>
              <w:top w:val="nil"/>
              <w:left w:val="single" w:sz="4" w:space="0" w:color="auto"/>
              <w:bottom w:val="nil"/>
              <w:right w:val="single" w:sz="4" w:space="0" w:color="auto"/>
            </w:tcBorders>
            <w:shd w:val="clear" w:color="auto" w:fill="auto"/>
            <w:vAlign w:val="center"/>
          </w:tcPr>
          <w:p w14:paraId="73B73450"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442,660</w:t>
            </w:r>
          </w:p>
        </w:tc>
        <w:tc>
          <w:tcPr>
            <w:tcW w:w="888" w:type="dxa"/>
            <w:tcBorders>
              <w:top w:val="nil"/>
              <w:left w:val="single" w:sz="4" w:space="0" w:color="auto"/>
              <w:bottom w:val="nil"/>
              <w:right w:val="nil"/>
            </w:tcBorders>
            <w:shd w:val="clear" w:color="auto" w:fill="auto"/>
            <w:vAlign w:val="center"/>
          </w:tcPr>
          <w:p w14:paraId="565EC4CB"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34.64</w:t>
            </w:r>
          </w:p>
        </w:tc>
      </w:tr>
      <w:tr w:rsidR="00EE1987" w:rsidRPr="00996676" w14:paraId="2FC4F571" w14:textId="77777777" w:rsidTr="00CB7554">
        <w:trPr>
          <w:cantSplit/>
          <w:trHeight w:hRule="exact" w:val="442"/>
        </w:trPr>
        <w:tc>
          <w:tcPr>
            <w:tcW w:w="2428" w:type="dxa"/>
            <w:tcBorders>
              <w:left w:val="nil"/>
              <w:right w:val="single" w:sz="4" w:space="0" w:color="auto"/>
            </w:tcBorders>
            <w:shd w:val="clear" w:color="auto" w:fill="auto"/>
            <w:vAlign w:val="center"/>
          </w:tcPr>
          <w:p w14:paraId="67DC50AE"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其他業務外收入</w:t>
            </w:r>
          </w:p>
        </w:tc>
        <w:tc>
          <w:tcPr>
            <w:tcW w:w="1349" w:type="dxa"/>
            <w:tcBorders>
              <w:top w:val="nil"/>
              <w:bottom w:val="nil"/>
              <w:right w:val="single" w:sz="4" w:space="0" w:color="auto"/>
            </w:tcBorders>
            <w:shd w:val="clear" w:color="auto" w:fill="auto"/>
            <w:vAlign w:val="center"/>
          </w:tcPr>
          <w:p w14:paraId="0A101EC5"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17,726,000</w:t>
            </w:r>
          </w:p>
        </w:tc>
        <w:tc>
          <w:tcPr>
            <w:tcW w:w="1349" w:type="dxa"/>
            <w:tcBorders>
              <w:top w:val="nil"/>
              <w:left w:val="single" w:sz="4" w:space="0" w:color="auto"/>
              <w:bottom w:val="nil"/>
              <w:right w:val="single" w:sz="4" w:space="0" w:color="auto"/>
            </w:tcBorders>
            <w:shd w:val="clear" w:color="auto" w:fill="auto"/>
            <w:vAlign w:val="center"/>
          </w:tcPr>
          <w:p w14:paraId="27793333"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32,810,568</w:t>
            </w:r>
          </w:p>
        </w:tc>
        <w:tc>
          <w:tcPr>
            <w:tcW w:w="1349" w:type="dxa"/>
            <w:tcBorders>
              <w:top w:val="nil"/>
              <w:left w:val="single" w:sz="4" w:space="0" w:color="auto"/>
              <w:bottom w:val="nil"/>
              <w:right w:val="single" w:sz="4" w:space="0" w:color="auto"/>
            </w:tcBorders>
            <w:shd w:val="clear" w:color="auto" w:fill="auto"/>
            <w:vAlign w:val="center"/>
          </w:tcPr>
          <w:p w14:paraId="6FADF7E0"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000B501A"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32,810,568</w:t>
            </w:r>
          </w:p>
        </w:tc>
        <w:tc>
          <w:tcPr>
            <w:tcW w:w="1275" w:type="dxa"/>
            <w:tcBorders>
              <w:top w:val="nil"/>
              <w:left w:val="single" w:sz="4" w:space="0" w:color="auto"/>
              <w:bottom w:val="nil"/>
              <w:right w:val="single" w:sz="4" w:space="0" w:color="auto"/>
            </w:tcBorders>
            <w:shd w:val="clear" w:color="auto" w:fill="auto"/>
            <w:vAlign w:val="center"/>
          </w:tcPr>
          <w:p w14:paraId="4D0CB582"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15,084,568</w:t>
            </w:r>
          </w:p>
        </w:tc>
        <w:tc>
          <w:tcPr>
            <w:tcW w:w="888" w:type="dxa"/>
            <w:tcBorders>
              <w:top w:val="nil"/>
              <w:left w:val="single" w:sz="4" w:space="0" w:color="auto"/>
              <w:bottom w:val="nil"/>
              <w:right w:val="nil"/>
            </w:tcBorders>
            <w:shd w:val="clear" w:color="auto" w:fill="auto"/>
            <w:vAlign w:val="center"/>
          </w:tcPr>
          <w:p w14:paraId="7B9C21AD"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85.10</w:t>
            </w:r>
          </w:p>
        </w:tc>
      </w:tr>
      <w:tr w:rsidR="00EE1987" w:rsidRPr="00996676" w14:paraId="521A0CCB" w14:textId="77777777" w:rsidTr="00CB7554">
        <w:trPr>
          <w:cantSplit/>
          <w:trHeight w:hRule="exact" w:val="442"/>
        </w:trPr>
        <w:tc>
          <w:tcPr>
            <w:tcW w:w="2428" w:type="dxa"/>
            <w:tcBorders>
              <w:left w:val="nil"/>
              <w:right w:val="single" w:sz="4" w:space="0" w:color="auto"/>
            </w:tcBorders>
            <w:shd w:val="clear" w:color="auto" w:fill="auto"/>
            <w:vAlign w:val="center"/>
          </w:tcPr>
          <w:p w14:paraId="3208B2D0"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業務外費用</w:t>
            </w:r>
          </w:p>
        </w:tc>
        <w:tc>
          <w:tcPr>
            <w:tcW w:w="1349" w:type="dxa"/>
            <w:tcBorders>
              <w:top w:val="nil"/>
              <w:bottom w:val="nil"/>
              <w:right w:val="single" w:sz="4" w:space="0" w:color="auto"/>
            </w:tcBorders>
            <w:shd w:val="clear" w:color="auto" w:fill="auto"/>
            <w:vAlign w:val="center"/>
          </w:tcPr>
          <w:p w14:paraId="12C0A956"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55,000</w:t>
            </w:r>
          </w:p>
        </w:tc>
        <w:tc>
          <w:tcPr>
            <w:tcW w:w="1349" w:type="dxa"/>
            <w:tcBorders>
              <w:top w:val="nil"/>
              <w:left w:val="single" w:sz="4" w:space="0" w:color="auto"/>
              <w:bottom w:val="nil"/>
              <w:right w:val="single" w:sz="4" w:space="0" w:color="auto"/>
            </w:tcBorders>
            <w:shd w:val="clear" w:color="auto" w:fill="auto"/>
            <w:vAlign w:val="center"/>
          </w:tcPr>
          <w:p w14:paraId="042CFE92"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5,641,777</w:t>
            </w:r>
          </w:p>
        </w:tc>
        <w:tc>
          <w:tcPr>
            <w:tcW w:w="1349" w:type="dxa"/>
            <w:tcBorders>
              <w:top w:val="nil"/>
              <w:left w:val="single" w:sz="4" w:space="0" w:color="auto"/>
              <w:bottom w:val="nil"/>
              <w:right w:val="single" w:sz="4" w:space="0" w:color="auto"/>
            </w:tcBorders>
            <w:shd w:val="clear" w:color="auto" w:fill="auto"/>
            <w:vAlign w:val="center"/>
          </w:tcPr>
          <w:p w14:paraId="4D2ECE9A"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nil"/>
              <w:left w:val="single" w:sz="4" w:space="0" w:color="auto"/>
              <w:bottom w:val="nil"/>
              <w:right w:val="single" w:sz="4" w:space="0" w:color="auto"/>
            </w:tcBorders>
            <w:shd w:val="clear" w:color="auto" w:fill="auto"/>
            <w:vAlign w:val="center"/>
          </w:tcPr>
          <w:p w14:paraId="17B8C031"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5,641,777</w:t>
            </w:r>
          </w:p>
        </w:tc>
        <w:tc>
          <w:tcPr>
            <w:tcW w:w="1275" w:type="dxa"/>
            <w:tcBorders>
              <w:top w:val="nil"/>
              <w:left w:val="single" w:sz="4" w:space="0" w:color="auto"/>
              <w:bottom w:val="nil"/>
              <w:right w:val="single" w:sz="4" w:space="0" w:color="auto"/>
            </w:tcBorders>
            <w:shd w:val="clear" w:color="auto" w:fill="auto"/>
            <w:vAlign w:val="center"/>
          </w:tcPr>
          <w:p w14:paraId="25B1CDE7"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5,586,777</w:t>
            </w:r>
          </w:p>
        </w:tc>
        <w:tc>
          <w:tcPr>
            <w:tcW w:w="888" w:type="dxa"/>
            <w:tcBorders>
              <w:top w:val="nil"/>
              <w:left w:val="single" w:sz="4" w:space="0" w:color="auto"/>
              <w:bottom w:val="nil"/>
              <w:right w:val="nil"/>
            </w:tcBorders>
            <w:shd w:val="clear" w:color="auto" w:fill="auto"/>
            <w:vAlign w:val="center"/>
          </w:tcPr>
          <w:p w14:paraId="3134CFF1"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10,157.78</w:t>
            </w:r>
          </w:p>
        </w:tc>
      </w:tr>
      <w:tr w:rsidR="00EE1987" w:rsidRPr="00996676" w14:paraId="65B13B2C" w14:textId="77777777" w:rsidTr="00CB7554">
        <w:trPr>
          <w:cantSplit/>
          <w:trHeight w:hRule="exact" w:val="442"/>
        </w:trPr>
        <w:tc>
          <w:tcPr>
            <w:tcW w:w="2428" w:type="dxa"/>
            <w:tcBorders>
              <w:left w:val="nil"/>
              <w:right w:val="single" w:sz="4" w:space="0" w:color="auto"/>
            </w:tcBorders>
            <w:shd w:val="clear" w:color="auto" w:fill="auto"/>
            <w:vAlign w:val="center"/>
          </w:tcPr>
          <w:p w14:paraId="4C69A315" w14:textId="77777777" w:rsidR="00EE1987" w:rsidRPr="00996676" w:rsidRDefault="00EE1987" w:rsidP="00EA04E8">
            <w:pPr>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其他業務外費用</w:t>
            </w:r>
          </w:p>
        </w:tc>
        <w:tc>
          <w:tcPr>
            <w:tcW w:w="1349" w:type="dxa"/>
            <w:tcBorders>
              <w:top w:val="nil"/>
              <w:bottom w:val="nil"/>
              <w:right w:val="single" w:sz="4" w:space="0" w:color="auto"/>
            </w:tcBorders>
            <w:shd w:val="clear" w:color="auto" w:fill="auto"/>
            <w:vAlign w:val="center"/>
          </w:tcPr>
          <w:p w14:paraId="0BA24695"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55,000</w:t>
            </w:r>
          </w:p>
        </w:tc>
        <w:tc>
          <w:tcPr>
            <w:tcW w:w="1349" w:type="dxa"/>
            <w:tcBorders>
              <w:top w:val="nil"/>
              <w:left w:val="single" w:sz="4" w:space="0" w:color="auto"/>
              <w:bottom w:val="nil"/>
              <w:right w:val="single" w:sz="4" w:space="0" w:color="auto"/>
            </w:tcBorders>
            <w:shd w:val="clear" w:color="auto" w:fill="auto"/>
            <w:vAlign w:val="center"/>
          </w:tcPr>
          <w:p w14:paraId="6B7A6F75"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5,641,777</w:t>
            </w:r>
          </w:p>
        </w:tc>
        <w:tc>
          <w:tcPr>
            <w:tcW w:w="1349" w:type="dxa"/>
            <w:tcBorders>
              <w:top w:val="nil"/>
              <w:left w:val="single" w:sz="4" w:space="0" w:color="auto"/>
              <w:bottom w:val="nil"/>
              <w:right w:val="single" w:sz="4" w:space="0" w:color="auto"/>
            </w:tcBorders>
            <w:shd w:val="clear" w:color="auto" w:fill="auto"/>
            <w:vAlign w:val="center"/>
          </w:tcPr>
          <w:p w14:paraId="5312D796"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w:t>
            </w:r>
          </w:p>
        </w:tc>
        <w:tc>
          <w:tcPr>
            <w:tcW w:w="1350" w:type="dxa"/>
            <w:tcBorders>
              <w:top w:val="nil"/>
              <w:left w:val="single" w:sz="4" w:space="0" w:color="auto"/>
              <w:bottom w:val="nil"/>
              <w:right w:val="single" w:sz="4" w:space="0" w:color="auto"/>
            </w:tcBorders>
            <w:shd w:val="clear" w:color="auto" w:fill="auto"/>
            <w:vAlign w:val="center"/>
          </w:tcPr>
          <w:p w14:paraId="14E5678B" w14:textId="77777777" w:rsidR="00EE1987" w:rsidRPr="00EC2AEA" w:rsidRDefault="00EE1987" w:rsidP="00EA04E8">
            <w:pPr>
              <w:jc w:val="right"/>
              <w:rPr>
                <w:rFonts w:ascii="新細明體" w:hAnsi="新細明體"/>
                <w:sz w:val="20"/>
              </w:rPr>
            </w:pPr>
            <w:r w:rsidRPr="00EC2AEA">
              <w:rPr>
                <w:rFonts w:ascii="新細明體" w:hAnsi="新細明體" w:hint="eastAsia"/>
                <w:sz w:val="20"/>
              </w:rPr>
              <w:t>5,641,777</w:t>
            </w:r>
          </w:p>
        </w:tc>
        <w:tc>
          <w:tcPr>
            <w:tcW w:w="1275" w:type="dxa"/>
            <w:tcBorders>
              <w:top w:val="nil"/>
              <w:left w:val="single" w:sz="4" w:space="0" w:color="auto"/>
              <w:bottom w:val="nil"/>
              <w:right w:val="single" w:sz="4" w:space="0" w:color="auto"/>
            </w:tcBorders>
            <w:shd w:val="clear" w:color="auto" w:fill="auto"/>
            <w:vAlign w:val="center"/>
          </w:tcPr>
          <w:p w14:paraId="3FC1EF00" w14:textId="77777777" w:rsidR="00EE1987" w:rsidRPr="00EC2AEA" w:rsidRDefault="00EE1987" w:rsidP="00EA04E8">
            <w:pPr>
              <w:jc w:val="right"/>
              <w:rPr>
                <w:rFonts w:ascii="新細明體" w:hAnsi="新細明體"/>
                <w:noProof/>
                <w:sz w:val="20"/>
              </w:rPr>
            </w:pPr>
            <w:r w:rsidRPr="00EC2AEA">
              <w:rPr>
                <w:rFonts w:ascii="新細明體" w:hAnsi="新細明體" w:hint="eastAsia"/>
                <w:noProof/>
                <w:sz w:val="20"/>
              </w:rPr>
              <w:t>5,586,777</w:t>
            </w:r>
          </w:p>
        </w:tc>
        <w:tc>
          <w:tcPr>
            <w:tcW w:w="888" w:type="dxa"/>
            <w:tcBorders>
              <w:top w:val="nil"/>
              <w:left w:val="single" w:sz="4" w:space="0" w:color="auto"/>
              <w:bottom w:val="nil"/>
              <w:right w:val="nil"/>
            </w:tcBorders>
            <w:shd w:val="clear" w:color="auto" w:fill="auto"/>
            <w:vAlign w:val="center"/>
          </w:tcPr>
          <w:p w14:paraId="0DFAB2FD" w14:textId="77777777" w:rsidR="00EE1987" w:rsidRPr="00EC2AEA" w:rsidRDefault="00EE1987" w:rsidP="00EA04E8">
            <w:pPr>
              <w:jc w:val="right"/>
              <w:rPr>
                <w:rFonts w:ascii="新細明體" w:hAnsi="新細明體"/>
                <w:sz w:val="20"/>
              </w:rPr>
            </w:pPr>
            <w:r w:rsidRPr="00EC2AEA">
              <w:rPr>
                <w:rFonts w:ascii="新細明體" w:hAnsi="新細明體" w:hint="eastAsia"/>
                <w:kern w:val="0"/>
                <w:sz w:val="20"/>
              </w:rPr>
              <w:t>10,157.78</w:t>
            </w:r>
          </w:p>
        </w:tc>
      </w:tr>
      <w:tr w:rsidR="00EE1987" w:rsidRPr="00996676" w14:paraId="4208E0A4" w14:textId="77777777" w:rsidTr="00CB7554">
        <w:trPr>
          <w:cantSplit/>
          <w:trHeight w:hRule="exact" w:val="442"/>
        </w:trPr>
        <w:tc>
          <w:tcPr>
            <w:tcW w:w="2428" w:type="dxa"/>
            <w:tcBorders>
              <w:left w:val="nil"/>
              <w:right w:val="single" w:sz="4" w:space="0" w:color="auto"/>
            </w:tcBorders>
            <w:shd w:val="clear" w:color="auto" w:fill="auto"/>
            <w:vAlign w:val="center"/>
          </w:tcPr>
          <w:p w14:paraId="5B37E7B7"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業務外賸餘（短絀）</w:t>
            </w:r>
          </w:p>
        </w:tc>
        <w:tc>
          <w:tcPr>
            <w:tcW w:w="1349" w:type="dxa"/>
            <w:tcBorders>
              <w:top w:val="nil"/>
              <w:right w:val="single" w:sz="4" w:space="0" w:color="auto"/>
            </w:tcBorders>
            <w:shd w:val="clear" w:color="auto" w:fill="auto"/>
            <w:vAlign w:val="center"/>
          </w:tcPr>
          <w:p w14:paraId="0AC1446E"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18,949,000</w:t>
            </w:r>
          </w:p>
        </w:tc>
        <w:tc>
          <w:tcPr>
            <w:tcW w:w="1349" w:type="dxa"/>
            <w:tcBorders>
              <w:top w:val="nil"/>
              <w:left w:val="single" w:sz="4" w:space="0" w:color="auto"/>
              <w:right w:val="single" w:sz="4" w:space="0" w:color="auto"/>
            </w:tcBorders>
            <w:shd w:val="clear" w:color="auto" w:fill="auto"/>
            <w:vAlign w:val="center"/>
          </w:tcPr>
          <w:p w14:paraId="336AE77C"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28,889,451</w:t>
            </w:r>
          </w:p>
        </w:tc>
        <w:tc>
          <w:tcPr>
            <w:tcW w:w="1349" w:type="dxa"/>
            <w:tcBorders>
              <w:top w:val="nil"/>
              <w:left w:val="single" w:sz="4" w:space="0" w:color="auto"/>
              <w:right w:val="single" w:sz="4" w:space="0" w:color="auto"/>
            </w:tcBorders>
            <w:shd w:val="clear" w:color="auto" w:fill="auto"/>
            <w:vAlign w:val="center"/>
          </w:tcPr>
          <w:p w14:paraId="273F4A61"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nil"/>
              <w:left w:val="single" w:sz="4" w:space="0" w:color="auto"/>
              <w:right w:val="single" w:sz="4" w:space="0" w:color="auto"/>
            </w:tcBorders>
            <w:shd w:val="clear" w:color="auto" w:fill="auto"/>
            <w:vAlign w:val="center"/>
          </w:tcPr>
          <w:p w14:paraId="421525E8"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28,889,451</w:t>
            </w:r>
          </w:p>
        </w:tc>
        <w:tc>
          <w:tcPr>
            <w:tcW w:w="1275" w:type="dxa"/>
            <w:tcBorders>
              <w:top w:val="nil"/>
              <w:left w:val="single" w:sz="4" w:space="0" w:color="auto"/>
              <w:right w:val="single" w:sz="4" w:space="0" w:color="auto"/>
            </w:tcBorders>
            <w:shd w:val="clear" w:color="auto" w:fill="auto"/>
            <w:vAlign w:val="center"/>
          </w:tcPr>
          <w:p w14:paraId="405C17BD"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9,940,451</w:t>
            </w:r>
          </w:p>
        </w:tc>
        <w:tc>
          <w:tcPr>
            <w:tcW w:w="888" w:type="dxa"/>
            <w:tcBorders>
              <w:top w:val="nil"/>
              <w:left w:val="single" w:sz="4" w:space="0" w:color="auto"/>
              <w:right w:val="nil"/>
            </w:tcBorders>
            <w:shd w:val="clear" w:color="auto" w:fill="auto"/>
            <w:vAlign w:val="center"/>
          </w:tcPr>
          <w:p w14:paraId="28077B10"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52.46</w:t>
            </w:r>
          </w:p>
        </w:tc>
      </w:tr>
      <w:tr w:rsidR="00EE1987" w:rsidRPr="00996676" w14:paraId="6438E741" w14:textId="77777777" w:rsidTr="00CB7554">
        <w:trPr>
          <w:cantSplit/>
          <w:trHeight w:hRule="exact" w:val="442"/>
        </w:trPr>
        <w:tc>
          <w:tcPr>
            <w:tcW w:w="2428" w:type="dxa"/>
            <w:tcBorders>
              <w:left w:val="nil"/>
              <w:bottom w:val="single" w:sz="4" w:space="0" w:color="auto"/>
              <w:right w:val="single" w:sz="4" w:space="0" w:color="auto"/>
            </w:tcBorders>
            <w:vAlign w:val="center"/>
          </w:tcPr>
          <w:p w14:paraId="699EC686" w14:textId="77777777" w:rsidR="00EE1987" w:rsidRPr="00996676" w:rsidRDefault="00EE1987" w:rsidP="00EA04E8">
            <w:pPr>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本期賸餘（短絀）</w:t>
            </w:r>
          </w:p>
        </w:tc>
        <w:tc>
          <w:tcPr>
            <w:tcW w:w="1349" w:type="dxa"/>
            <w:tcBorders>
              <w:top w:val="nil"/>
              <w:bottom w:val="single" w:sz="4" w:space="0" w:color="auto"/>
              <w:right w:val="single" w:sz="4" w:space="0" w:color="auto"/>
            </w:tcBorders>
            <w:vAlign w:val="center"/>
          </w:tcPr>
          <w:p w14:paraId="0B32DF72"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281,639,000</w:t>
            </w:r>
          </w:p>
        </w:tc>
        <w:tc>
          <w:tcPr>
            <w:tcW w:w="1349" w:type="dxa"/>
            <w:tcBorders>
              <w:top w:val="nil"/>
              <w:left w:val="single" w:sz="4" w:space="0" w:color="auto"/>
              <w:bottom w:val="single" w:sz="4" w:space="0" w:color="auto"/>
              <w:right w:val="single" w:sz="4" w:space="0" w:color="auto"/>
            </w:tcBorders>
            <w:vAlign w:val="center"/>
          </w:tcPr>
          <w:p w14:paraId="39B2C6F2"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285,775,298</w:t>
            </w:r>
          </w:p>
        </w:tc>
        <w:tc>
          <w:tcPr>
            <w:tcW w:w="1349" w:type="dxa"/>
            <w:tcBorders>
              <w:top w:val="nil"/>
              <w:left w:val="single" w:sz="4" w:space="0" w:color="auto"/>
              <w:bottom w:val="single" w:sz="4" w:space="0" w:color="auto"/>
              <w:right w:val="single" w:sz="4" w:space="0" w:color="auto"/>
            </w:tcBorders>
            <w:vAlign w:val="center"/>
          </w:tcPr>
          <w:p w14:paraId="1A87040A"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w:t>
            </w:r>
          </w:p>
        </w:tc>
        <w:tc>
          <w:tcPr>
            <w:tcW w:w="1350" w:type="dxa"/>
            <w:tcBorders>
              <w:top w:val="nil"/>
              <w:left w:val="single" w:sz="4" w:space="0" w:color="auto"/>
              <w:bottom w:val="single" w:sz="4" w:space="0" w:color="auto"/>
              <w:right w:val="single" w:sz="4" w:space="0" w:color="auto"/>
            </w:tcBorders>
            <w:vAlign w:val="center"/>
          </w:tcPr>
          <w:p w14:paraId="48B2AA1B" w14:textId="77777777" w:rsidR="00EE1987" w:rsidRPr="00EC2AEA" w:rsidRDefault="00EE1987" w:rsidP="00EA04E8">
            <w:pPr>
              <w:jc w:val="right"/>
              <w:rPr>
                <w:rFonts w:ascii="新細明體" w:hAnsi="新細明體"/>
                <w:b/>
                <w:sz w:val="20"/>
              </w:rPr>
            </w:pPr>
            <w:r w:rsidRPr="00EC2AEA">
              <w:rPr>
                <w:rFonts w:ascii="新細明體" w:hAnsi="新細明體" w:hint="eastAsia"/>
                <w:b/>
                <w:sz w:val="20"/>
              </w:rPr>
              <w:t>285,775,298</w:t>
            </w:r>
          </w:p>
        </w:tc>
        <w:tc>
          <w:tcPr>
            <w:tcW w:w="1275" w:type="dxa"/>
            <w:tcBorders>
              <w:top w:val="nil"/>
              <w:left w:val="single" w:sz="4" w:space="0" w:color="auto"/>
              <w:bottom w:val="single" w:sz="4" w:space="0" w:color="auto"/>
              <w:right w:val="single" w:sz="4" w:space="0" w:color="auto"/>
            </w:tcBorders>
            <w:vAlign w:val="center"/>
          </w:tcPr>
          <w:p w14:paraId="0934A9AD" w14:textId="77777777" w:rsidR="00EE1987" w:rsidRPr="00EC2AEA" w:rsidRDefault="00EE1987" w:rsidP="00EA04E8">
            <w:pPr>
              <w:jc w:val="right"/>
              <w:rPr>
                <w:rFonts w:ascii="新細明體" w:hAnsi="新細明體"/>
                <w:b/>
                <w:noProof/>
                <w:sz w:val="20"/>
              </w:rPr>
            </w:pPr>
            <w:r w:rsidRPr="00EC2AEA">
              <w:rPr>
                <w:rFonts w:ascii="新細明體" w:hAnsi="新細明體" w:hint="eastAsia"/>
                <w:b/>
                <w:noProof/>
                <w:sz w:val="20"/>
              </w:rPr>
              <w:t>4,136,298</w:t>
            </w:r>
          </w:p>
        </w:tc>
        <w:tc>
          <w:tcPr>
            <w:tcW w:w="888" w:type="dxa"/>
            <w:tcBorders>
              <w:top w:val="nil"/>
              <w:left w:val="single" w:sz="4" w:space="0" w:color="auto"/>
              <w:bottom w:val="single" w:sz="4" w:space="0" w:color="auto"/>
              <w:right w:val="nil"/>
            </w:tcBorders>
            <w:vAlign w:val="center"/>
          </w:tcPr>
          <w:p w14:paraId="445DF97C" w14:textId="77777777" w:rsidR="00EE1987" w:rsidRPr="00EC2AEA" w:rsidRDefault="00EE1987" w:rsidP="00EA04E8">
            <w:pPr>
              <w:jc w:val="right"/>
              <w:rPr>
                <w:rFonts w:ascii="新細明體" w:hAnsi="新細明體"/>
                <w:b/>
                <w:sz w:val="20"/>
              </w:rPr>
            </w:pPr>
            <w:r w:rsidRPr="00EC2AEA">
              <w:rPr>
                <w:rFonts w:ascii="新細明體" w:hAnsi="新細明體" w:hint="eastAsia"/>
                <w:b/>
                <w:kern w:val="0"/>
                <w:sz w:val="20"/>
              </w:rPr>
              <w:t>1.47</w:t>
            </w:r>
          </w:p>
        </w:tc>
      </w:tr>
    </w:tbl>
    <w:p w14:paraId="760CA750" w14:textId="77777777" w:rsidR="00EE1987" w:rsidRPr="00996676" w:rsidRDefault="00EE1987" w:rsidP="00EE1987">
      <w:pPr>
        <w:spacing w:afterLines="50" w:after="180" w:line="300" w:lineRule="exact"/>
        <w:ind w:left="600" w:hangingChars="300" w:hanging="600"/>
        <w:jc w:val="both"/>
        <w:rPr>
          <w:rFonts w:ascii="標楷體" w:eastAsia="標楷體" w:hAnsi="標楷體"/>
          <w:sz w:val="20"/>
        </w:rPr>
      </w:pPr>
    </w:p>
    <w:tbl>
      <w:tblPr>
        <w:tblW w:w="10023" w:type="dxa"/>
        <w:tblLayout w:type="fixed"/>
        <w:tblCellMar>
          <w:left w:w="28" w:type="dxa"/>
          <w:right w:w="28" w:type="dxa"/>
        </w:tblCellMar>
        <w:tblLook w:val="04A0" w:firstRow="1" w:lastRow="0" w:firstColumn="1" w:lastColumn="0" w:noHBand="0" w:noVBand="1"/>
      </w:tblPr>
      <w:tblGrid>
        <w:gridCol w:w="28"/>
        <w:gridCol w:w="2400"/>
        <w:gridCol w:w="1380"/>
        <w:gridCol w:w="437"/>
        <w:gridCol w:w="943"/>
        <w:gridCol w:w="749"/>
        <w:gridCol w:w="586"/>
        <w:gridCol w:w="1106"/>
        <w:gridCol w:w="210"/>
        <w:gridCol w:w="1260"/>
        <w:gridCol w:w="14"/>
        <w:gridCol w:w="910"/>
      </w:tblGrid>
      <w:tr w:rsidR="00EE1987" w:rsidRPr="00996676" w14:paraId="0B3238BB" w14:textId="77777777" w:rsidTr="00EA04E8">
        <w:tc>
          <w:tcPr>
            <w:tcW w:w="10023" w:type="dxa"/>
            <w:gridSpan w:val="12"/>
            <w:hideMark/>
          </w:tcPr>
          <w:p w14:paraId="5E7BAE2F" w14:textId="77777777" w:rsidR="00EE1987" w:rsidRPr="00996676" w:rsidRDefault="00EE1987" w:rsidP="00EA04E8">
            <w:pPr>
              <w:snapToGrid w:val="0"/>
              <w:spacing w:after="60" w:line="320" w:lineRule="exact"/>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撥補審定表</w:t>
            </w:r>
          </w:p>
          <w:p w14:paraId="49D6204F" w14:textId="77777777" w:rsidR="00EE1987" w:rsidRPr="00996676" w:rsidRDefault="00EE1987" w:rsidP="00EA04E8">
            <w:pPr>
              <w:tabs>
                <w:tab w:val="left" w:pos="3524"/>
                <w:tab w:val="left" w:pos="3795"/>
                <w:tab w:val="left" w:pos="4080"/>
                <w:tab w:val="left" w:pos="8520"/>
              </w:tabs>
              <w:snapToGrid w:val="0"/>
              <w:spacing w:beforeLines="50" w:before="180" w:line="240" w:lineRule="exact"/>
              <w:ind w:rightChars="-13" w:right="-31"/>
              <w:jc w:val="center"/>
              <w:rPr>
                <w:rFonts w:ascii="標楷體" w:eastAsia="標楷體" w:hAnsi="標楷體"/>
              </w:rPr>
            </w:pPr>
            <w:r w:rsidRPr="00996676">
              <w:rPr>
                <w:rFonts w:ascii="標楷體" w:eastAsia="標楷體" w:hAnsi="標楷體" w:hint="eastAsia"/>
              </w:rPr>
              <w:t>中華民國</w:t>
            </w:r>
            <w:proofErr w:type="gramStart"/>
            <w:r>
              <w:rPr>
                <w:rFonts w:ascii="標楷體" w:eastAsia="標楷體" w:hAnsi="標楷體" w:hint="eastAsia"/>
              </w:rPr>
              <w:t>112</w:t>
            </w:r>
            <w:proofErr w:type="gramEnd"/>
            <w:r w:rsidRPr="00996676">
              <w:rPr>
                <w:rFonts w:ascii="標楷體" w:eastAsia="標楷體" w:hAnsi="標楷體" w:hint="eastAsia"/>
              </w:rPr>
              <w:t>年度</w:t>
            </w:r>
          </w:p>
          <w:p w14:paraId="36A24B5E" w14:textId="77777777" w:rsidR="00EE1987" w:rsidRPr="00996676" w:rsidRDefault="00EE1987" w:rsidP="00F46E89">
            <w:pPr>
              <w:tabs>
                <w:tab w:val="left" w:pos="4440"/>
                <w:tab w:val="left" w:pos="8520"/>
              </w:tabs>
              <w:snapToGrid w:val="0"/>
              <w:spacing w:line="240" w:lineRule="exact"/>
              <w:ind w:rightChars="8" w:right="19"/>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EE1987" w:rsidRPr="00996676" w14:paraId="28617B42" w14:textId="77777777" w:rsidTr="00EA04E8">
        <w:trPr>
          <w:trHeight w:val="557"/>
        </w:trPr>
        <w:tc>
          <w:tcPr>
            <w:tcW w:w="2428" w:type="dxa"/>
            <w:gridSpan w:val="2"/>
            <w:vMerge w:val="restart"/>
            <w:tcBorders>
              <w:top w:val="single" w:sz="4" w:space="0" w:color="auto"/>
              <w:bottom w:val="single" w:sz="4" w:space="0" w:color="auto"/>
              <w:right w:val="single" w:sz="4" w:space="0" w:color="auto"/>
            </w:tcBorders>
            <w:vAlign w:val="center"/>
            <w:hideMark/>
          </w:tcPr>
          <w:p w14:paraId="20B720C6" w14:textId="77777777" w:rsidR="00EE1987" w:rsidRPr="00996676" w:rsidRDefault="00EE1987" w:rsidP="00EA04E8">
            <w:pPr>
              <w:ind w:left="113" w:right="113"/>
              <w:jc w:val="distribute"/>
              <w:rPr>
                <w:rFonts w:eastAsia="標楷體"/>
                <w:sz w:val="20"/>
              </w:rPr>
            </w:pPr>
            <w:r w:rsidRPr="00996676">
              <w:rPr>
                <w:rFonts w:eastAsia="標楷體" w:hint="eastAsia"/>
                <w:sz w:val="20"/>
              </w:rPr>
              <w:t>項目</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C71004E" w14:textId="77777777" w:rsidR="00EE1987" w:rsidRPr="00996676" w:rsidRDefault="00EE1987" w:rsidP="00EA04E8">
            <w:pPr>
              <w:ind w:left="20"/>
              <w:jc w:val="distribute"/>
              <w:rPr>
                <w:rFonts w:eastAsia="標楷體"/>
                <w:sz w:val="20"/>
              </w:rPr>
            </w:pPr>
            <w:r w:rsidRPr="00996676">
              <w:rPr>
                <w:rFonts w:ascii="標楷體" w:eastAsia="標楷體" w:hAnsi="標楷體" w:hint="eastAsia"/>
                <w:spacing w:val="-20"/>
                <w:sz w:val="20"/>
              </w:rPr>
              <w:t>預算</w:t>
            </w:r>
            <w:r w:rsidRPr="00996676">
              <w:rPr>
                <w:rFonts w:eastAsia="標楷體" w:hint="eastAsia"/>
                <w:sz w:val="20"/>
              </w:rPr>
              <w:t>數</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2588E8" w14:textId="77777777" w:rsidR="00EE1987" w:rsidRPr="00996676" w:rsidRDefault="00EE1987" w:rsidP="00EA04E8">
            <w:pPr>
              <w:ind w:left="4" w:right="36"/>
              <w:jc w:val="distribute"/>
              <w:rPr>
                <w:rFonts w:eastAsia="標楷體"/>
                <w:spacing w:val="-20"/>
                <w:sz w:val="20"/>
              </w:rPr>
            </w:pPr>
            <w:r w:rsidRPr="00996676">
              <w:rPr>
                <w:rFonts w:ascii="標楷體" w:eastAsia="標楷體" w:hAnsi="標楷體" w:hint="eastAsia"/>
                <w:sz w:val="20"/>
              </w:rPr>
              <w:t>決算</w:t>
            </w:r>
            <w:r w:rsidRPr="00996676">
              <w:rPr>
                <w:rFonts w:eastAsia="標楷體" w:hint="eastAsia"/>
                <w:spacing w:val="-20"/>
                <w:sz w:val="20"/>
              </w:rPr>
              <w:t>數</w:t>
            </w:r>
          </w:p>
        </w:tc>
        <w:tc>
          <w:tcPr>
            <w:tcW w:w="13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1D437" w14:textId="77777777" w:rsidR="00EE1987" w:rsidRPr="00996676" w:rsidRDefault="00EE1987" w:rsidP="00EA04E8">
            <w:pPr>
              <w:ind w:left="4" w:right="36"/>
              <w:jc w:val="distribute"/>
              <w:rPr>
                <w:rFonts w:eastAsia="標楷體"/>
                <w:spacing w:val="-30"/>
                <w:sz w:val="20"/>
              </w:rPr>
            </w:pPr>
            <w:r w:rsidRPr="00996676">
              <w:rPr>
                <w:rFonts w:eastAsia="標楷體" w:hint="eastAsia"/>
                <w:spacing w:val="-20"/>
                <w:sz w:val="20"/>
              </w:rPr>
              <w:t>修正數</w:t>
            </w:r>
          </w:p>
        </w:tc>
        <w:tc>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73B12" w14:textId="77777777" w:rsidR="00EE1987" w:rsidRPr="00996676" w:rsidRDefault="00EE1987" w:rsidP="00EA04E8">
            <w:pPr>
              <w:ind w:left="20"/>
              <w:jc w:val="distribute"/>
              <w:rPr>
                <w:rFonts w:eastAsia="標楷體"/>
                <w:spacing w:val="-10"/>
                <w:sz w:val="20"/>
              </w:rPr>
            </w:pPr>
            <w:r w:rsidRPr="00996676">
              <w:rPr>
                <w:rFonts w:eastAsia="標楷體" w:hint="eastAsia"/>
                <w:spacing w:val="-10"/>
                <w:sz w:val="20"/>
              </w:rPr>
              <w:t>決算審定數</w:t>
            </w:r>
          </w:p>
        </w:tc>
        <w:tc>
          <w:tcPr>
            <w:tcW w:w="2184" w:type="dxa"/>
            <w:gridSpan w:val="3"/>
            <w:tcBorders>
              <w:top w:val="single" w:sz="4" w:space="0" w:color="auto"/>
              <w:left w:val="single" w:sz="4" w:space="0" w:color="auto"/>
              <w:bottom w:val="single" w:sz="4" w:space="0" w:color="auto"/>
            </w:tcBorders>
            <w:vAlign w:val="center"/>
            <w:hideMark/>
          </w:tcPr>
          <w:p w14:paraId="0FE1C309" w14:textId="77777777" w:rsidR="00EE1987" w:rsidRDefault="00EE1987" w:rsidP="00EA04E8">
            <w:pPr>
              <w:spacing w:line="240" w:lineRule="exact"/>
              <w:jc w:val="distribute"/>
              <w:rPr>
                <w:rFonts w:ascii="標楷體" w:eastAsia="標楷體" w:hAnsi="標楷體"/>
                <w:sz w:val="20"/>
              </w:rPr>
            </w:pPr>
            <w:r w:rsidRPr="00996676">
              <w:rPr>
                <w:rFonts w:ascii="標楷體" w:eastAsia="標楷體" w:hAnsi="標楷體" w:hint="eastAsia"/>
                <w:sz w:val="20"/>
              </w:rPr>
              <w:t>審定數與預算數</w:t>
            </w:r>
          </w:p>
          <w:p w14:paraId="6303EB29" w14:textId="77777777" w:rsidR="00EE1987" w:rsidRPr="00996676" w:rsidRDefault="00EE1987" w:rsidP="00EA04E8">
            <w:pPr>
              <w:spacing w:line="240" w:lineRule="exact"/>
              <w:jc w:val="distribute"/>
              <w:rPr>
                <w:rFonts w:ascii="標楷體" w:eastAsia="標楷體" w:hAnsi="標楷體"/>
                <w:sz w:val="20"/>
              </w:rPr>
            </w:pPr>
            <w:r w:rsidRPr="00996676">
              <w:rPr>
                <w:rFonts w:ascii="標楷體" w:eastAsia="標楷體" w:hAnsi="標楷體" w:hint="eastAsia"/>
                <w:sz w:val="20"/>
              </w:rPr>
              <w:t>比較增減</w:t>
            </w:r>
          </w:p>
        </w:tc>
      </w:tr>
      <w:tr w:rsidR="00EE1987" w:rsidRPr="00996676" w14:paraId="53B30401" w14:textId="77777777" w:rsidTr="00EA04E8">
        <w:trPr>
          <w:trHeight w:val="20"/>
        </w:trPr>
        <w:tc>
          <w:tcPr>
            <w:tcW w:w="2428" w:type="dxa"/>
            <w:gridSpan w:val="2"/>
            <w:vMerge/>
            <w:tcBorders>
              <w:top w:val="single" w:sz="4" w:space="0" w:color="auto"/>
              <w:bottom w:val="single" w:sz="4" w:space="0" w:color="auto"/>
              <w:right w:val="single" w:sz="4" w:space="0" w:color="auto"/>
            </w:tcBorders>
            <w:vAlign w:val="center"/>
            <w:hideMark/>
          </w:tcPr>
          <w:p w14:paraId="3EC25404" w14:textId="77777777" w:rsidR="00EE1987" w:rsidRPr="00996676" w:rsidRDefault="00EE1987" w:rsidP="00EA04E8">
            <w:pPr>
              <w:widowControl/>
              <w:rPr>
                <w:rFonts w:eastAsia="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1DEA68" w14:textId="77777777" w:rsidR="00EE1987" w:rsidRPr="00996676" w:rsidRDefault="00EE1987" w:rsidP="00EA04E8">
            <w:pPr>
              <w:widowControl/>
              <w:rPr>
                <w:rFonts w:eastAsia="標楷體"/>
                <w:sz w:val="20"/>
              </w:rPr>
            </w:pPr>
          </w:p>
        </w:tc>
        <w:tc>
          <w:tcPr>
            <w:tcW w:w="1380" w:type="dxa"/>
            <w:gridSpan w:val="2"/>
            <w:vMerge/>
            <w:tcBorders>
              <w:top w:val="single" w:sz="4" w:space="0" w:color="auto"/>
              <w:left w:val="single" w:sz="4" w:space="0" w:color="auto"/>
              <w:bottom w:val="single" w:sz="4" w:space="0" w:color="auto"/>
              <w:right w:val="single" w:sz="4" w:space="0" w:color="auto"/>
            </w:tcBorders>
            <w:vAlign w:val="center"/>
            <w:hideMark/>
          </w:tcPr>
          <w:p w14:paraId="56B66029" w14:textId="77777777" w:rsidR="00EE1987" w:rsidRPr="00996676" w:rsidRDefault="00EE1987" w:rsidP="00EA04E8">
            <w:pPr>
              <w:widowControl/>
              <w:rPr>
                <w:rFonts w:eastAsia="標楷體"/>
                <w:spacing w:val="-20"/>
                <w:sz w:val="20"/>
              </w:rPr>
            </w:pPr>
          </w:p>
        </w:tc>
        <w:tc>
          <w:tcPr>
            <w:tcW w:w="1335" w:type="dxa"/>
            <w:gridSpan w:val="2"/>
            <w:vMerge/>
            <w:tcBorders>
              <w:top w:val="single" w:sz="4" w:space="0" w:color="auto"/>
              <w:left w:val="single" w:sz="4" w:space="0" w:color="auto"/>
              <w:bottom w:val="single" w:sz="4" w:space="0" w:color="auto"/>
              <w:right w:val="single" w:sz="4" w:space="0" w:color="auto"/>
            </w:tcBorders>
            <w:vAlign w:val="center"/>
            <w:hideMark/>
          </w:tcPr>
          <w:p w14:paraId="2D93F091" w14:textId="77777777" w:rsidR="00EE1987" w:rsidRPr="00996676" w:rsidRDefault="00EE1987" w:rsidP="00EA04E8">
            <w:pPr>
              <w:widowControl/>
              <w:rPr>
                <w:rFonts w:eastAsia="標楷體"/>
                <w:spacing w:val="-30"/>
                <w:sz w:val="20"/>
              </w:rPr>
            </w:pPr>
          </w:p>
        </w:tc>
        <w:tc>
          <w:tcPr>
            <w:tcW w:w="1316" w:type="dxa"/>
            <w:gridSpan w:val="2"/>
            <w:vMerge/>
            <w:tcBorders>
              <w:top w:val="single" w:sz="4" w:space="0" w:color="auto"/>
              <w:left w:val="single" w:sz="4" w:space="0" w:color="auto"/>
              <w:bottom w:val="single" w:sz="4" w:space="0" w:color="auto"/>
              <w:right w:val="single" w:sz="4" w:space="0" w:color="auto"/>
            </w:tcBorders>
            <w:vAlign w:val="center"/>
            <w:hideMark/>
          </w:tcPr>
          <w:p w14:paraId="1F80C531" w14:textId="77777777" w:rsidR="00EE1987" w:rsidRPr="00996676" w:rsidRDefault="00EE1987" w:rsidP="00EA04E8">
            <w:pPr>
              <w:widowControl/>
              <w:rPr>
                <w:rFonts w:eastAsia="標楷體"/>
                <w:spacing w:val="-10"/>
                <w:sz w:val="20"/>
              </w:rPr>
            </w:pP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19AC76" w14:textId="77777777" w:rsidR="00EE1987" w:rsidRPr="00996676" w:rsidRDefault="00EE1987" w:rsidP="00EA04E8">
            <w:pPr>
              <w:ind w:left="3" w:right="45"/>
              <w:jc w:val="distribute"/>
              <w:rPr>
                <w:rFonts w:ascii="標楷體" w:eastAsia="標楷體" w:hAnsi="標楷體"/>
                <w:sz w:val="20"/>
              </w:rPr>
            </w:pPr>
            <w:r w:rsidRPr="00996676">
              <w:rPr>
                <w:rFonts w:ascii="標楷體" w:eastAsia="標楷體" w:hAnsi="標楷體" w:hint="eastAsia"/>
                <w:sz w:val="20"/>
              </w:rPr>
              <w:t>金額</w:t>
            </w:r>
          </w:p>
        </w:tc>
        <w:tc>
          <w:tcPr>
            <w:tcW w:w="910" w:type="dxa"/>
            <w:tcBorders>
              <w:top w:val="single" w:sz="4" w:space="0" w:color="auto"/>
              <w:left w:val="single" w:sz="4" w:space="0" w:color="auto"/>
              <w:bottom w:val="single" w:sz="4" w:space="0" w:color="auto"/>
            </w:tcBorders>
            <w:vAlign w:val="center"/>
            <w:hideMark/>
          </w:tcPr>
          <w:p w14:paraId="35FA0588" w14:textId="77777777" w:rsidR="00EE1987" w:rsidRPr="00996676" w:rsidRDefault="00EE1987" w:rsidP="00EA04E8">
            <w:pPr>
              <w:jc w:val="center"/>
              <w:rPr>
                <w:rFonts w:ascii="標楷體" w:eastAsia="標楷體" w:hAnsi="標楷體"/>
                <w:sz w:val="20"/>
              </w:rPr>
            </w:pPr>
            <w:r w:rsidRPr="00996676">
              <w:rPr>
                <w:rFonts w:ascii="標楷體" w:eastAsia="標楷體" w:hAnsi="標楷體" w:hint="eastAsia"/>
                <w:sz w:val="20"/>
              </w:rPr>
              <w:t>％</w:t>
            </w:r>
          </w:p>
        </w:tc>
      </w:tr>
      <w:tr w:rsidR="00EE1987" w:rsidRPr="00996676" w14:paraId="1243327E" w14:textId="77777777" w:rsidTr="00CB7554">
        <w:trPr>
          <w:trHeight w:val="431"/>
        </w:trPr>
        <w:tc>
          <w:tcPr>
            <w:tcW w:w="2428" w:type="dxa"/>
            <w:gridSpan w:val="2"/>
            <w:tcBorders>
              <w:top w:val="single" w:sz="4" w:space="0" w:color="auto"/>
              <w:left w:val="nil"/>
              <w:bottom w:val="nil"/>
              <w:right w:val="single" w:sz="4" w:space="0" w:color="auto"/>
            </w:tcBorders>
            <w:shd w:val="clear" w:color="auto" w:fill="auto"/>
            <w:vAlign w:val="center"/>
            <w:hideMark/>
          </w:tcPr>
          <w:p w14:paraId="15AD6CCA" w14:textId="5D411086" w:rsidR="00CB7554" w:rsidRPr="00996676" w:rsidRDefault="00EE1987" w:rsidP="007A0620">
            <w:pPr>
              <w:ind w:left="113" w:right="113"/>
              <w:jc w:val="distribute"/>
              <w:rPr>
                <w:rFonts w:ascii="標楷體" w:eastAsia="標楷體" w:hAnsi="標楷體"/>
                <w:b/>
                <w:noProof/>
                <w:kern w:val="0"/>
                <w:sz w:val="20"/>
              </w:rPr>
            </w:pPr>
            <w:r w:rsidRPr="00996676">
              <w:rPr>
                <w:rFonts w:ascii="標楷體" w:eastAsia="標楷體" w:hAnsi="標楷體" w:hint="eastAsia"/>
                <w:b/>
                <w:noProof/>
                <w:kern w:val="0"/>
                <w:sz w:val="20"/>
              </w:rPr>
              <w:t>賸餘之部</w:t>
            </w:r>
          </w:p>
        </w:tc>
        <w:tc>
          <w:tcPr>
            <w:tcW w:w="1380" w:type="dxa"/>
            <w:tcBorders>
              <w:top w:val="single" w:sz="4" w:space="0" w:color="auto"/>
              <w:bottom w:val="nil"/>
              <w:right w:val="single" w:sz="4" w:space="0" w:color="auto"/>
            </w:tcBorders>
            <w:shd w:val="clear" w:color="auto" w:fill="auto"/>
            <w:vAlign w:val="center"/>
          </w:tcPr>
          <w:p w14:paraId="39332D5E"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773,830,000</w:t>
            </w:r>
          </w:p>
        </w:tc>
        <w:tc>
          <w:tcPr>
            <w:tcW w:w="1380" w:type="dxa"/>
            <w:gridSpan w:val="2"/>
            <w:tcBorders>
              <w:top w:val="single" w:sz="4" w:space="0" w:color="auto"/>
              <w:left w:val="single" w:sz="4" w:space="0" w:color="auto"/>
              <w:bottom w:val="nil"/>
              <w:right w:val="single" w:sz="4" w:space="0" w:color="auto"/>
            </w:tcBorders>
            <w:shd w:val="clear" w:color="auto" w:fill="auto"/>
            <w:vAlign w:val="center"/>
          </w:tcPr>
          <w:p w14:paraId="7B603A86"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977,120,553</w:t>
            </w:r>
          </w:p>
        </w:tc>
        <w:tc>
          <w:tcPr>
            <w:tcW w:w="1335" w:type="dxa"/>
            <w:gridSpan w:val="2"/>
            <w:tcBorders>
              <w:top w:val="single" w:sz="4" w:space="0" w:color="auto"/>
              <w:left w:val="single" w:sz="4" w:space="0" w:color="auto"/>
              <w:bottom w:val="nil"/>
              <w:right w:val="single" w:sz="4" w:space="0" w:color="auto"/>
            </w:tcBorders>
            <w:shd w:val="clear" w:color="auto" w:fill="auto"/>
            <w:vAlign w:val="center"/>
          </w:tcPr>
          <w:p w14:paraId="35B21C8B"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w:t>
            </w:r>
          </w:p>
        </w:tc>
        <w:tc>
          <w:tcPr>
            <w:tcW w:w="1316" w:type="dxa"/>
            <w:gridSpan w:val="2"/>
            <w:tcBorders>
              <w:top w:val="single" w:sz="4" w:space="0" w:color="auto"/>
              <w:left w:val="single" w:sz="4" w:space="0" w:color="auto"/>
              <w:bottom w:val="nil"/>
              <w:right w:val="single" w:sz="4" w:space="0" w:color="auto"/>
            </w:tcBorders>
            <w:shd w:val="clear" w:color="auto" w:fill="auto"/>
            <w:vAlign w:val="center"/>
          </w:tcPr>
          <w:p w14:paraId="0CFDCFB3"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977,120,553</w:t>
            </w:r>
          </w:p>
        </w:tc>
        <w:tc>
          <w:tcPr>
            <w:tcW w:w="1274" w:type="dxa"/>
            <w:gridSpan w:val="2"/>
            <w:tcBorders>
              <w:top w:val="single" w:sz="4" w:space="0" w:color="auto"/>
              <w:left w:val="single" w:sz="4" w:space="0" w:color="auto"/>
              <w:bottom w:val="nil"/>
              <w:right w:val="single" w:sz="4" w:space="0" w:color="auto"/>
            </w:tcBorders>
            <w:shd w:val="clear" w:color="auto" w:fill="auto"/>
            <w:vAlign w:val="center"/>
          </w:tcPr>
          <w:p w14:paraId="0015B948"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203,290,553</w:t>
            </w:r>
          </w:p>
        </w:tc>
        <w:tc>
          <w:tcPr>
            <w:tcW w:w="910" w:type="dxa"/>
            <w:tcBorders>
              <w:top w:val="single" w:sz="4" w:space="0" w:color="auto"/>
              <w:left w:val="single" w:sz="4" w:space="0" w:color="auto"/>
              <w:bottom w:val="nil"/>
              <w:right w:val="nil"/>
            </w:tcBorders>
            <w:shd w:val="clear" w:color="auto" w:fill="auto"/>
            <w:vAlign w:val="center"/>
          </w:tcPr>
          <w:p w14:paraId="5C71BBEC"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26.27</w:t>
            </w:r>
          </w:p>
        </w:tc>
      </w:tr>
      <w:tr w:rsidR="00EE1987" w:rsidRPr="00996676" w14:paraId="47C4B8BC" w14:textId="77777777" w:rsidTr="00CB7554">
        <w:trPr>
          <w:trHeight w:val="431"/>
        </w:trPr>
        <w:tc>
          <w:tcPr>
            <w:tcW w:w="2428" w:type="dxa"/>
            <w:gridSpan w:val="2"/>
            <w:tcBorders>
              <w:top w:val="nil"/>
              <w:left w:val="nil"/>
              <w:bottom w:val="nil"/>
              <w:right w:val="single" w:sz="4" w:space="0" w:color="auto"/>
            </w:tcBorders>
            <w:shd w:val="clear" w:color="auto" w:fill="auto"/>
            <w:vAlign w:val="center"/>
            <w:hideMark/>
          </w:tcPr>
          <w:p w14:paraId="36F4C026" w14:textId="77777777" w:rsidR="00EE1987" w:rsidRPr="00996676" w:rsidRDefault="00EE1987" w:rsidP="00EA04E8">
            <w:pPr>
              <w:ind w:leftChars="100" w:left="240" w:right="113"/>
              <w:jc w:val="distribute"/>
              <w:rPr>
                <w:rFonts w:ascii="標楷體" w:eastAsia="標楷體" w:hAnsi="標楷體"/>
                <w:kern w:val="0"/>
                <w:sz w:val="20"/>
              </w:rPr>
            </w:pPr>
            <w:r w:rsidRPr="00996676">
              <w:rPr>
                <w:rFonts w:ascii="標楷體" w:eastAsia="標楷體" w:hAnsi="標楷體" w:hint="eastAsia"/>
                <w:noProof/>
                <w:kern w:val="0"/>
                <w:sz w:val="20"/>
              </w:rPr>
              <w:t>本期賸餘</w:t>
            </w:r>
          </w:p>
        </w:tc>
        <w:tc>
          <w:tcPr>
            <w:tcW w:w="1380" w:type="dxa"/>
            <w:tcBorders>
              <w:top w:val="nil"/>
              <w:bottom w:val="nil"/>
              <w:right w:val="single" w:sz="4" w:space="0" w:color="auto"/>
            </w:tcBorders>
            <w:shd w:val="clear" w:color="auto" w:fill="auto"/>
            <w:vAlign w:val="center"/>
          </w:tcPr>
          <w:p w14:paraId="667C4A5E"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281,639,000</w:t>
            </w:r>
          </w:p>
        </w:tc>
        <w:tc>
          <w:tcPr>
            <w:tcW w:w="1380" w:type="dxa"/>
            <w:gridSpan w:val="2"/>
            <w:tcBorders>
              <w:top w:val="nil"/>
              <w:left w:val="single" w:sz="4" w:space="0" w:color="auto"/>
              <w:bottom w:val="nil"/>
              <w:right w:val="single" w:sz="4" w:space="0" w:color="auto"/>
            </w:tcBorders>
            <w:shd w:val="clear" w:color="auto" w:fill="auto"/>
            <w:vAlign w:val="center"/>
          </w:tcPr>
          <w:p w14:paraId="493DECD0"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285,775,298</w:t>
            </w:r>
          </w:p>
        </w:tc>
        <w:tc>
          <w:tcPr>
            <w:tcW w:w="1335" w:type="dxa"/>
            <w:gridSpan w:val="2"/>
            <w:tcBorders>
              <w:top w:val="nil"/>
              <w:left w:val="single" w:sz="4" w:space="0" w:color="auto"/>
              <w:bottom w:val="nil"/>
              <w:right w:val="single" w:sz="4" w:space="0" w:color="auto"/>
            </w:tcBorders>
            <w:shd w:val="clear" w:color="auto" w:fill="auto"/>
            <w:vAlign w:val="center"/>
          </w:tcPr>
          <w:p w14:paraId="67B2BA48"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w:t>
            </w:r>
          </w:p>
        </w:tc>
        <w:tc>
          <w:tcPr>
            <w:tcW w:w="1316" w:type="dxa"/>
            <w:gridSpan w:val="2"/>
            <w:tcBorders>
              <w:top w:val="nil"/>
              <w:left w:val="single" w:sz="4" w:space="0" w:color="auto"/>
              <w:bottom w:val="nil"/>
              <w:right w:val="single" w:sz="4" w:space="0" w:color="auto"/>
            </w:tcBorders>
            <w:shd w:val="clear" w:color="auto" w:fill="auto"/>
            <w:vAlign w:val="center"/>
          </w:tcPr>
          <w:p w14:paraId="4EA14A60"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285,775,298</w:t>
            </w:r>
          </w:p>
        </w:tc>
        <w:tc>
          <w:tcPr>
            <w:tcW w:w="1274" w:type="dxa"/>
            <w:gridSpan w:val="2"/>
            <w:tcBorders>
              <w:top w:val="nil"/>
              <w:left w:val="single" w:sz="4" w:space="0" w:color="auto"/>
              <w:bottom w:val="nil"/>
              <w:right w:val="single" w:sz="4" w:space="0" w:color="auto"/>
            </w:tcBorders>
            <w:shd w:val="clear" w:color="auto" w:fill="auto"/>
            <w:vAlign w:val="center"/>
          </w:tcPr>
          <w:p w14:paraId="1CAF2622"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4,136,298</w:t>
            </w:r>
          </w:p>
        </w:tc>
        <w:tc>
          <w:tcPr>
            <w:tcW w:w="910" w:type="dxa"/>
            <w:tcBorders>
              <w:top w:val="nil"/>
              <w:left w:val="single" w:sz="4" w:space="0" w:color="auto"/>
              <w:bottom w:val="nil"/>
              <w:right w:val="nil"/>
            </w:tcBorders>
            <w:shd w:val="clear" w:color="auto" w:fill="auto"/>
            <w:vAlign w:val="center"/>
          </w:tcPr>
          <w:p w14:paraId="0656B75A"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1.47</w:t>
            </w:r>
          </w:p>
        </w:tc>
      </w:tr>
      <w:tr w:rsidR="00EE1987" w:rsidRPr="00996676" w14:paraId="17C5BBD2" w14:textId="77777777" w:rsidTr="00CB7554">
        <w:trPr>
          <w:trHeight w:val="431"/>
        </w:trPr>
        <w:tc>
          <w:tcPr>
            <w:tcW w:w="2428" w:type="dxa"/>
            <w:gridSpan w:val="2"/>
            <w:tcBorders>
              <w:top w:val="nil"/>
              <w:left w:val="nil"/>
              <w:bottom w:val="nil"/>
              <w:right w:val="single" w:sz="4" w:space="0" w:color="auto"/>
            </w:tcBorders>
            <w:shd w:val="clear" w:color="auto" w:fill="auto"/>
            <w:vAlign w:val="center"/>
            <w:hideMark/>
          </w:tcPr>
          <w:p w14:paraId="60EFD13F" w14:textId="77777777" w:rsidR="00EE1987" w:rsidRPr="00996676" w:rsidRDefault="00EE1987" w:rsidP="00EA04E8">
            <w:pPr>
              <w:ind w:leftChars="100" w:left="240" w:right="113"/>
              <w:jc w:val="distribute"/>
              <w:rPr>
                <w:rFonts w:ascii="標楷體" w:eastAsia="標楷體" w:hAnsi="標楷體"/>
                <w:kern w:val="0"/>
                <w:sz w:val="20"/>
              </w:rPr>
            </w:pPr>
            <w:r w:rsidRPr="00996676">
              <w:rPr>
                <w:rFonts w:ascii="標楷體" w:eastAsia="標楷體" w:hAnsi="標楷體" w:hint="eastAsia"/>
                <w:noProof/>
                <w:kern w:val="0"/>
                <w:sz w:val="20"/>
              </w:rPr>
              <w:t>前期未分配賸餘</w:t>
            </w:r>
          </w:p>
        </w:tc>
        <w:tc>
          <w:tcPr>
            <w:tcW w:w="1380" w:type="dxa"/>
            <w:tcBorders>
              <w:top w:val="nil"/>
              <w:bottom w:val="nil"/>
              <w:right w:val="single" w:sz="4" w:space="0" w:color="auto"/>
            </w:tcBorders>
            <w:shd w:val="clear" w:color="auto" w:fill="auto"/>
            <w:vAlign w:val="center"/>
          </w:tcPr>
          <w:p w14:paraId="6B3B4CA1"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492,191,000</w:t>
            </w:r>
          </w:p>
        </w:tc>
        <w:tc>
          <w:tcPr>
            <w:tcW w:w="1380" w:type="dxa"/>
            <w:gridSpan w:val="2"/>
            <w:tcBorders>
              <w:top w:val="nil"/>
              <w:left w:val="single" w:sz="4" w:space="0" w:color="auto"/>
              <w:bottom w:val="nil"/>
              <w:right w:val="single" w:sz="4" w:space="0" w:color="auto"/>
            </w:tcBorders>
            <w:shd w:val="clear" w:color="auto" w:fill="auto"/>
            <w:vAlign w:val="center"/>
          </w:tcPr>
          <w:p w14:paraId="5CF7A829"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691,345,255</w:t>
            </w:r>
          </w:p>
        </w:tc>
        <w:tc>
          <w:tcPr>
            <w:tcW w:w="1335" w:type="dxa"/>
            <w:gridSpan w:val="2"/>
            <w:tcBorders>
              <w:top w:val="nil"/>
              <w:left w:val="single" w:sz="4" w:space="0" w:color="auto"/>
              <w:bottom w:val="nil"/>
              <w:right w:val="single" w:sz="4" w:space="0" w:color="auto"/>
            </w:tcBorders>
            <w:shd w:val="clear" w:color="auto" w:fill="auto"/>
            <w:vAlign w:val="center"/>
          </w:tcPr>
          <w:p w14:paraId="23FB077C"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w:t>
            </w:r>
          </w:p>
        </w:tc>
        <w:tc>
          <w:tcPr>
            <w:tcW w:w="1316" w:type="dxa"/>
            <w:gridSpan w:val="2"/>
            <w:tcBorders>
              <w:top w:val="nil"/>
              <w:left w:val="single" w:sz="4" w:space="0" w:color="auto"/>
              <w:bottom w:val="nil"/>
              <w:right w:val="single" w:sz="4" w:space="0" w:color="auto"/>
            </w:tcBorders>
            <w:shd w:val="clear" w:color="auto" w:fill="auto"/>
            <w:vAlign w:val="center"/>
          </w:tcPr>
          <w:p w14:paraId="705AEAAC"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691,345,255</w:t>
            </w:r>
          </w:p>
        </w:tc>
        <w:tc>
          <w:tcPr>
            <w:tcW w:w="1274" w:type="dxa"/>
            <w:gridSpan w:val="2"/>
            <w:tcBorders>
              <w:top w:val="nil"/>
              <w:left w:val="single" w:sz="4" w:space="0" w:color="auto"/>
              <w:bottom w:val="nil"/>
              <w:right w:val="single" w:sz="4" w:space="0" w:color="auto"/>
            </w:tcBorders>
            <w:shd w:val="clear" w:color="auto" w:fill="auto"/>
            <w:vAlign w:val="center"/>
          </w:tcPr>
          <w:p w14:paraId="6AE9C563"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199,154,255</w:t>
            </w:r>
          </w:p>
        </w:tc>
        <w:tc>
          <w:tcPr>
            <w:tcW w:w="910" w:type="dxa"/>
            <w:tcBorders>
              <w:top w:val="nil"/>
              <w:left w:val="single" w:sz="4" w:space="0" w:color="auto"/>
              <w:bottom w:val="nil"/>
              <w:right w:val="nil"/>
            </w:tcBorders>
            <w:shd w:val="clear" w:color="auto" w:fill="auto"/>
            <w:vAlign w:val="center"/>
          </w:tcPr>
          <w:p w14:paraId="25465F60"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40.46</w:t>
            </w:r>
          </w:p>
        </w:tc>
      </w:tr>
      <w:tr w:rsidR="00EE1987" w:rsidRPr="00996676" w14:paraId="17EB1108" w14:textId="77777777" w:rsidTr="00CB7554">
        <w:trPr>
          <w:trHeight w:val="431"/>
        </w:trPr>
        <w:tc>
          <w:tcPr>
            <w:tcW w:w="2428" w:type="dxa"/>
            <w:gridSpan w:val="2"/>
            <w:tcBorders>
              <w:top w:val="nil"/>
              <w:left w:val="nil"/>
              <w:bottom w:val="nil"/>
              <w:right w:val="single" w:sz="4" w:space="0" w:color="auto"/>
            </w:tcBorders>
            <w:shd w:val="clear" w:color="auto" w:fill="auto"/>
            <w:vAlign w:val="center"/>
            <w:hideMark/>
          </w:tcPr>
          <w:p w14:paraId="17C327E1" w14:textId="77777777" w:rsidR="00EE1987" w:rsidRPr="00996676" w:rsidRDefault="00EE1987" w:rsidP="00EA04E8">
            <w:pPr>
              <w:ind w:left="113" w:right="113"/>
              <w:jc w:val="distribute"/>
              <w:rPr>
                <w:rFonts w:ascii="標楷體" w:eastAsia="標楷體" w:hAnsi="標楷體"/>
                <w:b/>
                <w:kern w:val="0"/>
                <w:sz w:val="20"/>
              </w:rPr>
            </w:pPr>
            <w:r w:rsidRPr="00996676">
              <w:rPr>
                <w:rFonts w:ascii="標楷體" w:eastAsia="標楷體" w:hAnsi="標楷體" w:hint="eastAsia"/>
                <w:b/>
                <w:noProof/>
                <w:kern w:val="0"/>
                <w:sz w:val="20"/>
              </w:rPr>
              <w:t>分配之部</w:t>
            </w:r>
          </w:p>
        </w:tc>
        <w:tc>
          <w:tcPr>
            <w:tcW w:w="1380" w:type="dxa"/>
            <w:tcBorders>
              <w:top w:val="nil"/>
              <w:bottom w:val="nil"/>
              <w:right w:val="single" w:sz="4" w:space="0" w:color="auto"/>
            </w:tcBorders>
            <w:shd w:val="clear" w:color="auto" w:fill="auto"/>
            <w:vAlign w:val="center"/>
          </w:tcPr>
          <w:p w14:paraId="34DDAC3E"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375,000,000</w:t>
            </w:r>
          </w:p>
        </w:tc>
        <w:tc>
          <w:tcPr>
            <w:tcW w:w="1380" w:type="dxa"/>
            <w:gridSpan w:val="2"/>
            <w:tcBorders>
              <w:top w:val="nil"/>
              <w:left w:val="single" w:sz="4" w:space="0" w:color="auto"/>
              <w:bottom w:val="nil"/>
              <w:right w:val="single" w:sz="4" w:space="0" w:color="auto"/>
            </w:tcBorders>
            <w:shd w:val="clear" w:color="auto" w:fill="auto"/>
            <w:vAlign w:val="center"/>
          </w:tcPr>
          <w:p w14:paraId="3725A7A2"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50,000,000</w:t>
            </w:r>
          </w:p>
        </w:tc>
        <w:tc>
          <w:tcPr>
            <w:tcW w:w="1335" w:type="dxa"/>
            <w:gridSpan w:val="2"/>
            <w:tcBorders>
              <w:top w:val="nil"/>
              <w:left w:val="single" w:sz="4" w:space="0" w:color="auto"/>
              <w:bottom w:val="nil"/>
              <w:right w:val="single" w:sz="4" w:space="0" w:color="auto"/>
            </w:tcBorders>
            <w:shd w:val="clear" w:color="auto" w:fill="auto"/>
            <w:vAlign w:val="center"/>
          </w:tcPr>
          <w:p w14:paraId="3A9CB4EA"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w:t>
            </w:r>
          </w:p>
        </w:tc>
        <w:tc>
          <w:tcPr>
            <w:tcW w:w="1316" w:type="dxa"/>
            <w:gridSpan w:val="2"/>
            <w:tcBorders>
              <w:top w:val="nil"/>
              <w:left w:val="single" w:sz="4" w:space="0" w:color="auto"/>
              <w:bottom w:val="nil"/>
              <w:right w:val="single" w:sz="4" w:space="0" w:color="auto"/>
            </w:tcBorders>
            <w:shd w:val="clear" w:color="auto" w:fill="auto"/>
            <w:vAlign w:val="center"/>
          </w:tcPr>
          <w:p w14:paraId="28D53E4A"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50,000,000</w:t>
            </w:r>
          </w:p>
        </w:tc>
        <w:tc>
          <w:tcPr>
            <w:tcW w:w="1274" w:type="dxa"/>
            <w:gridSpan w:val="2"/>
            <w:tcBorders>
              <w:top w:val="nil"/>
              <w:left w:val="single" w:sz="4" w:space="0" w:color="auto"/>
              <w:bottom w:val="nil"/>
              <w:right w:val="single" w:sz="4" w:space="0" w:color="auto"/>
            </w:tcBorders>
            <w:shd w:val="clear" w:color="auto" w:fill="auto"/>
            <w:vAlign w:val="center"/>
          </w:tcPr>
          <w:p w14:paraId="17C36916"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- 325,000,000</w:t>
            </w:r>
          </w:p>
        </w:tc>
        <w:tc>
          <w:tcPr>
            <w:tcW w:w="910" w:type="dxa"/>
            <w:tcBorders>
              <w:top w:val="nil"/>
              <w:left w:val="single" w:sz="4" w:space="0" w:color="auto"/>
              <w:bottom w:val="nil"/>
              <w:right w:val="nil"/>
            </w:tcBorders>
            <w:shd w:val="clear" w:color="auto" w:fill="auto"/>
            <w:vAlign w:val="center"/>
          </w:tcPr>
          <w:p w14:paraId="3EA3406B"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- 86.67</w:t>
            </w:r>
          </w:p>
        </w:tc>
      </w:tr>
      <w:tr w:rsidR="00EE1987" w:rsidRPr="00996676" w14:paraId="06F632C8" w14:textId="77777777" w:rsidTr="00CB7554">
        <w:trPr>
          <w:trHeight w:val="431"/>
        </w:trPr>
        <w:tc>
          <w:tcPr>
            <w:tcW w:w="2428" w:type="dxa"/>
            <w:gridSpan w:val="2"/>
            <w:tcBorders>
              <w:top w:val="nil"/>
              <w:left w:val="nil"/>
              <w:bottom w:val="nil"/>
              <w:right w:val="single" w:sz="4" w:space="0" w:color="auto"/>
            </w:tcBorders>
            <w:shd w:val="clear" w:color="auto" w:fill="auto"/>
            <w:vAlign w:val="center"/>
            <w:hideMark/>
          </w:tcPr>
          <w:p w14:paraId="2FF91050" w14:textId="77777777" w:rsidR="00EE1987" w:rsidRPr="00996676" w:rsidRDefault="00EE1987" w:rsidP="00EA04E8">
            <w:pPr>
              <w:ind w:leftChars="100" w:left="240" w:right="113"/>
              <w:jc w:val="distribute"/>
              <w:rPr>
                <w:rFonts w:ascii="標楷體" w:eastAsia="標楷體" w:hAnsi="標楷體"/>
                <w:kern w:val="0"/>
                <w:sz w:val="20"/>
              </w:rPr>
            </w:pPr>
            <w:r w:rsidRPr="00996676">
              <w:rPr>
                <w:rFonts w:ascii="標楷體" w:eastAsia="標楷體" w:hAnsi="標楷體" w:hint="eastAsia"/>
                <w:noProof/>
                <w:kern w:val="0"/>
                <w:sz w:val="20"/>
              </w:rPr>
              <w:t>解繳公庫淨額</w:t>
            </w:r>
          </w:p>
        </w:tc>
        <w:tc>
          <w:tcPr>
            <w:tcW w:w="1380" w:type="dxa"/>
            <w:tcBorders>
              <w:top w:val="nil"/>
              <w:bottom w:val="nil"/>
              <w:right w:val="single" w:sz="4" w:space="0" w:color="auto"/>
            </w:tcBorders>
            <w:shd w:val="clear" w:color="auto" w:fill="auto"/>
            <w:vAlign w:val="center"/>
          </w:tcPr>
          <w:p w14:paraId="00F38D94"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375,000,000</w:t>
            </w:r>
          </w:p>
        </w:tc>
        <w:tc>
          <w:tcPr>
            <w:tcW w:w="1380" w:type="dxa"/>
            <w:gridSpan w:val="2"/>
            <w:tcBorders>
              <w:top w:val="nil"/>
              <w:left w:val="single" w:sz="4" w:space="0" w:color="auto"/>
              <w:bottom w:val="nil"/>
              <w:right w:val="single" w:sz="4" w:space="0" w:color="auto"/>
            </w:tcBorders>
            <w:shd w:val="clear" w:color="auto" w:fill="auto"/>
            <w:vAlign w:val="center"/>
          </w:tcPr>
          <w:p w14:paraId="1A8B294E"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50,000,000</w:t>
            </w:r>
          </w:p>
        </w:tc>
        <w:tc>
          <w:tcPr>
            <w:tcW w:w="1335" w:type="dxa"/>
            <w:gridSpan w:val="2"/>
            <w:tcBorders>
              <w:top w:val="nil"/>
              <w:left w:val="single" w:sz="4" w:space="0" w:color="auto"/>
              <w:bottom w:val="nil"/>
              <w:right w:val="single" w:sz="4" w:space="0" w:color="auto"/>
            </w:tcBorders>
            <w:shd w:val="clear" w:color="auto" w:fill="auto"/>
            <w:vAlign w:val="center"/>
          </w:tcPr>
          <w:p w14:paraId="67BC5433"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w:t>
            </w:r>
          </w:p>
        </w:tc>
        <w:tc>
          <w:tcPr>
            <w:tcW w:w="1316" w:type="dxa"/>
            <w:gridSpan w:val="2"/>
            <w:tcBorders>
              <w:top w:val="nil"/>
              <w:left w:val="single" w:sz="4" w:space="0" w:color="auto"/>
              <w:bottom w:val="nil"/>
              <w:right w:val="single" w:sz="4" w:space="0" w:color="auto"/>
            </w:tcBorders>
            <w:shd w:val="clear" w:color="auto" w:fill="auto"/>
            <w:vAlign w:val="center"/>
          </w:tcPr>
          <w:p w14:paraId="3EF71D14"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50,000,000</w:t>
            </w:r>
          </w:p>
        </w:tc>
        <w:tc>
          <w:tcPr>
            <w:tcW w:w="1274" w:type="dxa"/>
            <w:gridSpan w:val="2"/>
            <w:tcBorders>
              <w:top w:val="nil"/>
              <w:left w:val="single" w:sz="4" w:space="0" w:color="auto"/>
              <w:bottom w:val="nil"/>
              <w:right w:val="single" w:sz="4" w:space="0" w:color="auto"/>
            </w:tcBorders>
            <w:shd w:val="clear" w:color="auto" w:fill="auto"/>
            <w:vAlign w:val="center"/>
          </w:tcPr>
          <w:p w14:paraId="292363AE"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- 325,000,000</w:t>
            </w:r>
          </w:p>
        </w:tc>
        <w:tc>
          <w:tcPr>
            <w:tcW w:w="910" w:type="dxa"/>
            <w:tcBorders>
              <w:top w:val="nil"/>
              <w:left w:val="single" w:sz="4" w:space="0" w:color="auto"/>
              <w:bottom w:val="nil"/>
              <w:right w:val="nil"/>
            </w:tcBorders>
            <w:shd w:val="clear" w:color="auto" w:fill="auto"/>
            <w:vAlign w:val="center"/>
          </w:tcPr>
          <w:p w14:paraId="4DB3D4C4" w14:textId="77777777" w:rsidR="00EE1987" w:rsidRPr="00EC2AEA" w:rsidRDefault="00EE1987" w:rsidP="00EA04E8">
            <w:pPr>
              <w:jc w:val="right"/>
              <w:rPr>
                <w:rFonts w:ascii="新細明體" w:hAnsi="新細明體"/>
                <w:kern w:val="0"/>
                <w:sz w:val="20"/>
              </w:rPr>
            </w:pPr>
            <w:r w:rsidRPr="00EC2AEA">
              <w:rPr>
                <w:rFonts w:ascii="新細明體" w:hAnsi="新細明體"/>
                <w:sz w:val="20"/>
              </w:rPr>
              <w:t>- 86.67</w:t>
            </w:r>
          </w:p>
        </w:tc>
      </w:tr>
      <w:tr w:rsidR="00EE1987" w:rsidRPr="00996676" w14:paraId="1684760B" w14:textId="77777777" w:rsidTr="00CB7554">
        <w:trPr>
          <w:trHeight w:val="431"/>
        </w:trPr>
        <w:tc>
          <w:tcPr>
            <w:tcW w:w="2428" w:type="dxa"/>
            <w:gridSpan w:val="2"/>
            <w:tcBorders>
              <w:top w:val="nil"/>
              <w:left w:val="nil"/>
              <w:bottom w:val="single" w:sz="4" w:space="0" w:color="auto"/>
              <w:right w:val="single" w:sz="4" w:space="0" w:color="auto"/>
            </w:tcBorders>
            <w:vAlign w:val="center"/>
            <w:hideMark/>
          </w:tcPr>
          <w:p w14:paraId="2E06D263" w14:textId="77777777" w:rsidR="00EE1987" w:rsidRPr="00996676" w:rsidRDefault="00EE1987" w:rsidP="00EA04E8">
            <w:pPr>
              <w:ind w:left="113" w:right="113"/>
              <w:jc w:val="distribute"/>
              <w:rPr>
                <w:rFonts w:ascii="標楷體" w:eastAsia="標楷體" w:hAnsi="標楷體"/>
                <w:b/>
                <w:kern w:val="0"/>
                <w:sz w:val="20"/>
              </w:rPr>
            </w:pPr>
            <w:r w:rsidRPr="00996676">
              <w:rPr>
                <w:rFonts w:ascii="標楷體" w:eastAsia="標楷體" w:hAnsi="標楷體" w:hint="eastAsia"/>
                <w:b/>
                <w:noProof/>
                <w:kern w:val="0"/>
                <w:sz w:val="20"/>
              </w:rPr>
              <w:t>未分配賸餘</w:t>
            </w:r>
          </w:p>
        </w:tc>
        <w:tc>
          <w:tcPr>
            <w:tcW w:w="1380" w:type="dxa"/>
            <w:tcBorders>
              <w:top w:val="nil"/>
              <w:bottom w:val="single" w:sz="4" w:space="0" w:color="auto"/>
              <w:right w:val="single" w:sz="4" w:space="0" w:color="auto"/>
            </w:tcBorders>
            <w:vAlign w:val="center"/>
          </w:tcPr>
          <w:p w14:paraId="56C1EE7D"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398,830,000</w:t>
            </w:r>
          </w:p>
        </w:tc>
        <w:tc>
          <w:tcPr>
            <w:tcW w:w="1380" w:type="dxa"/>
            <w:gridSpan w:val="2"/>
            <w:tcBorders>
              <w:top w:val="nil"/>
              <w:left w:val="single" w:sz="4" w:space="0" w:color="auto"/>
              <w:bottom w:val="single" w:sz="4" w:space="0" w:color="auto"/>
              <w:right w:val="single" w:sz="4" w:space="0" w:color="auto"/>
            </w:tcBorders>
            <w:vAlign w:val="center"/>
          </w:tcPr>
          <w:p w14:paraId="68E71909"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927,120,553</w:t>
            </w:r>
          </w:p>
        </w:tc>
        <w:tc>
          <w:tcPr>
            <w:tcW w:w="1335" w:type="dxa"/>
            <w:gridSpan w:val="2"/>
            <w:tcBorders>
              <w:top w:val="nil"/>
              <w:left w:val="single" w:sz="4" w:space="0" w:color="auto"/>
              <w:bottom w:val="single" w:sz="4" w:space="0" w:color="auto"/>
              <w:right w:val="single" w:sz="4" w:space="0" w:color="auto"/>
            </w:tcBorders>
            <w:vAlign w:val="center"/>
          </w:tcPr>
          <w:p w14:paraId="04B85021"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w:t>
            </w:r>
          </w:p>
        </w:tc>
        <w:tc>
          <w:tcPr>
            <w:tcW w:w="1316" w:type="dxa"/>
            <w:gridSpan w:val="2"/>
            <w:tcBorders>
              <w:top w:val="nil"/>
              <w:left w:val="single" w:sz="4" w:space="0" w:color="auto"/>
              <w:bottom w:val="single" w:sz="4" w:space="0" w:color="auto"/>
              <w:right w:val="single" w:sz="4" w:space="0" w:color="auto"/>
            </w:tcBorders>
            <w:vAlign w:val="center"/>
          </w:tcPr>
          <w:p w14:paraId="2DE6BE02"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927,120,553</w:t>
            </w:r>
          </w:p>
        </w:tc>
        <w:tc>
          <w:tcPr>
            <w:tcW w:w="1274" w:type="dxa"/>
            <w:gridSpan w:val="2"/>
            <w:tcBorders>
              <w:top w:val="nil"/>
              <w:left w:val="single" w:sz="4" w:space="0" w:color="auto"/>
              <w:bottom w:val="single" w:sz="4" w:space="0" w:color="auto"/>
              <w:right w:val="single" w:sz="4" w:space="0" w:color="auto"/>
            </w:tcBorders>
            <w:vAlign w:val="center"/>
          </w:tcPr>
          <w:p w14:paraId="0814192A"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528,290,553</w:t>
            </w:r>
          </w:p>
        </w:tc>
        <w:tc>
          <w:tcPr>
            <w:tcW w:w="910" w:type="dxa"/>
            <w:tcBorders>
              <w:top w:val="nil"/>
              <w:left w:val="single" w:sz="4" w:space="0" w:color="auto"/>
              <w:bottom w:val="single" w:sz="4" w:space="0" w:color="auto"/>
              <w:right w:val="nil"/>
            </w:tcBorders>
            <w:vAlign w:val="center"/>
          </w:tcPr>
          <w:p w14:paraId="061609D9" w14:textId="77777777" w:rsidR="00EE1987" w:rsidRPr="00EC2AEA" w:rsidRDefault="00EE1987" w:rsidP="00EA04E8">
            <w:pPr>
              <w:jc w:val="right"/>
              <w:rPr>
                <w:rFonts w:ascii="新細明體" w:hAnsi="新細明體"/>
                <w:b/>
                <w:kern w:val="0"/>
                <w:sz w:val="20"/>
              </w:rPr>
            </w:pPr>
            <w:r w:rsidRPr="00EC2AEA">
              <w:rPr>
                <w:rFonts w:ascii="新細明體" w:hAnsi="新細明體"/>
                <w:b/>
                <w:sz w:val="20"/>
              </w:rPr>
              <w:t>132.46</w:t>
            </w:r>
          </w:p>
        </w:tc>
      </w:tr>
      <w:tr w:rsidR="00EE1987" w:rsidRPr="00996676" w14:paraId="0757CA68" w14:textId="77777777" w:rsidTr="00EA04E8">
        <w:trPr>
          <w:gridBefore w:val="1"/>
          <w:wBefore w:w="28" w:type="dxa"/>
          <w:tblHeader/>
        </w:trPr>
        <w:tc>
          <w:tcPr>
            <w:tcW w:w="9995" w:type="dxa"/>
            <w:gridSpan w:val="11"/>
            <w:tcBorders>
              <w:top w:val="nil"/>
              <w:left w:val="nil"/>
              <w:bottom w:val="single" w:sz="4" w:space="0" w:color="auto"/>
              <w:right w:val="nil"/>
            </w:tcBorders>
            <w:hideMark/>
          </w:tcPr>
          <w:p w14:paraId="72B13DEA" w14:textId="50627725" w:rsidR="00EE1987" w:rsidRPr="00996676" w:rsidRDefault="00EE1987" w:rsidP="007A0620">
            <w:pPr>
              <w:snapToGrid w:val="0"/>
              <w:spacing w:line="400" w:lineRule="exact"/>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審定後現金流量表</w:t>
            </w:r>
          </w:p>
          <w:p w14:paraId="14A12383" w14:textId="32D6D069" w:rsidR="00EE1987" w:rsidRPr="00996676" w:rsidRDefault="00EE1987" w:rsidP="00F46E89">
            <w:pPr>
              <w:tabs>
                <w:tab w:val="left" w:pos="4440"/>
                <w:tab w:val="left" w:pos="8520"/>
              </w:tabs>
              <w:snapToGrid w:val="0"/>
              <w:spacing w:beforeLines="50" w:before="180" w:line="240" w:lineRule="exact"/>
              <w:jc w:val="center"/>
              <w:rPr>
                <w:rFonts w:ascii="標楷體" w:eastAsia="標楷體" w:hAnsi="標楷體"/>
              </w:rPr>
            </w:pPr>
            <w:r w:rsidRPr="00996676">
              <w:rPr>
                <w:rFonts w:ascii="標楷體" w:eastAsia="標楷體" w:hAnsi="標楷體" w:hint="eastAsia"/>
              </w:rPr>
              <w:t>中華民國</w:t>
            </w:r>
            <w:proofErr w:type="gramStart"/>
            <w:r>
              <w:rPr>
                <w:rFonts w:ascii="標楷體" w:eastAsia="標楷體" w:hAnsi="標楷體" w:hint="eastAsia"/>
              </w:rPr>
              <w:t>112</w:t>
            </w:r>
            <w:proofErr w:type="gramEnd"/>
            <w:r w:rsidRPr="00996676">
              <w:rPr>
                <w:rFonts w:ascii="標楷體" w:eastAsia="標楷體" w:hAnsi="標楷體" w:hint="eastAsia"/>
              </w:rPr>
              <w:t>年度</w:t>
            </w:r>
          </w:p>
          <w:p w14:paraId="04DC027B" w14:textId="77777777" w:rsidR="00EE1987" w:rsidRPr="00996676" w:rsidRDefault="00EE1987" w:rsidP="00724AD7">
            <w:pPr>
              <w:tabs>
                <w:tab w:val="left" w:pos="4440"/>
                <w:tab w:val="left" w:pos="8520"/>
              </w:tabs>
              <w:snapToGrid w:val="0"/>
              <w:spacing w:line="240" w:lineRule="exact"/>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EE1987" w:rsidRPr="00996676" w14:paraId="3595D215" w14:textId="77777777" w:rsidTr="00EA04E8">
        <w:trPr>
          <w:gridBefore w:val="1"/>
          <w:wBefore w:w="28" w:type="dxa"/>
          <w:cantSplit/>
          <w:trHeight w:val="397"/>
          <w:tblHeader/>
        </w:trPr>
        <w:tc>
          <w:tcPr>
            <w:tcW w:w="4217" w:type="dxa"/>
            <w:gridSpan w:val="3"/>
            <w:vMerge w:val="restart"/>
            <w:tcBorders>
              <w:top w:val="single" w:sz="4" w:space="0" w:color="auto"/>
              <w:bottom w:val="single" w:sz="4" w:space="0" w:color="auto"/>
              <w:right w:val="single" w:sz="4" w:space="0" w:color="auto"/>
            </w:tcBorders>
            <w:vAlign w:val="center"/>
            <w:hideMark/>
          </w:tcPr>
          <w:p w14:paraId="4DFCA137" w14:textId="77777777" w:rsidR="00EE1987" w:rsidRPr="00996676" w:rsidRDefault="00EE1987" w:rsidP="00EA04E8">
            <w:pPr>
              <w:ind w:left="113" w:right="113"/>
              <w:jc w:val="distribute"/>
              <w:rPr>
                <w:rFonts w:eastAsia="標楷體"/>
                <w:spacing w:val="60"/>
                <w:sz w:val="20"/>
              </w:rPr>
            </w:pPr>
            <w:r w:rsidRPr="00996676">
              <w:rPr>
                <w:rFonts w:eastAsia="標楷體" w:hint="eastAsia"/>
                <w:spacing w:val="60"/>
                <w:sz w:val="20"/>
              </w:rPr>
              <w:t>項目</w:t>
            </w:r>
          </w:p>
        </w:tc>
        <w:tc>
          <w:tcPr>
            <w:tcW w:w="1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C1A5FA" w14:textId="77777777" w:rsidR="00EE1987" w:rsidRPr="00996676" w:rsidRDefault="00EE1987" w:rsidP="00EA04E8">
            <w:pPr>
              <w:ind w:rightChars="-55" w:right="-132"/>
              <w:jc w:val="distribute"/>
              <w:rPr>
                <w:rFonts w:eastAsia="標楷體"/>
                <w:spacing w:val="60"/>
                <w:sz w:val="20"/>
              </w:rPr>
            </w:pPr>
            <w:r w:rsidRPr="00996676">
              <w:rPr>
                <w:rFonts w:eastAsia="標楷體" w:hint="eastAsia"/>
                <w:spacing w:val="60"/>
                <w:sz w:val="20"/>
              </w:rPr>
              <w:t>預算數</w:t>
            </w:r>
          </w:p>
        </w:tc>
        <w:tc>
          <w:tcPr>
            <w:tcW w:w="1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95058" w14:textId="77777777" w:rsidR="00EE1987" w:rsidRPr="00996676" w:rsidRDefault="00EE1987" w:rsidP="00EA04E8">
            <w:pPr>
              <w:ind w:rightChars="-55" w:right="-132"/>
              <w:jc w:val="distribute"/>
              <w:rPr>
                <w:rFonts w:eastAsia="標楷體"/>
                <w:spacing w:val="60"/>
                <w:sz w:val="20"/>
              </w:rPr>
            </w:pPr>
            <w:r w:rsidRPr="00996676">
              <w:rPr>
                <w:rFonts w:eastAsia="標楷體" w:hint="eastAsia"/>
                <w:spacing w:val="60"/>
                <w:sz w:val="20"/>
              </w:rPr>
              <w:t>決算數</w:t>
            </w:r>
          </w:p>
        </w:tc>
        <w:tc>
          <w:tcPr>
            <w:tcW w:w="2394" w:type="dxa"/>
            <w:gridSpan w:val="4"/>
            <w:tcBorders>
              <w:top w:val="single" w:sz="4" w:space="0" w:color="auto"/>
              <w:left w:val="single" w:sz="4" w:space="0" w:color="auto"/>
              <w:bottom w:val="single" w:sz="4" w:space="0" w:color="auto"/>
            </w:tcBorders>
            <w:vAlign w:val="center"/>
            <w:hideMark/>
          </w:tcPr>
          <w:p w14:paraId="475C28CB" w14:textId="77777777" w:rsidR="00EE1987" w:rsidRPr="00996676" w:rsidRDefault="00EE1987" w:rsidP="00F46E89">
            <w:pPr>
              <w:spacing w:line="240" w:lineRule="exact"/>
              <w:jc w:val="distribute"/>
              <w:rPr>
                <w:rFonts w:ascii="標楷體" w:eastAsia="標楷體" w:hAnsi="標楷體"/>
                <w:spacing w:val="60"/>
                <w:sz w:val="20"/>
              </w:rPr>
            </w:pPr>
            <w:r w:rsidRPr="00F46E89">
              <w:rPr>
                <w:rFonts w:ascii="標楷體" w:eastAsia="標楷體" w:hAnsi="標楷體" w:hint="eastAsia"/>
                <w:sz w:val="20"/>
              </w:rPr>
              <w:t>比較增減</w:t>
            </w:r>
          </w:p>
        </w:tc>
      </w:tr>
      <w:tr w:rsidR="00EE1987" w:rsidRPr="00996676" w14:paraId="4E490529" w14:textId="77777777" w:rsidTr="00EA04E8">
        <w:trPr>
          <w:gridBefore w:val="1"/>
          <w:wBefore w:w="28" w:type="dxa"/>
          <w:cantSplit/>
          <w:trHeight w:val="397"/>
          <w:tblHeader/>
        </w:trPr>
        <w:tc>
          <w:tcPr>
            <w:tcW w:w="4217" w:type="dxa"/>
            <w:gridSpan w:val="3"/>
            <w:vMerge/>
            <w:tcBorders>
              <w:top w:val="single" w:sz="4" w:space="0" w:color="auto"/>
              <w:bottom w:val="single" w:sz="4" w:space="0" w:color="auto"/>
              <w:right w:val="single" w:sz="4" w:space="0" w:color="auto"/>
            </w:tcBorders>
            <w:vAlign w:val="center"/>
            <w:hideMark/>
          </w:tcPr>
          <w:p w14:paraId="4FA93D67" w14:textId="77777777" w:rsidR="00EE1987" w:rsidRPr="00996676" w:rsidRDefault="00EE1987" w:rsidP="00EA04E8">
            <w:pPr>
              <w:widowControl/>
              <w:rPr>
                <w:rFonts w:eastAsia="標楷體"/>
                <w:spacing w:val="60"/>
                <w:sz w:val="20"/>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hideMark/>
          </w:tcPr>
          <w:p w14:paraId="2AA58717" w14:textId="77777777" w:rsidR="00EE1987" w:rsidRPr="00996676" w:rsidRDefault="00EE1987" w:rsidP="00EA04E8">
            <w:pPr>
              <w:widowControl/>
              <w:rPr>
                <w:rFonts w:eastAsia="標楷體"/>
                <w:spacing w:val="60"/>
                <w:sz w:val="20"/>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hideMark/>
          </w:tcPr>
          <w:p w14:paraId="2B3C3BB3" w14:textId="77777777" w:rsidR="00EE1987" w:rsidRPr="00996676" w:rsidRDefault="00EE1987" w:rsidP="00EA04E8">
            <w:pPr>
              <w:widowControl/>
              <w:rPr>
                <w:rFonts w:eastAsia="標楷體"/>
                <w:spacing w:val="60"/>
                <w:sz w:val="20"/>
              </w:rPr>
            </w:pP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14:paraId="40CAFA4C" w14:textId="77777777" w:rsidR="00EE1987" w:rsidRPr="00996676" w:rsidRDefault="00EE1987" w:rsidP="00EA04E8">
            <w:pPr>
              <w:ind w:right="-98"/>
              <w:jc w:val="distribute"/>
              <w:rPr>
                <w:rFonts w:ascii="標楷體" w:eastAsia="標楷體" w:hAnsi="標楷體"/>
                <w:spacing w:val="60"/>
                <w:sz w:val="20"/>
              </w:rPr>
            </w:pPr>
            <w:r w:rsidRPr="00996676">
              <w:rPr>
                <w:rFonts w:ascii="標楷體" w:eastAsia="標楷體" w:hAnsi="標楷體" w:hint="eastAsia"/>
                <w:spacing w:val="60"/>
                <w:sz w:val="20"/>
              </w:rPr>
              <w:t>金額</w:t>
            </w:r>
          </w:p>
        </w:tc>
        <w:tc>
          <w:tcPr>
            <w:tcW w:w="924" w:type="dxa"/>
            <w:gridSpan w:val="2"/>
            <w:tcBorders>
              <w:top w:val="single" w:sz="4" w:space="0" w:color="auto"/>
              <w:left w:val="single" w:sz="4" w:space="0" w:color="auto"/>
              <w:bottom w:val="single" w:sz="4" w:space="0" w:color="auto"/>
            </w:tcBorders>
            <w:vAlign w:val="center"/>
            <w:hideMark/>
          </w:tcPr>
          <w:p w14:paraId="45F11F42" w14:textId="77777777" w:rsidR="00EE1987" w:rsidRPr="00996676" w:rsidRDefault="00EE1987" w:rsidP="00EA04E8">
            <w:pPr>
              <w:ind w:left="113" w:right="-133"/>
              <w:jc w:val="distribute"/>
              <w:rPr>
                <w:rFonts w:ascii="標楷體" w:eastAsia="標楷體" w:hAnsi="標楷體"/>
                <w:spacing w:val="60"/>
                <w:sz w:val="20"/>
              </w:rPr>
            </w:pPr>
            <w:r w:rsidRPr="00996676">
              <w:rPr>
                <w:rFonts w:ascii="標楷體" w:eastAsia="標楷體" w:hAnsi="標楷體" w:hint="eastAsia"/>
                <w:spacing w:val="60"/>
                <w:sz w:val="20"/>
              </w:rPr>
              <w:t>％</w:t>
            </w:r>
          </w:p>
        </w:tc>
      </w:tr>
      <w:tr w:rsidR="00EE1987" w:rsidRPr="00996676" w14:paraId="7CE6759C" w14:textId="77777777" w:rsidTr="00CB7554">
        <w:trPr>
          <w:gridBefore w:val="1"/>
          <w:wBefore w:w="28" w:type="dxa"/>
          <w:cantSplit/>
          <w:trHeight w:hRule="exact" w:val="595"/>
        </w:trPr>
        <w:tc>
          <w:tcPr>
            <w:tcW w:w="4217" w:type="dxa"/>
            <w:gridSpan w:val="3"/>
            <w:tcBorders>
              <w:top w:val="single" w:sz="4" w:space="0" w:color="auto"/>
              <w:left w:val="nil"/>
              <w:bottom w:val="nil"/>
              <w:right w:val="single" w:sz="4" w:space="0" w:color="auto"/>
            </w:tcBorders>
            <w:shd w:val="clear" w:color="auto" w:fill="auto"/>
            <w:vAlign w:val="center"/>
          </w:tcPr>
          <w:p w14:paraId="6257DC18" w14:textId="77777777" w:rsidR="00EE1987" w:rsidRPr="00996676" w:rsidRDefault="00EE1987" w:rsidP="00EA04E8">
            <w:pPr>
              <w:ind w:left="113"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業務活動之現金流量</w:t>
            </w:r>
          </w:p>
        </w:tc>
        <w:tc>
          <w:tcPr>
            <w:tcW w:w="1692" w:type="dxa"/>
            <w:gridSpan w:val="2"/>
            <w:tcBorders>
              <w:top w:val="single" w:sz="4" w:space="0" w:color="auto"/>
              <w:bottom w:val="nil"/>
              <w:right w:val="single" w:sz="4" w:space="0" w:color="auto"/>
            </w:tcBorders>
            <w:shd w:val="clear" w:color="auto" w:fill="auto"/>
            <w:vAlign w:val="center"/>
          </w:tcPr>
          <w:p w14:paraId="5FA37BA1" w14:textId="77777777" w:rsidR="00EE1987" w:rsidRPr="00006928" w:rsidRDefault="00EE1987" w:rsidP="00EA04E8">
            <w:pPr>
              <w:autoSpaceDE w:val="0"/>
              <w:autoSpaceDN w:val="0"/>
              <w:adjustRightInd w:val="0"/>
              <w:jc w:val="right"/>
              <w:rPr>
                <w:rFonts w:ascii="新細明體" w:hAnsi="新細明體"/>
                <w:b/>
                <w:snapToGrid w:val="0"/>
                <w:kern w:val="0"/>
                <w:sz w:val="20"/>
              </w:rPr>
            </w:pPr>
          </w:p>
        </w:tc>
        <w:tc>
          <w:tcPr>
            <w:tcW w:w="1692" w:type="dxa"/>
            <w:gridSpan w:val="2"/>
            <w:tcBorders>
              <w:top w:val="single" w:sz="4" w:space="0" w:color="auto"/>
              <w:left w:val="single" w:sz="4" w:space="0" w:color="auto"/>
              <w:bottom w:val="nil"/>
              <w:right w:val="single" w:sz="4" w:space="0" w:color="auto"/>
            </w:tcBorders>
            <w:shd w:val="clear" w:color="auto" w:fill="auto"/>
            <w:vAlign w:val="center"/>
          </w:tcPr>
          <w:p w14:paraId="1DCAB372" w14:textId="77777777" w:rsidR="00EE1987" w:rsidRPr="00006928" w:rsidRDefault="00EE1987" w:rsidP="00EA04E8">
            <w:pPr>
              <w:autoSpaceDE w:val="0"/>
              <w:autoSpaceDN w:val="0"/>
              <w:adjustRightInd w:val="0"/>
              <w:jc w:val="right"/>
              <w:rPr>
                <w:rFonts w:ascii="新細明體" w:hAnsi="新細明體"/>
                <w:b/>
                <w:snapToGrid w:val="0"/>
                <w:kern w:val="0"/>
                <w:sz w:val="20"/>
              </w:rPr>
            </w:pPr>
          </w:p>
        </w:tc>
        <w:tc>
          <w:tcPr>
            <w:tcW w:w="1470" w:type="dxa"/>
            <w:gridSpan w:val="2"/>
            <w:tcBorders>
              <w:top w:val="single" w:sz="4" w:space="0" w:color="auto"/>
              <w:left w:val="single" w:sz="4" w:space="0" w:color="auto"/>
              <w:bottom w:val="nil"/>
              <w:right w:val="single" w:sz="4" w:space="0" w:color="auto"/>
            </w:tcBorders>
            <w:shd w:val="clear" w:color="auto" w:fill="auto"/>
            <w:vAlign w:val="center"/>
          </w:tcPr>
          <w:p w14:paraId="0452DBBC" w14:textId="77777777" w:rsidR="00EE1987" w:rsidRPr="00006928" w:rsidRDefault="00EE1987" w:rsidP="00EA04E8">
            <w:pPr>
              <w:autoSpaceDE w:val="0"/>
              <w:autoSpaceDN w:val="0"/>
              <w:adjustRightInd w:val="0"/>
              <w:jc w:val="right"/>
              <w:rPr>
                <w:rFonts w:ascii="新細明體" w:hAnsi="新細明體"/>
                <w:b/>
                <w:snapToGrid w:val="0"/>
                <w:kern w:val="0"/>
                <w:sz w:val="20"/>
              </w:rPr>
            </w:pPr>
          </w:p>
        </w:tc>
        <w:tc>
          <w:tcPr>
            <w:tcW w:w="924" w:type="dxa"/>
            <w:gridSpan w:val="2"/>
            <w:tcBorders>
              <w:top w:val="single" w:sz="4" w:space="0" w:color="auto"/>
              <w:left w:val="single" w:sz="4" w:space="0" w:color="auto"/>
              <w:bottom w:val="nil"/>
              <w:right w:val="nil"/>
            </w:tcBorders>
            <w:shd w:val="clear" w:color="auto" w:fill="auto"/>
            <w:vAlign w:val="center"/>
          </w:tcPr>
          <w:p w14:paraId="79C45B10" w14:textId="77777777" w:rsidR="00EE1987" w:rsidRPr="00006928" w:rsidRDefault="00EE1987" w:rsidP="00EA04E8">
            <w:pPr>
              <w:autoSpaceDE w:val="0"/>
              <w:autoSpaceDN w:val="0"/>
              <w:adjustRightInd w:val="0"/>
              <w:jc w:val="right"/>
              <w:rPr>
                <w:rFonts w:ascii="新細明體" w:hAnsi="新細明體"/>
                <w:b/>
                <w:snapToGrid w:val="0"/>
                <w:kern w:val="0"/>
                <w:sz w:val="20"/>
              </w:rPr>
            </w:pPr>
          </w:p>
        </w:tc>
      </w:tr>
      <w:tr w:rsidR="00EE1987" w:rsidRPr="00996676" w14:paraId="402BB118"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303AEB2B" w14:textId="77777777" w:rsidR="00EE1987" w:rsidRPr="00996676" w:rsidRDefault="00EE1987" w:rsidP="00EA04E8">
            <w:pPr>
              <w:tabs>
                <w:tab w:val="left" w:pos="4036"/>
              </w:tabs>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本期賸餘（短絀）</w:t>
            </w:r>
          </w:p>
        </w:tc>
        <w:tc>
          <w:tcPr>
            <w:tcW w:w="1692" w:type="dxa"/>
            <w:gridSpan w:val="2"/>
            <w:tcBorders>
              <w:top w:val="nil"/>
              <w:bottom w:val="nil"/>
              <w:right w:val="single" w:sz="4" w:space="0" w:color="auto"/>
            </w:tcBorders>
            <w:shd w:val="clear" w:color="auto" w:fill="auto"/>
            <w:vAlign w:val="center"/>
          </w:tcPr>
          <w:p w14:paraId="5F5C9015"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281,639,000</w:t>
            </w:r>
          </w:p>
        </w:tc>
        <w:tc>
          <w:tcPr>
            <w:tcW w:w="1692" w:type="dxa"/>
            <w:gridSpan w:val="2"/>
            <w:tcBorders>
              <w:top w:val="nil"/>
              <w:left w:val="single" w:sz="4" w:space="0" w:color="auto"/>
              <w:bottom w:val="nil"/>
              <w:right w:val="single" w:sz="4" w:space="0" w:color="auto"/>
            </w:tcBorders>
            <w:shd w:val="clear" w:color="auto" w:fill="auto"/>
            <w:vAlign w:val="center"/>
          </w:tcPr>
          <w:p w14:paraId="7D10700F"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285,775,298</w:t>
            </w:r>
          </w:p>
        </w:tc>
        <w:tc>
          <w:tcPr>
            <w:tcW w:w="1470" w:type="dxa"/>
            <w:gridSpan w:val="2"/>
            <w:tcBorders>
              <w:top w:val="nil"/>
              <w:left w:val="single" w:sz="4" w:space="0" w:color="auto"/>
              <w:bottom w:val="nil"/>
              <w:right w:val="single" w:sz="4" w:space="0" w:color="auto"/>
            </w:tcBorders>
            <w:shd w:val="clear" w:color="auto" w:fill="auto"/>
            <w:vAlign w:val="center"/>
          </w:tcPr>
          <w:p w14:paraId="7AA7E801"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4,136,298</w:t>
            </w:r>
          </w:p>
        </w:tc>
        <w:tc>
          <w:tcPr>
            <w:tcW w:w="924" w:type="dxa"/>
            <w:gridSpan w:val="2"/>
            <w:tcBorders>
              <w:top w:val="nil"/>
              <w:left w:val="single" w:sz="4" w:space="0" w:color="auto"/>
              <w:bottom w:val="nil"/>
              <w:right w:val="nil"/>
            </w:tcBorders>
            <w:shd w:val="clear" w:color="auto" w:fill="auto"/>
            <w:vAlign w:val="center"/>
          </w:tcPr>
          <w:p w14:paraId="167C789C"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1.47</w:t>
            </w:r>
          </w:p>
        </w:tc>
      </w:tr>
      <w:tr w:rsidR="00EE1987" w:rsidRPr="00996676" w14:paraId="5F0D4226"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6735B6F0"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利息股利之調整</w:t>
            </w:r>
          </w:p>
        </w:tc>
        <w:tc>
          <w:tcPr>
            <w:tcW w:w="1692" w:type="dxa"/>
            <w:gridSpan w:val="2"/>
            <w:tcBorders>
              <w:top w:val="nil"/>
              <w:bottom w:val="nil"/>
              <w:right w:val="single" w:sz="4" w:space="0" w:color="auto"/>
            </w:tcBorders>
            <w:shd w:val="clear" w:color="auto" w:fill="auto"/>
            <w:vAlign w:val="center"/>
          </w:tcPr>
          <w:p w14:paraId="12B8117F"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- 1,278,000</w:t>
            </w:r>
          </w:p>
        </w:tc>
        <w:tc>
          <w:tcPr>
            <w:tcW w:w="1692" w:type="dxa"/>
            <w:gridSpan w:val="2"/>
            <w:tcBorders>
              <w:top w:val="nil"/>
              <w:left w:val="single" w:sz="4" w:space="0" w:color="auto"/>
              <w:bottom w:val="nil"/>
              <w:right w:val="single" w:sz="4" w:space="0" w:color="auto"/>
            </w:tcBorders>
            <w:shd w:val="clear" w:color="auto" w:fill="auto"/>
            <w:vAlign w:val="center"/>
          </w:tcPr>
          <w:p w14:paraId="3A83F5BA"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- 1,720,660</w:t>
            </w:r>
          </w:p>
        </w:tc>
        <w:tc>
          <w:tcPr>
            <w:tcW w:w="1470" w:type="dxa"/>
            <w:gridSpan w:val="2"/>
            <w:tcBorders>
              <w:top w:val="nil"/>
              <w:left w:val="single" w:sz="4" w:space="0" w:color="auto"/>
              <w:bottom w:val="nil"/>
              <w:right w:val="single" w:sz="4" w:space="0" w:color="auto"/>
            </w:tcBorders>
            <w:shd w:val="clear" w:color="auto" w:fill="auto"/>
            <w:vAlign w:val="center"/>
          </w:tcPr>
          <w:p w14:paraId="7376AA12"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- 442,660</w:t>
            </w:r>
          </w:p>
        </w:tc>
        <w:tc>
          <w:tcPr>
            <w:tcW w:w="924" w:type="dxa"/>
            <w:gridSpan w:val="2"/>
            <w:tcBorders>
              <w:top w:val="nil"/>
              <w:left w:val="single" w:sz="4" w:space="0" w:color="auto"/>
              <w:bottom w:val="nil"/>
              <w:right w:val="nil"/>
            </w:tcBorders>
            <w:shd w:val="clear" w:color="auto" w:fill="auto"/>
            <w:vAlign w:val="center"/>
          </w:tcPr>
          <w:p w14:paraId="2A677C03"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34.64</w:t>
            </w:r>
          </w:p>
        </w:tc>
      </w:tr>
      <w:tr w:rsidR="00EE1987" w:rsidRPr="00996676" w14:paraId="7F63E887"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1AAF9B73"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未計利息股利之本期賸餘（短絀）</w:t>
            </w:r>
          </w:p>
        </w:tc>
        <w:tc>
          <w:tcPr>
            <w:tcW w:w="1692" w:type="dxa"/>
            <w:gridSpan w:val="2"/>
            <w:tcBorders>
              <w:top w:val="nil"/>
              <w:bottom w:val="nil"/>
              <w:right w:val="single" w:sz="4" w:space="0" w:color="auto"/>
            </w:tcBorders>
            <w:shd w:val="clear" w:color="auto" w:fill="auto"/>
            <w:vAlign w:val="center"/>
          </w:tcPr>
          <w:p w14:paraId="5DEB56FA"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280,361,000</w:t>
            </w:r>
          </w:p>
        </w:tc>
        <w:tc>
          <w:tcPr>
            <w:tcW w:w="1692" w:type="dxa"/>
            <w:gridSpan w:val="2"/>
            <w:tcBorders>
              <w:top w:val="nil"/>
              <w:left w:val="single" w:sz="4" w:space="0" w:color="auto"/>
              <w:bottom w:val="nil"/>
              <w:right w:val="single" w:sz="4" w:space="0" w:color="auto"/>
            </w:tcBorders>
            <w:shd w:val="clear" w:color="auto" w:fill="auto"/>
            <w:vAlign w:val="center"/>
          </w:tcPr>
          <w:p w14:paraId="2874AA9C"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284,054,638</w:t>
            </w:r>
          </w:p>
        </w:tc>
        <w:tc>
          <w:tcPr>
            <w:tcW w:w="1470" w:type="dxa"/>
            <w:gridSpan w:val="2"/>
            <w:tcBorders>
              <w:top w:val="nil"/>
              <w:left w:val="single" w:sz="4" w:space="0" w:color="auto"/>
              <w:bottom w:val="nil"/>
              <w:right w:val="single" w:sz="4" w:space="0" w:color="auto"/>
            </w:tcBorders>
            <w:shd w:val="clear" w:color="auto" w:fill="auto"/>
            <w:vAlign w:val="center"/>
          </w:tcPr>
          <w:p w14:paraId="1EC1EAD5"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3,693,638</w:t>
            </w:r>
          </w:p>
        </w:tc>
        <w:tc>
          <w:tcPr>
            <w:tcW w:w="924" w:type="dxa"/>
            <w:gridSpan w:val="2"/>
            <w:tcBorders>
              <w:top w:val="nil"/>
              <w:left w:val="single" w:sz="4" w:space="0" w:color="auto"/>
              <w:bottom w:val="nil"/>
              <w:right w:val="nil"/>
            </w:tcBorders>
            <w:shd w:val="clear" w:color="auto" w:fill="auto"/>
            <w:vAlign w:val="center"/>
          </w:tcPr>
          <w:p w14:paraId="105A9DC9"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1.32</w:t>
            </w:r>
          </w:p>
        </w:tc>
      </w:tr>
      <w:tr w:rsidR="00EE1987" w:rsidRPr="00996676" w14:paraId="24032265"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36DC924F"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調整項目</w:t>
            </w:r>
          </w:p>
        </w:tc>
        <w:tc>
          <w:tcPr>
            <w:tcW w:w="1692" w:type="dxa"/>
            <w:gridSpan w:val="2"/>
            <w:tcBorders>
              <w:top w:val="nil"/>
              <w:bottom w:val="nil"/>
              <w:right w:val="single" w:sz="4" w:space="0" w:color="auto"/>
            </w:tcBorders>
            <w:shd w:val="clear" w:color="auto" w:fill="auto"/>
            <w:vAlign w:val="center"/>
          </w:tcPr>
          <w:p w14:paraId="46E59F90"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208,587,000</w:t>
            </w:r>
          </w:p>
        </w:tc>
        <w:tc>
          <w:tcPr>
            <w:tcW w:w="1692" w:type="dxa"/>
            <w:gridSpan w:val="2"/>
            <w:tcBorders>
              <w:top w:val="nil"/>
              <w:left w:val="single" w:sz="4" w:space="0" w:color="auto"/>
              <w:bottom w:val="nil"/>
              <w:right w:val="single" w:sz="4" w:space="0" w:color="auto"/>
            </w:tcBorders>
            <w:shd w:val="clear" w:color="auto" w:fill="auto"/>
            <w:vAlign w:val="center"/>
          </w:tcPr>
          <w:p w14:paraId="7227405C"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161,795,324</w:t>
            </w:r>
          </w:p>
        </w:tc>
        <w:tc>
          <w:tcPr>
            <w:tcW w:w="1470" w:type="dxa"/>
            <w:gridSpan w:val="2"/>
            <w:tcBorders>
              <w:top w:val="nil"/>
              <w:left w:val="single" w:sz="4" w:space="0" w:color="auto"/>
              <w:bottom w:val="nil"/>
              <w:right w:val="single" w:sz="4" w:space="0" w:color="auto"/>
            </w:tcBorders>
            <w:shd w:val="clear" w:color="auto" w:fill="auto"/>
            <w:vAlign w:val="center"/>
          </w:tcPr>
          <w:p w14:paraId="66DCFC96"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- 46,791,676</w:t>
            </w:r>
          </w:p>
        </w:tc>
        <w:tc>
          <w:tcPr>
            <w:tcW w:w="924" w:type="dxa"/>
            <w:gridSpan w:val="2"/>
            <w:tcBorders>
              <w:top w:val="nil"/>
              <w:left w:val="single" w:sz="4" w:space="0" w:color="auto"/>
              <w:bottom w:val="nil"/>
              <w:right w:val="nil"/>
            </w:tcBorders>
            <w:shd w:val="clear" w:color="auto" w:fill="auto"/>
            <w:vAlign w:val="center"/>
          </w:tcPr>
          <w:p w14:paraId="46D2E760"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- 22.43</w:t>
            </w:r>
          </w:p>
        </w:tc>
      </w:tr>
      <w:tr w:rsidR="00EE1987" w:rsidRPr="00996676" w14:paraId="13B84E3A"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274B5256"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未計利息股利之現金流入（流出）</w:t>
            </w:r>
          </w:p>
        </w:tc>
        <w:tc>
          <w:tcPr>
            <w:tcW w:w="1692" w:type="dxa"/>
            <w:gridSpan w:val="2"/>
            <w:tcBorders>
              <w:top w:val="nil"/>
              <w:bottom w:val="nil"/>
              <w:right w:val="single" w:sz="4" w:space="0" w:color="auto"/>
            </w:tcBorders>
            <w:shd w:val="clear" w:color="auto" w:fill="auto"/>
            <w:vAlign w:val="center"/>
          </w:tcPr>
          <w:p w14:paraId="0FA27853"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488,948,000</w:t>
            </w:r>
          </w:p>
        </w:tc>
        <w:tc>
          <w:tcPr>
            <w:tcW w:w="1692" w:type="dxa"/>
            <w:gridSpan w:val="2"/>
            <w:tcBorders>
              <w:top w:val="nil"/>
              <w:left w:val="single" w:sz="4" w:space="0" w:color="auto"/>
              <w:bottom w:val="nil"/>
              <w:right w:val="single" w:sz="4" w:space="0" w:color="auto"/>
            </w:tcBorders>
            <w:shd w:val="clear" w:color="auto" w:fill="auto"/>
            <w:vAlign w:val="center"/>
          </w:tcPr>
          <w:p w14:paraId="66EEBBC7"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445,849,962</w:t>
            </w:r>
          </w:p>
        </w:tc>
        <w:tc>
          <w:tcPr>
            <w:tcW w:w="1470" w:type="dxa"/>
            <w:gridSpan w:val="2"/>
            <w:tcBorders>
              <w:top w:val="nil"/>
              <w:left w:val="single" w:sz="4" w:space="0" w:color="auto"/>
              <w:bottom w:val="nil"/>
              <w:right w:val="single" w:sz="4" w:space="0" w:color="auto"/>
            </w:tcBorders>
            <w:shd w:val="clear" w:color="auto" w:fill="auto"/>
            <w:vAlign w:val="center"/>
          </w:tcPr>
          <w:p w14:paraId="6FA6A0E6"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- 43,098,038</w:t>
            </w:r>
          </w:p>
        </w:tc>
        <w:tc>
          <w:tcPr>
            <w:tcW w:w="924" w:type="dxa"/>
            <w:gridSpan w:val="2"/>
            <w:tcBorders>
              <w:top w:val="nil"/>
              <w:left w:val="single" w:sz="4" w:space="0" w:color="auto"/>
              <w:bottom w:val="nil"/>
              <w:right w:val="nil"/>
            </w:tcBorders>
            <w:shd w:val="clear" w:color="auto" w:fill="auto"/>
            <w:vAlign w:val="center"/>
          </w:tcPr>
          <w:p w14:paraId="66778F10"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- 8.81</w:t>
            </w:r>
          </w:p>
        </w:tc>
      </w:tr>
      <w:tr w:rsidR="00EE1987" w:rsidRPr="00996676" w14:paraId="1491C345"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209DD2C0"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收取利息</w:t>
            </w:r>
          </w:p>
        </w:tc>
        <w:tc>
          <w:tcPr>
            <w:tcW w:w="1692" w:type="dxa"/>
            <w:gridSpan w:val="2"/>
            <w:tcBorders>
              <w:top w:val="nil"/>
              <w:bottom w:val="nil"/>
              <w:right w:val="single" w:sz="4" w:space="0" w:color="auto"/>
            </w:tcBorders>
            <w:shd w:val="clear" w:color="auto" w:fill="auto"/>
            <w:vAlign w:val="center"/>
          </w:tcPr>
          <w:p w14:paraId="61AAD4C2"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1,278,000</w:t>
            </w:r>
          </w:p>
        </w:tc>
        <w:tc>
          <w:tcPr>
            <w:tcW w:w="1692" w:type="dxa"/>
            <w:gridSpan w:val="2"/>
            <w:tcBorders>
              <w:top w:val="nil"/>
              <w:left w:val="single" w:sz="4" w:space="0" w:color="auto"/>
              <w:bottom w:val="nil"/>
              <w:right w:val="single" w:sz="4" w:space="0" w:color="auto"/>
            </w:tcBorders>
            <w:shd w:val="clear" w:color="auto" w:fill="auto"/>
            <w:vAlign w:val="center"/>
          </w:tcPr>
          <w:p w14:paraId="71B0FB7A"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1,640,497</w:t>
            </w:r>
          </w:p>
        </w:tc>
        <w:tc>
          <w:tcPr>
            <w:tcW w:w="1470" w:type="dxa"/>
            <w:gridSpan w:val="2"/>
            <w:tcBorders>
              <w:top w:val="nil"/>
              <w:left w:val="single" w:sz="4" w:space="0" w:color="auto"/>
              <w:bottom w:val="nil"/>
              <w:right w:val="single" w:sz="4" w:space="0" w:color="auto"/>
            </w:tcBorders>
            <w:shd w:val="clear" w:color="auto" w:fill="auto"/>
            <w:vAlign w:val="center"/>
          </w:tcPr>
          <w:p w14:paraId="2DAC71D4"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362,497</w:t>
            </w:r>
          </w:p>
        </w:tc>
        <w:tc>
          <w:tcPr>
            <w:tcW w:w="924" w:type="dxa"/>
            <w:gridSpan w:val="2"/>
            <w:tcBorders>
              <w:top w:val="nil"/>
              <w:left w:val="single" w:sz="4" w:space="0" w:color="auto"/>
              <w:bottom w:val="nil"/>
              <w:right w:val="nil"/>
            </w:tcBorders>
            <w:shd w:val="clear" w:color="auto" w:fill="auto"/>
            <w:vAlign w:val="center"/>
          </w:tcPr>
          <w:p w14:paraId="4B97AB41"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28.36</w:t>
            </w:r>
          </w:p>
        </w:tc>
      </w:tr>
      <w:tr w:rsidR="00EE1987" w:rsidRPr="00996676" w14:paraId="036C73FD"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36FCDBB3" w14:textId="77777777" w:rsidR="00EE1987" w:rsidRPr="00996676" w:rsidRDefault="00EE1987" w:rsidP="00EA04E8">
            <w:pPr>
              <w:ind w:leftChars="100" w:left="240"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業務活動之淨現金流入（流出）</w:t>
            </w:r>
          </w:p>
        </w:tc>
        <w:tc>
          <w:tcPr>
            <w:tcW w:w="1692" w:type="dxa"/>
            <w:gridSpan w:val="2"/>
            <w:tcBorders>
              <w:top w:val="nil"/>
              <w:bottom w:val="nil"/>
              <w:right w:val="single" w:sz="4" w:space="0" w:color="auto"/>
            </w:tcBorders>
            <w:shd w:val="clear" w:color="auto" w:fill="auto"/>
            <w:vAlign w:val="center"/>
          </w:tcPr>
          <w:p w14:paraId="1D852D42"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hint="eastAsia"/>
                <w:b/>
                <w:kern w:val="0"/>
                <w:sz w:val="20"/>
                <w:szCs w:val="22"/>
              </w:rPr>
              <w:t>490,226,000</w:t>
            </w:r>
          </w:p>
        </w:tc>
        <w:tc>
          <w:tcPr>
            <w:tcW w:w="1692" w:type="dxa"/>
            <w:gridSpan w:val="2"/>
            <w:tcBorders>
              <w:top w:val="nil"/>
              <w:left w:val="single" w:sz="4" w:space="0" w:color="auto"/>
              <w:bottom w:val="nil"/>
              <w:right w:val="single" w:sz="4" w:space="0" w:color="auto"/>
            </w:tcBorders>
            <w:shd w:val="clear" w:color="auto" w:fill="auto"/>
            <w:vAlign w:val="center"/>
          </w:tcPr>
          <w:p w14:paraId="1925FE8B"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447,490,459</w:t>
            </w:r>
          </w:p>
        </w:tc>
        <w:tc>
          <w:tcPr>
            <w:tcW w:w="1470" w:type="dxa"/>
            <w:gridSpan w:val="2"/>
            <w:tcBorders>
              <w:top w:val="nil"/>
              <w:left w:val="single" w:sz="4" w:space="0" w:color="auto"/>
              <w:bottom w:val="nil"/>
              <w:right w:val="single" w:sz="4" w:space="0" w:color="auto"/>
            </w:tcBorders>
            <w:shd w:val="clear" w:color="auto" w:fill="auto"/>
            <w:vAlign w:val="center"/>
          </w:tcPr>
          <w:p w14:paraId="61A2CB7F"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- 42,735,541</w:t>
            </w:r>
          </w:p>
        </w:tc>
        <w:tc>
          <w:tcPr>
            <w:tcW w:w="924" w:type="dxa"/>
            <w:gridSpan w:val="2"/>
            <w:tcBorders>
              <w:top w:val="nil"/>
              <w:left w:val="single" w:sz="4" w:space="0" w:color="auto"/>
              <w:bottom w:val="nil"/>
              <w:right w:val="nil"/>
            </w:tcBorders>
            <w:shd w:val="clear" w:color="auto" w:fill="auto"/>
            <w:vAlign w:val="center"/>
          </w:tcPr>
          <w:p w14:paraId="3D65BF66"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- 8.72</w:t>
            </w:r>
          </w:p>
        </w:tc>
      </w:tr>
      <w:tr w:rsidR="00EE1987" w:rsidRPr="00996676" w14:paraId="58686719"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72AA72C5" w14:textId="77777777" w:rsidR="00EE1987" w:rsidRPr="00996676" w:rsidRDefault="00EE1987" w:rsidP="00EA04E8">
            <w:pPr>
              <w:ind w:left="113"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投資活動之現金流量</w:t>
            </w:r>
          </w:p>
        </w:tc>
        <w:tc>
          <w:tcPr>
            <w:tcW w:w="1692" w:type="dxa"/>
            <w:gridSpan w:val="2"/>
            <w:tcBorders>
              <w:top w:val="nil"/>
              <w:bottom w:val="nil"/>
              <w:right w:val="single" w:sz="4" w:space="0" w:color="auto"/>
            </w:tcBorders>
            <w:shd w:val="clear" w:color="auto" w:fill="auto"/>
            <w:vAlign w:val="center"/>
          </w:tcPr>
          <w:p w14:paraId="1001E2CF" w14:textId="77777777" w:rsidR="00EE1987" w:rsidRPr="00006928" w:rsidRDefault="00EE1987" w:rsidP="00EA04E8">
            <w:pPr>
              <w:autoSpaceDE w:val="0"/>
              <w:autoSpaceDN w:val="0"/>
              <w:adjustRightInd w:val="0"/>
              <w:jc w:val="right"/>
              <w:rPr>
                <w:rFonts w:ascii="新細明體" w:hAnsi="新細明體"/>
                <w:b/>
                <w:sz w:val="20"/>
                <w:szCs w:val="22"/>
              </w:rPr>
            </w:pPr>
          </w:p>
        </w:tc>
        <w:tc>
          <w:tcPr>
            <w:tcW w:w="1692" w:type="dxa"/>
            <w:gridSpan w:val="2"/>
            <w:tcBorders>
              <w:top w:val="nil"/>
              <w:left w:val="single" w:sz="4" w:space="0" w:color="auto"/>
              <w:bottom w:val="nil"/>
              <w:right w:val="single" w:sz="4" w:space="0" w:color="auto"/>
            </w:tcBorders>
            <w:shd w:val="clear" w:color="auto" w:fill="auto"/>
            <w:vAlign w:val="center"/>
          </w:tcPr>
          <w:p w14:paraId="3366E0C3" w14:textId="77777777" w:rsidR="00EE1987" w:rsidRPr="00006928" w:rsidRDefault="00EE1987" w:rsidP="00EA04E8">
            <w:pPr>
              <w:autoSpaceDE w:val="0"/>
              <w:autoSpaceDN w:val="0"/>
              <w:adjustRightInd w:val="0"/>
              <w:jc w:val="right"/>
              <w:rPr>
                <w:rFonts w:ascii="新細明體" w:hAnsi="新細明體"/>
                <w:b/>
                <w:sz w:val="20"/>
                <w:szCs w:val="22"/>
              </w:rPr>
            </w:pPr>
          </w:p>
        </w:tc>
        <w:tc>
          <w:tcPr>
            <w:tcW w:w="1470" w:type="dxa"/>
            <w:gridSpan w:val="2"/>
            <w:tcBorders>
              <w:top w:val="nil"/>
              <w:left w:val="single" w:sz="4" w:space="0" w:color="auto"/>
              <w:bottom w:val="nil"/>
              <w:right w:val="single" w:sz="4" w:space="0" w:color="auto"/>
            </w:tcBorders>
            <w:shd w:val="clear" w:color="auto" w:fill="auto"/>
            <w:vAlign w:val="center"/>
          </w:tcPr>
          <w:p w14:paraId="0CC97036" w14:textId="77777777" w:rsidR="00EE1987" w:rsidRPr="00006928" w:rsidRDefault="00EE1987" w:rsidP="00EA04E8">
            <w:pPr>
              <w:autoSpaceDE w:val="0"/>
              <w:autoSpaceDN w:val="0"/>
              <w:adjustRightInd w:val="0"/>
              <w:jc w:val="right"/>
              <w:rPr>
                <w:rFonts w:ascii="新細明體" w:hAnsi="新細明體"/>
                <w:b/>
                <w:sz w:val="20"/>
                <w:szCs w:val="22"/>
              </w:rPr>
            </w:pPr>
          </w:p>
        </w:tc>
        <w:tc>
          <w:tcPr>
            <w:tcW w:w="924" w:type="dxa"/>
            <w:gridSpan w:val="2"/>
            <w:tcBorders>
              <w:top w:val="nil"/>
              <w:left w:val="single" w:sz="4" w:space="0" w:color="auto"/>
              <w:bottom w:val="nil"/>
              <w:right w:val="nil"/>
            </w:tcBorders>
            <w:shd w:val="clear" w:color="auto" w:fill="auto"/>
            <w:vAlign w:val="center"/>
          </w:tcPr>
          <w:p w14:paraId="26E27327" w14:textId="77777777" w:rsidR="00EE1987" w:rsidRPr="00006928" w:rsidRDefault="00EE1987" w:rsidP="00EA04E8">
            <w:pPr>
              <w:autoSpaceDE w:val="0"/>
              <w:autoSpaceDN w:val="0"/>
              <w:adjustRightInd w:val="0"/>
              <w:jc w:val="right"/>
              <w:rPr>
                <w:rFonts w:ascii="新細明體" w:hAnsi="新細明體"/>
                <w:b/>
                <w:sz w:val="20"/>
                <w:szCs w:val="22"/>
              </w:rPr>
            </w:pPr>
          </w:p>
        </w:tc>
      </w:tr>
      <w:tr w:rsidR="00EE1987" w:rsidRPr="00996676" w14:paraId="3E03149A"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3848124F" w14:textId="77777777" w:rsidR="00EE1987" w:rsidRPr="00996676" w:rsidRDefault="00EE1987" w:rsidP="00EA04E8">
            <w:pPr>
              <w:ind w:leftChars="200" w:left="480" w:right="113"/>
              <w:jc w:val="distribute"/>
              <w:rPr>
                <w:rFonts w:ascii="標楷體" w:eastAsia="標楷體" w:hAnsi="標楷體"/>
                <w:snapToGrid w:val="0"/>
                <w:kern w:val="0"/>
                <w:sz w:val="20"/>
              </w:rPr>
            </w:pPr>
            <w:r>
              <w:rPr>
                <w:rFonts w:ascii="標楷體" w:eastAsia="標楷體" w:hAnsi="標楷體" w:hint="eastAsia"/>
                <w:noProof/>
                <w:snapToGrid w:val="0"/>
                <w:kern w:val="0"/>
                <w:sz w:val="20"/>
              </w:rPr>
              <w:t>減少無形資產及其他資產</w:t>
            </w:r>
          </w:p>
        </w:tc>
        <w:tc>
          <w:tcPr>
            <w:tcW w:w="1692" w:type="dxa"/>
            <w:gridSpan w:val="2"/>
            <w:tcBorders>
              <w:top w:val="nil"/>
              <w:bottom w:val="nil"/>
              <w:right w:val="single" w:sz="4" w:space="0" w:color="auto"/>
            </w:tcBorders>
            <w:shd w:val="clear" w:color="auto" w:fill="auto"/>
            <w:vAlign w:val="center"/>
          </w:tcPr>
          <w:p w14:paraId="3FF32D93"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w:t>
            </w:r>
          </w:p>
        </w:tc>
        <w:tc>
          <w:tcPr>
            <w:tcW w:w="1692" w:type="dxa"/>
            <w:gridSpan w:val="2"/>
            <w:tcBorders>
              <w:top w:val="nil"/>
              <w:left w:val="single" w:sz="4" w:space="0" w:color="auto"/>
              <w:bottom w:val="nil"/>
              <w:right w:val="single" w:sz="4" w:space="0" w:color="auto"/>
            </w:tcBorders>
            <w:shd w:val="clear" w:color="auto" w:fill="auto"/>
            <w:vAlign w:val="center"/>
          </w:tcPr>
          <w:p w14:paraId="6F28482D"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7,865,025</w:t>
            </w:r>
          </w:p>
        </w:tc>
        <w:tc>
          <w:tcPr>
            <w:tcW w:w="1470" w:type="dxa"/>
            <w:gridSpan w:val="2"/>
            <w:tcBorders>
              <w:top w:val="nil"/>
              <w:left w:val="single" w:sz="4" w:space="0" w:color="auto"/>
              <w:bottom w:val="nil"/>
              <w:right w:val="single" w:sz="4" w:space="0" w:color="auto"/>
            </w:tcBorders>
            <w:shd w:val="clear" w:color="auto" w:fill="auto"/>
            <w:vAlign w:val="center"/>
          </w:tcPr>
          <w:p w14:paraId="7765D623"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7,865,025</w:t>
            </w:r>
          </w:p>
        </w:tc>
        <w:tc>
          <w:tcPr>
            <w:tcW w:w="924" w:type="dxa"/>
            <w:gridSpan w:val="2"/>
            <w:tcBorders>
              <w:top w:val="nil"/>
              <w:left w:val="single" w:sz="4" w:space="0" w:color="auto"/>
              <w:bottom w:val="nil"/>
              <w:right w:val="nil"/>
            </w:tcBorders>
            <w:shd w:val="clear" w:color="auto" w:fill="auto"/>
            <w:vAlign w:val="center"/>
          </w:tcPr>
          <w:p w14:paraId="18D4FD38"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w:t>
            </w:r>
          </w:p>
        </w:tc>
      </w:tr>
      <w:tr w:rsidR="00EE1987" w:rsidRPr="00996676" w14:paraId="5D48E5AE"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173A27D2" w14:textId="77777777" w:rsidR="00EE1987" w:rsidRPr="00996676" w:rsidRDefault="00EE1987" w:rsidP="00EA04E8">
            <w:pPr>
              <w:ind w:leftChars="200" w:left="480" w:right="113"/>
              <w:jc w:val="distribute"/>
              <w:rPr>
                <w:rFonts w:ascii="標楷體" w:eastAsia="標楷體" w:hAnsi="標楷體"/>
                <w:snapToGrid w:val="0"/>
                <w:kern w:val="0"/>
                <w:sz w:val="20"/>
              </w:rPr>
            </w:pPr>
            <w:r w:rsidRPr="00B416A5">
              <w:rPr>
                <w:rFonts w:ascii="標楷體" w:eastAsia="標楷體" w:hAnsi="標楷體" w:hint="eastAsia"/>
                <w:noProof/>
                <w:snapToGrid w:val="0"/>
                <w:kern w:val="0"/>
                <w:sz w:val="20"/>
              </w:rPr>
              <w:t>增加</w:t>
            </w:r>
            <w:r>
              <w:rPr>
                <w:rFonts w:ascii="標楷體" w:eastAsia="標楷體" w:hAnsi="標楷體" w:hint="eastAsia"/>
                <w:noProof/>
                <w:snapToGrid w:val="0"/>
                <w:kern w:val="0"/>
                <w:sz w:val="20"/>
              </w:rPr>
              <w:t>不動產、廠房及設備、礦產資源</w:t>
            </w:r>
          </w:p>
        </w:tc>
        <w:tc>
          <w:tcPr>
            <w:tcW w:w="1692" w:type="dxa"/>
            <w:gridSpan w:val="2"/>
            <w:tcBorders>
              <w:top w:val="nil"/>
              <w:bottom w:val="nil"/>
              <w:right w:val="single" w:sz="4" w:space="0" w:color="auto"/>
            </w:tcBorders>
            <w:shd w:val="clear" w:color="auto" w:fill="auto"/>
            <w:vAlign w:val="center"/>
          </w:tcPr>
          <w:p w14:paraId="2D166EE5"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- 322,678,000</w:t>
            </w:r>
          </w:p>
        </w:tc>
        <w:tc>
          <w:tcPr>
            <w:tcW w:w="1692" w:type="dxa"/>
            <w:gridSpan w:val="2"/>
            <w:tcBorders>
              <w:top w:val="nil"/>
              <w:left w:val="single" w:sz="4" w:space="0" w:color="auto"/>
              <w:bottom w:val="nil"/>
              <w:right w:val="single" w:sz="4" w:space="0" w:color="auto"/>
            </w:tcBorders>
            <w:shd w:val="clear" w:color="auto" w:fill="auto"/>
            <w:vAlign w:val="center"/>
          </w:tcPr>
          <w:p w14:paraId="50A9053B"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- 411,087,761</w:t>
            </w:r>
          </w:p>
        </w:tc>
        <w:tc>
          <w:tcPr>
            <w:tcW w:w="1470" w:type="dxa"/>
            <w:gridSpan w:val="2"/>
            <w:tcBorders>
              <w:top w:val="nil"/>
              <w:left w:val="single" w:sz="4" w:space="0" w:color="auto"/>
              <w:bottom w:val="nil"/>
              <w:right w:val="single" w:sz="4" w:space="0" w:color="auto"/>
            </w:tcBorders>
            <w:shd w:val="clear" w:color="auto" w:fill="auto"/>
            <w:vAlign w:val="center"/>
          </w:tcPr>
          <w:p w14:paraId="7F3A918E"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- 88,409,761</w:t>
            </w:r>
          </w:p>
        </w:tc>
        <w:tc>
          <w:tcPr>
            <w:tcW w:w="924" w:type="dxa"/>
            <w:gridSpan w:val="2"/>
            <w:tcBorders>
              <w:top w:val="nil"/>
              <w:left w:val="single" w:sz="4" w:space="0" w:color="auto"/>
              <w:bottom w:val="nil"/>
              <w:right w:val="nil"/>
            </w:tcBorders>
            <w:shd w:val="clear" w:color="auto" w:fill="auto"/>
            <w:vAlign w:val="center"/>
          </w:tcPr>
          <w:p w14:paraId="04EEEEB9"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27.40</w:t>
            </w:r>
          </w:p>
        </w:tc>
      </w:tr>
      <w:tr w:rsidR="00EE1987" w:rsidRPr="00996676" w14:paraId="74486183"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50A02013" w14:textId="77777777" w:rsidR="00EE1987" w:rsidRPr="00996676" w:rsidRDefault="00EE1987" w:rsidP="00EA04E8">
            <w:pPr>
              <w:ind w:leftChars="100" w:left="240"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投資活動之淨現金流入（流出）</w:t>
            </w:r>
          </w:p>
        </w:tc>
        <w:tc>
          <w:tcPr>
            <w:tcW w:w="1692" w:type="dxa"/>
            <w:gridSpan w:val="2"/>
            <w:tcBorders>
              <w:top w:val="nil"/>
              <w:bottom w:val="nil"/>
              <w:right w:val="single" w:sz="4" w:space="0" w:color="auto"/>
            </w:tcBorders>
            <w:shd w:val="clear" w:color="auto" w:fill="auto"/>
            <w:vAlign w:val="center"/>
          </w:tcPr>
          <w:p w14:paraId="29FB46E8"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hint="eastAsia"/>
                <w:b/>
                <w:kern w:val="0"/>
                <w:sz w:val="20"/>
                <w:szCs w:val="22"/>
              </w:rPr>
              <w:t>- 322,678,000</w:t>
            </w:r>
          </w:p>
        </w:tc>
        <w:tc>
          <w:tcPr>
            <w:tcW w:w="1692" w:type="dxa"/>
            <w:gridSpan w:val="2"/>
            <w:tcBorders>
              <w:top w:val="nil"/>
              <w:left w:val="single" w:sz="4" w:space="0" w:color="auto"/>
              <w:bottom w:val="nil"/>
              <w:right w:val="single" w:sz="4" w:space="0" w:color="auto"/>
            </w:tcBorders>
            <w:shd w:val="clear" w:color="auto" w:fill="auto"/>
            <w:vAlign w:val="center"/>
          </w:tcPr>
          <w:p w14:paraId="27DBE921"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- 403,222,736</w:t>
            </w:r>
          </w:p>
        </w:tc>
        <w:tc>
          <w:tcPr>
            <w:tcW w:w="1470" w:type="dxa"/>
            <w:gridSpan w:val="2"/>
            <w:tcBorders>
              <w:top w:val="nil"/>
              <w:left w:val="single" w:sz="4" w:space="0" w:color="auto"/>
              <w:bottom w:val="nil"/>
              <w:right w:val="single" w:sz="4" w:space="0" w:color="auto"/>
            </w:tcBorders>
            <w:shd w:val="clear" w:color="auto" w:fill="auto"/>
            <w:vAlign w:val="center"/>
          </w:tcPr>
          <w:p w14:paraId="3A8B6F54"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- 80,544,736</w:t>
            </w:r>
          </w:p>
        </w:tc>
        <w:tc>
          <w:tcPr>
            <w:tcW w:w="924" w:type="dxa"/>
            <w:gridSpan w:val="2"/>
            <w:tcBorders>
              <w:top w:val="nil"/>
              <w:left w:val="single" w:sz="4" w:space="0" w:color="auto"/>
              <w:bottom w:val="nil"/>
              <w:right w:val="nil"/>
            </w:tcBorders>
            <w:shd w:val="clear" w:color="auto" w:fill="auto"/>
            <w:vAlign w:val="center"/>
          </w:tcPr>
          <w:p w14:paraId="123AC947"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24.96</w:t>
            </w:r>
          </w:p>
        </w:tc>
      </w:tr>
      <w:tr w:rsidR="00EE1987" w:rsidRPr="00996676" w14:paraId="6561A5CB"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17D1CBB0" w14:textId="77777777" w:rsidR="00EE1987" w:rsidRPr="00996676" w:rsidRDefault="00EE1987" w:rsidP="00EA04E8">
            <w:pPr>
              <w:ind w:left="113"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籌資活動之現金流量</w:t>
            </w:r>
          </w:p>
        </w:tc>
        <w:tc>
          <w:tcPr>
            <w:tcW w:w="1692" w:type="dxa"/>
            <w:gridSpan w:val="2"/>
            <w:tcBorders>
              <w:top w:val="nil"/>
              <w:bottom w:val="nil"/>
              <w:right w:val="single" w:sz="4" w:space="0" w:color="auto"/>
            </w:tcBorders>
            <w:shd w:val="clear" w:color="auto" w:fill="auto"/>
            <w:vAlign w:val="center"/>
          </w:tcPr>
          <w:p w14:paraId="667FE465" w14:textId="77777777" w:rsidR="00EE1987" w:rsidRPr="00006928" w:rsidRDefault="00EE1987" w:rsidP="00EA04E8">
            <w:pPr>
              <w:autoSpaceDE w:val="0"/>
              <w:autoSpaceDN w:val="0"/>
              <w:adjustRightInd w:val="0"/>
              <w:jc w:val="right"/>
              <w:rPr>
                <w:rFonts w:ascii="新細明體" w:hAnsi="新細明體"/>
                <w:b/>
                <w:sz w:val="20"/>
                <w:szCs w:val="22"/>
              </w:rPr>
            </w:pPr>
          </w:p>
        </w:tc>
        <w:tc>
          <w:tcPr>
            <w:tcW w:w="1692" w:type="dxa"/>
            <w:gridSpan w:val="2"/>
            <w:tcBorders>
              <w:top w:val="nil"/>
              <w:left w:val="single" w:sz="4" w:space="0" w:color="auto"/>
              <w:bottom w:val="nil"/>
              <w:right w:val="single" w:sz="4" w:space="0" w:color="auto"/>
            </w:tcBorders>
            <w:shd w:val="clear" w:color="auto" w:fill="auto"/>
            <w:vAlign w:val="center"/>
          </w:tcPr>
          <w:p w14:paraId="5369DF24" w14:textId="77777777" w:rsidR="00EE1987" w:rsidRPr="00006928" w:rsidRDefault="00EE1987" w:rsidP="00EA04E8">
            <w:pPr>
              <w:autoSpaceDE w:val="0"/>
              <w:autoSpaceDN w:val="0"/>
              <w:adjustRightInd w:val="0"/>
              <w:jc w:val="right"/>
              <w:rPr>
                <w:rFonts w:ascii="新細明體" w:hAnsi="新細明體"/>
                <w:b/>
                <w:sz w:val="20"/>
                <w:szCs w:val="22"/>
              </w:rPr>
            </w:pPr>
          </w:p>
        </w:tc>
        <w:tc>
          <w:tcPr>
            <w:tcW w:w="1470" w:type="dxa"/>
            <w:gridSpan w:val="2"/>
            <w:tcBorders>
              <w:top w:val="nil"/>
              <w:left w:val="single" w:sz="4" w:space="0" w:color="auto"/>
              <w:bottom w:val="nil"/>
              <w:right w:val="single" w:sz="4" w:space="0" w:color="auto"/>
            </w:tcBorders>
            <w:shd w:val="clear" w:color="auto" w:fill="auto"/>
            <w:vAlign w:val="center"/>
          </w:tcPr>
          <w:p w14:paraId="1FA249DD" w14:textId="77777777" w:rsidR="00EE1987" w:rsidRPr="00006928" w:rsidRDefault="00EE1987" w:rsidP="00EA04E8">
            <w:pPr>
              <w:autoSpaceDE w:val="0"/>
              <w:autoSpaceDN w:val="0"/>
              <w:adjustRightInd w:val="0"/>
              <w:jc w:val="right"/>
              <w:rPr>
                <w:rFonts w:ascii="新細明體" w:hAnsi="新細明體"/>
                <w:b/>
                <w:sz w:val="20"/>
                <w:szCs w:val="22"/>
              </w:rPr>
            </w:pPr>
          </w:p>
        </w:tc>
        <w:tc>
          <w:tcPr>
            <w:tcW w:w="924" w:type="dxa"/>
            <w:gridSpan w:val="2"/>
            <w:tcBorders>
              <w:top w:val="nil"/>
              <w:left w:val="single" w:sz="4" w:space="0" w:color="auto"/>
              <w:bottom w:val="nil"/>
              <w:right w:val="nil"/>
            </w:tcBorders>
            <w:shd w:val="clear" w:color="auto" w:fill="auto"/>
            <w:vAlign w:val="center"/>
          </w:tcPr>
          <w:p w14:paraId="2FF85856" w14:textId="77777777" w:rsidR="00EE1987" w:rsidRPr="00006928" w:rsidRDefault="00EE1987" w:rsidP="00EA04E8">
            <w:pPr>
              <w:autoSpaceDE w:val="0"/>
              <w:autoSpaceDN w:val="0"/>
              <w:adjustRightInd w:val="0"/>
              <w:jc w:val="right"/>
              <w:rPr>
                <w:rFonts w:ascii="新細明體" w:hAnsi="新細明體"/>
                <w:b/>
                <w:sz w:val="20"/>
                <w:szCs w:val="22"/>
              </w:rPr>
            </w:pPr>
          </w:p>
        </w:tc>
      </w:tr>
      <w:tr w:rsidR="00EE1987" w:rsidRPr="00996676" w14:paraId="342AF7FE"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6E2252AE"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增加短期債務、流動金融負債及其他負債</w:t>
            </w:r>
          </w:p>
        </w:tc>
        <w:tc>
          <w:tcPr>
            <w:tcW w:w="1692" w:type="dxa"/>
            <w:gridSpan w:val="2"/>
            <w:tcBorders>
              <w:top w:val="nil"/>
              <w:bottom w:val="nil"/>
              <w:right w:val="single" w:sz="4" w:space="0" w:color="auto"/>
            </w:tcBorders>
            <w:shd w:val="clear" w:color="auto" w:fill="auto"/>
            <w:vAlign w:val="center"/>
          </w:tcPr>
          <w:p w14:paraId="35CAD9AB"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w:t>
            </w:r>
          </w:p>
        </w:tc>
        <w:tc>
          <w:tcPr>
            <w:tcW w:w="1692" w:type="dxa"/>
            <w:gridSpan w:val="2"/>
            <w:tcBorders>
              <w:top w:val="nil"/>
              <w:left w:val="single" w:sz="4" w:space="0" w:color="auto"/>
              <w:bottom w:val="nil"/>
              <w:right w:val="single" w:sz="4" w:space="0" w:color="auto"/>
            </w:tcBorders>
            <w:shd w:val="clear" w:color="auto" w:fill="auto"/>
            <w:vAlign w:val="center"/>
          </w:tcPr>
          <w:p w14:paraId="420D43B9"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245,119,529</w:t>
            </w:r>
          </w:p>
        </w:tc>
        <w:tc>
          <w:tcPr>
            <w:tcW w:w="1470" w:type="dxa"/>
            <w:gridSpan w:val="2"/>
            <w:tcBorders>
              <w:top w:val="nil"/>
              <w:left w:val="single" w:sz="4" w:space="0" w:color="auto"/>
              <w:bottom w:val="nil"/>
              <w:right w:val="single" w:sz="4" w:space="0" w:color="auto"/>
            </w:tcBorders>
            <w:shd w:val="clear" w:color="auto" w:fill="auto"/>
            <w:vAlign w:val="center"/>
          </w:tcPr>
          <w:p w14:paraId="11EBD871"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245,119,529</w:t>
            </w:r>
          </w:p>
        </w:tc>
        <w:tc>
          <w:tcPr>
            <w:tcW w:w="924" w:type="dxa"/>
            <w:gridSpan w:val="2"/>
            <w:tcBorders>
              <w:top w:val="nil"/>
              <w:left w:val="single" w:sz="4" w:space="0" w:color="auto"/>
              <w:bottom w:val="nil"/>
              <w:right w:val="nil"/>
            </w:tcBorders>
            <w:shd w:val="clear" w:color="auto" w:fill="auto"/>
            <w:vAlign w:val="center"/>
          </w:tcPr>
          <w:p w14:paraId="1FDB1E6D"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w:t>
            </w:r>
          </w:p>
        </w:tc>
      </w:tr>
      <w:tr w:rsidR="00EE1987" w:rsidRPr="00996676" w14:paraId="240E8D60"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6F788E2F" w14:textId="77777777" w:rsidR="00EE1987" w:rsidRPr="00996676" w:rsidRDefault="00EE1987" w:rsidP="00EA04E8">
            <w:pPr>
              <w:ind w:leftChars="200" w:left="480" w:right="113"/>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賸餘分配款</w:t>
            </w:r>
          </w:p>
        </w:tc>
        <w:tc>
          <w:tcPr>
            <w:tcW w:w="1692" w:type="dxa"/>
            <w:gridSpan w:val="2"/>
            <w:tcBorders>
              <w:top w:val="nil"/>
              <w:bottom w:val="nil"/>
              <w:right w:val="single" w:sz="4" w:space="0" w:color="auto"/>
            </w:tcBorders>
            <w:shd w:val="clear" w:color="auto" w:fill="auto"/>
            <w:vAlign w:val="center"/>
          </w:tcPr>
          <w:p w14:paraId="7EF382C7"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hint="eastAsia"/>
                <w:kern w:val="0"/>
                <w:sz w:val="20"/>
                <w:szCs w:val="22"/>
              </w:rPr>
              <w:t>- 375,000,000</w:t>
            </w:r>
          </w:p>
        </w:tc>
        <w:tc>
          <w:tcPr>
            <w:tcW w:w="1692" w:type="dxa"/>
            <w:gridSpan w:val="2"/>
            <w:tcBorders>
              <w:top w:val="nil"/>
              <w:left w:val="single" w:sz="4" w:space="0" w:color="auto"/>
              <w:bottom w:val="nil"/>
              <w:right w:val="single" w:sz="4" w:space="0" w:color="auto"/>
            </w:tcBorders>
            <w:shd w:val="clear" w:color="auto" w:fill="auto"/>
            <w:vAlign w:val="center"/>
          </w:tcPr>
          <w:p w14:paraId="5EED0719"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- 50,000,000</w:t>
            </w:r>
          </w:p>
        </w:tc>
        <w:tc>
          <w:tcPr>
            <w:tcW w:w="1470" w:type="dxa"/>
            <w:gridSpan w:val="2"/>
            <w:tcBorders>
              <w:top w:val="nil"/>
              <w:left w:val="single" w:sz="4" w:space="0" w:color="auto"/>
              <w:bottom w:val="nil"/>
              <w:right w:val="single" w:sz="4" w:space="0" w:color="auto"/>
            </w:tcBorders>
            <w:shd w:val="clear" w:color="auto" w:fill="auto"/>
            <w:vAlign w:val="center"/>
          </w:tcPr>
          <w:p w14:paraId="46363F32"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325,000,000</w:t>
            </w:r>
          </w:p>
        </w:tc>
        <w:tc>
          <w:tcPr>
            <w:tcW w:w="924" w:type="dxa"/>
            <w:gridSpan w:val="2"/>
            <w:tcBorders>
              <w:top w:val="nil"/>
              <w:left w:val="single" w:sz="4" w:space="0" w:color="auto"/>
              <w:bottom w:val="nil"/>
              <w:right w:val="nil"/>
            </w:tcBorders>
            <w:shd w:val="clear" w:color="auto" w:fill="auto"/>
            <w:vAlign w:val="center"/>
          </w:tcPr>
          <w:p w14:paraId="2A233755" w14:textId="77777777" w:rsidR="00EE1987" w:rsidRPr="00006928" w:rsidRDefault="00EE1987" w:rsidP="00EA04E8">
            <w:pPr>
              <w:autoSpaceDE w:val="0"/>
              <w:autoSpaceDN w:val="0"/>
              <w:adjustRightInd w:val="0"/>
              <w:jc w:val="right"/>
              <w:rPr>
                <w:rFonts w:ascii="新細明體" w:hAnsi="新細明體"/>
                <w:sz w:val="20"/>
                <w:szCs w:val="22"/>
              </w:rPr>
            </w:pPr>
            <w:r w:rsidRPr="00006928">
              <w:rPr>
                <w:rFonts w:ascii="新細明體" w:hAnsi="新細明體"/>
                <w:kern w:val="0"/>
                <w:sz w:val="20"/>
                <w:szCs w:val="22"/>
              </w:rPr>
              <w:t>- 86.67</w:t>
            </w:r>
          </w:p>
        </w:tc>
      </w:tr>
      <w:tr w:rsidR="00EE1987" w:rsidRPr="00996676" w14:paraId="79893A41"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5D525904" w14:textId="77777777" w:rsidR="00EE1987" w:rsidRPr="00996676" w:rsidRDefault="00EE1987" w:rsidP="00EA04E8">
            <w:pPr>
              <w:ind w:leftChars="100" w:left="240"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籌資活動之淨現金流入（流出）</w:t>
            </w:r>
          </w:p>
        </w:tc>
        <w:tc>
          <w:tcPr>
            <w:tcW w:w="1692" w:type="dxa"/>
            <w:gridSpan w:val="2"/>
            <w:tcBorders>
              <w:top w:val="nil"/>
              <w:bottom w:val="nil"/>
              <w:right w:val="single" w:sz="4" w:space="0" w:color="auto"/>
            </w:tcBorders>
            <w:shd w:val="clear" w:color="auto" w:fill="auto"/>
            <w:vAlign w:val="center"/>
          </w:tcPr>
          <w:p w14:paraId="3B2DD0AF"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hint="eastAsia"/>
                <w:b/>
                <w:kern w:val="0"/>
                <w:sz w:val="20"/>
                <w:szCs w:val="22"/>
              </w:rPr>
              <w:t>- 375,000,000</w:t>
            </w:r>
          </w:p>
        </w:tc>
        <w:tc>
          <w:tcPr>
            <w:tcW w:w="1692" w:type="dxa"/>
            <w:gridSpan w:val="2"/>
            <w:tcBorders>
              <w:top w:val="nil"/>
              <w:left w:val="single" w:sz="4" w:space="0" w:color="auto"/>
              <w:bottom w:val="nil"/>
              <w:right w:val="single" w:sz="4" w:space="0" w:color="auto"/>
            </w:tcBorders>
            <w:shd w:val="clear" w:color="auto" w:fill="auto"/>
            <w:vAlign w:val="center"/>
          </w:tcPr>
          <w:p w14:paraId="67ABA86E"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195,119,529</w:t>
            </w:r>
          </w:p>
        </w:tc>
        <w:tc>
          <w:tcPr>
            <w:tcW w:w="1470" w:type="dxa"/>
            <w:gridSpan w:val="2"/>
            <w:tcBorders>
              <w:top w:val="nil"/>
              <w:left w:val="single" w:sz="4" w:space="0" w:color="auto"/>
              <w:bottom w:val="nil"/>
              <w:right w:val="single" w:sz="4" w:space="0" w:color="auto"/>
            </w:tcBorders>
            <w:shd w:val="clear" w:color="auto" w:fill="auto"/>
            <w:vAlign w:val="center"/>
          </w:tcPr>
          <w:p w14:paraId="3F698284"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570,119,529</w:t>
            </w:r>
          </w:p>
        </w:tc>
        <w:tc>
          <w:tcPr>
            <w:tcW w:w="924" w:type="dxa"/>
            <w:gridSpan w:val="2"/>
            <w:tcBorders>
              <w:top w:val="nil"/>
              <w:left w:val="single" w:sz="4" w:space="0" w:color="auto"/>
              <w:bottom w:val="nil"/>
              <w:right w:val="nil"/>
            </w:tcBorders>
            <w:shd w:val="clear" w:color="auto" w:fill="auto"/>
            <w:vAlign w:val="center"/>
          </w:tcPr>
          <w:p w14:paraId="4DC0D3C6"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w:t>
            </w:r>
          </w:p>
        </w:tc>
      </w:tr>
      <w:tr w:rsidR="00EE1987" w:rsidRPr="00996676" w14:paraId="54CA4207" w14:textId="77777777" w:rsidTr="00CB7554">
        <w:trPr>
          <w:gridBefore w:val="1"/>
          <w:wBefore w:w="28" w:type="dxa"/>
          <w:cantSplit/>
          <w:trHeight w:hRule="exact" w:val="595"/>
        </w:trPr>
        <w:tc>
          <w:tcPr>
            <w:tcW w:w="4217" w:type="dxa"/>
            <w:gridSpan w:val="3"/>
            <w:tcBorders>
              <w:top w:val="nil"/>
              <w:left w:val="nil"/>
              <w:bottom w:val="nil"/>
              <w:right w:val="single" w:sz="4" w:space="0" w:color="auto"/>
            </w:tcBorders>
            <w:shd w:val="clear" w:color="auto" w:fill="auto"/>
            <w:vAlign w:val="center"/>
          </w:tcPr>
          <w:p w14:paraId="208CBBF6" w14:textId="77777777" w:rsidR="00EE1987" w:rsidRPr="00996676" w:rsidRDefault="00EE1987" w:rsidP="00EA04E8">
            <w:pPr>
              <w:ind w:left="113"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現金及約當現金之淨增（淨減）</w:t>
            </w:r>
          </w:p>
        </w:tc>
        <w:tc>
          <w:tcPr>
            <w:tcW w:w="1692" w:type="dxa"/>
            <w:gridSpan w:val="2"/>
            <w:tcBorders>
              <w:top w:val="nil"/>
              <w:bottom w:val="nil"/>
              <w:right w:val="single" w:sz="4" w:space="0" w:color="auto"/>
            </w:tcBorders>
            <w:shd w:val="clear" w:color="auto" w:fill="auto"/>
            <w:vAlign w:val="center"/>
          </w:tcPr>
          <w:p w14:paraId="52139905"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hint="eastAsia"/>
                <w:b/>
                <w:kern w:val="0"/>
                <w:sz w:val="20"/>
                <w:szCs w:val="22"/>
              </w:rPr>
              <w:t>- 207,452,000</w:t>
            </w:r>
          </w:p>
        </w:tc>
        <w:tc>
          <w:tcPr>
            <w:tcW w:w="1692" w:type="dxa"/>
            <w:gridSpan w:val="2"/>
            <w:tcBorders>
              <w:top w:val="nil"/>
              <w:left w:val="single" w:sz="4" w:space="0" w:color="auto"/>
              <w:bottom w:val="nil"/>
              <w:right w:val="single" w:sz="4" w:space="0" w:color="auto"/>
            </w:tcBorders>
            <w:shd w:val="clear" w:color="auto" w:fill="auto"/>
            <w:vAlign w:val="center"/>
          </w:tcPr>
          <w:p w14:paraId="54E227B0"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239,387,252</w:t>
            </w:r>
          </w:p>
        </w:tc>
        <w:tc>
          <w:tcPr>
            <w:tcW w:w="1470" w:type="dxa"/>
            <w:gridSpan w:val="2"/>
            <w:tcBorders>
              <w:top w:val="nil"/>
              <w:left w:val="single" w:sz="4" w:space="0" w:color="auto"/>
              <w:bottom w:val="nil"/>
              <w:right w:val="single" w:sz="4" w:space="0" w:color="auto"/>
            </w:tcBorders>
            <w:shd w:val="clear" w:color="auto" w:fill="auto"/>
            <w:vAlign w:val="center"/>
          </w:tcPr>
          <w:p w14:paraId="031960BC"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446,839,252</w:t>
            </w:r>
          </w:p>
        </w:tc>
        <w:tc>
          <w:tcPr>
            <w:tcW w:w="924" w:type="dxa"/>
            <w:gridSpan w:val="2"/>
            <w:tcBorders>
              <w:top w:val="nil"/>
              <w:left w:val="single" w:sz="4" w:space="0" w:color="auto"/>
              <w:bottom w:val="nil"/>
              <w:right w:val="nil"/>
            </w:tcBorders>
            <w:shd w:val="clear" w:color="auto" w:fill="auto"/>
            <w:vAlign w:val="center"/>
          </w:tcPr>
          <w:p w14:paraId="7FA0BEF2"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w:t>
            </w:r>
          </w:p>
        </w:tc>
      </w:tr>
      <w:tr w:rsidR="00EE1987" w:rsidRPr="00996676" w14:paraId="1F43D0C6" w14:textId="77777777" w:rsidTr="00CB7554">
        <w:trPr>
          <w:gridBefore w:val="1"/>
          <w:wBefore w:w="28" w:type="dxa"/>
          <w:cantSplit/>
          <w:trHeight w:hRule="exact" w:val="595"/>
        </w:trPr>
        <w:tc>
          <w:tcPr>
            <w:tcW w:w="4217" w:type="dxa"/>
            <w:gridSpan w:val="3"/>
            <w:tcBorders>
              <w:top w:val="nil"/>
              <w:left w:val="nil"/>
              <w:right w:val="single" w:sz="4" w:space="0" w:color="auto"/>
            </w:tcBorders>
            <w:shd w:val="clear" w:color="auto" w:fill="auto"/>
            <w:vAlign w:val="center"/>
          </w:tcPr>
          <w:p w14:paraId="6E53D78A" w14:textId="77777777" w:rsidR="00EE1987" w:rsidRPr="00996676" w:rsidRDefault="00EE1987" w:rsidP="00EA04E8">
            <w:pPr>
              <w:ind w:left="113" w:right="113"/>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期初現金及約當現金</w:t>
            </w:r>
          </w:p>
        </w:tc>
        <w:tc>
          <w:tcPr>
            <w:tcW w:w="1692" w:type="dxa"/>
            <w:gridSpan w:val="2"/>
            <w:tcBorders>
              <w:top w:val="nil"/>
              <w:right w:val="single" w:sz="4" w:space="0" w:color="auto"/>
            </w:tcBorders>
            <w:shd w:val="clear" w:color="auto" w:fill="auto"/>
            <w:vAlign w:val="center"/>
          </w:tcPr>
          <w:p w14:paraId="2180B089"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hint="eastAsia"/>
                <w:b/>
                <w:kern w:val="0"/>
                <w:sz w:val="20"/>
                <w:szCs w:val="22"/>
              </w:rPr>
              <w:t>233,882,000</w:t>
            </w:r>
          </w:p>
        </w:tc>
        <w:tc>
          <w:tcPr>
            <w:tcW w:w="1692" w:type="dxa"/>
            <w:gridSpan w:val="2"/>
            <w:tcBorders>
              <w:top w:val="nil"/>
              <w:left w:val="single" w:sz="4" w:space="0" w:color="auto"/>
              <w:right w:val="single" w:sz="4" w:space="0" w:color="auto"/>
            </w:tcBorders>
            <w:shd w:val="clear" w:color="auto" w:fill="auto"/>
            <w:vAlign w:val="center"/>
          </w:tcPr>
          <w:p w14:paraId="610144B8"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500,835,188</w:t>
            </w:r>
          </w:p>
        </w:tc>
        <w:tc>
          <w:tcPr>
            <w:tcW w:w="1470" w:type="dxa"/>
            <w:gridSpan w:val="2"/>
            <w:tcBorders>
              <w:top w:val="nil"/>
              <w:left w:val="single" w:sz="4" w:space="0" w:color="auto"/>
              <w:right w:val="single" w:sz="4" w:space="0" w:color="auto"/>
            </w:tcBorders>
            <w:shd w:val="clear" w:color="auto" w:fill="auto"/>
            <w:vAlign w:val="center"/>
          </w:tcPr>
          <w:p w14:paraId="08B63597"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266,953,188</w:t>
            </w:r>
          </w:p>
        </w:tc>
        <w:tc>
          <w:tcPr>
            <w:tcW w:w="924" w:type="dxa"/>
            <w:gridSpan w:val="2"/>
            <w:tcBorders>
              <w:top w:val="nil"/>
              <w:left w:val="single" w:sz="4" w:space="0" w:color="auto"/>
              <w:right w:val="nil"/>
            </w:tcBorders>
            <w:shd w:val="clear" w:color="auto" w:fill="auto"/>
            <w:vAlign w:val="center"/>
          </w:tcPr>
          <w:p w14:paraId="5132A72A" w14:textId="77777777" w:rsidR="00EE1987" w:rsidRPr="00006928" w:rsidRDefault="00EE1987" w:rsidP="00EA04E8">
            <w:pPr>
              <w:autoSpaceDE w:val="0"/>
              <w:autoSpaceDN w:val="0"/>
              <w:adjustRightInd w:val="0"/>
              <w:jc w:val="right"/>
              <w:rPr>
                <w:rFonts w:ascii="新細明體" w:hAnsi="新細明體"/>
                <w:b/>
                <w:sz w:val="20"/>
                <w:szCs w:val="22"/>
              </w:rPr>
            </w:pPr>
            <w:r w:rsidRPr="00006928">
              <w:rPr>
                <w:rFonts w:ascii="新細明體" w:hAnsi="新細明體"/>
                <w:b/>
                <w:kern w:val="0"/>
                <w:sz w:val="20"/>
                <w:szCs w:val="22"/>
              </w:rPr>
              <w:t>114.14</w:t>
            </w:r>
          </w:p>
        </w:tc>
      </w:tr>
      <w:tr w:rsidR="00EE1987" w:rsidRPr="00996676" w14:paraId="2F3E6C14" w14:textId="77777777" w:rsidTr="00CB7554">
        <w:trPr>
          <w:gridBefore w:val="1"/>
          <w:wBefore w:w="28" w:type="dxa"/>
          <w:cantSplit/>
          <w:trHeight w:hRule="exact" w:val="595"/>
        </w:trPr>
        <w:tc>
          <w:tcPr>
            <w:tcW w:w="4217" w:type="dxa"/>
            <w:gridSpan w:val="3"/>
            <w:tcBorders>
              <w:top w:val="nil"/>
              <w:left w:val="nil"/>
              <w:bottom w:val="single" w:sz="4" w:space="0" w:color="auto"/>
              <w:right w:val="single" w:sz="4" w:space="0" w:color="auto"/>
            </w:tcBorders>
            <w:shd w:val="clear" w:color="auto" w:fill="auto"/>
            <w:vAlign w:val="center"/>
          </w:tcPr>
          <w:p w14:paraId="07ACFF98" w14:textId="77777777" w:rsidR="00EE1987" w:rsidRPr="00996676" w:rsidRDefault="00EE1987" w:rsidP="00EA04E8">
            <w:pPr>
              <w:ind w:left="113" w:right="113"/>
              <w:jc w:val="distribute"/>
              <w:rPr>
                <w:rFonts w:ascii="標楷體" w:eastAsia="標楷體" w:hAnsi="標楷體"/>
                <w:b/>
                <w:noProof/>
                <w:snapToGrid w:val="0"/>
                <w:kern w:val="0"/>
                <w:sz w:val="20"/>
              </w:rPr>
            </w:pPr>
            <w:r w:rsidRPr="00996676">
              <w:rPr>
                <w:rFonts w:ascii="標楷體" w:eastAsia="標楷體" w:hAnsi="標楷體" w:hint="eastAsia"/>
                <w:b/>
                <w:noProof/>
                <w:snapToGrid w:val="0"/>
                <w:kern w:val="0"/>
                <w:sz w:val="20"/>
              </w:rPr>
              <w:t>期末現金及約當現金</w:t>
            </w:r>
          </w:p>
        </w:tc>
        <w:tc>
          <w:tcPr>
            <w:tcW w:w="1692" w:type="dxa"/>
            <w:gridSpan w:val="2"/>
            <w:tcBorders>
              <w:top w:val="nil"/>
              <w:bottom w:val="single" w:sz="4" w:space="0" w:color="auto"/>
              <w:right w:val="single" w:sz="4" w:space="0" w:color="auto"/>
            </w:tcBorders>
            <w:shd w:val="clear" w:color="auto" w:fill="auto"/>
            <w:vAlign w:val="center"/>
          </w:tcPr>
          <w:p w14:paraId="12D61E86" w14:textId="77777777" w:rsidR="00EE1987" w:rsidRPr="00006928" w:rsidRDefault="00EE1987" w:rsidP="00EA04E8">
            <w:pPr>
              <w:autoSpaceDE w:val="0"/>
              <w:autoSpaceDN w:val="0"/>
              <w:adjustRightInd w:val="0"/>
              <w:jc w:val="right"/>
              <w:rPr>
                <w:rFonts w:ascii="新細明體" w:hAnsi="新細明體"/>
                <w:b/>
                <w:noProof/>
                <w:sz w:val="20"/>
                <w:szCs w:val="22"/>
              </w:rPr>
            </w:pPr>
            <w:r w:rsidRPr="00006928">
              <w:rPr>
                <w:rFonts w:ascii="新細明體" w:hAnsi="新細明體" w:hint="eastAsia"/>
                <w:b/>
                <w:kern w:val="0"/>
                <w:sz w:val="20"/>
                <w:szCs w:val="22"/>
              </w:rPr>
              <w:t>26,430,000</w:t>
            </w:r>
          </w:p>
        </w:tc>
        <w:tc>
          <w:tcPr>
            <w:tcW w:w="1692" w:type="dxa"/>
            <w:gridSpan w:val="2"/>
            <w:tcBorders>
              <w:top w:val="nil"/>
              <w:left w:val="single" w:sz="4" w:space="0" w:color="auto"/>
              <w:bottom w:val="single" w:sz="4" w:space="0" w:color="auto"/>
              <w:right w:val="single" w:sz="4" w:space="0" w:color="auto"/>
            </w:tcBorders>
            <w:shd w:val="clear" w:color="auto" w:fill="auto"/>
            <w:vAlign w:val="center"/>
          </w:tcPr>
          <w:p w14:paraId="3B5DA5EA" w14:textId="77777777" w:rsidR="00EE1987" w:rsidRPr="00006928" w:rsidRDefault="00EE1987" w:rsidP="00EA04E8">
            <w:pPr>
              <w:autoSpaceDE w:val="0"/>
              <w:autoSpaceDN w:val="0"/>
              <w:adjustRightInd w:val="0"/>
              <w:jc w:val="right"/>
              <w:rPr>
                <w:rFonts w:ascii="新細明體" w:hAnsi="新細明體"/>
                <w:b/>
                <w:noProof/>
                <w:sz w:val="20"/>
                <w:szCs w:val="22"/>
              </w:rPr>
            </w:pPr>
            <w:r w:rsidRPr="00006928">
              <w:rPr>
                <w:rFonts w:ascii="新細明體" w:hAnsi="新細明體"/>
                <w:b/>
                <w:kern w:val="0"/>
                <w:sz w:val="20"/>
                <w:szCs w:val="22"/>
              </w:rPr>
              <w:t>740,222,440</w:t>
            </w:r>
          </w:p>
        </w:tc>
        <w:tc>
          <w:tcPr>
            <w:tcW w:w="1470" w:type="dxa"/>
            <w:gridSpan w:val="2"/>
            <w:tcBorders>
              <w:top w:val="nil"/>
              <w:left w:val="single" w:sz="4" w:space="0" w:color="auto"/>
              <w:bottom w:val="single" w:sz="4" w:space="0" w:color="auto"/>
              <w:right w:val="single" w:sz="4" w:space="0" w:color="auto"/>
            </w:tcBorders>
            <w:shd w:val="clear" w:color="auto" w:fill="auto"/>
            <w:vAlign w:val="center"/>
          </w:tcPr>
          <w:p w14:paraId="12B2D46F" w14:textId="77777777" w:rsidR="00EE1987" w:rsidRPr="00006928" w:rsidRDefault="00EE1987" w:rsidP="00EA04E8">
            <w:pPr>
              <w:autoSpaceDE w:val="0"/>
              <w:autoSpaceDN w:val="0"/>
              <w:adjustRightInd w:val="0"/>
              <w:jc w:val="right"/>
              <w:rPr>
                <w:rFonts w:ascii="新細明體" w:hAnsi="新細明體"/>
                <w:b/>
                <w:noProof/>
                <w:sz w:val="20"/>
                <w:szCs w:val="22"/>
              </w:rPr>
            </w:pPr>
            <w:r w:rsidRPr="00006928">
              <w:rPr>
                <w:rFonts w:ascii="新細明體" w:hAnsi="新細明體"/>
                <w:b/>
                <w:kern w:val="0"/>
                <w:sz w:val="20"/>
                <w:szCs w:val="22"/>
              </w:rPr>
              <w:t>713,792,440</w:t>
            </w:r>
          </w:p>
        </w:tc>
        <w:tc>
          <w:tcPr>
            <w:tcW w:w="924" w:type="dxa"/>
            <w:gridSpan w:val="2"/>
            <w:tcBorders>
              <w:top w:val="nil"/>
              <w:left w:val="single" w:sz="4" w:space="0" w:color="auto"/>
              <w:bottom w:val="single" w:sz="4" w:space="0" w:color="auto"/>
              <w:right w:val="nil"/>
            </w:tcBorders>
            <w:shd w:val="clear" w:color="auto" w:fill="auto"/>
            <w:vAlign w:val="center"/>
          </w:tcPr>
          <w:p w14:paraId="718C524E" w14:textId="77777777" w:rsidR="00EE1987" w:rsidRPr="00006928" w:rsidRDefault="00EE1987" w:rsidP="00EA04E8">
            <w:pPr>
              <w:autoSpaceDE w:val="0"/>
              <w:autoSpaceDN w:val="0"/>
              <w:adjustRightInd w:val="0"/>
              <w:jc w:val="right"/>
              <w:rPr>
                <w:rFonts w:ascii="新細明體" w:hAnsi="新細明體"/>
                <w:b/>
                <w:noProof/>
                <w:sz w:val="20"/>
                <w:szCs w:val="22"/>
              </w:rPr>
            </w:pPr>
            <w:r w:rsidRPr="00006928">
              <w:rPr>
                <w:rFonts w:ascii="新細明體" w:hAnsi="新細明體"/>
                <w:b/>
                <w:kern w:val="0"/>
                <w:sz w:val="20"/>
                <w:szCs w:val="22"/>
              </w:rPr>
              <w:t>2,700.69</w:t>
            </w:r>
          </w:p>
        </w:tc>
      </w:tr>
    </w:tbl>
    <w:p w14:paraId="08C50AEB" w14:textId="77777777" w:rsidR="00EE1987" w:rsidRPr="00996676" w:rsidRDefault="00EE1987" w:rsidP="007A0620">
      <w:pPr>
        <w:tabs>
          <w:tab w:val="left" w:pos="408"/>
        </w:tabs>
        <w:adjustRightInd w:val="0"/>
        <w:snapToGrid w:val="0"/>
        <w:spacing w:line="250" w:lineRule="exact"/>
        <w:ind w:left="556" w:hangingChars="278" w:hanging="556"/>
        <w:rPr>
          <w:rFonts w:ascii="標楷體" w:eastAsia="標楷體" w:hAnsi="標楷體"/>
          <w:sz w:val="20"/>
        </w:rPr>
      </w:pPr>
      <w:proofErr w:type="gramStart"/>
      <w:r w:rsidRPr="00996676">
        <w:rPr>
          <w:rFonts w:ascii="標楷體" w:eastAsia="標楷體" w:hAnsi="標楷體" w:hint="eastAsia"/>
          <w:sz w:val="20"/>
        </w:rPr>
        <w:t>註</w:t>
      </w:r>
      <w:proofErr w:type="gramEnd"/>
      <w:r w:rsidRPr="00996676">
        <w:rPr>
          <w:rFonts w:ascii="標楷體" w:eastAsia="標楷體" w:hAnsi="標楷體" w:hint="eastAsia"/>
          <w:sz w:val="20"/>
        </w:rPr>
        <w:t>：1.本表係</w:t>
      </w:r>
      <w:proofErr w:type="gramStart"/>
      <w:r w:rsidRPr="00996676">
        <w:rPr>
          <w:rFonts w:ascii="標楷體" w:eastAsia="標楷體" w:hAnsi="標楷體" w:hint="eastAsia"/>
          <w:sz w:val="20"/>
        </w:rPr>
        <w:t>採</w:t>
      </w:r>
      <w:proofErr w:type="gramEnd"/>
      <w:r w:rsidRPr="00996676">
        <w:rPr>
          <w:rFonts w:ascii="標楷體" w:eastAsia="標楷體" w:hAnsi="標楷體" w:hint="eastAsia"/>
          <w:sz w:val="20"/>
        </w:rPr>
        <w:t>現金及約當現金基礎，包括現金及自投資日起3個月內到期或清償之債權證券。</w:t>
      </w:r>
    </w:p>
    <w:p w14:paraId="0A409013" w14:textId="77777777" w:rsidR="00EE1987" w:rsidRPr="006138B7" w:rsidRDefault="00EE1987" w:rsidP="007A0620">
      <w:pPr>
        <w:pStyle w:val="af1"/>
        <w:spacing w:line="250" w:lineRule="exact"/>
        <w:ind w:leftChars="29" w:left="594" w:hangingChars="285" w:hanging="524"/>
        <w:rPr>
          <w:rFonts w:hAnsi="標楷體" w:cs="微軟正黑體"/>
          <w:spacing w:val="-8"/>
          <w:kern w:val="0"/>
          <w:sz w:val="20"/>
          <w:szCs w:val="20"/>
          <w:lang w:val="zh-TW"/>
        </w:rPr>
      </w:pPr>
      <w:r w:rsidRPr="006138B7">
        <w:rPr>
          <w:rFonts w:hAnsi="標楷體" w:hint="eastAsia"/>
          <w:spacing w:val="-8"/>
          <w:sz w:val="20"/>
          <w:szCs w:val="20"/>
        </w:rPr>
        <w:t xml:space="preserve">    2.</w:t>
      </w:r>
      <w:r w:rsidRPr="006138B7">
        <w:rPr>
          <w:rFonts w:hAnsi="標楷體" w:cs="微軟正黑體" w:hint="eastAsia"/>
          <w:spacing w:val="-8"/>
          <w:kern w:val="0"/>
          <w:sz w:val="20"/>
          <w:szCs w:val="20"/>
          <w:lang w:val="zh-TW"/>
        </w:rPr>
        <w:t>本表「調整項目」欄所列，包括提存呆帳、</w:t>
      </w:r>
      <w:proofErr w:type="gramStart"/>
      <w:r w:rsidRPr="006138B7">
        <w:rPr>
          <w:rFonts w:hAnsi="標楷體" w:cs="微軟正黑體" w:hint="eastAsia"/>
          <w:spacing w:val="-8"/>
          <w:kern w:val="0"/>
          <w:sz w:val="20"/>
          <w:szCs w:val="20"/>
          <w:lang w:val="zh-TW"/>
        </w:rPr>
        <w:t>醫療折</w:t>
      </w:r>
      <w:proofErr w:type="gramEnd"/>
      <w:r w:rsidRPr="006138B7">
        <w:rPr>
          <w:rFonts w:hAnsi="標楷體" w:cs="微軟正黑體" w:hint="eastAsia"/>
          <w:spacing w:val="-8"/>
          <w:kern w:val="0"/>
          <w:sz w:val="20"/>
          <w:szCs w:val="20"/>
          <w:lang w:val="zh-TW"/>
        </w:rPr>
        <w:t>讓及評價短</w:t>
      </w:r>
      <w:proofErr w:type="gramStart"/>
      <w:r w:rsidRPr="006138B7">
        <w:rPr>
          <w:rFonts w:hAnsi="標楷體" w:cs="微軟正黑體" w:hint="eastAsia"/>
          <w:spacing w:val="-8"/>
          <w:kern w:val="0"/>
          <w:sz w:val="20"/>
          <w:szCs w:val="20"/>
          <w:lang w:val="zh-TW"/>
        </w:rPr>
        <w:t>絀</w:t>
      </w:r>
      <w:proofErr w:type="gramEnd"/>
      <w:r w:rsidRPr="006138B7">
        <w:rPr>
          <w:rFonts w:hAnsi="標楷體" w:cs="微軟正黑體" w:hint="eastAsia"/>
          <w:spacing w:val="-8"/>
          <w:kern w:val="0"/>
          <w:sz w:val="20"/>
          <w:szCs w:val="20"/>
          <w:lang w:val="zh-TW"/>
        </w:rPr>
        <w:t>、提存各項準備、折舊、減損及折耗、攤銷、兌換短</w:t>
      </w:r>
      <w:proofErr w:type="gramStart"/>
      <w:r w:rsidRPr="006138B7">
        <w:rPr>
          <w:rFonts w:hAnsi="標楷體" w:cs="微軟正黑體" w:hint="eastAsia"/>
          <w:spacing w:val="-8"/>
          <w:kern w:val="0"/>
          <w:sz w:val="20"/>
          <w:szCs w:val="20"/>
          <w:lang w:val="zh-TW"/>
        </w:rPr>
        <w:t>絀</w:t>
      </w:r>
      <w:proofErr w:type="gramEnd"/>
      <w:r w:rsidRPr="006138B7">
        <w:rPr>
          <w:rFonts w:hAnsi="標楷體" w:cs="微軟正黑體" w:hint="eastAsia"/>
          <w:spacing w:val="-8"/>
          <w:kern w:val="0"/>
          <w:sz w:val="20"/>
          <w:szCs w:val="20"/>
          <w:lang w:val="zh-TW"/>
        </w:rPr>
        <w:t>（賸餘）、處理資產短</w:t>
      </w:r>
      <w:proofErr w:type="gramStart"/>
      <w:r w:rsidRPr="006138B7">
        <w:rPr>
          <w:rFonts w:hAnsi="標楷體" w:cs="微軟正黑體" w:hint="eastAsia"/>
          <w:spacing w:val="-8"/>
          <w:kern w:val="0"/>
          <w:sz w:val="20"/>
          <w:szCs w:val="20"/>
          <w:lang w:val="zh-TW"/>
        </w:rPr>
        <w:t>絀</w:t>
      </w:r>
      <w:proofErr w:type="gramEnd"/>
      <w:r w:rsidRPr="006138B7">
        <w:rPr>
          <w:rFonts w:hAnsi="標楷體" w:cs="微軟正黑體" w:hint="eastAsia"/>
          <w:spacing w:val="-8"/>
          <w:kern w:val="0"/>
          <w:sz w:val="20"/>
          <w:szCs w:val="20"/>
          <w:lang w:val="zh-TW"/>
        </w:rPr>
        <w:t>（賸餘）、債務整理短</w:t>
      </w:r>
      <w:proofErr w:type="gramStart"/>
      <w:r w:rsidRPr="006138B7">
        <w:rPr>
          <w:rFonts w:hAnsi="標楷體" w:cs="微軟正黑體" w:hint="eastAsia"/>
          <w:spacing w:val="-8"/>
          <w:kern w:val="0"/>
          <w:sz w:val="20"/>
          <w:szCs w:val="20"/>
          <w:lang w:val="zh-TW"/>
        </w:rPr>
        <w:t>絀</w:t>
      </w:r>
      <w:proofErr w:type="gramEnd"/>
      <w:r w:rsidRPr="006138B7">
        <w:rPr>
          <w:rFonts w:hAnsi="標楷體" w:cs="微軟正黑體" w:hint="eastAsia"/>
          <w:spacing w:val="-8"/>
          <w:kern w:val="0"/>
          <w:sz w:val="20"/>
          <w:szCs w:val="20"/>
          <w:lang w:val="zh-TW"/>
        </w:rPr>
        <w:t>（賸餘）、其他、</w:t>
      </w:r>
      <w:proofErr w:type="gramStart"/>
      <w:r w:rsidRPr="006138B7">
        <w:rPr>
          <w:rFonts w:hAnsi="標楷體" w:cs="微軟正黑體" w:hint="eastAsia"/>
          <w:spacing w:val="-8"/>
          <w:kern w:val="0"/>
          <w:sz w:val="20"/>
          <w:szCs w:val="20"/>
          <w:lang w:val="zh-TW"/>
        </w:rPr>
        <w:t>流動資產淨減</w:t>
      </w:r>
      <w:proofErr w:type="gramEnd"/>
      <w:r w:rsidRPr="006138B7">
        <w:rPr>
          <w:rFonts w:hAnsi="標楷體" w:cs="微軟正黑體" w:hint="eastAsia"/>
          <w:spacing w:val="-8"/>
          <w:kern w:val="0"/>
          <w:sz w:val="20"/>
          <w:szCs w:val="20"/>
          <w:lang w:val="zh-TW"/>
        </w:rPr>
        <w:t>（淨增）及流動負債淨增（淨減）。</w:t>
      </w:r>
    </w:p>
    <w:tbl>
      <w:tblPr>
        <w:tblW w:w="9981" w:type="dxa"/>
        <w:tblInd w:w="28" w:type="dxa"/>
        <w:tblLayout w:type="fixed"/>
        <w:tblCellMar>
          <w:left w:w="28" w:type="dxa"/>
          <w:right w:w="28" w:type="dxa"/>
        </w:tblCellMar>
        <w:tblLook w:val="04A0" w:firstRow="1" w:lastRow="0" w:firstColumn="1" w:lastColumn="0" w:noHBand="0" w:noVBand="1"/>
      </w:tblPr>
      <w:tblGrid>
        <w:gridCol w:w="3119"/>
        <w:gridCol w:w="1683"/>
        <w:gridCol w:w="657"/>
        <w:gridCol w:w="1764"/>
        <w:gridCol w:w="672"/>
        <w:gridCol w:w="1316"/>
        <w:gridCol w:w="770"/>
      </w:tblGrid>
      <w:tr w:rsidR="00EE1987" w:rsidRPr="00996676" w14:paraId="7456C7B9" w14:textId="77777777" w:rsidTr="00EA04E8">
        <w:trPr>
          <w:tblHeader/>
        </w:trPr>
        <w:tc>
          <w:tcPr>
            <w:tcW w:w="9981" w:type="dxa"/>
            <w:gridSpan w:val="7"/>
            <w:tcBorders>
              <w:top w:val="nil"/>
              <w:left w:val="nil"/>
              <w:bottom w:val="single" w:sz="4" w:space="0" w:color="auto"/>
              <w:right w:val="nil"/>
            </w:tcBorders>
            <w:hideMark/>
          </w:tcPr>
          <w:p w14:paraId="69E3CCF1" w14:textId="2637C55B" w:rsidR="00EE1987" w:rsidRPr="00996676" w:rsidRDefault="00EE1987" w:rsidP="007A0620">
            <w:pPr>
              <w:snapToGrid w:val="0"/>
              <w:spacing w:line="400" w:lineRule="exact"/>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審定後平衡表</w:t>
            </w:r>
          </w:p>
          <w:p w14:paraId="633A218D" w14:textId="77777777" w:rsidR="00EE1987" w:rsidRPr="00996676" w:rsidRDefault="00EE1987" w:rsidP="004D6B8D">
            <w:pPr>
              <w:tabs>
                <w:tab w:val="left" w:pos="4080"/>
                <w:tab w:val="left" w:pos="8520"/>
              </w:tabs>
              <w:snapToGrid w:val="0"/>
              <w:spacing w:beforeLines="30" w:before="108" w:line="320" w:lineRule="exact"/>
              <w:jc w:val="center"/>
              <w:rPr>
                <w:rFonts w:ascii="標楷體" w:eastAsia="標楷體" w:hAnsi="標楷體"/>
              </w:rPr>
            </w:pPr>
            <w:r w:rsidRPr="00996676">
              <w:rPr>
                <w:rFonts w:ascii="標楷體" w:eastAsia="標楷體" w:hAnsi="標楷體" w:hint="eastAsia"/>
              </w:rPr>
              <w:t>中華民國</w:t>
            </w:r>
            <w:r>
              <w:rPr>
                <w:rFonts w:ascii="標楷體" w:eastAsia="標楷體" w:hAnsi="標楷體" w:hint="eastAsia"/>
              </w:rPr>
              <w:t>112</w:t>
            </w:r>
            <w:r w:rsidRPr="00996676">
              <w:rPr>
                <w:rFonts w:ascii="標楷體" w:eastAsia="標楷體" w:hAnsi="標楷體" w:hint="eastAsia"/>
              </w:rPr>
              <w:t>年12月31日</w:t>
            </w:r>
          </w:p>
          <w:p w14:paraId="4825FC8F" w14:textId="77777777" w:rsidR="00EE1987" w:rsidRPr="00996676" w:rsidRDefault="00EE1987" w:rsidP="00724AD7">
            <w:pPr>
              <w:tabs>
                <w:tab w:val="left" w:pos="4440"/>
                <w:tab w:val="left" w:pos="8520"/>
              </w:tabs>
              <w:snapToGrid w:val="0"/>
              <w:spacing w:line="240" w:lineRule="exact"/>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EE1987" w:rsidRPr="00996676" w14:paraId="0D8E9B48" w14:textId="77777777" w:rsidTr="00CB7554">
        <w:trPr>
          <w:cantSplit/>
          <w:trHeight w:hRule="exact" w:val="397"/>
        </w:trPr>
        <w:tc>
          <w:tcPr>
            <w:tcW w:w="3119" w:type="dxa"/>
            <w:vMerge w:val="restart"/>
            <w:tcBorders>
              <w:top w:val="single" w:sz="4" w:space="0" w:color="auto"/>
              <w:bottom w:val="single" w:sz="4" w:space="0" w:color="auto"/>
              <w:right w:val="single" w:sz="4" w:space="0" w:color="auto"/>
            </w:tcBorders>
            <w:vAlign w:val="center"/>
            <w:hideMark/>
          </w:tcPr>
          <w:p w14:paraId="4038F2E0" w14:textId="77777777" w:rsidR="00EE1987" w:rsidRPr="00996676" w:rsidRDefault="00EE1987" w:rsidP="00EA04E8">
            <w:pPr>
              <w:ind w:left="113" w:right="113"/>
              <w:jc w:val="distribute"/>
              <w:rPr>
                <w:rFonts w:ascii="標楷體" w:eastAsia="標楷體" w:hAnsi="標楷體"/>
                <w:sz w:val="20"/>
              </w:rPr>
            </w:pPr>
            <w:r w:rsidRPr="00996676">
              <w:rPr>
                <w:rFonts w:ascii="標楷體" w:eastAsia="標楷體" w:hAnsi="標楷體" w:hint="eastAsia"/>
                <w:sz w:val="20"/>
              </w:rPr>
              <w:t>科目</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3CA6027" w14:textId="77777777" w:rsidR="00EE1987" w:rsidRPr="00996676" w:rsidRDefault="00EE1987" w:rsidP="00EA04E8">
            <w:pPr>
              <w:ind w:leftChars="-5" w:right="10" w:hangingChars="6" w:hanging="12"/>
              <w:jc w:val="distribute"/>
              <w:rPr>
                <w:rFonts w:ascii="標楷體" w:eastAsia="標楷體" w:hAnsi="標楷體"/>
                <w:spacing w:val="-20"/>
                <w:sz w:val="20"/>
              </w:rPr>
            </w:pPr>
            <w:r>
              <w:rPr>
                <w:rFonts w:ascii="標楷體" w:eastAsia="標楷體" w:hAnsi="標楷體" w:hint="eastAsia"/>
                <w:sz w:val="20"/>
              </w:rPr>
              <w:t>112</w:t>
            </w:r>
            <w:r w:rsidRPr="00996676">
              <w:rPr>
                <w:rFonts w:ascii="標楷體" w:eastAsia="標楷體" w:hAnsi="標楷體" w:hint="eastAsia"/>
                <w:spacing w:val="-20"/>
                <w:sz w:val="20"/>
              </w:rPr>
              <w:t>年12月31日</w:t>
            </w:r>
          </w:p>
        </w:tc>
        <w:tc>
          <w:tcPr>
            <w:tcW w:w="2436" w:type="dxa"/>
            <w:gridSpan w:val="2"/>
            <w:tcBorders>
              <w:top w:val="single" w:sz="4" w:space="0" w:color="auto"/>
              <w:left w:val="single" w:sz="4" w:space="0" w:color="auto"/>
              <w:bottom w:val="single" w:sz="4" w:space="0" w:color="auto"/>
              <w:right w:val="single" w:sz="4" w:space="0" w:color="auto"/>
            </w:tcBorders>
            <w:vAlign w:val="center"/>
            <w:hideMark/>
          </w:tcPr>
          <w:p w14:paraId="65D79DC5" w14:textId="77777777" w:rsidR="00EE1987" w:rsidRPr="00996676" w:rsidRDefault="00EE1987" w:rsidP="00EA04E8">
            <w:pPr>
              <w:ind w:left="1" w:right="15" w:firstLineChars="8" w:firstLine="16"/>
              <w:jc w:val="distribute"/>
              <w:rPr>
                <w:rFonts w:ascii="標楷體" w:eastAsia="標楷體" w:hAnsi="標楷體"/>
                <w:spacing w:val="-20"/>
                <w:sz w:val="20"/>
              </w:rPr>
            </w:pPr>
            <w:r>
              <w:rPr>
                <w:rFonts w:ascii="標楷體" w:eastAsia="標楷體" w:hAnsi="標楷體" w:hint="eastAsia"/>
                <w:sz w:val="20"/>
              </w:rPr>
              <w:t>111</w:t>
            </w:r>
            <w:r w:rsidRPr="00996676">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tcBorders>
            <w:vAlign w:val="center"/>
            <w:hideMark/>
          </w:tcPr>
          <w:p w14:paraId="1BCC7419" w14:textId="77777777" w:rsidR="00EE1987" w:rsidRPr="00996676" w:rsidRDefault="00EE1987" w:rsidP="00EA04E8">
            <w:pPr>
              <w:spacing w:line="240" w:lineRule="exact"/>
              <w:jc w:val="distribute"/>
              <w:rPr>
                <w:rFonts w:ascii="標楷體" w:eastAsia="標楷體" w:hAnsi="標楷體"/>
                <w:sz w:val="20"/>
              </w:rPr>
            </w:pPr>
            <w:r w:rsidRPr="00996676">
              <w:rPr>
                <w:rFonts w:ascii="標楷體" w:eastAsia="標楷體" w:hAnsi="標楷體" w:hint="eastAsia"/>
                <w:sz w:val="20"/>
              </w:rPr>
              <w:t>比較增減</w:t>
            </w:r>
          </w:p>
        </w:tc>
      </w:tr>
      <w:tr w:rsidR="00EE1987" w:rsidRPr="00996676" w14:paraId="5FD7D7DE" w14:textId="77777777" w:rsidTr="00CB7554">
        <w:trPr>
          <w:cantSplit/>
          <w:trHeight w:hRule="exact" w:val="397"/>
        </w:trPr>
        <w:tc>
          <w:tcPr>
            <w:tcW w:w="3119" w:type="dxa"/>
            <w:vMerge/>
            <w:tcBorders>
              <w:top w:val="single" w:sz="4" w:space="0" w:color="auto"/>
              <w:bottom w:val="single" w:sz="4" w:space="0" w:color="auto"/>
              <w:right w:val="single" w:sz="4" w:space="0" w:color="auto"/>
            </w:tcBorders>
            <w:vAlign w:val="center"/>
            <w:hideMark/>
          </w:tcPr>
          <w:p w14:paraId="32E7D57A" w14:textId="77777777" w:rsidR="00EE1987" w:rsidRPr="00996676" w:rsidRDefault="00EE1987" w:rsidP="00EA04E8">
            <w:pPr>
              <w:widowControl/>
              <w:rPr>
                <w:rFonts w:ascii="標楷體" w:eastAsia="標楷體" w:hAnsi="標楷體"/>
                <w:sz w:val="20"/>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2F56544" w14:textId="77777777" w:rsidR="00EE1987" w:rsidRPr="00996676" w:rsidRDefault="00EE1987" w:rsidP="00724AD7">
            <w:pPr>
              <w:ind w:right="-98"/>
              <w:jc w:val="distribute"/>
              <w:rPr>
                <w:rFonts w:ascii="標楷體" w:eastAsia="標楷體" w:hAnsi="標楷體"/>
                <w:sz w:val="20"/>
              </w:rPr>
            </w:pPr>
            <w:r w:rsidRPr="00724AD7">
              <w:rPr>
                <w:rFonts w:ascii="標楷體" w:eastAsia="標楷體" w:hAnsi="標楷體" w:hint="eastAsia"/>
                <w:spacing w:val="60"/>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3AA12C" w14:textId="77777777" w:rsidR="00EE1987" w:rsidRPr="00996676" w:rsidRDefault="00EE1987" w:rsidP="00EA04E8">
            <w:pPr>
              <w:ind w:left="113" w:right="113"/>
              <w:jc w:val="distribute"/>
              <w:rPr>
                <w:rFonts w:ascii="標楷體" w:eastAsia="標楷體" w:hAnsi="標楷體"/>
                <w:sz w:val="20"/>
              </w:rPr>
            </w:pPr>
            <w:r w:rsidRPr="00996676">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3345C2B2" w14:textId="77777777" w:rsidR="00EE1987" w:rsidRPr="00996676" w:rsidRDefault="00EE1987" w:rsidP="006F693C">
            <w:pPr>
              <w:ind w:right="-98"/>
              <w:jc w:val="distribute"/>
              <w:rPr>
                <w:rFonts w:ascii="標楷體" w:eastAsia="標楷體" w:hAnsi="標楷體"/>
                <w:sz w:val="20"/>
              </w:rPr>
            </w:pPr>
            <w:r w:rsidRPr="006F693C">
              <w:rPr>
                <w:rFonts w:ascii="標楷體" w:eastAsia="標楷體" w:hAnsi="標楷體" w:hint="eastAsia"/>
                <w:spacing w:val="60"/>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164AE981" w14:textId="77777777" w:rsidR="00EE1987" w:rsidRPr="00996676" w:rsidRDefault="00EE1987" w:rsidP="00EA04E8">
            <w:pPr>
              <w:ind w:left="113" w:right="113"/>
              <w:jc w:val="distribute"/>
              <w:rPr>
                <w:rFonts w:ascii="標楷體" w:eastAsia="標楷體" w:hAnsi="標楷體"/>
                <w:sz w:val="20"/>
              </w:rPr>
            </w:pPr>
            <w:r w:rsidRPr="00996676">
              <w:rPr>
                <w:rFonts w:ascii="標楷體" w:eastAsia="標楷體" w:hAnsi="標楷體" w:hint="eastAsia"/>
                <w:sz w:val="20"/>
              </w:rPr>
              <w:t>％</w:t>
            </w:r>
          </w:p>
        </w:tc>
        <w:tc>
          <w:tcPr>
            <w:tcW w:w="1316" w:type="dxa"/>
            <w:tcBorders>
              <w:top w:val="single" w:sz="4" w:space="0" w:color="auto"/>
              <w:left w:val="single" w:sz="4" w:space="0" w:color="auto"/>
              <w:bottom w:val="single" w:sz="4" w:space="0" w:color="auto"/>
              <w:right w:val="single" w:sz="4" w:space="0" w:color="auto"/>
            </w:tcBorders>
            <w:vAlign w:val="center"/>
            <w:hideMark/>
          </w:tcPr>
          <w:p w14:paraId="52ECAE3D" w14:textId="77777777" w:rsidR="00EE1987" w:rsidRPr="00996676" w:rsidRDefault="00EE1987" w:rsidP="006F693C">
            <w:pPr>
              <w:ind w:right="-98"/>
              <w:jc w:val="distribute"/>
              <w:rPr>
                <w:rFonts w:ascii="標楷體" w:eastAsia="標楷體" w:hAnsi="標楷體"/>
                <w:sz w:val="20"/>
              </w:rPr>
            </w:pPr>
            <w:r w:rsidRPr="006F693C">
              <w:rPr>
                <w:rFonts w:ascii="標楷體" w:eastAsia="標楷體" w:hAnsi="標楷體" w:hint="eastAsia"/>
                <w:spacing w:val="60"/>
                <w:sz w:val="20"/>
              </w:rPr>
              <w:t>金額</w:t>
            </w:r>
          </w:p>
        </w:tc>
        <w:tc>
          <w:tcPr>
            <w:tcW w:w="770" w:type="dxa"/>
            <w:tcBorders>
              <w:top w:val="single" w:sz="4" w:space="0" w:color="auto"/>
              <w:left w:val="single" w:sz="4" w:space="0" w:color="auto"/>
              <w:bottom w:val="single" w:sz="4" w:space="0" w:color="auto"/>
            </w:tcBorders>
            <w:vAlign w:val="center"/>
            <w:hideMark/>
          </w:tcPr>
          <w:p w14:paraId="5CE532B9" w14:textId="77777777" w:rsidR="00EE1987" w:rsidRPr="00996676" w:rsidRDefault="00EE1987" w:rsidP="00EA04E8">
            <w:pPr>
              <w:ind w:left="113" w:right="113"/>
              <w:jc w:val="distribute"/>
              <w:rPr>
                <w:rFonts w:ascii="標楷體" w:eastAsia="標楷體" w:hAnsi="標楷體"/>
                <w:sz w:val="20"/>
              </w:rPr>
            </w:pPr>
            <w:r w:rsidRPr="00996676">
              <w:rPr>
                <w:rFonts w:ascii="標楷體" w:eastAsia="標楷體" w:hAnsi="標楷體" w:hint="eastAsia"/>
                <w:sz w:val="20"/>
              </w:rPr>
              <w:t>％</w:t>
            </w:r>
          </w:p>
        </w:tc>
      </w:tr>
      <w:tr w:rsidR="00EE1987" w:rsidRPr="00996676" w14:paraId="43B66780" w14:textId="77777777" w:rsidTr="00561EFE">
        <w:trPr>
          <w:cantSplit/>
          <w:trHeight w:hRule="exact" w:val="306"/>
        </w:trPr>
        <w:tc>
          <w:tcPr>
            <w:tcW w:w="3119" w:type="dxa"/>
            <w:tcBorders>
              <w:top w:val="single" w:sz="4" w:space="0" w:color="auto"/>
              <w:left w:val="nil"/>
              <w:bottom w:val="nil"/>
              <w:right w:val="single" w:sz="4" w:space="0" w:color="auto"/>
            </w:tcBorders>
            <w:shd w:val="clear" w:color="auto" w:fill="auto"/>
            <w:vAlign w:val="center"/>
          </w:tcPr>
          <w:p w14:paraId="768158BB" w14:textId="77777777" w:rsidR="00EE1987" w:rsidRPr="00996676" w:rsidRDefault="00EE1987" w:rsidP="00EA04E8">
            <w:pPr>
              <w:ind w:left="14"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資產</w:t>
            </w:r>
          </w:p>
        </w:tc>
        <w:tc>
          <w:tcPr>
            <w:tcW w:w="1683" w:type="dxa"/>
            <w:tcBorders>
              <w:top w:val="single" w:sz="4" w:space="0" w:color="auto"/>
              <w:bottom w:val="nil"/>
              <w:right w:val="single" w:sz="4" w:space="0" w:color="auto"/>
            </w:tcBorders>
            <w:shd w:val="clear" w:color="auto" w:fill="auto"/>
            <w:vAlign w:val="center"/>
          </w:tcPr>
          <w:p w14:paraId="5B35EC27"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29,748,813,878</w:t>
            </w:r>
          </w:p>
        </w:tc>
        <w:tc>
          <w:tcPr>
            <w:tcW w:w="657" w:type="dxa"/>
            <w:tcBorders>
              <w:top w:val="single" w:sz="4" w:space="0" w:color="auto"/>
              <w:left w:val="single" w:sz="4" w:space="0" w:color="auto"/>
              <w:bottom w:val="nil"/>
              <w:right w:val="single" w:sz="4" w:space="0" w:color="auto"/>
            </w:tcBorders>
            <w:shd w:val="clear" w:color="auto" w:fill="auto"/>
            <w:vAlign w:val="center"/>
          </w:tcPr>
          <w:p w14:paraId="3EB17580"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100.00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F58777" w14:textId="77777777" w:rsidR="00EE1987" w:rsidRPr="00B416A5" w:rsidRDefault="00EE1987" w:rsidP="00EA04E8">
            <w:pPr>
              <w:jc w:val="right"/>
              <w:rPr>
                <w:rFonts w:ascii="新細明體" w:hAnsi="新細明體"/>
                <w:b/>
                <w:sz w:val="20"/>
              </w:rPr>
            </w:pPr>
            <w:r w:rsidRPr="00B416A5">
              <w:rPr>
                <w:rFonts w:ascii="新細明體" w:hAnsi="新細明體"/>
                <w:b/>
                <w:sz w:val="20"/>
              </w:rPr>
              <w:t>28,225,208,914</w:t>
            </w:r>
          </w:p>
        </w:tc>
        <w:tc>
          <w:tcPr>
            <w:tcW w:w="672" w:type="dxa"/>
            <w:tcBorders>
              <w:top w:val="single" w:sz="4" w:space="0" w:color="auto"/>
              <w:left w:val="single" w:sz="4" w:space="0" w:color="auto"/>
              <w:bottom w:val="nil"/>
              <w:right w:val="single" w:sz="4" w:space="0" w:color="auto"/>
            </w:tcBorders>
            <w:shd w:val="clear" w:color="auto" w:fill="auto"/>
            <w:vAlign w:val="center"/>
          </w:tcPr>
          <w:p w14:paraId="3E5AC383" w14:textId="77777777" w:rsidR="00EE1987" w:rsidRPr="00B416A5" w:rsidRDefault="00EE1987" w:rsidP="00EA04E8">
            <w:pPr>
              <w:jc w:val="right"/>
              <w:rPr>
                <w:rFonts w:ascii="新細明體" w:hAnsi="新細明體"/>
                <w:b/>
                <w:sz w:val="20"/>
              </w:rPr>
            </w:pPr>
            <w:r w:rsidRPr="00B416A5">
              <w:rPr>
                <w:rFonts w:ascii="新細明體" w:hAnsi="新細明體"/>
                <w:b/>
                <w:sz w:val="20"/>
              </w:rPr>
              <w:t>100.00</w:t>
            </w:r>
          </w:p>
        </w:tc>
        <w:tc>
          <w:tcPr>
            <w:tcW w:w="1316" w:type="dxa"/>
            <w:tcBorders>
              <w:top w:val="single" w:sz="4" w:space="0" w:color="auto"/>
              <w:left w:val="single" w:sz="4" w:space="0" w:color="auto"/>
              <w:bottom w:val="nil"/>
              <w:right w:val="single" w:sz="4" w:space="0" w:color="auto"/>
            </w:tcBorders>
            <w:shd w:val="clear" w:color="auto" w:fill="auto"/>
            <w:vAlign w:val="center"/>
          </w:tcPr>
          <w:p w14:paraId="3B0B45EB"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1,523,604,964</w:t>
            </w:r>
          </w:p>
        </w:tc>
        <w:tc>
          <w:tcPr>
            <w:tcW w:w="770" w:type="dxa"/>
            <w:tcBorders>
              <w:top w:val="single" w:sz="4" w:space="0" w:color="auto"/>
              <w:left w:val="single" w:sz="4" w:space="0" w:color="auto"/>
              <w:bottom w:val="nil"/>
              <w:right w:val="nil"/>
            </w:tcBorders>
            <w:shd w:val="clear" w:color="auto" w:fill="auto"/>
            <w:vAlign w:val="center"/>
          </w:tcPr>
          <w:p w14:paraId="3A860D3B"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5.40</w:t>
            </w:r>
          </w:p>
        </w:tc>
      </w:tr>
      <w:tr w:rsidR="00EE1987" w:rsidRPr="00996676" w14:paraId="545773ED"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47AD75E3"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流動資產</w:t>
            </w:r>
          </w:p>
        </w:tc>
        <w:tc>
          <w:tcPr>
            <w:tcW w:w="1683" w:type="dxa"/>
            <w:tcBorders>
              <w:top w:val="nil"/>
              <w:bottom w:val="nil"/>
              <w:right w:val="single" w:sz="4" w:space="0" w:color="auto"/>
            </w:tcBorders>
            <w:shd w:val="clear" w:color="auto" w:fill="auto"/>
            <w:vAlign w:val="center"/>
          </w:tcPr>
          <w:p w14:paraId="64905DE1"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1,204,476,308</w:t>
            </w:r>
          </w:p>
        </w:tc>
        <w:tc>
          <w:tcPr>
            <w:tcW w:w="657" w:type="dxa"/>
            <w:tcBorders>
              <w:top w:val="nil"/>
              <w:left w:val="single" w:sz="4" w:space="0" w:color="auto"/>
              <w:bottom w:val="nil"/>
              <w:right w:val="single" w:sz="4" w:space="0" w:color="auto"/>
            </w:tcBorders>
            <w:shd w:val="clear" w:color="auto" w:fill="auto"/>
            <w:vAlign w:val="center"/>
          </w:tcPr>
          <w:p w14:paraId="116E6778"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4.05</w:t>
            </w:r>
          </w:p>
        </w:tc>
        <w:tc>
          <w:tcPr>
            <w:tcW w:w="1764" w:type="dxa"/>
            <w:tcBorders>
              <w:top w:val="nil"/>
              <w:left w:val="single" w:sz="4" w:space="0" w:color="auto"/>
              <w:bottom w:val="nil"/>
              <w:right w:val="single" w:sz="4" w:space="0" w:color="auto"/>
            </w:tcBorders>
            <w:shd w:val="clear" w:color="auto" w:fill="auto"/>
            <w:vAlign w:val="center"/>
          </w:tcPr>
          <w:p w14:paraId="53841B31" w14:textId="77777777" w:rsidR="00EE1987" w:rsidRPr="00B416A5" w:rsidRDefault="00EE1987" w:rsidP="00EA04E8">
            <w:pPr>
              <w:jc w:val="right"/>
              <w:rPr>
                <w:rFonts w:ascii="新細明體" w:hAnsi="新細明體"/>
                <w:b/>
                <w:sz w:val="20"/>
              </w:rPr>
            </w:pPr>
            <w:r w:rsidRPr="00B416A5">
              <w:rPr>
                <w:rFonts w:ascii="新細明體" w:hAnsi="新細明體"/>
                <w:b/>
                <w:sz w:val="20"/>
              </w:rPr>
              <w:t>943,022,583</w:t>
            </w:r>
          </w:p>
        </w:tc>
        <w:tc>
          <w:tcPr>
            <w:tcW w:w="672" w:type="dxa"/>
            <w:tcBorders>
              <w:top w:val="nil"/>
              <w:left w:val="single" w:sz="4" w:space="0" w:color="auto"/>
              <w:bottom w:val="nil"/>
              <w:right w:val="single" w:sz="4" w:space="0" w:color="auto"/>
            </w:tcBorders>
            <w:shd w:val="clear" w:color="auto" w:fill="auto"/>
            <w:vAlign w:val="center"/>
          </w:tcPr>
          <w:p w14:paraId="0E141446" w14:textId="77777777" w:rsidR="00EE1987" w:rsidRPr="00B416A5" w:rsidRDefault="00EE1987" w:rsidP="00EA04E8">
            <w:pPr>
              <w:jc w:val="right"/>
              <w:rPr>
                <w:rFonts w:ascii="新細明體" w:hAnsi="新細明體"/>
                <w:b/>
                <w:sz w:val="20"/>
              </w:rPr>
            </w:pPr>
            <w:r w:rsidRPr="00B416A5">
              <w:rPr>
                <w:rFonts w:ascii="新細明體" w:hAnsi="新細明體"/>
                <w:b/>
                <w:sz w:val="20"/>
              </w:rPr>
              <w:t>3.34</w:t>
            </w:r>
          </w:p>
        </w:tc>
        <w:tc>
          <w:tcPr>
            <w:tcW w:w="1316" w:type="dxa"/>
            <w:tcBorders>
              <w:top w:val="nil"/>
              <w:left w:val="single" w:sz="4" w:space="0" w:color="auto"/>
              <w:bottom w:val="nil"/>
              <w:right w:val="single" w:sz="4" w:space="0" w:color="auto"/>
            </w:tcBorders>
            <w:shd w:val="clear" w:color="auto" w:fill="auto"/>
            <w:vAlign w:val="center"/>
          </w:tcPr>
          <w:p w14:paraId="335A835E"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261,453,725</w:t>
            </w:r>
          </w:p>
        </w:tc>
        <w:tc>
          <w:tcPr>
            <w:tcW w:w="770" w:type="dxa"/>
            <w:tcBorders>
              <w:top w:val="nil"/>
              <w:left w:val="single" w:sz="4" w:space="0" w:color="auto"/>
              <w:bottom w:val="nil"/>
              <w:right w:val="nil"/>
            </w:tcBorders>
            <w:shd w:val="clear" w:color="auto" w:fill="auto"/>
            <w:vAlign w:val="center"/>
          </w:tcPr>
          <w:p w14:paraId="326E80FF"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27.73</w:t>
            </w:r>
          </w:p>
        </w:tc>
      </w:tr>
      <w:tr w:rsidR="00EE1987" w:rsidRPr="00996676" w14:paraId="192B902E"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3A073B44"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現金</w:t>
            </w:r>
          </w:p>
        </w:tc>
        <w:tc>
          <w:tcPr>
            <w:tcW w:w="1683" w:type="dxa"/>
            <w:tcBorders>
              <w:top w:val="nil"/>
              <w:bottom w:val="nil"/>
              <w:right w:val="single" w:sz="4" w:space="0" w:color="auto"/>
            </w:tcBorders>
            <w:shd w:val="clear" w:color="auto" w:fill="auto"/>
            <w:vAlign w:val="center"/>
          </w:tcPr>
          <w:p w14:paraId="42797652"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740,222,440</w:t>
            </w:r>
          </w:p>
        </w:tc>
        <w:tc>
          <w:tcPr>
            <w:tcW w:w="657" w:type="dxa"/>
            <w:tcBorders>
              <w:top w:val="nil"/>
              <w:left w:val="single" w:sz="4" w:space="0" w:color="auto"/>
              <w:bottom w:val="nil"/>
              <w:right w:val="single" w:sz="4" w:space="0" w:color="auto"/>
            </w:tcBorders>
            <w:shd w:val="clear" w:color="auto" w:fill="auto"/>
            <w:vAlign w:val="center"/>
          </w:tcPr>
          <w:p w14:paraId="48BD00BB"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2.49</w:t>
            </w:r>
          </w:p>
        </w:tc>
        <w:tc>
          <w:tcPr>
            <w:tcW w:w="1764" w:type="dxa"/>
            <w:tcBorders>
              <w:top w:val="nil"/>
              <w:left w:val="single" w:sz="4" w:space="0" w:color="auto"/>
              <w:bottom w:val="nil"/>
              <w:right w:val="single" w:sz="4" w:space="0" w:color="auto"/>
            </w:tcBorders>
            <w:shd w:val="clear" w:color="auto" w:fill="auto"/>
            <w:vAlign w:val="center"/>
          </w:tcPr>
          <w:p w14:paraId="15D1D0B7" w14:textId="77777777" w:rsidR="00EE1987" w:rsidRPr="00B416A5" w:rsidRDefault="00EE1987" w:rsidP="00EA04E8">
            <w:pPr>
              <w:jc w:val="right"/>
              <w:rPr>
                <w:rFonts w:ascii="新細明體" w:hAnsi="新細明體"/>
                <w:sz w:val="20"/>
              </w:rPr>
            </w:pPr>
            <w:r w:rsidRPr="00B416A5">
              <w:rPr>
                <w:rFonts w:ascii="新細明體" w:hAnsi="新細明體"/>
                <w:sz w:val="20"/>
              </w:rPr>
              <w:t>500,835,188</w:t>
            </w:r>
          </w:p>
        </w:tc>
        <w:tc>
          <w:tcPr>
            <w:tcW w:w="672" w:type="dxa"/>
            <w:tcBorders>
              <w:top w:val="nil"/>
              <w:left w:val="single" w:sz="4" w:space="0" w:color="auto"/>
              <w:bottom w:val="nil"/>
              <w:right w:val="single" w:sz="4" w:space="0" w:color="auto"/>
            </w:tcBorders>
            <w:shd w:val="clear" w:color="auto" w:fill="auto"/>
            <w:vAlign w:val="center"/>
          </w:tcPr>
          <w:p w14:paraId="2D40BA99" w14:textId="77777777" w:rsidR="00EE1987" w:rsidRPr="00B416A5" w:rsidRDefault="00EE1987" w:rsidP="00EA04E8">
            <w:pPr>
              <w:jc w:val="right"/>
              <w:rPr>
                <w:rFonts w:ascii="新細明體" w:hAnsi="新細明體"/>
                <w:sz w:val="20"/>
              </w:rPr>
            </w:pPr>
            <w:r w:rsidRPr="00B416A5">
              <w:rPr>
                <w:rFonts w:ascii="新細明體" w:hAnsi="新細明體"/>
                <w:sz w:val="20"/>
              </w:rPr>
              <w:t>1.77</w:t>
            </w:r>
          </w:p>
        </w:tc>
        <w:tc>
          <w:tcPr>
            <w:tcW w:w="1316" w:type="dxa"/>
            <w:tcBorders>
              <w:top w:val="nil"/>
              <w:left w:val="single" w:sz="4" w:space="0" w:color="auto"/>
              <w:bottom w:val="nil"/>
              <w:right w:val="single" w:sz="4" w:space="0" w:color="auto"/>
            </w:tcBorders>
            <w:shd w:val="clear" w:color="auto" w:fill="auto"/>
            <w:vAlign w:val="center"/>
          </w:tcPr>
          <w:p w14:paraId="27434950"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239,387,252</w:t>
            </w:r>
          </w:p>
        </w:tc>
        <w:tc>
          <w:tcPr>
            <w:tcW w:w="770" w:type="dxa"/>
            <w:tcBorders>
              <w:top w:val="nil"/>
              <w:left w:val="single" w:sz="4" w:space="0" w:color="auto"/>
              <w:bottom w:val="nil"/>
              <w:right w:val="nil"/>
            </w:tcBorders>
            <w:shd w:val="clear" w:color="auto" w:fill="auto"/>
            <w:vAlign w:val="center"/>
          </w:tcPr>
          <w:p w14:paraId="5B6051B6"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47.80</w:t>
            </w:r>
          </w:p>
        </w:tc>
      </w:tr>
      <w:tr w:rsidR="00EE1987" w:rsidRPr="00996676" w14:paraId="4524BBD0"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3746FF1E"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流動金融資產</w:t>
            </w:r>
          </w:p>
        </w:tc>
        <w:tc>
          <w:tcPr>
            <w:tcW w:w="1683" w:type="dxa"/>
            <w:tcBorders>
              <w:top w:val="nil"/>
              <w:bottom w:val="nil"/>
              <w:right w:val="single" w:sz="4" w:space="0" w:color="auto"/>
            </w:tcBorders>
            <w:shd w:val="clear" w:color="auto" w:fill="auto"/>
            <w:vAlign w:val="center"/>
          </w:tcPr>
          <w:p w14:paraId="39B5E389"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365,000,000</w:t>
            </w:r>
          </w:p>
        </w:tc>
        <w:tc>
          <w:tcPr>
            <w:tcW w:w="657" w:type="dxa"/>
            <w:tcBorders>
              <w:top w:val="nil"/>
              <w:left w:val="single" w:sz="4" w:space="0" w:color="auto"/>
              <w:bottom w:val="nil"/>
              <w:right w:val="single" w:sz="4" w:space="0" w:color="auto"/>
            </w:tcBorders>
            <w:shd w:val="clear" w:color="auto" w:fill="auto"/>
            <w:vAlign w:val="center"/>
          </w:tcPr>
          <w:p w14:paraId="11E6DD1B"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1.23</w:t>
            </w:r>
          </w:p>
        </w:tc>
        <w:tc>
          <w:tcPr>
            <w:tcW w:w="1764" w:type="dxa"/>
            <w:tcBorders>
              <w:top w:val="nil"/>
              <w:left w:val="single" w:sz="4" w:space="0" w:color="auto"/>
              <w:bottom w:val="nil"/>
              <w:right w:val="single" w:sz="4" w:space="0" w:color="auto"/>
            </w:tcBorders>
            <w:shd w:val="clear" w:color="auto" w:fill="auto"/>
            <w:vAlign w:val="center"/>
          </w:tcPr>
          <w:p w14:paraId="60BD2295" w14:textId="77777777" w:rsidR="00EE1987" w:rsidRPr="00B416A5" w:rsidRDefault="00EE1987" w:rsidP="00EA04E8">
            <w:pPr>
              <w:jc w:val="right"/>
              <w:rPr>
                <w:rFonts w:ascii="新細明體" w:hAnsi="新細明體"/>
                <w:sz w:val="20"/>
              </w:rPr>
            </w:pPr>
            <w:r w:rsidRPr="00B416A5">
              <w:rPr>
                <w:rFonts w:ascii="新細明體" w:hAnsi="新細明體"/>
                <w:sz w:val="20"/>
              </w:rPr>
              <w:t>365,000,000</w:t>
            </w:r>
          </w:p>
        </w:tc>
        <w:tc>
          <w:tcPr>
            <w:tcW w:w="672" w:type="dxa"/>
            <w:tcBorders>
              <w:top w:val="nil"/>
              <w:left w:val="single" w:sz="4" w:space="0" w:color="auto"/>
              <w:bottom w:val="nil"/>
              <w:right w:val="single" w:sz="4" w:space="0" w:color="auto"/>
            </w:tcBorders>
            <w:shd w:val="clear" w:color="auto" w:fill="auto"/>
            <w:vAlign w:val="center"/>
          </w:tcPr>
          <w:p w14:paraId="52E49CCC" w14:textId="77777777" w:rsidR="00EE1987" w:rsidRPr="00B416A5" w:rsidRDefault="00EE1987" w:rsidP="00EA04E8">
            <w:pPr>
              <w:jc w:val="right"/>
              <w:rPr>
                <w:rFonts w:ascii="新細明體" w:hAnsi="新細明體"/>
                <w:sz w:val="20"/>
              </w:rPr>
            </w:pPr>
            <w:r w:rsidRPr="00B416A5">
              <w:rPr>
                <w:rFonts w:ascii="新細明體" w:hAnsi="新細明體"/>
                <w:sz w:val="20"/>
              </w:rPr>
              <w:t>1.29</w:t>
            </w:r>
          </w:p>
        </w:tc>
        <w:tc>
          <w:tcPr>
            <w:tcW w:w="1316" w:type="dxa"/>
            <w:tcBorders>
              <w:top w:val="nil"/>
              <w:left w:val="single" w:sz="4" w:space="0" w:color="auto"/>
              <w:bottom w:val="nil"/>
              <w:right w:val="single" w:sz="4" w:space="0" w:color="auto"/>
            </w:tcBorders>
            <w:shd w:val="clear" w:color="auto" w:fill="auto"/>
            <w:vAlign w:val="center"/>
          </w:tcPr>
          <w:p w14:paraId="276022D1"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w:t>
            </w:r>
          </w:p>
        </w:tc>
        <w:tc>
          <w:tcPr>
            <w:tcW w:w="770" w:type="dxa"/>
            <w:tcBorders>
              <w:top w:val="nil"/>
              <w:left w:val="single" w:sz="4" w:space="0" w:color="auto"/>
              <w:bottom w:val="nil"/>
              <w:right w:val="nil"/>
            </w:tcBorders>
            <w:shd w:val="clear" w:color="auto" w:fill="auto"/>
            <w:vAlign w:val="center"/>
          </w:tcPr>
          <w:p w14:paraId="2E246433"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w:t>
            </w:r>
          </w:p>
        </w:tc>
      </w:tr>
      <w:tr w:rsidR="00EE1987" w:rsidRPr="00996676" w14:paraId="61C707C3"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2D45F8C0"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應收款項</w:t>
            </w:r>
          </w:p>
        </w:tc>
        <w:tc>
          <w:tcPr>
            <w:tcW w:w="1683" w:type="dxa"/>
            <w:tcBorders>
              <w:top w:val="nil"/>
              <w:bottom w:val="nil"/>
              <w:right w:val="single" w:sz="4" w:space="0" w:color="auto"/>
            </w:tcBorders>
            <w:shd w:val="clear" w:color="auto" w:fill="auto"/>
            <w:vAlign w:val="center"/>
          </w:tcPr>
          <w:p w14:paraId="70649D96"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76,363,005</w:t>
            </w:r>
          </w:p>
        </w:tc>
        <w:tc>
          <w:tcPr>
            <w:tcW w:w="657" w:type="dxa"/>
            <w:tcBorders>
              <w:top w:val="nil"/>
              <w:left w:val="single" w:sz="4" w:space="0" w:color="auto"/>
              <w:bottom w:val="nil"/>
              <w:right w:val="single" w:sz="4" w:space="0" w:color="auto"/>
            </w:tcBorders>
            <w:shd w:val="clear" w:color="auto" w:fill="auto"/>
            <w:vAlign w:val="center"/>
          </w:tcPr>
          <w:p w14:paraId="5EFE7A67"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0.26</w:t>
            </w:r>
          </w:p>
        </w:tc>
        <w:tc>
          <w:tcPr>
            <w:tcW w:w="1764" w:type="dxa"/>
            <w:tcBorders>
              <w:top w:val="nil"/>
              <w:left w:val="single" w:sz="4" w:space="0" w:color="auto"/>
              <w:bottom w:val="nil"/>
              <w:right w:val="single" w:sz="4" w:space="0" w:color="auto"/>
            </w:tcBorders>
            <w:shd w:val="clear" w:color="auto" w:fill="auto"/>
            <w:vAlign w:val="center"/>
          </w:tcPr>
          <w:p w14:paraId="63AAA572" w14:textId="77777777" w:rsidR="00EE1987" w:rsidRPr="00B416A5" w:rsidRDefault="00EE1987" w:rsidP="00EA04E8">
            <w:pPr>
              <w:jc w:val="right"/>
              <w:rPr>
                <w:rFonts w:ascii="新細明體" w:hAnsi="新細明體"/>
                <w:sz w:val="20"/>
              </w:rPr>
            </w:pPr>
            <w:r w:rsidRPr="00B416A5">
              <w:rPr>
                <w:rFonts w:ascii="新細明體" w:hAnsi="新細明體"/>
                <w:sz w:val="20"/>
              </w:rPr>
              <w:t>63,818,682</w:t>
            </w:r>
          </w:p>
        </w:tc>
        <w:tc>
          <w:tcPr>
            <w:tcW w:w="672" w:type="dxa"/>
            <w:tcBorders>
              <w:top w:val="nil"/>
              <w:left w:val="single" w:sz="4" w:space="0" w:color="auto"/>
              <w:bottom w:val="nil"/>
              <w:right w:val="single" w:sz="4" w:space="0" w:color="auto"/>
            </w:tcBorders>
            <w:shd w:val="clear" w:color="auto" w:fill="auto"/>
            <w:vAlign w:val="center"/>
          </w:tcPr>
          <w:p w14:paraId="2499F310" w14:textId="77777777" w:rsidR="00EE1987" w:rsidRPr="00B416A5" w:rsidRDefault="00EE1987" w:rsidP="00EA04E8">
            <w:pPr>
              <w:jc w:val="right"/>
              <w:rPr>
                <w:rFonts w:ascii="新細明體" w:hAnsi="新細明體"/>
                <w:sz w:val="20"/>
              </w:rPr>
            </w:pPr>
            <w:r w:rsidRPr="00B416A5">
              <w:rPr>
                <w:rFonts w:ascii="新細明體" w:hAnsi="新細明體"/>
                <w:sz w:val="20"/>
              </w:rPr>
              <w:t>0.23</w:t>
            </w:r>
          </w:p>
        </w:tc>
        <w:tc>
          <w:tcPr>
            <w:tcW w:w="1316" w:type="dxa"/>
            <w:tcBorders>
              <w:top w:val="nil"/>
              <w:left w:val="single" w:sz="4" w:space="0" w:color="auto"/>
              <w:bottom w:val="nil"/>
              <w:right w:val="single" w:sz="4" w:space="0" w:color="auto"/>
            </w:tcBorders>
            <w:shd w:val="clear" w:color="auto" w:fill="auto"/>
            <w:vAlign w:val="center"/>
          </w:tcPr>
          <w:p w14:paraId="410E6ED3"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12,544,323</w:t>
            </w:r>
          </w:p>
        </w:tc>
        <w:tc>
          <w:tcPr>
            <w:tcW w:w="770" w:type="dxa"/>
            <w:tcBorders>
              <w:top w:val="nil"/>
              <w:left w:val="single" w:sz="4" w:space="0" w:color="auto"/>
              <w:bottom w:val="nil"/>
              <w:right w:val="nil"/>
            </w:tcBorders>
            <w:shd w:val="clear" w:color="auto" w:fill="auto"/>
            <w:vAlign w:val="center"/>
          </w:tcPr>
          <w:p w14:paraId="61BE6F77"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19.66</w:t>
            </w:r>
          </w:p>
        </w:tc>
      </w:tr>
      <w:tr w:rsidR="00EE1987" w:rsidRPr="00996676" w14:paraId="545559A0"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2B81B462"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預付款項</w:t>
            </w:r>
          </w:p>
        </w:tc>
        <w:tc>
          <w:tcPr>
            <w:tcW w:w="1683" w:type="dxa"/>
            <w:tcBorders>
              <w:top w:val="nil"/>
              <w:bottom w:val="nil"/>
              <w:right w:val="single" w:sz="4" w:space="0" w:color="auto"/>
            </w:tcBorders>
            <w:shd w:val="clear" w:color="auto" w:fill="auto"/>
            <w:vAlign w:val="center"/>
          </w:tcPr>
          <w:p w14:paraId="29F1E6B3"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22,890,863</w:t>
            </w:r>
          </w:p>
        </w:tc>
        <w:tc>
          <w:tcPr>
            <w:tcW w:w="657" w:type="dxa"/>
            <w:tcBorders>
              <w:top w:val="nil"/>
              <w:left w:val="single" w:sz="4" w:space="0" w:color="auto"/>
              <w:bottom w:val="nil"/>
              <w:right w:val="single" w:sz="4" w:space="0" w:color="auto"/>
            </w:tcBorders>
            <w:shd w:val="clear" w:color="auto" w:fill="auto"/>
            <w:vAlign w:val="center"/>
          </w:tcPr>
          <w:p w14:paraId="402C255D"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0.08</w:t>
            </w:r>
          </w:p>
        </w:tc>
        <w:tc>
          <w:tcPr>
            <w:tcW w:w="1764" w:type="dxa"/>
            <w:tcBorders>
              <w:top w:val="nil"/>
              <w:left w:val="single" w:sz="4" w:space="0" w:color="auto"/>
              <w:bottom w:val="nil"/>
              <w:right w:val="single" w:sz="4" w:space="0" w:color="auto"/>
            </w:tcBorders>
            <w:shd w:val="clear" w:color="auto" w:fill="auto"/>
            <w:vAlign w:val="center"/>
          </w:tcPr>
          <w:p w14:paraId="78A22D6F" w14:textId="77777777" w:rsidR="00EE1987" w:rsidRPr="00B416A5" w:rsidRDefault="00EE1987" w:rsidP="00EA04E8">
            <w:pPr>
              <w:jc w:val="right"/>
              <w:rPr>
                <w:rFonts w:ascii="新細明體" w:hAnsi="新細明體"/>
                <w:sz w:val="20"/>
              </w:rPr>
            </w:pPr>
            <w:r w:rsidRPr="00B416A5">
              <w:rPr>
                <w:rFonts w:ascii="新細明體" w:hAnsi="新細明體"/>
                <w:sz w:val="20"/>
              </w:rPr>
              <w:t>13,368,713</w:t>
            </w:r>
          </w:p>
        </w:tc>
        <w:tc>
          <w:tcPr>
            <w:tcW w:w="672" w:type="dxa"/>
            <w:tcBorders>
              <w:top w:val="nil"/>
              <w:left w:val="single" w:sz="4" w:space="0" w:color="auto"/>
              <w:bottom w:val="nil"/>
              <w:right w:val="single" w:sz="4" w:space="0" w:color="auto"/>
            </w:tcBorders>
            <w:shd w:val="clear" w:color="auto" w:fill="auto"/>
            <w:vAlign w:val="center"/>
          </w:tcPr>
          <w:p w14:paraId="00B5F490" w14:textId="77777777" w:rsidR="00EE1987" w:rsidRPr="00B416A5" w:rsidRDefault="00EE1987" w:rsidP="00EA04E8">
            <w:pPr>
              <w:jc w:val="right"/>
              <w:rPr>
                <w:rFonts w:ascii="新細明體" w:hAnsi="新細明體"/>
                <w:sz w:val="20"/>
              </w:rPr>
            </w:pPr>
            <w:r w:rsidRPr="00B416A5">
              <w:rPr>
                <w:rFonts w:ascii="新細明體" w:hAnsi="新細明體"/>
                <w:sz w:val="20"/>
              </w:rPr>
              <w:t>0.05</w:t>
            </w:r>
          </w:p>
        </w:tc>
        <w:tc>
          <w:tcPr>
            <w:tcW w:w="1316" w:type="dxa"/>
            <w:tcBorders>
              <w:top w:val="nil"/>
              <w:left w:val="single" w:sz="4" w:space="0" w:color="auto"/>
              <w:bottom w:val="nil"/>
              <w:right w:val="single" w:sz="4" w:space="0" w:color="auto"/>
            </w:tcBorders>
            <w:shd w:val="clear" w:color="auto" w:fill="auto"/>
            <w:vAlign w:val="center"/>
          </w:tcPr>
          <w:p w14:paraId="5F73E7E4"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9,522,150</w:t>
            </w:r>
          </w:p>
        </w:tc>
        <w:tc>
          <w:tcPr>
            <w:tcW w:w="770" w:type="dxa"/>
            <w:tcBorders>
              <w:top w:val="nil"/>
              <w:left w:val="single" w:sz="4" w:space="0" w:color="auto"/>
              <w:bottom w:val="nil"/>
              <w:right w:val="nil"/>
            </w:tcBorders>
            <w:shd w:val="clear" w:color="auto" w:fill="auto"/>
            <w:vAlign w:val="center"/>
          </w:tcPr>
          <w:p w14:paraId="7C93FCC7"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71.23</w:t>
            </w:r>
          </w:p>
        </w:tc>
      </w:tr>
      <w:tr w:rsidR="00EE1987" w:rsidRPr="00996676" w14:paraId="21265B49"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695C285D" w14:textId="77777777" w:rsidR="00EE1987" w:rsidRPr="00996676" w:rsidRDefault="00EE1987" w:rsidP="00EA04E8">
            <w:pPr>
              <w:ind w:leftChars="100" w:left="240" w:right="68"/>
              <w:jc w:val="distribute"/>
              <w:rPr>
                <w:rFonts w:ascii="標楷體" w:eastAsia="標楷體" w:hAnsi="標楷體"/>
                <w:b/>
                <w:spacing w:val="-24"/>
                <w:kern w:val="0"/>
                <w:sz w:val="20"/>
              </w:rPr>
            </w:pPr>
            <w:r w:rsidRPr="00996676">
              <w:rPr>
                <w:rFonts w:ascii="標楷體" w:eastAsia="標楷體" w:hAnsi="標楷體" w:hint="eastAsia"/>
                <w:b/>
                <w:noProof/>
                <w:spacing w:val="-24"/>
                <w:kern w:val="0"/>
                <w:sz w:val="20"/>
              </w:rPr>
              <w:t>投資、長期應收款、貸墊款及準備金</w:t>
            </w:r>
          </w:p>
        </w:tc>
        <w:tc>
          <w:tcPr>
            <w:tcW w:w="1683" w:type="dxa"/>
            <w:tcBorders>
              <w:top w:val="nil"/>
              <w:bottom w:val="nil"/>
              <w:right w:val="single" w:sz="4" w:space="0" w:color="auto"/>
            </w:tcBorders>
            <w:shd w:val="clear" w:color="auto" w:fill="auto"/>
            <w:vAlign w:val="center"/>
          </w:tcPr>
          <w:p w14:paraId="0F855E71"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98,175,250</w:t>
            </w:r>
          </w:p>
        </w:tc>
        <w:tc>
          <w:tcPr>
            <w:tcW w:w="657" w:type="dxa"/>
            <w:tcBorders>
              <w:top w:val="nil"/>
              <w:left w:val="single" w:sz="4" w:space="0" w:color="auto"/>
              <w:bottom w:val="nil"/>
              <w:right w:val="single" w:sz="4" w:space="0" w:color="auto"/>
            </w:tcBorders>
            <w:shd w:val="clear" w:color="auto" w:fill="auto"/>
            <w:vAlign w:val="center"/>
          </w:tcPr>
          <w:p w14:paraId="0A84C2B0"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0.33</w:t>
            </w:r>
          </w:p>
        </w:tc>
        <w:tc>
          <w:tcPr>
            <w:tcW w:w="1764" w:type="dxa"/>
            <w:tcBorders>
              <w:top w:val="nil"/>
              <w:left w:val="single" w:sz="4" w:space="0" w:color="auto"/>
              <w:bottom w:val="nil"/>
              <w:right w:val="single" w:sz="4" w:space="0" w:color="auto"/>
            </w:tcBorders>
            <w:shd w:val="clear" w:color="auto" w:fill="auto"/>
            <w:vAlign w:val="center"/>
          </w:tcPr>
          <w:p w14:paraId="222D7ECE" w14:textId="77777777" w:rsidR="00EE1987" w:rsidRPr="00B416A5" w:rsidRDefault="00EE1987" w:rsidP="00EA04E8">
            <w:pPr>
              <w:jc w:val="right"/>
              <w:rPr>
                <w:rFonts w:ascii="新細明體" w:hAnsi="新細明體"/>
                <w:b/>
                <w:sz w:val="20"/>
              </w:rPr>
            </w:pPr>
            <w:r w:rsidRPr="00B416A5">
              <w:rPr>
                <w:rFonts w:ascii="新細明體" w:hAnsi="新細明體"/>
                <w:b/>
                <w:sz w:val="20"/>
              </w:rPr>
              <w:t>98,175,250</w:t>
            </w:r>
          </w:p>
        </w:tc>
        <w:tc>
          <w:tcPr>
            <w:tcW w:w="672" w:type="dxa"/>
            <w:tcBorders>
              <w:top w:val="nil"/>
              <w:left w:val="single" w:sz="4" w:space="0" w:color="auto"/>
              <w:bottom w:val="nil"/>
              <w:right w:val="single" w:sz="4" w:space="0" w:color="auto"/>
            </w:tcBorders>
            <w:shd w:val="clear" w:color="auto" w:fill="auto"/>
            <w:vAlign w:val="center"/>
          </w:tcPr>
          <w:p w14:paraId="46666666" w14:textId="77777777" w:rsidR="00EE1987" w:rsidRPr="00B416A5" w:rsidRDefault="00EE1987" w:rsidP="00EA04E8">
            <w:pPr>
              <w:jc w:val="right"/>
              <w:rPr>
                <w:rFonts w:ascii="新細明體" w:hAnsi="新細明體"/>
                <w:b/>
                <w:sz w:val="20"/>
              </w:rPr>
            </w:pPr>
            <w:r w:rsidRPr="00B416A5">
              <w:rPr>
                <w:rFonts w:ascii="新細明體" w:hAnsi="新細明體"/>
                <w:b/>
                <w:sz w:val="20"/>
              </w:rPr>
              <w:t>0.35</w:t>
            </w:r>
          </w:p>
        </w:tc>
        <w:tc>
          <w:tcPr>
            <w:tcW w:w="1316" w:type="dxa"/>
            <w:tcBorders>
              <w:top w:val="nil"/>
              <w:left w:val="single" w:sz="4" w:space="0" w:color="auto"/>
              <w:bottom w:val="nil"/>
              <w:right w:val="single" w:sz="4" w:space="0" w:color="auto"/>
            </w:tcBorders>
            <w:shd w:val="clear" w:color="auto" w:fill="auto"/>
            <w:vAlign w:val="center"/>
          </w:tcPr>
          <w:p w14:paraId="61732E6B"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w:t>
            </w:r>
          </w:p>
        </w:tc>
        <w:tc>
          <w:tcPr>
            <w:tcW w:w="770" w:type="dxa"/>
            <w:tcBorders>
              <w:top w:val="nil"/>
              <w:left w:val="single" w:sz="4" w:space="0" w:color="auto"/>
              <w:bottom w:val="nil"/>
              <w:right w:val="nil"/>
            </w:tcBorders>
            <w:shd w:val="clear" w:color="auto" w:fill="auto"/>
            <w:vAlign w:val="center"/>
          </w:tcPr>
          <w:p w14:paraId="1AC8B722"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w:t>
            </w:r>
          </w:p>
        </w:tc>
      </w:tr>
      <w:tr w:rsidR="00EE1987" w:rsidRPr="00996676" w14:paraId="59A53EA2"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5788C161"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其他長期投資</w:t>
            </w:r>
          </w:p>
        </w:tc>
        <w:tc>
          <w:tcPr>
            <w:tcW w:w="1683" w:type="dxa"/>
            <w:tcBorders>
              <w:top w:val="nil"/>
              <w:bottom w:val="nil"/>
              <w:right w:val="single" w:sz="4" w:space="0" w:color="auto"/>
            </w:tcBorders>
            <w:shd w:val="clear" w:color="auto" w:fill="auto"/>
            <w:vAlign w:val="center"/>
          </w:tcPr>
          <w:p w14:paraId="346F997B"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98,175,250</w:t>
            </w:r>
          </w:p>
        </w:tc>
        <w:tc>
          <w:tcPr>
            <w:tcW w:w="657" w:type="dxa"/>
            <w:tcBorders>
              <w:top w:val="nil"/>
              <w:left w:val="single" w:sz="4" w:space="0" w:color="auto"/>
              <w:bottom w:val="nil"/>
              <w:right w:val="single" w:sz="4" w:space="0" w:color="auto"/>
            </w:tcBorders>
            <w:shd w:val="clear" w:color="auto" w:fill="auto"/>
            <w:vAlign w:val="center"/>
          </w:tcPr>
          <w:p w14:paraId="385FC519"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0.33</w:t>
            </w:r>
          </w:p>
        </w:tc>
        <w:tc>
          <w:tcPr>
            <w:tcW w:w="1764" w:type="dxa"/>
            <w:tcBorders>
              <w:top w:val="nil"/>
              <w:left w:val="single" w:sz="4" w:space="0" w:color="auto"/>
              <w:bottom w:val="nil"/>
              <w:right w:val="single" w:sz="4" w:space="0" w:color="auto"/>
            </w:tcBorders>
            <w:shd w:val="clear" w:color="auto" w:fill="auto"/>
            <w:vAlign w:val="center"/>
          </w:tcPr>
          <w:p w14:paraId="4D191983" w14:textId="77777777" w:rsidR="00EE1987" w:rsidRPr="00B416A5" w:rsidRDefault="00EE1987" w:rsidP="00EA04E8">
            <w:pPr>
              <w:jc w:val="right"/>
              <w:rPr>
                <w:rFonts w:ascii="新細明體" w:hAnsi="新細明體"/>
                <w:sz w:val="20"/>
              </w:rPr>
            </w:pPr>
            <w:r w:rsidRPr="00B416A5">
              <w:rPr>
                <w:rFonts w:ascii="新細明體" w:hAnsi="新細明體"/>
                <w:sz w:val="20"/>
              </w:rPr>
              <w:t>98,175,250</w:t>
            </w:r>
          </w:p>
        </w:tc>
        <w:tc>
          <w:tcPr>
            <w:tcW w:w="672" w:type="dxa"/>
            <w:tcBorders>
              <w:top w:val="nil"/>
              <w:left w:val="single" w:sz="4" w:space="0" w:color="auto"/>
              <w:bottom w:val="nil"/>
              <w:right w:val="single" w:sz="4" w:space="0" w:color="auto"/>
            </w:tcBorders>
            <w:shd w:val="clear" w:color="auto" w:fill="auto"/>
            <w:vAlign w:val="center"/>
          </w:tcPr>
          <w:p w14:paraId="56F490BA" w14:textId="77777777" w:rsidR="00EE1987" w:rsidRPr="00B416A5" w:rsidRDefault="00EE1987" w:rsidP="00EA04E8">
            <w:pPr>
              <w:jc w:val="right"/>
              <w:rPr>
                <w:rFonts w:ascii="新細明體" w:hAnsi="新細明體"/>
                <w:sz w:val="20"/>
              </w:rPr>
            </w:pPr>
            <w:r w:rsidRPr="00B416A5">
              <w:rPr>
                <w:rFonts w:ascii="新細明體" w:hAnsi="新細明體"/>
                <w:sz w:val="20"/>
              </w:rPr>
              <w:t>0.35</w:t>
            </w:r>
          </w:p>
        </w:tc>
        <w:tc>
          <w:tcPr>
            <w:tcW w:w="1316" w:type="dxa"/>
            <w:tcBorders>
              <w:top w:val="nil"/>
              <w:left w:val="single" w:sz="4" w:space="0" w:color="auto"/>
              <w:bottom w:val="nil"/>
              <w:right w:val="single" w:sz="4" w:space="0" w:color="auto"/>
            </w:tcBorders>
            <w:shd w:val="clear" w:color="auto" w:fill="auto"/>
            <w:vAlign w:val="center"/>
          </w:tcPr>
          <w:p w14:paraId="7F611D1D"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w:t>
            </w:r>
          </w:p>
        </w:tc>
        <w:tc>
          <w:tcPr>
            <w:tcW w:w="770" w:type="dxa"/>
            <w:tcBorders>
              <w:top w:val="nil"/>
              <w:left w:val="single" w:sz="4" w:space="0" w:color="auto"/>
              <w:bottom w:val="nil"/>
              <w:right w:val="nil"/>
            </w:tcBorders>
            <w:shd w:val="clear" w:color="auto" w:fill="auto"/>
            <w:vAlign w:val="center"/>
          </w:tcPr>
          <w:p w14:paraId="4BA6D0CE"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w:t>
            </w:r>
          </w:p>
        </w:tc>
      </w:tr>
      <w:tr w:rsidR="00EE1987" w:rsidRPr="00996676" w14:paraId="2C66E269"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3360B7DA"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不動產、廠房及設備</w:t>
            </w:r>
          </w:p>
        </w:tc>
        <w:tc>
          <w:tcPr>
            <w:tcW w:w="1683" w:type="dxa"/>
            <w:tcBorders>
              <w:top w:val="nil"/>
              <w:bottom w:val="nil"/>
              <w:right w:val="single" w:sz="4" w:space="0" w:color="auto"/>
            </w:tcBorders>
            <w:shd w:val="clear" w:color="auto" w:fill="auto"/>
            <w:vAlign w:val="center"/>
          </w:tcPr>
          <w:p w14:paraId="2079E85C"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25,744,723,807</w:t>
            </w:r>
          </w:p>
        </w:tc>
        <w:tc>
          <w:tcPr>
            <w:tcW w:w="657" w:type="dxa"/>
            <w:tcBorders>
              <w:top w:val="nil"/>
              <w:left w:val="single" w:sz="4" w:space="0" w:color="auto"/>
              <w:bottom w:val="nil"/>
              <w:right w:val="single" w:sz="4" w:space="0" w:color="auto"/>
            </w:tcBorders>
            <w:shd w:val="clear" w:color="auto" w:fill="auto"/>
            <w:vAlign w:val="center"/>
          </w:tcPr>
          <w:p w14:paraId="7FD3D3CE"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86.54</w:t>
            </w:r>
          </w:p>
        </w:tc>
        <w:tc>
          <w:tcPr>
            <w:tcW w:w="1764" w:type="dxa"/>
            <w:tcBorders>
              <w:top w:val="nil"/>
              <w:left w:val="single" w:sz="4" w:space="0" w:color="auto"/>
              <w:bottom w:val="nil"/>
              <w:right w:val="single" w:sz="4" w:space="0" w:color="auto"/>
            </w:tcBorders>
            <w:shd w:val="clear" w:color="auto" w:fill="auto"/>
            <w:vAlign w:val="center"/>
          </w:tcPr>
          <w:p w14:paraId="7C71837D" w14:textId="77777777" w:rsidR="00EE1987" w:rsidRPr="00B416A5" w:rsidRDefault="00EE1987" w:rsidP="00EA04E8">
            <w:pPr>
              <w:jc w:val="right"/>
              <w:rPr>
                <w:rFonts w:ascii="新細明體" w:hAnsi="新細明體"/>
                <w:b/>
                <w:sz w:val="20"/>
              </w:rPr>
            </w:pPr>
            <w:r w:rsidRPr="00B416A5">
              <w:rPr>
                <w:rFonts w:ascii="新細明體" w:hAnsi="新細明體"/>
                <w:b/>
                <w:sz w:val="20"/>
              </w:rPr>
              <w:t>24,515,566,645</w:t>
            </w:r>
          </w:p>
        </w:tc>
        <w:tc>
          <w:tcPr>
            <w:tcW w:w="672" w:type="dxa"/>
            <w:tcBorders>
              <w:top w:val="nil"/>
              <w:left w:val="single" w:sz="4" w:space="0" w:color="auto"/>
              <w:bottom w:val="nil"/>
              <w:right w:val="single" w:sz="4" w:space="0" w:color="auto"/>
            </w:tcBorders>
            <w:shd w:val="clear" w:color="auto" w:fill="auto"/>
            <w:vAlign w:val="center"/>
          </w:tcPr>
          <w:p w14:paraId="29CE43C7" w14:textId="77777777" w:rsidR="00EE1987" w:rsidRPr="00B416A5" w:rsidRDefault="00EE1987" w:rsidP="00EA04E8">
            <w:pPr>
              <w:jc w:val="right"/>
              <w:rPr>
                <w:rFonts w:ascii="新細明體" w:hAnsi="新細明體"/>
                <w:b/>
                <w:sz w:val="20"/>
              </w:rPr>
            </w:pPr>
            <w:r w:rsidRPr="00B416A5">
              <w:rPr>
                <w:rFonts w:ascii="新細明體" w:hAnsi="新細明體"/>
                <w:b/>
                <w:sz w:val="20"/>
              </w:rPr>
              <w:t>86.86</w:t>
            </w:r>
          </w:p>
        </w:tc>
        <w:tc>
          <w:tcPr>
            <w:tcW w:w="1316" w:type="dxa"/>
            <w:tcBorders>
              <w:top w:val="nil"/>
              <w:left w:val="single" w:sz="4" w:space="0" w:color="auto"/>
              <w:bottom w:val="nil"/>
              <w:right w:val="single" w:sz="4" w:space="0" w:color="auto"/>
            </w:tcBorders>
            <w:shd w:val="clear" w:color="auto" w:fill="auto"/>
            <w:vAlign w:val="center"/>
          </w:tcPr>
          <w:p w14:paraId="690AFC63"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1,229,157,162</w:t>
            </w:r>
          </w:p>
        </w:tc>
        <w:tc>
          <w:tcPr>
            <w:tcW w:w="770" w:type="dxa"/>
            <w:tcBorders>
              <w:top w:val="nil"/>
              <w:left w:val="single" w:sz="4" w:space="0" w:color="auto"/>
              <w:bottom w:val="nil"/>
              <w:right w:val="nil"/>
            </w:tcBorders>
            <w:shd w:val="clear" w:color="auto" w:fill="auto"/>
            <w:vAlign w:val="center"/>
          </w:tcPr>
          <w:p w14:paraId="65814CA9"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5.01</w:t>
            </w:r>
          </w:p>
        </w:tc>
      </w:tr>
      <w:tr w:rsidR="00EE1987" w:rsidRPr="00996676" w14:paraId="7996DD71"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0208A905"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土地</w:t>
            </w:r>
          </w:p>
        </w:tc>
        <w:tc>
          <w:tcPr>
            <w:tcW w:w="1683" w:type="dxa"/>
            <w:tcBorders>
              <w:top w:val="nil"/>
              <w:bottom w:val="nil"/>
              <w:right w:val="single" w:sz="4" w:space="0" w:color="auto"/>
            </w:tcBorders>
            <w:shd w:val="clear" w:color="auto" w:fill="auto"/>
            <w:vAlign w:val="center"/>
          </w:tcPr>
          <w:p w14:paraId="2148D440"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22,787,406,396</w:t>
            </w:r>
          </w:p>
        </w:tc>
        <w:tc>
          <w:tcPr>
            <w:tcW w:w="657" w:type="dxa"/>
            <w:tcBorders>
              <w:top w:val="nil"/>
              <w:left w:val="single" w:sz="4" w:space="0" w:color="auto"/>
              <w:bottom w:val="nil"/>
              <w:right w:val="single" w:sz="4" w:space="0" w:color="auto"/>
            </w:tcBorders>
            <w:shd w:val="clear" w:color="auto" w:fill="auto"/>
            <w:vAlign w:val="center"/>
          </w:tcPr>
          <w:p w14:paraId="02034DE8"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76.60</w:t>
            </w:r>
          </w:p>
        </w:tc>
        <w:tc>
          <w:tcPr>
            <w:tcW w:w="1764" w:type="dxa"/>
            <w:tcBorders>
              <w:top w:val="nil"/>
              <w:left w:val="single" w:sz="4" w:space="0" w:color="auto"/>
              <w:bottom w:val="nil"/>
              <w:right w:val="single" w:sz="4" w:space="0" w:color="auto"/>
            </w:tcBorders>
            <w:shd w:val="clear" w:color="auto" w:fill="auto"/>
            <w:vAlign w:val="center"/>
          </w:tcPr>
          <w:p w14:paraId="53D07FAB" w14:textId="77777777" w:rsidR="00EE1987" w:rsidRPr="00B416A5" w:rsidRDefault="00EE1987" w:rsidP="00EA04E8">
            <w:pPr>
              <w:jc w:val="right"/>
              <w:rPr>
                <w:rFonts w:ascii="新細明體" w:hAnsi="新細明體"/>
                <w:sz w:val="20"/>
              </w:rPr>
            </w:pPr>
            <w:r w:rsidRPr="00B416A5">
              <w:rPr>
                <w:rFonts w:ascii="新細明體" w:hAnsi="新細明體"/>
                <w:sz w:val="20"/>
              </w:rPr>
              <w:t>21,817,756,889</w:t>
            </w:r>
          </w:p>
        </w:tc>
        <w:tc>
          <w:tcPr>
            <w:tcW w:w="672" w:type="dxa"/>
            <w:tcBorders>
              <w:top w:val="nil"/>
              <w:left w:val="single" w:sz="4" w:space="0" w:color="auto"/>
              <w:bottom w:val="nil"/>
              <w:right w:val="single" w:sz="4" w:space="0" w:color="auto"/>
            </w:tcBorders>
            <w:shd w:val="clear" w:color="auto" w:fill="auto"/>
            <w:vAlign w:val="center"/>
          </w:tcPr>
          <w:p w14:paraId="00BE9A6B" w14:textId="77777777" w:rsidR="00EE1987" w:rsidRPr="00B416A5" w:rsidRDefault="00EE1987" w:rsidP="00EA04E8">
            <w:pPr>
              <w:jc w:val="right"/>
              <w:rPr>
                <w:rFonts w:ascii="新細明體" w:hAnsi="新細明體"/>
                <w:sz w:val="20"/>
              </w:rPr>
            </w:pPr>
            <w:r w:rsidRPr="00B416A5">
              <w:rPr>
                <w:rFonts w:ascii="新細明體" w:hAnsi="新細明體"/>
                <w:sz w:val="20"/>
              </w:rPr>
              <w:t>77.30</w:t>
            </w:r>
          </w:p>
        </w:tc>
        <w:tc>
          <w:tcPr>
            <w:tcW w:w="1316" w:type="dxa"/>
            <w:tcBorders>
              <w:top w:val="nil"/>
              <w:left w:val="single" w:sz="4" w:space="0" w:color="auto"/>
              <w:bottom w:val="nil"/>
              <w:right w:val="single" w:sz="4" w:space="0" w:color="auto"/>
            </w:tcBorders>
            <w:shd w:val="clear" w:color="auto" w:fill="auto"/>
            <w:vAlign w:val="center"/>
          </w:tcPr>
          <w:p w14:paraId="2B36B671"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969,649,507</w:t>
            </w:r>
          </w:p>
        </w:tc>
        <w:tc>
          <w:tcPr>
            <w:tcW w:w="770" w:type="dxa"/>
            <w:tcBorders>
              <w:top w:val="nil"/>
              <w:left w:val="single" w:sz="4" w:space="0" w:color="auto"/>
              <w:bottom w:val="nil"/>
              <w:right w:val="nil"/>
            </w:tcBorders>
            <w:shd w:val="clear" w:color="auto" w:fill="auto"/>
            <w:vAlign w:val="center"/>
          </w:tcPr>
          <w:p w14:paraId="6D01D009"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4.44</w:t>
            </w:r>
          </w:p>
        </w:tc>
      </w:tr>
      <w:tr w:rsidR="00EE1987" w:rsidRPr="00996676" w14:paraId="4EFDB64A"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2BBA3D80"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土地改良物</w:t>
            </w:r>
          </w:p>
        </w:tc>
        <w:tc>
          <w:tcPr>
            <w:tcW w:w="1683" w:type="dxa"/>
            <w:tcBorders>
              <w:top w:val="nil"/>
              <w:bottom w:val="nil"/>
              <w:right w:val="single" w:sz="4" w:space="0" w:color="auto"/>
            </w:tcBorders>
            <w:shd w:val="clear" w:color="auto" w:fill="auto"/>
            <w:vAlign w:val="center"/>
          </w:tcPr>
          <w:p w14:paraId="22D61E4F"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16,583,570</w:t>
            </w:r>
          </w:p>
        </w:tc>
        <w:tc>
          <w:tcPr>
            <w:tcW w:w="657" w:type="dxa"/>
            <w:tcBorders>
              <w:top w:val="nil"/>
              <w:left w:val="single" w:sz="4" w:space="0" w:color="auto"/>
              <w:bottom w:val="nil"/>
              <w:right w:val="single" w:sz="4" w:space="0" w:color="auto"/>
            </w:tcBorders>
            <w:shd w:val="clear" w:color="auto" w:fill="auto"/>
            <w:vAlign w:val="center"/>
          </w:tcPr>
          <w:p w14:paraId="0B558921"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0.06</w:t>
            </w:r>
          </w:p>
        </w:tc>
        <w:tc>
          <w:tcPr>
            <w:tcW w:w="1764" w:type="dxa"/>
            <w:tcBorders>
              <w:top w:val="nil"/>
              <w:left w:val="single" w:sz="4" w:space="0" w:color="auto"/>
              <w:bottom w:val="nil"/>
              <w:right w:val="single" w:sz="4" w:space="0" w:color="auto"/>
            </w:tcBorders>
            <w:shd w:val="clear" w:color="auto" w:fill="auto"/>
            <w:vAlign w:val="center"/>
          </w:tcPr>
          <w:p w14:paraId="6B7A74F4" w14:textId="77777777" w:rsidR="00EE1987" w:rsidRPr="00B416A5" w:rsidRDefault="00EE1987" w:rsidP="00EA04E8">
            <w:pPr>
              <w:jc w:val="right"/>
              <w:rPr>
                <w:rFonts w:ascii="新細明體" w:hAnsi="新細明體"/>
                <w:sz w:val="20"/>
              </w:rPr>
            </w:pPr>
            <w:r w:rsidRPr="00B416A5">
              <w:rPr>
                <w:rFonts w:ascii="新細明體" w:hAnsi="新細明體"/>
                <w:sz w:val="20"/>
              </w:rPr>
              <w:t>33,765,643</w:t>
            </w:r>
          </w:p>
        </w:tc>
        <w:tc>
          <w:tcPr>
            <w:tcW w:w="672" w:type="dxa"/>
            <w:tcBorders>
              <w:top w:val="nil"/>
              <w:left w:val="single" w:sz="4" w:space="0" w:color="auto"/>
              <w:bottom w:val="nil"/>
              <w:right w:val="single" w:sz="4" w:space="0" w:color="auto"/>
            </w:tcBorders>
            <w:shd w:val="clear" w:color="auto" w:fill="auto"/>
            <w:vAlign w:val="center"/>
          </w:tcPr>
          <w:p w14:paraId="53E596CC" w14:textId="77777777" w:rsidR="00EE1987" w:rsidRPr="00B416A5" w:rsidRDefault="00EE1987" w:rsidP="00EA04E8">
            <w:pPr>
              <w:jc w:val="right"/>
              <w:rPr>
                <w:rFonts w:ascii="新細明體" w:hAnsi="新細明體"/>
                <w:sz w:val="20"/>
              </w:rPr>
            </w:pPr>
            <w:r w:rsidRPr="00B416A5">
              <w:rPr>
                <w:rFonts w:ascii="新細明體" w:hAnsi="新細明體"/>
                <w:sz w:val="20"/>
              </w:rPr>
              <w:t>0.12</w:t>
            </w:r>
          </w:p>
        </w:tc>
        <w:tc>
          <w:tcPr>
            <w:tcW w:w="1316" w:type="dxa"/>
            <w:tcBorders>
              <w:top w:val="nil"/>
              <w:left w:val="single" w:sz="4" w:space="0" w:color="auto"/>
              <w:bottom w:val="nil"/>
              <w:right w:val="single" w:sz="4" w:space="0" w:color="auto"/>
            </w:tcBorders>
            <w:shd w:val="clear" w:color="auto" w:fill="auto"/>
            <w:vAlign w:val="center"/>
          </w:tcPr>
          <w:p w14:paraId="29D6E827"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- 17,182,073</w:t>
            </w:r>
          </w:p>
        </w:tc>
        <w:tc>
          <w:tcPr>
            <w:tcW w:w="770" w:type="dxa"/>
            <w:tcBorders>
              <w:top w:val="nil"/>
              <w:left w:val="single" w:sz="4" w:space="0" w:color="auto"/>
              <w:bottom w:val="nil"/>
              <w:right w:val="nil"/>
            </w:tcBorders>
            <w:shd w:val="clear" w:color="auto" w:fill="auto"/>
            <w:vAlign w:val="center"/>
          </w:tcPr>
          <w:p w14:paraId="3494E40E"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- 50.89</w:t>
            </w:r>
          </w:p>
        </w:tc>
      </w:tr>
      <w:tr w:rsidR="00EE1987" w:rsidRPr="00996676" w14:paraId="3EB8D344"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7647207A"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房屋及建築</w:t>
            </w:r>
          </w:p>
        </w:tc>
        <w:tc>
          <w:tcPr>
            <w:tcW w:w="1683" w:type="dxa"/>
            <w:tcBorders>
              <w:top w:val="nil"/>
              <w:bottom w:val="nil"/>
              <w:right w:val="single" w:sz="4" w:space="0" w:color="auto"/>
            </w:tcBorders>
            <w:shd w:val="clear" w:color="auto" w:fill="auto"/>
            <w:vAlign w:val="center"/>
          </w:tcPr>
          <w:p w14:paraId="21B5E23B"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2,393,120,124</w:t>
            </w:r>
          </w:p>
        </w:tc>
        <w:tc>
          <w:tcPr>
            <w:tcW w:w="657" w:type="dxa"/>
            <w:tcBorders>
              <w:top w:val="nil"/>
              <w:left w:val="single" w:sz="4" w:space="0" w:color="auto"/>
              <w:bottom w:val="nil"/>
              <w:right w:val="single" w:sz="4" w:space="0" w:color="auto"/>
            </w:tcBorders>
            <w:shd w:val="clear" w:color="auto" w:fill="auto"/>
            <w:vAlign w:val="center"/>
          </w:tcPr>
          <w:p w14:paraId="59B4B94A"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8.04</w:t>
            </w:r>
          </w:p>
        </w:tc>
        <w:tc>
          <w:tcPr>
            <w:tcW w:w="1764" w:type="dxa"/>
            <w:tcBorders>
              <w:top w:val="nil"/>
              <w:left w:val="single" w:sz="4" w:space="0" w:color="auto"/>
              <w:bottom w:val="nil"/>
              <w:right w:val="single" w:sz="4" w:space="0" w:color="auto"/>
            </w:tcBorders>
            <w:shd w:val="clear" w:color="auto" w:fill="auto"/>
            <w:vAlign w:val="center"/>
          </w:tcPr>
          <w:p w14:paraId="05352D25" w14:textId="77777777" w:rsidR="00EE1987" w:rsidRPr="00B416A5" w:rsidRDefault="00EE1987" w:rsidP="00EA04E8">
            <w:pPr>
              <w:jc w:val="right"/>
              <w:rPr>
                <w:rFonts w:ascii="新細明體" w:hAnsi="新細明體"/>
                <w:sz w:val="20"/>
              </w:rPr>
            </w:pPr>
            <w:r w:rsidRPr="00B416A5">
              <w:rPr>
                <w:rFonts w:ascii="新細明體" w:hAnsi="新細明體"/>
                <w:sz w:val="20"/>
              </w:rPr>
              <w:t>2,186,003,505</w:t>
            </w:r>
          </w:p>
        </w:tc>
        <w:tc>
          <w:tcPr>
            <w:tcW w:w="672" w:type="dxa"/>
            <w:tcBorders>
              <w:top w:val="nil"/>
              <w:left w:val="single" w:sz="4" w:space="0" w:color="auto"/>
              <w:bottom w:val="nil"/>
              <w:right w:val="single" w:sz="4" w:space="0" w:color="auto"/>
            </w:tcBorders>
            <w:shd w:val="clear" w:color="auto" w:fill="auto"/>
            <w:vAlign w:val="center"/>
          </w:tcPr>
          <w:p w14:paraId="64118F13" w14:textId="77777777" w:rsidR="00EE1987" w:rsidRPr="00B416A5" w:rsidRDefault="00EE1987" w:rsidP="00EA04E8">
            <w:pPr>
              <w:jc w:val="right"/>
              <w:rPr>
                <w:rFonts w:ascii="新細明體" w:hAnsi="新細明體"/>
                <w:sz w:val="20"/>
              </w:rPr>
            </w:pPr>
            <w:r w:rsidRPr="00B416A5">
              <w:rPr>
                <w:rFonts w:ascii="新細明體" w:hAnsi="新細明體"/>
                <w:sz w:val="20"/>
              </w:rPr>
              <w:t>7.74</w:t>
            </w:r>
          </w:p>
        </w:tc>
        <w:tc>
          <w:tcPr>
            <w:tcW w:w="1316" w:type="dxa"/>
            <w:tcBorders>
              <w:top w:val="nil"/>
              <w:left w:val="single" w:sz="4" w:space="0" w:color="auto"/>
              <w:bottom w:val="nil"/>
              <w:right w:val="single" w:sz="4" w:space="0" w:color="auto"/>
            </w:tcBorders>
            <w:shd w:val="clear" w:color="auto" w:fill="auto"/>
            <w:vAlign w:val="center"/>
          </w:tcPr>
          <w:p w14:paraId="10AAB34E"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207,116,619</w:t>
            </w:r>
          </w:p>
        </w:tc>
        <w:tc>
          <w:tcPr>
            <w:tcW w:w="770" w:type="dxa"/>
            <w:tcBorders>
              <w:top w:val="nil"/>
              <w:left w:val="single" w:sz="4" w:space="0" w:color="auto"/>
              <w:bottom w:val="nil"/>
              <w:right w:val="nil"/>
            </w:tcBorders>
            <w:shd w:val="clear" w:color="auto" w:fill="auto"/>
            <w:vAlign w:val="center"/>
          </w:tcPr>
          <w:p w14:paraId="7FAD8449"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9.47</w:t>
            </w:r>
          </w:p>
        </w:tc>
      </w:tr>
      <w:tr w:rsidR="00EE1987" w:rsidRPr="00996676" w14:paraId="40453764"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538D9D29"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機械及設備</w:t>
            </w:r>
          </w:p>
        </w:tc>
        <w:tc>
          <w:tcPr>
            <w:tcW w:w="1683" w:type="dxa"/>
            <w:tcBorders>
              <w:top w:val="nil"/>
              <w:bottom w:val="nil"/>
              <w:right w:val="single" w:sz="4" w:space="0" w:color="auto"/>
            </w:tcBorders>
            <w:shd w:val="clear" w:color="auto" w:fill="auto"/>
            <w:vAlign w:val="center"/>
          </w:tcPr>
          <w:p w14:paraId="7AD31657"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25,893,467</w:t>
            </w:r>
          </w:p>
        </w:tc>
        <w:tc>
          <w:tcPr>
            <w:tcW w:w="657" w:type="dxa"/>
            <w:tcBorders>
              <w:top w:val="nil"/>
              <w:left w:val="single" w:sz="4" w:space="0" w:color="auto"/>
              <w:bottom w:val="nil"/>
              <w:right w:val="single" w:sz="4" w:space="0" w:color="auto"/>
            </w:tcBorders>
            <w:shd w:val="clear" w:color="auto" w:fill="auto"/>
            <w:vAlign w:val="center"/>
          </w:tcPr>
          <w:p w14:paraId="0F0D0FC1"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0.09</w:t>
            </w:r>
          </w:p>
        </w:tc>
        <w:tc>
          <w:tcPr>
            <w:tcW w:w="1764" w:type="dxa"/>
            <w:tcBorders>
              <w:top w:val="nil"/>
              <w:left w:val="single" w:sz="4" w:space="0" w:color="auto"/>
              <w:bottom w:val="nil"/>
              <w:right w:val="single" w:sz="4" w:space="0" w:color="auto"/>
            </w:tcBorders>
            <w:shd w:val="clear" w:color="auto" w:fill="auto"/>
            <w:vAlign w:val="center"/>
          </w:tcPr>
          <w:p w14:paraId="0322143E" w14:textId="77777777" w:rsidR="00EE1987" w:rsidRPr="00B416A5" w:rsidRDefault="00EE1987" w:rsidP="00EA04E8">
            <w:pPr>
              <w:jc w:val="right"/>
              <w:rPr>
                <w:rFonts w:ascii="新細明體" w:hAnsi="新細明體"/>
                <w:sz w:val="20"/>
              </w:rPr>
            </w:pPr>
            <w:r w:rsidRPr="00B416A5">
              <w:rPr>
                <w:rFonts w:ascii="新細明體" w:hAnsi="新細明體"/>
                <w:sz w:val="20"/>
              </w:rPr>
              <w:t>10,166,391</w:t>
            </w:r>
          </w:p>
        </w:tc>
        <w:tc>
          <w:tcPr>
            <w:tcW w:w="672" w:type="dxa"/>
            <w:tcBorders>
              <w:top w:val="nil"/>
              <w:left w:val="single" w:sz="4" w:space="0" w:color="auto"/>
              <w:bottom w:val="nil"/>
              <w:right w:val="single" w:sz="4" w:space="0" w:color="auto"/>
            </w:tcBorders>
            <w:shd w:val="clear" w:color="auto" w:fill="auto"/>
            <w:vAlign w:val="center"/>
          </w:tcPr>
          <w:p w14:paraId="4D6F39AF" w14:textId="77777777" w:rsidR="00EE1987" w:rsidRPr="00B416A5" w:rsidRDefault="00EE1987" w:rsidP="00EA04E8">
            <w:pPr>
              <w:jc w:val="right"/>
              <w:rPr>
                <w:rFonts w:ascii="新細明體" w:hAnsi="新細明體"/>
                <w:sz w:val="20"/>
              </w:rPr>
            </w:pPr>
            <w:r w:rsidRPr="00B416A5">
              <w:rPr>
                <w:rFonts w:ascii="新細明體" w:hAnsi="新細明體"/>
                <w:sz w:val="20"/>
              </w:rPr>
              <w:t>0.04</w:t>
            </w:r>
          </w:p>
        </w:tc>
        <w:tc>
          <w:tcPr>
            <w:tcW w:w="1316" w:type="dxa"/>
            <w:tcBorders>
              <w:top w:val="nil"/>
              <w:left w:val="single" w:sz="4" w:space="0" w:color="auto"/>
              <w:bottom w:val="nil"/>
              <w:right w:val="single" w:sz="4" w:space="0" w:color="auto"/>
            </w:tcBorders>
            <w:shd w:val="clear" w:color="auto" w:fill="auto"/>
            <w:vAlign w:val="center"/>
          </w:tcPr>
          <w:p w14:paraId="3F04BA08"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15,727,076</w:t>
            </w:r>
          </w:p>
        </w:tc>
        <w:tc>
          <w:tcPr>
            <w:tcW w:w="770" w:type="dxa"/>
            <w:tcBorders>
              <w:top w:val="nil"/>
              <w:left w:val="single" w:sz="4" w:space="0" w:color="auto"/>
              <w:bottom w:val="nil"/>
              <w:right w:val="nil"/>
            </w:tcBorders>
            <w:shd w:val="clear" w:color="auto" w:fill="auto"/>
            <w:vAlign w:val="center"/>
          </w:tcPr>
          <w:p w14:paraId="33618C04"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154.70</w:t>
            </w:r>
          </w:p>
        </w:tc>
      </w:tr>
      <w:tr w:rsidR="00EE1987" w:rsidRPr="00996676" w14:paraId="53AEBBD5"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3A6ACB2C"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交通及運輸設備</w:t>
            </w:r>
          </w:p>
        </w:tc>
        <w:tc>
          <w:tcPr>
            <w:tcW w:w="1683" w:type="dxa"/>
            <w:tcBorders>
              <w:top w:val="nil"/>
              <w:bottom w:val="nil"/>
              <w:right w:val="single" w:sz="4" w:space="0" w:color="auto"/>
            </w:tcBorders>
            <w:shd w:val="clear" w:color="auto" w:fill="auto"/>
            <w:vAlign w:val="center"/>
          </w:tcPr>
          <w:p w14:paraId="2E013AA4"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21,234,514</w:t>
            </w:r>
          </w:p>
        </w:tc>
        <w:tc>
          <w:tcPr>
            <w:tcW w:w="657" w:type="dxa"/>
            <w:tcBorders>
              <w:top w:val="nil"/>
              <w:left w:val="single" w:sz="4" w:space="0" w:color="auto"/>
              <w:bottom w:val="nil"/>
              <w:right w:val="single" w:sz="4" w:space="0" w:color="auto"/>
            </w:tcBorders>
            <w:shd w:val="clear" w:color="auto" w:fill="auto"/>
            <w:vAlign w:val="center"/>
          </w:tcPr>
          <w:p w14:paraId="00336F63"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0.07</w:t>
            </w:r>
          </w:p>
        </w:tc>
        <w:tc>
          <w:tcPr>
            <w:tcW w:w="1764" w:type="dxa"/>
            <w:tcBorders>
              <w:top w:val="nil"/>
              <w:left w:val="single" w:sz="4" w:space="0" w:color="auto"/>
              <w:bottom w:val="nil"/>
              <w:right w:val="single" w:sz="4" w:space="0" w:color="auto"/>
            </w:tcBorders>
            <w:shd w:val="clear" w:color="auto" w:fill="auto"/>
            <w:vAlign w:val="center"/>
          </w:tcPr>
          <w:p w14:paraId="5044D938" w14:textId="77777777" w:rsidR="00EE1987" w:rsidRPr="00B416A5" w:rsidRDefault="00EE1987" w:rsidP="00EA04E8">
            <w:pPr>
              <w:jc w:val="right"/>
              <w:rPr>
                <w:rFonts w:ascii="新細明體" w:hAnsi="新細明體"/>
                <w:sz w:val="20"/>
              </w:rPr>
            </w:pPr>
            <w:r w:rsidRPr="00B416A5">
              <w:rPr>
                <w:rFonts w:ascii="新細明體" w:hAnsi="新細明體"/>
                <w:sz w:val="20"/>
              </w:rPr>
              <w:t>27,122,405</w:t>
            </w:r>
          </w:p>
        </w:tc>
        <w:tc>
          <w:tcPr>
            <w:tcW w:w="672" w:type="dxa"/>
            <w:tcBorders>
              <w:top w:val="nil"/>
              <w:left w:val="single" w:sz="4" w:space="0" w:color="auto"/>
              <w:bottom w:val="nil"/>
              <w:right w:val="single" w:sz="4" w:space="0" w:color="auto"/>
            </w:tcBorders>
            <w:shd w:val="clear" w:color="auto" w:fill="auto"/>
            <w:vAlign w:val="center"/>
          </w:tcPr>
          <w:p w14:paraId="7C4E1248" w14:textId="77777777" w:rsidR="00EE1987" w:rsidRPr="00B416A5" w:rsidRDefault="00EE1987" w:rsidP="00EA04E8">
            <w:pPr>
              <w:jc w:val="right"/>
              <w:rPr>
                <w:rFonts w:ascii="新細明體" w:hAnsi="新細明體"/>
                <w:sz w:val="20"/>
              </w:rPr>
            </w:pPr>
            <w:r w:rsidRPr="00B416A5">
              <w:rPr>
                <w:rFonts w:ascii="新細明體" w:hAnsi="新細明體"/>
                <w:sz w:val="20"/>
              </w:rPr>
              <w:t>0.10</w:t>
            </w:r>
          </w:p>
        </w:tc>
        <w:tc>
          <w:tcPr>
            <w:tcW w:w="1316" w:type="dxa"/>
            <w:tcBorders>
              <w:top w:val="nil"/>
              <w:left w:val="single" w:sz="4" w:space="0" w:color="auto"/>
              <w:bottom w:val="nil"/>
              <w:right w:val="single" w:sz="4" w:space="0" w:color="auto"/>
            </w:tcBorders>
            <w:shd w:val="clear" w:color="auto" w:fill="auto"/>
            <w:vAlign w:val="center"/>
          </w:tcPr>
          <w:p w14:paraId="5A2053AF"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- 5,887,891</w:t>
            </w:r>
          </w:p>
        </w:tc>
        <w:tc>
          <w:tcPr>
            <w:tcW w:w="770" w:type="dxa"/>
            <w:tcBorders>
              <w:top w:val="nil"/>
              <w:left w:val="single" w:sz="4" w:space="0" w:color="auto"/>
              <w:bottom w:val="nil"/>
              <w:right w:val="nil"/>
            </w:tcBorders>
            <w:shd w:val="clear" w:color="auto" w:fill="auto"/>
            <w:vAlign w:val="center"/>
          </w:tcPr>
          <w:p w14:paraId="25374069"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- 21.71</w:t>
            </w:r>
          </w:p>
        </w:tc>
      </w:tr>
      <w:tr w:rsidR="00EE1987" w:rsidRPr="00996676" w14:paraId="4582B077"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7168C35A"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什項設備</w:t>
            </w:r>
          </w:p>
        </w:tc>
        <w:tc>
          <w:tcPr>
            <w:tcW w:w="1683" w:type="dxa"/>
            <w:tcBorders>
              <w:top w:val="nil"/>
              <w:bottom w:val="nil"/>
              <w:right w:val="single" w:sz="4" w:space="0" w:color="auto"/>
            </w:tcBorders>
            <w:shd w:val="clear" w:color="auto" w:fill="auto"/>
            <w:vAlign w:val="center"/>
          </w:tcPr>
          <w:p w14:paraId="5B1B3FE4"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11,899,953</w:t>
            </w:r>
          </w:p>
        </w:tc>
        <w:tc>
          <w:tcPr>
            <w:tcW w:w="657" w:type="dxa"/>
            <w:tcBorders>
              <w:top w:val="nil"/>
              <w:left w:val="single" w:sz="4" w:space="0" w:color="auto"/>
              <w:bottom w:val="nil"/>
              <w:right w:val="single" w:sz="4" w:space="0" w:color="auto"/>
            </w:tcBorders>
            <w:shd w:val="clear" w:color="auto" w:fill="auto"/>
            <w:vAlign w:val="center"/>
          </w:tcPr>
          <w:p w14:paraId="3F6EF2C2"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0.04</w:t>
            </w:r>
          </w:p>
        </w:tc>
        <w:tc>
          <w:tcPr>
            <w:tcW w:w="1764" w:type="dxa"/>
            <w:tcBorders>
              <w:top w:val="nil"/>
              <w:left w:val="single" w:sz="4" w:space="0" w:color="auto"/>
              <w:bottom w:val="nil"/>
              <w:right w:val="single" w:sz="4" w:space="0" w:color="auto"/>
            </w:tcBorders>
            <w:shd w:val="clear" w:color="auto" w:fill="auto"/>
            <w:vAlign w:val="center"/>
          </w:tcPr>
          <w:p w14:paraId="1E63C9A8" w14:textId="77777777" w:rsidR="00EE1987" w:rsidRPr="00B416A5" w:rsidRDefault="00EE1987" w:rsidP="00EA04E8">
            <w:pPr>
              <w:jc w:val="right"/>
              <w:rPr>
                <w:rFonts w:ascii="新細明體" w:hAnsi="新細明體"/>
                <w:sz w:val="20"/>
              </w:rPr>
            </w:pPr>
            <w:r w:rsidRPr="00B416A5">
              <w:rPr>
                <w:rFonts w:ascii="新細明體" w:hAnsi="新細明體"/>
                <w:sz w:val="20"/>
              </w:rPr>
              <w:t>390,433</w:t>
            </w:r>
          </w:p>
        </w:tc>
        <w:tc>
          <w:tcPr>
            <w:tcW w:w="672" w:type="dxa"/>
            <w:tcBorders>
              <w:top w:val="nil"/>
              <w:left w:val="single" w:sz="4" w:space="0" w:color="auto"/>
              <w:bottom w:val="nil"/>
              <w:right w:val="single" w:sz="4" w:space="0" w:color="auto"/>
            </w:tcBorders>
            <w:shd w:val="clear" w:color="auto" w:fill="auto"/>
            <w:vAlign w:val="center"/>
          </w:tcPr>
          <w:p w14:paraId="753BE8F3" w14:textId="77777777" w:rsidR="00EE1987" w:rsidRPr="00B416A5" w:rsidRDefault="00EE1987" w:rsidP="00EA04E8">
            <w:pPr>
              <w:jc w:val="right"/>
              <w:rPr>
                <w:rFonts w:ascii="新細明體" w:hAnsi="新細明體"/>
                <w:sz w:val="20"/>
              </w:rPr>
            </w:pPr>
            <w:r w:rsidRPr="00B416A5">
              <w:rPr>
                <w:rFonts w:ascii="新細明體" w:hAnsi="新細明體"/>
                <w:sz w:val="20"/>
              </w:rPr>
              <w:t>0.00</w:t>
            </w:r>
          </w:p>
        </w:tc>
        <w:tc>
          <w:tcPr>
            <w:tcW w:w="1316" w:type="dxa"/>
            <w:tcBorders>
              <w:top w:val="nil"/>
              <w:left w:val="single" w:sz="4" w:space="0" w:color="auto"/>
              <w:bottom w:val="nil"/>
              <w:right w:val="single" w:sz="4" w:space="0" w:color="auto"/>
            </w:tcBorders>
            <w:shd w:val="clear" w:color="auto" w:fill="auto"/>
            <w:vAlign w:val="center"/>
          </w:tcPr>
          <w:p w14:paraId="1664B7F4"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11,509,520</w:t>
            </w:r>
          </w:p>
        </w:tc>
        <w:tc>
          <w:tcPr>
            <w:tcW w:w="770" w:type="dxa"/>
            <w:tcBorders>
              <w:top w:val="nil"/>
              <w:left w:val="single" w:sz="4" w:space="0" w:color="auto"/>
              <w:bottom w:val="nil"/>
              <w:right w:val="nil"/>
            </w:tcBorders>
            <w:shd w:val="clear" w:color="auto" w:fill="auto"/>
            <w:vAlign w:val="center"/>
          </w:tcPr>
          <w:p w14:paraId="30F1C0EA"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2,947.89</w:t>
            </w:r>
          </w:p>
        </w:tc>
      </w:tr>
      <w:tr w:rsidR="00EE1987" w:rsidRPr="00996676" w14:paraId="3507A1BC"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41B8AECE"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購建中固定資產</w:t>
            </w:r>
          </w:p>
        </w:tc>
        <w:tc>
          <w:tcPr>
            <w:tcW w:w="1683" w:type="dxa"/>
            <w:tcBorders>
              <w:top w:val="nil"/>
              <w:bottom w:val="nil"/>
              <w:right w:val="single" w:sz="4" w:space="0" w:color="auto"/>
            </w:tcBorders>
            <w:shd w:val="clear" w:color="auto" w:fill="auto"/>
            <w:vAlign w:val="center"/>
          </w:tcPr>
          <w:p w14:paraId="6516EC0D"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488,585,783</w:t>
            </w:r>
          </w:p>
        </w:tc>
        <w:tc>
          <w:tcPr>
            <w:tcW w:w="657" w:type="dxa"/>
            <w:tcBorders>
              <w:top w:val="nil"/>
              <w:left w:val="single" w:sz="4" w:space="0" w:color="auto"/>
              <w:bottom w:val="nil"/>
              <w:right w:val="single" w:sz="4" w:space="0" w:color="auto"/>
            </w:tcBorders>
            <w:shd w:val="clear" w:color="auto" w:fill="auto"/>
            <w:vAlign w:val="center"/>
          </w:tcPr>
          <w:p w14:paraId="3B6A990C"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1.64</w:t>
            </w:r>
          </w:p>
        </w:tc>
        <w:tc>
          <w:tcPr>
            <w:tcW w:w="1764" w:type="dxa"/>
            <w:tcBorders>
              <w:top w:val="nil"/>
              <w:left w:val="single" w:sz="4" w:space="0" w:color="auto"/>
              <w:bottom w:val="nil"/>
              <w:right w:val="single" w:sz="4" w:space="0" w:color="auto"/>
            </w:tcBorders>
            <w:shd w:val="clear" w:color="auto" w:fill="auto"/>
            <w:vAlign w:val="center"/>
          </w:tcPr>
          <w:p w14:paraId="037E3189" w14:textId="77777777" w:rsidR="00EE1987" w:rsidRPr="00B416A5" w:rsidRDefault="00EE1987" w:rsidP="00EA04E8">
            <w:pPr>
              <w:jc w:val="right"/>
              <w:rPr>
                <w:rFonts w:ascii="新細明體" w:hAnsi="新細明體"/>
                <w:sz w:val="20"/>
              </w:rPr>
            </w:pPr>
            <w:r w:rsidRPr="00B416A5">
              <w:rPr>
                <w:rFonts w:ascii="新細明體" w:hAnsi="新細明體"/>
                <w:sz w:val="20"/>
              </w:rPr>
              <w:t>440,361,379</w:t>
            </w:r>
          </w:p>
        </w:tc>
        <w:tc>
          <w:tcPr>
            <w:tcW w:w="672" w:type="dxa"/>
            <w:tcBorders>
              <w:top w:val="nil"/>
              <w:left w:val="single" w:sz="4" w:space="0" w:color="auto"/>
              <w:bottom w:val="nil"/>
              <w:right w:val="single" w:sz="4" w:space="0" w:color="auto"/>
            </w:tcBorders>
            <w:shd w:val="clear" w:color="auto" w:fill="auto"/>
            <w:vAlign w:val="center"/>
          </w:tcPr>
          <w:p w14:paraId="1B3F15E3" w14:textId="77777777" w:rsidR="00EE1987" w:rsidRPr="00B416A5" w:rsidRDefault="00EE1987" w:rsidP="00EA04E8">
            <w:pPr>
              <w:jc w:val="right"/>
              <w:rPr>
                <w:rFonts w:ascii="新細明體" w:hAnsi="新細明體"/>
                <w:sz w:val="20"/>
              </w:rPr>
            </w:pPr>
            <w:r w:rsidRPr="00B416A5">
              <w:rPr>
                <w:rFonts w:ascii="新細明體" w:hAnsi="新細明體"/>
                <w:sz w:val="20"/>
              </w:rPr>
              <w:t>1.56</w:t>
            </w:r>
          </w:p>
        </w:tc>
        <w:tc>
          <w:tcPr>
            <w:tcW w:w="1316" w:type="dxa"/>
            <w:tcBorders>
              <w:top w:val="nil"/>
              <w:left w:val="single" w:sz="4" w:space="0" w:color="auto"/>
              <w:bottom w:val="nil"/>
              <w:right w:val="single" w:sz="4" w:space="0" w:color="auto"/>
            </w:tcBorders>
            <w:shd w:val="clear" w:color="auto" w:fill="auto"/>
            <w:vAlign w:val="center"/>
          </w:tcPr>
          <w:p w14:paraId="5E375305"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48,224,404</w:t>
            </w:r>
          </w:p>
        </w:tc>
        <w:tc>
          <w:tcPr>
            <w:tcW w:w="770" w:type="dxa"/>
            <w:tcBorders>
              <w:top w:val="nil"/>
              <w:left w:val="single" w:sz="4" w:space="0" w:color="auto"/>
              <w:bottom w:val="nil"/>
              <w:right w:val="nil"/>
            </w:tcBorders>
            <w:shd w:val="clear" w:color="auto" w:fill="auto"/>
            <w:vAlign w:val="center"/>
          </w:tcPr>
          <w:p w14:paraId="0B78D171"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10.95</w:t>
            </w:r>
          </w:p>
        </w:tc>
      </w:tr>
      <w:tr w:rsidR="00EE1987" w:rsidRPr="00996676" w14:paraId="0B657766"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00D4804B"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投資性不動產</w:t>
            </w:r>
          </w:p>
        </w:tc>
        <w:tc>
          <w:tcPr>
            <w:tcW w:w="1683" w:type="dxa"/>
            <w:tcBorders>
              <w:top w:val="nil"/>
              <w:bottom w:val="nil"/>
              <w:right w:val="single" w:sz="4" w:space="0" w:color="auto"/>
            </w:tcBorders>
            <w:shd w:val="clear" w:color="auto" w:fill="auto"/>
            <w:vAlign w:val="center"/>
          </w:tcPr>
          <w:p w14:paraId="734A6C4C"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2,558,439,204</w:t>
            </w:r>
          </w:p>
        </w:tc>
        <w:tc>
          <w:tcPr>
            <w:tcW w:w="657" w:type="dxa"/>
            <w:tcBorders>
              <w:top w:val="nil"/>
              <w:left w:val="single" w:sz="4" w:space="0" w:color="auto"/>
              <w:bottom w:val="nil"/>
              <w:right w:val="single" w:sz="4" w:space="0" w:color="auto"/>
            </w:tcBorders>
            <w:shd w:val="clear" w:color="auto" w:fill="auto"/>
            <w:vAlign w:val="center"/>
          </w:tcPr>
          <w:p w14:paraId="0929A284"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8.60</w:t>
            </w:r>
          </w:p>
        </w:tc>
        <w:tc>
          <w:tcPr>
            <w:tcW w:w="1764" w:type="dxa"/>
            <w:tcBorders>
              <w:top w:val="nil"/>
              <w:left w:val="single" w:sz="4" w:space="0" w:color="auto"/>
              <w:bottom w:val="nil"/>
              <w:right w:val="single" w:sz="4" w:space="0" w:color="auto"/>
            </w:tcBorders>
            <w:shd w:val="clear" w:color="auto" w:fill="auto"/>
            <w:vAlign w:val="center"/>
          </w:tcPr>
          <w:p w14:paraId="1D4C4732" w14:textId="77777777" w:rsidR="00EE1987" w:rsidRPr="00B416A5" w:rsidRDefault="00EE1987" w:rsidP="00EA04E8">
            <w:pPr>
              <w:jc w:val="right"/>
              <w:rPr>
                <w:rFonts w:ascii="新細明體" w:hAnsi="新細明體"/>
                <w:b/>
                <w:sz w:val="20"/>
              </w:rPr>
            </w:pPr>
            <w:r w:rsidRPr="00B416A5">
              <w:rPr>
                <w:rFonts w:ascii="新細明體" w:hAnsi="新細明體"/>
                <w:b/>
                <w:sz w:val="20"/>
              </w:rPr>
              <w:t>2,522,650,300</w:t>
            </w:r>
          </w:p>
        </w:tc>
        <w:tc>
          <w:tcPr>
            <w:tcW w:w="672" w:type="dxa"/>
            <w:tcBorders>
              <w:top w:val="nil"/>
              <w:left w:val="single" w:sz="4" w:space="0" w:color="auto"/>
              <w:bottom w:val="nil"/>
              <w:right w:val="single" w:sz="4" w:space="0" w:color="auto"/>
            </w:tcBorders>
            <w:shd w:val="clear" w:color="auto" w:fill="auto"/>
            <w:vAlign w:val="center"/>
          </w:tcPr>
          <w:p w14:paraId="12540735" w14:textId="77777777" w:rsidR="00EE1987" w:rsidRPr="00B416A5" w:rsidRDefault="00EE1987" w:rsidP="00EA04E8">
            <w:pPr>
              <w:jc w:val="right"/>
              <w:rPr>
                <w:rFonts w:ascii="新細明體" w:hAnsi="新細明體"/>
                <w:b/>
                <w:sz w:val="20"/>
              </w:rPr>
            </w:pPr>
            <w:r w:rsidRPr="00B416A5">
              <w:rPr>
                <w:rFonts w:ascii="新細明體" w:hAnsi="新細明體"/>
                <w:b/>
                <w:sz w:val="20"/>
              </w:rPr>
              <w:t>8.94</w:t>
            </w:r>
          </w:p>
        </w:tc>
        <w:tc>
          <w:tcPr>
            <w:tcW w:w="1316" w:type="dxa"/>
            <w:tcBorders>
              <w:top w:val="nil"/>
              <w:left w:val="single" w:sz="4" w:space="0" w:color="auto"/>
              <w:bottom w:val="nil"/>
              <w:right w:val="single" w:sz="4" w:space="0" w:color="auto"/>
            </w:tcBorders>
            <w:shd w:val="clear" w:color="auto" w:fill="auto"/>
            <w:vAlign w:val="center"/>
          </w:tcPr>
          <w:p w14:paraId="3CA53F04"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35,788,904</w:t>
            </w:r>
          </w:p>
        </w:tc>
        <w:tc>
          <w:tcPr>
            <w:tcW w:w="770" w:type="dxa"/>
            <w:tcBorders>
              <w:top w:val="nil"/>
              <w:left w:val="single" w:sz="4" w:space="0" w:color="auto"/>
              <w:bottom w:val="nil"/>
              <w:right w:val="nil"/>
            </w:tcBorders>
            <w:shd w:val="clear" w:color="auto" w:fill="auto"/>
            <w:vAlign w:val="center"/>
          </w:tcPr>
          <w:p w14:paraId="2A6F5039"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1.42</w:t>
            </w:r>
          </w:p>
        </w:tc>
      </w:tr>
      <w:tr w:rsidR="00EE1987" w:rsidRPr="00996676" w14:paraId="4CF19CFE"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4EA22B9E"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投資性不動產</w:t>
            </w:r>
          </w:p>
        </w:tc>
        <w:tc>
          <w:tcPr>
            <w:tcW w:w="1683" w:type="dxa"/>
            <w:tcBorders>
              <w:top w:val="nil"/>
              <w:bottom w:val="nil"/>
              <w:right w:val="single" w:sz="4" w:space="0" w:color="auto"/>
            </w:tcBorders>
            <w:shd w:val="clear" w:color="auto" w:fill="auto"/>
            <w:vAlign w:val="center"/>
          </w:tcPr>
          <w:p w14:paraId="3E7022A4"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2,558,439,204</w:t>
            </w:r>
          </w:p>
        </w:tc>
        <w:tc>
          <w:tcPr>
            <w:tcW w:w="657" w:type="dxa"/>
            <w:tcBorders>
              <w:top w:val="nil"/>
              <w:left w:val="single" w:sz="4" w:space="0" w:color="auto"/>
              <w:bottom w:val="nil"/>
              <w:right w:val="single" w:sz="4" w:space="0" w:color="auto"/>
            </w:tcBorders>
            <w:shd w:val="clear" w:color="auto" w:fill="auto"/>
            <w:vAlign w:val="center"/>
          </w:tcPr>
          <w:p w14:paraId="6EEDCA09"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8.60</w:t>
            </w:r>
          </w:p>
        </w:tc>
        <w:tc>
          <w:tcPr>
            <w:tcW w:w="1764" w:type="dxa"/>
            <w:tcBorders>
              <w:top w:val="nil"/>
              <w:left w:val="single" w:sz="4" w:space="0" w:color="auto"/>
              <w:bottom w:val="nil"/>
              <w:right w:val="single" w:sz="4" w:space="0" w:color="auto"/>
            </w:tcBorders>
            <w:shd w:val="clear" w:color="auto" w:fill="auto"/>
            <w:vAlign w:val="center"/>
          </w:tcPr>
          <w:p w14:paraId="336CC105" w14:textId="77777777" w:rsidR="00EE1987" w:rsidRPr="00B416A5" w:rsidRDefault="00EE1987" w:rsidP="00EA04E8">
            <w:pPr>
              <w:jc w:val="right"/>
              <w:rPr>
                <w:rFonts w:ascii="新細明體" w:hAnsi="新細明體"/>
                <w:sz w:val="20"/>
              </w:rPr>
            </w:pPr>
            <w:r w:rsidRPr="00B416A5">
              <w:rPr>
                <w:rFonts w:ascii="新細明體" w:hAnsi="新細明體"/>
                <w:sz w:val="20"/>
              </w:rPr>
              <w:t>2,522,650,300</w:t>
            </w:r>
          </w:p>
        </w:tc>
        <w:tc>
          <w:tcPr>
            <w:tcW w:w="672" w:type="dxa"/>
            <w:tcBorders>
              <w:top w:val="nil"/>
              <w:left w:val="single" w:sz="4" w:space="0" w:color="auto"/>
              <w:bottom w:val="nil"/>
              <w:right w:val="single" w:sz="4" w:space="0" w:color="auto"/>
            </w:tcBorders>
            <w:shd w:val="clear" w:color="auto" w:fill="auto"/>
            <w:vAlign w:val="center"/>
          </w:tcPr>
          <w:p w14:paraId="6E359922" w14:textId="77777777" w:rsidR="00EE1987" w:rsidRPr="00B416A5" w:rsidRDefault="00EE1987" w:rsidP="00EA04E8">
            <w:pPr>
              <w:jc w:val="right"/>
              <w:rPr>
                <w:rFonts w:ascii="新細明體" w:hAnsi="新細明體"/>
                <w:sz w:val="20"/>
              </w:rPr>
            </w:pPr>
            <w:r w:rsidRPr="00B416A5">
              <w:rPr>
                <w:rFonts w:ascii="新細明體" w:hAnsi="新細明體"/>
                <w:sz w:val="20"/>
              </w:rPr>
              <w:t>8.94</w:t>
            </w:r>
          </w:p>
        </w:tc>
        <w:tc>
          <w:tcPr>
            <w:tcW w:w="1316" w:type="dxa"/>
            <w:tcBorders>
              <w:top w:val="nil"/>
              <w:left w:val="single" w:sz="4" w:space="0" w:color="auto"/>
              <w:bottom w:val="nil"/>
              <w:right w:val="single" w:sz="4" w:space="0" w:color="auto"/>
            </w:tcBorders>
            <w:shd w:val="clear" w:color="auto" w:fill="auto"/>
            <w:vAlign w:val="center"/>
          </w:tcPr>
          <w:p w14:paraId="19408FA9"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35,788,904</w:t>
            </w:r>
          </w:p>
        </w:tc>
        <w:tc>
          <w:tcPr>
            <w:tcW w:w="770" w:type="dxa"/>
            <w:tcBorders>
              <w:top w:val="nil"/>
              <w:left w:val="single" w:sz="4" w:space="0" w:color="auto"/>
              <w:bottom w:val="nil"/>
              <w:right w:val="nil"/>
            </w:tcBorders>
            <w:shd w:val="clear" w:color="auto" w:fill="auto"/>
            <w:vAlign w:val="center"/>
          </w:tcPr>
          <w:p w14:paraId="5CD405DB"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1.42</w:t>
            </w:r>
          </w:p>
        </w:tc>
      </w:tr>
      <w:tr w:rsidR="00EE1987" w:rsidRPr="00996676" w14:paraId="18C92B1D"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6C208E78"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無形資產</w:t>
            </w:r>
          </w:p>
        </w:tc>
        <w:tc>
          <w:tcPr>
            <w:tcW w:w="1683" w:type="dxa"/>
            <w:tcBorders>
              <w:top w:val="nil"/>
              <w:bottom w:val="nil"/>
              <w:right w:val="single" w:sz="4" w:space="0" w:color="auto"/>
            </w:tcBorders>
            <w:shd w:val="clear" w:color="auto" w:fill="auto"/>
            <w:vAlign w:val="center"/>
          </w:tcPr>
          <w:p w14:paraId="38067566"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9,237,799</w:t>
            </w:r>
          </w:p>
        </w:tc>
        <w:tc>
          <w:tcPr>
            <w:tcW w:w="657" w:type="dxa"/>
            <w:tcBorders>
              <w:top w:val="nil"/>
              <w:left w:val="single" w:sz="4" w:space="0" w:color="auto"/>
              <w:bottom w:val="nil"/>
              <w:right w:val="single" w:sz="4" w:space="0" w:color="auto"/>
            </w:tcBorders>
            <w:shd w:val="clear" w:color="auto" w:fill="auto"/>
            <w:vAlign w:val="center"/>
          </w:tcPr>
          <w:p w14:paraId="6AD2A1CB"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0.03</w:t>
            </w:r>
          </w:p>
        </w:tc>
        <w:tc>
          <w:tcPr>
            <w:tcW w:w="1764" w:type="dxa"/>
            <w:tcBorders>
              <w:top w:val="nil"/>
              <w:left w:val="single" w:sz="4" w:space="0" w:color="auto"/>
              <w:bottom w:val="nil"/>
              <w:right w:val="single" w:sz="4" w:space="0" w:color="auto"/>
            </w:tcBorders>
            <w:shd w:val="clear" w:color="auto" w:fill="auto"/>
            <w:vAlign w:val="center"/>
          </w:tcPr>
          <w:p w14:paraId="2D95DD7C" w14:textId="77777777" w:rsidR="00EE1987" w:rsidRPr="00B416A5" w:rsidRDefault="00EE1987" w:rsidP="00EA04E8">
            <w:pPr>
              <w:jc w:val="right"/>
              <w:rPr>
                <w:rFonts w:ascii="新細明體" w:hAnsi="新細明體"/>
                <w:b/>
                <w:sz w:val="20"/>
              </w:rPr>
            </w:pPr>
            <w:r w:rsidRPr="00B416A5">
              <w:rPr>
                <w:rFonts w:ascii="新細明體" w:hAnsi="新細明體"/>
                <w:b/>
                <w:sz w:val="20"/>
              </w:rPr>
              <w:t>13,480,109</w:t>
            </w:r>
          </w:p>
        </w:tc>
        <w:tc>
          <w:tcPr>
            <w:tcW w:w="672" w:type="dxa"/>
            <w:tcBorders>
              <w:top w:val="nil"/>
              <w:left w:val="single" w:sz="4" w:space="0" w:color="auto"/>
              <w:bottom w:val="nil"/>
              <w:right w:val="single" w:sz="4" w:space="0" w:color="auto"/>
            </w:tcBorders>
            <w:shd w:val="clear" w:color="auto" w:fill="auto"/>
            <w:vAlign w:val="center"/>
          </w:tcPr>
          <w:p w14:paraId="695EB7E2" w14:textId="77777777" w:rsidR="00EE1987" w:rsidRPr="00B416A5" w:rsidRDefault="00EE1987" w:rsidP="00EA04E8">
            <w:pPr>
              <w:jc w:val="right"/>
              <w:rPr>
                <w:rFonts w:ascii="新細明體" w:hAnsi="新細明體"/>
                <w:b/>
                <w:sz w:val="20"/>
              </w:rPr>
            </w:pPr>
            <w:r w:rsidRPr="00B416A5">
              <w:rPr>
                <w:rFonts w:ascii="新細明體" w:hAnsi="新細明體"/>
                <w:b/>
                <w:sz w:val="20"/>
              </w:rPr>
              <w:t>0.05</w:t>
            </w:r>
          </w:p>
        </w:tc>
        <w:tc>
          <w:tcPr>
            <w:tcW w:w="1316" w:type="dxa"/>
            <w:tcBorders>
              <w:top w:val="nil"/>
              <w:left w:val="single" w:sz="4" w:space="0" w:color="auto"/>
              <w:bottom w:val="nil"/>
              <w:right w:val="single" w:sz="4" w:space="0" w:color="auto"/>
            </w:tcBorders>
            <w:shd w:val="clear" w:color="auto" w:fill="auto"/>
            <w:vAlign w:val="center"/>
          </w:tcPr>
          <w:p w14:paraId="71C15122"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- 4,242,310</w:t>
            </w:r>
          </w:p>
        </w:tc>
        <w:tc>
          <w:tcPr>
            <w:tcW w:w="770" w:type="dxa"/>
            <w:tcBorders>
              <w:top w:val="nil"/>
              <w:left w:val="single" w:sz="4" w:space="0" w:color="auto"/>
              <w:bottom w:val="nil"/>
              <w:right w:val="nil"/>
            </w:tcBorders>
            <w:shd w:val="clear" w:color="auto" w:fill="auto"/>
            <w:vAlign w:val="center"/>
          </w:tcPr>
          <w:p w14:paraId="2052851B"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- 31.47</w:t>
            </w:r>
          </w:p>
        </w:tc>
      </w:tr>
      <w:tr w:rsidR="00EE1987" w:rsidRPr="00996676" w14:paraId="04EC38DE"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7887A3E4"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無形資產</w:t>
            </w:r>
          </w:p>
        </w:tc>
        <w:tc>
          <w:tcPr>
            <w:tcW w:w="1683" w:type="dxa"/>
            <w:tcBorders>
              <w:top w:val="nil"/>
              <w:bottom w:val="nil"/>
              <w:right w:val="single" w:sz="4" w:space="0" w:color="auto"/>
            </w:tcBorders>
            <w:shd w:val="clear" w:color="auto" w:fill="auto"/>
            <w:vAlign w:val="center"/>
          </w:tcPr>
          <w:p w14:paraId="06A7500D"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9,237,799</w:t>
            </w:r>
          </w:p>
        </w:tc>
        <w:tc>
          <w:tcPr>
            <w:tcW w:w="657" w:type="dxa"/>
            <w:tcBorders>
              <w:top w:val="nil"/>
              <w:left w:val="single" w:sz="4" w:space="0" w:color="auto"/>
              <w:bottom w:val="nil"/>
              <w:right w:val="single" w:sz="4" w:space="0" w:color="auto"/>
            </w:tcBorders>
            <w:shd w:val="clear" w:color="auto" w:fill="auto"/>
            <w:vAlign w:val="center"/>
          </w:tcPr>
          <w:p w14:paraId="5BB6BDB1"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0.03</w:t>
            </w:r>
          </w:p>
        </w:tc>
        <w:tc>
          <w:tcPr>
            <w:tcW w:w="1764" w:type="dxa"/>
            <w:tcBorders>
              <w:top w:val="nil"/>
              <w:left w:val="single" w:sz="4" w:space="0" w:color="auto"/>
              <w:bottom w:val="nil"/>
              <w:right w:val="single" w:sz="4" w:space="0" w:color="auto"/>
            </w:tcBorders>
            <w:shd w:val="clear" w:color="auto" w:fill="auto"/>
            <w:vAlign w:val="center"/>
          </w:tcPr>
          <w:p w14:paraId="0C980745" w14:textId="77777777" w:rsidR="00EE1987" w:rsidRPr="00B416A5" w:rsidRDefault="00EE1987" w:rsidP="00EA04E8">
            <w:pPr>
              <w:jc w:val="right"/>
              <w:rPr>
                <w:rFonts w:ascii="新細明體" w:hAnsi="新細明體"/>
                <w:sz w:val="20"/>
              </w:rPr>
            </w:pPr>
            <w:r w:rsidRPr="00B416A5">
              <w:rPr>
                <w:rFonts w:ascii="新細明體" w:hAnsi="新細明體"/>
                <w:sz w:val="20"/>
              </w:rPr>
              <w:t>13,480,109</w:t>
            </w:r>
          </w:p>
        </w:tc>
        <w:tc>
          <w:tcPr>
            <w:tcW w:w="672" w:type="dxa"/>
            <w:tcBorders>
              <w:top w:val="nil"/>
              <w:left w:val="single" w:sz="4" w:space="0" w:color="auto"/>
              <w:bottom w:val="nil"/>
              <w:right w:val="single" w:sz="4" w:space="0" w:color="auto"/>
            </w:tcBorders>
            <w:shd w:val="clear" w:color="auto" w:fill="auto"/>
            <w:vAlign w:val="center"/>
          </w:tcPr>
          <w:p w14:paraId="3F5B9EFC" w14:textId="77777777" w:rsidR="00EE1987" w:rsidRPr="00B416A5" w:rsidRDefault="00EE1987" w:rsidP="00EA04E8">
            <w:pPr>
              <w:jc w:val="right"/>
              <w:rPr>
                <w:rFonts w:ascii="新細明體" w:hAnsi="新細明體"/>
                <w:sz w:val="20"/>
              </w:rPr>
            </w:pPr>
            <w:r w:rsidRPr="00B416A5">
              <w:rPr>
                <w:rFonts w:ascii="新細明體" w:hAnsi="新細明體"/>
                <w:sz w:val="20"/>
              </w:rPr>
              <w:t>0.05</w:t>
            </w:r>
          </w:p>
        </w:tc>
        <w:tc>
          <w:tcPr>
            <w:tcW w:w="1316" w:type="dxa"/>
            <w:tcBorders>
              <w:top w:val="nil"/>
              <w:left w:val="single" w:sz="4" w:space="0" w:color="auto"/>
              <w:bottom w:val="nil"/>
              <w:right w:val="single" w:sz="4" w:space="0" w:color="auto"/>
            </w:tcBorders>
            <w:shd w:val="clear" w:color="auto" w:fill="auto"/>
            <w:vAlign w:val="center"/>
          </w:tcPr>
          <w:p w14:paraId="38EEF6E0"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- 4,242,310</w:t>
            </w:r>
          </w:p>
        </w:tc>
        <w:tc>
          <w:tcPr>
            <w:tcW w:w="770" w:type="dxa"/>
            <w:tcBorders>
              <w:top w:val="nil"/>
              <w:left w:val="single" w:sz="4" w:space="0" w:color="auto"/>
              <w:bottom w:val="nil"/>
              <w:right w:val="nil"/>
            </w:tcBorders>
            <w:shd w:val="clear" w:color="auto" w:fill="auto"/>
            <w:vAlign w:val="center"/>
          </w:tcPr>
          <w:p w14:paraId="4281B43C"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- 31.47</w:t>
            </w:r>
          </w:p>
        </w:tc>
      </w:tr>
      <w:tr w:rsidR="00EE1987" w:rsidRPr="00996676" w14:paraId="4C2B976A"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754E52AB"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其他資產</w:t>
            </w:r>
          </w:p>
        </w:tc>
        <w:tc>
          <w:tcPr>
            <w:tcW w:w="1683" w:type="dxa"/>
            <w:tcBorders>
              <w:top w:val="nil"/>
              <w:bottom w:val="nil"/>
              <w:right w:val="single" w:sz="4" w:space="0" w:color="auto"/>
            </w:tcBorders>
            <w:shd w:val="clear" w:color="auto" w:fill="auto"/>
            <w:vAlign w:val="center"/>
          </w:tcPr>
          <w:p w14:paraId="58C668E6"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133,761,510</w:t>
            </w:r>
          </w:p>
        </w:tc>
        <w:tc>
          <w:tcPr>
            <w:tcW w:w="657" w:type="dxa"/>
            <w:tcBorders>
              <w:top w:val="nil"/>
              <w:left w:val="single" w:sz="4" w:space="0" w:color="auto"/>
              <w:bottom w:val="nil"/>
              <w:right w:val="single" w:sz="4" w:space="0" w:color="auto"/>
            </w:tcBorders>
            <w:shd w:val="clear" w:color="auto" w:fill="auto"/>
            <w:vAlign w:val="center"/>
          </w:tcPr>
          <w:p w14:paraId="4EB32648"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0.45</w:t>
            </w:r>
          </w:p>
        </w:tc>
        <w:tc>
          <w:tcPr>
            <w:tcW w:w="1764" w:type="dxa"/>
            <w:tcBorders>
              <w:top w:val="nil"/>
              <w:left w:val="single" w:sz="4" w:space="0" w:color="auto"/>
              <w:bottom w:val="nil"/>
              <w:right w:val="single" w:sz="4" w:space="0" w:color="auto"/>
            </w:tcBorders>
            <w:shd w:val="clear" w:color="auto" w:fill="auto"/>
            <w:vAlign w:val="center"/>
          </w:tcPr>
          <w:p w14:paraId="49D0731E" w14:textId="77777777" w:rsidR="00EE1987" w:rsidRPr="00B416A5" w:rsidRDefault="00EE1987" w:rsidP="00EA04E8">
            <w:pPr>
              <w:jc w:val="right"/>
              <w:rPr>
                <w:rFonts w:ascii="新細明體" w:hAnsi="新細明體"/>
                <w:b/>
                <w:sz w:val="20"/>
              </w:rPr>
            </w:pPr>
            <w:r w:rsidRPr="00B416A5">
              <w:rPr>
                <w:rFonts w:ascii="新細明體" w:hAnsi="新細明體"/>
                <w:b/>
                <w:sz w:val="20"/>
              </w:rPr>
              <w:t>132,314,027</w:t>
            </w:r>
          </w:p>
        </w:tc>
        <w:tc>
          <w:tcPr>
            <w:tcW w:w="672" w:type="dxa"/>
            <w:tcBorders>
              <w:top w:val="nil"/>
              <w:left w:val="single" w:sz="4" w:space="0" w:color="auto"/>
              <w:bottom w:val="nil"/>
              <w:right w:val="single" w:sz="4" w:space="0" w:color="auto"/>
            </w:tcBorders>
            <w:shd w:val="clear" w:color="auto" w:fill="auto"/>
            <w:vAlign w:val="center"/>
          </w:tcPr>
          <w:p w14:paraId="5CDD335E" w14:textId="77777777" w:rsidR="00EE1987" w:rsidRPr="00B416A5" w:rsidRDefault="00EE1987" w:rsidP="00EA04E8">
            <w:pPr>
              <w:jc w:val="right"/>
              <w:rPr>
                <w:rFonts w:ascii="新細明體" w:hAnsi="新細明體"/>
                <w:b/>
                <w:sz w:val="20"/>
              </w:rPr>
            </w:pPr>
            <w:r w:rsidRPr="00B416A5">
              <w:rPr>
                <w:rFonts w:ascii="新細明體" w:hAnsi="新細明體"/>
                <w:b/>
                <w:sz w:val="20"/>
              </w:rPr>
              <w:t>0.47</w:t>
            </w:r>
          </w:p>
        </w:tc>
        <w:tc>
          <w:tcPr>
            <w:tcW w:w="1316" w:type="dxa"/>
            <w:tcBorders>
              <w:top w:val="nil"/>
              <w:left w:val="single" w:sz="4" w:space="0" w:color="auto"/>
              <w:bottom w:val="nil"/>
              <w:right w:val="single" w:sz="4" w:space="0" w:color="auto"/>
            </w:tcBorders>
            <w:shd w:val="clear" w:color="auto" w:fill="auto"/>
            <w:vAlign w:val="center"/>
          </w:tcPr>
          <w:p w14:paraId="2D088573"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1,447,483</w:t>
            </w:r>
          </w:p>
        </w:tc>
        <w:tc>
          <w:tcPr>
            <w:tcW w:w="770" w:type="dxa"/>
            <w:tcBorders>
              <w:top w:val="nil"/>
              <w:left w:val="single" w:sz="4" w:space="0" w:color="auto"/>
              <w:bottom w:val="nil"/>
              <w:right w:val="nil"/>
            </w:tcBorders>
            <w:shd w:val="clear" w:color="auto" w:fill="auto"/>
            <w:vAlign w:val="center"/>
          </w:tcPr>
          <w:p w14:paraId="3AF4609F"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1.09</w:t>
            </w:r>
          </w:p>
        </w:tc>
      </w:tr>
      <w:tr w:rsidR="00EE1987" w:rsidRPr="00996676" w14:paraId="7394FA32" w14:textId="77777777" w:rsidTr="00EA04E8">
        <w:trPr>
          <w:cantSplit/>
          <w:trHeight w:hRule="exact" w:val="295"/>
        </w:trPr>
        <w:tc>
          <w:tcPr>
            <w:tcW w:w="3119" w:type="dxa"/>
            <w:tcBorders>
              <w:top w:val="nil"/>
              <w:left w:val="nil"/>
              <w:right w:val="single" w:sz="4" w:space="0" w:color="auto"/>
            </w:tcBorders>
            <w:shd w:val="clear" w:color="auto" w:fill="auto"/>
            <w:vAlign w:val="center"/>
          </w:tcPr>
          <w:p w14:paraId="3F5CADAD"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什項資產</w:t>
            </w:r>
          </w:p>
        </w:tc>
        <w:tc>
          <w:tcPr>
            <w:tcW w:w="1683" w:type="dxa"/>
            <w:tcBorders>
              <w:top w:val="nil"/>
              <w:bottom w:val="nil"/>
              <w:right w:val="single" w:sz="4" w:space="0" w:color="auto"/>
            </w:tcBorders>
            <w:shd w:val="clear" w:color="auto" w:fill="auto"/>
            <w:vAlign w:val="center"/>
          </w:tcPr>
          <w:p w14:paraId="617F9C77"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133,761,510</w:t>
            </w:r>
          </w:p>
        </w:tc>
        <w:tc>
          <w:tcPr>
            <w:tcW w:w="657" w:type="dxa"/>
            <w:tcBorders>
              <w:top w:val="nil"/>
              <w:left w:val="single" w:sz="4" w:space="0" w:color="auto"/>
              <w:bottom w:val="nil"/>
              <w:right w:val="single" w:sz="4" w:space="0" w:color="auto"/>
            </w:tcBorders>
            <w:shd w:val="clear" w:color="auto" w:fill="auto"/>
            <w:vAlign w:val="center"/>
          </w:tcPr>
          <w:p w14:paraId="77A25A2B"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0.45</w:t>
            </w:r>
          </w:p>
        </w:tc>
        <w:tc>
          <w:tcPr>
            <w:tcW w:w="1764" w:type="dxa"/>
            <w:tcBorders>
              <w:top w:val="nil"/>
              <w:left w:val="single" w:sz="4" w:space="0" w:color="auto"/>
              <w:bottom w:val="nil"/>
              <w:right w:val="single" w:sz="4" w:space="0" w:color="auto"/>
            </w:tcBorders>
            <w:shd w:val="clear" w:color="auto" w:fill="auto"/>
            <w:vAlign w:val="center"/>
          </w:tcPr>
          <w:p w14:paraId="2A6A14C4" w14:textId="77777777" w:rsidR="00EE1987" w:rsidRPr="00B416A5" w:rsidRDefault="00EE1987" w:rsidP="00EA04E8">
            <w:pPr>
              <w:jc w:val="right"/>
              <w:rPr>
                <w:rFonts w:ascii="新細明體" w:hAnsi="新細明體"/>
                <w:sz w:val="20"/>
              </w:rPr>
            </w:pPr>
            <w:r w:rsidRPr="00B416A5">
              <w:rPr>
                <w:rFonts w:ascii="新細明體" w:hAnsi="新細明體"/>
                <w:sz w:val="20"/>
              </w:rPr>
              <w:t>132,314,027</w:t>
            </w:r>
          </w:p>
        </w:tc>
        <w:tc>
          <w:tcPr>
            <w:tcW w:w="672" w:type="dxa"/>
            <w:tcBorders>
              <w:top w:val="nil"/>
              <w:left w:val="single" w:sz="4" w:space="0" w:color="auto"/>
              <w:bottom w:val="nil"/>
              <w:right w:val="single" w:sz="4" w:space="0" w:color="auto"/>
            </w:tcBorders>
            <w:shd w:val="clear" w:color="auto" w:fill="auto"/>
            <w:vAlign w:val="center"/>
          </w:tcPr>
          <w:p w14:paraId="42AB6178" w14:textId="77777777" w:rsidR="00EE1987" w:rsidRPr="00B416A5" w:rsidRDefault="00EE1987" w:rsidP="00EA04E8">
            <w:pPr>
              <w:jc w:val="right"/>
              <w:rPr>
                <w:rFonts w:ascii="新細明體" w:hAnsi="新細明體"/>
                <w:sz w:val="20"/>
              </w:rPr>
            </w:pPr>
            <w:r w:rsidRPr="00B416A5">
              <w:rPr>
                <w:rFonts w:ascii="新細明體" w:hAnsi="新細明體"/>
                <w:sz w:val="20"/>
              </w:rPr>
              <w:t>0.47</w:t>
            </w:r>
          </w:p>
        </w:tc>
        <w:tc>
          <w:tcPr>
            <w:tcW w:w="1316" w:type="dxa"/>
            <w:tcBorders>
              <w:top w:val="nil"/>
              <w:left w:val="single" w:sz="4" w:space="0" w:color="auto"/>
              <w:bottom w:val="nil"/>
              <w:right w:val="single" w:sz="4" w:space="0" w:color="auto"/>
            </w:tcBorders>
            <w:shd w:val="clear" w:color="auto" w:fill="auto"/>
            <w:vAlign w:val="center"/>
          </w:tcPr>
          <w:p w14:paraId="43C71043"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1,447,483</w:t>
            </w:r>
          </w:p>
        </w:tc>
        <w:tc>
          <w:tcPr>
            <w:tcW w:w="770" w:type="dxa"/>
            <w:tcBorders>
              <w:top w:val="nil"/>
              <w:left w:val="single" w:sz="4" w:space="0" w:color="auto"/>
              <w:bottom w:val="nil"/>
              <w:right w:val="nil"/>
            </w:tcBorders>
            <w:shd w:val="clear" w:color="auto" w:fill="auto"/>
            <w:vAlign w:val="center"/>
          </w:tcPr>
          <w:p w14:paraId="46C7A1BF"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1.09</w:t>
            </w:r>
          </w:p>
        </w:tc>
      </w:tr>
      <w:tr w:rsidR="00EE1987" w:rsidRPr="00996676" w14:paraId="74F4E256" w14:textId="77777777" w:rsidTr="00EA04E8">
        <w:trPr>
          <w:cantSplit/>
          <w:trHeight w:hRule="exact" w:val="295"/>
        </w:trPr>
        <w:tc>
          <w:tcPr>
            <w:tcW w:w="3119" w:type="dxa"/>
            <w:tcBorders>
              <w:top w:val="nil"/>
              <w:left w:val="nil"/>
              <w:right w:val="single" w:sz="4" w:space="0" w:color="auto"/>
            </w:tcBorders>
            <w:vAlign w:val="center"/>
          </w:tcPr>
          <w:p w14:paraId="354F39E4" w14:textId="77777777" w:rsidR="00EE1987" w:rsidRPr="00996676" w:rsidRDefault="00EE1987" w:rsidP="00EA04E8">
            <w:pPr>
              <w:ind w:left="14"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合計</w:t>
            </w:r>
          </w:p>
        </w:tc>
        <w:tc>
          <w:tcPr>
            <w:tcW w:w="1683" w:type="dxa"/>
            <w:tcBorders>
              <w:top w:val="nil"/>
              <w:right w:val="single" w:sz="4" w:space="0" w:color="auto"/>
            </w:tcBorders>
            <w:vAlign w:val="center"/>
          </w:tcPr>
          <w:p w14:paraId="3B6C9EB2"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29,748,813,878</w:t>
            </w:r>
          </w:p>
        </w:tc>
        <w:tc>
          <w:tcPr>
            <w:tcW w:w="657" w:type="dxa"/>
            <w:tcBorders>
              <w:top w:val="nil"/>
              <w:left w:val="single" w:sz="4" w:space="0" w:color="auto"/>
              <w:right w:val="single" w:sz="4" w:space="0" w:color="auto"/>
            </w:tcBorders>
            <w:vAlign w:val="center"/>
          </w:tcPr>
          <w:p w14:paraId="5110D559"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100.00</w:t>
            </w:r>
          </w:p>
        </w:tc>
        <w:tc>
          <w:tcPr>
            <w:tcW w:w="1764" w:type="dxa"/>
            <w:tcBorders>
              <w:top w:val="nil"/>
              <w:left w:val="single" w:sz="4" w:space="0" w:color="auto"/>
              <w:right w:val="single" w:sz="4" w:space="0" w:color="auto"/>
            </w:tcBorders>
            <w:vAlign w:val="center"/>
          </w:tcPr>
          <w:p w14:paraId="0DD5AA80" w14:textId="77777777" w:rsidR="00EE1987" w:rsidRPr="00B416A5" w:rsidRDefault="00EE1987" w:rsidP="00EA04E8">
            <w:pPr>
              <w:jc w:val="right"/>
              <w:rPr>
                <w:rFonts w:ascii="新細明體" w:hAnsi="新細明體"/>
                <w:b/>
                <w:sz w:val="20"/>
              </w:rPr>
            </w:pPr>
            <w:r w:rsidRPr="00B416A5">
              <w:rPr>
                <w:rFonts w:ascii="新細明體" w:hAnsi="新細明體"/>
                <w:b/>
                <w:sz w:val="20"/>
              </w:rPr>
              <w:t>28,225,208,914</w:t>
            </w:r>
          </w:p>
        </w:tc>
        <w:tc>
          <w:tcPr>
            <w:tcW w:w="672" w:type="dxa"/>
            <w:tcBorders>
              <w:top w:val="nil"/>
              <w:left w:val="single" w:sz="4" w:space="0" w:color="auto"/>
              <w:right w:val="single" w:sz="4" w:space="0" w:color="auto"/>
            </w:tcBorders>
            <w:vAlign w:val="center"/>
          </w:tcPr>
          <w:p w14:paraId="58FAAAF1" w14:textId="77777777" w:rsidR="00EE1987" w:rsidRPr="00B416A5" w:rsidRDefault="00EE1987" w:rsidP="00EA04E8">
            <w:pPr>
              <w:jc w:val="right"/>
              <w:rPr>
                <w:rFonts w:ascii="新細明體" w:hAnsi="新細明體"/>
                <w:b/>
                <w:sz w:val="20"/>
              </w:rPr>
            </w:pPr>
            <w:r w:rsidRPr="00B416A5">
              <w:rPr>
                <w:rFonts w:ascii="新細明體" w:hAnsi="新細明體"/>
                <w:b/>
                <w:sz w:val="20"/>
              </w:rPr>
              <w:t>100.00</w:t>
            </w:r>
          </w:p>
        </w:tc>
        <w:tc>
          <w:tcPr>
            <w:tcW w:w="1316" w:type="dxa"/>
            <w:tcBorders>
              <w:top w:val="nil"/>
              <w:left w:val="single" w:sz="4" w:space="0" w:color="auto"/>
              <w:right w:val="single" w:sz="4" w:space="0" w:color="auto"/>
            </w:tcBorders>
            <w:vAlign w:val="center"/>
          </w:tcPr>
          <w:p w14:paraId="237CD378"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1,523,604,964</w:t>
            </w:r>
          </w:p>
        </w:tc>
        <w:tc>
          <w:tcPr>
            <w:tcW w:w="770" w:type="dxa"/>
            <w:tcBorders>
              <w:top w:val="nil"/>
              <w:left w:val="single" w:sz="4" w:space="0" w:color="auto"/>
              <w:right w:val="nil"/>
            </w:tcBorders>
            <w:vAlign w:val="center"/>
          </w:tcPr>
          <w:p w14:paraId="06C95600"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5.40</w:t>
            </w:r>
          </w:p>
        </w:tc>
      </w:tr>
      <w:tr w:rsidR="00EE1987" w:rsidRPr="00996676" w14:paraId="705881E5" w14:textId="77777777" w:rsidTr="00561EFE">
        <w:trPr>
          <w:cantSplit/>
          <w:trHeight w:hRule="exact" w:val="306"/>
        </w:trPr>
        <w:tc>
          <w:tcPr>
            <w:tcW w:w="3119" w:type="dxa"/>
            <w:tcBorders>
              <w:left w:val="nil"/>
              <w:bottom w:val="nil"/>
              <w:right w:val="single" w:sz="4" w:space="0" w:color="auto"/>
            </w:tcBorders>
            <w:shd w:val="clear" w:color="auto" w:fill="auto"/>
            <w:vAlign w:val="center"/>
          </w:tcPr>
          <w:p w14:paraId="719C011D" w14:textId="77777777" w:rsidR="00EE1987" w:rsidRPr="00996676" w:rsidRDefault="00EE1987" w:rsidP="00EA04E8">
            <w:pPr>
              <w:ind w:left="14"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負債</w:t>
            </w:r>
          </w:p>
        </w:tc>
        <w:tc>
          <w:tcPr>
            <w:tcW w:w="1683" w:type="dxa"/>
            <w:tcBorders>
              <w:bottom w:val="nil"/>
              <w:right w:val="single" w:sz="4" w:space="0" w:color="auto"/>
            </w:tcBorders>
            <w:shd w:val="clear" w:color="auto" w:fill="auto"/>
            <w:vAlign w:val="center"/>
          </w:tcPr>
          <w:p w14:paraId="08E3A9C1"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1,659,760,147</w:t>
            </w:r>
          </w:p>
        </w:tc>
        <w:tc>
          <w:tcPr>
            <w:tcW w:w="657" w:type="dxa"/>
            <w:tcBorders>
              <w:left w:val="single" w:sz="4" w:space="0" w:color="auto"/>
              <w:bottom w:val="nil"/>
              <w:right w:val="single" w:sz="4" w:space="0" w:color="auto"/>
            </w:tcBorders>
            <w:shd w:val="clear" w:color="auto" w:fill="auto"/>
            <w:vAlign w:val="center"/>
          </w:tcPr>
          <w:p w14:paraId="20F3FA1A"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5.58</w:t>
            </w:r>
          </w:p>
        </w:tc>
        <w:tc>
          <w:tcPr>
            <w:tcW w:w="1764" w:type="dxa"/>
            <w:tcBorders>
              <w:left w:val="single" w:sz="4" w:space="0" w:color="auto"/>
              <w:bottom w:val="nil"/>
              <w:right w:val="single" w:sz="4" w:space="0" w:color="auto"/>
            </w:tcBorders>
            <w:shd w:val="clear" w:color="auto" w:fill="auto"/>
            <w:vAlign w:val="center"/>
          </w:tcPr>
          <w:p w14:paraId="4ACE78A2" w14:textId="77777777" w:rsidR="00EE1987" w:rsidRPr="000C242D" w:rsidRDefault="00EE1987" w:rsidP="00EA04E8">
            <w:pPr>
              <w:jc w:val="right"/>
              <w:rPr>
                <w:rFonts w:ascii="新細明體" w:hAnsi="新細明體"/>
                <w:b/>
                <w:sz w:val="20"/>
              </w:rPr>
            </w:pPr>
            <w:r w:rsidRPr="000C242D">
              <w:rPr>
                <w:rFonts w:ascii="新細明體" w:hAnsi="新細明體"/>
                <w:b/>
                <w:sz w:val="20"/>
              </w:rPr>
              <w:t>1,384,374,558</w:t>
            </w:r>
          </w:p>
        </w:tc>
        <w:tc>
          <w:tcPr>
            <w:tcW w:w="672" w:type="dxa"/>
            <w:tcBorders>
              <w:left w:val="single" w:sz="4" w:space="0" w:color="auto"/>
              <w:bottom w:val="nil"/>
              <w:right w:val="single" w:sz="4" w:space="0" w:color="auto"/>
            </w:tcBorders>
            <w:shd w:val="clear" w:color="auto" w:fill="auto"/>
            <w:vAlign w:val="center"/>
          </w:tcPr>
          <w:p w14:paraId="6DF6B9BD" w14:textId="77777777" w:rsidR="00EE1987" w:rsidRPr="000C242D" w:rsidRDefault="00EE1987" w:rsidP="00EA04E8">
            <w:pPr>
              <w:jc w:val="right"/>
              <w:rPr>
                <w:rFonts w:ascii="新細明體" w:hAnsi="新細明體"/>
                <w:b/>
                <w:sz w:val="20"/>
              </w:rPr>
            </w:pPr>
            <w:r w:rsidRPr="000C242D">
              <w:rPr>
                <w:rFonts w:ascii="新細明體" w:hAnsi="新細明體"/>
                <w:b/>
                <w:sz w:val="20"/>
              </w:rPr>
              <w:t>4.90</w:t>
            </w:r>
          </w:p>
        </w:tc>
        <w:tc>
          <w:tcPr>
            <w:tcW w:w="1316" w:type="dxa"/>
            <w:tcBorders>
              <w:left w:val="single" w:sz="4" w:space="0" w:color="auto"/>
              <w:bottom w:val="nil"/>
              <w:right w:val="single" w:sz="4" w:space="0" w:color="auto"/>
            </w:tcBorders>
            <w:shd w:val="clear" w:color="auto" w:fill="auto"/>
            <w:vAlign w:val="center"/>
          </w:tcPr>
          <w:p w14:paraId="2D406E2A"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275,385,589</w:t>
            </w:r>
          </w:p>
        </w:tc>
        <w:tc>
          <w:tcPr>
            <w:tcW w:w="770" w:type="dxa"/>
            <w:tcBorders>
              <w:left w:val="single" w:sz="4" w:space="0" w:color="auto"/>
              <w:bottom w:val="nil"/>
              <w:right w:val="nil"/>
            </w:tcBorders>
            <w:shd w:val="clear" w:color="auto" w:fill="auto"/>
            <w:vAlign w:val="center"/>
          </w:tcPr>
          <w:p w14:paraId="1BCF0751"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19.89</w:t>
            </w:r>
          </w:p>
        </w:tc>
      </w:tr>
      <w:tr w:rsidR="00EE1987" w:rsidRPr="00996676" w14:paraId="48924A87"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0E7C155F"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流動負債</w:t>
            </w:r>
          </w:p>
        </w:tc>
        <w:tc>
          <w:tcPr>
            <w:tcW w:w="1683" w:type="dxa"/>
            <w:tcBorders>
              <w:top w:val="nil"/>
              <w:bottom w:val="nil"/>
              <w:right w:val="single" w:sz="4" w:space="0" w:color="auto"/>
            </w:tcBorders>
            <w:shd w:val="clear" w:color="auto" w:fill="auto"/>
            <w:vAlign w:val="center"/>
          </w:tcPr>
          <w:p w14:paraId="494C95A2"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421,649,950</w:t>
            </w:r>
          </w:p>
        </w:tc>
        <w:tc>
          <w:tcPr>
            <w:tcW w:w="657" w:type="dxa"/>
            <w:tcBorders>
              <w:top w:val="nil"/>
              <w:left w:val="single" w:sz="4" w:space="0" w:color="auto"/>
              <w:bottom w:val="nil"/>
              <w:right w:val="single" w:sz="4" w:space="0" w:color="auto"/>
            </w:tcBorders>
            <w:shd w:val="clear" w:color="auto" w:fill="auto"/>
            <w:vAlign w:val="center"/>
          </w:tcPr>
          <w:p w14:paraId="1A154391"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1.42</w:t>
            </w:r>
          </w:p>
        </w:tc>
        <w:tc>
          <w:tcPr>
            <w:tcW w:w="1764" w:type="dxa"/>
            <w:tcBorders>
              <w:top w:val="nil"/>
              <w:left w:val="single" w:sz="4" w:space="0" w:color="auto"/>
              <w:bottom w:val="nil"/>
              <w:right w:val="single" w:sz="4" w:space="0" w:color="auto"/>
            </w:tcBorders>
            <w:shd w:val="clear" w:color="auto" w:fill="auto"/>
            <w:vAlign w:val="center"/>
          </w:tcPr>
          <w:p w14:paraId="3CCDD1BD" w14:textId="77777777" w:rsidR="00EE1987" w:rsidRPr="000C242D" w:rsidRDefault="00EE1987" w:rsidP="00EA04E8">
            <w:pPr>
              <w:jc w:val="right"/>
              <w:rPr>
                <w:rFonts w:ascii="新細明體" w:hAnsi="新細明體"/>
                <w:b/>
                <w:sz w:val="20"/>
              </w:rPr>
            </w:pPr>
            <w:r w:rsidRPr="000C242D">
              <w:rPr>
                <w:rFonts w:ascii="新細明體" w:hAnsi="新細明體"/>
                <w:b/>
                <w:sz w:val="20"/>
              </w:rPr>
              <w:t>371,053,604</w:t>
            </w:r>
          </w:p>
        </w:tc>
        <w:tc>
          <w:tcPr>
            <w:tcW w:w="672" w:type="dxa"/>
            <w:tcBorders>
              <w:top w:val="nil"/>
              <w:left w:val="single" w:sz="4" w:space="0" w:color="auto"/>
              <w:bottom w:val="nil"/>
              <w:right w:val="single" w:sz="4" w:space="0" w:color="auto"/>
            </w:tcBorders>
            <w:shd w:val="clear" w:color="auto" w:fill="auto"/>
            <w:vAlign w:val="center"/>
          </w:tcPr>
          <w:p w14:paraId="3EF4251D" w14:textId="77777777" w:rsidR="00EE1987" w:rsidRPr="000C242D" w:rsidRDefault="00EE1987" w:rsidP="00EA04E8">
            <w:pPr>
              <w:jc w:val="right"/>
              <w:rPr>
                <w:rFonts w:ascii="新細明體" w:hAnsi="新細明體"/>
                <w:b/>
                <w:sz w:val="20"/>
              </w:rPr>
            </w:pPr>
            <w:r w:rsidRPr="000C242D">
              <w:rPr>
                <w:rFonts w:ascii="新細明體" w:hAnsi="新細明體"/>
                <w:b/>
                <w:sz w:val="20"/>
              </w:rPr>
              <w:t>1.31</w:t>
            </w:r>
          </w:p>
        </w:tc>
        <w:tc>
          <w:tcPr>
            <w:tcW w:w="1316" w:type="dxa"/>
            <w:tcBorders>
              <w:top w:val="nil"/>
              <w:left w:val="single" w:sz="4" w:space="0" w:color="auto"/>
              <w:bottom w:val="nil"/>
              <w:right w:val="single" w:sz="4" w:space="0" w:color="auto"/>
            </w:tcBorders>
            <w:shd w:val="clear" w:color="auto" w:fill="auto"/>
            <w:vAlign w:val="center"/>
          </w:tcPr>
          <w:p w14:paraId="3740A121"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50,596,346</w:t>
            </w:r>
          </w:p>
        </w:tc>
        <w:tc>
          <w:tcPr>
            <w:tcW w:w="770" w:type="dxa"/>
            <w:tcBorders>
              <w:top w:val="nil"/>
              <w:left w:val="single" w:sz="4" w:space="0" w:color="auto"/>
              <w:bottom w:val="nil"/>
              <w:right w:val="nil"/>
            </w:tcBorders>
            <w:shd w:val="clear" w:color="auto" w:fill="auto"/>
            <w:vAlign w:val="center"/>
          </w:tcPr>
          <w:p w14:paraId="45722F6D"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13.64</w:t>
            </w:r>
          </w:p>
        </w:tc>
      </w:tr>
      <w:tr w:rsidR="00EE1987" w:rsidRPr="00996676" w14:paraId="6D824F3A"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2F420665"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應付款項</w:t>
            </w:r>
          </w:p>
        </w:tc>
        <w:tc>
          <w:tcPr>
            <w:tcW w:w="1683" w:type="dxa"/>
            <w:tcBorders>
              <w:top w:val="nil"/>
              <w:bottom w:val="nil"/>
              <w:right w:val="single" w:sz="4" w:space="0" w:color="auto"/>
            </w:tcBorders>
            <w:shd w:val="clear" w:color="auto" w:fill="auto"/>
            <w:vAlign w:val="center"/>
          </w:tcPr>
          <w:p w14:paraId="12FC1302"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339,697,869</w:t>
            </w:r>
          </w:p>
        </w:tc>
        <w:tc>
          <w:tcPr>
            <w:tcW w:w="657" w:type="dxa"/>
            <w:tcBorders>
              <w:top w:val="nil"/>
              <w:left w:val="single" w:sz="4" w:space="0" w:color="auto"/>
              <w:bottom w:val="nil"/>
              <w:right w:val="single" w:sz="4" w:space="0" w:color="auto"/>
            </w:tcBorders>
            <w:shd w:val="clear" w:color="auto" w:fill="auto"/>
            <w:vAlign w:val="center"/>
          </w:tcPr>
          <w:p w14:paraId="6B71DDAF"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1.14</w:t>
            </w:r>
          </w:p>
        </w:tc>
        <w:tc>
          <w:tcPr>
            <w:tcW w:w="1764" w:type="dxa"/>
            <w:tcBorders>
              <w:top w:val="nil"/>
              <w:left w:val="single" w:sz="4" w:space="0" w:color="auto"/>
              <w:bottom w:val="nil"/>
              <w:right w:val="single" w:sz="4" w:space="0" w:color="auto"/>
            </w:tcBorders>
            <w:shd w:val="clear" w:color="auto" w:fill="auto"/>
            <w:vAlign w:val="center"/>
          </w:tcPr>
          <w:p w14:paraId="0A5277FE" w14:textId="77777777" w:rsidR="00EE1987" w:rsidRPr="000C242D" w:rsidRDefault="00EE1987" w:rsidP="00EA04E8">
            <w:pPr>
              <w:jc w:val="right"/>
              <w:rPr>
                <w:rFonts w:ascii="新細明體" w:hAnsi="新細明體"/>
                <w:sz w:val="20"/>
              </w:rPr>
            </w:pPr>
            <w:r w:rsidRPr="000C242D">
              <w:rPr>
                <w:rFonts w:ascii="新細明體" w:hAnsi="新細明體"/>
                <w:sz w:val="20"/>
              </w:rPr>
              <w:t>302,464,524</w:t>
            </w:r>
          </w:p>
        </w:tc>
        <w:tc>
          <w:tcPr>
            <w:tcW w:w="672" w:type="dxa"/>
            <w:tcBorders>
              <w:top w:val="nil"/>
              <w:left w:val="single" w:sz="4" w:space="0" w:color="auto"/>
              <w:bottom w:val="nil"/>
              <w:right w:val="single" w:sz="4" w:space="0" w:color="auto"/>
            </w:tcBorders>
            <w:shd w:val="clear" w:color="auto" w:fill="auto"/>
            <w:vAlign w:val="center"/>
          </w:tcPr>
          <w:p w14:paraId="18D1F0AA" w14:textId="77777777" w:rsidR="00EE1987" w:rsidRPr="000C242D" w:rsidRDefault="00EE1987" w:rsidP="00EA04E8">
            <w:pPr>
              <w:jc w:val="right"/>
              <w:rPr>
                <w:rFonts w:ascii="新細明體" w:hAnsi="新細明體"/>
                <w:sz w:val="20"/>
              </w:rPr>
            </w:pPr>
            <w:r w:rsidRPr="000C242D">
              <w:rPr>
                <w:rFonts w:ascii="新細明體" w:hAnsi="新細明體"/>
                <w:sz w:val="20"/>
              </w:rPr>
              <w:t>1.07</w:t>
            </w:r>
          </w:p>
        </w:tc>
        <w:tc>
          <w:tcPr>
            <w:tcW w:w="1316" w:type="dxa"/>
            <w:tcBorders>
              <w:top w:val="nil"/>
              <w:left w:val="single" w:sz="4" w:space="0" w:color="auto"/>
              <w:bottom w:val="nil"/>
              <w:right w:val="single" w:sz="4" w:space="0" w:color="auto"/>
            </w:tcBorders>
            <w:shd w:val="clear" w:color="auto" w:fill="auto"/>
            <w:vAlign w:val="center"/>
          </w:tcPr>
          <w:p w14:paraId="490A75BC"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37,233,345</w:t>
            </w:r>
          </w:p>
        </w:tc>
        <w:tc>
          <w:tcPr>
            <w:tcW w:w="770" w:type="dxa"/>
            <w:tcBorders>
              <w:top w:val="nil"/>
              <w:left w:val="single" w:sz="4" w:space="0" w:color="auto"/>
              <w:bottom w:val="nil"/>
              <w:right w:val="nil"/>
            </w:tcBorders>
            <w:shd w:val="clear" w:color="auto" w:fill="auto"/>
            <w:vAlign w:val="center"/>
          </w:tcPr>
          <w:p w14:paraId="31538E2E"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12.31</w:t>
            </w:r>
          </w:p>
        </w:tc>
      </w:tr>
      <w:tr w:rsidR="00EE1987" w:rsidRPr="00996676" w14:paraId="75AEEDC1"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3B266014"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預收款項</w:t>
            </w:r>
          </w:p>
        </w:tc>
        <w:tc>
          <w:tcPr>
            <w:tcW w:w="1683" w:type="dxa"/>
            <w:tcBorders>
              <w:top w:val="nil"/>
              <w:bottom w:val="nil"/>
              <w:right w:val="single" w:sz="4" w:space="0" w:color="auto"/>
            </w:tcBorders>
            <w:shd w:val="clear" w:color="auto" w:fill="auto"/>
            <w:vAlign w:val="center"/>
          </w:tcPr>
          <w:p w14:paraId="4A40AA6B"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81,952,081</w:t>
            </w:r>
          </w:p>
        </w:tc>
        <w:tc>
          <w:tcPr>
            <w:tcW w:w="657" w:type="dxa"/>
            <w:tcBorders>
              <w:top w:val="nil"/>
              <w:left w:val="single" w:sz="4" w:space="0" w:color="auto"/>
              <w:bottom w:val="nil"/>
              <w:right w:val="single" w:sz="4" w:space="0" w:color="auto"/>
            </w:tcBorders>
            <w:shd w:val="clear" w:color="auto" w:fill="auto"/>
            <w:vAlign w:val="center"/>
          </w:tcPr>
          <w:p w14:paraId="2DD6ABD4"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0.28</w:t>
            </w:r>
          </w:p>
        </w:tc>
        <w:tc>
          <w:tcPr>
            <w:tcW w:w="1764" w:type="dxa"/>
            <w:tcBorders>
              <w:top w:val="nil"/>
              <w:left w:val="single" w:sz="4" w:space="0" w:color="auto"/>
              <w:bottom w:val="nil"/>
              <w:right w:val="single" w:sz="4" w:space="0" w:color="auto"/>
            </w:tcBorders>
            <w:shd w:val="clear" w:color="auto" w:fill="auto"/>
            <w:vAlign w:val="center"/>
          </w:tcPr>
          <w:p w14:paraId="1F8ABF81" w14:textId="77777777" w:rsidR="00EE1987" w:rsidRPr="000C242D" w:rsidRDefault="00EE1987" w:rsidP="00EA04E8">
            <w:pPr>
              <w:jc w:val="right"/>
              <w:rPr>
                <w:rFonts w:ascii="新細明體" w:hAnsi="新細明體"/>
                <w:sz w:val="20"/>
              </w:rPr>
            </w:pPr>
            <w:r w:rsidRPr="000C242D">
              <w:rPr>
                <w:rFonts w:ascii="新細明體" w:hAnsi="新細明體"/>
                <w:sz w:val="20"/>
              </w:rPr>
              <w:t>68,589,080</w:t>
            </w:r>
          </w:p>
        </w:tc>
        <w:tc>
          <w:tcPr>
            <w:tcW w:w="672" w:type="dxa"/>
            <w:tcBorders>
              <w:top w:val="nil"/>
              <w:left w:val="single" w:sz="4" w:space="0" w:color="auto"/>
              <w:bottom w:val="nil"/>
              <w:right w:val="single" w:sz="4" w:space="0" w:color="auto"/>
            </w:tcBorders>
            <w:shd w:val="clear" w:color="auto" w:fill="auto"/>
            <w:vAlign w:val="center"/>
          </w:tcPr>
          <w:p w14:paraId="28E18963" w14:textId="77777777" w:rsidR="00EE1987" w:rsidRPr="000C242D" w:rsidRDefault="00EE1987" w:rsidP="00EA04E8">
            <w:pPr>
              <w:jc w:val="right"/>
              <w:rPr>
                <w:rFonts w:ascii="新細明體" w:hAnsi="新細明體"/>
                <w:sz w:val="20"/>
              </w:rPr>
            </w:pPr>
            <w:r w:rsidRPr="000C242D">
              <w:rPr>
                <w:rFonts w:ascii="新細明體" w:hAnsi="新細明體"/>
                <w:sz w:val="20"/>
              </w:rPr>
              <w:t>0.24</w:t>
            </w:r>
          </w:p>
        </w:tc>
        <w:tc>
          <w:tcPr>
            <w:tcW w:w="1316" w:type="dxa"/>
            <w:tcBorders>
              <w:top w:val="nil"/>
              <w:left w:val="single" w:sz="4" w:space="0" w:color="auto"/>
              <w:bottom w:val="nil"/>
              <w:right w:val="single" w:sz="4" w:space="0" w:color="auto"/>
            </w:tcBorders>
            <w:shd w:val="clear" w:color="auto" w:fill="auto"/>
            <w:vAlign w:val="center"/>
          </w:tcPr>
          <w:p w14:paraId="6F60666A"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13,363,001</w:t>
            </w:r>
          </w:p>
        </w:tc>
        <w:tc>
          <w:tcPr>
            <w:tcW w:w="770" w:type="dxa"/>
            <w:tcBorders>
              <w:top w:val="nil"/>
              <w:left w:val="single" w:sz="4" w:space="0" w:color="auto"/>
              <w:bottom w:val="nil"/>
              <w:right w:val="nil"/>
            </w:tcBorders>
            <w:shd w:val="clear" w:color="auto" w:fill="auto"/>
            <w:vAlign w:val="center"/>
          </w:tcPr>
          <w:p w14:paraId="6045ED56"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19.48</w:t>
            </w:r>
          </w:p>
        </w:tc>
      </w:tr>
      <w:tr w:rsidR="00EE1987" w:rsidRPr="00996676" w14:paraId="76C627EC"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52E40C6F"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其他負債</w:t>
            </w:r>
          </w:p>
        </w:tc>
        <w:tc>
          <w:tcPr>
            <w:tcW w:w="1683" w:type="dxa"/>
            <w:tcBorders>
              <w:top w:val="nil"/>
              <w:bottom w:val="nil"/>
              <w:right w:val="single" w:sz="4" w:space="0" w:color="auto"/>
            </w:tcBorders>
            <w:shd w:val="clear" w:color="auto" w:fill="auto"/>
            <w:vAlign w:val="center"/>
          </w:tcPr>
          <w:p w14:paraId="11BDD9F7"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1,238,110,197</w:t>
            </w:r>
          </w:p>
        </w:tc>
        <w:tc>
          <w:tcPr>
            <w:tcW w:w="657" w:type="dxa"/>
            <w:tcBorders>
              <w:top w:val="nil"/>
              <w:left w:val="single" w:sz="4" w:space="0" w:color="auto"/>
              <w:bottom w:val="nil"/>
              <w:right w:val="single" w:sz="4" w:space="0" w:color="auto"/>
            </w:tcBorders>
            <w:shd w:val="clear" w:color="auto" w:fill="auto"/>
            <w:vAlign w:val="center"/>
          </w:tcPr>
          <w:p w14:paraId="3B5F91D4"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4.16</w:t>
            </w:r>
          </w:p>
        </w:tc>
        <w:tc>
          <w:tcPr>
            <w:tcW w:w="1764" w:type="dxa"/>
            <w:tcBorders>
              <w:top w:val="nil"/>
              <w:left w:val="single" w:sz="4" w:space="0" w:color="auto"/>
              <w:bottom w:val="nil"/>
              <w:right w:val="single" w:sz="4" w:space="0" w:color="auto"/>
            </w:tcBorders>
            <w:shd w:val="clear" w:color="auto" w:fill="auto"/>
            <w:vAlign w:val="center"/>
          </w:tcPr>
          <w:p w14:paraId="5C6A353A" w14:textId="77777777" w:rsidR="00EE1987" w:rsidRPr="000C242D" w:rsidRDefault="00EE1987" w:rsidP="00EA04E8">
            <w:pPr>
              <w:jc w:val="right"/>
              <w:rPr>
                <w:rFonts w:ascii="新細明體" w:hAnsi="新細明體"/>
                <w:b/>
                <w:sz w:val="20"/>
              </w:rPr>
            </w:pPr>
            <w:r w:rsidRPr="000C242D">
              <w:rPr>
                <w:rFonts w:ascii="新細明體" w:hAnsi="新細明體"/>
                <w:b/>
                <w:sz w:val="20"/>
              </w:rPr>
              <w:t>1,013,320,954</w:t>
            </w:r>
          </w:p>
        </w:tc>
        <w:tc>
          <w:tcPr>
            <w:tcW w:w="672" w:type="dxa"/>
            <w:tcBorders>
              <w:top w:val="nil"/>
              <w:left w:val="single" w:sz="4" w:space="0" w:color="auto"/>
              <w:bottom w:val="nil"/>
              <w:right w:val="single" w:sz="4" w:space="0" w:color="auto"/>
            </w:tcBorders>
            <w:shd w:val="clear" w:color="auto" w:fill="auto"/>
            <w:vAlign w:val="center"/>
          </w:tcPr>
          <w:p w14:paraId="7188C949" w14:textId="77777777" w:rsidR="00EE1987" w:rsidRPr="000C242D" w:rsidRDefault="00EE1987" w:rsidP="00EA04E8">
            <w:pPr>
              <w:jc w:val="right"/>
              <w:rPr>
                <w:rFonts w:ascii="新細明體" w:hAnsi="新細明體"/>
                <w:b/>
                <w:sz w:val="20"/>
              </w:rPr>
            </w:pPr>
            <w:r w:rsidRPr="000C242D">
              <w:rPr>
                <w:rFonts w:ascii="新細明體" w:hAnsi="新細明體"/>
                <w:b/>
                <w:sz w:val="20"/>
              </w:rPr>
              <w:t>3.59</w:t>
            </w:r>
          </w:p>
        </w:tc>
        <w:tc>
          <w:tcPr>
            <w:tcW w:w="1316" w:type="dxa"/>
            <w:tcBorders>
              <w:top w:val="nil"/>
              <w:left w:val="single" w:sz="4" w:space="0" w:color="auto"/>
              <w:bottom w:val="nil"/>
              <w:right w:val="single" w:sz="4" w:space="0" w:color="auto"/>
            </w:tcBorders>
            <w:shd w:val="clear" w:color="auto" w:fill="auto"/>
            <w:vAlign w:val="center"/>
          </w:tcPr>
          <w:p w14:paraId="279EDFD8"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224,789,243</w:t>
            </w:r>
          </w:p>
        </w:tc>
        <w:tc>
          <w:tcPr>
            <w:tcW w:w="770" w:type="dxa"/>
            <w:tcBorders>
              <w:top w:val="nil"/>
              <w:left w:val="single" w:sz="4" w:space="0" w:color="auto"/>
              <w:bottom w:val="nil"/>
              <w:right w:val="nil"/>
            </w:tcBorders>
            <w:shd w:val="clear" w:color="auto" w:fill="auto"/>
            <w:vAlign w:val="center"/>
          </w:tcPr>
          <w:p w14:paraId="14FE31B8"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22.18</w:t>
            </w:r>
          </w:p>
        </w:tc>
      </w:tr>
      <w:tr w:rsidR="00EE1987" w:rsidRPr="00996676" w14:paraId="0D4BB58E"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2AF67EE6"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遞延負債</w:t>
            </w:r>
          </w:p>
        </w:tc>
        <w:tc>
          <w:tcPr>
            <w:tcW w:w="1683" w:type="dxa"/>
            <w:tcBorders>
              <w:top w:val="nil"/>
              <w:bottom w:val="nil"/>
              <w:right w:val="single" w:sz="4" w:space="0" w:color="auto"/>
            </w:tcBorders>
            <w:shd w:val="clear" w:color="auto" w:fill="auto"/>
            <w:vAlign w:val="center"/>
          </w:tcPr>
          <w:p w14:paraId="4D6F0243"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1,056,220,637</w:t>
            </w:r>
          </w:p>
        </w:tc>
        <w:tc>
          <w:tcPr>
            <w:tcW w:w="657" w:type="dxa"/>
            <w:tcBorders>
              <w:top w:val="nil"/>
              <w:left w:val="single" w:sz="4" w:space="0" w:color="auto"/>
              <w:bottom w:val="nil"/>
              <w:right w:val="single" w:sz="4" w:space="0" w:color="auto"/>
            </w:tcBorders>
            <w:shd w:val="clear" w:color="auto" w:fill="auto"/>
            <w:vAlign w:val="center"/>
          </w:tcPr>
          <w:p w14:paraId="36B6B3D6"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3.55</w:t>
            </w:r>
          </w:p>
        </w:tc>
        <w:tc>
          <w:tcPr>
            <w:tcW w:w="1764" w:type="dxa"/>
            <w:tcBorders>
              <w:top w:val="nil"/>
              <w:left w:val="single" w:sz="4" w:space="0" w:color="auto"/>
              <w:bottom w:val="nil"/>
              <w:right w:val="single" w:sz="4" w:space="0" w:color="auto"/>
            </w:tcBorders>
            <w:shd w:val="clear" w:color="auto" w:fill="auto"/>
            <w:vAlign w:val="center"/>
          </w:tcPr>
          <w:p w14:paraId="1A1DD703" w14:textId="77777777" w:rsidR="00EE1987" w:rsidRPr="000C242D" w:rsidRDefault="00EE1987" w:rsidP="00EA04E8">
            <w:pPr>
              <w:jc w:val="right"/>
              <w:rPr>
                <w:rFonts w:ascii="新細明體" w:hAnsi="新細明體"/>
                <w:sz w:val="20"/>
              </w:rPr>
            </w:pPr>
            <w:r w:rsidRPr="000C242D">
              <w:rPr>
                <w:rFonts w:ascii="新細明體" w:hAnsi="新細明體"/>
                <w:sz w:val="20"/>
              </w:rPr>
              <w:t>848,581,043</w:t>
            </w:r>
          </w:p>
        </w:tc>
        <w:tc>
          <w:tcPr>
            <w:tcW w:w="672" w:type="dxa"/>
            <w:tcBorders>
              <w:top w:val="nil"/>
              <w:left w:val="single" w:sz="4" w:space="0" w:color="auto"/>
              <w:bottom w:val="nil"/>
              <w:right w:val="single" w:sz="4" w:space="0" w:color="auto"/>
            </w:tcBorders>
            <w:shd w:val="clear" w:color="auto" w:fill="auto"/>
            <w:vAlign w:val="center"/>
          </w:tcPr>
          <w:p w14:paraId="05CE3F66" w14:textId="77777777" w:rsidR="00EE1987" w:rsidRPr="000C242D" w:rsidRDefault="00EE1987" w:rsidP="00EA04E8">
            <w:pPr>
              <w:jc w:val="right"/>
              <w:rPr>
                <w:rFonts w:ascii="新細明體" w:hAnsi="新細明體"/>
                <w:sz w:val="20"/>
              </w:rPr>
            </w:pPr>
            <w:r w:rsidRPr="000C242D">
              <w:rPr>
                <w:rFonts w:ascii="新細明體" w:hAnsi="新細明體"/>
                <w:sz w:val="20"/>
              </w:rPr>
              <w:t>3.01</w:t>
            </w:r>
          </w:p>
        </w:tc>
        <w:tc>
          <w:tcPr>
            <w:tcW w:w="1316" w:type="dxa"/>
            <w:tcBorders>
              <w:top w:val="nil"/>
              <w:left w:val="single" w:sz="4" w:space="0" w:color="auto"/>
              <w:bottom w:val="nil"/>
              <w:right w:val="single" w:sz="4" w:space="0" w:color="auto"/>
            </w:tcBorders>
            <w:shd w:val="clear" w:color="auto" w:fill="auto"/>
            <w:vAlign w:val="center"/>
          </w:tcPr>
          <w:p w14:paraId="5462CD19"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207,639,594</w:t>
            </w:r>
          </w:p>
        </w:tc>
        <w:tc>
          <w:tcPr>
            <w:tcW w:w="770" w:type="dxa"/>
            <w:tcBorders>
              <w:top w:val="nil"/>
              <w:left w:val="single" w:sz="4" w:space="0" w:color="auto"/>
              <w:bottom w:val="nil"/>
              <w:right w:val="nil"/>
            </w:tcBorders>
            <w:shd w:val="clear" w:color="auto" w:fill="auto"/>
            <w:vAlign w:val="center"/>
          </w:tcPr>
          <w:p w14:paraId="6D6315E4"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24.47</w:t>
            </w:r>
          </w:p>
        </w:tc>
      </w:tr>
      <w:tr w:rsidR="00EE1987" w:rsidRPr="00996676" w14:paraId="521DA112"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2C80C774"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什項負債</w:t>
            </w:r>
          </w:p>
        </w:tc>
        <w:tc>
          <w:tcPr>
            <w:tcW w:w="1683" w:type="dxa"/>
            <w:tcBorders>
              <w:top w:val="nil"/>
              <w:bottom w:val="nil"/>
              <w:right w:val="single" w:sz="4" w:space="0" w:color="auto"/>
            </w:tcBorders>
            <w:shd w:val="clear" w:color="auto" w:fill="auto"/>
            <w:vAlign w:val="center"/>
          </w:tcPr>
          <w:p w14:paraId="63706FD3"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181,889,560</w:t>
            </w:r>
          </w:p>
        </w:tc>
        <w:tc>
          <w:tcPr>
            <w:tcW w:w="657" w:type="dxa"/>
            <w:tcBorders>
              <w:top w:val="nil"/>
              <w:left w:val="single" w:sz="4" w:space="0" w:color="auto"/>
              <w:bottom w:val="nil"/>
              <w:right w:val="single" w:sz="4" w:space="0" w:color="auto"/>
            </w:tcBorders>
            <w:shd w:val="clear" w:color="auto" w:fill="auto"/>
            <w:vAlign w:val="center"/>
          </w:tcPr>
          <w:p w14:paraId="6B7EE4D1"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0.61</w:t>
            </w:r>
          </w:p>
        </w:tc>
        <w:tc>
          <w:tcPr>
            <w:tcW w:w="1764" w:type="dxa"/>
            <w:tcBorders>
              <w:top w:val="nil"/>
              <w:left w:val="single" w:sz="4" w:space="0" w:color="auto"/>
              <w:bottom w:val="nil"/>
              <w:right w:val="single" w:sz="4" w:space="0" w:color="auto"/>
            </w:tcBorders>
            <w:shd w:val="clear" w:color="auto" w:fill="auto"/>
            <w:vAlign w:val="center"/>
          </w:tcPr>
          <w:p w14:paraId="7E1D06BB" w14:textId="77777777" w:rsidR="00EE1987" w:rsidRPr="000C242D" w:rsidRDefault="00EE1987" w:rsidP="00EA04E8">
            <w:pPr>
              <w:jc w:val="right"/>
              <w:rPr>
                <w:rFonts w:ascii="新細明體" w:hAnsi="新細明體"/>
                <w:sz w:val="20"/>
              </w:rPr>
            </w:pPr>
            <w:r w:rsidRPr="000C242D">
              <w:rPr>
                <w:rFonts w:ascii="新細明體" w:hAnsi="新細明體"/>
                <w:sz w:val="20"/>
              </w:rPr>
              <w:t>164,739,911</w:t>
            </w:r>
          </w:p>
        </w:tc>
        <w:tc>
          <w:tcPr>
            <w:tcW w:w="672" w:type="dxa"/>
            <w:tcBorders>
              <w:top w:val="nil"/>
              <w:left w:val="single" w:sz="4" w:space="0" w:color="auto"/>
              <w:bottom w:val="nil"/>
              <w:right w:val="single" w:sz="4" w:space="0" w:color="auto"/>
            </w:tcBorders>
            <w:shd w:val="clear" w:color="auto" w:fill="auto"/>
            <w:vAlign w:val="center"/>
          </w:tcPr>
          <w:p w14:paraId="3A9827D9" w14:textId="77777777" w:rsidR="00EE1987" w:rsidRPr="000C242D" w:rsidRDefault="00EE1987" w:rsidP="00EA04E8">
            <w:pPr>
              <w:jc w:val="right"/>
              <w:rPr>
                <w:rFonts w:ascii="新細明體" w:hAnsi="新細明體"/>
                <w:sz w:val="20"/>
              </w:rPr>
            </w:pPr>
            <w:r w:rsidRPr="000C242D">
              <w:rPr>
                <w:rFonts w:ascii="新細明體" w:hAnsi="新細明體"/>
                <w:sz w:val="20"/>
              </w:rPr>
              <w:t>0.58</w:t>
            </w:r>
          </w:p>
        </w:tc>
        <w:tc>
          <w:tcPr>
            <w:tcW w:w="1316" w:type="dxa"/>
            <w:tcBorders>
              <w:top w:val="nil"/>
              <w:left w:val="single" w:sz="4" w:space="0" w:color="auto"/>
              <w:bottom w:val="nil"/>
              <w:right w:val="single" w:sz="4" w:space="0" w:color="auto"/>
            </w:tcBorders>
            <w:shd w:val="clear" w:color="auto" w:fill="auto"/>
            <w:vAlign w:val="center"/>
          </w:tcPr>
          <w:p w14:paraId="7A3D89AB"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17,149,649</w:t>
            </w:r>
          </w:p>
        </w:tc>
        <w:tc>
          <w:tcPr>
            <w:tcW w:w="770" w:type="dxa"/>
            <w:tcBorders>
              <w:top w:val="nil"/>
              <w:left w:val="single" w:sz="4" w:space="0" w:color="auto"/>
              <w:bottom w:val="nil"/>
              <w:right w:val="nil"/>
            </w:tcBorders>
            <w:shd w:val="clear" w:color="auto" w:fill="auto"/>
            <w:vAlign w:val="center"/>
          </w:tcPr>
          <w:p w14:paraId="25D75D28"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10.41</w:t>
            </w:r>
          </w:p>
        </w:tc>
      </w:tr>
      <w:tr w:rsidR="00EE1987" w:rsidRPr="00996676" w14:paraId="4FB5222E" w14:textId="77777777" w:rsidTr="00561EFE">
        <w:trPr>
          <w:cantSplit/>
          <w:trHeight w:hRule="exact" w:val="306"/>
        </w:trPr>
        <w:tc>
          <w:tcPr>
            <w:tcW w:w="3119" w:type="dxa"/>
            <w:tcBorders>
              <w:top w:val="nil"/>
              <w:left w:val="nil"/>
              <w:bottom w:val="nil"/>
              <w:right w:val="single" w:sz="4" w:space="0" w:color="auto"/>
            </w:tcBorders>
            <w:shd w:val="clear" w:color="auto" w:fill="auto"/>
            <w:vAlign w:val="center"/>
          </w:tcPr>
          <w:p w14:paraId="55B90BB3" w14:textId="77777777" w:rsidR="00EE1987" w:rsidRPr="00996676" w:rsidRDefault="00EE1987" w:rsidP="00EA04E8">
            <w:pPr>
              <w:ind w:left="14"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淨值</w:t>
            </w:r>
          </w:p>
        </w:tc>
        <w:tc>
          <w:tcPr>
            <w:tcW w:w="1683" w:type="dxa"/>
            <w:tcBorders>
              <w:top w:val="nil"/>
              <w:bottom w:val="nil"/>
              <w:right w:val="single" w:sz="4" w:space="0" w:color="auto"/>
            </w:tcBorders>
            <w:shd w:val="clear" w:color="auto" w:fill="auto"/>
            <w:vAlign w:val="center"/>
          </w:tcPr>
          <w:p w14:paraId="3702BBE7"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28,089,053,731</w:t>
            </w:r>
          </w:p>
        </w:tc>
        <w:tc>
          <w:tcPr>
            <w:tcW w:w="657" w:type="dxa"/>
            <w:tcBorders>
              <w:top w:val="nil"/>
              <w:left w:val="single" w:sz="4" w:space="0" w:color="auto"/>
              <w:bottom w:val="nil"/>
              <w:right w:val="single" w:sz="4" w:space="0" w:color="auto"/>
            </w:tcBorders>
            <w:shd w:val="clear" w:color="auto" w:fill="auto"/>
            <w:vAlign w:val="center"/>
          </w:tcPr>
          <w:p w14:paraId="7EEF59A4"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94.42</w:t>
            </w:r>
          </w:p>
        </w:tc>
        <w:tc>
          <w:tcPr>
            <w:tcW w:w="1764" w:type="dxa"/>
            <w:tcBorders>
              <w:top w:val="nil"/>
              <w:left w:val="single" w:sz="4" w:space="0" w:color="auto"/>
              <w:bottom w:val="nil"/>
              <w:right w:val="single" w:sz="4" w:space="0" w:color="auto"/>
            </w:tcBorders>
            <w:shd w:val="clear" w:color="auto" w:fill="auto"/>
            <w:vAlign w:val="center"/>
          </w:tcPr>
          <w:p w14:paraId="3F4EE8C8" w14:textId="77777777" w:rsidR="00EE1987" w:rsidRPr="000C242D" w:rsidRDefault="00EE1987" w:rsidP="00EA04E8">
            <w:pPr>
              <w:jc w:val="right"/>
              <w:rPr>
                <w:rFonts w:ascii="新細明體" w:hAnsi="新細明體"/>
                <w:b/>
                <w:sz w:val="20"/>
              </w:rPr>
            </w:pPr>
            <w:r w:rsidRPr="000C242D">
              <w:rPr>
                <w:rFonts w:ascii="新細明體" w:hAnsi="新細明體"/>
                <w:b/>
                <w:sz w:val="20"/>
              </w:rPr>
              <w:t>26,840,834,356</w:t>
            </w:r>
          </w:p>
        </w:tc>
        <w:tc>
          <w:tcPr>
            <w:tcW w:w="672" w:type="dxa"/>
            <w:tcBorders>
              <w:top w:val="nil"/>
              <w:left w:val="single" w:sz="4" w:space="0" w:color="auto"/>
              <w:bottom w:val="nil"/>
              <w:right w:val="single" w:sz="4" w:space="0" w:color="auto"/>
            </w:tcBorders>
            <w:shd w:val="clear" w:color="auto" w:fill="auto"/>
            <w:vAlign w:val="center"/>
          </w:tcPr>
          <w:p w14:paraId="51451267" w14:textId="77777777" w:rsidR="00EE1987" w:rsidRPr="000C242D" w:rsidRDefault="00EE1987" w:rsidP="00EA04E8">
            <w:pPr>
              <w:jc w:val="right"/>
              <w:rPr>
                <w:rFonts w:ascii="新細明體" w:hAnsi="新細明體"/>
                <w:b/>
                <w:sz w:val="20"/>
              </w:rPr>
            </w:pPr>
            <w:r w:rsidRPr="000C242D">
              <w:rPr>
                <w:rFonts w:ascii="新細明體" w:hAnsi="新細明體"/>
                <w:b/>
                <w:sz w:val="20"/>
              </w:rPr>
              <w:t>95.10</w:t>
            </w:r>
          </w:p>
        </w:tc>
        <w:tc>
          <w:tcPr>
            <w:tcW w:w="1316" w:type="dxa"/>
            <w:tcBorders>
              <w:top w:val="nil"/>
              <w:left w:val="single" w:sz="4" w:space="0" w:color="auto"/>
              <w:bottom w:val="nil"/>
              <w:right w:val="single" w:sz="4" w:space="0" w:color="auto"/>
            </w:tcBorders>
            <w:shd w:val="clear" w:color="auto" w:fill="auto"/>
            <w:vAlign w:val="center"/>
          </w:tcPr>
          <w:p w14:paraId="61DFD9C6"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1,248,219,375</w:t>
            </w:r>
          </w:p>
        </w:tc>
        <w:tc>
          <w:tcPr>
            <w:tcW w:w="770" w:type="dxa"/>
            <w:tcBorders>
              <w:top w:val="nil"/>
              <w:left w:val="single" w:sz="4" w:space="0" w:color="auto"/>
              <w:bottom w:val="nil"/>
              <w:right w:val="nil"/>
            </w:tcBorders>
            <w:shd w:val="clear" w:color="auto" w:fill="auto"/>
            <w:vAlign w:val="center"/>
          </w:tcPr>
          <w:p w14:paraId="63B27165"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4.65</w:t>
            </w:r>
          </w:p>
        </w:tc>
      </w:tr>
      <w:tr w:rsidR="00EE1987" w:rsidRPr="00996676" w14:paraId="77685C40"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72ED2D87"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基金</w:t>
            </w:r>
          </w:p>
        </w:tc>
        <w:tc>
          <w:tcPr>
            <w:tcW w:w="1683" w:type="dxa"/>
            <w:tcBorders>
              <w:top w:val="nil"/>
              <w:bottom w:val="nil"/>
              <w:right w:val="single" w:sz="4" w:space="0" w:color="auto"/>
            </w:tcBorders>
            <w:shd w:val="clear" w:color="auto" w:fill="auto"/>
            <w:vAlign w:val="center"/>
          </w:tcPr>
          <w:p w14:paraId="0FF886B0"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1,717,374,345</w:t>
            </w:r>
          </w:p>
        </w:tc>
        <w:tc>
          <w:tcPr>
            <w:tcW w:w="657" w:type="dxa"/>
            <w:tcBorders>
              <w:top w:val="nil"/>
              <w:left w:val="single" w:sz="4" w:space="0" w:color="auto"/>
              <w:bottom w:val="nil"/>
              <w:right w:val="single" w:sz="4" w:space="0" w:color="auto"/>
            </w:tcBorders>
            <w:shd w:val="clear" w:color="auto" w:fill="auto"/>
            <w:vAlign w:val="center"/>
          </w:tcPr>
          <w:p w14:paraId="4C53BE1E"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5.77</w:t>
            </w:r>
          </w:p>
        </w:tc>
        <w:tc>
          <w:tcPr>
            <w:tcW w:w="1764" w:type="dxa"/>
            <w:tcBorders>
              <w:top w:val="nil"/>
              <w:left w:val="single" w:sz="4" w:space="0" w:color="auto"/>
              <w:bottom w:val="nil"/>
              <w:right w:val="single" w:sz="4" w:space="0" w:color="auto"/>
            </w:tcBorders>
            <w:shd w:val="clear" w:color="auto" w:fill="auto"/>
            <w:vAlign w:val="center"/>
          </w:tcPr>
          <w:p w14:paraId="43B156DF" w14:textId="77777777" w:rsidR="00EE1987" w:rsidRPr="000C242D" w:rsidRDefault="00EE1987" w:rsidP="00EA04E8">
            <w:pPr>
              <w:jc w:val="right"/>
              <w:rPr>
                <w:rFonts w:ascii="新細明體" w:hAnsi="新細明體"/>
                <w:b/>
                <w:sz w:val="20"/>
              </w:rPr>
            </w:pPr>
            <w:r w:rsidRPr="000C242D">
              <w:rPr>
                <w:rFonts w:ascii="新細明體" w:hAnsi="新細明體"/>
                <w:b/>
                <w:sz w:val="20"/>
              </w:rPr>
              <w:t>1,717,374,345</w:t>
            </w:r>
          </w:p>
        </w:tc>
        <w:tc>
          <w:tcPr>
            <w:tcW w:w="672" w:type="dxa"/>
            <w:tcBorders>
              <w:top w:val="nil"/>
              <w:left w:val="single" w:sz="4" w:space="0" w:color="auto"/>
              <w:bottom w:val="nil"/>
              <w:right w:val="single" w:sz="4" w:space="0" w:color="auto"/>
            </w:tcBorders>
            <w:shd w:val="clear" w:color="auto" w:fill="auto"/>
            <w:vAlign w:val="center"/>
          </w:tcPr>
          <w:p w14:paraId="055E77EA" w14:textId="77777777" w:rsidR="00EE1987" w:rsidRPr="000C242D" w:rsidRDefault="00EE1987" w:rsidP="00EA04E8">
            <w:pPr>
              <w:jc w:val="right"/>
              <w:rPr>
                <w:rFonts w:ascii="新細明體" w:hAnsi="新細明體"/>
                <w:b/>
                <w:sz w:val="20"/>
              </w:rPr>
            </w:pPr>
            <w:r w:rsidRPr="000C242D">
              <w:rPr>
                <w:rFonts w:ascii="新細明體" w:hAnsi="新細明體"/>
                <w:b/>
                <w:sz w:val="20"/>
              </w:rPr>
              <w:t>6.08</w:t>
            </w:r>
          </w:p>
        </w:tc>
        <w:tc>
          <w:tcPr>
            <w:tcW w:w="1316" w:type="dxa"/>
            <w:tcBorders>
              <w:top w:val="nil"/>
              <w:left w:val="single" w:sz="4" w:space="0" w:color="auto"/>
              <w:bottom w:val="nil"/>
              <w:right w:val="single" w:sz="4" w:space="0" w:color="auto"/>
            </w:tcBorders>
            <w:shd w:val="clear" w:color="auto" w:fill="auto"/>
            <w:vAlign w:val="center"/>
          </w:tcPr>
          <w:p w14:paraId="142B09C0"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w:t>
            </w:r>
          </w:p>
        </w:tc>
        <w:tc>
          <w:tcPr>
            <w:tcW w:w="770" w:type="dxa"/>
            <w:tcBorders>
              <w:top w:val="nil"/>
              <w:left w:val="single" w:sz="4" w:space="0" w:color="auto"/>
              <w:bottom w:val="nil"/>
              <w:right w:val="nil"/>
            </w:tcBorders>
            <w:shd w:val="clear" w:color="auto" w:fill="auto"/>
            <w:vAlign w:val="center"/>
          </w:tcPr>
          <w:p w14:paraId="5221D800"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w:t>
            </w:r>
          </w:p>
        </w:tc>
      </w:tr>
      <w:tr w:rsidR="00EE1987" w:rsidRPr="00996676" w14:paraId="74A7B75B"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79A804CC"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基金</w:t>
            </w:r>
          </w:p>
        </w:tc>
        <w:tc>
          <w:tcPr>
            <w:tcW w:w="1683" w:type="dxa"/>
            <w:tcBorders>
              <w:top w:val="nil"/>
              <w:bottom w:val="nil"/>
              <w:right w:val="single" w:sz="4" w:space="0" w:color="auto"/>
            </w:tcBorders>
            <w:shd w:val="clear" w:color="auto" w:fill="auto"/>
            <w:vAlign w:val="center"/>
          </w:tcPr>
          <w:p w14:paraId="3DCD088F"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1,717,374,345</w:t>
            </w:r>
          </w:p>
        </w:tc>
        <w:tc>
          <w:tcPr>
            <w:tcW w:w="657" w:type="dxa"/>
            <w:tcBorders>
              <w:top w:val="nil"/>
              <w:left w:val="single" w:sz="4" w:space="0" w:color="auto"/>
              <w:bottom w:val="nil"/>
              <w:right w:val="single" w:sz="4" w:space="0" w:color="auto"/>
            </w:tcBorders>
            <w:shd w:val="clear" w:color="auto" w:fill="auto"/>
            <w:vAlign w:val="center"/>
          </w:tcPr>
          <w:p w14:paraId="7DCE38ED"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5.77</w:t>
            </w:r>
          </w:p>
        </w:tc>
        <w:tc>
          <w:tcPr>
            <w:tcW w:w="1764" w:type="dxa"/>
            <w:tcBorders>
              <w:top w:val="nil"/>
              <w:left w:val="single" w:sz="4" w:space="0" w:color="auto"/>
              <w:bottom w:val="nil"/>
              <w:right w:val="single" w:sz="4" w:space="0" w:color="auto"/>
            </w:tcBorders>
            <w:shd w:val="clear" w:color="auto" w:fill="auto"/>
            <w:vAlign w:val="center"/>
          </w:tcPr>
          <w:p w14:paraId="6B6ADA46" w14:textId="77777777" w:rsidR="00EE1987" w:rsidRPr="000C242D" w:rsidRDefault="00EE1987" w:rsidP="00EA04E8">
            <w:pPr>
              <w:jc w:val="right"/>
              <w:rPr>
                <w:rFonts w:ascii="新細明體" w:hAnsi="新細明體"/>
                <w:sz w:val="20"/>
              </w:rPr>
            </w:pPr>
            <w:r w:rsidRPr="000C242D">
              <w:rPr>
                <w:rFonts w:ascii="新細明體" w:hAnsi="新細明體"/>
                <w:sz w:val="20"/>
              </w:rPr>
              <w:t>1,717,374,345</w:t>
            </w:r>
          </w:p>
        </w:tc>
        <w:tc>
          <w:tcPr>
            <w:tcW w:w="672" w:type="dxa"/>
            <w:tcBorders>
              <w:top w:val="nil"/>
              <w:left w:val="single" w:sz="4" w:space="0" w:color="auto"/>
              <w:bottom w:val="nil"/>
              <w:right w:val="single" w:sz="4" w:space="0" w:color="auto"/>
            </w:tcBorders>
            <w:shd w:val="clear" w:color="auto" w:fill="auto"/>
            <w:vAlign w:val="center"/>
          </w:tcPr>
          <w:p w14:paraId="7D44AB22" w14:textId="77777777" w:rsidR="00EE1987" w:rsidRPr="000C242D" w:rsidRDefault="00EE1987" w:rsidP="00EA04E8">
            <w:pPr>
              <w:jc w:val="right"/>
              <w:rPr>
                <w:rFonts w:ascii="新細明體" w:hAnsi="新細明體"/>
                <w:sz w:val="20"/>
              </w:rPr>
            </w:pPr>
            <w:r w:rsidRPr="000C242D">
              <w:rPr>
                <w:rFonts w:ascii="新細明體" w:hAnsi="新細明體"/>
                <w:sz w:val="20"/>
              </w:rPr>
              <w:t>6.08</w:t>
            </w:r>
          </w:p>
        </w:tc>
        <w:tc>
          <w:tcPr>
            <w:tcW w:w="1316" w:type="dxa"/>
            <w:tcBorders>
              <w:top w:val="nil"/>
              <w:left w:val="single" w:sz="4" w:space="0" w:color="auto"/>
              <w:bottom w:val="nil"/>
              <w:right w:val="single" w:sz="4" w:space="0" w:color="auto"/>
            </w:tcBorders>
            <w:shd w:val="clear" w:color="auto" w:fill="auto"/>
            <w:vAlign w:val="center"/>
          </w:tcPr>
          <w:p w14:paraId="4E66335B"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w:t>
            </w:r>
          </w:p>
        </w:tc>
        <w:tc>
          <w:tcPr>
            <w:tcW w:w="770" w:type="dxa"/>
            <w:tcBorders>
              <w:top w:val="nil"/>
              <w:left w:val="single" w:sz="4" w:space="0" w:color="auto"/>
              <w:bottom w:val="nil"/>
              <w:right w:val="nil"/>
            </w:tcBorders>
            <w:shd w:val="clear" w:color="auto" w:fill="auto"/>
            <w:vAlign w:val="center"/>
          </w:tcPr>
          <w:p w14:paraId="41CD1B93"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w:t>
            </w:r>
          </w:p>
        </w:tc>
      </w:tr>
      <w:tr w:rsidR="00EE1987" w:rsidRPr="00996676" w14:paraId="1553D250"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61321FE8"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公積</w:t>
            </w:r>
          </w:p>
        </w:tc>
        <w:tc>
          <w:tcPr>
            <w:tcW w:w="1683" w:type="dxa"/>
            <w:tcBorders>
              <w:top w:val="nil"/>
              <w:bottom w:val="nil"/>
              <w:right w:val="single" w:sz="4" w:space="0" w:color="auto"/>
            </w:tcBorders>
            <w:shd w:val="clear" w:color="auto" w:fill="auto"/>
            <w:vAlign w:val="center"/>
          </w:tcPr>
          <w:p w14:paraId="5AFEFF3D"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9,286,150,846</w:t>
            </w:r>
          </w:p>
        </w:tc>
        <w:tc>
          <w:tcPr>
            <w:tcW w:w="657" w:type="dxa"/>
            <w:tcBorders>
              <w:top w:val="nil"/>
              <w:left w:val="single" w:sz="4" w:space="0" w:color="auto"/>
              <w:bottom w:val="nil"/>
              <w:right w:val="single" w:sz="4" w:space="0" w:color="auto"/>
            </w:tcBorders>
            <w:shd w:val="clear" w:color="auto" w:fill="auto"/>
            <w:vAlign w:val="center"/>
          </w:tcPr>
          <w:p w14:paraId="0392BFF3"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31.22</w:t>
            </w:r>
          </w:p>
        </w:tc>
        <w:tc>
          <w:tcPr>
            <w:tcW w:w="1764" w:type="dxa"/>
            <w:tcBorders>
              <w:top w:val="nil"/>
              <w:left w:val="single" w:sz="4" w:space="0" w:color="auto"/>
              <w:bottom w:val="nil"/>
              <w:right w:val="single" w:sz="4" w:space="0" w:color="auto"/>
            </w:tcBorders>
            <w:shd w:val="clear" w:color="auto" w:fill="auto"/>
            <w:vAlign w:val="center"/>
          </w:tcPr>
          <w:p w14:paraId="2FDA7943" w14:textId="77777777" w:rsidR="00EE1987" w:rsidRPr="000C242D" w:rsidRDefault="00EE1987" w:rsidP="00EA04E8">
            <w:pPr>
              <w:jc w:val="right"/>
              <w:rPr>
                <w:rFonts w:ascii="新細明體" w:hAnsi="新細明體"/>
                <w:b/>
                <w:sz w:val="20"/>
              </w:rPr>
            </w:pPr>
            <w:r w:rsidRPr="000C242D">
              <w:rPr>
                <w:rFonts w:ascii="新細明體" w:hAnsi="新細明體"/>
                <w:b/>
                <w:sz w:val="20"/>
              </w:rPr>
              <w:t>9,212,658,522</w:t>
            </w:r>
          </w:p>
        </w:tc>
        <w:tc>
          <w:tcPr>
            <w:tcW w:w="672" w:type="dxa"/>
            <w:tcBorders>
              <w:top w:val="nil"/>
              <w:left w:val="single" w:sz="4" w:space="0" w:color="auto"/>
              <w:bottom w:val="nil"/>
              <w:right w:val="single" w:sz="4" w:space="0" w:color="auto"/>
            </w:tcBorders>
            <w:shd w:val="clear" w:color="auto" w:fill="auto"/>
            <w:vAlign w:val="center"/>
          </w:tcPr>
          <w:p w14:paraId="6B6ACAB7" w14:textId="77777777" w:rsidR="00EE1987" w:rsidRPr="000C242D" w:rsidRDefault="00EE1987" w:rsidP="00EA04E8">
            <w:pPr>
              <w:jc w:val="right"/>
              <w:rPr>
                <w:rFonts w:ascii="新細明體" w:hAnsi="新細明體"/>
                <w:b/>
                <w:sz w:val="20"/>
              </w:rPr>
            </w:pPr>
            <w:r w:rsidRPr="000C242D">
              <w:rPr>
                <w:rFonts w:ascii="新細明體" w:hAnsi="新細明體"/>
                <w:b/>
                <w:sz w:val="20"/>
              </w:rPr>
              <w:t>32.64</w:t>
            </w:r>
          </w:p>
        </w:tc>
        <w:tc>
          <w:tcPr>
            <w:tcW w:w="1316" w:type="dxa"/>
            <w:tcBorders>
              <w:top w:val="nil"/>
              <w:left w:val="single" w:sz="4" w:space="0" w:color="auto"/>
              <w:bottom w:val="nil"/>
              <w:right w:val="single" w:sz="4" w:space="0" w:color="auto"/>
            </w:tcBorders>
            <w:shd w:val="clear" w:color="auto" w:fill="auto"/>
            <w:vAlign w:val="center"/>
          </w:tcPr>
          <w:p w14:paraId="7AEFC457"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73,492,324</w:t>
            </w:r>
          </w:p>
        </w:tc>
        <w:tc>
          <w:tcPr>
            <w:tcW w:w="770" w:type="dxa"/>
            <w:tcBorders>
              <w:top w:val="nil"/>
              <w:left w:val="single" w:sz="4" w:space="0" w:color="auto"/>
              <w:bottom w:val="nil"/>
              <w:right w:val="nil"/>
            </w:tcBorders>
            <w:shd w:val="clear" w:color="auto" w:fill="auto"/>
            <w:vAlign w:val="center"/>
          </w:tcPr>
          <w:p w14:paraId="5B4C332B"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0.80</w:t>
            </w:r>
          </w:p>
        </w:tc>
      </w:tr>
      <w:tr w:rsidR="00EE1987" w:rsidRPr="00996676" w14:paraId="62E393C7"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4BB80ACC"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資本公積</w:t>
            </w:r>
          </w:p>
        </w:tc>
        <w:tc>
          <w:tcPr>
            <w:tcW w:w="1683" w:type="dxa"/>
            <w:tcBorders>
              <w:top w:val="nil"/>
              <w:bottom w:val="nil"/>
              <w:right w:val="single" w:sz="4" w:space="0" w:color="auto"/>
            </w:tcBorders>
            <w:shd w:val="clear" w:color="auto" w:fill="auto"/>
            <w:vAlign w:val="center"/>
          </w:tcPr>
          <w:p w14:paraId="6E8315BD"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9,286,150,846</w:t>
            </w:r>
          </w:p>
        </w:tc>
        <w:tc>
          <w:tcPr>
            <w:tcW w:w="657" w:type="dxa"/>
            <w:tcBorders>
              <w:top w:val="nil"/>
              <w:left w:val="single" w:sz="4" w:space="0" w:color="auto"/>
              <w:bottom w:val="nil"/>
              <w:right w:val="single" w:sz="4" w:space="0" w:color="auto"/>
            </w:tcBorders>
            <w:shd w:val="clear" w:color="auto" w:fill="auto"/>
            <w:vAlign w:val="center"/>
          </w:tcPr>
          <w:p w14:paraId="35E5E780"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31.22</w:t>
            </w:r>
          </w:p>
        </w:tc>
        <w:tc>
          <w:tcPr>
            <w:tcW w:w="1764" w:type="dxa"/>
            <w:tcBorders>
              <w:top w:val="nil"/>
              <w:left w:val="single" w:sz="4" w:space="0" w:color="auto"/>
              <w:bottom w:val="nil"/>
              <w:right w:val="single" w:sz="4" w:space="0" w:color="auto"/>
            </w:tcBorders>
            <w:shd w:val="clear" w:color="auto" w:fill="auto"/>
            <w:vAlign w:val="center"/>
          </w:tcPr>
          <w:p w14:paraId="4FEEEC72" w14:textId="77777777" w:rsidR="00EE1987" w:rsidRPr="000C242D" w:rsidRDefault="00EE1987" w:rsidP="00EA04E8">
            <w:pPr>
              <w:jc w:val="right"/>
              <w:rPr>
                <w:rFonts w:ascii="新細明體" w:hAnsi="新細明體"/>
                <w:sz w:val="20"/>
              </w:rPr>
            </w:pPr>
            <w:r w:rsidRPr="000C242D">
              <w:rPr>
                <w:rFonts w:ascii="新細明體" w:hAnsi="新細明體"/>
                <w:sz w:val="20"/>
              </w:rPr>
              <w:t>9,212,658,522</w:t>
            </w:r>
          </w:p>
        </w:tc>
        <w:tc>
          <w:tcPr>
            <w:tcW w:w="672" w:type="dxa"/>
            <w:tcBorders>
              <w:top w:val="nil"/>
              <w:left w:val="single" w:sz="4" w:space="0" w:color="auto"/>
              <w:bottom w:val="nil"/>
              <w:right w:val="single" w:sz="4" w:space="0" w:color="auto"/>
            </w:tcBorders>
            <w:shd w:val="clear" w:color="auto" w:fill="auto"/>
            <w:vAlign w:val="center"/>
          </w:tcPr>
          <w:p w14:paraId="1BF1AE2E" w14:textId="77777777" w:rsidR="00EE1987" w:rsidRPr="000C242D" w:rsidRDefault="00EE1987" w:rsidP="00EA04E8">
            <w:pPr>
              <w:jc w:val="right"/>
              <w:rPr>
                <w:rFonts w:ascii="新細明體" w:hAnsi="新細明體"/>
                <w:sz w:val="20"/>
              </w:rPr>
            </w:pPr>
            <w:r w:rsidRPr="000C242D">
              <w:rPr>
                <w:rFonts w:ascii="新細明體" w:hAnsi="新細明體"/>
                <w:sz w:val="20"/>
              </w:rPr>
              <w:t>32.64</w:t>
            </w:r>
          </w:p>
        </w:tc>
        <w:tc>
          <w:tcPr>
            <w:tcW w:w="1316" w:type="dxa"/>
            <w:tcBorders>
              <w:top w:val="nil"/>
              <w:left w:val="single" w:sz="4" w:space="0" w:color="auto"/>
              <w:bottom w:val="nil"/>
              <w:right w:val="single" w:sz="4" w:space="0" w:color="auto"/>
            </w:tcBorders>
            <w:shd w:val="clear" w:color="auto" w:fill="auto"/>
            <w:vAlign w:val="center"/>
          </w:tcPr>
          <w:p w14:paraId="21B3C93E"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73,492,324</w:t>
            </w:r>
          </w:p>
        </w:tc>
        <w:tc>
          <w:tcPr>
            <w:tcW w:w="770" w:type="dxa"/>
            <w:tcBorders>
              <w:top w:val="nil"/>
              <w:left w:val="single" w:sz="4" w:space="0" w:color="auto"/>
              <w:bottom w:val="nil"/>
              <w:right w:val="nil"/>
            </w:tcBorders>
            <w:shd w:val="clear" w:color="auto" w:fill="auto"/>
            <w:vAlign w:val="center"/>
          </w:tcPr>
          <w:p w14:paraId="093C21A6"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0.80</w:t>
            </w:r>
          </w:p>
        </w:tc>
      </w:tr>
      <w:tr w:rsidR="00EE1987" w:rsidRPr="00996676" w14:paraId="7D5D7A1E" w14:textId="77777777" w:rsidTr="00EA04E8">
        <w:trPr>
          <w:cantSplit/>
          <w:trHeight w:hRule="exact" w:val="295"/>
        </w:trPr>
        <w:tc>
          <w:tcPr>
            <w:tcW w:w="3119" w:type="dxa"/>
            <w:tcBorders>
              <w:top w:val="nil"/>
              <w:left w:val="nil"/>
              <w:bottom w:val="nil"/>
              <w:right w:val="single" w:sz="4" w:space="0" w:color="auto"/>
            </w:tcBorders>
            <w:shd w:val="clear" w:color="auto" w:fill="auto"/>
            <w:vAlign w:val="center"/>
          </w:tcPr>
          <w:p w14:paraId="4FA91528" w14:textId="77777777" w:rsidR="00EE1987" w:rsidRPr="00996676" w:rsidRDefault="00EE1987" w:rsidP="00EA04E8">
            <w:pPr>
              <w:ind w:leftChars="100" w:left="240"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累積餘絀</w:t>
            </w:r>
          </w:p>
        </w:tc>
        <w:tc>
          <w:tcPr>
            <w:tcW w:w="1683" w:type="dxa"/>
            <w:tcBorders>
              <w:top w:val="nil"/>
              <w:bottom w:val="nil"/>
              <w:right w:val="single" w:sz="4" w:space="0" w:color="auto"/>
            </w:tcBorders>
            <w:shd w:val="clear" w:color="auto" w:fill="auto"/>
            <w:vAlign w:val="center"/>
          </w:tcPr>
          <w:p w14:paraId="249D6D89"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927,120,553</w:t>
            </w:r>
          </w:p>
        </w:tc>
        <w:tc>
          <w:tcPr>
            <w:tcW w:w="657" w:type="dxa"/>
            <w:tcBorders>
              <w:top w:val="nil"/>
              <w:left w:val="single" w:sz="4" w:space="0" w:color="auto"/>
              <w:bottom w:val="nil"/>
              <w:right w:val="single" w:sz="4" w:space="0" w:color="auto"/>
            </w:tcBorders>
            <w:shd w:val="clear" w:color="auto" w:fill="auto"/>
            <w:vAlign w:val="center"/>
          </w:tcPr>
          <w:p w14:paraId="467FD79E"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3.12</w:t>
            </w:r>
          </w:p>
        </w:tc>
        <w:tc>
          <w:tcPr>
            <w:tcW w:w="1764" w:type="dxa"/>
            <w:tcBorders>
              <w:top w:val="nil"/>
              <w:left w:val="single" w:sz="4" w:space="0" w:color="auto"/>
              <w:bottom w:val="nil"/>
              <w:right w:val="single" w:sz="4" w:space="0" w:color="auto"/>
            </w:tcBorders>
            <w:shd w:val="clear" w:color="auto" w:fill="auto"/>
            <w:vAlign w:val="center"/>
          </w:tcPr>
          <w:p w14:paraId="317FA0BD" w14:textId="77777777" w:rsidR="00EE1987" w:rsidRPr="000C242D" w:rsidRDefault="00EE1987" w:rsidP="00EA04E8">
            <w:pPr>
              <w:jc w:val="right"/>
              <w:rPr>
                <w:rFonts w:ascii="新細明體" w:hAnsi="新細明體"/>
                <w:b/>
                <w:sz w:val="20"/>
              </w:rPr>
            </w:pPr>
            <w:r w:rsidRPr="000C242D">
              <w:rPr>
                <w:rFonts w:ascii="新細明體" w:hAnsi="新細明體"/>
                <w:b/>
                <w:sz w:val="20"/>
              </w:rPr>
              <w:t>691,345,255</w:t>
            </w:r>
          </w:p>
        </w:tc>
        <w:tc>
          <w:tcPr>
            <w:tcW w:w="672" w:type="dxa"/>
            <w:tcBorders>
              <w:top w:val="nil"/>
              <w:left w:val="single" w:sz="4" w:space="0" w:color="auto"/>
              <w:bottom w:val="nil"/>
              <w:right w:val="single" w:sz="4" w:space="0" w:color="auto"/>
            </w:tcBorders>
            <w:shd w:val="clear" w:color="auto" w:fill="auto"/>
            <w:vAlign w:val="center"/>
          </w:tcPr>
          <w:p w14:paraId="0846526C" w14:textId="77777777" w:rsidR="00EE1987" w:rsidRPr="000C242D" w:rsidRDefault="00EE1987" w:rsidP="00EA04E8">
            <w:pPr>
              <w:jc w:val="right"/>
              <w:rPr>
                <w:rFonts w:ascii="新細明體" w:hAnsi="新細明體"/>
                <w:b/>
                <w:sz w:val="20"/>
              </w:rPr>
            </w:pPr>
            <w:r w:rsidRPr="000C242D">
              <w:rPr>
                <w:rFonts w:ascii="新細明體" w:hAnsi="新細明體"/>
                <w:b/>
                <w:sz w:val="20"/>
              </w:rPr>
              <w:t>2.45</w:t>
            </w:r>
          </w:p>
        </w:tc>
        <w:tc>
          <w:tcPr>
            <w:tcW w:w="1316" w:type="dxa"/>
            <w:tcBorders>
              <w:top w:val="nil"/>
              <w:left w:val="single" w:sz="4" w:space="0" w:color="auto"/>
              <w:bottom w:val="nil"/>
              <w:right w:val="single" w:sz="4" w:space="0" w:color="auto"/>
            </w:tcBorders>
            <w:shd w:val="clear" w:color="auto" w:fill="auto"/>
            <w:vAlign w:val="center"/>
          </w:tcPr>
          <w:p w14:paraId="0CD4B1F5"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235,775,298</w:t>
            </w:r>
          </w:p>
        </w:tc>
        <w:tc>
          <w:tcPr>
            <w:tcW w:w="770" w:type="dxa"/>
            <w:tcBorders>
              <w:top w:val="nil"/>
              <w:left w:val="single" w:sz="4" w:space="0" w:color="auto"/>
              <w:bottom w:val="nil"/>
              <w:right w:val="nil"/>
            </w:tcBorders>
            <w:shd w:val="clear" w:color="auto" w:fill="auto"/>
            <w:vAlign w:val="center"/>
          </w:tcPr>
          <w:p w14:paraId="56BBCABC"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34.10</w:t>
            </w:r>
          </w:p>
        </w:tc>
      </w:tr>
      <w:tr w:rsidR="00EE1987" w:rsidRPr="00996676" w14:paraId="3DE13CBE" w14:textId="77777777" w:rsidTr="00EA04E8">
        <w:trPr>
          <w:cantSplit/>
          <w:trHeight w:hRule="exact" w:val="295"/>
        </w:trPr>
        <w:tc>
          <w:tcPr>
            <w:tcW w:w="3119" w:type="dxa"/>
            <w:tcBorders>
              <w:top w:val="nil"/>
              <w:left w:val="nil"/>
              <w:right w:val="single" w:sz="4" w:space="0" w:color="auto"/>
            </w:tcBorders>
            <w:shd w:val="clear" w:color="auto" w:fill="auto"/>
            <w:vAlign w:val="center"/>
          </w:tcPr>
          <w:p w14:paraId="0622B95A" w14:textId="77777777" w:rsidR="00EE1987" w:rsidRPr="00996676" w:rsidRDefault="00EE1987" w:rsidP="00EA04E8">
            <w:pPr>
              <w:ind w:leftChars="200" w:left="480" w:right="42"/>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累積賸餘</w:t>
            </w:r>
          </w:p>
        </w:tc>
        <w:tc>
          <w:tcPr>
            <w:tcW w:w="1683" w:type="dxa"/>
            <w:tcBorders>
              <w:top w:val="nil"/>
              <w:bottom w:val="nil"/>
              <w:right w:val="single" w:sz="4" w:space="0" w:color="auto"/>
            </w:tcBorders>
            <w:shd w:val="clear" w:color="auto" w:fill="auto"/>
            <w:vAlign w:val="center"/>
          </w:tcPr>
          <w:p w14:paraId="7D2D6D43"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927,120,553</w:t>
            </w:r>
          </w:p>
        </w:tc>
        <w:tc>
          <w:tcPr>
            <w:tcW w:w="657" w:type="dxa"/>
            <w:tcBorders>
              <w:top w:val="nil"/>
              <w:left w:val="single" w:sz="4" w:space="0" w:color="auto"/>
              <w:bottom w:val="nil"/>
              <w:right w:val="single" w:sz="4" w:space="0" w:color="auto"/>
            </w:tcBorders>
            <w:shd w:val="clear" w:color="auto" w:fill="auto"/>
            <w:vAlign w:val="center"/>
          </w:tcPr>
          <w:p w14:paraId="52C58CB0"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3.12</w:t>
            </w:r>
          </w:p>
        </w:tc>
        <w:tc>
          <w:tcPr>
            <w:tcW w:w="1764" w:type="dxa"/>
            <w:tcBorders>
              <w:top w:val="nil"/>
              <w:left w:val="single" w:sz="4" w:space="0" w:color="auto"/>
              <w:bottom w:val="nil"/>
              <w:right w:val="single" w:sz="4" w:space="0" w:color="auto"/>
            </w:tcBorders>
            <w:shd w:val="clear" w:color="auto" w:fill="auto"/>
            <w:vAlign w:val="center"/>
          </w:tcPr>
          <w:p w14:paraId="7FB324C2" w14:textId="77777777" w:rsidR="00EE1987" w:rsidRPr="000C242D" w:rsidRDefault="00EE1987" w:rsidP="00EA04E8">
            <w:pPr>
              <w:jc w:val="right"/>
              <w:rPr>
                <w:rFonts w:ascii="新細明體" w:hAnsi="新細明體"/>
                <w:sz w:val="20"/>
              </w:rPr>
            </w:pPr>
            <w:r w:rsidRPr="000C242D">
              <w:rPr>
                <w:rFonts w:ascii="新細明體" w:hAnsi="新細明體"/>
                <w:sz w:val="20"/>
              </w:rPr>
              <w:t>691,345,255</w:t>
            </w:r>
          </w:p>
        </w:tc>
        <w:tc>
          <w:tcPr>
            <w:tcW w:w="672" w:type="dxa"/>
            <w:tcBorders>
              <w:top w:val="nil"/>
              <w:left w:val="single" w:sz="4" w:space="0" w:color="auto"/>
              <w:bottom w:val="nil"/>
              <w:right w:val="single" w:sz="4" w:space="0" w:color="auto"/>
            </w:tcBorders>
            <w:shd w:val="clear" w:color="auto" w:fill="auto"/>
            <w:vAlign w:val="center"/>
          </w:tcPr>
          <w:p w14:paraId="16962B1A" w14:textId="77777777" w:rsidR="00EE1987" w:rsidRPr="000C242D" w:rsidRDefault="00EE1987" w:rsidP="00EA04E8">
            <w:pPr>
              <w:jc w:val="right"/>
              <w:rPr>
                <w:rFonts w:ascii="新細明體" w:hAnsi="新細明體"/>
                <w:sz w:val="20"/>
              </w:rPr>
            </w:pPr>
            <w:r w:rsidRPr="000C242D">
              <w:rPr>
                <w:rFonts w:ascii="新細明體" w:hAnsi="新細明體"/>
                <w:sz w:val="20"/>
              </w:rPr>
              <w:t>2.45</w:t>
            </w:r>
          </w:p>
        </w:tc>
        <w:tc>
          <w:tcPr>
            <w:tcW w:w="1316" w:type="dxa"/>
            <w:tcBorders>
              <w:top w:val="nil"/>
              <w:left w:val="single" w:sz="4" w:space="0" w:color="auto"/>
              <w:bottom w:val="nil"/>
              <w:right w:val="single" w:sz="4" w:space="0" w:color="auto"/>
            </w:tcBorders>
            <w:shd w:val="clear" w:color="auto" w:fill="auto"/>
            <w:vAlign w:val="center"/>
          </w:tcPr>
          <w:p w14:paraId="1A004B68"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235,775,298</w:t>
            </w:r>
          </w:p>
        </w:tc>
        <w:tc>
          <w:tcPr>
            <w:tcW w:w="770" w:type="dxa"/>
            <w:tcBorders>
              <w:top w:val="nil"/>
              <w:left w:val="single" w:sz="4" w:space="0" w:color="auto"/>
              <w:bottom w:val="nil"/>
              <w:right w:val="nil"/>
            </w:tcBorders>
            <w:shd w:val="clear" w:color="auto" w:fill="auto"/>
            <w:vAlign w:val="center"/>
          </w:tcPr>
          <w:p w14:paraId="185988C9" w14:textId="77777777" w:rsidR="00EE1987" w:rsidRPr="00FC2254" w:rsidRDefault="00EE1987" w:rsidP="00EA04E8">
            <w:pPr>
              <w:jc w:val="right"/>
              <w:rPr>
                <w:rFonts w:ascii="新細明體" w:hAnsi="新細明體"/>
                <w:sz w:val="20"/>
                <w:szCs w:val="22"/>
              </w:rPr>
            </w:pPr>
            <w:r w:rsidRPr="00FC2254">
              <w:rPr>
                <w:rFonts w:ascii="新細明體" w:hAnsi="新細明體"/>
                <w:kern w:val="0"/>
                <w:sz w:val="20"/>
                <w:szCs w:val="22"/>
              </w:rPr>
              <w:t>34.10</w:t>
            </w:r>
          </w:p>
        </w:tc>
      </w:tr>
      <w:tr w:rsidR="00EE1987" w:rsidRPr="00996676" w14:paraId="7787C083" w14:textId="77777777" w:rsidTr="00EA04E8">
        <w:trPr>
          <w:cantSplit/>
          <w:trHeight w:hRule="exact" w:val="295"/>
        </w:trPr>
        <w:tc>
          <w:tcPr>
            <w:tcW w:w="3119" w:type="dxa"/>
            <w:tcBorders>
              <w:top w:val="nil"/>
              <w:left w:val="nil"/>
              <w:bottom w:val="nil"/>
              <w:right w:val="single" w:sz="4" w:space="0" w:color="auto"/>
            </w:tcBorders>
            <w:vAlign w:val="center"/>
          </w:tcPr>
          <w:p w14:paraId="04E427EF" w14:textId="77777777" w:rsidR="00EE1987" w:rsidRPr="0015437F" w:rsidRDefault="00EE1987" w:rsidP="00EA04E8">
            <w:pPr>
              <w:ind w:leftChars="100" w:left="240" w:right="42"/>
              <w:jc w:val="distribute"/>
              <w:rPr>
                <w:rFonts w:ascii="標楷體" w:eastAsia="標楷體" w:hAnsi="標楷體"/>
                <w:noProof/>
                <w:spacing w:val="-6"/>
                <w:kern w:val="0"/>
                <w:sz w:val="20"/>
              </w:rPr>
            </w:pPr>
            <w:r w:rsidRPr="0015437F">
              <w:rPr>
                <w:rFonts w:ascii="標楷體" w:eastAsia="標楷體" w:hAnsi="標楷體"/>
                <w:b/>
                <w:noProof/>
                <w:spacing w:val="-6"/>
                <w:kern w:val="0"/>
                <w:sz w:val="20"/>
              </w:rPr>
              <w:t>淨值</w:t>
            </w:r>
            <w:r w:rsidRPr="0015437F">
              <w:rPr>
                <w:rFonts w:ascii="標楷體" w:eastAsia="標楷體" w:hAnsi="標楷體"/>
                <w:b/>
                <w:spacing w:val="-6"/>
                <w:kern w:val="0"/>
                <w:sz w:val="20"/>
              </w:rPr>
              <w:t>其他項目</w:t>
            </w:r>
          </w:p>
        </w:tc>
        <w:tc>
          <w:tcPr>
            <w:tcW w:w="1683" w:type="dxa"/>
            <w:tcBorders>
              <w:top w:val="nil"/>
              <w:left w:val="single" w:sz="4" w:space="0" w:color="auto"/>
              <w:bottom w:val="nil"/>
              <w:right w:val="single" w:sz="4" w:space="0" w:color="auto"/>
            </w:tcBorders>
            <w:shd w:val="clear" w:color="auto" w:fill="auto"/>
            <w:vAlign w:val="center"/>
          </w:tcPr>
          <w:p w14:paraId="3FDCA64F" w14:textId="77777777" w:rsidR="00EE1987" w:rsidRPr="00FC2254" w:rsidRDefault="00EE1987" w:rsidP="00EA04E8">
            <w:pPr>
              <w:jc w:val="right"/>
              <w:rPr>
                <w:rFonts w:ascii="新細明體" w:hAnsi="新細明體"/>
                <w:sz w:val="20"/>
                <w:szCs w:val="22"/>
              </w:rPr>
            </w:pPr>
            <w:r w:rsidRPr="00FC2254">
              <w:rPr>
                <w:rFonts w:ascii="新細明體" w:hAnsi="新細明體"/>
                <w:b/>
                <w:sz w:val="20"/>
                <w:szCs w:val="22"/>
              </w:rPr>
              <w:t>16,158,407,987</w:t>
            </w:r>
          </w:p>
        </w:tc>
        <w:tc>
          <w:tcPr>
            <w:tcW w:w="657" w:type="dxa"/>
            <w:tcBorders>
              <w:top w:val="nil"/>
              <w:left w:val="single" w:sz="4" w:space="0" w:color="auto"/>
              <w:bottom w:val="nil"/>
              <w:right w:val="single" w:sz="4" w:space="0" w:color="auto"/>
            </w:tcBorders>
            <w:shd w:val="clear" w:color="auto" w:fill="auto"/>
            <w:vAlign w:val="center"/>
          </w:tcPr>
          <w:p w14:paraId="0EE4FE2B" w14:textId="77777777" w:rsidR="00EE1987" w:rsidRPr="00FC2254" w:rsidRDefault="00EE1987" w:rsidP="00EA04E8">
            <w:pPr>
              <w:jc w:val="right"/>
              <w:rPr>
                <w:rFonts w:ascii="新細明體" w:hAnsi="新細明體"/>
                <w:sz w:val="20"/>
                <w:szCs w:val="22"/>
              </w:rPr>
            </w:pPr>
            <w:r w:rsidRPr="00FC2254">
              <w:rPr>
                <w:rFonts w:ascii="新細明體" w:hAnsi="新細明體"/>
                <w:b/>
                <w:sz w:val="20"/>
                <w:szCs w:val="22"/>
              </w:rPr>
              <w:t>54.32</w:t>
            </w:r>
          </w:p>
        </w:tc>
        <w:tc>
          <w:tcPr>
            <w:tcW w:w="1764" w:type="dxa"/>
            <w:tcBorders>
              <w:top w:val="nil"/>
              <w:left w:val="single" w:sz="4" w:space="0" w:color="auto"/>
              <w:bottom w:val="nil"/>
              <w:right w:val="single" w:sz="4" w:space="0" w:color="auto"/>
            </w:tcBorders>
            <w:shd w:val="clear" w:color="auto" w:fill="auto"/>
            <w:vAlign w:val="center"/>
          </w:tcPr>
          <w:p w14:paraId="01F76675" w14:textId="77777777" w:rsidR="00EE1987" w:rsidRPr="000C242D" w:rsidRDefault="00EE1987" w:rsidP="00EA04E8">
            <w:pPr>
              <w:jc w:val="right"/>
              <w:rPr>
                <w:rFonts w:ascii="新細明體" w:hAnsi="新細明體"/>
                <w:sz w:val="20"/>
              </w:rPr>
            </w:pPr>
            <w:r w:rsidRPr="000C242D">
              <w:rPr>
                <w:rFonts w:ascii="新細明體" w:hAnsi="新細明體"/>
                <w:b/>
                <w:sz w:val="20"/>
              </w:rPr>
              <w:t>15,219,456,234</w:t>
            </w:r>
          </w:p>
        </w:tc>
        <w:tc>
          <w:tcPr>
            <w:tcW w:w="672" w:type="dxa"/>
            <w:tcBorders>
              <w:top w:val="nil"/>
              <w:left w:val="single" w:sz="4" w:space="0" w:color="auto"/>
              <w:bottom w:val="nil"/>
              <w:right w:val="single" w:sz="4" w:space="0" w:color="auto"/>
            </w:tcBorders>
            <w:shd w:val="clear" w:color="auto" w:fill="auto"/>
            <w:vAlign w:val="center"/>
          </w:tcPr>
          <w:p w14:paraId="0B2237C7" w14:textId="77777777" w:rsidR="00EE1987" w:rsidRPr="000C242D" w:rsidRDefault="00EE1987" w:rsidP="00EA04E8">
            <w:pPr>
              <w:jc w:val="right"/>
              <w:rPr>
                <w:rFonts w:ascii="新細明體" w:hAnsi="新細明體"/>
                <w:sz w:val="20"/>
              </w:rPr>
            </w:pPr>
            <w:r w:rsidRPr="000C242D">
              <w:rPr>
                <w:rFonts w:ascii="新細明體" w:hAnsi="新細明體"/>
                <w:b/>
                <w:sz w:val="20"/>
              </w:rPr>
              <w:t>53.92</w:t>
            </w:r>
          </w:p>
        </w:tc>
        <w:tc>
          <w:tcPr>
            <w:tcW w:w="1316" w:type="dxa"/>
            <w:tcBorders>
              <w:top w:val="nil"/>
              <w:left w:val="single" w:sz="4" w:space="0" w:color="auto"/>
              <w:bottom w:val="nil"/>
              <w:right w:val="single" w:sz="4" w:space="0" w:color="auto"/>
            </w:tcBorders>
            <w:shd w:val="clear" w:color="auto" w:fill="auto"/>
            <w:vAlign w:val="center"/>
          </w:tcPr>
          <w:p w14:paraId="3AC27349" w14:textId="77777777" w:rsidR="00EE1987" w:rsidRPr="00FC2254" w:rsidRDefault="00EE1987" w:rsidP="00EA04E8">
            <w:pPr>
              <w:jc w:val="right"/>
              <w:rPr>
                <w:rFonts w:ascii="新細明體" w:hAnsi="新細明體"/>
                <w:noProof/>
                <w:sz w:val="20"/>
                <w:szCs w:val="22"/>
              </w:rPr>
            </w:pPr>
            <w:r w:rsidRPr="00FC2254">
              <w:rPr>
                <w:rFonts w:ascii="新細明體" w:hAnsi="新細明體"/>
                <w:b/>
                <w:noProof/>
                <w:sz w:val="20"/>
                <w:szCs w:val="22"/>
              </w:rPr>
              <w:t>938,951,753</w:t>
            </w:r>
          </w:p>
        </w:tc>
        <w:tc>
          <w:tcPr>
            <w:tcW w:w="770" w:type="dxa"/>
            <w:tcBorders>
              <w:top w:val="nil"/>
              <w:left w:val="single" w:sz="4" w:space="0" w:color="auto"/>
              <w:bottom w:val="nil"/>
              <w:right w:val="nil"/>
            </w:tcBorders>
            <w:shd w:val="clear" w:color="auto" w:fill="auto"/>
            <w:vAlign w:val="center"/>
          </w:tcPr>
          <w:p w14:paraId="50CD8583" w14:textId="77777777" w:rsidR="00EE1987" w:rsidRPr="00FC2254" w:rsidRDefault="00EE1987" w:rsidP="00EA04E8">
            <w:pPr>
              <w:jc w:val="right"/>
              <w:rPr>
                <w:rFonts w:ascii="新細明體" w:hAnsi="新細明體"/>
                <w:spacing w:val="-14"/>
                <w:sz w:val="20"/>
                <w:szCs w:val="22"/>
              </w:rPr>
            </w:pPr>
            <w:r w:rsidRPr="00FC2254">
              <w:rPr>
                <w:rFonts w:ascii="新細明體" w:hAnsi="新細明體"/>
                <w:b/>
                <w:kern w:val="0"/>
                <w:sz w:val="20"/>
                <w:szCs w:val="22"/>
              </w:rPr>
              <w:t>6.17</w:t>
            </w:r>
          </w:p>
        </w:tc>
      </w:tr>
      <w:tr w:rsidR="00EE1987" w:rsidRPr="00996676" w14:paraId="6C8F2BE7" w14:textId="77777777" w:rsidTr="00EA04E8">
        <w:trPr>
          <w:cantSplit/>
          <w:trHeight w:hRule="exact" w:val="295"/>
        </w:trPr>
        <w:tc>
          <w:tcPr>
            <w:tcW w:w="3119" w:type="dxa"/>
            <w:tcBorders>
              <w:top w:val="nil"/>
              <w:left w:val="nil"/>
              <w:bottom w:val="nil"/>
              <w:right w:val="single" w:sz="4" w:space="0" w:color="auto"/>
            </w:tcBorders>
            <w:vAlign w:val="center"/>
          </w:tcPr>
          <w:p w14:paraId="2DF15E32" w14:textId="77777777" w:rsidR="00EE1987" w:rsidRPr="0015437F" w:rsidRDefault="00EE1987" w:rsidP="00EA04E8">
            <w:pPr>
              <w:ind w:leftChars="200" w:left="480" w:right="42"/>
              <w:jc w:val="distribute"/>
              <w:rPr>
                <w:rFonts w:ascii="標楷體" w:eastAsia="標楷體" w:hAnsi="標楷體"/>
                <w:noProof/>
                <w:spacing w:val="-6"/>
                <w:kern w:val="0"/>
                <w:sz w:val="20"/>
              </w:rPr>
            </w:pPr>
            <w:r w:rsidRPr="0015437F">
              <w:rPr>
                <w:rFonts w:ascii="標楷體" w:eastAsia="標楷體" w:hAnsi="標楷體"/>
                <w:noProof/>
                <w:spacing w:val="-6"/>
                <w:kern w:val="0"/>
                <w:sz w:val="20"/>
              </w:rPr>
              <w:t>累積</w:t>
            </w:r>
            <w:r w:rsidRPr="0015437F">
              <w:rPr>
                <w:rFonts w:ascii="標楷體" w:eastAsia="標楷體" w:hAnsi="標楷體"/>
                <w:spacing w:val="-6"/>
                <w:kern w:val="0"/>
                <w:sz w:val="20"/>
              </w:rPr>
              <w:t>其他綜合餘</w:t>
            </w:r>
            <w:proofErr w:type="gramStart"/>
            <w:r w:rsidRPr="0015437F">
              <w:rPr>
                <w:rFonts w:ascii="標楷體" w:eastAsia="標楷體" w:hAnsi="標楷體"/>
                <w:spacing w:val="-6"/>
                <w:kern w:val="0"/>
                <w:sz w:val="20"/>
              </w:rPr>
              <w:t>絀</w:t>
            </w:r>
            <w:proofErr w:type="gramEnd"/>
          </w:p>
        </w:tc>
        <w:tc>
          <w:tcPr>
            <w:tcW w:w="1683" w:type="dxa"/>
            <w:tcBorders>
              <w:top w:val="nil"/>
              <w:left w:val="single" w:sz="4" w:space="0" w:color="auto"/>
              <w:bottom w:val="nil"/>
              <w:right w:val="single" w:sz="4" w:space="0" w:color="auto"/>
            </w:tcBorders>
            <w:shd w:val="clear" w:color="auto" w:fill="auto"/>
            <w:vAlign w:val="center"/>
          </w:tcPr>
          <w:p w14:paraId="1FB780B4"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16,158,407,987</w:t>
            </w:r>
          </w:p>
        </w:tc>
        <w:tc>
          <w:tcPr>
            <w:tcW w:w="657" w:type="dxa"/>
            <w:tcBorders>
              <w:top w:val="nil"/>
              <w:left w:val="single" w:sz="4" w:space="0" w:color="auto"/>
              <w:bottom w:val="nil"/>
              <w:right w:val="single" w:sz="4" w:space="0" w:color="auto"/>
            </w:tcBorders>
            <w:shd w:val="clear" w:color="auto" w:fill="auto"/>
            <w:vAlign w:val="center"/>
          </w:tcPr>
          <w:p w14:paraId="5DD13961" w14:textId="77777777" w:rsidR="00EE1987" w:rsidRPr="00FC2254" w:rsidRDefault="00EE1987" w:rsidP="00EA04E8">
            <w:pPr>
              <w:jc w:val="right"/>
              <w:rPr>
                <w:rFonts w:ascii="新細明體" w:hAnsi="新細明體"/>
                <w:sz w:val="20"/>
                <w:szCs w:val="22"/>
              </w:rPr>
            </w:pPr>
            <w:r w:rsidRPr="00FC2254">
              <w:rPr>
                <w:rFonts w:ascii="新細明體" w:hAnsi="新細明體"/>
                <w:sz w:val="20"/>
                <w:szCs w:val="22"/>
              </w:rPr>
              <w:t>54.32</w:t>
            </w:r>
          </w:p>
        </w:tc>
        <w:tc>
          <w:tcPr>
            <w:tcW w:w="1764" w:type="dxa"/>
            <w:tcBorders>
              <w:top w:val="nil"/>
              <w:left w:val="single" w:sz="4" w:space="0" w:color="auto"/>
              <w:bottom w:val="nil"/>
              <w:right w:val="single" w:sz="4" w:space="0" w:color="auto"/>
            </w:tcBorders>
            <w:shd w:val="clear" w:color="auto" w:fill="auto"/>
            <w:vAlign w:val="center"/>
          </w:tcPr>
          <w:p w14:paraId="3E931CB9" w14:textId="77777777" w:rsidR="00EE1987" w:rsidRPr="000C242D" w:rsidRDefault="00EE1987" w:rsidP="00EA04E8">
            <w:pPr>
              <w:jc w:val="right"/>
              <w:rPr>
                <w:rFonts w:ascii="新細明體" w:hAnsi="新細明體"/>
                <w:sz w:val="20"/>
              </w:rPr>
            </w:pPr>
            <w:r w:rsidRPr="000C242D">
              <w:rPr>
                <w:rFonts w:ascii="新細明體" w:hAnsi="新細明體"/>
                <w:sz w:val="20"/>
              </w:rPr>
              <w:t>15,219,456,234</w:t>
            </w:r>
          </w:p>
        </w:tc>
        <w:tc>
          <w:tcPr>
            <w:tcW w:w="672" w:type="dxa"/>
            <w:tcBorders>
              <w:top w:val="nil"/>
              <w:left w:val="single" w:sz="4" w:space="0" w:color="auto"/>
              <w:bottom w:val="nil"/>
              <w:right w:val="single" w:sz="4" w:space="0" w:color="auto"/>
            </w:tcBorders>
            <w:shd w:val="clear" w:color="auto" w:fill="auto"/>
            <w:vAlign w:val="center"/>
          </w:tcPr>
          <w:p w14:paraId="2CC1C0EC" w14:textId="77777777" w:rsidR="00EE1987" w:rsidRPr="000C242D" w:rsidRDefault="00EE1987" w:rsidP="00EA04E8">
            <w:pPr>
              <w:jc w:val="right"/>
              <w:rPr>
                <w:rFonts w:ascii="新細明體" w:hAnsi="新細明體"/>
                <w:sz w:val="20"/>
              </w:rPr>
            </w:pPr>
            <w:r w:rsidRPr="000C242D">
              <w:rPr>
                <w:rFonts w:ascii="新細明體" w:hAnsi="新細明體"/>
                <w:sz w:val="20"/>
              </w:rPr>
              <w:t>53.92</w:t>
            </w:r>
          </w:p>
        </w:tc>
        <w:tc>
          <w:tcPr>
            <w:tcW w:w="1316" w:type="dxa"/>
            <w:tcBorders>
              <w:top w:val="nil"/>
              <w:left w:val="single" w:sz="4" w:space="0" w:color="auto"/>
              <w:bottom w:val="nil"/>
              <w:right w:val="single" w:sz="4" w:space="0" w:color="auto"/>
            </w:tcBorders>
            <w:shd w:val="clear" w:color="auto" w:fill="auto"/>
            <w:vAlign w:val="center"/>
          </w:tcPr>
          <w:p w14:paraId="2012DDCD" w14:textId="77777777" w:rsidR="00EE1987" w:rsidRPr="00FC2254" w:rsidRDefault="00EE1987" w:rsidP="00EA04E8">
            <w:pPr>
              <w:jc w:val="right"/>
              <w:rPr>
                <w:rFonts w:ascii="新細明體" w:hAnsi="新細明體"/>
                <w:noProof/>
                <w:sz w:val="20"/>
                <w:szCs w:val="22"/>
              </w:rPr>
            </w:pPr>
            <w:r w:rsidRPr="00FC2254">
              <w:rPr>
                <w:rFonts w:ascii="新細明體" w:hAnsi="新細明體"/>
                <w:noProof/>
                <w:sz w:val="20"/>
                <w:szCs w:val="22"/>
              </w:rPr>
              <w:t>938,951,753</w:t>
            </w:r>
          </w:p>
        </w:tc>
        <w:tc>
          <w:tcPr>
            <w:tcW w:w="770" w:type="dxa"/>
            <w:tcBorders>
              <w:top w:val="nil"/>
              <w:left w:val="single" w:sz="4" w:space="0" w:color="auto"/>
              <w:bottom w:val="nil"/>
              <w:right w:val="nil"/>
            </w:tcBorders>
            <w:shd w:val="clear" w:color="auto" w:fill="auto"/>
            <w:vAlign w:val="center"/>
          </w:tcPr>
          <w:p w14:paraId="0ED3C091" w14:textId="77777777" w:rsidR="00EE1987" w:rsidRPr="00FC2254" w:rsidRDefault="00EE1987" w:rsidP="00EA04E8">
            <w:pPr>
              <w:jc w:val="right"/>
              <w:rPr>
                <w:rFonts w:ascii="新細明體" w:hAnsi="新細明體"/>
                <w:spacing w:val="-14"/>
                <w:sz w:val="20"/>
                <w:szCs w:val="22"/>
              </w:rPr>
            </w:pPr>
            <w:r w:rsidRPr="00FC2254">
              <w:rPr>
                <w:rFonts w:ascii="新細明體" w:hAnsi="新細明體"/>
                <w:kern w:val="0"/>
                <w:sz w:val="20"/>
                <w:szCs w:val="22"/>
              </w:rPr>
              <w:t>6.17</w:t>
            </w:r>
          </w:p>
        </w:tc>
      </w:tr>
      <w:tr w:rsidR="00EE1987" w:rsidRPr="00996676" w14:paraId="6CB3C504" w14:textId="77777777" w:rsidTr="00561EFE">
        <w:trPr>
          <w:cantSplit/>
          <w:trHeight w:hRule="exact" w:val="306"/>
        </w:trPr>
        <w:tc>
          <w:tcPr>
            <w:tcW w:w="3119" w:type="dxa"/>
            <w:tcBorders>
              <w:top w:val="nil"/>
              <w:left w:val="nil"/>
              <w:bottom w:val="single" w:sz="4" w:space="0" w:color="auto"/>
              <w:right w:val="single" w:sz="4" w:space="0" w:color="auto"/>
            </w:tcBorders>
            <w:vAlign w:val="center"/>
          </w:tcPr>
          <w:p w14:paraId="4B9423B8" w14:textId="77777777" w:rsidR="00EE1987" w:rsidRPr="00996676" w:rsidRDefault="00EE1987" w:rsidP="00EA04E8">
            <w:pPr>
              <w:ind w:left="14" w:right="42"/>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合計</w:t>
            </w:r>
          </w:p>
        </w:tc>
        <w:tc>
          <w:tcPr>
            <w:tcW w:w="1683" w:type="dxa"/>
            <w:tcBorders>
              <w:top w:val="nil"/>
              <w:bottom w:val="single" w:sz="4" w:space="0" w:color="auto"/>
              <w:right w:val="single" w:sz="4" w:space="0" w:color="auto"/>
            </w:tcBorders>
            <w:vAlign w:val="center"/>
          </w:tcPr>
          <w:p w14:paraId="0D2B2BC7"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29,748,813,878</w:t>
            </w:r>
          </w:p>
        </w:tc>
        <w:tc>
          <w:tcPr>
            <w:tcW w:w="657" w:type="dxa"/>
            <w:tcBorders>
              <w:top w:val="nil"/>
              <w:left w:val="single" w:sz="4" w:space="0" w:color="auto"/>
              <w:bottom w:val="single" w:sz="4" w:space="0" w:color="auto"/>
              <w:right w:val="single" w:sz="4" w:space="0" w:color="auto"/>
            </w:tcBorders>
            <w:vAlign w:val="center"/>
          </w:tcPr>
          <w:p w14:paraId="4C3B3447" w14:textId="77777777" w:rsidR="00EE1987" w:rsidRPr="00FC2254" w:rsidRDefault="00EE1987" w:rsidP="00EA04E8">
            <w:pPr>
              <w:jc w:val="right"/>
              <w:rPr>
                <w:rFonts w:ascii="新細明體" w:hAnsi="新細明體"/>
                <w:b/>
                <w:sz w:val="20"/>
                <w:szCs w:val="22"/>
              </w:rPr>
            </w:pPr>
            <w:r w:rsidRPr="00FC2254">
              <w:rPr>
                <w:rFonts w:ascii="新細明體" w:hAnsi="新細明體"/>
                <w:b/>
                <w:sz w:val="20"/>
                <w:szCs w:val="22"/>
              </w:rPr>
              <w:t>100.00</w:t>
            </w:r>
          </w:p>
        </w:tc>
        <w:tc>
          <w:tcPr>
            <w:tcW w:w="1764" w:type="dxa"/>
            <w:tcBorders>
              <w:top w:val="nil"/>
              <w:left w:val="single" w:sz="4" w:space="0" w:color="auto"/>
              <w:bottom w:val="single" w:sz="4" w:space="0" w:color="auto"/>
              <w:right w:val="single" w:sz="4" w:space="0" w:color="auto"/>
            </w:tcBorders>
            <w:vAlign w:val="center"/>
          </w:tcPr>
          <w:p w14:paraId="16517078" w14:textId="77777777" w:rsidR="00EE1987" w:rsidRPr="000C242D" w:rsidRDefault="00EE1987" w:rsidP="00EA04E8">
            <w:pPr>
              <w:jc w:val="right"/>
              <w:rPr>
                <w:rFonts w:ascii="新細明體" w:hAnsi="新細明體"/>
                <w:b/>
                <w:sz w:val="20"/>
              </w:rPr>
            </w:pPr>
            <w:r w:rsidRPr="000C242D">
              <w:rPr>
                <w:rFonts w:ascii="新細明體" w:hAnsi="新細明體"/>
                <w:b/>
                <w:sz w:val="20"/>
              </w:rPr>
              <w:t>28,225,208,914</w:t>
            </w:r>
          </w:p>
        </w:tc>
        <w:tc>
          <w:tcPr>
            <w:tcW w:w="672" w:type="dxa"/>
            <w:tcBorders>
              <w:top w:val="nil"/>
              <w:left w:val="single" w:sz="4" w:space="0" w:color="auto"/>
              <w:bottom w:val="single" w:sz="4" w:space="0" w:color="auto"/>
              <w:right w:val="single" w:sz="4" w:space="0" w:color="auto"/>
            </w:tcBorders>
            <w:vAlign w:val="center"/>
          </w:tcPr>
          <w:p w14:paraId="4D547BEB" w14:textId="77777777" w:rsidR="00EE1987" w:rsidRPr="000C242D" w:rsidRDefault="00EE1987" w:rsidP="00EA04E8">
            <w:pPr>
              <w:jc w:val="right"/>
              <w:rPr>
                <w:rFonts w:ascii="新細明體" w:hAnsi="新細明體"/>
                <w:b/>
                <w:sz w:val="20"/>
              </w:rPr>
            </w:pPr>
            <w:r w:rsidRPr="000C242D">
              <w:rPr>
                <w:rFonts w:ascii="新細明體" w:hAnsi="新細明體"/>
                <w:b/>
                <w:sz w:val="20"/>
              </w:rPr>
              <w:t>100.00</w:t>
            </w:r>
          </w:p>
        </w:tc>
        <w:tc>
          <w:tcPr>
            <w:tcW w:w="1316" w:type="dxa"/>
            <w:tcBorders>
              <w:top w:val="nil"/>
              <w:left w:val="single" w:sz="4" w:space="0" w:color="auto"/>
              <w:bottom w:val="single" w:sz="4" w:space="0" w:color="auto"/>
              <w:right w:val="single" w:sz="4" w:space="0" w:color="auto"/>
            </w:tcBorders>
            <w:vAlign w:val="center"/>
          </w:tcPr>
          <w:p w14:paraId="3D22B56C" w14:textId="77777777" w:rsidR="00EE1987" w:rsidRPr="00FC2254" w:rsidRDefault="00EE1987" w:rsidP="00EA04E8">
            <w:pPr>
              <w:jc w:val="right"/>
              <w:rPr>
                <w:rFonts w:ascii="新細明體" w:hAnsi="新細明體"/>
                <w:b/>
                <w:noProof/>
                <w:sz w:val="20"/>
                <w:szCs w:val="22"/>
              </w:rPr>
            </w:pPr>
            <w:r w:rsidRPr="00FC2254">
              <w:rPr>
                <w:rFonts w:ascii="新細明體" w:hAnsi="新細明體"/>
                <w:b/>
                <w:noProof/>
                <w:sz w:val="20"/>
                <w:szCs w:val="22"/>
              </w:rPr>
              <w:t>1,523,604,964</w:t>
            </w:r>
          </w:p>
        </w:tc>
        <w:tc>
          <w:tcPr>
            <w:tcW w:w="770" w:type="dxa"/>
            <w:tcBorders>
              <w:top w:val="nil"/>
              <w:left w:val="single" w:sz="4" w:space="0" w:color="auto"/>
              <w:bottom w:val="single" w:sz="4" w:space="0" w:color="auto"/>
              <w:right w:val="nil"/>
            </w:tcBorders>
            <w:vAlign w:val="center"/>
          </w:tcPr>
          <w:p w14:paraId="7796BBE9" w14:textId="77777777" w:rsidR="00EE1987" w:rsidRPr="00FC2254" w:rsidRDefault="00EE1987" w:rsidP="00EA04E8">
            <w:pPr>
              <w:jc w:val="right"/>
              <w:rPr>
                <w:rFonts w:ascii="新細明體" w:hAnsi="新細明體"/>
                <w:b/>
                <w:sz w:val="20"/>
                <w:szCs w:val="22"/>
              </w:rPr>
            </w:pPr>
            <w:r w:rsidRPr="00FC2254">
              <w:rPr>
                <w:rFonts w:ascii="新細明體" w:hAnsi="新細明體"/>
                <w:b/>
                <w:kern w:val="0"/>
                <w:sz w:val="20"/>
                <w:szCs w:val="22"/>
              </w:rPr>
              <w:t>5.40</w:t>
            </w:r>
          </w:p>
        </w:tc>
      </w:tr>
    </w:tbl>
    <w:p w14:paraId="479A0F88" w14:textId="77777777" w:rsidR="00EE1987" w:rsidRPr="00996676" w:rsidRDefault="00EE1987" w:rsidP="00561EFE">
      <w:pPr>
        <w:spacing w:line="240" w:lineRule="exact"/>
        <w:ind w:leftChars="17" w:left="585" w:hangingChars="272" w:hanging="544"/>
        <w:jc w:val="both"/>
        <w:rPr>
          <w:rFonts w:ascii="標楷體" w:eastAsia="標楷體" w:hAnsi="標楷體"/>
          <w:sz w:val="20"/>
        </w:rPr>
      </w:pPr>
      <w:proofErr w:type="gramStart"/>
      <w:r w:rsidRPr="00996676">
        <w:rPr>
          <w:rFonts w:ascii="標楷體" w:eastAsia="標楷體" w:hAnsi="標楷體" w:hint="eastAsia"/>
          <w:sz w:val="20"/>
        </w:rPr>
        <w:t>註</w:t>
      </w:r>
      <w:proofErr w:type="gramEnd"/>
      <w:r w:rsidRPr="00996676">
        <w:rPr>
          <w:rFonts w:ascii="標楷體" w:eastAsia="標楷體" w:hAnsi="標楷體" w:hint="eastAsia"/>
          <w:sz w:val="20"/>
        </w:rPr>
        <w:t>：信託代理與保證資產（負債），</w:t>
      </w:r>
      <w:r>
        <w:rPr>
          <w:rFonts w:ascii="標楷體" w:eastAsia="標楷體" w:hAnsi="標楷體" w:hint="eastAsia"/>
          <w:sz w:val="20"/>
        </w:rPr>
        <w:t>112</w:t>
      </w:r>
      <w:r w:rsidRPr="00996676">
        <w:rPr>
          <w:rFonts w:ascii="標楷體" w:eastAsia="標楷體" w:hAnsi="標楷體" w:hint="eastAsia"/>
          <w:sz w:val="20"/>
        </w:rPr>
        <w:t>年底及</w:t>
      </w:r>
      <w:r>
        <w:rPr>
          <w:rFonts w:ascii="標楷體" w:eastAsia="標楷體" w:hAnsi="標楷體" w:hint="eastAsia"/>
          <w:sz w:val="20"/>
        </w:rPr>
        <w:t>111</w:t>
      </w:r>
      <w:r w:rsidRPr="00996676">
        <w:rPr>
          <w:rFonts w:ascii="標楷體" w:eastAsia="標楷體" w:hAnsi="標楷體" w:hint="eastAsia"/>
          <w:sz w:val="20"/>
        </w:rPr>
        <w:t>年底各有</w:t>
      </w:r>
      <w:r>
        <w:rPr>
          <w:rFonts w:ascii="標楷體" w:eastAsia="標楷體" w:hAnsi="標楷體" w:hint="eastAsia"/>
          <w:sz w:val="20"/>
        </w:rPr>
        <w:t>142</w:t>
      </w:r>
      <w:r>
        <w:rPr>
          <w:rFonts w:ascii="標楷體" w:eastAsia="標楷體" w:hAnsi="標楷體"/>
          <w:sz w:val="20"/>
        </w:rPr>
        <w:t>,</w:t>
      </w:r>
      <w:r>
        <w:rPr>
          <w:rFonts w:ascii="標楷體" w:eastAsia="標楷體" w:hAnsi="標楷體" w:hint="eastAsia"/>
          <w:sz w:val="20"/>
        </w:rPr>
        <w:t>485,502</w:t>
      </w:r>
      <w:r w:rsidRPr="00996676">
        <w:rPr>
          <w:rFonts w:ascii="標楷體" w:eastAsia="標楷體" w:hAnsi="標楷體" w:hint="eastAsia"/>
          <w:sz w:val="20"/>
        </w:rPr>
        <w:t>元及</w:t>
      </w:r>
      <w:r w:rsidRPr="00FC2254">
        <w:rPr>
          <w:rFonts w:ascii="標楷體" w:eastAsia="標楷體" w:hAnsi="標楷體"/>
          <w:sz w:val="20"/>
        </w:rPr>
        <w:t>152,554,661</w:t>
      </w:r>
      <w:r w:rsidRPr="00B416A5">
        <w:rPr>
          <w:rFonts w:ascii="標楷體" w:eastAsia="標楷體" w:hAnsi="標楷體" w:hint="eastAsia"/>
          <w:sz w:val="20"/>
        </w:rPr>
        <w:t>元</w:t>
      </w:r>
      <w:r w:rsidRPr="00996676">
        <w:rPr>
          <w:rFonts w:ascii="標楷體" w:eastAsia="標楷體" w:hAnsi="標楷體" w:hint="eastAsia"/>
          <w:sz w:val="20"/>
        </w:rPr>
        <w:t>。</w:t>
      </w:r>
    </w:p>
    <w:p w14:paraId="094DF3EA" w14:textId="77777777" w:rsidR="007F7EBF" w:rsidRPr="00033656" w:rsidRDefault="007F7EBF" w:rsidP="00A94638">
      <w:pPr>
        <w:pStyle w:val="af9"/>
        <w:overflowPunct w:val="0"/>
        <w:snapToGrid w:val="0"/>
        <w:spacing w:afterLines="20" w:after="72" w:line="400" w:lineRule="exact"/>
        <w:ind w:firstLineChars="200" w:firstLine="561"/>
        <w:jc w:val="both"/>
        <w:rPr>
          <w:spacing w:val="0"/>
          <w:sz w:val="28"/>
          <w:szCs w:val="28"/>
        </w:rPr>
      </w:pPr>
      <w:r w:rsidRPr="00033656">
        <w:rPr>
          <w:rFonts w:hint="eastAsia"/>
          <w:spacing w:val="0"/>
          <w:sz w:val="28"/>
          <w:szCs w:val="28"/>
        </w:rPr>
        <w:t>（九）　都市發展局主管</w:t>
      </w:r>
    </w:p>
    <w:p w14:paraId="0E931826" w14:textId="77777777" w:rsidR="007F7EBF" w:rsidRPr="00CD295E" w:rsidRDefault="007F7EBF" w:rsidP="00E80E46">
      <w:pPr>
        <w:pStyle w:val="af9"/>
        <w:overflowPunct w:val="0"/>
        <w:snapToGrid w:val="0"/>
        <w:spacing w:after="0" w:line="510" w:lineRule="exact"/>
        <w:ind w:firstLineChars="350" w:firstLine="981"/>
        <w:jc w:val="both"/>
        <w:rPr>
          <w:spacing w:val="0"/>
          <w:sz w:val="28"/>
          <w:szCs w:val="28"/>
        </w:rPr>
      </w:pPr>
      <w:r>
        <w:rPr>
          <w:spacing w:val="0"/>
          <w:sz w:val="28"/>
          <w:szCs w:val="28"/>
        </w:rPr>
        <w:t>1</w:t>
      </w:r>
      <w:r w:rsidRPr="00CD295E">
        <w:rPr>
          <w:rFonts w:hint="eastAsia"/>
          <w:spacing w:val="0"/>
          <w:sz w:val="28"/>
          <w:szCs w:val="28"/>
        </w:rPr>
        <w:t>.</w:t>
      </w:r>
      <w:r w:rsidRPr="00CD295E">
        <w:rPr>
          <w:rFonts w:hAnsi="標楷體" w:cs="標楷體" w:hint="eastAsia"/>
          <w:b w:val="0"/>
          <w:sz w:val="28"/>
          <w:szCs w:val="28"/>
        </w:rPr>
        <w:t xml:space="preserve">　</w:t>
      </w:r>
      <w:r w:rsidRPr="00CD295E">
        <w:rPr>
          <w:rFonts w:hint="eastAsia"/>
          <w:spacing w:val="0"/>
          <w:sz w:val="28"/>
          <w:szCs w:val="28"/>
        </w:rPr>
        <w:t>高雄市</w:t>
      </w:r>
      <w:bookmarkStart w:id="16" w:name="_Hlk484692733"/>
      <w:r w:rsidRPr="00CD295E">
        <w:rPr>
          <w:rFonts w:hint="eastAsia"/>
          <w:spacing w:val="0"/>
          <w:sz w:val="28"/>
          <w:szCs w:val="28"/>
        </w:rPr>
        <w:t>城鄉發展及</w:t>
      </w:r>
      <w:bookmarkEnd w:id="16"/>
      <w:r w:rsidRPr="00CD295E">
        <w:rPr>
          <w:rFonts w:hint="eastAsia"/>
          <w:spacing w:val="0"/>
          <w:sz w:val="28"/>
          <w:szCs w:val="28"/>
        </w:rPr>
        <w:t>都市更新基金</w:t>
      </w:r>
    </w:p>
    <w:p w14:paraId="3C122FDD" w14:textId="77777777" w:rsidR="007F7EBF" w:rsidRPr="00CD3889" w:rsidRDefault="007F7EBF" w:rsidP="007F7EBF">
      <w:pPr>
        <w:pStyle w:val="af1"/>
        <w:overflowPunct w:val="0"/>
        <w:snapToGrid w:val="0"/>
        <w:spacing w:line="440" w:lineRule="exact"/>
        <w:ind w:firstLine="488"/>
        <w:rPr>
          <w:rFonts w:hAnsi="標楷體"/>
          <w:color w:val="FF0000"/>
          <w:spacing w:val="2"/>
        </w:rPr>
      </w:pPr>
      <w:r w:rsidRPr="00CD3889">
        <w:rPr>
          <w:rFonts w:hAnsi="標楷體" w:hint="eastAsia"/>
          <w:spacing w:val="2"/>
        </w:rPr>
        <w:t>市政府為促進都市土地有計畫之再開發利用，復甦都市機能，改善居住環境，增進公共利益，依據都市更新條例規定，設立高雄市都市更新基金，復為促進城鄉土地發展及擴大基金支用項目，</w:t>
      </w:r>
      <w:proofErr w:type="gramStart"/>
      <w:r w:rsidRPr="00CD3889">
        <w:rPr>
          <w:rFonts w:hAnsi="標楷體" w:hint="eastAsia"/>
          <w:spacing w:val="2"/>
        </w:rPr>
        <w:t>挹</w:t>
      </w:r>
      <w:proofErr w:type="gramEnd"/>
      <w:r w:rsidRPr="00CD3889">
        <w:rPr>
          <w:rFonts w:hAnsi="標楷體" w:hint="eastAsia"/>
          <w:spacing w:val="2"/>
        </w:rPr>
        <w:t>注於城鄉土地活化開發，於</w:t>
      </w:r>
      <w:proofErr w:type="gramStart"/>
      <w:r w:rsidRPr="00CD3889">
        <w:rPr>
          <w:rFonts w:hAnsi="標楷體" w:hint="eastAsia"/>
          <w:spacing w:val="2"/>
        </w:rPr>
        <w:t>1</w:t>
      </w:r>
      <w:r w:rsidRPr="00CD3889">
        <w:rPr>
          <w:rFonts w:hAnsi="標楷體"/>
          <w:spacing w:val="2"/>
        </w:rPr>
        <w:t>05</w:t>
      </w:r>
      <w:proofErr w:type="gramEnd"/>
      <w:r w:rsidRPr="00CD3889">
        <w:rPr>
          <w:rFonts w:hAnsi="標楷體" w:hint="eastAsia"/>
          <w:spacing w:val="2"/>
        </w:rPr>
        <w:t>年度經市議會審議通過高雄市城鄉發展及都市更新基金收支管理及運用自治條例，並將基金更名為高雄市城鄉發展及都市更新基金</w:t>
      </w:r>
      <w:r w:rsidRPr="00CD3889">
        <w:rPr>
          <w:rFonts w:hAnsi="標楷體"/>
          <w:spacing w:val="2"/>
        </w:rPr>
        <w:t>。</w:t>
      </w:r>
      <w:r w:rsidRPr="00CD3889">
        <w:rPr>
          <w:rFonts w:hAnsi="標楷體" w:hint="eastAsia"/>
          <w:spacing w:val="2"/>
        </w:rPr>
        <w:t>該基金</w:t>
      </w:r>
      <w:proofErr w:type="gramStart"/>
      <w:r w:rsidRPr="00CD3889">
        <w:rPr>
          <w:rFonts w:hAnsi="標楷體" w:hint="eastAsia"/>
          <w:spacing w:val="2"/>
        </w:rPr>
        <w:t>112</w:t>
      </w:r>
      <w:proofErr w:type="gramEnd"/>
      <w:r w:rsidRPr="00CD3889">
        <w:rPr>
          <w:rFonts w:hAnsi="標楷體" w:hint="eastAsia"/>
          <w:spacing w:val="2"/>
        </w:rPr>
        <w:t>年度各項營運計畫及預算之執行等，經予書面審核，並於期中派員就地抽查，茲將查核結果說明如次：</w:t>
      </w:r>
    </w:p>
    <w:p w14:paraId="20C304C2" w14:textId="77777777" w:rsidR="007F7EBF" w:rsidRPr="00670584" w:rsidRDefault="007F7EBF" w:rsidP="00FB4000">
      <w:pPr>
        <w:pStyle w:val="af9"/>
        <w:overflowPunct w:val="0"/>
        <w:snapToGrid w:val="0"/>
        <w:spacing w:after="0" w:line="510" w:lineRule="exact"/>
        <w:ind w:firstLineChars="400" w:firstLine="1121"/>
        <w:jc w:val="both"/>
        <w:rPr>
          <w:spacing w:val="0"/>
          <w:sz w:val="28"/>
          <w:szCs w:val="28"/>
        </w:rPr>
      </w:pPr>
      <w:r>
        <w:rPr>
          <w:rFonts w:hint="eastAsia"/>
          <w:spacing w:val="0"/>
          <w:sz w:val="28"/>
          <w:szCs w:val="28"/>
        </w:rPr>
        <w:t>（1）</w:t>
      </w:r>
      <w:r w:rsidRPr="00670584">
        <w:rPr>
          <w:rFonts w:hint="eastAsia"/>
          <w:spacing w:val="0"/>
          <w:sz w:val="28"/>
          <w:szCs w:val="28"/>
        </w:rPr>
        <w:t xml:space="preserve">　營運計畫實施情形之查核</w:t>
      </w:r>
    </w:p>
    <w:p w14:paraId="749A4749" w14:textId="77777777" w:rsidR="007F7EBF" w:rsidRPr="00695D52" w:rsidRDefault="007F7EBF" w:rsidP="007F7EBF">
      <w:pPr>
        <w:pStyle w:val="af1"/>
        <w:overflowPunct w:val="0"/>
        <w:snapToGrid w:val="0"/>
        <w:spacing w:line="440" w:lineRule="exact"/>
        <w:ind w:firstLine="480"/>
        <w:rPr>
          <w:rFonts w:hAnsi="標楷體"/>
        </w:rPr>
      </w:pPr>
      <w:r w:rsidRPr="00295E87">
        <w:rPr>
          <w:rFonts w:hAnsi="標楷體" w:hint="eastAsia"/>
        </w:rPr>
        <w:t>該</w:t>
      </w:r>
      <w:r w:rsidRPr="00695D52">
        <w:rPr>
          <w:rFonts w:hAnsi="標楷體" w:hint="eastAsia"/>
        </w:rPr>
        <w:t>基金主要營運計畫係辦理都市計畫都市更新規劃、公共及社區環境改善</w:t>
      </w:r>
      <w:r>
        <w:rPr>
          <w:rFonts w:hAnsi="標楷體" w:hint="eastAsia"/>
        </w:rPr>
        <w:t>計畫</w:t>
      </w:r>
      <w:r w:rsidRPr="00695D52">
        <w:rPr>
          <w:rFonts w:hAnsi="標楷體" w:hint="eastAsia"/>
        </w:rPr>
        <w:t>、補助自行辦理實施更新事業等相關城鄉發展及都市更新業務。</w:t>
      </w:r>
      <w:proofErr w:type="gramStart"/>
      <w:r>
        <w:rPr>
          <w:rFonts w:hAnsi="標楷體" w:hint="eastAsia"/>
        </w:rPr>
        <w:t>112</w:t>
      </w:r>
      <w:proofErr w:type="gramEnd"/>
      <w:r w:rsidRPr="00695D52">
        <w:rPr>
          <w:rFonts w:hAnsi="標楷體" w:hint="eastAsia"/>
        </w:rPr>
        <w:t>年度</w:t>
      </w:r>
      <w:r>
        <w:rPr>
          <w:rFonts w:hAnsi="標楷體" w:hint="eastAsia"/>
        </w:rPr>
        <w:t>主要</w:t>
      </w:r>
      <w:r w:rsidRPr="00695D52">
        <w:rPr>
          <w:rFonts w:hAnsi="標楷體" w:hint="eastAsia"/>
        </w:rPr>
        <w:t>營運項目3項，實施結果，實際數較原預計增加者</w:t>
      </w:r>
      <w:r>
        <w:rPr>
          <w:rFonts w:hAnsi="標楷體" w:hint="eastAsia"/>
        </w:rPr>
        <w:t>1</w:t>
      </w:r>
      <w:r w:rsidRPr="00695D52">
        <w:rPr>
          <w:rFonts w:hAnsi="標楷體" w:hint="eastAsia"/>
        </w:rPr>
        <w:t>項，減少者</w:t>
      </w:r>
      <w:r>
        <w:rPr>
          <w:rFonts w:hAnsi="標楷體" w:hint="eastAsia"/>
        </w:rPr>
        <w:t>2</w:t>
      </w:r>
      <w:r w:rsidRPr="00695D52">
        <w:rPr>
          <w:rFonts w:hAnsi="標楷體" w:hint="eastAsia"/>
        </w:rPr>
        <w:t>項，其</w:t>
      </w:r>
      <w:r>
        <w:rPr>
          <w:rFonts w:hAnsi="標楷體" w:hint="eastAsia"/>
        </w:rPr>
        <w:t>執行情形列表</w:t>
      </w:r>
      <w:r w:rsidRPr="00695D52">
        <w:rPr>
          <w:rFonts w:hAnsi="標楷體" w:hint="eastAsia"/>
        </w:rPr>
        <w:t>如次：</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09"/>
        <w:gridCol w:w="850"/>
        <w:gridCol w:w="851"/>
        <w:gridCol w:w="850"/>
        <w:gridCol w:w="851"/>
        <w:gridCol w:w="4007"/>
      </w:tblGrid>
      <w:tr w:rsidR="007F7EBF" w:rsidRPr="00695D52" w14:paraId="5AB76059" w14:textId="77777777" w:rsidTr="002845F9">
        <w:tc>
          <w:tcPr>
            <w:tcW w:w="1877" w:type="dxa"/>
            <w:vMerge w:val="restart"/>
            <w:tcBorders>
              <w:top w:val="single" w:sz="4" w:space="0" w:color="auto"/>
              <w:left w:val="nil"/>
              <w:bottom w:val="single" w:sz="4" w:space="0" w:color="auto"/>
              <w:right w:val="single" w:sz="4" w:space="0" w:color="auto"/>
            </w:tcBorders>
            <w:vAlign w:val="center"/>
            <w:hideMark/>
          </w:tcPr>
          <w:p w14:paraId="5DADC04A" w14:textId="77777777" w:rsidR="007F7EBF" w:rsidRPr="00695D52" w:rsidRDefault="007F7EBF" w:rsidP="002845F9">
            <w:pPr>
              <w:pStyle w:val="a3"/>
              <w:overflowPunct w:val="0"/>
              <w:snapToGrid w:val="0"/>
              <w:ind w:rightChars="-45" w:right="-108"/>
              <w:jc w:val="distribute"/>
              <w:rPr>
                <w:rFonts w:ascii="標楷體" w:eastAsia="標楷體" w:hAnsi="標楷體"/>
                <w:sz w:val="20"/>
                <w:szCs w:val="22"/>
              </w:rPr>
            </w:pPr>
            <w:r w:rsidRPr="00695D52">
              <w:rPr>
                <w:rFonts w:ascii="標楷體" w:eastAsia="標楷體" w:hAnsi="標楷體" w:hint="eastAsia"/>
                <w:sz w:val="20"/>
                <w:szCs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DB6D1FD" w14:textId="77777777" w:rsidR="007F7EBF" w:rsidRPr="00695D52" w:rsidRDefault="007F7EBF" w:rsidP="002845F9">
            <w:pPr>
              <w:pStyle w:val="a3"/>
              <w:overflowPunct w:val="0"/>
              <w:snapToGrid w:val="0"/>
              <w:ind w:leftChars="-45" w:left="-108" w:rightChars="-40" w:right="-96"/>
              <w:jc w:val="distribute"/>
              <w:rPr>
                <w:rFonts w:ascii="標楷體" w:eastAsia="標楷體" w:hAnsi="標楷體"/>
                <w:sz w:val="20"/>
                <w:szCs w:val="22"/>
              </w:rPr>
            </w:pPr>
            <w:r w:rsidRPr="00695D52">
              <w:rPr>
                <w:rFonts w:ascii="標楷體" w:eastAsia="標楷體" w:hAnsi="標楷體" w:hint="eastAsia"/>
                <w:sz w:val="20"/>
                <w:szCs w:val="22"/>
              </w:rPr>
              <w:t>單位</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A2C176" w14:textId="77777777" w:rsidR="007F7EBF" w:rsidRPr="00695D52" w:rsidRDefault="007F7EBF" w:rsidP="002845F9">
            <w:pPr>
              <w:pStyle w:val="a3"/>
              <w:overflowPunct w:val="0"/>
              <w:snapToGrid w:val="0"/>
              <w:ind w:leftChars="-44" w:left="-106" w:rightChars="-45" w:right="-108"/>
              <w:jc w:val="distribute"/>
              <w:rPr>
                <w:rFonts w:ascii="標楷體" w:eastAsia="標楷體" w:hAnsi="標楷體"/>
                <w:sz w:val="20"/>
                <w:szCs w:val="22"/>
              </w:rPr>
            </w:pPr>
            <w:r w:rsidRPr="00695D52">
              <w:rPr>
                <w:rFonts w:ascii="標楷體" w:eastAsia="標楷體" w:hAnsi="標楷體" w:hint="eastAsia"/>
                <w:sz w:val="20"/>
                <w:szCs w:val="22"/>
              </w:rPr>
              <w:t>預計數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3E48ABC" w14:textId="77777777" w:rsidR="007F7EBF" w:rsidRPr="00695D52" w:rsidRDefault="007F7EBF" w:rsidP="002845F9">
            <w:pPr>
              <w:pStyle w:val="a3"/>
              <w:overflowPunct w:val="0"/>
              <w:snapToGrid w:val="0"/>
              <w:ind w:leftChars="-45" w:left="-108" w:rightChars="-33" w:right="-79"/>
              <w:jc w:val="distribute"/>
              <w:rPr>
                <w:rFonts w:ascii="標楷體" w:eastAsia="標楷體" w:hAnsi="標楷體"/>
                <w:sz w:val="20"/>
                <w:szCs w:val="22"/>
              </w:rPr>
            </w:pPr>
            <w:r w:rsidRPr="00695D52">
              <w:rPr>
                <w:rFonts w:ascii="標楷體" w:eastAsia="標楷體" w:hAnsi="標楷體" w:hint="eastAsia"/>
                <w:sz w:val="20"/>
                <w:szCs w:val="22"/>
              </w:rPr>
              <w:t>實際數</w:t>
            </w:r>
          </w:p>
        </w:tc>
        <w:tc>
          <w:tcPr>
            <w:tcW w:w="5708" w:type="dxa"/>
            <w:gridSpan w:val="3"/>
            <w:tcBorders>
              <w:top w:val="single" w:sz="4" w:space="0" w:color="auto"/>
              <w:left w:val="single" w:sz="4" w:space="0" w:color="auto"/>
              <w:bottom w:val="single" w:sz="4" w:space="0" w:color="auto"/>
              <w:right w:val="nil"/>
            </w:tcBorders>
            <w:vAlign w:val="center"/>
            <w:hideMark/>
          </w:tcPr>
          <w:p w14:paraId="41AB10FC" w14:textId="77777777" w:rsidR="007F7EBF" w:rsidRPr="00695D52" w:rsidRDefault="007F7EBF" w:rsidP="002845F9">
            <w:pPr>
              <w:pStyle w:val="a3"/>
              <w:overflowPunct w:val="0"/>
              <w:snapToGrid w:val="0"/>
              <w:ind w:leftChars="-45" w:left="-108" w:rightChars="-39" w:right="-94"/>
              <w:jc w:val="distribute"/>
              <w:rPr>
                <w:rFonts w:ascii="標楷體" w:eastAsia="標楷體" w:hAnsi="標楷體"/>
                <w:sz w:val="20"/>
                <w:szCs w:val="22"/>
              </w:rPr>
            </w:pPr>
            <w:r w:rsidRPr="00695D52">
              <w:rPr>
                <w:rFonts w:ascii="標楷體" w:eastAsia="標楷體" w:hAnsi="標楷體" w:hint="eastAsia"/>
                <w:sz w:val="20"/>
                <w:szCs w:val="22"/>
              </w:rPr>
              <w:t>比較增減</w:t>
            </w:r>
          </w:p>
        </w:tc>
      </w:tr>
      <w:tr w:rsidR="007F7EBF" w:rsidRPr="00695D52" w14:paraId="38453711" w14:textId="77777777" w:rsidTr="002845F9">
        <w:tc>
          <w:tcPr>
            <w:tcW w:w="1877" w:type="dxa"/>
            <w:vMerge/>
            <w:tcBorders>
              <w:top w:val="single" w:sz="4" w:space="0" w:color="auto"/>
              <w:left w:val="nil"/>
              <w:bottom w:val="single" w:sz="4" w:space="0" w:color="auto"/>
              <w:right w:val="single" w:sz="4" w:space="0" w:color="auto"/>
            </w:tcBorders>
            <w:vAlign w:val="center"/>
            <w:hideMark/>
          </w:tcPr>
          <w:p w14:paraId="47F81724" w14:textId="77777777" w:rsidR="007F7EBF" w:rsidRPr="00695D52" w:rsidRDefault="007F7EBF" w:rsidP="002845F9">
            <w:pPr>
              <w:widowControl/>
              <w:overflowPunct w:val="0"/>
              <w:snapToGrid w:val="0"/>
              <w:rPr>
                <w:rFonts w:ascii="標楷體" w:eastAsia="標楷體" w:hAnsi="標楷體"/>
                <w:sz w:val="20"/>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9C8DA2" w14:textId="77777777" w:rsidR="007F7EBF" w:rsidRPr="00695D52" w:rsidRDefault="007F7EBF" w:rsidP="002845F9">
            <w:pPr>
              <w:widowControl/>
              <w:overflowPunct w:val="0"/>
              <w:snapToGrid w:val="0"/>
              <w:rPr>
                <w:rFonts w:ascii="標楷體" w:eastAsia="標楷體" w:hAnsi="標楷體"/>
                <w:sz w:val="20"/>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23340" w14:textId="77777777" w:rsidR="007F7EBF" w:rsidRPr="00695D52" w:rsidRDefault="007F7EBF" w:rsidP="002845F9">
            <w:pPr>
              <w:widowControl/>
              <w:overflowPunct w:val="0"/>
              <w:snapToGrid w:val="0"/>
              <w:rPr>
                <w:rFonts w:ascii="標楷體" w:eastAsia="標楷體" w:hAnsi="標楷體"/>
                <w:sz w:val="20"/>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A50F52" w14:textId="77777777" w:rsidR="007F7EBF" w:rsidRPr="00695D52" w:rsidRDefault="007F7EBF" w:rsidP="002845F9">
            <w:pPr>
              <w:widowControl/>
              <w:overflowPunct w:val="0"/>
              <w:snapToGrid w:val="0"/>
              <w:rPr>
                <w:rFonts w:ascii="標楷體" w:eastAsia="標楷體" w:hAnsi="標楷體"/>
                <w:sz w:val="20"/>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497403" w14:textId="77777777" w:rsidR="007F7EBF" w:rsidRPr="00695D52" w:rsidRDefault="007F7EBF" w:rsidP="002845F9">
            <w:pPr>
              <w:pStyle w:val="a3"/>
              <w:overflowPunct w:val="0"/>
              <w:snapToGrid w:val="0"/>
              <w:ind w:leftChars="-45" w:left="-108" w:rightChars="-39" w:right="-94"/>
              <w:jc w:val="distribute"/>
              <w:rPr>
                <w:rFonts w:ascii="標楷體" w:eastAsia="標楷體" w:hAnsi="標楷體"/>
                <w:sz w:val="20"/>
                <w:szCs w:val="22"/>
              </w:rPr>
            </w:pPr>
            <w:r w:rsidRPr="00695D52">
              <w:rPr>
                <w:rFonts w:ascii="標楷體" w:eastAsia="標楷體" w:hAnsi="標楷體" w:hint="eastAsia"/>
                <w:sz w:val="20"/>
                <w:szCs w:val="22"/>
              </w:rPr>
              <w:t>增減數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46BE9" w14:textId="77777777" w:rsidR="007F7EBF" w:rsidRPr="00695D52" w:rsidRDefault="007F7EBF" w:rsidP="002845F9">
            <w:pPr>
              <w:pStyle w:val="a3"/>
              <w:overflowPunct w:val="0"/>
              <w:snapToGrid w:val="0"/>
              <w:jc w:val="distribute"/>
              <w:rPr>
                <w:rFonts w:ascii="標楷體" w:eastAsia="標楷體" w:hAnsi="標楷體"/>
                <w:sz w:val="20"/>
                <w:szCs w:val="22"/>
              </w:rPr>
            </w:pPr>
            <w:r w:rsidRPr="00695D52">
              <w:rPr>
                <w:rFonts w:ascii="標楷體" w:eastAsia="標楷體" w:hAnsi="標楷體" w:hint="eastAsia"/>
                <w:sz w:val="20"/>
                <w:szCs w:val="22"/>
              </w:rPr>
              <w:t>％</w:t>
            </w:r>
          </w:p>
        </w:tc>
        <w:tc>
          <w:tcPr>
            <w:tcW w:w="4007" w:type="dxa"/>
            <w:tcBorders>
              <w:top w:val="single" w:sz="4" w:space="0" w:color="auto"/>
              <w:left w:val="single" w:sz="4" w:space="0" w:color="auto"/>
              <w:bottom w:val="single" w:sz="4" w:space="0" w:color="auto"/>
              <w:right w:val="nil"/>
            </w:tcBorders>
            <w:vAlign w:val="center"/>
            <w:hideMark/>
          </w:tcPr>
          <w:p w14:paraId="5BDC94CC" w14:textId="77777777" w:rsidR="007F7EBF" w:rsidRPr="00695D52" w:rsidRDefault="007F7EBF" w:rsidP="002845F9">
            <w:pPr>
              <w:pStyle w:val="a3"/>
              <w:overflowPunct w:val="0"/>
              <w:snapToGrid w:val="0"/>
              <w:ind w:leftChars="-39" w:left="-94" w:rightChars="-45" w:right="-108"/>
              <w:jc w:val="distribute"/>
              <w:rPr>
                <w:rFonts w:ascii="標楷體" w:eastAsia="標楷體" w:hAnsi="標楷體"/>
                <w:sz w:val="20"/>
                <w:szCs w:val="22"/>
              </w:rPr>
            </w:pPr>
            <w:r w:rsidRPr="00695D52">
              <w:rPr>
                <w:rFonts w:ascii="標楷體" w:eastAsia="標楷體" w:hAnsi="標楷體" w:hint="eastAsia"/>
                <w:sz w:val="20"/>
                <w:szCs w:val="22"/>
              </w:rPr>
              <w:t>原因</w:t>
            </w:r>
          </w:p>
        </w:tc>
      </w:tr>
      <w:tr w:rsidR="007F7EBF" w:rsidRPr="00695D52" w14:paraId="54F73B0B" w14:textId="77777777" w:rsidTr="002845F9">
        <w:tc>
          <w:tcPr>
            <w:tcW w:w="1877" w:type="dxa"/>
            <w:tcBorders>
              <w:top w:val="single" w:sz="4" w:space="0" w:color="auto"/>
              <w:left w:val="nil"/>
              <w:bottom w:val="nil"/>
              <w:right w:val="single" w:sz="4" w:space="0" w:color="auto"/>
            </w:tcBorders>
            <w:hideMark/>
          </w:tcPr>
          <w:p w14:paraId="525E62AA" w14:textId="77777777" w:rsidR="007F7EBF" w:rsidRPr="00695D52" w:rsidRDefault="007F7EBF" w:rsidP="002845F9">
            <w:pPr>
              <w:pStyle w:val="a3"/>
              <w:overflowPunct w:val="0"/>
              <w:snapToGrid w:val="0"/>
              <w:ind w:leftChars="-32" w:left="-77" w:rightChars="-22" w:right="-53" w:firstLineChars="1" w:firstLine="2"/>
              <w:jc w:val="distribute"/>
              <w:rPr>
                <w:rFonts w:ascii="標楷體" w:eastAsia="標楷體" w:hAnsi="標楷體"/>
                <w:sz w:val="20"/>
              </w:rPr>
            </w:pPr>
            <w:r w:rsidRPr="00695D52">
              <w:rPr>
                <w:rFonts w:ascii="標楷體" w:eastAsia="標楷體" w:hAnsi="Times New Roman" w:hint="eastAsia"/>
                <w:bCs/>
                <w:kern w:val="0"/>
                <w:sz w:val="20"/>
              </w:rPr>
              <w:t>辦理都市計畫都市更新規劃</w:t>
            </w:r>
          </w:p>
        </w:tc>
        <w:tc>
          <w:tcPr>
            <w:tcW w:w="709" w:type="dxa"/>
            <w:tcBorders>
              <w:top w:val="single" w:sz="4" w:space="0" w:color="auto"/>
              <w:left w:val="single" w:sz="4" w:space="0" w:color="auto"/>
              <w:bottom w:val="nil"/>
              <w:right w:val="single" w:sz="4" w:space="0" w:color="auto"/>
            </w:tcBorders>
            <w:hideMark/>
          </w:tcPr>
          <w:p w14:paraId="09FBE549" w14:textId="77777777" w:rsidR="007F7EBF" w:rsidRPr="00695D52" w:rsidRDefault="007F7EBF" w:rsidP="002845F9">
            <w:pPr>
              <w:pStyle w:val="a3"/>
              <w:overflowPunct w:val="0"/>
              <w:snapToGrid w:val="0"/>
              <w:jc w:val="distribute"/>
              <w:rPr>
                <w:rFonts w:ascii="標楷體" w:eastAsia="標楷體" w:hAnsi="Times New Roman"/>
                <w:bCs/>
                <w:kern w:val="0"/>
                <w:sz w:val="20"/>
              </w:rPr>
            </w:pPr>
            <w:r w:rsidRPr="00695D52">
              <w:rPr>
                <w:rFonts w:ascii="標楷體" w:eastAsia="標楷體" w:hAnsi="Times New Roman" w:hint="eastAsia"/>
                <w:bCs/>
                <w:kern w:val="0"/>
                <w:sz w:val="20"/>
              </w:rPr>
              <w:t>千元</w:t>
            </w:r>
          </w:p>
        </w:tc>
        <w:tc>
          <w:tcPr>
            <w:tcW w:w="850" w:type="dxa"/>
            <w:tcBorders>
              <w:top w:val="single" w:sz="4" w:space="0" w:color="auto"/>
              <w:left w:val="single" w:sz="4" w:space="0" w:color="auto"/>
              <w:bottom w:val="nil"/>
              <w:right w:val="single" w:sz="4" w:space="0" w:color="auto"/>
            </w:tcBorders>
            <w:hideMark/>
          </w:tcPr>
          <w:p w14:paraId="1F97C69D"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4</w:t>
            </w:r>
            <w:r w:rsidRPr="00695D52">
              <w:rPr>
                <w:rFonts w:ascii="新細明體" w:hAnsi="新細明體" w:cs="新細明體" w:hint="eastAsia"/>
                <w:sz w:val="20"/>
              </w:rPr>
              <w:t>,000</w:t>
            </w:r>
          </w:p>
        </w:tc>
        <w:tc>
          <w:tcPr>
            <w:tcW w:w="851" w:type="dxa"/>
            <w:tcBorders>
              <w:top w:val="single" w:sz="4" w:space="0" w:color="auto"/>
              <w:left w:val="single" w:sz="4" w:space="0" w:color="auto"/>
              <w:bottom w:val="nil"/>
              <w:right w:val="single" w:sz="4" w:space="0" w:color="auto"/>
            </w:tcBorders>
            <w:hideMark/>
          </w:tcPr>
          <w:p w14:paraId="1CAB2524"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6</w:t>
            </w:r>
            <w:r w:rsidRPr="00695D52">
              <w:rPr>
                <w:rFonts w:ascii="新細明體" w:hAnsi="新細明體" w:cs="新細明體" w:hint="eastAsia"/>
                <w:sz w:val="20"/>
              </w:rPr>
              <w:t>,</w:t>
            </w:r>
            <w:r>
              <w:rPr>
                <w:rFonts w:ascii="新細明體" w:hAnsi="新細明體" w:cs="新細明體" w:hint="eastAsia"/>
                <w:sz w:val="20"/>
              </w:rPr>
              <w:t>043</w:t>
            </w:r>
          </w:p>
        </w:tc>
        <w:tc>
          <w:tcPr>
            <w:tcW w:w="850" w:type="dxa"/>
            <w:tcBorders>
              <w:top w:val="single" w:sz="4" w:space="0" w:color="auto"/>
              <w:left w:val="single" w:sz="4" w:space="0" w:color="auto"/>
              <w:bottom w:val="nil"/>
              <w:right w:val="single" w:sz="4" w:space="0" w:color="auto"/>
            </w:tcBorders>
            <w:hideMark/>
          </w:tcPr>
          <w:p w14:paraId="6CBCA114"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2</w:t>
            </w:r>
            <w:r>
              <w:rPr>
                <w:rFonts w:ascii="新細明體" w:hAnsi="新細明體" w:cs="新細明體"/>
                <w:sz w:val="20"/>
              </w:rPr>
              <w:t>,</w:t>
            </w:r>
            <w:r>
              <w:rPr>
                <w:rFonts w:ascii="新細明體" w:hAnsi="新細明體" w:cs="新細明體" w:hint="eastAsia"/>
                <w:sz w:val="20"/>
              </w:rPr>
              <w:t>043</w:t>
            </w:r>
          </w:p>
        </w:tc>
        <w:tc>
          <w:tcPr>
            <w:tcW w:w="851" w:type="dxa"/>
            <w:tcBorders>
              <w:top w:val="single" w:sz="4" w:space="0" w:color="auto"/>
              <w:left w:val="single" w:sz="4" w:space="0" w:color="auto"/>
              <w:bottom w:val="nil"/>
              <w:right w:val="single" w:sz="4" w:space="0" w:color="auto"/>
            </w:tcBorders>
            <w:hideMark/>
          </w:tcPr>
          <w:p w14:paraId="1B7C75A7"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51.09</w:t>
            </w:r>
          </w:p>
        </w:tc>
        <w:tc>
          <w:tcPr>
            <w:tcW w:w="4007" w:type="dxa"/>
            <w:tcBorders>
              <w:top w:val="single" w:sz="4" w:space="0" w:color="auto"/>
              <w:left w:val="single" w:sz="4" w:space="0" w:color="auto"/>
              <w:bottom w:val="nil"/>
              <w:right w:val="nil"/>
            </w:tcBorders>
            <w:hideMark/>
          </w:tcPr>
          <w:p w14:paraId="10BA450A" w14:textId="77777777" w:rsidR="007F7EBF" w:rsidRPr="00695D52" w:rsidRDefault="007F7EBF" w:rsidP="002845F9">
            <w:pPr>
              <w:pStyle w:val="a3"/>
              <w:overflowPunct w:val="0"/>
              <w:snapToGrid w:val="0"/>
              <w:ind w:leftChars="-15" w:left="-36" w:rightChars="-33" w:right="-79"/>
              <w:jc w:val="both"/>
              <w:rPr>
                <w:rFonts w:ascii="標楷體" w:eastAsia="標楷體"/>
                <w:bCs/>
                <w:sz w:val="20"/>
              </w:rPr>
            </w:pPr>
            <w:r>
              <w:rPr>
                <w:rFonts w:ascii="標楷體" w:eastAsia="標楷體" w:hAnsi="Times New Roman" w:hint="eastAsia"/>
                <w:kern w:val="0"/>
                <w:sz w:val="20"/>
              </w:rPr>
              <w:t>大樹九</w:t>
            </w:r>
            <w:proofErr w:type="gramStart"/>
            <w:r>
              <w:rPr>
                <w:rFonts w:ascii="標楷體" w:eastAsia="標楷體" w:hAnsi="Times New Roman" w:hint="eastAsia"/>
                <w:kern w:val="0"/>
                <w:sz w:val="20"/>
              </w:rPr>
              <w:t>曲堂車站</w:t>
            </w:r>
            <w:proofErr w:type="gramEnd"/>
            <w:r>
              <w:rPr>
                <w:rFonts w:ascii="標楷體" w:eastAsia="標楷體" w:hAnsi="Times New Roman" w:hint="eastAsia"/>
                <w:kern w:val="0"/>
                <w:sz w:val="20"/>
              </w:rPr>
              <w:t>鐵路巷宿舍群及周邊場域都市更新計畫之遞延費用依執行進度辦理轉正</w:t>
            </w:r>
            <w:r w:rsidRPr="00695D52">
              <w:rPr>
                <w:rFonts w:ascii="標楷體" w:eastAsia="標楷體" w:hAnsi="Times New Roman" w:hint="eastAsia"/>
                <w:kern w:val="0"/>
                <w:sz w:val="20"/>
              </w:rPr>
              <w:t>。</w:t>
            </w:r>
          </w:p>
        </w:tc>
      </w:tr>
      <w:tr w:rsidR="007F7EBF" w:rsidRPr="00695D52" w14:paraId="0CD79C80" w14:textId="77777777" w:rsidTr="002845F9">
        <w:tc>
          <w:tcPr>
            <w:tcW w:w="1877" w:type="dxa"/>
            <w:tcBorders>
              <w:top w:val="nil"/>
              <w:left w:val="nil"/>
              <w:bottom w:val="nil"/>
              <w:right w:val="single" w:sz="4" w:space="0" w:color="auto"/>
            </w:tcBorders>
            <w:hideMark/>
          </w:tcPr>
          <w:p w14:paraId="2BA0E77E" w14:textId="77777777" w:rsidR="007F7EBF" w:rsidRPr="00695D52" w:rsidRDefault="007F7EBF" w:rsidP="002845F9">
            <w:pPr>
              <w:pStyle w:val="a3"/>
              <w:overflowPunct w:val="0"/>
              <w:snapToGrid w:val="0"/>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辦理公共及社區環境改善計畫</w:t>
            </w:r>
          </w:p>
        </w:tc>
        <w:tc>
          <w:tcPr>
            <w:tcW w:w="709" w:type="dxa"/>
            <w:tcBorders>
              <w:top w:val="nil"/>
              <w:left w:val="single" w:sz="4" w:space="0" w:color="auto"/>
              <w:bottom w:val="nil"/>
              <w:right w:val="single" w:sz="4" w:space="0" w:color="auto"/>
            </w:tcBorders>
            <w:hideMark/>
          </w:tcPr>
          <w:p w14:paraId="56DDA616" w14:textId="77777777" w:rsidR="007F7EBF" w:rsidRPr="00695D52" w:rsidRDefault="007F7EBF" w:rsidP="002845F9">
            <w:pPr>
              <w:pStyle w:val="a3"/>
              <w:overflowPunct w:val="0"/>
              <w:snapToGrid w:val="0"/>
              <w:jc w:val="distribute"/>
              <w:rPr>
                <w:rFonts w:ascii="標楷體" w:eastAsia="標楷體" w:hAnsi="Times New Roman"/>
                <w:bCs/>
                <w:kern w:val="0"/>
                <w:sz w:val="20"/>
              </w:rPr>
            </w:pPr>
            <w:r w:rsidRPr="00695D52">
              <w:rPr>
                <w:rFonts w:ascii="標楷體" w:eastAsia="標楷體" w:hAnsi="Times New Roman" w:hint="eastAsia"/>
                <w:bCs/>
                <w:kern w:val="0"/>
                <w:sz w:val="20"/>
              </w:rPr>
              <w:t>千元</w:t>
            </w:r>
          </w:p>
        </w:tc>
        <w:tc>
          <w:tcPr>
            <w:tcW w:w="850" w:type="dxa"/>
            <w:tcBorders>
              <w:top w:val="nil"/>
              <w:left w:val="single" w:sz="4" w:space="0" w:color="auto"/>
              <w:bottom w:val="nil"/>
              <w:right w:val="single" w:sz="4" w:space="0" w:color="auto"/>
            </w:tcBorders>
            <w:hideMark/>
          </w:tcPr>
          <w:p w14:paraId="1039879E"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86</w:t>
            </w:r>
            <w:r w:rsidRPr="00695D52">
              <w:rPr>
                <w:rFonts w:ascii="新細明體" w:hAnsi="新細明體" w:cs="新細明體" w:hint="eastAsia"/>
                <w:sz w:val="20"/>
              </w:rPr>
              <w:t>,</w:t>
            </w:r>
            <w:r>
              <w:rPr>
                <w:rFonts w:ascii="新細明體" w:hAnsi="新細明體" w:cs="新細明體" w:hint="eastAsia"/>
                <w:sz w:val="20"/>
              </w:rPr>
              <w:t>755</w:t>
            </w:r>
          </w:p>
        </w:tc>
        <w:tc>
          <w:tcPr>
            <w:tcW w:w="851" w:type="dxa"/>
            <w:tcBorders>
              <w:top w:val="nil"/>
              <w:left w:val="single" w:sz="4" w:space="0" w:color="auto"/>
              <w:bottom w:val="nil"/>
              <w:right w:val="single" w:sz="4" w:space="0" w:color="auto"/>
            </w:tcBorders>
            <w:hideMark/>
          </w:tcPr>
          <w:p w14:paraId="0A1461EA"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82,464</w:t>
            </w:r>
          </w:p>
        </w:tc>
        <w:tc>
          <w:tcPr>
            <w:tcW w:w="850" w:type="dxa"/>
            <w:tcBorders>
              <w:top w:val="nil"/>
              <w:left w:val="single" w:sz="4" w:space="0" w:color="auto"/>
              <w:bottom w:val="nil"/>
              <w:right w:val="single" w:sz="4" w:space="0" w:color="auto"/>
            </w:tcBorders>
            <w:hideMark/>
          </w:tcPr>
          <w:p w14:paraId="4AFCF33F"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- 4</w:t>
            </w:r>
            <w:r>
              <w:rPr>
                <w:rFonts w:ascii="新細明體" w:hAnsi="新細明體" w:cs="新細明體"/>
                <w:sz w:val="20"/>
              </w:rPr>
              <w:t>,</w:t>
            </w:r>
            <w:r>
              <w:rPr>
                <w:rFonts w:ascii="新細明體" w:hAnsi="新細明體" w:cs="新細明體" w:hint="eastAsia"/>
                <w:sz w:val="20"/>
              </w:rPr>
              <w:t>290</w:t>
            </w:r>
          </w:p>
        </w:tc>
        <w:tc>
          <w:tcPr>
            <w:tcW w:w="851" w:type="dxa"/>
            <w:tcBorders>
              <w:top w:val="nil"/>
              <w:left w:val="single" w:sz="4" w:space="0" w:color="auto"/>
              <w:bottom w:val="nil"/>
              <w:right w:val="single" w:sz="4" w:space="0" w:color="auto"/>
            </w:tcBorders>
            <w:hideMark/>
          </w:tcPr>
          <w:p w14:paraId="650C9C4A" w14:textId="77777777" w:rsidR="007F7EBF" w:rsidRPr="00695D52"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- 4.95</w:t>
            </w:r>
          </w:p>
        </w:tc>
        <w:tc>
          <w:tcPr>
            <w:tcW w:w="4007" w:type="dxa"/>
            <w:tcBorders>
              <w:top w:val="nil"/>
              <w:left w:val="single" w:sz="4" w:space="0" w:color="auto"/>
              <w:bottom w:val="nil"/>
              <w:right w:val="nil"/>
            </w:tcBorders>
            <w:hideMark/>
          </w:tcPr>
          <w:p w14:paraId="2FD4AC02" w14:textId="77777777" w:rsidR="007F7EBF" w:rsidRPr="00695D52" w:rsidRDefault="007F7EBF" w:rsidP="002845F9">
            <w:pPr>
              <w:pStyle w:val="a3"/>
              <w:overflowPunct w:val="0"/>
              <w:snapToGrid w:val="0"/>
              <w:ind w:leftChars="-15" w:left="-36" w:rightChars="-33" w:right="-79"/>
              <w:jc w:val="both"/>
              <w:rPr>
                <w:rFonts w:ascii="標楷體" w:eastAsia="標楷體"/>
                <w:bCs/>
                <w:sz w:val="20"/>
              </w:rPr>
            </w:pPr>
            <w:r>
              <w:rPr>
                <w:rFonts w:ascii="標楷體" w:eastAsia="標楷體" w:hint="eastAsia"/>
                <w:bCs/>
                <w:sz w:val="20"/>
              </w:rPr>
              <w:t>計畫執行完竣之結餘。</w:t>
            </w:r>
          </w:p>
        </w:tc>
      </w:tr>
      <w:tr w:rsidR="007F7EBF" w:rsidRPr="00CD295E" w14:paraId="3F1D0DE2" w14:textId="77777777" w:rsidTr="002845F9">
        <w:tc>
          <w:tcPr>
            <w:tcW w:w="1877" w:type="dxa"/>
            <w:tcBorders>
              <w:top w:val="nil"/>
              <w:left w:val="nil"/>
              <w:bottom w:val="single" w:sz="4" w:space="0" w:color="auto"/>
              <w:right w:val="single" w:sz="4" w:space="0" w:color="auto"/>
            </w:tcBorders>
            <w:hideMark/>
          </w:tcPr>
          <w:p w14:paraId="469B90D3" w14:textId="77777777" w:rsidR="007F7EBF" w:rsidRPr="00EB41AF" w:rsidRDefault="007F7EBF" w:rsidP="002845F9">
            <w:pPr>
              <w:pStyle w:val="a3"/>
              <w:overflowPunct w:val="0"/>
              <w:snapToGrid w:val="0"/>
              <w:ind w:leftChars="-32" w:left="-77" w:rightChars="-22" w:right="-53" w:firstLineChars="1" w:firstLine="2"/>
              <w:jc w:val="distribute"/>
              <w:rPr>
                <w:rFonts w:ascii="標楷體" w:eastAsia="標楷體" w:hAnsi="標楷體"/>
                <w:sz w:val="20"/>
              </w:rPr>
            </w:pPr>
            <w:r w:rsidRPr="00EB41AF">
              <w:rPr>
                <w:rFonts w:ascii="標楷體" w:eastAsia="標楷體" w:hAnsi="Times New Roman" w:hint="eastAsia"/>
                <w:bCs/>
                <w:kern w:val="0"/>
                <w:sz w:val="20"/>
              </w:rPr>
              <w:t>補助自行辦理實施更新事業</w:t>
            </w:r>
          </w:p>
        </w:tc>
        <w:tc>
          <w:tcPr>
            <w:tcW w:w="709" w:type="dxa"/>
            <w:tcBorders>
              <w:top w:val="nil"/>
              <w:left w:val="single" w:sz="4" w:space="0" w:color="auto"/>
              <w:bottom w:val="single" w:sz="4" w:space="0" w:color="auto"/>
              <w:right w:val="single" w:sz="4" w:space="0" w:color="auto"/>
            </w:tcBorders>
            <w:hideMark/>
          </w:tcPr>
          <w:p w14:paraId="590FBC94" w14:textId="77777777" w:rsidR="007F7EBF" w:rsidRPr="00EB41AF" w:rsidRDefault="007F7EBF" w:rsidP="002845F9">
            <w:pPr>
              <w:pStyle w:val="a3"/>
              <w:overflowPunct w:val="0"/>
              <w:snapToGrid w:val="0"/>
              <w:jc w:val="distribute"/>
              <w:rPr>
                <w:rFonts w:ascii="標楷體" w:eastAsia="標楷體" w:hAnsi="Times New Roman"/>
                <w:bCs/>
                <w:kern w:val="0"/>
                <w:sz w:val="20"/>
              </w:rPr>
            </w:pPr>
            <w:r w:rsidRPr="00EB41AF">
              <w:rPr>
                <w:rFonts w:ascii="標楷體" w:eastAsia="標楷體" w:hAnsi="Times New Roman" w:hint="eastAsia"/>
                <w:bCs/>
                <w:kern w:val="0"/>
                <w:sz w:val="20"/>
              </w:rPr>
              <w:t>千元</w:t>
            </w:r>
          </w:p>
        </w:tc>
        <w:tc>
          <w:tcPr>
            <w:tcW w:w="850" w:type="dxa"/>
            <w:tcBorders>
              <w:top w:val="nil"/>
              <w:left w:val="single" w:sz="4" w:space="0" w:color="auto"/>
              <w:bottom w:val="single" w:sz="4" w:space="0" w:color="auto"/>
              <w:right w:val="single" w:sz="4" w:space="0" w:color="auto"/>
            </w:tcBorders>
            <w:hideMark/>
          </w:tcPr>
          <w:p w14:paraId="4BC25002" w14:textId="77777777" w:rsidR="007F7EBF" w:rsidRPr="00EB41AF"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7</w:t>
            </w:r>
            <w:r>
              <w:rPr>
                <w:rFonts w:ascii="新細明體" w:hAnsi="新細明體" w:cs="新細明體"/>
                <w:sz w:val="20"/>
              </w:rPr>
              <w:t>,0</w:t>
            </w:r>
            <w:r>
              <w:rPr>
                <w:rFonts w:ascii="新細明體" w:hAnsi="新細明體" w:cs="新細明體" w:hint="eastAsia"/>
                <w:sz w:val="20"/>
              </w:rPr>
              <w:t>00</w:t>
            </w:r>
          </w:p>
        </w:tc>
        <w:tc>
          <w:tcPr>
            <w:tcW w:w="851" w:type="dxa"/>
            <w:tcBorders>
              <w:top w:val="nil"/>
              <w:left w:val="single" w:sz="4" w:space="0" w:color="auto"/>
              <w:bottom w:val="single" w:sz="4" w:space="0" w:color="auto"/>
              <w:right w:val="single" w:sz="4" w:space="0" w:color="auto"/>
            </w:tcBorders>
            <w:hideMark/>
          </w:tcPr>
          <w:p w14:paraId="7884392F" w14:textId="77777777" w:rsidR="007F7EBF" w:rsidRPr="00EB41AF"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442</w:t>
            </w:r>
          </w:p>
        </w:tc>
        <w:tc>
          <w:tcPr>
            <w:tcW w:w="850" w:type="dxa"/>
            <w:tcBorders>
              <w:top w:val="nil"/>
              <w:left w:val="single" w:sz="4" w:space="0" w:color="auto"/>
              <w:bottom w:val="single" w:sz="4" w:space="0" w:color="auto"/>
              <w:right w:val="single" w:sz="4" w:space="0" w:color="auto"/>
            </w:tcBorders>
            <w:hideMark/>
          </w:tcPr>
          <w:p w14:paraId="0392C5D3" w14:textId="77777777" w:rsidR="007F7EBF" w:rsidRPr="00EB41AF" w:rsidRDefault="007F7EBF" w:rsidP="002845F9">
            <w:pPr>
              <w:overflowPunct w:val="0"/>
              <w:snapToGrid w:val="0"/>
              <w:ind w:rightChars="-20" w:right="-48"/>
              <w:jc w:val="right"/>
              <w:rPr>
                <w:rFonts w:ascii="新細明體" w:hAnsi="新細明體" w:cs="新細明體"/>
                <w:sz w:val="20"/>
              </w:rPr>
            </w:pPr>
            <w:r>
              <w:rPr>
                <w:rFonts w:ascii="新細明體" w:hAnsi="新細明體" w:hint="eastAsia"/>
                <w:sz w:val="20"/>
              </w:rPr>
              <w:t>- 6</w:t>
            </w:r>
            <w:r>
              <w:rPr>
                <w:rFonts w:ascii="新細明體" w:hAnsi="新細明體"/>
                <w:sz w:val="20"/>
              </w:rPr>
              <w:t>,</w:t>
            </w:r>
            <w:r>
              <w:rPr>
                <w:rFonts w:ascii="新細明體" w:hAnsi="新細明體" w:hint="eastAsia"/>
                <w:sz w:val="20"/>
              </w:rPr>
              <w:t>558</w:t>
            </w:r>
          </w:p>
        </w:tc>
        <w:tc>
          <w:tcPr>
            <w:tcW w:w="851" w:type="dxa"/>
            <w:tcBorders>
              <w:top w:val="nil"/>
              <w:left w:val="single" w:sz="4" w:space="0" w:color="auto"/>
              <w:bottom w:val="single" w:sz="4" w:space="0" w:color="auto"/>
              <w:right w:val="single" w:sz="4" w:space="0" w:color="auto"/>
            </w:tcBorders>
            <w:hideMark/>
          </w:tcPr>
          <w:p w14:paraId="30BBEBF9" w14:textId="77777777" w:rsidR="007F7EBF" w:rsidRPr="00EB41AF" w:rsidRDefault="007F7EBF" w:rsidP="002845F9">
            <w:pPr>
              <w:overflowPunct w:val="0"/>
              <w:snapToGrid w:val="0"/>
              <w:ind w:rightChars="-20" w:right="-48"/>
              <w:jc w:val="right"/>
              <w:rPr>
                <w:rFonts w:ascii="新細明體" w:hAnsi="新細明體" w:cs="新細明體"/>
                <w:sz w:val="20"/>
              </w:rPr>
            </w:pPr>
            <w:r>
              <w:rPr>
                <w:rFonts w:ascii="新細明體" w:hAnsi="新細明體" w:cs="新細明體" w:hint="eastAsia"/>
                <w:sz w:val="20"/>
              </w:rPr>
              <w:t>- 93.69</w:t>
            </w:r>
          </w:p>
        </w:tc>
        <w:tc>
          <w:tcPr>
            <w:tcW w:w="4007" w:type="dxa"/>
            <w:tcBorders>
              <w:top w:val="nil"/>
              <w:left w:val="single" w:sz="4" w:space="0" w:color="auto"/>
              <w:bottom w:val="single" w:sz="4" w:space="0" w:color="auto"/>
              <w:right w:val="nil"/>
            </w:tcBorders>
            <w:hideMark/>
          </w:tcPr>
          <w:p w14:paraId="34586B67" w14:textId="77777777" w:rsidR="007F7EBF" w:rsidRPr="00EB41AF" w:rsidRDefault="007F7EBF" w:rsidP="002845F9">
            <w:pPr>
              <w:pStyle w:val="a3"/>
              <w:overflowPunct w:val="0"/>
              <w:snapToGrid w:val="0"/>
              <w:ind w:leftChars="-15" w:left="-36" w:rightChars="-33" w:right="-79"/>
              <w:jc w:val="both"/>
              <w:rPr>
                <w:rFonts w:ascii="標楷體" w:eastAsia="標楷體" w:hAnsi="Times New Roman"/>
                <w:kern w:val="0"/>
                <w:sz w:val="20"/>
              </w:rPr>
            </w:pPr>
            <w:r w:rsidRPr="001A4A03">
              <w:rPr>
                <w:rFonts w:ascii="標楷體" w:eastAsia="標楷體" w:hAnsi="Times New Roman" w:hint="eastAsia"/>
                <w:kern w:val="0"/>
                <w:sz w:val="20"/>
              </w:rPr>
              <w:t>民眾實際申請補助自行實施都市更新並審核通過案件</w:t>
            </w:r>
            <w:r>
              <w:rPr>
                <w:rFonts w:ascii="標楷體" w:eastAsia="標楷體" w:hAnsi="Times New Roman" w:hint="eastAsia"/>
                <w:kern w:val="0"/>
                <w:sz w:val="20"/>
              </w:rPr>
              <w:t>金額</w:t>
            </w:r>
            <w:r w:rsidRPr="001A4A03">
              <w:rPr>
                <w:rFonts w:ascii="標楷體" w:eastAsia="標楷體" w:hAnsi="Times New Roman" w:hint="eastAsia"/>
                <w:kern w:val="0"/>
                <w:sz w:val="20"/>
              </w:rPr>
              <w:t>較預計</w:t>
            </w:r>
            <w:r>
              <w:rPr>
                <w:rFonts w:ascii="標楷體" w:eastAsia="標楷體" w:hAnsi="Times New Roman" w:hint="eastAsia"/>
                <w:kern w:val="0"/>
                <w:sz w:val="20"/>
              </w:rPr>
              <w:t>減少</w:t>
            </w:r>
            <w:r w:rsidRPr="001A4A03">
              <w:rPr>
                <w:rFonts w:ascii="標楷體" w:eastAsia="標楷體" w:hAnsi="Times New Roman" w:hint="eastAsia"/>
                <w:kern w:val="0"/>
                <w:sz w:val="20"/>
              </w:rPr>
              <w:t>。</w:t>
            </w:r>
          </w:p>
        </w:tc>
      </w:tr>
    </w:tbl>
    <w:p w14:paraId="58AA6B2C" w14:textId="77777777" w:rsidR="007F7EBF" w:rsidRPr="00670584" w:rsidRDefault="007F7EBF" w:rsidP="00FB4000">
      <w:pPr>
        <w:pStyle w:val="af9"/>
        <w:overflowPunct w:val="0"/>
        <w:snapToGrid w:val="0"/>
        <w:spacing w:after="0" w:line="510" w:lineRule="exact"/>
        <w:ind w:firstLineChars="400" w:firstLine="1121"/>
        <w:jc w:val="both"/>
        <w:rPr>
          <w:spacing w:val="0"/>
          <w:sz w:val="28"/>
          <w:szCs w:val="28"/>
        </w:rPr>
      </w:pPr>
      <w:r>
        <w:rPr>
          <w:rFonts w:hint="eastAsia"/>
          <w:spacing w:val="0"/>
          <w:sz w:val="28"/>
          <w:szCs w:val="28"/>
        </w:rPr>
        <w:t>（2）</w:t>
      </w:r>
      <w:r w:rsidRPr="00670584">
        <w:rPr>
          <w:rFonts w:hint="eastAsia"/>
          <w:spacing w:val="0"/>
          <w:sz w:val="28"/>
          <w:szCs w:val="28"/>
        </w:rPr>
        <w:t xml:space="preserve">　預算執行情形之審核</w:t>
      </w:r>
    </w:p>
    <w:p w14:paraId="1CDE492F" w14:textId="35D22523" w:rsidR="007F7EBF" w:rsidRPr="00C06982" w:rsidRDefault="007F7EBF" w:rsidP="007F7EBF">
      <w:pPr>
        <w:pStyle w:val="af1"/>
        <w:overflowPunct w:val="0"/>
        <w:snapToGrid w:val="0"/>
        <w:spacing w:line="440" w:lineRule="exact"/>
        <w:ind w:firstLine="468"/>
        <w:rPr>
          <w:rFonts w:hAnsi="標楷體"/>
          <w:spacing w:val="-3"/>
        </w:rPr>
      </w:pPr>
      <w:proofErr w:type="gramStart"/>
      <w:r w:rsidRPr="00C06982">
        <w:rPr>
          <w:rFonts w:hAnsi="標楷體" w:hint="eastAsia"/>
          <w:spacing w:val="-3"/>
        </w:rPr>
        <w:t>1</w:t>
      </w:r>
      <w:r w:rsidRPr="00C06982">
        <w:rPr>
          <w:rFonts w:hAnsi="標楷體"/>
          <w:spacing w:val="-3"/>
        </w:rPr>
        <w:t>1</w:t>
      </w:r>
      <w:r w:rsidRPr="00C06982">
        <w:rPr>
          <w:rFonts w:hAnsi="標楷體" w:hint="eastAsia"/>
          <w:spacing w:val="-3"/>
        </w:rPr>
        <w:t>2</w:t>
      </w:r>
      <w:proofErr w:type="gramEnd"/>
      <w:r w:rsidRPr="00C06982">
        <w:rPr>
          <w:rFonts w:hAnsi="標楷體" w:hint="eastAsia"/>
          <w:spacing w:val="-3"/>
        </w:rPr>
        <w:t>年度決算審核結果，業務賸餘1億6,148萬餘元，業務外賸餘755萬餘元，審定本期賸餘1億6,904萬餘元，與預算短</w:t>
      </w:r>
      <w:proofErr w:type="gramStart"/>
      <w:r w:rsidRPr="00C06982">
        <w:rPr>
          <w:rFonts w:hAnsi="標楷體" w:hint="eastAsia"/>
          <w:spacing w:val="-3"/>
        </w:rPr>
        <w:t>絀</w:t>
      </w:r>
      <w:proofErr w:type="gramEnd"/>
      <w:r w:rsidRPr="00C06982">
        <w:rPr>
          <w:rFonts w:hAnsi="標楷體" w:hint="eastAsia"/>
          <w:spacing w:val="-3"/>
        </w:rPr>
        <w:t>4,011萬餘元，相距2億9</w:t>
      </w:r>
      <w:r w:rsidRPr="00C06982">
        <w:rPr>
          <w:rFonts w:hAnsi="標楷體"/>
          <w:spacing w:val="-3"/>
        </w:rPr>
        <w:t>15</w:t>
      </w:r>
      <w:r w:rsidRPr="00C06982">
        <w:rPr>
          <w:rFonts w:hAnsi="標楷體" w:hint="eastAsia"/>
          <w:spacing w:val="-3"/>
        </w:rPr>
        <w:t>萬餘元，主要係三民區獅頭段一小段</w:t>
      </w:r>
      <w:r w:rsidR="00813904">
        <w:rPr>
          <w:rFonts w:hAnsi="標楷體" w:hint="eastAsia"/>
          <w:spacing w:val="-3"/>
        </w:rPr>
        <w:t>等</w:t>
      </w:r>
      <w:r w:rsidRPr="00C06982">
        <w:rPr>
          <w:rFonts w:hAnsi="標楷體" w:hint="eastAsia"/>
          <w:spacing w:val="-3"/>
        </w:rPr>
        <w:t>2筆土地及高速公路岡山交流道附近特定區等都市計畫變更回饋代金收入較預計增加所致。</w:t>
      </w:r>
    </w:p>
    <w:p w14:paraId="16AA4D85" w14:textId="77777777" w:rsidR="007F7EBF" w:rsidRPr="00670584" w:rsidRDefault="007F7EBF" w:rsidP="00FB4000">
      <w:pPr>
        <w:pStyle w:val="af9"/>
        <w:overflowPunct w:val="0"/>
        <w:snapToGrid w:val="0"/>
        <w:spacing w:after="0" w:line="510" w:lineRule="exact"/>
        <w:ind w:firstLineChars="400" w:firstLine="1121"/>
        <w:jc w:val="both"/>
        <w:rPr>
          <w:spacing w:val="0"/>
          <w:sz w:val="28"/>
          <w:szCs w:val="28"/>
        </w:rPr>
      </w:pPr>
      <w:r>
        <w:rPr>
          <w:rFonts w:hint="eastAsia"/>
          <w:spacing w:val="0"/>
          <w:sz w:val="28"/>
          <w:szCs w:val="28"/>
        </w:rPr>
        <w:t>（3）</w:t>
      </w:r>
      <w:r w:rsidRPr="00670584">
        <w:rPr>
          <w:rFonts w:hint="eastAsia"/>
          <w:spacing w:val="0"/>
          <w:sz w:val="28"/>
          <w:szCs w:val="28"/>
        </w:rPr>
        <w:t xml:space="preserve">　</w:t>
      </w:r>
      <w:r>
        <w:rPr>
          <w:rFonts w:hint="eastAsia"/>
          <w:spacing w:val="0"/>
          <w:sz w:val="28"/>
          <w:szCs w:val="28"/>
        </w:rPr>
        <w:t>餘</w:t>
      </w:r>
      <w:proofErr w:type="gramStart"/>
      <w:r>
        <w:rPr>
          <w:rFonts w:hint="eastAsia"/>
          <w:spacing w:val="0"/>
          <w:sz w:val="28"/>
          <w:szCs w:val="28"/>
        </w:rPr>
        <w:t>絀</w:t>
      </w:r>
      <w:proofErr w:type="gramEnd"/>
      <w:r>
        <w:rPr>
          <w:rFonts w:hint="eastAsia"/>
          <w:spacing w:val="0"/>
          <w:sz w:val="28"/>
          <w:szCs w:val="28"/>
        </w:rPr>
        <w:t>及撥補之審定</w:t>
      </w:r>
    </w:p>
    <w:p w14:paraId="1E6C98B2" w14:textId="77777777" w:rsidR="007F7EBF" w:rsidRPr="000F7F80" w:rsidRDefault="007F7EBF" w:rsidP="00E80E46">
      <w:pPr>
        <w:overflowPunct w:val="0"/>
        <w:snapToGrid w:val="0"/>
        <w:spacing w:line="440" w:lineRule="exact"/>
        <w:ind w:firstLineChars="600" w:firstLine="1440"/>
        <w:jc w:val="both"/>
        <w:rPr>
          <w:rFonts w:ascii="標楷體" w:eastAsia="標楷體" w:hAnsi="標楷體"/>
          <w:szCs w:val="24"/>
        </w:rPr>
      </w:pPr>
      <w:bookmarkStart w:id="17" w:name="_Hlk108076273"/>
      <w:r w:rsidRPr="00EA7B21">
        <w:rPr>
          <w:rFonts w:ascii="標楷體" w:eastAsia="標楷體" w:hAnsi="標楷體" w:hint="eastAsia"/>
          <w:szCs w:val="24"/>
        </w:rPr>
        <w:t>A</w:t>
      </w:r>
      <w:bookmarkEnd w:id="17"/>
      <w:r>
        <w:rPr>
          <w:rFonts w:ascii="標楷體" w:eastAsia="標楷體" w:hAnsi="標楷體" w:hint="eastAsia"/>
          <w:szCs w:val="24"/>
        </w:rPr>
        <w:t>.</w:t>
      </w:r>
      <w:r w:rsidRPr="009F51D1">
        <w:rPr>
          <w:rFonts w:ascii="標楷體" w:eastAsia="標楷體" w:hAnsi="標楷體" w:hint="eastAsia"/>
          <w:spacing w:val="16"/>
          <w:szCs w:val="24"/>
        </w:rPr>
        <w:t xml:space="preserve">　</w:t>
      </w:r>
      <w:r w:rsidRPr="00EA7B21">
        <w:rPr>
          <w:rFonts w:ascii="標楷體" w:eastAsia="標楷體" w:hAnsi="標楷體" w:hint="eastAsia"/>
          <w:szCs w:val="24"/>
        </w:rPr>
        <w:t>餘</w:t>
      </w:r>
      <w:proofErr w:type="gramStart"/>
      <w:r w:rsidRPr="00EA7B21">
        <w:rPr>
          <w:rFonts w:ascii="標楷體" w:eastAsia="標楷體" w:hAnsi="標楷體" w:hint="eastAsia"/>
          <w:szCs w:val="24"/>
        </w:rPr>
        <w:t>絀</w:t>
      </w:r>
      <w:proofErr w:type="gramEnd"/>
      <w:r w:rsidRPr="00EA7B21">
        <w:rPr>
          <w:rFonts w:ascii="標楷體" w:eastAsia="標楷體" w:hAnsi="標楷體" w:hint="eastAsia"/>
          <w:szCs w:val="24"/>
        </w:rPr>
        <w:t xml:space="preserve">審定　</w:t>
      </w:r>
      <w:proofErr w:type="gramStart"/>
      <w:r w:rsidRPr="00EA7B21">
        <w:rPr>
          <w:rFonts w:ascii="標楷體" w:eastAsia="標楷體" w:hAnsi="標楷體" w:hint="eastAsia"/>
          <w:szCs w:val="24"/>
        </w:rPr>
        <w:t>1</w:t>
      </w:r>
      <w:r>
        <w:rPr>
          <w:rFonts w:ascii="標楷體" w:eastAsia="標楷體" w:hAnsi="標楷體"/>
          <w:szCs w:val="24"/>
        </w:rPr>
        <w:t>1</w:t>
      </w:r>
      <w:r>
        <w:rPr>
          <w:rFonts w:ascii="標楷體" w:eastAsia="標楷體" w:hAnsi="標楷體" w:hint="eastAsia"/>
          <w:szCs w:val="24"/>
        </w:rPr>
        <w:t>2</w:t>
      </w:r>
      <w:proofErr w:type="gramEnd"/>
      <w:r w:rsidRPr="000F7F80">
        <w:rPr>
          <w:rFonts w:ascii="標楷體" w:eastAsia="標楷體" w:hAnsi="標楷體" w:hint="eastAsia"/>
          <w:szCs w:val="24"/>
        </w:rPr>
        <w:t>年度決算經市政府核定</w:t>
      </w:r>
      <w:r>
        <w:rPr>
          <w:rFonts w:ascii="標楷體" w:eastAsia="標楷體" w:hAnsi="標楷體" w:hint="eastAsia"/>
          <w:szCs w:val="24"/>
        </w:rPr>
        <w:t>賸餘169</w:t>
      </w:r>
      <w:r w:rsidRPr="000F7F80">
        <w:rPr>
          <w:rFonts w:ascii="標楷體" w:eastAsia="標楷體" w:hAnsi="標楷體" w:hint="eastAsia"/>
          <w:szCs w:val="24"/>
        </w:rPr>
        <w:t>,</w:t>
      </w:r>
      <w:r>
        <w:rPr>
          <w:rFonts w:ascii="標楷體" w:eastAsia="標楷體" w:hAnsi="標楷體" w:hint="eastAsia"/>
          <w:szCs w:val="24"/>
        </w:rPr>
        <w:t>041</w:t>
      </w:r>
      <w:r w:rsidRPr="000F7F80">
        <w:rPr>
          <w:rFonts w:ascii="標楷體" w:eastAsia="標楷體" w:hAnsi="標楷體" w:hint="eastAsia"/>
          <w:szCs w:val="24"/>
        </w:rPr>
        <w:t>,</w:t>
      </w:r>
      <w:r>
        <w:rPr>
          <w:rFonts w:ascii="標楷體" w:eastAsia="標楷體" w:hAnsi="標楷體" w:hint="eastAsia"/>
          <w:szCs w:val="24"/>
        </w:rPr>
        <w:t>238</w:t>
      </w:r>
      <w:r w:rsidRPr="000F7F80">
        <w:rPr>
          <w:rFonts w:ascii="標楷體" w:eastAsia="標楷體" w:hAnsi="標楷體" w:hint="eastAsia"/>
          <w:szCs w:val="24"/>
        </w:rPr>
        <w:t>元，</w:t>
      </w:r>
      <w:proofErr w:type="gramStart"/>
      <w:r w:rsidRPr="000F7F80">
        <w:rPr>
          <w:rFonts w:ascii="標楷體" w:eastAsia="標楷體" w:hAnsi="標楷體" w:hint="eastAsia"/>
          <w:szCs w:val="24"/>
        </w:rPr>
        <w:t>經核尚無</w:t>
      </w:r>
      <w:proofErr w:type="gramEnd"/>
      <w:r w:rsidRPr="000F7F80">
        <w:rPr>
          <w:rFonts w:ascii="標楷體" w:eastAsia="標楷體" w:hAnsi="標楷體" w:hint="eastAsia"/>
          <w:szCs w:val="24"/>
        </w:rPr>
        <w:t>不合，予以照數審定。</w:t>
      </w:r>
    </w:p>
    <w:p w14:paraId="472AB30A" w14:textId="77777777" w:rsidR="007F7EBF" w:rsidRPr="00670584" w:rsidRDefault="007F7EBF" w:rsidP="00E80E46">
      <w:pPr>
        <w:overflowPunct w:val="0"/>
        <w:snapToGrid w:val="0"/>
        <w:spacing w:line="440" w:lineRule="exact"/>
        <w:ind w:firstLineChars="600" w:firstLine="1440"/>
        <w:jc w:val="both"/>
        <w:rPr>
          <w:rFonts w:ascii="標楷體" w:eastAsia="標楷體" w:hAnsi="標楷體"/>
          <w:szCs w:val="24"/>
        </w:rPr>
      </w:pPr>
      <w:r w:rsidRPr="009F51D1">
        <w:rPr>
          <w:rFonts w:ascii="標楷體" w:eastAsia="標楷體" w:hAnsi="標楷體" w:hint="eastAsia"/>
          <w:szCs w:val="24"/>
        </w:rPr>
        <w:t>B</w:t>
      </w:r>
      <w:r>
        <w:rPr>
          <w:rFonts w:ascii="標楷體" w:eastAsia="標楷體" w:hAnsi="標楷體" w:hint="eastAsia"/>
          <w:szCs w:val="24"/>
        </w:rPr>
        <w:t>.</w:t>
      </w:r>
      <w:r w:rsidRPr="009F51D1">
        <w:rPr>
          <w:rFonts w:ascii="標楷體" w:eastAsia="標楷體" w:hAnsi="標楷體" w:hint="eastAsia"/>
          <w:szCs w:val="24"/>
        </w:rPr>
        <w:t xml:space="preserve">　餘</w:t>
      </w:r>
      <w:proofErr w:type="gramStart"/>
      <w:r w:rsidRPr="009F51D1">
        <w:rPr>
          <w:rFonts w:ascii="標楷體" w:eastAsia="標楷體" w:hAnsi="標楷體" w:hint="eastAsia"/>
          <w:szCs w:val="24"/>
        </w:rPr>
        <w:t>絀</w:t>
      </w:r>
      <w:proofErr w:type="gramEnd"/>
      <w:r w:rsidRPr="009F51D1">
        <w:rPr>
          <w:rFonts w:ascii="標楷體" w:eastAsia="標楷體" w:hAnsi="標楷體" w:hint="eastAsia"/>
          <w:szCs w:val="24"/>
        </w:rPr>
        <w:t xml:space="preserve">撥補　</w:t>
      </w:r>
      <w:proofErr w:type="gramStart"/>
      <w:r w:rsidRPr="009F51D1">
        <w:rPr>
          <w:rFonts w:ascii="標楷體" w:eastAsia="標楷體" w:hAnsi="標楷體"/>
          <w:szCs w:val="24"/>
        </w:rPr>
        <w:t>11</w:t>
      </w:r>
      <w:r>
        <w:rPr>
          <w:rFonts w:ascii="標楷體" w:eastAsia="標楷體" w:hAnsi="標楷體" w:hint="eastAsia"/>
          <w:szCs w:val="24"/>
        </w:rPr>
        <w:t>2</w:t>
      </w:r>
      <w:proofErr w:type="gramEnd"/>
      <w:r w:rsidRPr="009F51D1">
        <w:rPr>
          <w:rFonts w:ascii="標楷體" w:eastAsia="標楷體" w:hAnsi="標楷體" w:hint="eastAsia"/>
          <w:szCs w:val="24"/>
        </w:rPr>
        <w:t>年度決算審定</w:t>
      </w:r>
      <w:r>
        <w:rPr>
          <w:rFonts w:ascii="標楷體" w:eastAsia="標楷體" w:hAnsi="標楷體" w:hint="eastAsia"/>
          <w:szCs w:val="24"/>
        </w:rPr>
        <w:t>賸餘169</w:t>
      </w:r>
      <w:r w:rsidRPr="009F51D1">
        <w:rPr>
          <w:rFonts w:ascii="標楷體" w:eastAsia="標楷體" w:hAnsi="標楷體" w:hint="eastAsia"/>
          <w:szCs w:val="24"/>
        </w:rPr>
        <w:t>,</w:t>
      </w:r>
      <w:r>
        <w:rPr>
          <w:rFonts w:ascii="標楷體" w:eastAsia="標楷體" w:hAnsi="標楷體" w:hint="eastAsia"/>
          <w:szCs w:val="24"/>
        </w:rPr>
        <w:t>041</w:t>
      </w:r>
      <w:r w:rsidRPr="009F51D1">
        <w:rPr>
          <w:rFonts w:ascii="標楷體" w:eastAsia="標楷體" w:hAnsi="標楷體" w:hint="eastAsia"/>
          <w:szCs w:val="24"/>
        </w:rPr>
        <w:t>,</w:t>
      </w:r>
      <w:r>
        <w:rPr>
          <w:rFonts w:ascii="標楷體" w:eastAsia="標楷體" w:hAnsi="標楷體" w:hint="eastAsia"/>
          <w:szCs w:val="24"/>
        </w:rPr>
        <w:t>238</w:t>
      </w:r>
      <w:r w:rsidRPr="009F51D1">
        <w:rPr>
          <w:rFonts w:ascii="標楷體" w:eastAsia="標楷體" w:hAnsi="標楷體" w:hint="eastAsia"/>
          <w:szCs w:val="24"/>
        </w:rPr>
        <w:t>元，</w:t>
      </w:r>
      <w:r>
        <w:rPr>
          <w:rFonts w:ascii="標楷體" w:eastAsia="標楷體" w:hAnsi="標楷體" w:hint="eastAsia"/>
          <w:szCs w:val="24"/>
        </w:rPr>
        <w:t>連同</w:t>
      </w:r>
      <w:r w:rsidRPr="00670584">
        <w:rPr>
          <w:rFonts w:ascii="標楷體" w:eastAsia="標楷體" w:hAnsi="標楷體" w:hint="eastAsia"/>
          <w:szCs w:val="24"/>
        </w:rPr>
        <w:t>前期未分配賸餘</w:t>
      </w:r>
      <w:r>
        <w:rPr>
          <w:rFonts w:ascii="標楷體" w:eastAsia="標楷體" w:hAnsi="標楷體" w:hint="eastAsia"/>
          <w:szCs w:val="24"/>
        </w:rPr>
        <w:t>990</w:t>
      </w:r>
      <w:r w:rsidRPr="00670584">
        <w:rPr>
          <w:rFonts w:ascii="標楷體" w:eastAsia="標楷體" w:hAnsi="標楷體"/>
          <w:szCs w:val="24"/>
        </w:rPr>
        <w:t>,</w:t>
      </w:r>
      <w:r>
        <w:rPr>
          <w:rFonts w:ascii="標楷體" w:eastAsia="標楷體" w:hAnsi="標楷體" w:hint="eastAsia"/>
          <w:szCs w:val="24"/>
        </w:rPr>
        <w:t>052</w:t>
      </w:r>
      <w:r w:rsidRPr="00670584">
        <w:rPr>
          <w:rFonts w:ascii="標楷體" w:eastAsia="標楷體" w:hAnsi="標楷體"/>
          <w:szCs w:val="24"/>
        </w:rPr>
        <w:t>,</w:t>
      </w:r>
      <w:r>
        <w:rPr>
          <w:rFonts w:ascii="標楷體" w:eastAsia="標楷體" w:hAnsi="標楷體" w:hint="eastAsia"/>
          <w:szCs w:val="24"/>
        </w:rPr>
        <w:t>686</w:t>
      </w:r>
      <w:r w:rsidRPr="00670584">
        <w:rPr>
          <w:rFonts w:ascii="標楷體" w:eastAsia="標楷體" w:hAnsi="標楷體" w:hint="eastAsia"/>
          <w:szCs w:val="24"/>
        </w:rPr>
        <w:t>元，</w:t>
      </w:r>
      <w:r w:rsidRPr="00346DE1">
        <w:rPr>
          <w:rFonts w:ascii="標楷體" w:eastAsia="標楷體" w:hAnsi="標楷體" w:hint="eastAsia"/>
          <w:szCs w:val="24"/>
        </w:rPr>
        <w:t>合計賸餘</w:t>
      </w:r>
      <w:r>
        <w:rPr>
          <w:rFonts w:ascii="標楷體" w:eastAsia="標楷體" w:hAnsi="標楷體" w:hint="eastAsia"/>
          <w:szCs w:val="24"/>
        </w:rPr>
        <w:t>1</w:t>
      </w:r>
      <w:r w:rsidRPr="00346DE1">
        <w:rPr>
          <w:rFonts w:ascii="標楷體" w:eastAsia="標楷體" w:hAnsi="標楷體" w:hint="eastAsia"/>
          <w:szCs w:val="24"/>
        </w:rPr>
        <w:t>,</w:t>
      </w:r>
      <w:r>
        <w:rPr>
          <w:rFonts w:ascii="標楷體" w:eastAsia="標楷體" w:hAnsi="標楷體" w:hint="eastAsia"/>
          <w:szCs w:val="24"/>
        </w:rPr>
        <w:t>159</w:t>
      </w:r>
      <w:r w:rsidRPr="00346DE1">
        <w:rPr>
          <w:rFonts w:ascii="標楷體" w:eastAsia="標楷體" w:hAnsi="標楷體" w:hint="eastAsia"/>
          <w:szCs w:val="24"/>
        </w:rPr>
        <w:t>,</w:t>
      </w:r>
      <w:r>
        <w:rPr>
          <w:rFonts w:ascii="標楷體" w:eastAsia="標楷體" w:hAnsi="標楷體" w:hint="eastAsia"/>
          <w:szCs w:val="24"/>
        </w:rPr>
        <w:t>093</w:t>
      </w:r>
      <w:r w:rsidRPr="00346DE1">
        <w:rPr>
          <w:rFonts w:ascii="標楷體" w:eastAsia="標楷體" w:hAnsi="標楷體" w:hint="eastAsia"/>
          <w:szCs w:val="24"/>
        </w:rPr>
        <w:t>,</w:t>
      </w:r>
      <w:r>
        <w:rPr>
          <w:rFonts w:ascii="標楷體" w:eastAsia="標楷體" w:hAnsi="標楷體" w:hint="eastAsia"/>
          <w:szCs w:val="24"/>
        </w:rPr>
        <w:t>924</w:t>
      </w:r>
      <w:r w:rsidRPr="00346DE1">
        <w:rPr>
          <w:rFonts w:ascii="標楷體" w:eastAsia="標楷體" w:hAnsi="標楷體" w:hint="eastAsia"/>
          <w:szCs w:val="24"/>
        </w:rPr>
        <w:t>元，全數列為未分配賸餘</w:t>
      </w:r>
      <w:r w:rsidRPr="00670584">
        <w:rPr>
          <w:rFonts w:ascii="標楷體" w:eastAsia="標楷體" w:hAnsi="標楷體" w:hint="eastAsia"/>
          <w:szCs w:val="24"/>
        </w:rPr>
        <w:t>。</w:t>
      </w:r>
    </w:p>
    <w:p w14:paraId="4C236052" w14:textId="77777777" w:rsidR="007F7EBF" w:rsidRPr="00670584" w:rsidRDefault="007F7EBF" w:rsidP="00FB4000">
      <w:pPr>
        <w:pStyle w:val="af9"/>
        <w:overflowPunct w:val="0"/>
        <w:snapToGrid w:val="0"/>
        <w:spacing w:after="0" w:line="510" w:lineRule="exact"/>
        <w:ind w:firstLineChars="400" w:firstLine="1121"/>
        <w:jc w:val="both"/>
        <w:rPr>
          <w:spacing w:val="0"/>
          <w:sz w:val="28"/>
          <w:szCs w:val="28"/>
        </w:rPr>
      </w:pPr>
      <w:r>
        <w:rPr>
          <w:rFonts w:hint="eastAsia"/>
          <w:spacing w:val="0"/>
          <w:sz w:val="28"/>
          <w:szCs w:val="28"/>
        </w:rPr>
        <w:t>（4）</w:t>
      </w:r>
      <w:r w:rsidRPr="00670584">
        <w:rPr>
          <w:rFonts w:hint="eastAsia"/>
          <w:spacing w:val="0"/>
          <w:sz w:val="28"/>
          <w:szCs w:val="28"/>
        </w:rPr>
        <w:t xml:space="preserve">　現金流量之查核</w:t>
      </w:r>
    </w:p>
    <w:p w14:paraId="043313E4" w14:textId="77777777" w:rsidR="007F7EBF" w:rsidRPr="00E60171" w:rsidRDefault="007F7EBF" w:rsidP="007F7EBF">
      <w:pPr>
        <w:pStyle w:val="af1"/>
        <w:overflowPunct w:val="0"/>
        <w:snapToGrid w:val="0"/>
        <w:spacing w:line="440" w:lineRule="exact"/>
        <w:ind w:firstLine="480"/>
        <w:rPr>
          <w:rFonts w:hAnsi="標楷體"/>
        </w:rPr>
      </w:pPr>
      <w:proofErr w:type="gramStart"/>
      <w:r>
        <w:rPr>
          <w:rFonts w:hAnsi="標楷體" w:hint="eastAsia"/>
        </w:rPr>
        <w:t>112</w:t>
      </w:r>
      <w:proofErr w:type="gramEnd"/>
      <w:r w:rsidRPr="00E60171">
        <w:rPr>
          <w:rFonts w:hAnsi="標楷體" w:hint="eastAsia"/>
        </w:rPr>
        <w:t>年度期初現金及約當現金</w:t>
      </w:r>
      <w:r>
        <w:rPr>
          <w:rFonts w:hAnsi="標楷體" w:hint="eastAsia"/>
        </w:rPr>
        <w:t>9</w:t>
      </w:r>
      <w:r w:rsidRPr="00E60171">
        <w:rPr>
          <w:rFonts w:hAnsi="標楷體" w:hint="eastAsia"/>
        </w:rPr>
        <w:t>億</w:t>
      </w:r>
      <w:r>
        <w:rPr>
          <w:rFonts w:hAnsi="標楷體" w:hint="eastAsia"/>
        </w:rPr>
        <w:t>4</w:t>
      </w:r>
      <w:r w:rsidRPr="00E60171">
        <w:rPr>
          <w:rFonts w:hAnsi="標楷體" w:hint="eastAsia"/>
        </w:rPr>
        <w:t>,</w:t>
      </w:r>
      <w:r>
        <w:rPr>
          <w:rFonts w:hAnsi="標楷體" w:hint="eastAsia"/>
        </w:rPr>
        <w:t>067</w:t>
      </w:r>
      <w:r w:rsidRPr="00E60171">
        <w:rPr>
          <w:rFonts w:hAnsi="標楷體" w:hint="eastAsia"/>
        </w:rPr>
        <w:t>萬餘元，經業務、投資及籌資活動結果，現金及約當</w:t>
      </w:r>
      <w:proofErr w:type="gramStart"/>
      <w:r w:rsidRPr="00E60171">
        <w:rPr>
          <w:rFonts w:hAnsi="標楷體" w:hint="eastAsia"/>
        </w:rPr>
        <w:t>現金淨</w:t>
      </w:r>
      <w:r>
        <w:rPr>
          <w:rFonts w:hAnsi="標楷體" w:hint="eastAsia"/>
        </w:rPr>
        <w:t>減3</w:t>
      </w:r>
      <w:r w:rsidRPr="00A20BD3">
        <w:rPr>
          <w:rFonts w:hAnsi="標楷體" w:hint="eastAsia"/>
        </w:rPr>
        <w:t>億</w:t>
      </w:r>
      <w:proofErr w:type="gramEnd"/>
      <w:r>
        <w:rPr>
          <w:rFonts w:hAnsi="標楷體" w:hint="eastAsia"/>
        </w:rPr>
        <w:t>6</w:t>
      </w:r>
      <w:r w:rsidRPr="00A20BD3">
        <w:rPr>
          <w:rFonts w:hAnsi="標楷體" w:hint="eastAsia"/>
        </w:rPr>
        <w:t>,</w:t>
      </w:r>
      <w:r>
        <w:rPr>
          <w:rFonts w:hAnsi="標楷體" w:hint="eastAsia"/>
        </w:rPr>
        <w:t>293</w:t>
      </w:r>
      <w:r w:rsidRPr="00A20BD3">
        <w:rPr>
          <w:rFonts w:hAnsi="標楷體" w:hint="eastAsia"/>
        </w:rPr>
        <w:t>萬餘元</w:t>
      </w:r>
      <w:r w:rsidRPr="00E60171">
        <w:rPr>
          <w:rFonts w:hAnsi="標楷體" w:hint="eastAsia"/>
        </w:rPr>
        <w:t>，期末現金及約當現金為</w:t>
      </w:r>
      <w:r>
        <w:rPr>
          <w:rFonts w:hAnsi="標楷體" w:hint="eastAsia"/>
        </w:rPr>
        <w:t>5</w:t>
      </w:r>
      <w:r w:rsidRPr="00E60171">
        <w:rPr>
          <w:rFonts w:hAnsi="標楷體" w:hint="eastAsia"/>
        </w:rPr>
        <w:t>億</w:t>
      </w:r>
      <w:r>
        <w:rPr>
          <w:rFonts w:hAnsi="標楷體" w:hint="eastAsia"/>
        </w:rPr>
        <w:t>7</w:t>
      </w:r>
      <w:r w:rsidRPr="00E60171">
        <w:rPr>
          <w:rFonts w:hAnsi="標楷體" w:hint="eastAsia"/>
        </w:rPr>
        <w:t>,</w:t>
      </w:r>
      <w:r>
        <w:rPr>
          <w:rFonts w:hAnsi="標楷體" w:hint="eastAsia"/>
        </w:rPr>
        <w:t>774</w:t>
      </w:r>
      <w:r w:rsidRPr="00E60171">
        <w:rPr>
          <w:rFonts w:hAnsi="標楷體" w:hint="eastAsia"/>
        </w:rPr>
        <w:t>萬餘元。</w:t>
      </w:r>
    </w:p>
    <w:p w14:paraId="368ECD19" w14:textId="77777777" w:rsidR="007F7EBF" w:rsidRDefault="007F7EBF" w:rsidP="00D278A1">
      <w:pPr>
        <w:pStyle w:val="af1"/>
        <w:overflowPunct w:val="0"/>
        <w:snapToGrid w:val="0"/>
        <w:spacing w:beforeLines="10" w:before="36" w:line="440" w:lineRule="exact"/>
        <w:ind w:firstLine="480"/>
        <w:rPr>
          <w:rFonts w:hAnsi="標楷體"/>
          <w:spacing w:val="-4"/>
        </w:rPr>
      </w:pPr>
      <w:r w:rsidRPr="00E60171">
        <w:rPr>
          <w:rFonts w:hAnsi="標楷體" w:hint="eastAsia"/>
        </w:rPr>
        <w:t>茲將該基金收支餘</w:t>
      </w:r>
      <w:proofErr w:type="gramStart"/>
      <w:r w:rsidRPr="00E60171">
        <w:rPr>
          <w:rFonts w:hAnsi="標楷體" w:hint="eastAsia"/>
        </w:rPr>
        <w:t>絀</w:t>
      </w:r>
      <w:proofErr w:type="gramEnd"/>
      <w:r w:rsidRPr="00E60171">
        <w:rPr>
          <w:rFonts w:hAnsi="標楷體" w:hint="eastAsia"/>
        </w:rPr>
        <w:t>與餘</w:t>
      </w:r>
      <w:proofErr w:type="gramStart"/>
      <w:r w:rsidRPr="00E60171">
        <w:rPr>
          <w:rFonts w:hAnsi="標楷體" w:hint="eastAsia"/>
        </w:rPr>
        <w:t>絀</w:t>
      </w:r>
      <w:proofErr w:type="gramEnd"/>
      <w:r w:rsidRPr="00E60171">
        <w:rPr>
          <w:rFonts w:hAnsi="標楷體" w:hint="eastAsia"/>
        </w:rPr>
        <w:t>撥補之審定，暨餘</w:t>
      </w:r>
      <w:proofErr w:type="gramStart"/>
      <w:r w:rsidRPr="00E60171">
        <w:rPr>
          <w:rFonts w:hAnsi="標楷體" w:hint="eastAsia"/>
        </w:rPr>
        <w:t>絀</w:t>
      </w:r>
      <w:proofErr w:type="gramEnd"/>
      <w:r w:rsidRPr="00E60171">
        <w:rPr>
          <w:rFonts w:hAnsi="標楷體" w:hint="eastAsia"/>
        </w:rPr>
        <w:t>審定後現金流量及資產負債狀況，分別列表如次：</w:t>
      </w:r>
    </w:p>
    <w:p w14:paraId="1F5F058F" w14:textId="77777777" w:rsidR="007F7EBF" w:rsidRPr="00C2025A" w:rsidRDefault="007F7EBF" w:rsidP="00A94638">
      <w:pPr>
        <w:widowControl/>
        <w:overflowPunct w:val="0"/>
        <w:snapToGrid w:val="0"/>
        <w:spacing w:line="400" w:lineRule="exact"/>
        <w:jc w:val="center"/>
        <w:rPr>
          <w:rFonts w:ascii="標楷體" w:eastAsia="標楷體" w:hAnsi="標楷體" w:cs="新細明體"/>
          <w:b/>
          <w:kern w:val="0"/>
          <w:sz w:val="32"/>
          <w:szCs w:val="32"/>
          <w:u w:val="single"/>
        </w:rPr>
      </w:pPr>
      <w:r w:rsidRPr="00C2025A">
        <w:rPr>
          <w:rFonts w:ascii="標楷體" w:eastAsia="標楷體" w:hAnsi="標楷體" w:cs="新細明體" w:hint="eastAsia"/>
          <w:b/>
          <w:kern w:val="0"/>
          <w:sz w:val="32"/>
          <w:szCs w:val="32"/>
          <w:u w:val="single"/>
        </w:rPr>
        <w:t>高雄市城鄉發展及都市更新基金</w:t>
      </w:r>
      <w:r>
        <w:rPr>
          <w:rFonts w:ascii="標楷體" w:eastAsia="標楷體" w:hAnsi="標楷體" w:cs="新細明體" w:hint="eastAsia"/>
          <w:b/>
          <w:kern w:val="0"/>
          <w:sz w:val="32"/>
          <w:szCs w:val="32"/>
          <w:u w:val="single"/>
        </w:rPr>
        <w:t>收支</w:t>
      </w:r>
      <w:r w:rsidRPr="00C2025A">
        <w:rPr>
          <w:rFonts w:ascii="標楷體" w:eastAsia="標楷體" w:hAnsi="標楷體" w:cs="新細明體" w:hint="eastAsia"/>
          <w:b/>
          <w:kern w:val="0"/>
          <w:sz w:val="32"/>
          <w:szCs w:val="32"/>
          <w:u w:val="single"/>
        </w:rPr>
        <w:t>餘</w:t>
      </w:r>
      <w:proofErr w:type="gramStart"/>
      <w:r w:rsidRPr="00C2025A">
        <w:rPr>
          <w:rFonts w:ascii="標楷體" w:eastAsia="標楷體" w:hAnsi="標楷體" w:cs="新細明體" w:hint="eastAsia"/>
          <w:b/>
          <w:kern w:val="0"/>
          <w:sz w:val="32"/>
          <w:szCs w:val="32"/>
          <w:u w:val="single"/>
        </w:rPr>
        <w:t>絀</w:t>
      </w:r>
      <w:proofErr w:type="gramEnd"/>
      <w:r w:rsidRPr="00C2025A">
        <w:rPr>
          <w:rFonts w:ascii="標楷體" w:eastAsia="標楷體" w:hAnsi="標楷體" w:cs="新細明體" w:hint="eastAsia"/>
          <w:b/>
          <w:kern w:val="0"/>
          <w:sz w:val="32"/>
          <w:szCs w:val="32"/>
          <w:u w:val="single"/>
        </w:rPr>
        <w:t>審定表</w:t>
      </w:r>
    </w:p>
    <w:p w14:paraId="1B6511BF" w14:textId="77777777" w:rsidR="007F7EBF" w:rsidRPr="00C2025A" w:rsidRDefault="007F7EBF" w:rsidP="007F7EBF">
      <w:pPr>
        <w:tabs>
          <w:tab w:val="left" w:pos="4080"/>
          <w:tab w:val="left" w:pos="8520"/>
        </w:tabs>
        <w:snapToGrid w:val="0"/>
        <w:spacing w:line="440" w:lineRule="exact"/>
        <w:jc w:val="center"/>
        <w:rPr>
          <w:rFonts w:ascii="標楷體" w:eastAsia="標楷體" w:hAnsi="標楷體" w:cs="新細明體"/>
          <w:kern w:val="0"/>
          <w:szCs w:val="24"/>
        </w:rPr>
      </w:pPr>
      <w:r w:rsidRPr="00C2025A">
        <w:rPr>
          <w:rFonts w:ascii="標楷體" w:eastAsia="標楷體" w:hAnsi="標楷體" w:cs="新細明體" w:hint="eastAsia"/>
          <w:kern w:val="0"/>
          <w:szCs w:val="24"/>
        </w:rPr>
        <w:t>中華民國</w:t>
      </w:r>
      <w:proofErr w:type="gramStart"/>
      <w:r w:rsidRPr="00C2025A">
        <w:rPr>
          <w:rFonts w:ascii="標楷體" w:eastAsia="標楷體" w:hAnsi="標楷體" w:cs="新細明體" w:hint="eastAsia"/>
          <w:kern w:val="0"/>
          <w:szCs w:val="24"/>
        </w:rPr>
        <w:t>1</w:t>
      </w:r>
      <w:r>
        <w:rPr>
          <w:rFonts w:ascii="標楷體" w:eastAsia="標楷體" w:hAnsi="標楷體" w:cs="新細明體" w:hint="eastAsia"/>
          <w:kern w:val="0"/>
          <w:szCs w:val="24"/>
        </w:rPr>
        <w:t>12</w:t>
      </w:r>
      <w:proofErr w:type="gramEnd"/>
      <w:r w:rsidRPr="00C2025A">
        <w:rPr>
          <w:rFonts w:ascii="標楷體" w:eastAsia="標楷體" w:hAnsi="標楷體" w:cs="新細明體" w:hint="eastAsia"/>
          <w:kern w:val="0"/>
          <w:szCs w:val="24"/>
        </w:rPr>
        <w:t>年度</w:t>
      </w:r>
    </w:p>
    <w:p w14:paraId="0F669B37" w14:textId="77777777" w:rsidR="007F7EBF" w:rsidRPr="005413E7" w:rsidRDefault="007F7EBF" w:rsidP="007F7EBF">
      <w:pPr>
        <w:widowControl/>
        <w:overflowPunct w:val="0"/>
        <w:snapToGrid w:val="0"/>
        <w:ind w:rightChars="22" w:right="53"/>
        <w:jc w:val="right"/>
        <w:rPr>
          <w:rFonts w:ascii="標楷體" w:eastAsia="標楷體" w:hAnsi="標楷體" w:cs="新細明體"/>
          <w:kern w:val="0"/>
          <w:sz w:val="20"/>
        </w:rPr>
      </w:pPr>
      <w:r w:rsidRPr="00C2025A">
        <w:rPr>
          <w:rFonts w:ascii="標楷體" w:eastAsia="標楷體" w:hAnsi="標楷體" w:cs="新細明體" w:hint="eastAsia"/>
          <w:kern w:val="0"/>
          <w:sz w:val="20"/>
        </w:rPr>
        <w:t>單位：新臺幣</w:t>
      </w:r>
      <w:r w:rsidRPr="005413E7">
        <w:rPr>
          <w:rFonts w:ascii="標楷體" w:eastAsia="標楷體" w:hAnsi="標楷體" w:cs="新細明體" w:hint="eastAsia"/>
          <w:kern w:val="0"/>
          <w:sz w:val="20"/>
        </w:rPr>
        <w:t>元</w:t>
      </w:r>
    </w:p>
    <w:tbl>
      <w:tblPr>
        <w:tblW w:w="5000" w:type="pct"/>
        <w:tblCellMar>
          <w:left w:w="28" w:type="dxa"/>
          <w:right w:w="28" w:type="dxa"/>
        </w:tblCellMar>
        <w:tblLook w:val="0000" w:firstRow="0" w:lastRow="0" w:firstColumn="0" w:lastColumn="0" w:noHBand="0" w:noVBand="0"/>
      </w:tblPr>
      <w:tblGrid>
        <w:gridCol w:w="2382"/>
        <w:gridCol w:w="1417"/>
        <w:gridCol w:w="1379"/>
        <w:gridCol w:w="1171"/>
        <w:gridCol w:w="1236"/>
        <w:gridCol w:w="1232"/>
        <w:gridCol w:w="1105"/>
      </w:tblGrid>
      <w:tr w:rsidR="007F7EBF" w:rsidRPr="005413E7" w14:paraId="1D78DBEF" w14:textId="77777777" w:rsidTr="002845F9">
        <w:tc>
          <w:tcPr>
            <w:tcW w:w="1200" w:type="pct"/>
            <w:vMerge w:val="restart"/>
            <w:tcBorders>
              <w:top w:val="single" w:sz="4" w:space="0" w:color="auto"/>
              <w:left w:val="nil"/>
              <w:bottom w:val="single" w:sz="4" w:space="0" w:color="000000"/>
              <w:right w:val="single" w:sz="4" w:space="0" w:color="auto"/>
            </w:tcBorders>
            <w:noWrap/>
            <w:tcMar>
              <w:right w:w="57" w:type="dxa"/>
            </w:tcMar>
            <w:vAlign w:val="center"/>
          </w:tcPr>
          <w:p w14:paraId="6E5D43C0" w14:textId="77777777" w:rsidR="007F7EBF" w:rsidRPr="005413E7" w:rsidRDefault="007F7EBF" w:rsidP="002845F9">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科目</w:t>
            </w:r>
          </w:p>
        </w:tc>
        <w:tc>
          <w:tcPr>
            <w:tcW w:w="714"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AFD147D" w14:textId="77777777" w:rsidR="007F7EBF" w:rsidRPr="005413E7" w:rsidRDefault="007F7EBF" w:rsidP="002845F9">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預算數</w:t>
            </w:r>
          </w:p>
        </w:tc>
        <w:tc>
          <w:tcPr>
            <w:tcW w:w="695" w:type="pct"/>
            <w:vMerge w:val="restart"/>
            <w:tcBorders>
              <w:top w:val="single" w:sz="4" w:space="0" w:color="auto"/>
              <w:left w:val="nil"/>
              <w:right w:val="single" w:sz="4" w:space="0" w:color="auto"/>
            </w:tcBorders>
            <w:noWrap/>
            <w:tcMar>
              <w:right w:w="57" w:type="dxa"/>
            </w:tcMar>
            <w:vAlign w:val="center"/>
          </w:tcPr>
          <w:p w14:paraId="2A07BD14" w14:textId="77777777" w:rsidR="007F7EBF" w:rsidRPr="005413E7" w:rsidRDefault="007F7EBF" w:rsidP="002845F9">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決算數</w:t>
            </w:r>
          </w:p>
        </w:tc>
        <w:tc>
          <w:tcPr>
            <w:tcW w:w="590"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5ED6E8D" w14:textId="77777777" w:rsidR="007F7EBF" w:rsidRPr="005413E7" w:rsidRDefault="007F7EBF" w:rsidP="002845F9">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修正數</w:t>
            </w:r>
          </w:p>
        </w:tc>
        <w:tc>
          <w:tcPr>
            <w:tcW w:w="623"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0B6D93D" w14:textId="77777777" w:rsidR="007F7EBF" w:rsidRPr="005413E7" w:rsidRDefault="007F7EBF" w:rsidP="002845F9">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決算審定數</w:t>
            </w:r>
          </w:p>
        </w:tc>
        <w:tc>
          <w:tcPr>
            <w:tcW w:w="1178" w:type="pct"/>
            <w:gridSpan w:val="2"/>
            <w:tcBorders>
              <w:top w:val="single" w:sz="4" w:space="0" w:color="auto"/>
              <w:left w:val="nil"/>
              <w:bottom w:val="nil"/>
            </w:tcBorders>
            <w:noWrap/>
            <w:tcMar>
              <w:right w:w="57" w:type="dxa"/>
            </w:tcMar>
            <w:vAlign w:val="center"/>
          </w:tcPr>
          <w:p w14:paraId="01B8AD9D" w14:textId="77777777" w:rsidR="007F7EBF" w:rsidRPr="005413E7" w:rsidRDefault="007F7EBF" w:rsidP="002845F9">
            <w:pPr>
              <w:widowControl/>
              <w:overflowPunct w:val="0"/>
              <w:snapToGrid w:val="0"/>
              <w:spacing w:line="220" w:lineRule="exact"/>
              <w:jc w:val="distribute"/>
              <w:rPr>
                <w:rFonts w:ascii="標楷體" w:eastAsia="標楷體" w:hAnsi="標楷體" w:cs="新細明體"/>
                <w:kern w:val="0"/>
                <w:sz w:val="20"/>
              </w:rPr>
            </w:pPr>
            <w:r w:rsidRPr="005413E7">
              <w:rPr>
                <w:rFonts w:ascii="標楷體" w:eastAsia="標楷體" w:hAnsi="標楷體" w:cs="新細明體" w:hint="eastAsia"/>
                <w:kern w:val="0"/>
                <w:sz w:val="20"/>
              </w:rPr>
              <w:t>審定數與預算數</w:t>
            </w:r>
          </w:p>
          <w:p w14:paraId="24E91935" w14:textId="77777777" w:rsidR="007F7EBF" w:rsidRPr="005413E7" w:rsidRDefault="007F7EBF" w:rsidP="002845F9">
            <w:pPr>
              <w:widowControl/>
              <w:overflowPunct w:val="0"/>
              <w:snapToGrid w:val="0"/>
              <w:spacing w:line="220" w:lineRule="exact"/>
              <w:jc w:val="distribute"/>
              <w:rPr>
                <w:rFonts w:ascii="標楷體" w:eastAsia="標楷體" w:hAnsi="標楷體" w:cs="新細明體"/>
                <w:kern w:val="0"/>
                <w:sz w:val="20"/>
              </w:rPr>
            </w:pPr>
            <w:r w:rsidRPr="005413E7">
              <w:rPr>
                <w:rFonts w:ascii="標楷體" w:eastAsia="標楷體" w:hAnsi="標楷體" w:cs="新細明體" w:hint="eastAsia"/>
                <w:kern w:val="0"/>
                <w:sz w:val="20"/>
              </w:rPr>
              <w:t>比較增減</w:t>
            </w:r>
          </w:p>
        </w:tc>
      </w:tr>
      <w:tr w:rsidR="007F7EBF" w:rsidRPr="005413E7" w14:paraId="200B3401" w14:textId="77777777" w:rsidTr="002845F9">
        <w:tc>
          <w:tcPr>
            <w:tcW w:w="1200" w:type="pct"/>
            <w:vMerge/>
            <w:tcBorders>
              <w:top w:val="single" w:sz="4" w:space="0" w:color="000000"/>
              <w:left w:val="nil"/>
              <w:bottom w:val="single" w:sz="4" w:space="0" w:color="auto"/>
              <w:right w:val="single" w:sz="4" w:space="0" w:color="auto"/>
            </w:tcBorders>
            <w:tcMar>
              <w:right w:w="57" w:type="dxa"/>
            </w:tcMar>
            <w:vAlign w:val="center"/>
          </w:tcPr>
          <w:p w14:paraId="409A2A91" w14:textId="77777777" w:rsidR="007F7EBF" w:rsidRPr="005413E7" w:rsidRDefault="007F7EBF" w:rsidP="002845F9">
            <w:pPr>
              <w:widowControl/>
              <w:overflowPunct w:val="0"/>
              <w:snapToGrid w:val="0"/>
              <w:jc w:val="distribute"/>
              <w:rPr>
                <w:rFonts w:ascii="標楷體" w:eastAsia="標楷體" w:hAnsi="標楷體" w:cs="新細明體"/>
                <w:kern w:val="0"/>
                <w:sz w:val="20"/>
              </w:rPr>
            </w:pPr>
          </w:p>
        </w:tc>
        <w:tc>
          <w:tcPr>
            <w:tcW w:w="714" w:type="pct"/>
            <w:vMerge/>
            <w:tcBorders>
              <w:top w:val="single" w:sz="4" w:space="0" w:color="auto"/>
              <w:left w:val="single" w:sz="4" w:space="0" w:color="auto"/>
              <w:bottom w:val="single" w:sz="4" w:space="0" w:color="auto"/>
              <w:right w:val="single" w:sz="4" w:space="0" w:color="auto"/>
            </w:tcBorders>
            <w:tcMar>
              <w:right w:w="57" w:type="dxa"/>
            </w:tcMar>
            <w:vAlign w:val="center"/>
          </w:tcPr>
          <w:p w14:paraId="755FCA7C" w14:textId="77777777" w:rsidR="007F7EBF" w:rsidRPr="005413E7" w:rsidRDefault="007F7EBF" w:rsidP="002845F9">
            <w:pPr>
              <w:widowControl/>
              <w:overflowPunct w:val="0"/>
              <w:snapToGrid w:val="0"/>
              <w:jc w:val="distribute"/>
              <w:rPr>
                <w:rFonts w:ascii="標楷體" w:eastAsia="標楷體" w:hAnsi="標楷體" w:cs="新細明體"/>
                <w:kern w:val="0"/>
                <w:sz w:val="20"/>
              </w:rPr>
            </w:pPr>
          </w:p>
        </w:tc>
        <w:tc>
          <w:tcPr>
            <w:tcW w:w="695" w:type="pct"/>
            <w:vMerge/>
            <w:tcBorders>
              <w:left w:val="nil"/>
              <w:bottom w:val="single" w:sz="4" w:space="0" w:color="auto"/>
              <w:right w:val="single" w:sz="4" w:space="0" w:color="auto"/>
            </w:tcBorders>
            <w:noWrap/>
            <w:tcMar>
              <w:right w:w="57" w:type="dxa"/>
            </w:tcMar>
            <w:vAlign w:val="center"/>
          </w:tcPr>
          <w:p w14:paraId="76E7FC6B" w14:textId="77777777" w:rsidR="007F7EBF" w:rsidRPr="005413E7" w:rsidRDefault="007F7EBF" w:rsidP="002845F9">
            <w:pPr>
              <w:widowControl/>
              <w:overflowPunct w:val="0"/>
              <w:snapToGrid w:val="0"/>
              <w:jc w:val="distribute"/>
              <w:rPr>
                <w:rFonts w:ascii="標楷體" w:eastAsia="標楷體" w:hAnsi="標楷體" w:cs="新細明體"/>
                <w:kern w:val="0"/>
                <w:sz w:val="20"/>
              </w:rPr>
            </w:pPr>
          </w:p>
        </w:tc>
        <w:tc>
          <w:tcPr>
            <w:tcW w:w="590" w:type="pct"/>
            <w:vMerge/>
            <w:tcBorders>
              <w:top w:val="single" w:sz="4" w:space="0" w:color="auto"/>
              <w:left w:val="single" w:sz="4" w:space="0" w:color="auto"/>
              <w:bottom w:val="single" w:sz="4" w:space="0" w:color="auto"/>
              <w:right w:val="single" w:sz="4" w:space="0" w:color="auto"/>
            </w:tcBorders>
            <w:tcMar>
              <w:right w:w="57" w:type="dxa"/>
            </w:tcMar>
            <w:vAlign w:val="center"/>
          </w:tcPr>
          <w:p w14:paraId="3CCB7B00" w14:textId="77777777" w:rsidR="007F7EBF" w:rsidRPr="005413E7" w:rsidRDefault="007F7EBF" w:rsidP="002845F9">
            <w:pPr>
              <w:widowControl/>
              <w:overflowPunct w:val="0"/>
              <w:snapToGrid w:val="0"/>
              <w:jc w:val="distribute"/>
              <w:rPr>
                <w:rFonts w:ascii="標楷體" w:eastAsia="標楷體" w:hAnsi="標楷體" w:cs="新細明體"/>
                <w:kern w:val="0"/>
                <w:sz w:val="20"/>
              </w:rPr>
            </w:pPr>
          </w:p>
        </w:tc>
        <w:tc>
          <w:tcPr>
            <w:tcW w:w="623" w:type="pct"/>
            <w:vMerge/>
            <w:tcBorders>
              <w:top w:val="single" w:sz="4" w:space="0" w:color="auto"/>
              <w:left w:val="single" w:sz="4" w:space="0" w:color="auto"/>
              <w:bottom w:val="single" w:sz="4" w:space="0" w:color="auto"/>
              <w:right w:val="single" w:sz="4" w:space="0" w:color="auto"/>
            </w:tcBorders>
            <w:tcMar>
              <w:right w:w="57" w:type="dxa"/>
            </w:tcMar>
            <w:vAlign w:val="center"/>
          </w:tcPr>
          <w:p w14:paraId="653A78A7" w14:textId="77777777" w:rsidR="007F7EBF" w:rsidRPr="005413E7" w:rsidRDefault="007F7EBF" w:rsidP="002845F9">
            <w:pPr>
              <w:widowControl/>
              <w:overflowPunct w:val="0"/>
              <w:snapToGrid w:val="0"/>
              <w:jc w:val="distribute"/>
              <w:rPr>
                <w:rFonts w:ascii="標楷體" w:eastAsia="標楷體" w:hAnsi="標楷體" w:cs="新細明體"/>
                <w:kern w:val="0"/>
                <w:sz w:val="20"/>
              </w:rPr>
            </w:pPr>
          </w:p>
        </w:tc>
        <w:tc>
          <w:tcPr>
            <w:tcW w:w="621" w:type="pct"/>
            <w:tcBorders>
              <w:top w:val="single" w:sz="4" w:space="0" w:color="auto"/>
              <w:left w:val="nil"/>
              <w:bottom w:val="single" w:sz="4" w:space="0" w:color="auto"/>
              <w:right w:val="single" w:sz="4" w:space="0" w:color="auto"/>
            </w:tcBorders>
            <w:noWrap/>
            <w:tcMar>
              <w:right w:w="57" w:type="dxa"/>
            </w:tcMar>
            <w:vAlign w:val="center"/>
          </w:tcPr>
          <w:p w14:paraId="0F338DB7" w14:textId="77777777" w:rsidR="007F7EBF" w:rsidRPr="005413E7" w:rsidRDefault="007F7EBF" w:rsidP="002845F9">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金額</w:t>
            </w:r>
          </w:p>
        </w:tc>
        <w:tc>
          <w:tcPr>
            <w:tcW w:w="557" w:type="pct"/>
            <w:tcBorders>
              <w:top w:val="single" w:sz="4" w:space="0" w:color="auto"/>
              <w:left w:val="nil"/>
              <w:bottom w:val="single" w:sz="4" w:space="0" w:color="auto"/>
              <w:right w:val="nil"/>
            </w:tcBorders>
            <w:noWrap/>
            <w:tcMar>
              <w:right w:w="57" w:type="dxa"/>
            </w:tcMar>
            <w:vAlign w:val="center"/>
          </w:tcPr>
          <w:p w14:paraId="47D0604D" w14:textId="77777777" w:rsidR="007F7EBF" w:rsidRPr="005413E7" w:rsidRDefault="007F7EBF" w:rsidP="002845F9">
            <w:pPr>
              <w:widowControl/>
              <w:overflowPunct w:val="0"/>
              <w:snapToGrid w:val="0"/>
              <w:jc w:val="center"/>
              <w:rPr>
                <w:rFonts w:ascii="標楷體" w:eastAsia="標楷體" w:hAnsi="標楷體" w:cs="新細明體"/>
                <w:kern w:val="0"/>
                <w:sz w:val="20"/>
              </w:rPr>
            </w:pPr>
            <w:r w:rsidRPr="005413E7">
              <w:rPr>
                <w:rFonts w:ascii="標楷體" w:eastAsia="標楷體" w:hAnsi="標楷體" w:cs="新細明體" w:hint="eastAsia"/>
                <w:kern w:val="0"/>
                <w:sz w:val="20"/>
              </w:rPr>
              <w:t>％</w:t>
            </w:r>
          </w:p>
        </w:tc>
      </w:tr>
      <w:tr w:rsidR="007F7EBF" w:rsidRPr="005413E7" w14:paraId="451682F8" w14:textId="77777777" w:rsidTr="002845F9">
        <w:trPr>
          <w:trHeight w:val="368"/>
        </w:trPr>
        <w:tc>
          <w:tcPr>
            <w:tcW w:w="1200" w:type="pct"/>
            <w:tcBorders>
              <w:top w:val="single" w:sz="4" w:space="0" w:color="auto"/>
              <w:left w:val="nil"/>
              <w:right w:val="single" w:sz="4" w:space="0" w:color="auto"/>
            </w:tcBorders>
            <w:shd w:val="clear" w:color="auto" w:fill="auto"/>
            <w:noWrap/>
            <w:tcMar>
              <w:right w:w="57" w:type="dxa"/>
            </w:tcMar>
            <w:vAlign w:val="center"/>
          </w:tcPr>
          <w:p w14:paraId="68D6CF85" w14:textId="77777777" w:rsidR="007F7EBF" w:rsidRPr="00773A56" w:rsidRDefault="007F7EBF" w:rsidP="002845F9">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業務收入</w:t>
            </w:r>
          </w:p>
        </w:tc>
        <w:tc>
          <w:tcPr>
            <w:tcW w:w="714" w:type="pct"/>
            <w:tcBorders>
              <w:top w:val="single" w:sz="4" w:space="0" w:color="auto"/>
              <w:bottom w:val="nil"/>
              <w:right w:val="single" w:sz="4" w:space="0" w:color="auto"/>
            </w:tcBorders>
            <w:noWrap/>
            <w:tcMar>
              <w:right w:w="57" w:type="dxa"/>
            </w:tcMar>
            <w:vAlign w:val="center"/>
          </w:tcPr>
          <w:p w14:paraId="13E41442"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121,941,000</w:t>
            </w:r>
          </w:p>
        </w:tc>
        <w:tc>
          <w:tcPr>
            <w:tcW w:w="695" w:type="pct"/>
            <w:tcBorders>
              <w:top w:val="single" w:sz="4" w:space="0" w:color="auto"/>
              <w:left w:val="single" w:sz="4" w:space="0" w:color="auto"/>
              <w:bottom w:val="nil"/>
              <w:right w:val="single" w:sz="4" w:space="0" w:color="auto"/>
            </w:tcBorders>
            <w:noWrap/>
            <w:tcMar>
              <w:right w:w="57" w:type="dxa"/>
            </w:tcMar>
            <w:vAlign w:val="center"/>
          </w:tcPr>
          <w:p w14:paraId="2FE9F3E1"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333,963,818</w:t>
            </w:r>
          </w:p>
        </w:tc>
        <w:tc>
          <w:tcPr>
            <w:tcW w:w="590" w:type="pct"/>
            <w:tcBorders>
              <w:top w:val="single" w:sz="4" w:space="0" w:color="auto"/>
              <w:left w:val="single" w:sz="4" w:space="0" w:color="auto"/>
              <w:bottom w:val="nil"/>
              <w:right w:val="single" w:sz="4" w:space="0" w:color="auto"/>
            </w:tcBorders>
            <w:noWrap/>
            <w:tcMar>
              <w:right w:w="57" w:type="dxa"/>
            </w:tcMar>
            <w:vAlign w:val="center"/>
          </w:tcPr>
          <w:p w14:paraId="3D3DD8A7"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single" w:sz="4" w:space="0" w:color="auto"/>
              <w:left w:val="single" w:sz="4" w:space="0" w:color="auto"/>
              <w:bottom w:val="nil"/>
              <w:right w:val="single" w:sz="4" w:space="0" w:color="auto"/>
            </w:tcBorders>
            <w:noWrap/>
            <w:tcMar>
              <w:right w:w="57" w:type="dxa"/>
            </w:tcMar>
            <w:vAlign w:val="center"/>
          </w:tcPr>
          <w:p w14:paraId="08AD5750"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333,963,818</w:t>
            </w:r>
          </w:p>
        </w:tc>
        <w:tc>
          <w:tcPr>
            <w:tcW w:w="621" w:type="pct"/>
            <w:tcBorders>
              <w:top w:val="single" w:sz="4" w:space="0" w:color="auto"/>
              <w:left w:val="single" w:sz="4" w:space="0" w:color="auto"/>
              <w:bottom w:val="nil"/>
              <w:right w:val="single" w:sz="4" w:space="0" w:color="auto"/>
            </w:tcBorders>
            <w:noWrap/>
            <w:tcMar>
              <w:right w:w="57" w:type="dxa"/>
            </w:tcMar>
            <w:vAlign w:val="center"/>
          </w:tcPr>
          <w:p w14:paraId="7CFB46F7"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212,022,818</w:t>
            </w:r>
          </w:p>
        </w:tc>
        <w:tc>
          <w:tcPr>
            <w:tcW w:w="557" w:type="pct"/>
            <w:tcBorders>
              <w:top w:val="single" w:sz="4" w:space="0" w:color="auto"/>
              <w:left w:val="single" w:sz="4" w:space="0" w:color="auto"/>
              <w:bottom w:val="nil"/>
              <w:right w:val="nil"/>
            </w:tcBorders>
            <w:noWrap/>
            <w:tcMar>
              <w:right w:w="57" w:type="dxa"/>
            </w:tcMar>
            <w:vAlign w:val="center"/>
          </w:tcPr>
          <w:p w14:paraId="4EDE66B1"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173.87</w:t>
            </w:r>
          </w:p>
        </w:tc>
      </w:tr>
      <w:tr w:rsidR="007F7EBF" w:rsidRPr="005413E7" w14:paraId="697CD4BB"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0BAB48CD"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4057E2">
              <w:rPr>
                <w:rFonts w:ascii="標楷體" w:eastAsia="標楷體" w:hAnsi="標楷體" w:hint="eastAsia"/>
                <w:noProof/>
                <w:kern w:val="0"/>
                <w:sz w:val="20"/>
              </w:rPr>
              <w:t>租金及權利金收入</w:t>
            </w:r>
          </w:p>
        </w:tc>
        <w:tc>
          <w:tcPr>
            <w:tcW w:w="714" w:type="pct"/>
            <w:tcBorders>
              <w:top w:val="nil"/>
              <w:bottom w:val="nil"/>
              <w:right w:val="single" w:sz="4" w:space="0" w:color="auto"/>
            </w:tcBorders>
            <w:noWrap/>
            <w:tcMar>
              <w:right w:w="57" w:type="dxa"/>
            </w:tcMar>
            <w:vAlign w:val="center"/>
          </w:tcPr>
          <w:p w14:paraId="451498BE"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45,839,000</w:t>
            </w:r>
          </w:p>
        </w:tc>
        <w:tc>
          <w:tcPr>
            <w:tcW w:w="695" w:type="pct"/>
            <w:tcBorders>
              <w:top w:val="nil"/>
              <w:left w:val="single" w:sz="4" w:space="0" w:color="auto"/>
              <w:bottom w:val="nil"/>
              <w:right w:val="single" w:sz="4" w:space="0" w:color="auto"/>
            </w:tcBorders>
            <w:noWrap/>
            <w:tcMar>
              <w:right w:w="57" w:type="dxa"/>
            </w:tcMar>
            <w:vAlign w:val="center"/>
          </w:tcPr>
          <w:p w14:paraId="42349AAC"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27,526,152</w:t>
            </w:r>
          </w:p>
        </w:tc>
        <w:tc>
          <w:tcPr>
            <w:tcW w:w="590" w:type="pct"/>
            <w:tcBorders>
              <w:top w:val="nil"/>
              <w:left w:val="single" w:sz="4" w:space="0" w:color="auto"/>
              <w:bottom w:val="nil"/>
              <w:right w:val="single" w:sz="4" w:space="0" w:color="auto"/>
            </w:tcBorders>
            <w:noWrap/>
            <w:tcMar>
              <w:right w:w="57" w:type="dxa"/>
            </w:tcMar>
            <w:vAlign w:val="center"/>
          </w:tcPr>
          <w:p w14:paraId="771E96AB"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6B87045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27,526,152</w:t>
            </w:r>
          </w:p>
        </w:tc>
        <w:tc>
          <w:tcPr>
            <w:tcW w:w="621" w:type="pct"/>
            <w:tcBorders>
              <w:top w:val="nil"/>
              <w:left w:val="single" w:sz="4" w:space="0" w:color="auto"/>
              <w:bottom w:val="nil"/>
              <w:right w:val="single" w:sz="4" w:space="0" w:color="auto"/>
            </w:tcBorders>
            <w:noWrap/>
            <w:tcMar>
              <w:right w:w="57" w:type="dxa"/>
            </w:tcMar>
            <w:vAlign w:val="center"/>
          </w:tcPr>
          <w:p w14:paraId="35BDB4B4"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- 18,312,848</w:t>
            </w:r>
          </w:p>
        </w:tc>
        <w:tc>
          <w:tcPr>
            <w:tcW w:w="557" w:type="pct"/>
            <w:tcBorders>
              <w:top w:val="nil"/>
              <w:left w:val="single" w:sz="4" w:space="0" w:color="auto"/>
              <w:bottom w:val="nil"/>
              <w:right w:val="nil"/>
            </w:tcBorders>
            <w:noWrap/>
            <w:tcMar>
              <w:right w:w="57" w:type="dxa"/>
            </w:tcMar>
            <w:vAlign w:val="center"/>
          </w:tcPr>
          <w:p w14:paraId="49CA1B0E"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- 39.95</w:t>
            </w:r>
          </w:p>
        </w:tc>
      </w:tr>
      <w:tr w:rsidR="007F7EBF" w:rsidRPr="005413E7" w14:paraId="0A9B01BC"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74F9F24E"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4057E2">
              <w:rPr>
                <w:rFonts w:ascii="標楷體" w:eastAsia="標楷體" w:hAnsi="標楷體" w:hint="eastAsia"/>
                <w:noProof/>
                <w:kern w:val="0"/>
                <w:sz w:val="20"/>
              </w:rPr>
              <w:t>徵收收入</w:t>
            </w:r>
          </w:p>
        </w:tc>
        <w:tc>
          <w:tcPr>
            <w:tcW w:w="714" w:type="pct"/>
            <w:tcBorders>
              <w:top w:val="nil"/>
              <w:bottom w:val="nil"/>
              <w:right w:val="single" w:sz="4" w:space="0" w:color="auto"/>
            </w:tcBorders>
            <w:noWrap/>
            <w:tcMar>
              <w:right w:w="57" w:type="dxa"/>
            </w:tcMar>
            <w:vAlign w:val="center"/>
          </w:tcPr>
          <w:p w14:paraId="33D19B83"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sz w:val="20"/>
              </w:rPr>
              <w:t>60,000,000</w:t>
            </w:r>
          </w:p>
        </w:tc>
        <w:tc>
          <w:tcPr>
            <w:tcW w:w="695" w:type="pct"/>
            <w:tcBorders>
              <w:top w:val="nil"/>
              <w:left w:val="single" w:sz="4" w:space="0" w:color="auto"/>
              <w:bottom w:val="nil"/>
              <w:right w:val="single" w:sz="4" w:space="0" w:color="auto"/>
            </w:tcBorders>
            <w:noWrap/>
            <w:tcMar>
              <w:right w:w="57" w:type="dxa"/>
            </w:tcMar>
            <w:vAlign w:val="center"/>
          </w:tcPr>
          <w:p w14:paraId="0B47D021"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sz w:val="20"/>
              </w:rPr>
              <w:t>275,291,299</w:t>
            </w:r>
          </w:p>
        </w:tc>
        <w:tc>
          <w:tcPr>
            <w:tcW w:w="590" w:type="pct"/>
            <w:tcBorders>
              <w:top w:val="nil"/>
              <w:left w:val="single" w:sz="4" w:space="0" w:color="auto"/>
              <w:bottom w:val="nil"/>
              <w:right w:val="single" w:sz="4" w:space="0" w:color="auto"/>
            </w:tcBorders>
            <w:noWrap/>
            <w:tcMar>
              <w:right w:w="57" w:type="dxa"/>
            </w:tcMar>
            <w:vAlign w:val="center"/>
          </w:tcPr>
          <w:p w14:paraId="5D0825C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1C9F22EF"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sz w:val="20"/>
              </w:rPr>
              <w:t>275,291,299</w:t>
            </w:r>
          </w:p>
        </w:tc>
        <w:tc>
          <w:tcPr>
            <w:tcW w:w="621" w:type="pct"/>
            <w:tcBorders>
              <w:top w:val="nil"/>
              <w:left w:val="single" w:sz="4" w:space="0" w:color="auto"/>
              <w:bottom w:val="nil"/>
              <w:right w:val="single" w:sz="4" w:space="0" w:color="auto"/>
            </w:tcBorders>
            <w:noWrap/>
            <w:tcMar>
              <w:right w:w="57" w:type="dxa"/>
            </w:tcMar>
            <w:vAlign w:val="center"/>
          </w:tcPr>
          <w:p w14:paraId="200BEF29"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215,291,299</w:t>
            </w:r>
          </w:p>
        </w:tc>
        <w:tc>
          <w:tcPr>
            <w:tcW w:w="557" w:type="pct"/>
            <w:tcBorders>
              <w:top w:val="nil"/>
              <w:left w:val="single" w:sz="4" w:space="0" w:color="auto"/>
              <w:bottom w:val="nil"/>
              <w:right w:val="nil"/>
            </w:tcBorders>
            <w:noWrap/>
            <w:tcMar>
              <w:right w:w="57" w:type="dxa"/>
            </w:tcMar>
            <w:vAlign w:val="center"/>
          </w:tcPr>
          <w:p w14:paraId="04E2C48D"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sz w:val="20"/>
              </w:rPr>
              <w:t>358.82</w:t>
            </w:r>
          </w:p>
        </w:tc>
      </w:tr>
      <w:tr w:rsidR="007F7EBF" w:rsidRPr="005413E7" w14:paraId="30A433B1"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779E38B9"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其他業務收入</w:t>
            </w:r>
          </w:p>
        </w:tc>
        <w:tc>
          <w:tcPr>
            <w:tcW w:w="714" w:type="pct"/>
            <w:tcBorders>
              <w:top w:val="nil"/>
              <w:bottom w:val="nil"/>
              <w:right w:val="single" w:sz="4" w:space="0" w:color="auto"/>
            </w:tcBorders>
            <w:noWrap/>
            <w:tcMar>
              <w:right w:w="57" w:type="dxa"/>
            </w:tcMar>
            <w:vAlign w:val="center"/>
          </w:tcPr>
          <w:p w14:paraId="0BF31097"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16,102,000</w:t>
            </w:r>
          </w:p>
        </w:tc>
        <w:tc>
          <w:tcPr>
            <w:tcW w:w="695" w:type="pct"/>
            <w:tcBorders>
              <w:top w:val="nil"/>
              <w:left w:val="single" w:sz="4" w:space="0" w:color="auto"/>
              <w:bottom w:val="nil"/>
              <w:right w:val="single" w:sz="4" w:space="0" w:color="auto"/>
            </w:tcBorders>
            <w:noWrap/>
            <w:tcMar>
              <w:right w:w="57" w:type="dxa"/>
            </w:tcMar>
            <w:vAlign w:val="center"/>
          </w:tcPr>
          <w:p w14:paraId="06D01C3E"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31,146,367</w:t>
            </w:r>
          </w:p>
        </w:tc>
        <w:tc>
          <w:tcPr>
            <w:tcW w:w="590" w:type="pct"/>
            <w:tcBorders>
              <w:top w:val="nil"/>
              <w:left w:val="single" w:sz="4" w:space="0" w:color="auto"/>
              <w:bottom w:val="nil"/>
              <w:right w:val="single" w:sz="4" w:space="0" w:color="auto"/>
            </w:tcBorders>
            <w:noWrap/>
            <w:tcMar>
              <w:right w:w="57" w:type="dxa"/>
            </w:tcMar>
            <w:vAlign w:val="center"/>
          </w:tcPr>
          <w:p w14:paraId="78D83084"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18CA286C"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31,146,367</w:t>
            </w:r>
          </w:p>
        </w:tc>
        <w:tc>
          <w:tcPr>
            <w:tcW w:w="621" w:type="pct"/>
            <w:tcBorders>
              <w:top w:val="nil"/>
              <w:left w:val="single" w:sz="4" w:space="0" w:color="auto"/>
              <w:bottom w:val="nil"/>
              <w:right w:val="single" w:sz="4" w:space="0" w:color="auto"/>
            </w:tcBorders>
            <w:noWrap/>
            <w:tcMar>
              <w:right w:w="57" w:type="dxa"/>
            </w:tcMar>
            <w:vAlign w:val="center"/>
          </w:tcPr>
          <w:p w14:paraId="1E7D8370"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15,044,367</w:t>
            </w:r>
          </w:p>
        </w:tc>
        <w:tc>
          <w:tcPr>
            <w:tcW w:w="557" w:type="pct"/>
            <w:tcBorders>
              <w:top w:val="nil"/>
              <w:left w:val="single" w:sz="4" w:space="0" w:color="auto"/>
              <w:bottom w:val="nil"/>
              <w:right w:val="nil"/>
            </w:tcBorders>
            <w:noWrap/>
            <w:tcMar>
              <w:right w:w="57" w:type="dxa"/>
            </w:tcMar>
            <w:vAlign w:val="center"/>
          </w:tcPr>
          <w:p w14:paraId="50282F1C"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93.43</w:t>
            </w:r>
          </w:p>
        </w:tc>
      </w:tr>
      <w:tr w:rsidR="007F7EBF" w:rsidRPr="005413E7" w14:paraId="689F8D82"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265FE412" w14:textId="77777777" w:rsidR="007F7EBF" w:rsidRPr="00773A56" w:rsidRDefault="007F7EBF" w:rsidP="002845F9">
            <w:pPr>
              <w:widowControl/>
              <w:overflowPunct w:val="0"/>
              <w:snapToGrid w:val="0"/>
              <w:jc w:val="distribute"/>
              <w:rPr>
                <w:rFonts w:ascii="標楷體" w:eastAsia="標楷體" w:hAnsi="標楷體" w:cs="新細明體"/>
                <w:b/>
                <w:kern w:val="0"/>
                <w:sz w:val="20"/>
              </w:rPr>
            </w:pPr>
            <w:r w:rsidRPr="00BE3433">
              <w:rPr>
                <w:rFonts w:ascii="標楷體" w:eastAsia="標楷體" w:hAnsi="標楷體" w:cs="新細明體" w:hint="eastAsia"/>
                <w:b/>
                <w:kern w:val="0"/>
                <w:sz w:val="20"/>
              </w:rPr>
              <w:t>業務成本與費用</w:t>
            </w:r>
          </w:p>
        </w:tc>
        <w:tc>
          <w:tcPr>
            <w:tcW w:w="714" w:type="pct"/>
            <w:tcBorders>
              <w:top w:val="nil"/>
              <w:bottom w:val="nil"/>
              <w:right w:val="single" w:sz="4" w:space="0" w:color="auto"/>
            </w:tcBorders>
            <w:noWrap/>
            <w:tcMar>
              <w:right w:w="57" w:type="dxa"/>
            </w:tcMar>
            <w:vAlign w:val="center"/>
          </w:tcPr>
          <w:p w14:paraId="47BD470D"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170,130,000</w:t>
            </w:r>
          </w:p>
        </w:tc>
        <w:tc>
          <w:tcPr>
            <w:tcW w:w="695" w:type="pct"/>
            <w:tcBorders>
              <w:top w:val="nil"/>
              <w:left w:val="single" w:sz="4" w:space="0" w:color="auto"/>
              <w:bottom w:val="nil"/>
              <w:right w:val="single" w:sz="4" w:space="0" w:color="auto"/>
            </w:tcBorders>
            <w:noWrap/>
            <w:tcMar>
              <w:right w:w="57" w:type="dxa"/>
            </w:tcMar>
            <w:vAlign w:val="center"/>
          </w:tcPr>
          <w:p w14:paraId="435BA69F"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172,481,552</w:t>
            </w:r>
          </w:p>
        </w:tc>
        <w:tc>
          <w:tcPr>
            <w:tcW w:w="590" w:type="pct"/>
            <w:tcBorders>
              <w:top w:val="nil"/>
              <w:left w:val="single" w:sz="4" w:space="0" w:color="auto"/>
              <w:bottom w:val="nil"/>
              <w:right w:val="single" w:sz="4" w:space="0" w:color="auto"/>
            </w:tcBorders>
            <w:noWrap/>
            <w:tcMar>
              <w:right w:w="57" w:type="dxa"/>
            </w:tcMar>
            <w:vAlign w:val="center"/>
          </w:tcPr>
          <w:p w14:paraId="2E1406FE"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nil"/>
              <w:left w:val="single" w:sz="4" w:space="0" w:color="auto"/>
              <w:bottom w:val="nil"/>
              <w:right w:val="single" w:sz="4" w:space="0" w:color="auto"/>
            </w:tcBorders>
            <w:noWrap/>
            <w:tcMar>
              <w:right w:w="57" w:type="dxa"/>
            </w:tcMar>
            <w:vAlign w:val="center"/>
          </w:tcPr>
          <w:p w14:paraId="515D00F5"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172,481,552</w:t>
            </w:r>
          </w:p>
        </w:tc>
        <w:tc>
          <w:tcPr>
            <w:tcW w:w="621" w:type="pct"/>
            <w:tcBorders>
              <w:top w:val="nil"/>
              <w:left w:val="single" w:sz="4" w:space="0" w:color="auto"/>
              <w:bottom w:val="nil"/>
              <w:right w:val="single" w:sz="4" w:space="0" w:color="auto"/>
            </w:tcBorders>
            <w:noWrap/>
            <w:tcMar>
              <w:right w:w="57" w:type="dxa"/>
            </w:tcMar>
            <w:vAlign w:val="center"/>
          </w:tcPr>
          <w:p w14:paraId="77FAAA2A"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2,351,552</w:t>
            </w:r>
          </w:p>
        </w:tc>
        <w:tc>
          <w:tcPr>
            <w:tcW w:w="557" w:type="pct"/>
            <w:tcBorders>
              <w:top w:val="nil"/>
              <w:left w:val="single" w:sz="4" w:space="0" w:color="auto"/>
              <w:bottom w:val="nil"/>
              <w:right w:val="nil"/>
            </w:tcBorders>
            <w:noWrap/>
            <w:tcMar>
              <w:right w:w="57" w:type="dxa"/>
            </w:tcMar>
            <w:vAlign w:val="center"/>
          </w:tcPr>
          <w:p w14:paraId="665F146D"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1.38</w:t>
            </w:r>
          </w:p>
        </w:tc>
      </w:tr>
      <w:tr w:rsidR="007F7EBF" w:rsidRPr="005413E7" w14:paraId="13F13F82"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4C04B45B"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業務費用</w:t>
            </w:r>
          </w:p>
        </w:tc>
        <w:tc>
          <w:tcPr>
            <w:tcW w:w="714" w:type="pct"/>
            <w:tcBorders>
              <w:top w:val="nil"/>
              <w:bottom w:val="nil"/>
              <w:right w:val="single" w:sz="4" w:space="0" w:color="auto"/>
            </w:tcBorders>
            <w:noWrap/>
            <w:tcMar>
              <w:right w:w="57" w:type="dxa"/>
            </w:tcMar>
            <w:vAlign w:val="center"/>
          </w:tcPr>
          <w:p w14:paraId="6B87D1C3"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169,540,000</w:t>
            </w:r>
          </w:p>
        </w:tc>
        <w:tc>
          <w:tcPr>
            <w:tcW w:w="695" w:type="pct"/>
            <w:tcBorders>
              <w:top w:val="nil"/>
              <w:left w:val="single" w:sz="4" w:space="0" w:color="auto"/>
              <w:bottom w:val="nil"/>
              <w:right w:val="single" w:sz="4" w:space="0" w:color="auto"/>
            </w:tcBorders>
            <w:noWrap/>
            <w:tcMar>
              <w:right w:w="57" w:type="dxa"/>
            </w:tcMar>
            <w:vAlign w:val="center"/>
          </w:tcPr>
          <w:p w14:paraId="54870359"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171,980,629</w:t>
            </w:r>
          </w:p>
        </w:tc>
        <w:tc>
          <w:tcPr>
            <w:tcW w:w="590" w:type="pct"/>
            <w:tcBorders>
              <w:top w:val="nil"/>
              <w:left w:val="single" w:sz="4" w:space="0" w:color="auto"/>
              <w:bottom w:val="nil"/>
              <w:right w:val="single" w:sz="4" w:space="0" w:color="auto"/>
            </w:tcBorders>
            <w:noWrap/>
            <w:tcMar>
              <w:right w:w="57" w:type="dxa"/>
            </w:tcMar>
            <w:vAlign w:val="center"/>
          </w:tcPr>
          <w:p w14:paraId="5A98618B"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22E30723"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171,980,629</w:t>
            </w:r>
          </w:p>
        </w:tc>
        <w:tc>
          <w:tcPr>
            <w:tcW w:w="621" w:type="pct"/>
            <w:tcBorders>
              <w:top w:val="nil"/>
              <w:left w:val="single" w:sz="4" w:space="0" w:color="auto"/>
              <w:bottom w:val="nil"/>
              <w:right w:val="single" w:sz="4" w:space="0" w:color="auto"/>
            </w:tcBorders>
            <w:noWrap/>
            <w:tcMar>
              <w:right w:w="57" w:type="dxa"/>
            </w:tcMar>
            <w:vAlign w:val="center"/>
          </w:tcPr>
          <w:p w14:paraId="7A9583EE"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2,440,629</w:t>
            </w:r>
          </w:p>
        </w:tc>
        <w:tc>
          <w:tcPr>
            <w:tcW w:w="557" w:type="pct"/>
            <w:tcBorders>
              <w:top w:val="nil"/>
              <w:left w:val="single" w:sz="4" w:space="0" w:color="auto"/>
              <w:bottom w:val="nil"/>
              <w:right w:val="nil"/>
            </w:tcBorders>
            <w:noWrap/>
            <w:tcMar>
              <w:right w:w="57" w:type="dxa"/>
            </w:tcMar>
            <w:vAlign w:val="center"/>
          </w:tcPr>
          <w:p w14:paraId="54F346D5"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1.44</w:t>
            </w:r>
          </w:p>
        </w:tc>
      </w:tr>
      <w:tr w:rsidR="007F7EBF" w:rsidRPr="005413E7" w14:paraId="0A7B4546"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291E27CF"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管理及總務費用</w:t>
            </w:r>
          </w:p>
        </w:tc>
        <w:tc>
          <w:tcPr>
            <w:tcW w:w="714" w:type="pct"/>
            <w:tcBorders>
              <w:top w:val="nil"/>
              <w:bottom w:val="nil"/>
              <w:right w:val="single" w:sz="4" w:space="0" w:color="auto"/>
            </w:tcBorders>
            <w:noWrap/>
            <w:tcMar>
              <w:right w:w="57" w:type="dxa"/>
            </w:tcMar>
            <w:vAlign w:val="center"/>
          </w:tcPr>
          <w:p w14:paraId="04E9F1EA"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590,000</w:t>
            </w:r>
          </w:p>
        </w:tc>
        <w:tc>
          <w:tcPr>
            <w:tcW w:w="695" w:type="pct"/>
            <w:tcBorders>
              <w:top w:val="nil"/>
              <w:left w:val="single" w:sz="4" w:space="0" w:color="auto"/>
              <w:bottom w:val="nil"/>
              <w:right w:val="single" w:sz="4" w:space="0" w:color="auto"/>
            </w:tcBorders>
            <w:noWrap/>
            <w:tcMar>
              <w:right w:w="57" w:type="dxa"/>
            </w:tcMar>
            <w:vAlign w:val="center"/>
          </w:tcPr>
          <w:p w14:paraId="1DF25CF3"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500,923</w:t>
            </w:r>
          </w:p>
        </w:tc>
        <w:tc>
          <w:tcPr>
            <w:tcW w:w="590" w:type="pct"/>
            <w:tcBorders>
              <w:top w:val="nil"/>
              <w:left w:val="single" w:sz="4" w:space="0" w:color="auto"/>
              <w:bottom w:val="nil"/>
              <w:right w:val="single" w:sz="4" w:space="0" w:color="auto"/>
            </w:tcBorders>
            <w:noWrap/>
            <w:tcMar>
              <w:right w:w="57" w:type="dxa"/>
            </w:tcMar>
            <w:vAlign w:val="center"/>
          </w:tcPr>
          <w:p w14:paraId="75E49FEE"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5ED85C81"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500,923</w:t>
            </w:r>
          </w:p>
        </w:tc>
        <w:tc>
          <w:tcPr>
            <w:tcW w:w="621" w:type="pct"/>
            <w:tcBorders>
              <w:top w:val="nil"/>
              <w:left w:val="single" w:sz="4" w:space="0" w:color="auto"/>
              <w:bottom w:val="nil"/>
              <w:right w:val="single" w:sz="4" w:space="0" w:color="auto"/>
            </w:tcBorders>
            <w:noWrap/>
            <w:tcMar>
              <w:right w:w="57" w:type="dxa"/>
            </w:tcMar>
            <w:vAlign w:val="center"/>
          </w:tcPr>
          <w:p w14:paraId="2D61A232"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- 89,077</w:t>
            </w:r>
          </w:p>
        </w:tc>
        <w:tc>
          <w:tcPr>
            <w:tcW w:w="557" w:type="pct"/>
            <w:tcBorders>
              <w:top w:val="nil"/>
              <w:left w:val="single" w:sz="4" w:space="0" w:color="auto"/>
              <w:bottom w:val="nil"/>
              <w:right w:val="nil"/>
            </w:tcBorders>
            <w:noWrap/>
            <w:tcMar>
              <w:right w:w="57" w:type="dxa"/>
            </w:tcMar>
            <w:vAlign w:val="center"/>
          </w:tcPr>
          <w:p w14:paraId="1598302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- 15.10</w:t>
            </w:r>
          </w:p>
        </w:tc>
      </w:tr>
      <w:tr w:rsidR="007F7EBF" w:rsidRPr="005413E7" w14:paraId="76735F6D"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361D3565" w14:textId="77777777" w:rsidR="007F7EBF" w:rsidRPr="00773A56" w:rsidRDefault="007F7EBF" w:rsidP="002845F9">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業務賸餘（短</w:t>
            </w:r>
            <w:proofErr w:type="gramStart"/>
            <w:r w:rsidRPr="00773A56">
              <w:rPr>
                <w:rFonts w:ascii="標楷體" w:eastAsia="標楷體" w:hAnsi="標楷體" w:cs="新細明體" w:hint="eastAsia"/>
                <w:b/>
                <w:kern w:val="0"/>
                <w:sz w:val="20"/>
              </w:rPr>
              <w:t>絀</w:t>
            </w:r>
            <w:proofErr w:type="gramEnd"/>
            <w:r w:rsidRPr="00773A56">
              <w:rPr>
                <w:rFonts w:ascii="標楷體" w:eastAsia="標楷體" w:hAnsi="標楷體" w:cs="新細明體" w:hint="eastAsia"/>
                <w:b/>
                <w:kern w:val="0"/>
                <w:sz w:val="20"/>
              </w:rPr>
              <w:t>）</w:t>
            </w:r>
          </w:p>
        </w:tc>
        <w:tc>
          <w:tcPr>
            <w:tcW w:w="714" w:type="pct"/>
            <w:tcBorders>
              <w:top w:val="nil"/>
              <w:bottom w:val="nil"/>
              <w:right w:val="single" w:sz="4" w:space="0" w:color="auto"/>
            </w:tcBorders>
            <w:noWrap/>
            <w:tcMar>
              <w:right w:w="57" w:type="dxa"/>
            </w:tcMar>
            <w:vAlign w:val="center"/>
          </w:tcPr>
          <w:p w14:paraId="1996288E"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- 48,189,000</w:t>
            </w:r>
          </w:p>
        </w:tc>
        <w:tc>
          <w:tcPr>
            <w:tcW w:w="695" w:type="pct"/>
            <w:tcBorders>
              <w:top w:val="nil"/>
              <w:left w:val="single" w:sz="4" w:space="0" w:color="auto"/>
              <w:bottom w:val="nil"/>
              <w:right w:val="single" w:sz="4" w:space="0" w:color="auto"/>
            </w:tcBorders>
            <w:noWrap/>
            <w:tcMar>
              <w:right w:w="57" w:type="dxa"/>
            </w:tcMar>
            <w:vAlign w:val="center"/>
          </w:tcPr>
          <w:p w14:paraId="309E804A"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161,482,266</w:t>
            </w:r>
          </w:p>
        </w:tc>
        <w:tc>
          <w:tcPr>
            <w:tcW w:w="590" w:type="pct"/>
            <w:tcBorders>
              <w:top w:val="nil"/>
              <w:left w:val="single" w:sz="4" w:space="0" w:color="auto"/>
              <w:bottom w:val="nil"/>
              <w:right w:val="single" w:sz="4" w:space="0" w:color="auto"/>
            </w:tcBorders>
            <w:noWrap/>
            <w:tcMar>
              <w:right w:w="57" w:type="dxa"/>
            </w:tcMar>
            <w:vAlign w:val="center"/>
          </w:tcPr>
          <w:p w14:paraId="4BAC7345"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nil"/>
              <w:left w:val="single" w:sz="4" w:space="0" w:color="auto"/>
              <w:bottom w:val="nil"/>
              <w:right w:val="single" w:sz="4" w:space="0" w:color="auto"/>
            </w:tcBorders>
            <w:noWrap/>
            <w:tcMar>
              <w:right w:w="57" w:type="dxa"/>
            </w:tcMar>
            <w:vAlign w:val="center"/>
          </w:tcPr>
          <w:p w14:paraId="31CEF67C"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161,482,266</w:t>
            </w:r>
          </w:p>
        </w:tc>
        <w:tc>
          <w:tcPr>
            <w:tcW w:w="621" w:type="pct"/>
            <w:tcBorders>
              <w:top w:val="nil"/>
              <w:left w:val="single" w:sz="4" w:space="0" w:color="auto"/>
              <w:bottom w:val="nil"/>
              <w:right w:val="single" w:sz="4" w:space="0" w:color="auto"/>
            </w:tcBorders>
            <w:noWrap/>
            <w:tcMar>
              <w:right w:w="57" w:type="dxa"/>
            </w:tcMar>
            <w:vAlign w:val="center"/>
          </w:tcPr>
          <w:p w14:paraId="6BD2B368"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209,671,266</w:t>
            </w:r>
          </w:p>
        </w:tc>
        <w:tc>
          <w:tcPr>
            <w:tcW w:w="557" w:type="pct"/>
            <w:tcBorders>
              <w:top w:val="nil"/>
              <w:left w:val="single" w:sz="4" w:space="0" w:color="auto"/>
              <w:bottom w:val="nil"/>
              <w:right w:val="nil"/>
            </w:tcBorders>
            <w:noWrap/>
            <w:tcMar>
              <w:right w:w="57" w:type="dxa"/>
            </w:tcMar>
            <w:vAlign w:val="center"/>
          </w:tcPr>
          <w:p w14:paraId="0D399E1C"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r>
      <w:tr w:rsidR="007F7EBF" w:rsidRPr="005413E7" w14:paraId="3110C2B5"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4320CED6" w14:textId="77777777" w:rsidR="007F7EBF" w:rsidRPr="00773A56" w:rsidRDefault="007F7EBF" w:rsidP="002845F9">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業務外收入</w:t>
            </w:r>
          </w:p>
        </w:tc>
        <w:tc>
          <w:tcPr>
            <w:tcW w:w="714" w:type="pct"/>
            <w:tcBorders>
              <w:top w:val="nil"/>
              <w:bottom w:val="nil"/>
              <w:right w:val="single" w:sz="4" w:space="0" w:color="auto"/>
            </w:tcBorders>
            <w:noWrap/>
            <w:tcMar>
              <w:right w:w="57" w:type="dxa"/>
            </w:tcMar>
            <w:vAlign w:val="center"/>
          </w:tcPr>
          <w:p w14:paraId="5CABB37E"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8,081,000</w:t>
            </w:r>
          </w:p>
        </w:tc>
        <w:tc>
          <w:tcPr>
            <w:tcW w:w="695" w:type="pct"/>
            <w:tcBorders>
              <w:top w:val="nil"/>
              <w:left w:val="single" w:sz="4" w:space="0" w:color="auto"/>
              <w:bottom w:val="nil"/>
              <w:right w:val="single" w:sz="4" w:space="0" w:color="auto"/>
            </w:tcBorders>
            <w:noWrap/>
            <w:tcMar>
              <w:right w:w="57" w:type="dxa"/>
            </w:tcMar>
            <w:vAlign w:val="center"/>
          </w:tcPr>
          <w:p w14:paraId="4211DB1D"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15,962,312</w:t>
            </w:r>
          </w:p>
        </w:tc>
        <w:tc>
          <w:tcPr>
            <w:tcW w:w="590" w:type="pct"/>
            <w:tcBorders>
              <w:top w:val="nil"/>
              <w:left w:val="single" w:sz="4" w:space="0" w:color="auto"/>
              <w:bottom w:val="nil"/>
              <w:right w:val="single" w:sz="4" w:space="0" w:color="auto"/>
            </w:tcBorders>
            <w:noWrap/>
            <w:tcMar>
              <w:right w:w="57" w:type="dxa"/>
            </w:tcMar>
            <w:vAlign w:val="center"/>
          </w:tcPr>
          <w:p w14:paraId="420FC86B"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nil"/>
              <w:left w:val="single" w:sz="4" w:space="0" w:color="auto"/>
              <w:bottom w:val="nil"/>
              <w:right w:val="single" w:sz="4" w:space="0" w:color="auto"/>
            </w:tcBorders>
            <w:noWrap/>
            <w:tcMar>
              <w:right w:w="57" w:type="dxa"/>
            </w:tcMar>
            <w:vAlign w:val="center"/>
          </w:tcPr>
          <w:p w14:paraId="72888563"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15,962,312</w:t>
            </w:r>
          </w:p>
        </w:tc>
        <w:tc>
          <w:tcPr>
            <w:tcW w:w="621" w:type="pct"/>
            <w:tcBorders>
              <w:top w:val="nil"/>
              <w:left w:val="single" w:sz="4" w:space="0" w:color="auto"/>
              <w:bottom w:val="nil"/>
              <w:right w:val="single" w:sz="4" w:space="0" w:color="auto"/>
            </w:tcBorders>
            <w:noWrap/>
            <w:tcMar>
              <w:right w:w="57" w:type="dxa"/>
            </w:tcMar>
            <w:vAlign w:val="center"/>
          </w:tcPr>
          <w:p w14:paraId="7A7222F8"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7,881,312</w:t>
            </w:r>
          </w:p>
        </w:tc>
        <w:tc>
          <w:tcPr>
            <w:tcW w:w="557" w:type="pct"/>
            <w:tcBorders>
              <w:top w:val="nil"/>
              <w:left w:val="single" w:sz="4" w:space="0" w:color="auto"/>
              <w:bottom w:val="nil"/>
              <w:right w:val="nil"/>
            </w:tcBorders>
            <w:noWrap/>
            <w:tcMar>
              <w:right w:w="57" w:type="dxa"/>
            </w:tcMar>
            <w:vAlign w:val="center"/>
          </w:tcPr>
          <w:p w14:paraId="07B4759D"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97.53</w:t>
            </w:r>
          </w:p>
        </w:tc>
      </w:tr>
      <w:tr w:rsidR="007F7EBF" w:rsidRPr="005413E7" w14:paraId="608EA94F"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6B0A55D8"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財務收入</w:t>
            </w:r>
          </w:p>
        </w:tc>
        <w:tc>
          <w:tcPr>
            <w:tcW w:w="714" w:type="pct"/>
            <w:tcBorders>
              <w:top w:val="nil"/>
              <w:bottom w:val="nil"/>
              <w:right w:val="single" w:sz="4" w:space="0" w:color="auto"/>
            </w:tcBorders>
            <w:noWrap/>
            <w:tcMar>
              <w:right w:w="57" w:type="dxa"/>
            </w:tcMar>
            <w:vAlign w:val="center"/>
          </w:tcPr>
          <w:p w14:paraId="068C333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8,071,000</w:t>
            </w:r>
          </w:p>
        </w:tc>
        <w:tc>
          <w:tcPr>
            <w:tcW w:w="695" w:type="pct"/>
            <w:tcBorders>
              <w:top w:val="nil"/>
              <w:left w:val="single" w:sz="4" w:space="0" w:color="auto"/>
              <w:bottom w:val="nil"/>
              <w:right w:val="single" w:sz="4" w:space="0" w:color="auto"/>
            </w:tcBorders>
            <w:noWrap/>
            <w:tcMar>
              <w:right w:w="57" w:type="dxa"/>
            </w:tcMar>
            <w:vAlign w:val="center"/>
          </w:tcPr>
          <w:p w14:paraId="4B9650B3"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15,749,189</w:t>
            </w:r>
          </w:p>
        </w:tc>
        <w:tc>
          <w:tcPr>
            <w:tcW w:w="590" w:type="pct"/>
            <w:tcBorders>
              <w:top w:val="nil"/>
              <w:left w:val="single" w:sz="4" w:space="0" w:color="auto"/>
              <w:bottom w:val="nil"/>
              <w:right w:val="single" w:sz="4" w:space="0" w:color="auto"/>
            </w:tcBorders>
            <w:noWrap/>
            <w:tcMar>
              <w:right w:w="57" w:type="dxa"/>
            </w:tcMar>
            <w:vAlign w:val="center"/>
          </w:tcPr>
          <w:p w14:paraId="60A2BCF1"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5E374230"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15,749,189</w:t>
            </w:r>
          </w:p>
        </w:tc>
        <w:tc>
          <w:tcPr>
            <w:tcW w:w="621" w:type="pct"/>
            <w:tcBorders>
              <w:top w:val="nil"/>
              <w:left w:val="single" w:sz="4" w:space="0" w:color="auto"/>
              <w:bottom w:val="nil"/>
              <w:right w:val="single" w:sz="4" w:space="0" w:color="auto"/>
            </w:tcBorders>
            <w:noWrap/>
            <w:tcMar>
              <w:right w:w="57" w:type="dxa"/>
            </w:tcMar>
            <w:vAlign w:val="center"/>
          </w:tcPr>
          <w:p w14:paraId="08F32713"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7,678,189</w:t>
            </w:r>
          </w:p>
        </w:tc>
        <w:tc>
          <w:tcPr>
            <w:tcW w:w="557" w:type="pct"/>
            <w:tcBorders>
              <w:top w:val="nil"/>
              <w:left w:val="single" w:sz="4" w:space="0" w:color="auto"/>
              <w:bottom w:val="nil"/>
              <w:right w:val="nil"/>
            </w:tcBorders>
            <w:noWrap/>
            <w:tcMar>
              <w:right w:w="57" w:type="dxa"/>
            </w:tcMar>
            <w:vAlign w:val="center"/>
          </w:tcPr>
          <w:p w14:paraId="732EAC23"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95.13</w:t>
            </w:r>
          </w:p>
        </w:tc>
      </w:tr>
      <w:tr w:rsidR="007F7EBF" w:rsidRPr="005413E7" w14:paraId="28F0A7CE"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5C02196F"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其他業務外收入</w:t>
            </w:r>
          </w:p>
        </w:tc>
        <w:tc>
          <w:tcPr>
            <w:tcW w:w="714" w:type="pct"/>
            <w:tcBorders>
              <w:top w:val="nil"/>
              <w:bottom w:val="nil"/>
              <w:right w:val="single" w:sz="4" w:space="0" w:color="auto"/>
            </w:tcBorders>
            <w:noWrap/>
            <w:tcMar>
              <w:right w:w="57" w:type="dxa"/>
            </w:tcMar>
            <w:vAlign w:val="center"/>
          </w:tcPr>
          <w:p w14:paraId="57969A14"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10,000</w:t>
            </w:r>
          </w:p>
        </w:tc>
        <w:tc>
          <w:tcPr>
            <w:tcW w:w="695" w:type="pct"/>
            <w:tcBorders>
              <w:top w:val="nil"/>
              <w:left w:val="single" w:sz="4" w:space="0" w:color="auto"/>
              <w:bottom w:val="nil"/>
              <w:right w:val="single" w:sz="4" w:space="0" w:color="auto"/>
            </w:tcBorders>
            <w:noWrap/>
            <w:tcMar>
              <w:right w:w="57" w:type="dxa"/>
            </w:tcMar>
            <w:vAlign w:val="center"/>
          </w:tcPr>
          <w:p w14:paraId="47A1DA8A"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213,123</w:t>
            </w:r>
          </w:p>
        </w:tc>
        <w:tc>
          <w:tcPr>
            <w:tcW w:w="590" w:type="pct"/>
            <w:tcBorders>
              <w:top w:val="nil"/>
              <w:left w:val="single" w:sz="4" w:space="0" w:color="auto"/>
              <w:bottom w:val="nil"/>
              <w:right w:val="single" w:sz="4" w:space="0" w:color="auto"/>
            </w:tcBorders>
            <w:noWrap/>
            <w:tcMar>
              <w:right w:w="57" w:type="dxa"/>
            </w:tcMar>
            <w:vAlign w:val="center"/>
          </w:tcPr>
          <w:p w14:paraId="2749C1D7"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bottom w:val="nil"/>
              <w:right w:val="single" w:sz="4" w:space="0" w:color="auto"/>
            </w:tcBorders>
            <w:noWrap/>
            <w:tcMar>
              <w:right w:w="57" w:type="dxa"/>
            </w:tcMar>
            <w:vAlign w:val="center"/>
          </w:tcPr>
          <w:p w14:paraId="539E298C"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213,123</w:t>
            </w:r>
          </w:p>
        </w:tc>
        <w:tc>
          <w:tcPr>
            <w:tcW w:w="621" w:type="pct"/>
            <w:tcBorders>
              <w:top w:val="nil"/>
              <w:left w:val="single" w:sz="4" w:space="0" w:color="auto"/>
              <w:bottom w:val="nil"/>
              <w:right w:val="single" w:sz="4" w:space="0" w:color="auto"/>
            </w:tcBorders>
            <w:noWrap/>
            <w:tcMar>
              <w:right w:w="57" w:type="dxa"/>
            </w:tcMar>
            <w:vAlign w:val="center"/>
          </w:tcPr>
          <w:p w14:paraId="75ACD4E5"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203,123</w:t>
            </w:r>
          </w:p>
        </w:tc>
        <w:tc>
          <w:tcPr>
            <w:tcW w:w="557" w:type="pct"/>
            <w:tcBorders>
              <w:top w:val="nil"/>
              <w:left w:val="single" w:sz="4" w:space="0" w:color="auto"/>
              <w:bottom w:val="nil"/>
              <w:right w:val="nil"/>
            </w:tcBorders>
            <w:noWrap/>
            <w:tcMar>
              <w:right w:w="57" w:type="dxa"/>
            </w:tcMar>
            <w:vAlign w:val="center"/>
          </w:tcPr>
          <w:p w14:paraId="02704AC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2,031.23</w:t>
            </w:r>
          </w:p>
        </w:tc>
      </w:tr>
      <w:tr w:rsidR="007F7EBF" w:rsidRPr="005413E7" w14:paraId="7C2F11D7"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33624D93" w14:textId="77777777" w:rsidR="007F7EBF" w:rsidRPr="00773A56" w:rsidRDefault="007F7EBF" w:rsidP="002845F9">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業務外費用</w:t>
            </w:r>
          </w:p>
        </w:tc>
        <w:tc>
          <w:tcPr>
            <w:tcW w:w="714" w:type="pct"/>
            <w:tcBorders>
              <w:top w:val="nil"/>
              <w:bottom w:val="nil"/>
              <w:right w:val="single" w:sz="4" w:space="0" w:color="auto"/>
            </w:tcBorders>
            <w:noWrap/>
            <w:tcMar>
              <w:right w:w="57" w:type="dxa"/>
            </w:tcMar>
            <w:vAlign w:val="center"/>
          </w:tcPr>
          <w:p w14:paraId="5D46D2AC"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10,000</w:t>
            </w:r>
          </w:p>
        </w:tc>
        <w:tc>
          <w:tcPr>
            <w:tcW w:w="695" w:type="pct"/>
            <w:tcBorders>
              <w:top w:val="nil"/>
              <w:left w:val="single" w:sz="4" w:space="0" w:color="auto"/>
              <w:bottom w:val="nil"/>
              <w:right w:val="single" w:sz="4" w:space="0" w:color="auto"/>
            </w:tcBorders>
            <w:noWrap/>
            <w:tcMar>
              <w:right w:w="57" w:type="dxa"/>
            </w:tcMar>
            <w:vAlign w:val="center"/>
          </w:tcPr>
          <w:p w14:paraId="010CFB43"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8,403,340</w:t>
            </w:r>
          </w:p>
        </w:tc>
        <w:tc>
          <w:tcPr>
            <w:tcW w:w="590" w:type="pct"/>
            <w:tcBorders>
              <w:top w:val="nil"/>
              <w:left w:val="single" w:sz="4" w:space="0" w:color="auto"/>
              <w:bottom w:val="nil"/>
              <w:right w:val="single" w:sz="4" w:space="0" w:color="auto"/>
            </w:tcBorders>
            <w:noWrap/>
            <w:tcMar>
              <w:right w:w="57" w:type="dxa"/>
            </w:tcMar>
            <w:vAlign w:val="center"/>
          </w:tcPr>
          <w:p w14:paraId="6A0FE698"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nil"/>
              <w:left w:val="single" w:sz="4" w:space="0" w:color="auto"/>
              <w:bottom w:val="nil"/>
              <w:right w:val="single" w:sz="4" w:space="0" w:color="auto"/>
            </w:tcBorders>
            <w:noWrap/>
            <w:tcMar>
              <w:right w:w="57" w:type="dxa"/>
            </w:tcMar>
            <w:vAlign w:val="center"/>
          </w:tcPr>
          <w:p w14:paraId="7F0E4A54"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8,403,340</w:t>
            </w:r>
          </w:p>
        </w:tc>
        <w:tc>
          <w:tcPr>
            <w:tcW w:w="621" w:type="pct"/>
            <w:tcBorders>
              <w:top w:val="nil"/>
              <w:left w:val="single" w:sz="4" w:space="0" w:color="auto"/>
              <w:bottom w:val="nil"/>
              <w:right w:val="single" w:sz="4" w:space="0" w:color="auto"/>
            </w:tcBorders>
            <w:noWrap/>
            <w:tcMar>
              <w:right w:w="57" w:type="dxa"/>
            </w:tcMar>
            <w:vAlign w:val="center"/>
          </w:tcPr>
          <w:p w14:paraId="62468082"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8,393,340</w:t>
            </w:r>
          </w:p>
        </w:tc>
        <w:tc>
          <w:tcPr>
            <w:tcW w:w="557" w:type="pct"/>
            <w:tcBorders>
              <w:top w:val="nil"/>
              <w:left w:val="single" w:sz="4" w:space="0" w:color="auto"/>
              <w:bottom w:val="nil"/>
              <w:right w:val="nil"/>
            </w:tcBorders>
            <w:noWrap/>
            <w:tcMar>
              <w:right w:w="57" w:type="dxa"/>
            </w:tcMar>
            <w:vAlign w:val="center"/>
          </w:tcPr>
          <w:p w14:paraId="45BCEF24"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83,933.40</w:t>
            </w:r>
          </w:p>
        </w:tc>
      </w:tr>
      <w:tr w:rsidR="007F7EBF" w:rsidRPr="005413E7" w14:paraId="51310B72"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34CC562C" w14:textId="77777777" w:rsidR="007F7EBF" w:rsidRPr="00773A56" w:rsidRDefault="007F7EBF" w:rsidP="002845F9">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其他業務外費用</w:t>
            </w:r>
          </w:p>
        </w:tc>
        <w:tc>
          <w:tcPr>
            <w:tcW w:w="714" w:type="pct"/>
            <w:tcBorders>
              <w:top w:val="nil"/>
              <w:right w:val="single" w:sz="4" w:space="0" w:color="auto"/>
            </w:tcBorders>
            <w:noWrap/>
            <w:tcMar>
              <w:right w:w="57" w:type="dxa"/>
            </w:tcMar>
            <w:vAlign w:val="center"/>
          </w:tcPr>
          <w:p w14:paraId="1E12B39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10,000</w:t>
            </w:r>
          </w:p>
        </w:tc>
        <w:tc>
          <w:tcPr>
            <w:tcW w:w="695" w:type="pct"/>
            <w:tcBorders>
              <w:top w:val="nil"/>
              <w:left w:val="single" w:sz="4" w:space="0" w:color="auto"/>
              <w:right w:val="single" w:sz="4" w:space="0" w:color="auto"/>
            </w:tcBorders>
            <w:noWrap/>
            <w:tcMar>
              <w:right w:w="57" w:type="dxa"/>
            </w:tcMar>
            <w:vAlign w:val="center"/>
          </w:tcPr>
          <w:p w14:paraId="4E7FBCDB"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8,403,340</w:t>
            </w:r>
          </w:p>
        </w:tc>
        <w:tc>
          <w:tcPr>
            <w:tcW w:w="590" w:type="pct"/>
            <w:tcBorders>
              <w:top w:val="nil"/>
              <w:left w:val="single" w:sz="4" w:space="0" w:color="auto"/>
              <w:right w:val="single" w:sz="4" w:space="0" w:color="auto"/>
            </w:tcBorders>
            <w:noWrap/>
            <w:tcMar>
              <w:right w:w="57" w:type="dxa"/>
            </w:tcMar>
            <w:vAlign w:val="center"/>
          </w:tcPr>
          <w:p w14:paraId="157D0F14"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23" w:type="pct"/>
            <w:tcBorders>
              <w:top w:val="nil"/>
              <w:left w:val="single" w:sz="4" w:space="0" w:color="auto"/>
              <w:right w:val="single" w:sz="4" w:space="0" w:color="auto"/>
            </w:tcBorders>
            <w:noWrap/>
            <w:tcMar>
              <w:right w:w="57" w:type="dxa"/>
            </w:tcMar>
            <w:vAlign w:val="center"/>
          </w:tcPr>
          <w:p w14:paraId="79B82CDB"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8,403,340</w:t>
            </w:r>
          </w:p>
        </w:tc>
        <w:tc>
          <w:tcPr>
            <w:tcW w:w="621" w:type="pct"/>
            <w:tcBorders>
              <w:top w:val="nil"/>
              <w:left w:val="single" w:sz="4" w:space="0" w:color="auto"/>
              <w:right w:val="single" w:sz="4" w:space="0" w:color="auto"/>
            </w:tcBorders>
            <w:noWrap/>
            <w:tcMar>
              <w:right w:w="57" w:type="dxa"/>
            </w:tcMar>
            <w:vAlign w:val="center"/>
          </w:tcPr>
          <w:p w14:paraId="299DCF69" w14:textId="77777777" w:rsidR="007F7EBF" w:rsidRPr="001A3078" w:rsidRDefault="007F7EBF" w:rsidP="002845F9">
            <w:pPr>
              <w:overflowPunct w:val="0"/>
              <w:snapToGrid w:val="0"/>
              <w:jc w:val="right"/>
              <w:rPr>
                <w:rFonts w:ascii="新細明體" w:hAnsi="新細明體"/>
                <w:noProof/>
                <w:color w:val="FF0000"/>
                <w:sz w:val="20"/>
              </w:rPr>
            </w:pPr>
            <w:r w:rsidRPr="001A3078">
              <w:rPr>
                <w:rFonts w:ascii="新細明體" w:hAnsi="新細明體" w:hint="eastAsia"/>
                <w:noProof/>
                <w:sz w:val="20"/>
              </w:rPr>
              <w:t>8,393,340</w:t>
            </w:r>
          </w:p>
        </w:tc>
        <w:tc>
          <w:tcPr>
            <w:tcW w:w="557" w:type="pct"/>
            <w:tcBorders>
              <w:top w:val="nil"/>
              <w:left w:val="single" w:sz="4" w:space="0" w:color="auto"/>
              <w:right w:val="nil"/>
            </w:tcBorders>
            <w:noWrap/>
            <w:tcMar>
              <w:right w:w="57" w:type="dxa"/>
            </w:tcMar>
            <w:vAlign w:val="center"/>
          </w:tcPr>
          <w:p w14:paraId="262AC0BE"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hint="eastAsia"/>
                <w:sz w:val="20"/>
              </w:rPr>
              <w:t>83,933.40</w:t>
            </w:r>
          </w:p>
        </w:tc>
      </w:tr>
      <w:tr w:rsidR="007F7EBF" w:rsidRPr="005413E7" w14:paraId="4BBA46E4" w14:textId="77777777" w:rsidTr="002845F9">
        <w:trPr>
          <w:trHeight w:val="368"/>
        </w:trPr>
        <w:tc>
          <w:tcPr>
            <w:tcW w:w="1200" w:type="pct"/>
            <w:tcBorders>
              <w:top w:val="nil"/>
              <w:left w:val="nil"/>
              <w:right w:val="single" w:sz="4" w:space="0" w:color="auto"/>
            </w:tcBorders>
            <w:shd w:val="clear" w:color="auto" w:fill="auto"/>
            <w:noWrap/>
            <w:tcMar>
              <w:right w:w="57" w:type="dxa"/>
            </w:tcMar>
            <w:vAlign w:val="center"/>
          </w:tcPr>
          <w:p w14:paraId="6190E6C2" w14:textId="77777777" w:rsidR="007F7EBF" w:rsidRPr="00773A56" w:rsidRDefault="007F7EBF" w:rsidP="002845F9">
            <w:pPr>
              <w:widowControl/>
              <w:overflowPunct w:val="0"/>
              <w:snapToGrid w:val="0"/>
              <w:jc w:val="distribute"/>
              <w:rPr>
                <w:rFonts w:ascii="標楷體" w:eastAsia="標楷體" w:hAnsi="標楷體" w:cs="新細明體"/>
                <w:b/>
                <w:kern w:val="0"/>
                <w:sz w:val="20"/>
              </w:rPr>
            </w:pPr>
            <w:r w:rsidRPr="00773A56">
              <w:rPr>
                <w:rFonts w:ascii="標楷體" w:eastAsia="標楷體" w:hAnsi="標楷體" w:cs="新細明體" w:hint="eastAsia"/>
                <w:b/>
                <w:kern w:val="0"/>
                <w:sz w:val="20"/>
              </w:rPr>
              <w:t>業務外賸餘（短</w:t>
            </w:r>
            <w:proofErr w:type="gramStart"/>
            <w:r w:rsidRPr="00773A56">
              <w:rPr>
                <w:rFonts w:ascii="標楷體" w:eastAsia="標楷體" w:hAnsi="標楷體" w:cs="新細明體" w:hint="eastAsia"/>
                <w:b/>
                <w:kern w:val="0"/>
                <w:sz w:val="20"/>
              </w:rPr>
              <w:t>絀</w:t>
            </w:r>
            <w:proofErr w:type="gramEnd"/>
            <w:r w:rsidRPr="00773A56">
              <w:rPr>
                <w:rFonts w:ascii="標楷體" w:eastAsia="標楷體" w:hAnsi="標楷體" w:cs="新細明體" w:hint="eastAsia"/>
                <w:b/>
                <w:kern w:val="0"/>
                <w:sz w:val="20"/>
              </w:rPr>
              <w:t>）</w:t>
            </w:r>
          </w:p>
        </w:tc>
        <w:tc>
          <w:tcPr>
            <w:tcW w:w="714" w:type="pct"/>
            <w:tcBorders>
              <w:top w:val="nil"/>
              <w:bottom w:val="nil"/>
              <w:right w:val="single" w:sz="4" w:space="0" w:color="auto"/>
            </w:tcBorders>
            <w:noWrap/>
            <w:tcMar>
              <w:right w:w="57" w:type="dxa"/>
            </w:tcMar>
            <w:vAlign w:val="center"/>
          </w:tcPr>
          <w:p w14:paraId="0EF19239"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8,071,000</w:t>
            </w:r>
          </w:p>
        </w:tc>
        <w:tc>
          <w:tcPr>
            <w:tcW w:w="695" w:type="pct"/>
            <w:tcBorders>
              <w:top w:val="nil"/>
              <w:left w:val="single" w:sz="4" w:space="0" w:color="auto"/>
              <w:bottom w:val="nil"/>
              <w:right w:val="single" w:sz="4" w:space="0" w:color="auto"/>
            </w:tcBorders>
            <w:noWrap/>
            <w:tcMar>
              <w:right w:w="57" w:type="dxa"/>
            </w:tcMar>
            <w:vAlign w:val="center"/>
          </w:tcPr>
          <w:p w14:paraId="64833DD7"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7,558,972</w:t>
            </w:r>
          </w:p>
        </w:tc>
        <w:tc>
          <w:tcPr>
            <w:tcW w:w="590" w:type="pct"/>
            <w:tcBorders>
              <w:top w:val="nil"/>
              <w:left w:val="single" w:sz="4" w:space="0" w:color="auto"/>
              <w:bottom w:val="nil"/>
              <w:right w:val="single" w:sz="4" w:space="0" w:color="auto"/>
            </w:tcBorders>
            <w:noWrap/>
            <w:tcMar>
              <w:right w:w="57" w:type="dxa"/>
            </w:tcMar>
            <w:vAlign w:val="center"/>
          </w:tcPr>
          <w:p w14:paraId="19E85698"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nil"/>
              <w:left w:val="single" w:sz="4" w:space="0" w:color="auto"/>
              <w:bottom w:val="nil"/>
              <w:right w:val="single" w:sz="4" w:space="0" w:color="auto"/>
            </w:tcBorders>
            <w:noWrap/>
            <w:tcMar>
              <w:right w:w="57" w:type="dxa"/>
            </w:tcMar>
            <w:vAlign w:val="center"/>
          </w:tcPr>
          <w:p w14:paraId="014ED7DE"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7,558,972</w:t>
            </w:r>
          </w:p>
        </w:tc>
        <w:tc>
          <w:tcPr>
            <w:tcW w:w="621" w:type="pct"/>
            <w:tcBorders>
              <w:top w:val="nil"/>
              <w:left w:val="single" w:sz="4" w:space="0" w:color="auto"/>
              <w:bottom w:val="nil"/>
              <w:right w:val="single" w:sz="4" w:space="0" w:color="auto"/>
            </w:tcBorders>
            <w:noWrap/>
            <w:tcMar>
              <w:right w:w="57" w:type="dxa"/>
            </w:tcMar>
            <w:vAlign w:val="center"/>
          </w:tcPr>
          <w:p w14:paraId="48BC2089"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- 512,028</w:t>
            </w:r>
          </w:p>
        </w:tc>
        <w:tc>
          <w:tcPr>
            <w:tcW w:w="557" w:type="pct"/>
            <w:tcBorders>
              <w:top w:val="nil"/>
              <w:left w:val="single" w:sz="4" w:space="0" w:color="auto"/>
              <w:bottom w:val="nil"/>
              <w:right w:val="nil"/>
            </w:tcBorders>
            <w:noWrap/>
            <w:tcMar>
              <w:right w:w="57" w:type="dxa"/>
            </w:tcMar>
            <w:vAlign w:val="center"/>
          </w:tcPr>
          <w:p w14:paraId="74390D25"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- 6.34</w:t>
            </w:r>
          </w:p>
        </w:tc>
      </w:tr>
      <w:tr w:rsidR="007F7EBF" w:rsidRPr="005413E7" w14:paraId="3D036375" w14:textId="77777777" w:rsidTr="002845F9">
        <w:trPr>
          <w:trHeight w:val="368"/>
        </w:trPr>
        <w:tc>
          <w:tcPr>
            <w:tcW w:w="1200" w:type="pct"/>
            <w:tcBorders>
              <w:top w:val="nil"/>
              <w:left w:val="nil"/>
              <w:bottom w:val="single" w:sz="4" w:space="0" w:color="auto"/>
              <w:right w:val="single" w:sz="4" w:space="0" w:color="auto"/>
            </w:tcBorders>
            <w:noWrap/>
            <w:tcMar>
              <w:right w:w="57" w:type="dxa"/>
            </w:tcMar>
            <w:vAlign w:val="center"/>
          </w:tcPr>
          <w:p w14:paraId="443E7BCF" w14:textId="77777777" w:rsidR="007F7EBF" w:rsidRPr="00773A56" w:rsidRDefault="007F7EBF" w:rsidP="002845F9">
            <w:pPr>
              <w:widowControl/>
              <w:overflowPunct w:val="0"/>
              <w:snapToGrid w:val="0"/>
              <w:jc w:val="distribute"/>
              <w:rPr>
                <w:rFonts w:ascii="標楷體" w:eastAsia="標楷體" w:hAnsi="標楷體" w:cs="新細明體"/>
                <w:b/>
                <w:kern w:val="0"/>
                <w:sz w:val="20"/>
              </w:rPr>
            </w:pPr>
            <w:r w:rsidRPr="00773A56">
              <w:rPr>
                <w:rFonts w:ascii="標楷體" w:eastAsia="標楷體" w:hAnsi="標楷體" w:cs="新細明體" w:hint="eastAsia"/>
                <w:b/>
                <w:kern w:val="0"/>
                <w:sz w:val="20"/>
              </w:rPr>
              <w:t>本期賸餘（短</w:t>
            </w:r>
            <w:proofErr w:type="gramStart"/>
            <w:r w:rsidRPr="00773A56">
              <w:rPr>
                <w:rFonts w:ascii="標楷體" w:eastAsia="標楷體" w:hAnsi="標楷體" w:cs="新細明體" w:hint="eastAsia"/>
                <w:b/>
                <w:kern w:val="0"/>
                <w:sz w:val="20"/>
              </w:rPr>
              <w:t>絀</w:t>
            </w:r>
            <w:proofErr w:type="gramEnd"/>
            <w:r w:rsidRPr="00773A56">
              <w:rPr>
                <w:rFonts w:ascii="標楷體" w:eastAsia="標楷體" w:hAnsi="標楷體" w:cs="新細明體" w:hint="eastAsia"/>
                <w:b/>
                <w:kern w:val="0"/>
                <w:sz w:val="20"/>
              </w:rPr>
              <w:t>）</w:t>
            </w:r>
          </w:p>
        </w:tc>
        <w:tc>
          <w:tcPr>
            <w:tcW w:w="714" w:type="pct"/>
            <w:tcBorders>
              <w:top w:val="nil"/>
              <w:bottom w:val="single" w:sz="4" w:space="0" w:color="auto"/>
              <w:right w:val="single" w:sz="4" w:space="0" w:color="auto"/>
            </w:tcBorders>
            <w:noWrap/>
            <w:tcMar>
              <w:right w:w="57" w:type="dxa"/>
            </w:tcMar>
            <w:vAlign w:val="center"/>
          </w:tcPr>
          <w:p w14:paraId="2C208C04"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- 40,118,000</w:t>
            </w:r>
          </w:p>
        </w:tc>
        <w:tc>
          <w:tcPr>
            <w:tcW w:w="695" w:type="pct"/>
            <w:tcBorders>
              <w:top w:val="nil"/>
              <w:left w:val="single" w:sz="4" w:space="0" w:color="auto"/>
              <w:bottom w:val="single" w:sz="4" w:space="0" w:color="auto"/>
              <w:right w:val="single" w:sz="4" w:space="0" w:color="auto"/>
            </w:tcBorders>
            <w:noWrap/>
            <w:tcMar>
              <w:right w:w="57" w:type="dxa"/>
            </w:tcMar>
            <w:vAlign w:val="center"/>
          </w:tcPr>
          <w:p w14:paraId="77A84ACB"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169,041,238</w:t>
            </w:r>
          </w:p>
        </w:tc>
        <w:tc>
          <w:tcPr>
            <w:tcW w:w="590" w:type="pct"/>
            <w:tcBorders>
              <w:top w:val="nil"/>
              <w:left w:val="single" w:sz="4" w:space="0" w:color="auto"/>
              <w:bottom w:val="single" w:sz="4" w:space="0" w:color="auto"/>
              <w:right w:val="single" w:sz="4" w:space="0" w:color="auto"/>
            </w:tcBorders>
            <w:noWrap/>
            <w:tcMar>
              <w:right w:w="57" w:type="dxa"/>
            </w:tcMar>
            <w:vAlign w:val="center"/>
          </w:tcPr>
          <w:p w14:paraId="0E4A49AE"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c>
          <w:tcPr>
            <w:tcW w:w="623" w:type="pct"/>
            <w:tcBorders>
              <w:top w:val="nil"/>
              <w:left w:val="single" w:sz="4" w:space="0" w:color="auto"/>
              <w:bottom w:val="single" w:sz="4" w:space="0" w:color="auto"/>
              <w:right w:val="single" w:sz="4" w:space="0" w:color="auto"/>
            </w:tcBorders>
            <w:noWrap/>
            <w:tcMar>
              <w:right w:w="57" w:type="dxa"/>
            </w:tcMar>
            <w:vAlign w:val="center"/>
          </w:tcPr>
          <w:p w14:paraId="52F95C78"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169,041,238</w:t>
            </w:r>
          </w:p>
        </w:tc>
        <w:tc>
          <w:tcPr>
            <w:tcW w:w="621" w:type="pct"/>
            <w:tcBorders>
              <w:top w:val="nil"/>
              <w:left w:val="single" w:sz="4" w:space="0" w:color="auto"/>
              <w:bottom w:val="single" w:sz="4" w:space="0" w:color="auto"/>
              <w:right w:val="single" w:sz="4" w:space="0" w:color="auto"/>
            </w:tcBorders>
            <w:noWrap/>
            <w:tcMar>
              <w:right w:w="57" w:type="dxa"/>
            </w:tcMar>
            <w:vAlign w:val="center"/>
          </w:tcPr>
          <w:p w14:paraId="435D53A4" w14:textId="77777777" w:rsidR="007F7EBF" w:rsidRPr="001A3078" w:rsidRDefault="007F7EBF" w:rsidP="002845F9">
            <w:pPr>
              <w:overflowPunct w:val="0"/>
              <w:snapToGrid w:val="0"/>
              <w:jc w:val="right"/>
              <w:rPr>
                <w:rFonts w:ascii="新細明體" w:hAnsi="新細明體"/>
                <w:b/>
                <w:noProof/>
                <w:color w:val="FF0000"/>
                <w:sz w:val="20"/>
              </w:rPr>
            </w:pPr>
            <w:r w:rsidRPr="001A3078">
              <w:rPr>
                <w:rFonts w:ascii="新細明體" w:hAnsi="新細明體" w:hint="eastAsia"/>
                <w:b/>
                <w:noProof/>
                <w:sz w:val="20"/>
              </w:rPr>
              <w:t>209,159,238</w:t>
            </w:r>
          </w:p>
        </w:tc>
        <w:tc>
          <w:tcPr>
            <w:tcW w:w="557" w:type="pct"/>
            <w:tcBorders>
              <w:top w:val="nil"/>
              <w:left w:val="single" w:sz="4" w:space="0" w:color="auto"/>
              <w:bottom w:val="single" w:sz="4" w:space="0" w:color="auto"/>
              <w:right w:val="nil"/>
            </w:tcBorders>
            <w:noWrap/>
            <w:tcMar>
              <w:right w:w="57" w:type="dxa"/>
            </w:tcMar>
            <w:vAlign w:val="center"/>
          </w:tcPr>
          <w:p w14:paraId="6E5E9191"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hint="eastAsia"/>
                <w:b/>
                <w:sz w:val="20"/>
              </w:rPr>
              <w:t>--</w:t>
            </w:r>
          </w:p>
        </w:tc>
      </w:tr>
    </w:tbl>
    <w:p w14:paraId="460B5C0A" w14:textId="77777777" w:rsidR="007F7EBF" w:rsidRPr="002126AC" w:rsidRDefault="007F7EBF" w:rsidP="00033656">
      <w:pPr>
        <w:widowControl/>
        <w:overflowPunct w:val="0"/>
        <w:snapToGrid w:val="0"/>
        <w:spacing w:beforeLines="70" w:before="252"/>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t>高雄市城鄉發展及都市更新基金餘</w:t>
      </w:r>
      <w:proofErr w:type="gramStart"/>
      <w:r w:rsidRPr="002126AC">
        <w:rPr>
          <w:rFonts w:ascii="標楷體" w:eastAsia="標楷體" w:hAnsi="標楷體" w:cs="新細明體" w:hint="eastAsia"/>
          <w:b/>
          <w:kern w:val="0"/>
          <w:sz w:val="32"/>
          <w:szCs w:val="32"/>
          <w:u w:val="single"/>
        </w:rPr>
        <w:t>絀</w:t>
      </w:r>
      <w:proofErr w:type="gramEnd"/>
      <w:r w:rsidRPr="002126AC">
        <w:rPr>
          <w:rFonts w:ascii="標楷體" w:eastAsia="標楷體" w:hAnsi="標楷體" w:cs="新細明體" w:hint="eastAsia"/>
          <w:b/>
          <w:kern w:val="0"/>
          <w:sz w:val="32"/>
          <w:szCs w:val="32"/>
          <w:u w:val="single"/>
        </w:rPr>
        <w:t>撥補審定表</w:t>
      </w:r>
    </w:p>
    <w:p w14:paraId="3CD6D1FC" w14:textId="77777777" w:rsidR="007F7EBF" w:rsidRPr="002126AC" w:rsidRDefault="007F7EBF" w:rsidP="007F7EBF">
      <w:pPr>
        <w:tabs>
          <w:tab w:val="left" w:pos="4080"/>
          <w:tab w:val="left" w:pos="8520"/>
        </w:tabs>
        <w:snapToGrid w:val="0"/>
        <w:spacing w:line="440" w:lineRule="exact"/>
        <w:jc w:val="center"/>
        <w:rPr>
          <w:rFonts w:ascii="標楷體" w:eastAsia="標楷體" w:hAnsi="標楷體" w:cs="新細明體"/>
          <w:kern w:val="0"/>
          <w:szCs w:val="24"/>
        </w:rPr>
      </w:pPr>
      <w:r w:rsidRPr="002126AC">
        <w:rPr>
          <w:rFonts w:ascii="標楷體" w:eastAsia="標楷體" w:hAnsi="標楷體" w:cs="新細明體" w:hint="eastAsia"/>
          <w:kern w:val="0"/>
          <w:szCs w:val="24"/>
        </w:rPr>
        <w:t>中華民國</w:t>
      </w:r>
      <w:proofErr w:type="gramStart"/>
      <w:r w:rsidRPr="002126AC">
        <w:rPr>
          <w:rFonts w:ascii="標楷體" w:eastAsia="標楷體" w:hAnsi="標楷體" w:cs="新細明體" w:hint="eastAsia"/>
          <w:kern w:val="0"/>
          <w:szCs w:val="24"/>
        </w:rPr>
        <w:t>1</w:t>
      </w:r>
      <w:r>
        <w:rPr>
          <w:rFonts w:ascii="標楷體" w:eastAsia="標楷體" w:hAnsi="標楷體" w:cs="新細明體"/>
          <w:kern w:val="0"/>
          <w:szCs w:val="24"/>
        </w:rPr>
        <w:t>12</w:t>
      </w:r>
      <w:proofErr w:type="gramEnd"/>
      <w:r w:rsidRPr="002126AC">
        <w:rPr>
          <w:rFonts w:ascii="標楷體" w:eastAsia="標楷體" w:hAnsi="標楷體" w:cs="新細明體" w:hint="eastAsia"/>
          <w:kern w:val="0"/>
          <w:szCs w:val="24"/>
        </w:rPr>
        <w:t>年度</w:t>
      </w:r>
    </w:p>
    <w:p w14:paraId="18428F09" w14:textId="77777777" w:rsidR="007F7EBF" w:rsidRPr="002126AC" w:rsidRDefault="007F7EBF" w:rsidP="007F7EBF">
      <w:pPr>
        <w:widowControl/>
        <w:overflowPunct w:val="0"/>
        <w:snapToGrid w:val="0"/>
        <w:ind w:rightChars="22" w:right="53"/>
        <w:jc w:val="right"/>
        <w:rPr>
          <w:rFonts w:ascii="標楷體" w:eastAsia="標楷體" w:hAnsi="標楷體" w:cs="新細明體"/>
          <w:b/>
          <w:kern w:val="0"/>
          <w:sz w:val="32"/>
          <w:szCs w:val="32"/>
          <w:u w:val="single"/>
        </w:rPr>
      </w:pPr>
      <w:r w:rsidRPr="002126AC">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2379"/>
        <w:gridCol w:w="1429"/>
        <w:gridCol w:w="1357"/>
        <w:gridCol w:w="1161"/>
        <w:gridCol w:w="1326"/>
        <w:gridCol w:w="1181"/>
        <w:gridCol w:w="1089"/>
      </w:tblGrid>
      <w:tr w:rsidR="007F7EBF" w:rsidRPr="002126AC" w14:paraId="5494DC05" w14:textId="77777777" w:rsidTr="002845F9">
        <w:tc>
          <w:tcPr>
            <w:tcW w:w="1199" w:type="pct"/>
            <w:vMerge w:val="restart"/>
            <w:tcBorders>
              <w:top w:val="single" w:sz="4" w:space="0" w:color="auto"/>
              <w:left w:val="nil"/>
              <w:bottom w:val="single" w:sz="4" w:space="0" w:color="000000"/>
              <w:right w:val="single" w:sz="4" w:space="0" w:color="auto"/>
            </w:tcBorders>
            <w:noWrap/>
            <w:tcMar>
              <w:right w:w="57" w:type="dxa"/>
            </w:tcMar>
            <w:vAlign w:val="center"/>
          </w:tcPr>
          <w:p w14:paraId="4C76019E"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項目</w:t>
            </w:r>
          </w:p>
        </w:tc>
        <w:tc>
          <w:tcPr>
            <w:tcW w:w="720"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628F0D3"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預算數</w:t>
            </w:r>
          </w:p>
        </w:tc>
        <w:tc>
          <w:tcPr>
            <w:tcW w:w="684" w:type="pct"/>
            <w:vMerge w:val="restart"/>
            <w:tcBorders>
              <w:top w:val="single" w:sz="4" w:space="0" w:color="auto"/>
              <w:left w:val="nil"/>
              <w:right w:val="single" w:sz="4" w:space="0" w:color="auto"/>
            </w:tcBorders>
            <w:noWrap/>
            <w:tcMar>
              <w:right w:w="57" w:type="dxa"/>
            </w:tcMar>
            <w:vAlign w:val="center"/>
          </w:tcPr>
          <w:p w14:paraId="4BABB41B"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決算數</w:t>
            </w:r>
          </w:p>
        </w:tc>
        <w:tc>
          <w:tcPr>
            <w:tcW w:w="58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5294767"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修正數</w:t>
            </w:r>
          </w:p>
        </w:tc>
        <w:tc>
          <w:tcPr>
            <w:tcW w:w="66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BA4FADB"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決算審定數</w:t>
            </w:r>
          </w:p>
        </w:tc>
        <w:tc>
          <w:tcPr>
            <w:tcW w:w="1144" w:type="pct"/>
            <w:gridSpan w:val="2"/>
            <w:tcBorders>
              <w:top w:val="single" w:sz="4" w:space="0" w:color="auto"/>
              <w:left w:val="nil"/>
              <w:bottom w:val="nil"/>
            </w:tcBorders>
            <w:noWrap/>
            <w:tcMar>
              <w:right w:w="57" w:type="dxa"/>
            </w:tcMar>
            <w:vAlign w:val="center"/>
          </w:tcPr>
          <w:p w14:paraId="3338857E"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審定數與預</w:t>
            </w:r>
            <w:r w:rsidRPr="005413E7">
              <w:rPr>
                <w:rFonts w:ascii="標楷體" w:eastAsia="標楷體" w:hAnsi="標楷體" w:cs="新細明體" w:hint="eastAsia"/>
                <w:kern w:val="0"/>
                <w:sz w:val="20"/>
              </w:rPr>
              <w:t>算數</w:t>
            </w:r>
          </w:p>
          <w:p w14:paraId="1A65F5D6"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比較增減</w:t>
            </w:r>
          </w:p>
        </w:tc>
      </w:tr>
      <w:tr w:rsidR="007F7EBF" w:rsidRPr="002126AC" w14:paraId="13D90C63" w14:textId="77777777" w:rsidTr="002845F9">
        <w:tc>
          <w:tcPr>
            <w:tcW w:w="1199" w:type="pct"/>
            <w:vMerge/>
            <w:tcBorders>
              <w:top w:val="single" w:sz="4" w:space="0" w:color="000000"/>
              <w:left w:val="nil"/>
              <w:bottom w:val="single" w:sz="4" w:space="0" w:color="auto"/>
              <w:right w:val="single" w:sz="4" w:space="0" w:color="auto"/>
            </w:tcBorders>
            <w:tcMar>
              <w:right w:w="57" w:type="dxa"/>
            </w:tcMar>
            <w:vAlign w:val="center"/>
          </w:tcPr>
          <w:p w14:paraId="6DC99E61" w14:textId="77777777" w:rsidR="007F7EBF" w:rsidRPr="002126AC" w:rsidRDefault="007F7EBF" w:rsidP="002845F9">
            <w:pPr>
              <w:widowControl/>
              <w:overflowPunct w:val="0"/>
              <w:snapToGrid w:val="0"/>
              <w:jc w:val="distribute"/>
              <w:rPr>
                <w:rFonts w:ascii="標楷體" w:eastAsia="標楷體" w:hAnsi="標楷體" w:cs="新細明體"/>
                <w:kern w:val="0"/>
                <w:sz w:val="20"/>
              </w:rPr>
            </w:pPr>
          </w:p>
        </w:tc>
        <w:tc>
          <w:tcPr>
            <w:tcW w:w="720" w:type="pct"/>
            <w:vMerge/>
            <w:tcBorders>
              <w:top w:val="single" w:sz="4" w:space="0" w:color="auto"/>
              <w:left w:val="single" w:sz="4" w:space="0" w:color="auto"/>
              <w:bottom w:val="single" w:sz="4" w:space="0" w:color="auto"/>
              <w:right w:val="single" w:sz="4" w:space="0" w:color="auto"/>
            </w:tcBorders>
            <w:tcMar>
              <w:right w:w="57" w:type="dxa"/>
            </w:tcMar>
            <w:vAlign w:val="center"/>
          </w:tcPr>
          <w:p w14:paraId="6ACDE506" w14:textId="77777777" w:rsidR="007F7EBF" w:rsidRPr="002126AC" w:rsidRDefault="007F7EBF" w:rsidP="002845F9">
            <w:pPr>
              <w:widowControl/>
              <w:overflowPunct w:val="0"/>
              <w:snapToGrid w:val="0"/>
              <w:jc w:val="distribute"/>
              <w:rPr>
                <w:rFonts w:ascii="標楷體" w:eastAsia="標楷體" w:hAnsi="標楷體" w:cs="新細明體"/>
                <w:kern w:val="0"/>
                <w:sz w:val="20"/>
              </w:rPr>
            </w:pPr>
          </w:p>
        </w:tc>
        <w:tc>
          <w:tcPr>
            <w:tcW w:w="684" w:type="pct"/>
            <w:vMerge/>
            <w:tcBorders>
              <w:left w:val="nil"/>
              <w:bottom w:val="single" w:sz="4" w:space="0" w:color="auto"/>
              <w:right w:val="single" w:sz="4" w:space="0" w:color="auto"/>
            </w:tcBorders>
            <w:noWrap/>
            <w:tcMar>
              <w:right w:w="57" w:type="dxa"/>
            </w:tcMar>
            <w:vAlign w:val="center"/>
          </w:tcPr>
          <w:p w14:paraId="77D805B2" w14:textId="77777777" w:rsidR="007F7EBF" w:rsidRPr="002126AC" w:rsidRDefault="007F7EBF" w:rsidP="002845F9">
            <w:pPr>
              <w:widowControl/>
              <w:overflowPunct w:val="0"/>
              <w:snapToGrid w:val="0"/>
              <w:jc w:val="distribute"/>
              <w:rPr>
                <w:rFonts w:ascii="標楷體" w:eastAsia="標楷體" w:hAnsi="標楷體" w:cs="新細明體"/>
                <w:kern w:val="0"/>
                <w:sz w:val="20"/>
              </w:rPr>
            </w:pPr>
          </w:p>
        </w:tc>
        <w:tc>
          <w:tcPr>
            <w:tcW w:w="585" w:type="pct"/>
            <w:vMerge/>
            <w:tcBorders>
              <w:top w:val="single" w:sz="4" w:space="0" w:color="auto"/>
              <w:left w:val="single" w:sz="4" w:space="0" w:color="auto"/>
              <w:bottom w:val="single" w:sz="4" w:space="0" w:color="auto"/>
              <w:right w:val="single" w:sz="4" w:space="0" w:color="auto"/>
            </w:tcBorders>
            <w:tcMar>
              <w:right w:w="57" w:type="dxa"/>
            </w:tcMar>
            <w:vAlign w:val="center"/>
          </w:tcPr>
          <w:p w14:paraId="355F7ADF" w14:textId="77777777" w:rsidR="007F7EBF" w:rsidRPr="002126AC" w:rsidRDefault="007F7EBF" w:rsidP="002845F9">
            <w:pPr>
              <w:widowControl/>
              <w:overflowPunct w:val="0"/>
              <w:snapToGrid w:val="0"/>
              <w:jc w:val="distribute"/>
              <w:rPr>
                <w:rFonts w:ascii="標楷體" w:eastAsia="標楷體" w:hAnsi="標楷體" w:cs="新細明體"/>
                <w:kern w:val="0"/>
                <w:sz w:val="20"/>
              </w:rPr>
            </w:pPr>
          </w:p>
        </w:tc>
        <w:tc>
          <w:tcPr>
            <w:tcW w:w="668" w:type="pct"/>
            <w:vMerge/>
            <w:tcBorders>
              <w:top w:val="single" w:sz="4" w:space="0" w:color="auto"/>
              <w:left w:val="single" w:sz="4" w:space="0" w:color="auto"/>
              <w:bottom w:val="single" w:sz="4" w:space="0" w:color="auto"/>
              <w:right w:val="single" w:sz="4" w:space="0" w:color="auto"/>
            </w:tcBorders>
            <w:tcMar>
              <w:right w:w="57" w:type="dxa"/>
            </w:tcMar>
            <w:vAlign w:val="center"/>
          </w:tcPr>
          <w:p w14:paraId="2AF98492" w14:textId="77777777" w:rsidR="007F7EBF" w:rsidRPr="002126AC" w:rsidRDefault="007F7EBF" w:rsidP="002845F9">
            <w:pPr>
              <w:widowControl/>
              <w:overflowPunct w:val="0"/>
              <w:snapToGrid w:val="0"/>
              <w:jc w:val="distribute"/>
              <w:rPr>
                <w:rFonts w:ascii="標楷體" w:eastAsia="標楷體" w:hAnsi="標楷體" w:cs="新細明體"/>
                <w:kern w:val="0"/>
                <w:sz w:val="20"/>
              </w:rPr>
            </w:pPr>
          </w:p>
        </w:tc>
        <w:tc>
          <w:tcPr>
            <w:tcW w:w="595" w:type="pct"/>
            <w:tcBorders>
              <w:top w:val="single" w:sz="4" w:space="0" w:color="auto"/>
              <w:left w:val="nil"/>
              <w:bottom w:val="single" w:sz="4" w:space="0" w:color="auto"/>
              <w:right w:val="single" w:sz="4" w:space="0" w:color="auto"/>
            </w:tcBorders>
            <w:noWrap/>
            <w:tcMar>
              <w:right w:w="57" w:type="dxa"/>
            </w:tcMar>
            <w:vAlign w:val="center"/>
          </w:tcPr>
          <w:p w14:paraId="415F9A6C" w14:textId="77777777" w:rsidR="007F7EBF" w:rsidRPr="002126AC" w:rsidRDefault="007F7EBF" w:rsidP="002845F9">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金額</w:t>
            </w:r>
          </w:p>
        </w:tc>
        <w:tc>
          <w:tcPr>
            <w:tcW w:w="549" w:type="pct"/>
            <w:tcBorders>
              <w:top w:val="single" w:sz="4" w:space="0" w:color="auto"/>
              <w:left w:val="nil"/>
              <w:bottom w:val="single" w:sz="4" w:space="0" w:color="auto"/>
              <w:right w:val="nil"/>
            </w:tcBorders>
            <w:noWrap/>
            <w:tcMar>
              <w:right w:w="57" w:type="dxa"/>
            </w:tcMar>
            <w:vAlign w:val="center"/>
          </w:tcPr>
          <w:p w14:paraId="0BB402B8" w14:textId="77777777" w:rsidR="007F7EBF" w:rsidRPr="002126AC" w:rsidRDefault="007F7EBF" w:rsidP="002845F9">
            <w:pPr>
              <w:widowControl/>
              <w:overflowPunct w:val="0"/>
              <w:snapToGrid w:val="0"/>
              <w:jc w:val="center"/>
              <w:rPr>
                <w:rFonts w:ascii="標楷體" w:eastAsia="標楷體" w:hAnsi="標楷體" w:cs="新細明體"/>
                <w:kern w:val="0"/>
                <w:sz w:val="20"/>
              </w:rPr>
            </w:pPr>
            <w:r w:rsidRPr="002126AC">
              <w:rPr>
                <w:rFonts w:ascii="標楷體" w:eastAsia="標楷體" w:hAnsi="標楷體" w:cs="新細明體" w:hint="eastAsia"/>
                <w:kern w:val="0"/>
                <w:sz w:val="20"/>
              </w:rPr>
              <w:t>％</w:t>
            </w:r>
          </w:p>
        </w:tc>
      </w:tr>
      <w:tr w:rsidR="007F7EBF" w:rsidRPr="00CD295E" w14:paraId="5EB7AD72" w14:textId="77777777" w:rsidTr="00A94638">
        <w:trPr>
          <w:trHeight w:val="369"/>
        </w:trPr>
        <w:tc>
          <w:tcPr>
            <w:tcW w:w="1199" w:type="pct"/>
            <w:tcBorders>
              <w:top w:val="single" w:sz="4" w:space="0" w:color="auto"/>
              <w:left w:val="nil"/>
              <w:right w:val="single" w:sz="4" w:space="0" w:color="auto"/>
            </w:tcBorders>
            <w:noWrap/>
            <w:tcMar>
              <w:right w:w="57" w:type="dxa"/>
            </w:tcMar>
            <w:vAlign w:val="center"/>
          </w:tcPr>
          <w:p w14:paraId="08BCE6A5" w14:textId="77777777" w:rsidR="007F7EBF" w:rsidRPr="009F6309" w:rsidRDefault="007F7EBF" w:rsidP="002845F9">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賸餘之部</w:t>
            </w:r>
          </w:p>
        </w:tc>
        <w:tc>
          <w:tcPr>
            <w:tcW w:w="720" w:type="pct"/>
            <w:tcBorders>
              <w:top w:val="single" w:sz="4" w:space="0" w:color="auto"/>
              <w:bottom w:val="nil"/>
              <w:right w:val="single" w:sz="4" w:space="0" w:color="auto"/>
            </w:tcBorders>
            <w:noWrap/>
            <w:tcMar>
              <w:right w:w="57" w:type="dxa"/>
            </w:tcMar>
            <w:vAlign w:val="center"/>
          </w:tcPr>
          <w:p w14:paraId="51E8EFA7"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813,079,000</w:t>
            </w:r>
          </w:p>
        </w:tc>
        <w:tc>
          <w:tcPr>
            <w:tcW w:w="684" w:type="pct"/>
            <w:tcBorders>
              <w:top w:val="single" w:sz="4" w:space="0" w:color="auto"/>
              <w:left w:val="single" w:sz="4" w:space="0" w:color="auto"/>
              <w:bottom w:val="nil"/>
              <w:right w:val="single" w:sz="4" w:space="0" w:color="auto"/>
            </w:tcBorders>
            <w:noWrap/>
            <w:tcMar>
              <w:right w:w="57" w:type="dxa"/>
            </w:tcMar>
            <w:vAlign w:val="center"/>
          </w:tcPr>
          <w:p w14:paraId="703EBDD8"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1,159,093,924</w:t>
            </w:r>
          </w:p>
        </w:tc>
        <w:tc>
          <w:tcPr>
            <w:tcW w:w="585" w:type="pct"/>
            <w:tcBorders>
              <w:top w:val="single" w:sz="4" w:space="0" w:color="auto"/>
              <w:left w:val="single" w:sz="4" w:space="0" w:color="auto"/>
              <w:bottom w:val="nil"/>
              <w:right w:val="single" w:sz="4" w:space="0" w:color="auto"/>
            </w:tcBorders>
            <w:noWrap/>
            <w:tcMar>
              <w:right w:w="57" w:type="dxa"/>
            </w:tcMar>
            <w:vAlign w:val="center"/>
          </w:tcPr>
          <w:p w14:paraId="3206020D"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w:t>
            </w:r>
          </w:p>
        </w:tc>
        <w:tc>
          <w:tcPr>
            <w:tcW w:w="668" w:type="pct"/>
            <w:tcBorders>
              <w:top w:val="single" w:sz="4" w:space="0" w:color="auto"/>
              <w:left w:val="single" w:sz="4" w:space="0" w:color="auto"/>
              <w:bottom w:val="nil"/>
              <w:right w:val="single" w:sz="4" w:space="0" w:color="auto"/>
            </w:tcBorders>
            <w:noWrap/>
            <w:tcMar>
              <w:right w:w="57" w:type="dxa"/>
            </w:tcMar>
            <w:vAlign w:val="center"/>
          </w:tcPr>
          <w:p w14:paraId="2B898CDB"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1,159,093,924</w:t>
            </w:r>
          </w:p>
        </w:tc>
        <w:tc>
          <w:tcPr>
            <w:tcW w:w="595" w:type="pct"/>
            <w:tcBorders>
              <w:top w:val="single" w:sz="4" w:space="0" w:color="auto"/>
              <w:left w:val="single" w:sz="4" w:space="0" w:color="auto"/>
              <w:bottom w:val="nil"/>
              <w:right w:val="single" w:sz="4" w:space="0" w:color="auto"/>
            </w:tcBorders>
            <w:noWrap/>
            <w:tcMar>
              <w:right w:w="57" w:type="dxa"/>
            </w:tcMar>
            <w:vAlign w:val="center"/>
          </w:tcPr>
          <w:p w14:paraId="56ED891F"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346,014,924</w:t>
            </w:r>
          </w:p>
        </w:tc>
        <w:tc>
          <w:tcPr>
            <w:tcW w:w="549" w:type="pct"/>
            <w:tcBorders>
              <w:top w:val="single" w:sz="4" w:space="0" w:color="auto"/>
              <w:left w:val="single" w:sz="4" w:space="0" w:color="auto"/>
              <w:bottom w:val="nil"/>
              <w:right w:val="nil"/>
            </w:tcBorders>
            <w:noWrap/>
            <w:tcMar>
              <w:right w:w="57" w:type="dxa"/>
            </w:tcMar>
            <w:vAlign w:val="center"/>
          </w:tcPr>
          <w:p w14:paraId="71B242C0"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42.56</w:t>
            </w:r>
          </w:p>
        </w:tc>
      </w:tr>
      <w:tr w:rsidR="007F7EBF" w:rsidRPr="00CD295E" w14:paraId="56637C2F" w14:textId="77777777" w:rsidTr="00D278A1">
        <w:trPr>
          <w:trHeight w:val="363"/>
        </w:trPr>
        <w:tc>
          <w:tcPr>
            <w:tcW w:w="1199" w:type="pct"/>
            <w:tcBorders>
              <w:top w:val="nil"/>
              <w:left w:val="nil"/>
              <w:right w:val="single" w:sz="4" w:space="0" w:color="auto"/>
            </w:tcBorders>
            <w:noWrap/>
            <w:tcMar>
              <w:right w:w="57" w:type="dxa"/>
            </w:tcMar>
            <w:vAlign w:val="center"/>
          </w:tcPr>
          <w:p w14:paraId="4785C541" w14:textId="77777777" w:rsidR="007F7EBF" w:rsidRPr="009F6309" w:rsidRDefault="007F7EBF" w:rsidP="002845F9">
            <w:pPr>
              <w:widowControl/>
              <w:overflowPunct w:val="0"/>
              <w:snapToGrid w:val="0"/>
              <w:ind w:rightChars="20" w:right="48" w:firstLineChars="100" w:firstLine="200"/>
              <w:jc w:val="distribute"/>
              <w:rPr>
                <w:rFonts w:ascii="標楷體" w:eastAsia="標楷體" w:hAnsi="標楷體"/>
                <w:noProof/>
                <w:kern w:val="0"/>
                <w:sz w:val="20"/>
              </w:rPr>
            </w:pPr>
            <w:r w:rsidRPr="009F6309">
              <w:rPr>
                <w:rFonts w:ascii="標楷體" w:eastAsia="標楷體" w:hAnsi="標楷體" w:hint="eastAsia"/>
                <w:noProof/>
                <w:kern w:val="0"/>
                <w:sz w:val="20"/>
              </w:rPr>
              <w:t>本期賸餘</w:t>
            </w:r>
          </w:p>
        </w:tc>
        <w:tc>
          <w:tcPr>
            <w:tcW w:w="720" w:type="pct"/>
            <w:tcBorders>
              <w:top w:val="nil"/>
              <w:bottom w:val="nil"/>
              <w:right w:val="single" w:sz="4" w:space="0" w:color="auto"/>
            </w:tcBorders>
            <w:noWrap/>
            <w:tcMar>
              <w:right w:w="57" w:type="dxa"/>
            </w:tcMar>
            <w:vAlign w:val="center"/>
          </w:tcPr>
          <w:p w14:paraId="71ED3C75"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w:t>
            </w:r>
          </w:p>
        </w:tc>
        <w:tc>
          <w:tcPr>
            <w:tcW w:w="684" w:type="pct"/>
            <w:tcBorders>
              <w:top w:val="nil"/>
              <w:left w:val="single" w:sz="4" w:space="0" w:color="auto"/>
              <w:bottom w:val="nil"/>
              <w:right w:val="single" w:sz="4" w:space="0" w:color="auto"/>
            </w:tcBorders>
            <w:noWrap/>
            <w:tcMar>
              <w:right w:w="57" w:type="dxa"/>
            </w:tcMar>
            <w:vAlign w:val="center"/>
          </w:tcPr>
          <w:p w14:paraId="35353949"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169,041,238</w:t>
            </w:r>
          </w:p>
        </w:tc>
        <w:tc>
          <w:tcPr>
            <w:tcW w:w="585" w:type="pct"/>
            <w:tcBorders>
              <w:top w:val="nil"/>
              <w:left w:val="single" w:sz="4" w:space="0" w:color="auto"/>
              <w:bottom w:val="nil"/>
              <w:right w:val="single" w:sz="4" w:space="0" w:color="auto"/>
            </w:tcBorders>
            <w:noWrap/>
            <w:tcMar>
              <w:right w:w="57" w:type="dxa"/>
            </w:tcMar>
            <w:vAlign w:val="center"/>
          </w:tcPr>
          <w:p w14:paraId="55E364D5"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0FA02BE1"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169,041,238</w:t>
            </w:r>
          </w:p>
        </w:tc>
        <w:tc>
          <w:tcPr>
            <w:tcW w:w="595" w:type="pct"/>
            <w:tcBorders>
              <w:top w:val="nil"/>
              <w:left w:val="single" w:sz="4" w:space="0" w:color="auto"/>
              <w:bottom w:val="nil"/>
              <w:right w:val="single" w:sz="4" w:space="0" w:color="auto"/>
            </w:tcBorders>
            <w:noWrap/>
            <w:tcMar>
              <w:right w:w="57" w:type="dxa"/>
            </w:tcMar>
            <w:vAlign w:val="center"/>
          </w:tcPr>
          <w:p w14:paraId="0EC00AD1"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169,041,238</w:t>
            </w:r>
          </w:p>
        </w:tc>
        <w:tc>
          <w:tcPr>
            <w:tcW w:w="549" w:type="pct"/>
            <w:tcBorders>
              <w:top w:val="nil"/>
              <w:left w:val="single" w:sz="4" w:space="0" w:color="auto"/>
              <w:bottom w:val="nil"/>
              <w:right w:val="nil"/>
            </w:tcBorders>
            <w:noWrap/>
            <w:tcMar>
              <w:right w:w="57" w:type="dxa"/>
            </w:tcMar>
            <w:vAlign w:val="center"/>
          </w:tcPr>
          <w:p w14:paraId="786BB09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w:t>
            </w:r>
          </w:p>
        </w:tc>
      </w:tr>
      <w:tr w:rsidR="007F7EBF" w:rsidRPr="00CD295E" w14:paraId="196C2572" w14:textId="77777777" w:rsidTr="00D278A1">
        <w:trPr>
          <w:trHeight w:val="363"/>
        </w:trPr>
        <w:tc>
          <w:tcPr>
            <w:tcW w:w="1199" w:type="pct"/>
            <w:tcBorders>
              <w:top w:val="nil"/>
              <w:left w:val="nil"/>
              <w:right w:val="single" w:sz="4" w:space="0" w:color="auto"/>
            </w:tcBorders>
            <w:noWrap/>
            <w:tcMar>
              <w:right w:w="57" w:type="dxa"/>
            </w:tcMar>
            <w:vAlign w:val="center"/>
          </w:tcPr>
          <w:p w14:paraId="419FE85F" w14:textId="77777777" w:rsidR="007F7EBF" w:rsidRPr="009F6309" w:rsidRDefault="007F7EBF" w:rsidP="002845F9">
            <w:pPr>
              <w:widowControl/>
              <w:overflowPunct w:val="0"/>
              <w:snapToGrid w:val="0"/>
              <w:ind w:rightChars="20" w:right="48" w:firstLineChars="100" w:firstLine="200"/>
              <w:jc w:val="distribute"/>
              <w:rPr>
                <w:rFonts w:ascii="標楷體" w:eastAsia="標楷體" w:hAnsi="標楷體"/>
                <w:noProof/>
                <w:kern w:val="0"/>
                <w:sz w:val="20"/>
              </w:rPr>
            </w:pPr>
            <w:r w:rsidRPr="009F6309">
              <w:rPr>
                <w:rFonts w:ascii="標楷體" w:eastAsia="標楷體" w:hAnsi="標楷體" w:hint="eastAsia"/>
                <w:noProof/>
                <w:kern w:val="0"/>
                <w:sz w:val="20"/>
              </w:rPr>
              <w:t>前期未分配賸餘</w:t>
            </w:r>
          </w:p>
        </w:tc>
        <w:tc>
          <w:tcPr>
            <w:tcW w:w="720" w:type="pct"/>
            <w:tcBorders>
              <w:top w:val="nil"/>
              <w:bottom w:val="nil"/>
              <w:right w:val="single" w:sz="4" w:space="0" w:color="auto"/>
            </w:tcBorders>
            <w:noWrap/>
            <w:tcMar>
              <w:right w:w="57" w:type="dxa"/>
            </w:tcMar>
            <w:vAlign w:val="center"/>
          </w:tcPr>
          <w:p w14:paraId="2EA2616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813,079,000</w:t>
            </w:r>
          </w:p>
        </w:tc>
        <w:tc>
          <w:tcPr>
            <w:tcW w:w="684" w:type="pct"/>
            <w:tcBorders>
              <w:top w:val="nil"/>
              <w:left w:val="single" w:sz="4" w:space="0" w:color="auto"/>
              <w:bottom w:val="nil"/>
              <w:right w:val="single" w:sz="4" w:space="0" w:color="auto"/>
            </w:tcBorders>
            <w:noWrap/>
            <w:tcMar>
              <w:right w:w="57" w:type="dxa"/>
            </w:tcMar>
            <w:vAlign w:val="center"/>
          </w:tcPr>
          <w:p w14:paraId="26804F11"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990,052,686</w:t>
            </w:r>
          </w:p>
        </w:tc>
        <w:tc>
          <w:tcPr>
            <w:tcW w:w="585" w:type="pct"/>
            <w:tcBorders>
              <w:top w:val="nil"/>
              <w:left w:val="single" w:sz="4" w:space="0" w:color="auto"/>
              <w:bottom w:val="nil"/>
              <w:right w:val="single" w:sz="4" w:space="0" w:color="auto"/>
            </w:tcBorders>
            <w:noWrap/>
            <w:tcMar>
              <w:right w:w="57" w:type="dxa"/>
            </w:tcMar>
            <w:vAlign w:val="center"/>
          </w:tcPr>
          <w:p w14:paraId="2366090F"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1C763BA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990,052,686</w:t>
            </w:r>
          </w:p>
        </w:tc>
        <w:tc>
          <w:tcPr>
            <w:tcW w:w="595" w:type="pct"/>
            <w:tcBorders>
              <w:top w:val="nil"/>
              <w:left w:val="single" w:sz="4" w:space="0" w:color="auto"/>
              <w:bottom w:val="nil"/>
              <w:right w:val="single" w:sz="4" w:space="0" w:color="auto"/>
            </w:tcBorders>
            <w:noWrap/>
            <w:tcMar>
              <w:right w:w="57" w:type="dxa"/>
            </w:tcMar>
            <w:vAlign w:val="center"/>
          </w:tcPr>
          <w:p w14:paraId="7EDC0A4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176,973,686</w:t>
            </w:r>
          </w:p>
        </w:tc>
        <w:tc>
          <w:tcPr>
            <w:tcW w:w="549" w:type="pct"/>
            <w:tcBorders>
              <w:top w:val="nil"/>
              <w:left w:val="single" w:sz="4" w:space="0" w:color="auto"/>
              <w:bottom w:val="nil"/>
              <w:right w:val="nil"/>
            </w:tcBorders>
            <w:noWrap/>
            <w:tcMar>
              <w:right w:w="57" w:type="dxa"/>
            </w:tcMar>
            <w:vAlign w:val="center"/>
          </w:tcPr>
          <w:p w14:paraId="5A841D7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sz w:val="20"/>
              </w:rPr>
              <w:t>21.77</w:t>
            </w:r>
          </w:p>
        </w:tc>
      </w:tr>
      <w:tr w:rsidR="007F7EBF" w:rsidRPr="00CD295E" w14:paraId="0EF24779" w14:textId="77777777" w:rsidTr="00D278A1">
        <w:trPr>
          <w:trHeight w:val="363"/>
        </w:trPr>
        <w:tc>
          <w:tcPr>
            <w:tcW w:w="1199" w:type="pct"/>
            <w:tcBorders>
              <w:top w:val="nil"/>
              <w:left w:val="nil"/>
              <w:right w:val="single" w:sz="4" w:space="0" w:color="auto"/>
            </w:tcBorders>
            <w:noWrap/>
            <w:tcMar>
              <w:right w:w="57" w:type="dxa"/>
            </w:tcMar>
            <w:vAlign w:val="center"/>
          </w:tcPr>
          <w:p w14:paraId="64E54281" w14:textId="77777777" w:rsidR="007F7EBF" w:rsidRPr="009F6309" w:rsidRDefault="007F7EBF" w:rsidP="002845F9">
            <w:pPr>
              <w:widowControl/>
              <w:overflowPunct w:val="0"/>
              <w:snapToGrid w:val="0"/>
              <w:ind w:rightChars="20" w:right="48"/>
              <w:jc w:val="distribute"/>
              <w:rPr>
                <w:rFonts w:ascii="標楷體" w:eastAsia="標楷體" w:hAnsi="標楷體"/>
                <w:b/>
                <w:kern w:val="0"/>
                <w:sz w:val="20"/>
              </w:rPr>
            </w:pPr>
            <w:r w:rsidRPr="009F6309">
              <w:rPr>
                <w:rFonts w:ascii="標楷體" w:eastAsia="標楷體" w:hAnsi="標楷體" w:cs="新細明體" w:hint="eastAsia"/>
                <w:b/>
                <w:kern w:val="0"/>
                <w:sz w:val="20"/>
              </w:rPr>
              <w:t>分配之部</w:t>
            </w:r>
          </w:p>
        </w:tc>
        <w:tc>
          <w:tcPr>
            <w:tcW w:w="720" w:type="pct"/>
            <w:tcBorders>
              <w:top w:val="nil"/>
              <w:bottom w:val="nil"/>
              <w:right w:val="single" w:sz="4" w:space="0" w:color="auto"/>
            </w:tcBorders>
            <w:noWrap/>
            <w:tcMar>
              <w:right w:w="57" w:type="dxa"/>
            </w:tcMar>
            <w:vAlign w:val="center"/>
          </w:tcPr>
          <w:p w14:paraId="4A3542A1"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533,548,000</w:t>
            </w:r>
          </w:p>
        </w:tc>
        <w:tc>
          <w:tcPr>
            <w:tcW w:w="684" w:type="pct"/>
            <w:tcBorders>
              <w:top w:val="nil"/>
              <w:left w:val="single" w:sz="4" w:space="0" w:color="auto"/>
              <w:bottom w:val="nil"/>
              <w:right w:val="single" w:sz="4" w:space="0" w:color="auto"/>
            </w:tcBorders>
            <w:noWrap/>
            <w:tcMar>
              <w:right w:w="57" w:type="dxa"/>
            </w:tcMar>
            <w:vAlign w:val="center"/>
          </w:tcPr>
          <w:p w14:paraId="7849E650"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w:t>
            </w:r>
          </w:p>
        </w:tc>
        <w:tc>
          <w:tcPr>
            <w:tcW w:w="585" w:type="pct"/>
            <w:tcBorders>
              <w:top w:val="nil"/>
              <w:left w:val="single" w:sz="4" w:space="0" w:color="auto"/>
              <w:bottom w:val="nil"/>
              <w:right w:val="single" w:sz="4" w:space="0" w:color="auto"/>
            </w:tcBorders>
            <w:noWrap/>
            <w:tcMar>
              <w:right w:w="57" w:type="dxa"/>
            </w:tcMar>
            <w:vAlign w:val="center"/>
          </w:tcPr>
          <w:p w14:paraId="4615845F"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w:t>
            </w:r>
          </w:p>
        </w:tc>
        <w:tc>
          <w:tcPr>
            <w:tcW w:w="668" w:type="pct"/>
            <w:tcBorders>
              <w:top w:val="nil"/>
              <w:left w:val="single" w:sz="4" w:space="0" w:color="auto"/>
              <w:bottom w:val="nil"/>
              <w:right w:val="single" w:sz="4" w:space="0" w:color="auto"/>
            </w:tcBorders>
            <w:noWrap/>
            <w:tcMar>
              <w:right w:w="57" w:type="dxa"/>
            </w:tcMar>
            <w:vAlign w:val="center"/>
          </w:tcPr>
          <w:p w14:paraId="42840D59"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w:t>
            </w:r>
          </w:p>
        </w:tc>
        <w:tc>
          <w:tcPr>
            <w:tcW w:w="595" w:type="pct"/>
            <w:tcBorders>
              <w:top w:val="nil"/>
              <w:left w:val="single" w:sz="4" w:space="0" w:color="auto"/>
              <w:bottom w:val="nil"/>
              <w:right w:val="single" w:sz="4" w:space="0" w:color="auto"/>
            </w:tcBorders>
            <w:noWrap/>
            <w:tcMar>
              <w:right w:w="57" w:type="dxa"/>
            </w:tcMar>
            <w:vAlign w:val="center"/>
          </w:tcPr>
          <w:p w14:paraId="5F00EB31"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- 533,548,000</w:t>
            </w:r>
          </w:p>
        </w:tc>
        <w:tc>
          <w:tcPr>
            <w:tcW w:w="549" w:type="pct"/>
            <w:tcBorders>
              <w:top w:val="nil"/>
              <w:left w:val="single" w:sz="4" w:space="0" w:color="auto"/>
              <w:bottom w:val="nil"/>
              <w:right w:val="nil"/>
            </w:tcBorders>
            <w:noWrap/>
            <w:tcMar>
              <w:right w:w="57" w:type="dxa"/>
            </w:tcMar>
            <w:vAlign w:val="center"/>
          </w:tcPr>
          <w:p w14:paraId="414BAB2A" w14:textId="77777777" w:rsidR="007F7EBF" w:rsidRPr="001A3078" w:rsidRDefault="007F7EBF" w:rsidP="002845F9">
            <w:pPr>
              <w:overflowPunct w:val="0"/>
              <w:snapToGrid w:val="0"/>
              <w:jc w:val="right"/>
              <w:rPr>
                <w:rFonts w:ascii="新細明體" w:hAnsi="新細明體"/>
                <w:b/>
                <w:color w:val="FF0000"/>
                <w:sz w:val="20"/>
              </w:rPr>
            </w:pPr>
            <w:r w:rsidRPr="001A3078">
              <w:rPr>
                <w:rFonts w:ascii="新細明體" w:hAnsi="新細明體"/>
                <w:b/>
                <w:sz w:val="20"/>
              </w:rPr>
              <w:t>- 100.00</w:t>
            </w:r>
          </w:p>
        </w:tc>
      </w:tr>
      <w:tr w:rsidR="007F7EBF" w:rsidRPr="003176F2" w14:paraId="4AAE9AF0" w14:textId="77777777" w:rsidTr="00D278A1">
        <w:trPr>
          <w:trHeight w:val="363"/>
        </w:trPr>
        <w:tc>
          <w:tcPr>
            <w:tcW w:w="1199" w:type="pct"/>
            <w:tcBorders>
              <w:top w:val="nil"/>
              <w:left w:val="nil"/>
              <w:right w:val="single" w:sz="4" w:space="0" w:color="auto"/>
            </w:tcBorders>
            <w:noWrap/>
            <w:tcMar>
              <w:right w:w="57" w:type="dxa"/>
            </w:tcMar>
            <w:vAlign w:val="center"/>
          </w:tcPr>
          <w:p w14:paraId="7FAC9EEE" w14:textId="77777777" w:rsidR="007F7EBF" w:rsidRPr="009F6309" w:rsidRDefault="007F7EBF" w:rsidP="002845F9">
            <w:pPr>
              <w:widowControl/>
              <w:overflowPunct w:val="0"/>
              <w:snapToGrid w:val="0"/>
              <w:ind w:rightChars="20" w:right="48" w:firstLineChars="100" w:firstLine="200"/>
              <w:jc w:val="distribute"/>
              <w:rPr>
                <w:rFonts w:ascii="標楷體" w:eastAsia="標楷體" w:hAnsi="標楷體"/>
                <w:b/>
                <w:bCs/>
                <w:noProof/>
                <w:kern w:val="0"/>
                <w:sz w:val="20"/>
              </w:rPr>
            </w:pPr>
            <w:r w:rsidRPr="009F6309">
              <w:rPr>
                <w:rFonts w:ascii="標楷體" w:eastAsia="標楷體" w:hAnsi="標楷體" w:hint="eastAsia"/>
                <w:noProof/>
                <w:kern w:val="0"/>
                <w:sz w:val="20"/>
              </w:rPr>
              <w:t>填補累積短絀</w:t>
            </w:r>
          </w:p>
        </w:tc>
        <w:tc>
          <w:tcPr>
            <w:tcW w:w="720" w:type="pct"/>
            <w:tcBorders>
              <w:top w:val="nil"/>
              <w:bottom w:val="nil"/>
              <w:right w:val="single" w:sz="4" w:space="0" w:color="auto"/>
            </w:tcBorders>
            <w:noWrap/>
            <w:tcMar>
              <w:right w:w="57" w:type="dxa"/>
            </w:tcMar>
            <w:vAlign w:val="center"/>
          </w:tcPr>
          <w:p w14:paraId="1C5A1696"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40,118,000</w:t>
            </w:r>
          </w:p>
        </w:tc>
        <w:tc>
          <w:tcPr>
            <w:tcW w:w="684" w:type="pct"/>
            <w:tcBorders>
              <w:top w:val="nil"/>
              <w:left w:val="single" w:sz="4" w:space="0" w:color="auto"/>
              <w:bottom w:val="nil"/>
              <w:right w:val="single" w:sz="4" w:space="0" w:color="auto"/>
            </w:tcBorders>
            <w:noWrap/>
            <w:tcMar>
              <w:right w:w="57" w:type="dxa"/>
            </w:tcMar>
            <w:vAlign w:val="center"/>
          </w:tcPr>
          <w:p w14:paraId="4721315D"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85" w:type="pct"/>
            <w:tcBorders>
              <w:top w:val="nil"/>
              <w:left w:val="single" w:sz="4" w:space="0" w:color="auto"/>
              <w:bottom w:val="nil"/>
              <w:right w:val="single" w:sz="4" w:space="0" w:color="auto"/>
            </w:tcBorders>
            <w:noWrap/>
            <w:tcMar>
              <w:right w:w="57" w:type="dxa"/>
            </w:tcMar>
            <w:vAlign w:val="center"/>
          </w:tcPr>
          <w:p w14:paraId="5F6F9174"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562BF2B8"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95" w:type="pct"/>
            <w:tcBorders>
              <w:top w:val="nil"/>
              <w:left w:val="single" w:sz="4" w:space="0" w:color="auto"/>
              <w:bottom w:val="nil"/>
              <w:right w:val="single" w:sz="4" w:space="0" w:color="auto"/>
            </w:tcBorders>
            <w:noWrap/>
            <w:tcMar>
              <w:right w:w="57" w:type="dxa"/>
            </w:tcMar>
            <w:vAlign w:val="center"/>
          </w:tcPr>
          <w:p w14:paraId="6F0B660A"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- 40,118,000</w:t>
            </w:r>
          </w:p>
        </w:tc>
        <w:tc>
          <w:tcPr>
            <w:tcW w:w="549" w:type="pct"/>
            <w:tcBorders>
              <w:top w:val="nil"/>
              <w:left w:val="single" w:sz="4" w:space="0" w:color="auto"/>
              <w:bottom w:val="nil"/>
              <w:right w:val="nil"/>
            </w:tcBorders>
            <w:noWrap/>
            <w:tcMar>
              <w:right w:w="57" w:type="dxa"/>
            </w:tcMar>
            <w:vAlign w:val="center"/>
          </w:tcPr>
          <w:p w14:paraId="23568EBD"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- 100.00</w:t>
            </w:r>
          </w:p>
        </w:tc>
      </w:tr>
      <w:tr w:rsidR="007F7EBF" w:rsidRPr="003176F2" w14:paraId="38F521AC" w14:textId="77777777" w:rsidTr="00D278A1">
        <w:trPr>
          <w:trHeight w:val="363"/>
        </w:trPr>
        <w:tc>
          <w:tcPr>
            <w:tcW w:w="1199" w:type="pct"/>
            <w:tcBorders>
              <w:top w:val="nil"/>
              <w:left w:val="nil"/>
              <w:right w:val="single" w:sz="4" w:space="0" w:color="auto"/>
            </w:tcBorders>
            <w:noWrap/>
            <w:tcMar>
              <w:right w:w="57" w:type="dxa"/>
            </w:tcMar>
            <w:vAlign w:val="center"/>
          </w:tcPr>
          <w:p w14:paraId="277ABE75" w14:textId="77777777" w:rsidR="007F7EBF" w:rsidRPr="009F6309" w:rsidRDefault="007F7EBF" w:rsidP="002845F9">
            <w:pPr>
              <w:widowControl/>
              <w:overflowPunct w:val="0"/>
              <w:snapToGrid w:val="0"/>
              <w:ind w:rightChars="20" w:right="48" w:firstLineChars="100" w:firstLine="200"/>
              <w:jc w:val="distribute"/>
              <w:rPr>
                <w:rFonts w:ascii="標楷體" w:eastAsia="標楷體" w:hAnsi="標楷體"/>
                <w:b/>
                <w:bCs/>
                <w:noProof/>
                <w:kern w:val="0"/>
                <w:sz w:val="20"/>
              </w:rPr>
            </w:pPr>
            <w:r w:rsidRPr="009F6309">
              <w:rPr>
                <w:rFonts w:ascii="標楷體" w:eastAsia="標楷體" w:hAnsi="標楷體" w:hint="eastAsia"/>
                <w:noProof/>
                <w:kern w:val="0"/>
                <w:sz w:val="20"/>
              </w:rPr>
              <w:t>解繳公庫淨額</w:t>
            </w:r>
          </w:p>
        </w:tc>
        <w:tc>
          <w:tcPr>
            <w:tcW w:w="720" w:type="pct"/>
            <w:tcBorders>
              <w:top w:val="nil"/>
              <w:bottom w:val="nil"/>
              <w:right w:val="single" w:sz="4" w:space="0" w:color="auto"/>
            </w:tcBorders>
            <w:noWrap/>
            <w:tcMar>
              <w:right w:w="57" w:type="dxa"/>
            </w:tcMar>
            <w:vAlign w:val="center"/>
          </w:tcPr>
          <w:p w14:paraId="2AE95D1B"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493,430,000</w:t>
            </w:r>
          </w:p>
        </w:tc>
        <w:tc>
          <w:tcPr>
            <w:tcW w:w="684" w:type="pct"/>
            <w:tcBorders>
              <w:top w:val="nil"/>
              <w:left w:val="single" w:sz="4" w:space="0" w:color="auto"/>
              <w:bottom w:val="nil"/>
              <w:right w:val="single" w:sz="4" w:space="0" w:color="auto"/>
            </w:tcBorders>
            <w:noWrap/>
            <w:tcMar>
              <w:right w:w="57" w:type="dxa"/>
            </w:tcMar>
            <w:vAlign w:val="center"/>
          </w:tcPr>
          <w:p w14:paraId="55A59D0A"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85" w:type="pct"/>
            <w:tcBorders>
              <w:top w:val="nil"/>
              <w:left w:val="single" w:sz="4" w:space="0" w:color="auto"/>
              <w:bottom w:val="nil"/>
              <w:right w:val="single" w:sz="4" w:space="0" w:color="auto"/>
            </w:tcBorders>
            <w:noWrap/>
            <w:tcMar>
              <w:right w:w="57" w:type="dxa"/>
            </w:tcMar>
            <w:vAlign w:val="center"/>
          </w:tcPr>
          <w:p w14:paraId="4D86665E"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381206E8"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95" w:type="pct"/>
            <w:tcBorders>
              <w:top w:val="nil"/>
              <w:left w:val="single" w:sz="4" w:space="0" w:color="auto"/>
              <w:bottom w:val="nil"/>
              <w:right w:val="single" w:sz="4" w:space="0" w:color="auto"/>
            </w:tcBorders>
            <w:noWrap/>
            <w:tcMar>
              <w:right w:w="57" w:type="dxa"/>
            </w:tcMar>
            <w:vAlign w:val="center"/>
          </w:tcPr>
          <w:p w14:paraId="269FB532"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- 493,430,000</w:t>
            </w:r>
          </w:p>
        </w:tc>
        <w:tc>
          <w:tcPr>
            <w:tcW w:w="549" w:type="pct"/>
            <w:tcBorders>
              <w:top w:val="nil"/>
              <w:left w:val="single" w:sz="4" w:space="0" w:color="auto"/>
              <w:bottom w:val="nil"/>
              <w:right w:val="nil"/>
            </w:tcBorders>
            <w:noWrap/>
            <w:tcMar>
              <w:right w:w="57" w:type="dxa"/>
            </w:tcMar>
            <w:vAlign w:val="center"/>
          </w:tcPr>
          <w:p w14:paraId="57F6FA82"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- 100.00</w:t>
            </w:r>
          </w:p>
        </w:tc>
      </w:tr>
      <w:tr w:rsidR="007F7EBF" w:rsidRPr="00CD295E" w14:paraId="5DB7492F" w14:textId="77777777" w:rsidTr="00A94638">
        <w:trPr>
          <w:trHeight w:val="369"/>
        </w:trPr>
        <w:tc>
          <w:tcPr>
            <w:tcW w:w="1199" w:type="pct"/>
            <w:tcBorders>
              <w:top w:val="nil"/>
              <w:left w:val="nil"/>
              <w:right w:val="single" w:sz="4" w:space="0" w:color="auto"/>
            </w:tcBorders>
            <w:noWrap/>
            <w:tcMar>
              <w:right w:w="57" w:type="dxa"/>
            </w:tcMar>
            <w:vAlign w:val="center"/>
          </w:tcPr>
          <w:p w14:paraId="2F199229" w14:textId="77777777" w:rsidR="007F7EBF" w:rsidRPr="009F6309" w:rsidRDefault="007F7EBF" w:rsidP="002845F9">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未分配賸餘</w:t>
            </w:r>
          </w:p>
        </w:tc>
        <w:tc>
          <w:tcPr>
            <w:tcW w:w="720" w:type="pct"/>
            <w:tcBorders>
              <w:top w:val="nil"/>
              <w:bottom w:val="nil"/>
              <w:right w:val="single" w:sz="4" w:space="0" w:color="auto"/>
            </w:tcBorders>
            <w:noWrap/>
            <w:tcMar>
              <w:right w:w="57" w:type="dxa"/>
            </w:tcMar>
            <w:vAlign w:val="center"/>
          </w:tcPr>
          <w:p w14:paraId="0308FE19"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279,531,000</w:t>
            </w:r>
          </w:p>
        </w:tc>
        <w:tc>
          <w:tcPr>
            <w:tcW w:w="684" w:type="pct"/>
            <w:tcBorders>
              <w:top w:val="nil"/>
              <w:left w:val="single" w:sz="4" w:space="0" w:color="auto"/>
              <w:bottom w:val="nil"/>
              <w:right w:val="single" w:sz="4" w:space="0" w:color="auto"/>
            </w:tcBorders>
            <w:noWrap/>
            <w:tcMar>
              <w:right w:w="57" w:type="dxa"/>
            </w:tcMar>
            <w:vAlign w:val="center"/>
          </w:tcPr>
          <w:p w14:paraId="0B08B856"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1,159,093,924</w:t>
            </w:r>
          </w:p>
        </w:tc>
        <w:tc>
          <w:tcPr>
            <w:tcW w:w="585" w:type="pct"/>
            <w:tcBorders>
              <w:top w:val="nil"/>
              <w:left w:val="single" w:sz="4" w:space="0" w:color="auto"/>
              <w:bottom w:val="nil"/>
              <w:right w:val="single" w:sz="4" w:space="0" w:color="auto"/>
            </w:tcBorders>
            <w:noWrap/>
            <w:tcMar>
              <w:right w:w="57" w:type="dxa"/>
            </w:tcMar>
            <w:vAlign w:val="center"/>
          </w:tcPr>
          <w:p w14:paraId="6894780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668" w:type="pct"/>
            <w:tcBorders>
              <w:top w:val="nil"/>
              <w:left w:val="single" w:sz="4" w:space="0" w:color="auto"/>
              <w:bottom w:val="nil"/>
              <w:right w:val="single" w:sz="4" w:space="0" w:color="auto"/>
            </w:tcBorders>
            <w:noWrap/>
            <w:tcMar>
              <w:right w:w="57" w:type="dxa"/>
            </w:tcMar>
            <w:vAlign w:val="center"/>
          </w:tcPr>
          <w:p w14:paraId="22CCE17A"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1,159,093,924</w:t>
            </w:r>
          </w:p>
        </w:tc>
        <w:tc>
          <w:tcPr>
            <w:tcW w:w="595" w:type="pct"/>
            <w:tcBorders>
              <w:top w:val="nil"/>
              <w:left w:val="single" w:sz="4" w:space="0" w:color="auto"/>
              <w:bottom w:val="nil"/>
              <w:right w:val="single" w:sz="4" w:space="0" w:color="auto"/>
            </w:tcBorders>
            <w:noWrap/>
            <w:tcMar>
              <w:right w:w="57" w:type="dxa"/>
            </w:tcMar>
            <w:vAlign w:val="center"/>
          </w:tcPr>
          <w:p w14:paraId="28F2BA1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879,562,924</w:t>
            </w:r>
          </w:p>
        </w:tc>
        <w:tc>
          <w:tcPr>
            <w:tcW w:w="549" w:type="pct"/>
            <w:tcBorders>
              <w:top w:val="nil"/>
              <w:left w:val="single" w:sz="4" w:space="0" w:color="auto"/>
              <w:bottom w:val="nil"/>
              <w:right w:val="nil"/>
            </w:tcBorders>
            <w:noWrap/>
            <w:tcMar>
              <w:right w:w="57" w:type="dxa"/>
            </w:tcMar>
            <w:vAlign w:val="center"/>
          </w:tcPr>
          <w:p w14:paraId="02D91996"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314.66</w:t>
            </w:r>
          </w:p>
        </w:tc>
      </w:tr>
      <w:tr w:rsidR="007F7EBF" w:rsidRPr="00CD295E" w14:paraId="4F06132E" w14:textId="77777777" w:rsidTr="00A94638">
        <w:trPr>
          <w:trHeight w:val="369"/>
        </w:trPr>
        <w:tc>
          <w:tcPr>
            <w:tcW w:w="1199" w:type="pct"/>
            <w:tcBorders>
              <w:top w:val="nil"/>
              <w:left w:val="nil"/>
              <w:right w:val="single" w:sz="4" w:space="0" w:color="auto"/>
            </w:tcBorders>
            <w:noWrap/>
            <w:tcMar>
              <w:right w:w="57" w:type="dxa"/>
            </w:tcMar>
            <w:vAlign w:val="center"/>
          </w:tcPr>
          <w:p w14:paraId="5B7F8B08" w14:textId="77777777" w:rsidR="007F7EBF" w:rsidRPr="009F6309" w:rsidRDefault="007F7EBF" w:rsidP="002845F9">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短</w:t>
            </w:r>
            <w:proofErr w:type="gramStart"/>
            <w:r w:rsidRPr="009F6309">
              <w:rPr>
                <w:rFonts w:ascii="標楷體" w:eastAsia="標楷體" w:hAnsi="標楷體" w:cs="新細明體" w:hint="eastAsia"/>
                <w:b/>
                <w:kern w:val="0"/>
                <w:sz w:val="20"/>
              </w:rPr>
              <w:t>絀</w:t>
            </w:r>
            <w:proofErr w:type="gramEnd"/>
            <w:r w:rsidRPr="009F6309">
              <w:rPr>
                <w:rFonts w:ascii="標楷體" w:eastAsia="標楷體" w:hAnsi="標楷體" w:cs="新細明體" w:hint="eastAsia"/>
                <w:b/>
                <w:kern w:val="0"/>
                <w:sz w:val="20"/>
              </w:rPr>
              <w:t>之部</w:t>
            </w:r>
          </w:p>
        </w:tc>
        <w:tc>
          <w:tcPr>
            <w:tcW w:w="720" w:type="pct"/>
            <w:tcBorders>
              <w:top w:val="nil"/>
              <w:bottom w:val="nil"/>
              <w:right w:val="single" w:sz="4" w:space="0" w:color="auto"/>
            </w:tcBorders>
            <w:noWrap/>
            <w:tcMar>
              <w:right w:w="57" w:type="dxa"/>
            </w:tcMar>
            <w:vAlign w:val="center"/>
          </w:tcPr>
          <w:p w14:paraId="4705A585"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40,118,000</w:t>
            </w:r>
          </w:p>
        </w:tc>
        <w:tc>
          <w:tcPr>
            <w:tcW w:w="684" w:type="pct"/>
            <w:tcBorders>
              <w:top w:val="nil"/>
              <w:left w:val="single" w:sz="4" w:space="0" w:color="auto"/>
              <w:bottom w:val="nil"/>
              <w:right w:val="single" w:sz="4" w:space="0" w:color="auto"/>
            </w:tcBorders>
            <w:noWrap/>
            <w:tcMar>
              <w:right w:w="57" w:type="dxa"/>
            </w:tcMar>
            <w:vAlign w:val="center"/>
          </w:tcPr>
          <w:p w14:paraId="3EABC39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85" w:type="pct"/>
            <w:tcBorders>
              <w:top w:val="nil"/>
              <w:left w:val="single" w:sz="4" w:space="0" w:color="auto"/>
              <w:bottom w:val="nil"/>
              <w:right w:val="single" w:sz="4" w:space="0" w:color="auto"/>
            </w:tcBorders>
            <w:noWrap/>
            <w:tcMar>
              <w:right w:w="57" w:type="dxa"/>
            </w:tcMar>
            <w:vAlign w:val="center"/>
          </w:tcPr>
          <w:p w14:paraId="5E7A933A"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668" w:type="pct"/>
            <w:tcBorders>
              <w:top w:val="nil"/>
              <w:left w:val="single" w:sz="4" w:space="0" w:color="auto"/>
              <w:bottom w:val="nil"/>
              <w:right w:val="single" w:sz="4" w:space="0" w:color="auto"/>
            </w:tcBorders>
            <w:noWrap/>
            <w:tcMar>
              <w:right w:w="57" w:type="dxa"/>
            </w:tcMar>
            <w:vAlign w:val="center"/>
          </w:tcPr>
          <w:p w14:paraId="1F6EF416"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95" w:type="pct"/>
            <w:tcBorders>
              <w:top w:val="nil"/>
              <w:left w:val="single" w:sz="4" w:space="0" w:color="auto"/>
              <w:bottom w:val="nil"/>
              <w:right w:val="single" w:sz="4" w:space="0" w:color="auto"/>
            </w:tcBorders>
            <w:noWrap/>
            <w:tcMar>
              <w:right w:w="57" w:type="dxa"/>
            </w:tcMar>
            <w:vAlign w:val="center"/>
          </w:tcPr>
          <w:p w14:paraId="7E96A590"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- 40,118,000</w:t>
            </w:r>
          </w:p>
        </w:tc>
        <w:tc>
          <w:tcPr>
            <w:tcW w:w="549" w:type="pct"/>
            <w:tcBorders>
              <w:top w:val="nil"/>
              <w:left w:val="single" w:sz="4" w:space="0" w:color="auto"/>
              <w:bottom w:val="nil"/>
              <w:right w:val="nil"/>
            </w:tcBorders>
            <w:noWrap/>
            <w:tcMar>
              <w:right w:w="57" w:type="dxa"/>
            </w:tcMar>
            <w:vAlign w:val="center"/>
          </w:tcPr>
          <w:p w14:paraId="745A80A4"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- 100.00</w:t>
            </w:r>
          </w:p>
        </w:tc>
      </w:tr>
      <w:tr w:rsidR="007F7EBF" w:rsidRPr="003176F2" w14:paraId="63F91FD4" w14:textId="77777777" w:rsidTr="00D278A1">
        <w:trPr>
          <w:trHeight w:val="363"/>
        </w:trPr>
        <w:tc>
          <w:tcPr>
            <w:tcW w:w="1199" w:type="pct"/>
            <w:tcBorders>
              <w:top w:val="nil"/>
              <w:left w:val="nil"/>
              <w:right w:val="single" w:sz="4" w:space="0" w:color="auto"/>
            </w:tcBorders>
            <w:noWrap/>
            <w:tcMar>
              <w:right w:w="57" w:type="dxa"/>
            </w:tcMar>
            <w:vAlign w:val="center"/>
          </w:tcPr>
          <w:p w14:paraId="371AB270" w14:textId="77777777" w:rsidR="007F7EBF" w:rsidRPr="009F6309" w:rsidRDefault="007F7EBF" w:rsidP="002845F9">
            <w:pPr>
              <w:widowControl/>
              <w:overflowPunct w:val="0"/>
              <w:snapToGrid w:val="0"/>
              <w:ind w:rightChars="20" w:right="48" w:firstLineChars="100" w:firstLine="200"/>
              <w:jc w:val="distribute"/>
              <w:rPr>
                <w:rFonts w:ascii="標楷體" w:eastAsia="標楷體" w:hAnsi="標楷體"/>
                <w:b/>
                <w:bCs/>
                <w:noProof/>
                <w:kern w:val="0"/>
                <w:sz w:val="20"/>
              </w:rPr>
            </w:pPr>
            <w:r w:rsidRPr="009F6309">
              <w:rPr>
                <w:rFonts w:ascii="標楷體" w:eastAsia="標楷體" w:hAnsi="標楷體" w:hint="eastAsia"/>
                <w:noProof/>
                <w:kern w:val="0"/>
                <w:sz w:val="20"/>
              </w:rPr>
              <w:t>本期短絀</w:t>
            </w:r>
          </w:p>
        </w:tc>
        <w:tc>
          <w:tcPr>
            <w:tcW w:w="720" w:type="pct"/>
            <w:tcBorders>
              <w:top w:val="nil"/>
              <w:bottom w:val="nil"/>
              <w:right w:val="single" w:sz="4" w:space="0" w:color="auto"/>
            </w:tcBorders>
            <w:noWrap/>
            <w:tcMar>
              <w:right w:w="57" w:type="dxa"/>
            </w:tcMar>
            <w:vAlign w:val="center"/>
          </w:tcPr>
          <w:p w14:paraId="163C4DA7"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40,118,000</w:t>
            </w:r>
          </w:p>
        </w:tc>
        <w:tc>
          <w:tcPr>
            <w:tcW w:w="684" w:type="pct"/>
            <w:tcBorders>
              <w:top w:val="nil"/>
              <w:left w:val="single" w:sz="4" w:space="0" w:color="auto"/>
              <w:bottom w:val="nil"/>
              <w:right w:val="single" w:sz="4" w:space="0" w:color="auto"/>
            </w:tcBorders>
            <w:noWrap/>
            <w:tcMar>
              <w:right w:w="57" w:type="dxa"/>
            </w:tcMar>
            <w:vAlign w:val="center"/>
          </w:tcPr>
          <w:p w14:paraId="227BC6C7"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85" w:type="pct"/>
            <w:tcBorders>
              <w:top w:val="nil"/>
              <w:left w:val="single" w:sz="4" w:space="0" w:color="auto"/>
              <w:bottom w:val="nil"/>
              <w:right w:val="single" w:sz="4" w:space="0" w:color="auto"/>
            </w:tcBorders>
            <w:noWrap/>
            <w:tcMar>
              <w:right w:w="57" w:type="dxa"/>
            </w:tcMar>
            <w:vAlign w:val="center"/>
          </w:tcPr>
          <w:p w14:paraId="0185823C"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79E1E546"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95" w:type="pct"/>
            <w:tcBorders>
              <w:top w:val="nil"/>
              <w:left w:val="single" w:sz="4" w:space="0" w:color="auto"/>
              <w:bottom w:val="nil"/>
              <w:right w:val="single" w:sz="4" w:space="0" w:color="auto"/>
            </w:tcBorders>
            <w:noWrap/>
            <w:tcMar>
              <w:right w:w="57" w:type="dxa"/>
            </w:tcMar>
            <w:vAlign w:val="center"/>
          </w:tcPr>
          <w:p w14:paraId="6A25B872"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- 40,118,000</w:t>
            </w:r>
          </w:p>
        </w:tc>
        <w:tc>
          <w:tcPr>
            <w:tcW w:w="549" w:type="pct"/>
            <w:tcBorders>
              <w:top w:val="nil"/>
              <w:left w:val="single" w:sz="4" w:space="0" w:color="auto"/>
              <w:bottom w:val="nil"/>
              <w:right w:val="nil"/>
            </w:tcBorders>
            <w:noWrap/>
            <w:tcMar>
              <w:right w:w="57" w:type="dxa"/>
            </w:tcMar>
            <w:vAlign w:val="center"/>
          </w:tcPr>
          <w:p w14:paraId="4421E91F"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- 100.00</w:t>
            </w:r>
          </w:p>
        </w:tc>
      </w:tr>
      <w:tr w:rsidR="007F7EBF" w:rsidRPr="00CD295E" w14:paraId="4DFDB6BF" w14:textId="77777777" w:rsidTr="00D278A1">
        <w:trPr>
          <w:trHeight w:val="363"/>
        </w:trPr>
        <w:tc>
          <w:tcPr>
            <w:tcW w:w="1199" w:type="pct"/>
            <w:tcBorders>
              <w:top w:val="nil"/>
              <w:left w:val="nil"/>
              <w:right w:val="single" w:sz="4" w:space="0" w:color="auto"/>
            </w:tcBorders>
            <w:noWrap/>
            <w:tcMar>
              <w:right w:w="57" w:type="dxa"/>
            </w:tcMar>
            <w:vAlign w:val="center"/>
          </w:tcPr>
          <w:p w14:paraId="6746F27D" w14:textId="77777777" w:rsidR="007F7EBF" w:rsidRPr="009F6309" w:rsidRDefault="007F7EBF" w:rsidP="002845F9">
            <w:pPr>
              <w:widowControl/>
              <w:overflowPunct w:val="0"/>
              <w:snapToGrid w:val="0"/>
              <w:ind w:rightChars="20" w:right="48"/>
              <w:jc w:val="distribute"/>
              <w:rPr>
                <w:rFonts w:ascii="標楷體" w:eastAsia="標楷體" w:hAnsi="標楷體" w:cs="新細明體"/>
                <w:b/>
                <w:kern w:val="0"/>
                <w:sz w:val="20"/>
              </w:rPr>
            </w:pPr>
            <w:bookmarkStart w:id="18" w:name="_Hlk168832443"/>
            <w:r w:rsidRPr="009F6309">
              <w:rPr>
                <w:rFonts w:ascii="標楷體" w:eastAsia="標楷體" w:hAnsi="標楷體" w:cs="新細明體" w:hint="eastAsia"/>
                <w:b/>
                <w:kern w:val="0"/>
                <w:sz w:val="20"/>
              </w:rPr>
              <w:t>填補之部</w:t>
            </w:r>
          </w:p>
        </w:tc>
        <w:tc>
          <w:tcPr>
            <w:tcW w:w="720" w:type="pct"/>
            <w:tcBorders>
              <w:top w:val="nil"/>
              <w:right w:val="single" w:sz="4" w:space="0" w:color="auto"/>
            </w:tcBorders>
            <w:noWrap/>
            <w:tcMar>
              <w:right w:w="57" w:type="dxa"/>
            </w:tcMar>
            <w:vAlign w:val="center"/>
          </w:tcPr>
          <w:p w14:paraId="27D18386"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40,118,000</w:t>
            </w:r>
          </w:p>
        </w:tc>
        <w:tc>
          <w:tcPr>
            <w:tcW w:w="684" w:type="pct"/>
            <w:tcBorders>
              <w:top w:val="nil"/>
              <w:left w:val="single" w:sz="4" w:space="0" w:color="auto"/>
              <w:right w:val="single" w:sz="4" w:space="0" w:color="auto"/>
            </w:tcBorders>
            <w:noWrap/>
            <w:tcMar>
              <w:right w:w="57" w:type="dxa"/>
            </w:tcMar>
            <w:vAlign w:val="center"/>
          </w:tcPr>
          <w:p w14:paraId="2BAF648D"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85" w:type="pct"/>
            <w:tcBorders>
              <w:top w:val="nil"/>
              <w:left w:val="single" w:sz="4" w:space="0" w:color="auto"/>
              <w:right w:val="single" w:sz="4" w:space="0" w:color="auto"/>
            </w:tcBorders>
            <w:noWrap/>
            <w:tcMar>
              <w:right w:w="57" w:type="dxa"/>
            </w:tcMar>
            <w:vAlign w:val="center"/>
          </w:tcPr>
          <w:p w14:paraId="02B149E5"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668" w:type="pct"/>
            <w:tcBorders>
              <w:top w:val="nil"/>
              <w:left w:val="single" w:sz="4" w:space="0" w:color="auto"/>
              <w:right w:val="single" w:sz="4" w:space="0" w:color="auto"/>
            </w:tcBorders>
            <w:noWrap/>
            <w:tcMar>
              <w:right w:w="57" w:type="dxa"/>
            </w:tcMar>
            <w:vAlign w:val="center"/>
          </w:tcPr>
          <w:p w14:paraId="666C9368"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95" w:type="pct"/>
            <w:tcBorders>
              <w:top w:val="nil"/>
              <w:left w:val="single" w:sz="4" w:space="0" w:color="auto"/>
              <w:right w:val="single" w:sz="4" w:space="0" w:color="auto"/>
            </w:tcBorders>
            <w:noWrap/>
            <w:tcMar>
              <w:right w:w="57" w:type="dxa"/>
            </w:tcMar>
            <w:vAlign w:val="center"/>
          </w:tcPr>
          <w:p w14:paraId="6E5FE5FB"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- 40,118,000</w:t>
            </w:r>
          </w:p>
        </w:tc>
        <w:tc>
          <w:tcPr>
            <w:tcW w:w="549" w:type="pct"/>
            <w:tcBorders>
              <w:top w:val="nil"/>
              <w:left w:val="single" w:sz="4" w:space="0" w:color="auto"/>
              <w:right w:val="nil"/>
            </w:tcBorders>
            <w:noWrap/>
            <w:tcMar>
              <w:right w:w="57" w:type="dxa"/>
            </w:tcMar>
            <w:vAlign w:val="center"/>
          </w:tcPr>
          <w:p w14:paraId="7006BFEC"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- 100.00</w:t>
            </w:r>
          </w:p>
        </w:tc>
      </w:tr>
      <w:tr w:rsidR="007F7EBF" w:rsidRPr="003176F2" w14:paraId="19320B27" w14:textId="77777777" w:rsidTr="00D278A1">
        <w:trPr>
          <w:trHeight w:val="363"/>
        </w:trPr>
        <w:tc>
          <w:tcPr>
            <w:tcW w:w="1199" w:type="pct"/>
            <w:tcBorders>
              <w:top w:val="nil"/>
              <w:left w:val="nil"/>
              <w:right w:val="single" w:sz="4" w:space="0" w:color="auto"/>
            </w:tcBorders>
            <w:noWrap/>
            <w:tcMar>
              <w:right w:w="57" w:type="dxa"/>
            </w:tcMar>
            <w:vAlign w:val="center"/>
          </w:tcPr>
          <w:p w14:paraId="19589A86" w14:textId="77777777" w:rsidR="007F7EBF" w:rsidRPr="009F6309" w:rsidRDefault="007F7EBF" w:rsidP="002845F9">
            <w:pPr>
              <w:widowControl/>
              <w:overflowPunct w:val="0"/>
              <w:snapToGrid w:val="0"/>
              <w:ind w:rightChars="20" w:right="48" w:firstLineChars="100" w:firstLine="200"/>
              <w:jc w:val="distribute"/>
              <w:rPr>
                <w:rFonts w:ascii="標楷體" w:eastAsia="標楷體" w:hAnsi="標楷體"/>
                <w:b/>
                <w:bCs/>
                <w:noProof/>
                <w:kern w:val="0"/>
                <w:sz w:val="20"/>
              </w:rPr>
            </w:pPr>
            <w:r w:rsidRPr="009F6309">
              <w:rPr>
                <w:rFonts w:ascii="標楷體" w:eastAsia="標楷體" w:hAnsi="標楷體" w:hint="eastAsia"/>
                <w:noProof/>
                <w:kern w:val="0"/>
                <w:sz w:val="20"/>
              </w:rPr>
              <w:t>撥用賸餘</w:t>
            </w:r>
          </w:p>
        </w:tc>
        <w:tc>
          <w:tcPr>
            <w:tcW w:w="720" w:type="pct"/>
            <w:tcBorders>
              <w:top w:val="nil"/>
              <w:right w:val="single" w:sz="4" w:space="0" w:color="auto"/>
            </w:tcBorders>
            <w:noWrap/>
            <w:tcMar>
              <w:right w:w="57" w:type="dxa"/>
            </w:tcMar>
            <w:vAlign w:val="center"/>
          </w:tcPr>
          <w:p w14:paraId="772CD80C"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40,118,000</w:t>
            </w:r>
          </w:p>
        </w:tc>
        <w:tc>
          <w:tcPr>
            <w:tcW w:w="684" w:type="pct"/>
            <w:tcBorders>
              <w:top w:val="nil"/>
              <w:left w:val="single" w:sz="4" w:space="0" w:color="auto"/>
              <w:right w:val="single" w:sz="4" w:space="0" w:color="auto"/>
            </w:tcBorders>
            <w:noWrap/>
            <w:tcMar>
              <w:right w:w="57" w:type="dxa"/>
            </w:tcMar>
            <w:vAlign w:val="center"/>
          </w:tcPr>
          <w:p w14:paraId="0E694E9B"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85" w:type="pct"/>
            <w:tcBorders>
              <w:top w:val="nil"/>
              <w:left w:val="single" w:sz="4" w:space="0" w:color="auto"/>
              <w:right w:val="single" w:sz="4" w:space="0" w:color="auto"/>
            </w:tcBorders>
            <w:noWrap/>
            <w:tcMar>
              <w:right w:w="57" w:type="dxa"/>
            </w:tcMar>
            <w:vAlign w:val="center"/>
          </w:tcPr>
          <w:p w14:paraId="78F948BA"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668" w:type="pct"/>
            <w:tcBorders>
              <w:top w:val="nil"/>
              <w:left w:val="single" w:sz="4" w:space="0" w:color="auto"/>
              <w:right w:val="single" w:sz="4" w:space="0" w:color="auto"/>
            </w:tcBorders>
            <w:noWrap/>
            <w:tcMar>
              <w:right w:w="57" w:type="dxa"/>
            </w:tcMar>
            <w:vAlign w:val="center"/>
          </w:tcPr>
          <w:p w14:paraId="0E67FF29"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w:t>
            </w:r>
          </w:p>
        </w:tc>
        <w:tc>
          <w:tcPr>
            <w:tcW w:w="595" w:type="pct"/>
            <w:tcBorders>
              <w:top w:val="nil"/>
              <w:left w:val="single" w:sz="4" w:space="0" w:color="auto"/>
              <w:right w:val="single" w:sz="4" w:space="0" w:color="auto"/>
            </w:tcBorders>
            <w:noWrap/>
            <w:tcMar>
              <w:right w:w="57" w:type="dxa"/>
            </w:tcMar>
            <w:vAlign w:val="center"/>
          </w:tcPr>
          <w:p w14:paraId="46B47779"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- 40,118,000</w:t>
            </w:r>
          </w:p>
        </w:tc>
        <w:tc>
          <w:tcPr>
            <w:tcW w:w="549" w:type="pct"/>
            <w:tcBorders>
              <w:top w:val="nil"/>
              <w:left w:val="single" w:sz="4" w:space="0" w:color="auto"/>
              <w:right w:val="nil"/>
            </w:tcBorders>
            <w:noWrap/>
            <w:tcMar>
              <w:right w:w="57" w:type="dxa"/>
            </w:tcMar>
            <w:vAlign w:val="center"/>
          </w:tcPr>
          <w:p w14:paraId="145843E9" w14:textId="77777777" w:rsidR="007F7EBF" w:rsidRPr="001A3078" w:rsidRDefault="007F7EBF" w:rsidP="002845F9">
            <w:pPr>
              <w:overflowPunct w:val="0"/>
              <w:snapToGrid w:val="0"/>
              <w:jc w:val="right"/>
              <w:rPr>
                <w:rFonts w:ascii="新細明體" w:hAnsi="新細明體"/>
                <w:b/>
                <w:bCs/>
                <w:color w:val="FF0000"/>
                <w:sz w:val="20"/>
              </w:rPr>
            </w:pPr>
            <w:r w:rsidRPr="001A3078">
              <w:rPr>
                <w:rFonts w:ascii="新細明體" w:hAnsi="新細明體"/>
                <w:sz w:val="20"/>
              </w:rPr>
              <w:t>- 100.00</w:t>
            </w:r>
          </w:p>
        </w:tc>
      </w:tr>
      <w:bookmarkEnd w:id="18"/>
      <w:tr w:rsidR="007F7EBF" w:rsidRPr="00CD295E" w14:paraId="60BF0BDE" w14:textId="77777777" w:rsidTr="00A94638">
        <w:trPr>
          <w:trHeight w:val="369"/>
        </w:trPr>
        <w:tc>
          <w:tcPr>
            <w:tcW w:w="1199" w:type="pct"/>
            <w:tcBorders>
              <w:left w:val="nil"/>
              <w:bottom w:val="single" w:sz="4" w:space="0" w:color="auto"/>
              <w:right w:val="single" w:sz="4" w:space="0" w:color="auto"/>
            </w:tcBorders>
            <w:noWrap/>
            <w:tcMar>
              <w:right w:w="57" w:type="dxa"/>
            </w:tcMar>
            <w:vAlign w:val="center"/>
          </w:tcPr>
          <w:p w14:paraId="2FE291EA" w14:textId="77777777" w:rsidR="007F7EBF" w:rsidRPr="009F6309" w:rsidRDefault="007F7EBF" w:rsidP="002845F9">
            <w:pPr>
              <w:widowControl/>
              <w:overflowPunct w:val="0"/>
              <w:snapToGrid w:val="0"/>
              <w:ind w:rightChars="20" w:right="48"/>
              <w:jc w:val="distribute"/>
              <w:rPr>
                <w:rFonts w:ascii="標楷體" w:eastAsia="標楷體" w:hAnsi="標楷體" w:cs="新細明體"/>
                <w:b/>
                <w:kern w:val="0"/>
                <w:sz w:val="20"/>
              </w:rPr>
            </w:pPr>
            <w:r>
              <w:rPr>
                <w:rFonts w:ascii="標楷體" w:eastAsia="標楷體" w:hAnsi="標楷體" w:cs="新細明體" w:hint="eastAsia"/>
                <w:b/>
                <w:kern w:val="0"/>
                <w:sz w:val="20"/>
              </w:rPr>
              <w:t>待填補之短</w:t>
            </w:r>
            <w:proofErr w:type="gramStart"/>
            <w:r>
              <w:rPr>
                <w:rFonts w:ascii="標楷體" w:eastAsia="標楷體" w:hAnsi="標楷體" w:cs="新細明體" w:hint="eastAsia"/>
                <w:b/>
                <w:kern w:val="0"/>
                <w:sz w:val="20"/>
              </w:rPr>
              <w:t>絀</w:t>
            </w:r>
            <w:proofErr w:type="gramEnd"/>
          </w:p>
        </w:tc>
        <w:tc>
          <w:tcPr>
            <w:tcW w:w="720" w:type="pct"/>
            <w:tcBorders>
              <w:bottom w:val="single" w:sz="4" w:space="0" w:color="auto"/>
              <w:right w:val="single" w:sz="4" w:space="0" w:color="auto"/>
            </w:tcBorders>
            <w:noWrap/>
            <w:tcMar>
              <w:right w:w="57" w:type="dxa"/>
            </w:tcMar>
            <w:vAlign w:val="center"/>
          </w:tcPr>
          <w:p w14:paraId="2204811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684" w:type="pct"/>
            <w:tcBorders>
              <w:left w:val="single" w:sz="4" w:space="0" w:color="auto"/>
              <w:bottom w:val="single" w:sz="4" w:space="0" w:color="auto"/>
              <w:right w:val="single" w:sz="4" w:space="0" w:color="auto"/>
            </w:tcBorders>
            <w:noWrap/>
            <w:tcMar>
              <w:right w:w="57" w:type="dxa"/>
            </w:tcMar>
            <w:vAlign w:val="center"/>
          </w:tcPr>
          <w:p w14:paraId="21D858D2"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85" w:type="pct"/>
            <w:tcBorders>
              <w:left w:val="single" w:sz="4" w:space="0" w:color="auto"/>
              <w:bottom w:val="single" w:sz="4" w:space="0" w:color="auto"/>
              <w:right w:val="single" w:sz="4" w:space="0" w:color="auto"/>
            </w:tcBorders>
            <w:noWrap/>
            <w:tcMar>
              <w:right w:w="57" w:type="dxa"/>
            </w:tcMar>
            <w:vAlign w:val="center"/>
          </w:tcPr>
          <w:p w14:paraId="03D43C7F"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668" w:type="pct"/>
            <w:tcBorders>
              <w:left w:val="single" w:sz="4" w:space="0" w:color="auto"/>
              <w:bottom w:val="single" w:sz="4" w:space="0" w:color="auto"/>
              <w:right w:val="single" w:sz="4" w:space="0" w:color="auto"/>
            </w:tcBorders>
            <w:noWrap/>
            <w:tcMar>
              <w:right w:w="57" w:type="dxa"/>
            </w:tcMar>
            <w:vAlign w:val="center"/>
          </w:tcPr>
          <w:p w14:paraId="00217D34"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95" w:type="pct"/>
            <w:tcBorders>
              <w:left w:val="single" w:sz="4" w:space="0" w:color="auto"/>
              <w:bottom w:val="single" w:sz="4" w:space="0" w:color="auto"/>
              <w:right w:val="single" w:sz="4" w:space="0" w:color="auto"/>
            </w:tcBorders>
            <w:noWrap/>
            <w:tcMar>
              <w:right w:w="57" w:type="dxa"/>
            </w:tcMar>
            <w:vAlign w:val="center"/>
          </w:tcPr>
          <w:p w14:paraId="1FCCD5B0"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c>
          <w:tcPr>
            <w:tcW w:w="549" w:type="pct"/>
            <w:tcBorders>
              <w:left w:val="single" w:sz="4" w:space="0" w:color="auto"/>
              <w:bottom w:val="single" w:sz="4" w:space="0" w:color="auto"/>
              <w:right w:val="nil"/>
            </w:tcBorders>
            <w:noWrap/>
            <w:tcMar>
              <w:right w:w="57" w:type="dxa"/>
            </w:tcMar>
            <w:vAlign w:val="center"/>
          </w:tcPr>
          <w:p w14:paraId="102E7159" w14:textId="77777777" w:rsidR="007F7EBF" w:rsidRPr="001A3078" w:rsidRDefault="007F7EBF" w:rsidP="002845F9">
            <w:pPr>
              <w:overflowPunct w:val="0"/>
              <w:snapToGrid w:val="0"/>
              <w:jc w:val="right"/>
              <w:rPr>
                <w:rFonts w:ascii="新細明體" w:hAnsi="新細明體"/>
                <w:color w:val="FF0000"/>
                <w:sz w:val="20"/>
              </w:rPr>
            </w:pPr>
            <w:r w:rsidRPr="001A3078">
              <w:rPr>
                <w:rFonts w:ascii="新細明體" w:hAnsi="新細明體"/>
                <w:b/>
                <w:sz w:val="20"/>
              </w:rPr>
              <w:t>--</w:t>
            </w:r>
          </w:p>
        </w:tc>
      </w:tr>
    </w:tbl>
    <w:p w14:paraId="1C3727C1" w14:textId="77777777" w:rsidR="007F7EBF" w:rsidRDefault="007F7EBF" w:rsidP="00A94638">
      <w:pPr>
        <w:widowControl/>
        <w:overflowPunct w:val="0"/>
        <w:snapToGrid w:val="0"/>
        <w:spacing w:line="400" w:lineRule="exact"/>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t>高雄市城鄉發展及都市更新基金</w:t>
      </w:r>
      <w:r w:rsidRPr="00F64B30">
        <w:rPr>
          <w:rFonts w:ascii="標楷體" w:eastAsia="標楷體" w:hAnsi="標楷體" w:cs="新細明體" w:hint="eastAsia"/>
          <w:b/>
          <w:kern w:val="0"/>
          <w:sz w:val="32"/>
          <w:szCs w:val="32"/>
          <w:u w:val="single"/>
        </w:rPr>
        <w:t>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審定後現金流量表</w:t>
      </w:r>
    </w:p>
    <w:p w14:paraId="0AFCE45E" w14:textId="77777777" w:rsidR="007F7EBF" w:rsidRPr="00F64B30" w:rsidRDefault="007F7EBF" w:rsidP="007F7EBF">
      <w:pPr>
        <w:tabs>
          <w:tab w:val="left" w:pos="4080"/>
          <w:tab w:val="left" w:pos="8520"/>
        </w:tabs>
        <w:snapToGrid w:val="0"/>
        <w:spacing w:beforeLines="50" w:before="180" w:line="240" w:lineRule="exact"/>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Pr>
          <w:rFonts w:ascii="標楷體" w:eastAsia="標楷體" w:hAnsi="標楷體" w:cs="新細明體"/>
          <w:kern w:val="0"/>
          <w:szCs w:val="24"/>
        </w:rPr>
        <w:t>112</w:t>
      </w:r>
      <w:proofErr w:type="gramEnd"/>
      <w:r w:rsidRPr="00F64B30">
        <w:rPr>
          <w:rFonts w:ascii="標楷體" w:eastAsia="標楷體" w:hAnsi="標楷體" w:cs="新細明體" w:hint="eastAsia"/>
          <w:kern w:val="0"/>
          <w:szCs w:val="24"/>
        </w:rPr>
        <w:t>年度</w:t>
      </w:r>
    </w:p>
    <w:p w14:paraId="22D1A80B" w14:textId="77777777" w:rsidR="007F7EBF" w:rsidRPr="00A16005" w:rsidRDefault="007F7EBF" w:rsidP="007F7EBF">
      <w:pPr>
        <w:widowControl/>
        <w:overflowPunct w:val="0"/>
        <w:snapToGrid w:val="0"/>
        <w:ind w:right="2"/>
        <w:jc w:val="right"/>
        <w:rPr>
          <w:rFonts w:ascii="標楷體" w:eastAsia="標楷體" w:hAnsi="標楷體" w:cs="新細明體"/>
          <w:b/>
          <w:kern w:val="0"/>
          <w:sz w:val="12"/>
          <w:szCs w:val="12"/>
          <w:u w:val="single"/>
        </w:rPr>
      </w:pPr>
      <w:r w:rsidRPr="00F64B30">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3825"/>
        <w:gridCol w:w="1544"/>
        <w:gridCol w:w="1564"/>
        <w:gridCol w:w="1673"/>
        <w:gridCol w:w="1316"/>
      </w:tblGrid>
      <w:tr w:rsidR="007F7EBF" w:rsidRPr="00F64B30" w14:paraId="1B72B647" w14:textId="77777777" w:rsidTr="00A94638">
        <w:trPr>
          <w:cantSplit/>
          <w:trHeight w:val="454"/>
        </w:trPr>
        <w:tc>
          <w:tcPr>
            <w:tcW w:w="1928" w:type="pct"/>
            <w:vMerge w:val="restart"/>
            <w:tcBorders>
              <w:top w:val="single" w:sz="4" w:space="0" w:color="auto"/>
              <w:left w:val="nil"/>
              <w:bottom w:val="single" w:sz="4" w:space="0" w:color="000000"/>
              <w:right w:val="single" w:sz="4" w:space="0" w:color="auto"/>
            </w:tcBorders>
            <w:noWrap/>
            <w:tcMar>
              <w:right w:w="57" w:type="dxa"/>
            </w:tcMar>
            <w:vAlign w:val="center"/>
          </w:tcPr>
          <w:p w14:paraId="602862D2" w14:textId="77777777" w:rsidR="007F7EBF" w:rsidRPr="00F64B30" w:rsidRDefault="007F7EBF" w:rsidP="002845F9">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77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863EE4E" w14:textId="77777777" w:rsidR="007F7EBF" w:rsidRPr="00F64B30" w:rsidRDefault="007F7EBF" w:rsidP="002845F9">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78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CB9DBE8" w14:textId="77777777" w:rsidR="007F7EBF" w:rsidRPr="00F64B30" w:rsidRDefault="007F7EBF" w:rsidP="002845F9">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1506" w:type="pct"/>
            <w:gridSpan w:val="2"/>
            <w:tcBorders>
              <w:top w:val="single" w:sz="4" w:space="0" w:color="auto"/>
              <w:left w:val="nil"/>
              <w:bottom w:val="nil"/>
            </w:tcBorders>
            <w:noWrap/>
            <w:tcMar>
              <w:right w:w="57" w:type="dxa"/>
            </w:tcMar>
            <w:vAlign w:val="center"/>
          </w:tcPr>
          <w:p w14:paraId="01364E9E" w14:textId="77777777" w:rsidR="007F7EBF" w:rsidRPr="00F64B30" w:rsidRDefault="007F7EBF" w:rsidP="0034070F">
            <w:pPr>
              <w:widowControl/>
              <w:overflowPunct w:val="0"/>
              <w:snapToGrid w:val="0"/>
              <w:ind w:rightChars="-26" w:right="-62"/>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7F7EBF" w:rsidRPr="00F64B30" w14:paraId="68EB3AF8" w14:textId="77777777" w:rsidTr="00A94638">
        <w:trPr>
          <w:cantSplit/>
          <w:trHeight w:val="454"/>
        </w:trPr>
        <w:tc>
          <w:tcPr>
            <w:tcW w:w="1928" w:type="pct"/>
            <w:vMerge/>
            <w:tcBorders>
              <w:top w:val="single" w:sz="4" w:space="0" w:color="auto"/>
              <w:left w:val="nil"/>
              <w:bottom w:val="single" w:sz="4" w:space="0" w:color="auto"/>
              <w:right w:val="single" w:sz="4" w:space="0" w:color="auto"/>
            </w:tcBorders>
            <w:tcMar>
              <w:right w:w="57" w:type="dxa"/>
            </w:tcMar>
            <w:vAlign w:val="center"/>
          </w:tcPr>
          <w:p w14:paraId="1AC78216" w14:textId="77777777" w:rsidR="007F7EBF" w:rsidRPr="00F64B30" w:rsidRDefault="007F7EBF" w:rsidP="002845F9">
            <w:pPr>
              <w:widowControl/>
              <w:overflowPunct w:val="0"/>
              <w:snapToGrid w:val="0"/>
              <w:jc w:val="distribute"/>
              <w:rPr>
                <w:rFonts w:ascii="標楷體" w:eastAsia="標楷體" w:hAnsi="標楷體" w:cs="新細明體"/>
                <w:kern w:val="0"/>
                <w:sz w:val="20"/>
              </w:rPr>
            </w:pPr>
          </w:p>
        </w:tc>
        <w:tc>
          <w:tcPr>
            <w:tcW w:w="778" w:type="pct"/>
            <w:vMerge/>
            <w:tcBorders>
              <w:top w:val="single" w:sz="4" w:space="0" w:color="auto"/>
              <w:left w:val="single" w:sz="4" w:space="0" w:color="auto"/>
              <w:bottom w:val="single" w:sz="4" w:space="0" w:color="auto"/>
              <w:right w:val="single" w:sz="4" w:space="0" w:color="auto"/>
            </w:tcBorders>
            <w:tcMar>
              <w:right w:w="57" w:type="dxa"/>
            </w:tcMar>
            <w:vAlign w:val="center"/>
          </w:tcPr>
          <w:p w14:paraId="72D63F1F" w14:textId="77777777" w:rsidR="007F7EBF" w:rsidRPr="00F64B30" w:rsidRDefault="007F7EBF" w:rsidP="002845F9">
            <w:pPr>
              <w:widowControl/>
              <w:overflowPunct w:val="0"/>
              <w:snapToGrid w:val="0"/>
              <w:jc w:val="distribute"/>
              <w:rPr>
                <w:rFonts w:ascii="標楷體" w:eastAsia="標楷體" w:hAnsi="標楷體" w:cs="新細明體"/>
                <w:kern w:val="0"/>
                <w:sz w:val="20"/>
              </w:rPr>
            </w:pPr>
          </w:p>
        </w:tc>
        <w:tc>
          <w:tcPr>
            <w:tcW w:w="788" w:type="pct"/>
            <w:vMerge/>
            <w:tcBorders>
              <w:top w:val="single" w:sz="4" w:space="0" w:color="auto"/>
              <w:left w:val="single" w:sz="4" w:space="0" w:color="auto"/>
              <w:bottom w:val="single" w:sz="4" w:space="0" w:color="auto"/>
              <w:right w:val="single" w:sz="4" w:space="0" w:color="auto"/>
            </w:tcBorders>
            <w:tcMar>
              <w:right w:w="57" w:type="dxa"/>
            </w:tcMar>
            <w:vAlign w:val="center"/>
          </w:tcPr>
          <w:p w14:paraId="20408881" w14:textId="77777777" w:rsidR="007F7EBF" w:rsidRPr="00F64B30" w:rsidRDefault="007F7EBF" w:rsidP="002845F9">
            <w:pPr>
              <w:widowControl/>
              <w:overflowPunct w:val="0"/>
              <w:snapToGrid w:val="0"/>
              <w:jc w:val="distribute"/>
              <w:rPr>
                <w:rFonts w:ascii="標楷體" w:eastAsia="標楷體" w:hAnsi="標楷體" w:cs="新細明體"/>
                <w:kern w:val="0"/>
                <w:sz w:val="20"/>
              </w:rPr>
            </w:pPr>
          </w:p>
        </w:tc>
        <w:tc>
          <w:tcPr>
            <w:tcW w:w="843" w:type="pct"/>
            <w:tcBorders>
              <w:top w:val="single" w:sz="4" w:space="0" w:color="auto"/>
              <w:left w:val="nil"/>
              <w:bottom w:val="single" w:sz="4" w:space="0" w:color="auto"/>
              <w:right w:val="single" w:sz="4" w:space="0" w:color="auto"/>
            </w:tcBorders>
            <w:noWrap/>
            <w:tcMar>
              <w:right w:w="57" w:type="dxa"/>
            </w:tcMar>
            <w:vAlign w:val="center"/>
          </w:tcPr>
          <w:p w14:paraId="66C17EE0" w14:textId="77777777" w:rsidR="007F7EBF" w:rsidRPr="00F64B30" w:rsidRDefault="007F7EBF" w:rsidP="002845F9">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663" w:type="pct"/>
            <w:tcBorders>
              <w:top w:val="single" w:sz="4" w:space="0" w:color="auto"/>
              <w:left w:val="nil"/>
              <w:bottom w:val="single" w:sz="4" w:space="0" w:color="auto"/>
              <w:right w:val="nil"/>
            </w:tcBorders>
            <w:noWrap/>
            <w:tcMar>
              <w:right w:w="57" w:type="dxa"/>
            </w:tcMar>
            <w:vAlign w:val="center"/>
          </w:tcPr>
          <w:p w14:paraId="282D3231" w14:textId="77777777" w:rsidR="007F7EBF" w:rsidRPr="00F64B30" w:rsidRDefault="007F7EBF" w:rsidP="002845F9">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7F7EBF" w:rsidRPr="00F64B30" w14:paraId="5220F7EB" w14:textId="77777777" w:rsidTr="00D278A1">
        <w:trPr>
          <w:trHeight w:val="499"/>
        </w:trPr>
        <w:tc>
          <w:tcPr>
            <w:tcW w:w="1928" w:type="pct"/>
            <w:tcBorders>
              <w:top w:val="single" w:sz="4" w:space="0" w:color="auto"/>
              <w:left w:val="nil"/>
              <w:bottom w:val="nil"/>
              <w:right w:val="single" w:sz="4" w:space="0" w:color="auto"/>
            </w:tcBorders>
            <w:noWrap/>
            <w:tcMar>
              <w:right w:w="57" w:type="dxa"/>
            </w:tcMar>
            <w:vAlign w:val="center"/>
          </w:tcPr>
          <w:p w14:paraId="23422CA3" w14:textId="77777777" w:rsidR="007F7EBF" w:rsidRPr="00F64B30" w:rsidRDefault="007F7EBF" w:rsidP="002845F9">
            <w:pPr>
              <w:widowControl/>
              <w:overflowPunct w:val="0"/>
              <w:snapToGrid w:val="0"/>
              <w:jc w:val="distribute"/>
              <w:rPr>
                <w:rFonts w:ascii="標楷體" w:eastAsia="標楷體" w:hAnsi="標楷體"/>
                <w:b/>
                <w:kern w:val="0"/>
                <w:sz w:val="20"/>
              </w:rPr>
            </w:pPr>
            <w:r w:rsidRPr="00F64B30">
              <w:rPr>
                <w:rFonts w:ascii="標楷體" w:eastAsia="標楷體" w:hAnsi="標楷體" w:hint="eastAsia"/>
                <w:b/>
                <w:noProof/>
                <w:kern w:val="0"/>
                <w:sz w:val="20"/>
              </w:rPr>
              <w:t>業務活動之現金流量</w:t>
            </w:r>
          </w:p>
        </w:tc>
        <w:tc>
          <w:tcPr>
            <w:tcW w:w="778" w:type="pct"/>
            <w:tcBorders>
              <w:top w:val="single" w:sz="4" w:space="0" w:color="auto"/>
              <w:bottom w:val="nil"/>
              <w:right w:val="single" w:sz="4" w:space="0" w:color="auto"/>
            </w:tcBorders>
            <w:noWrap/>
            <w:tcMar>
              <w:right w:w="57" w:type="dxa"/>
            </w:tcMar>
            <w:vAlign w:val="center"/>
          </w:tcPr>
          <w:p w14:paraId="3CB73C50"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788" w:type="pct"/>
            <w:tcBorders>
              <w:top w:val="single" w:sz="4" w:space="0" w:color="auto"/>
              <w:left w:val="single" w:sz="4" w:space="0" w:color="auto"/>
              <w:bottom w:val="nil"/>
              <w:right w:val="single" w:sz="4" w:space="0" w:color="auto"/>
            </w:tcBorders>
            <w:noWrap/>
            <w:tcMar>
              <w:right w:w="57" w:type="dxa"/>
            </w:tcMar>
            <w:vAlign w:val="center"/>
          </w:tcPr>
          <w:p w14:paraId="5C918D65"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843" w:type="pct"/>
            <w:tcBorders>
              <w:top w:val="single" w:sz="4" w:space="0" w:color="auto"/>
              <w:left w:val="single" w:sz="4" w:space="0" w:color="auto"/>
              <w:bottom w:val="nil"/>
              <w:right w:val="single" w:sz="4" w:space="0" w:color="auto"/>
            </w:tcBorders>
            <w:noWrap/>
            <w:tcMar>
              <w:right w:w="57" w:type="dxa"/>
            </w:tcMar>
            <w:vAlign w:val="center"/>
          </w:tcPr>
          <w:p w14:paraId="56EA4EB5"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663" w:type="pct"/>
            <w:tcBorders>
              <w:top w:val="single" w:sz="4" w:space="0" w:color="auto"/>
              <w:left w:val="single" w:sz="4" w:space="0" w:color="auto"/>
              <w:bottom w:val="nil"/>
              <w:right w:val="nil"/>
            </w:tcBorders>
            <w:noWrap/>
            <w:tcMar>
              <w:right w:w="57" w:type="dxa"/>
            </w:tcMar>
            <w:vAlign w:val="center"/>
          </w:tcPr>
          <w:p w14:paraId="75DA489F" w14:textId="77777777" w:rsidR="007F7EBF" w:rsidRPr="001A3078" w:rsidRDefault="007F7EBF" w:rsidP="002845F9">
            <w:pPr>
              <w:overflowPunct w:val="0"/>
              <w:adjustRightInd w:val="0"/>
              <w:snapToGrid w:val="0"/>
              <w:jc w:val="right"/>
              <w:rPr>
                <w:rFonts w:ascii="新細明體" w:hAnsi="新細明體"/>
                <w:b/>
                <w:color w:val="FF0000"/>
                <w:sz w:val="20"/>
              </w:rPr>
            </w:pPr>
          </w:p>
        </w:tc>
      </w:tr>
      <w:tr w:rsidR="007F7EBF" w:rsidRPr="00F64B30" w14:paraId="0B1D0DF0"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55D3CB76" w14:textId="77777777" w:rsidR="007F7EBF" w:rsidRPr="00F64B30" w:rsidRDefault="007F7EBF" w:rsidP="002845F9">
            <w:pPr>
              <w:widowControl/>
              <w:overflowPunct w:val="0"/>
              <w:snapToGrid w:val="0"/>
              <w:ind w:leftChars="100" w:left="240"/>
              <w:jc w:val="distribute"/>
              <w:rPr>
                <w:rFonts w:ascii="標楷體" w:eastAsia="標楷體" w:hAnsi="標楷體"/>
                <w:noProof/>
                <w:kern w:val="0"/>
                <w:sz w:val="20"/>
              </w:rPr>
            </w:pPr>
            <w:r w:rsidRPr="00F64B30">
              <w:rPr>
                <w:rFonts w:ascii="標楷體" w:eastAsia="標楷體" w:hAnsi="標楷體" w:hint="eastAsia"/>
                <w:noProof/>
                <w:kern w:val="0"/>
                <w:sz w:val="20"/>
              </w:rPr>
              <w:t>本期賸餘(短絀)</w:t>
            </w:r>
          </w:p>
        </w:tc>
        <w:tc>
          <w:tcPr>
            <w:tcW w:w="778" w:type="pct"/>
            <w:tcBorders>
              <w:top w:val="nil"/>
              <w:bottom w:val="nil"/>
              <w:right w:val="single" w:sz="4" w:space="0" w:color="auto"/>
            </w:tcBorders>
            <w:noWrap/>
            <w:tcMar>
              <w:right w:w="57" w:type="dxa"/>
            </w:tcMar>
            <w:vAlign w:val="center"/>
          </w:tcPr>
          <w:p w14:paraId="39314695"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hint="eastAsia"/>
                <w:kern w:val="0"/>
                <w:sz w:val="20"/>
              </w:rPr>
              <w:t>- 40,118,000</w:t>
            </w:r>
          </w:p>
        </w:tc>
        <w:tc>
          <w:tcPr>
            <w:tcW w:w="788" w:type="pct"/>
            <w:tcBorders>
              <w:top w:val="nil"/>
              <w:left w:val="single" w:sz="4" w:space="0" w:color="auto"/>
              <w:bottom w:val="nil"/>
              <w:right w:val="single" w:sz="4" w:space="0" w:color="auto"/>
            </w:tcBorders>
            <w:noWrap/>
            <w:tcMar>
              <w:right w:w="57" w:type="dxa"/>
            </w:tcMar>
            <w:vAlign w:val="center"/>
          </w:tcPr>
          <w:p w14:paraId="326D9E5E"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kern w:val="0"/>
                <w:sz w:val="20"/>
              </w:rPr>
              <w:t>169,041,238</w:t>
            </w:r>
          </w:p>
        </w:tc>
        <w:tc>
          <w:tcPr>
            <w:tcW w:w="843" w:type="pct"/>
            <w:tcBorders>
              <w:top w:val="nil"/>
              <w:left w:val="single" w:sz="4" w:space="0" w:color="auto"/>
              <w:bottom w:val="nil"/>
              <w:right w:val="single" w:sz="4" w:space="0" w:color="auto"/>
            </w:tcBorders>
            <w:noWrap/>
            <w:tcMar>
              <w:right w:w="57" w:type="dxa"/>
            </w:tcMar>
            <w:vAlign w:val="center"/>
          </w:tcPr>
          <w:p w14:paraId="326146A1"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kern w:val="0"/>
                <w:sz w:val="20"/>
              </w:rPr>
              <w:t>209,159,238</w:t>
            </w:r>
          </w:p>
        </w:tc>
        <w:tc>
          <w:tcPr>
            <w:tcW w:w="663" w:type="pct"/>
            <w:tcBorders>
              <w:top w:val="nil"/>
              <w:left w:val="single" w:sz="4" w:space="0" w:color="auto"/>
              <w:bottom w:val="nil"/>
              <w:right w:val="nil"/>
            </w:tcBorders>
            <w:noWrap/>
            <w:tcMar>
              <w:right w:w="57" w:type="dxa"/>
            </w:tcMar>
            <w:vAlign w:val="center"/>
          </w:tcPr>
          <w:p w14:paraId="58DF5718"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kern w:val="0"/>
                <w:sz w:val="20"/>
              </w:rPr>
              <w:t>--</w:t>
            </w:r>
          </w:p>
        </w:tc>
      </w:tr>
      <w:tr w:rsidR="007F7EBF" w:rsidRPr="00F64B30" w14:paraId="49F8EC63"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74AC57F9" w14:textId="77777777" w:rsidR="007F7EBF" w:rsidRPr="00794E22" w:rsidRDefault="007F7EBF" w:rsidP="002845F9">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利息股利之調整</w:t>
            </w:r>
          </w:p>
        </w:tc>
        <w:tc>
          <w:tcPr>
            <w:tcW w:w="778" w:type="pct"/>
            <w:tcBorders>
              <w:top w:val="nil"/>
              <w:bottom w:val="nil"/>
              <w:right w:val="single" w:sz="4" w:space="0" w:color="auto"/>
            </w:tcBorders>
            <w:noWrap/>
            <w:tcMar>
              <w:right w:w="57" w:type="dxa"/>
            </w:tcMar>
            <w:vAlign w:val="center"/>
          </w:tcPr>
          <w:p w14:paraId="12B7D69C"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- 689,000</w:t>
            </w:r>
          </w:p>
        </w:tc>
        <w:tc>
          <w:tcPr>
            <w:tcW w:w="788" w:type="pct"/>
            <w:tcBorders>
              <w:top w:val="nil"/>
              <w:left w:val="single" w:sz="4" w:space="0" w:color="auto"/>
              <w:bottom w:val="nil"/>
              <w:right w:val="single" w:sz="4" w:space="0" w:color="auto"/>
            </w:tcBorders>
            <w:noWrap/>
            <w:tcMar>
              <w:right w:w="57" w:type="dxa"/>
            </w:tcMar>
            <w:vAlign w:val="center"/>
          </w:tcPr>
          <w:p w14:paraId="31B0C88F"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- 14,183,139</w:t>
            </w:r>
          </w:p>
        </w:tc>
        <w:tc>
          <w:tcPr>
            <w:tcW w:w="843" w:type="pct"/>
            <w:tcBorders>
              <w:top w:val="nil"/>
              <w:left w:val="single" w:sz="4" w:space="0" w:color="auto"/>
              <w:bottom w:val="nil"/>
              <w:right w:val="single" w:sz="4" w:space="0" w:color="auto"/>
            </w:tcBorders>
            <w:noWrap/>
            <w:tcMar>
              <w:right w:w="57" w:type="dxa"/>
            </w:tcMar>
            <w:vAlign w:val="center"/>
          </w:tcPr>
          <w:p w14:paraId="660ADE07"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- 13,494,139</w:t>
            </w:r>
          </w:p>
        </w:tc>
        <w:tc>
          <w:tcPr>
            <w:tcW w:w="663" w:type="pct"/>
            <w:tcBorders>
              <w:top w:val="nil"/>
              <w:left w:val="single" w:sz="4" w:space="0" w:color="auto"/>
              <w:bottom w:val="nil"/>
              <w:right w:val="nil"/>
            </w:tcBorders>
            <w:noWrap/>
            <w:tcMar>
              <w:right w:w="57" w:type="dxa"/>
            </w:tcMar>
            <w:vAlign w:val="center"/>
          </w:tcPr>
          <w:p w14:paraId="49F4A8B4"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1,958.51</w:t>
            </w:r>
          </w:p>
        </w:tc>
      </w:tr>
      <w:tr w:rsidR="007F7EBF" w:rsidRPr="00F64B30" w14:paraId="22C920EF"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6D917A7D" w14:textId="77777777" w:rsidR="007F7EBF" w:rsidRPr="00794E22" w:rsidRDefault="007F7EBF" w:rsidP="002845F9">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未計利息股利之本期賸餘（短絀）</w:t>
            </w:r>
          </w:p>
        </w:tc>
        <w:tc>
          <w:tcPr>
            <w:tcW w:w="778" w:type="pct"/>
            <w:tcBorders>
              <w:top w:val="nil"/>
              <w:bottom w:val="nil"/>
              <w:right w:val="single" w:sz="4" w:space="0" w:color="auto"/>
            </w:tcBorders>
            <w:noWrap/>
            <w:tcMar>
              <w:right w:w="57" w:type="dxa"/>
            </w:tcMar>
            <w:vAlign w:val="center"/>
          </w:tcPr>
          <w:p w14:paraId="0114F62A"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- 40,807,000</w:t>
            </w:r>
          </w:p>
        </w:tc>
        <w:tc>
          <w:tcPr>
            <w:tcW w:w="788" w:type="pct"/>
            <w:tcBorders>
              <w:top w:val="nil"/>
              <w:left w:val="single" w:sz="4" w:space="0" w:color="auto"/>
              <w:bottom w:val="nil"/>
              <w:right w:val="single" w:sz="4" w:space="0" w:color="auto"/>
            </w:tcBorders>
            <w:noWrap/>
            <w:tcMar>
              <w:right w:w="57" w:type="dxa"/>
            </w:tcMar>
            <w:vAlign w:val="center"/>
          </w:tcPr>
          <w:p w14:paraId="1C345A57"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154,858,099</w:t>
            </w:r>
          </w:p>
        </w:tc>
        <w:tc>
          <w:tcPr>
            <w:tcW w:w="843" w:type="pct"/>
            <w:tcBorders>
              <w:top w:val="nil"/>
              <w:left w:val="single" w:sz="4" w:space="0" w:color="auto"/>
              <w:bottom w:val="nil"/>
              <w:right w:val="single" w:sz="4" w:space="0" w:color="auto"/>
            </w:tcBorders>
            <w:noWrap/>
            <w:tcMar>
              <w:right w:w="57" w:type="dxa"/>
            </w:tcMar>
            <w:vAlign w:val="center"/>
          </w:tcPr>
          <w:p w14:paraId="1F7A6E1C"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195,665,099</w:t>
            </w:r>
          </w:p>
        </w:tc>
        <w:tc>
          <w:tcPr>
            <w:tcW w:w="663" w:type="pct"/>
            <w:tcBorders>
              <w:top w:val="nil"/>
              <w:left w:val="single" w:sz="4" w:space="0" w:color="auto"/>
              <w:bottom w:val="nil"/>
              <w:right w:val="nil"/>
            </w:tcBorders>
            <w:noWrap/>
            <w:tcMar>
              <w:right w:w="57" w:type="dxa"/>
            </w:tcMar>
            <w:vAlign w:val="center"/>
          </w:tcPr>
          <w:p w14:paraId="36DEF77C"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7F7EBF" w:rsidRPr="00F64B30" w14:paraId="120CBB81"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19013A8E" w14:textId="77777777" w:rsidR="007F7EBF" w:rsidRPr="00794E22" w:rsidRDefault="007F7EBF" w:rsidP="002845F9">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調整項目</w:t>
            </w:r>
          </w:p>
        </w:tc>
        <w:tc>
          <w:tcPr>
            <w:tcW w:w="778" w:type="pct"/>
            <w:tcBorders>
              <w:top w:val="nil"/>
              <w:bottom w:val="nil"/>
              <w:right w:val="single" w:sz="4" w:space="0" w:color="auto"/>
            </w:tcBorders>
            <w:noWrap/>
            <w:tcMar>
              <w:right w:w="57" w:type="dxa"/>
            </w:tcMar>
            <w:vAlign w:val="center"/>
          </w:tcPr>
          <w:p w14:paraId="5F30293C"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1,761,000</w:t>
            </w:r>
          </w:p>
        </w:tc>
        <w:tc>
          <w:tcPr>
            <w:tcW w:w="788" w:type="pct"/>
            <w:tcBorders>
              <w:top w:val="nil"/>
              <w:left w:val="single" w:sz="4" w:space="0" w:color="auto"/>
              <w:bottom w:val="nil"/>
              <w:right w:val="single" w:sz="4" w:space="0" w:color="auto"/>
            </w:tcBorders>
            <w:noWrap/>
            <w:tcMar>
              <w:right w:w="57" w:type="dxa"/>
            </w:tcMar>
            <w:vAlign w:val="center"/>
          </w:tcPr>
          <w:p w14:paraId="55AABFDB"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- 145,858,186</w:t>
            </w:r>
          </w:p>
        </w:tc>
        <w:tc>
          <w:tcPr>
            <w:tcW w:w="843" w:type="pct"/>
            <w:tcBorders>
              <w:top w:val="nil"/>
              <w:left w:val="single" w:sz="4" w:space="0" w:color="auto"/>
              <w:bottom w:val="nil"/>
              <w:right w:val="single" w:sz="4" w:space="0" w:color="auto"/>
            </w:tcBorders>
            <w:noWrap/>
            <w:tcMar>
              <w:right w:w="57" w:type="dxa"/>
            </w:tcMar>
            <w:vAlign w:val="center"/>
          </w:tcPr>
          <w:p w14:paraId="128F2554"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- 147,619,186</w:t>
            </w:r>
          </w:p>
        </w:tc>
        <w:tc>
          <w:tcPr>
            <w:tcW w:w="663" w:type="pct"/>
            <w:tcBorders>
              <w:top w:val="nil"/>
              <w:left w:val="single" w:sz="4" w:space="0" w:color="auto"/>
              <w:bottom w:val="nil"/>
              <w:right w:val="nil"/>
            </w:tcBorders>
            <w:noWrap/>
            <w:tcMar>
              <w:right w:w="57" w:type="dxa"/>
            </w:tcMar>
            <w:vAlign w:val="center"/>
          </w:tcPr>
          <w:p w14:paraId="1897C928"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7F7EBF" w:rsidRPr="00F64B30" w14:paraId="48A990B5"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0D8211A4" w14:textId="77777777" w:rsidR="007F7EBF" w:rsidRPr="00794E22" w:rsidRDefault="007F7EBF" w:rsidP="002845F9">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未計利息股利之現金流入（流出）</w:t>
            </w:r>
          </w:p>
        </w:tc>
        <w:tc>
          <w:tcPr>
            <w:tcW w:w="778" w:type="pct"/>
            <w:tcBorders>
              <w:top w:val="nil"/>
              <w:bottom w:val="nil"/>
              <w:right w:val="single" w:sz="4" w:space="0" w:color="auto"/>
            </w:tcBorders>
            <w:noWrap/>
            <w:tcMar>
              <w:right w:w="57" w:type="dxa"/>
            </w:tcMar>
            <w:vAlign w:val="center"/>
          </w:tcPr>
          <w:p w14:paraId="51EB88E2"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- 39,046,000</w:t>
            </w:r>
          </w:p>
        </w:tc>
        <w:tc>
          <w:tcPr>
            <w:tcW w:w="788" w:type="pct"/>
            <w:tcBorders>
              <w:top w:val="nil"/>
              <w:left w:val="single" w:sz="4" w:space="0" w:color="auto"/>
              <w:bottom w:val="nil"/>
              <w:right w:val="single" w:sz="4" w:space="0" w:color="auto"/>
            </w:tcBorders>
            <w:noWrap/>
            <w:tcMar>
              <w:right w:w="57" w:type="dxa"/>
            </w:tcMar>
            <w:vAlign w:val="center"/>
          </w:tcPr>
          <w:p w14:paraId="53EF2AC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8,999,913</w:t>
            </w:r>
          </w:p>
        </w:tc>
        <w:tc>
          <w:tcPr>
            <w:tcW w:w="843" w:type="pct"/>
            <w:tcBorders>
              <w:top w:val="nil"/>
              <w:left w:val="single" w:sz="4" w:space="0" w:color="auto"/>
              <w:bottom w:val="nil"/>
              <w:right w:val="single" w:sz="4" w:space="0" w:color="auto"/>
            </w:tcBorders>
            <w:noWrap/>
            <w:tcMar>
              <w:right w:w="57" w:type="dxa"/>
            </w:tcMar>
            <w:vAlign w:val="center"/>
          </w:tcPr>
          <w:p w14:paraId="1949FF79"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48,045,913</w:t>
            </w:r>
          </w:p>
        </w:tc>
        <w:tc>
          <w:tcPr>
            <w:tcW w:w="663" w:type="pct"/>
            <w:tcBorders>
              <w:top w:val="nil"/>
              <w:left w:val="single" w:sz="4" w:space="0" w:color="auto"/>
              <w:bottom w:val="nil"/>
              <w:right w:val="nil"/>
            </w:tcBorders>
            <w:noWrap/>
            <w:tcMar>
              <w:right w:w="57" w:type="dxa"/>
            </w:tcMar>
            <w:vAlign w:val="center"/>
          </w:tcPr>
          <w:p w14:paraId="46DA883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7F7EBF" w:rsidRPr="00F64B30" w14:paraId="7171ED49"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2C2155F5" w14:textId="77777777" w:rsidR="007F7EBF" w:rsidRPr="00794E22" w:rsidRDefault="007F7EBF" w:rsidP="002845F9">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收取利息</w:t>
            </w:r>
          </w:p>
        </w:tc>
        <w:tc>
          <w:tcPr>
            <w:tcW w:w="778" w:type="pct"/>
            <w:tcBorders>
              <w:top w:val="nil"/>
              <w:bottom w:val="nil"/>
              <w:right w:val="single" w:sz="4" w:space="0" w:color="auto"/>
            </w:tcBorders>
            <w:noWrap/>
            <w:tcMar>
              <w:right w:w="57" w:type="dxa"/>
            </w:tcMar>
            <w:vAlign w:val="center"/>
          </w:tcPr>
          <w:p w14:paraId="15EB688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7,611,000</w:t>
            </w:r>
          </w:p>
        </w:tc>
        <w:tc>
          <w:tcPr>
            <w:tcW w:w="788" w:type="pct"/>
            <w:tcBorders>
              <w:top w:val="nil"/>
              <w:left w:val="single" w:sz="4" w:space="0" w:color="auto"/>
              <w:bottom w:val="nil"/>
              <w:right w:val="single" w:sz="4" w:space="0" w:color="auto"/>
            </w:tcBorders>
            <w:noWrap/>
            <w:tcMar>
              <w:right w:w="57" w:type="dxa"/>
            </w:tcMar>
            <w:vAlign w:val="center"/>
          </w:tcPr>
          <w:p w14:paraId="0316CD2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20,387,833</w:t>
            </w:r>
          </w:p>
        </w:tc>
        <w:tc>
          <w:tcPr>
            <w:tcW w:w="843" w:type="pct"/>
            <w:tcBorders>
              <w:top w:val="nil"/>
              <w:left w:val="single" w:sz="4" w:space="0" w:color="auto"/>
              <w:bottom w:val="nil"/>
              <w:right w:val="single" w:sz="4" w:space="0" w:color="auto"/>
            </w:tcBorders>
            <w:noWrap/>
            <w:tcMar>
              <w:right w:w="57" w:type="dxa"/>
            </w:tcMar>
            <w:vAlign w:val="center"/>
          </w:tcPr>
          <w:p w14:paraId="1CCA1D07"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12,776,833</w:t>
            </w:r>
          </w:p>
        </w:tc>
        <w:tc>
          <w:tcPr>
            <w:tcW w:w="663" w:type="pct"/>
            <w:tcBorders>
              <w:top w:val="nil"/>
              <w:left w:val="single" w:sz="4" w:space="0" w:color="auto"/>
              <w:bottom w:val="nil"/>
              <w:right w:val="nil"/>
            </w:tcBorders>
            <w:noWrap/>
            <w:tcMar>
              <w:right w:w="57" w:type="dxa"/>
            </w:tcMar>
            <w:vAlign w:val="center"/>
          </w:tcPr>
          <w:p w14:paraId="10C85BA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167.87</w:t>
            </w:r>
          </w:p>
        </w:tc>
      </w:tr>
      <w:tr w:rsidR="007F7EBF" w:rsidRPr="00F64B30" w14:paraId="7E9BA6C0"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3AA909DF" w14:textId="77777777" w:rsidR="007F7EBF" w:rsidRPr="00F64B30" w:rsidRDefault="007F7EBF" w:rsidP="002845F9">
            <w:pPr>
              <w:widowControl/>
              <w:overflowPunct w:val="0"/>
              <w:snapToGrid w:val="0"/>
              <w:ind w:leftChars="50" w:left="120"/>
              <w:jc w:val="distribute"/>
              <w:rPr>
                <w:rFonts w:ascii="標楷體" w:eastAsia="標楷體" w:hAnsi="標楷體"/>
                <w:b/>
                <w:noProof/>
                <w:kern w:val="0"/>
                <w:sz w:val="20"/>
              </w:rPr>
            </w:pPr>
            <w:r w:rsidRPr="00F64B30">
              <w:rPr>
                <w:rFonts w:ascii="標楷體" w:eastAsia="標楷體" w:hAnsi="標楷體" w:hint="eastAsia"/>
                <w:b/>
                <w:noProof/>
                <w:kern w:val="0"/>
                <w:sz w:val="20"/>
              </w:rPr>
              <w:t>業務活動之淨現金流入(流出)</w:t>
            </w:r>
          </w:p>
        </w:tc>
        <w:tc>
          <w:tcPr>
            <w:tcW w:w="778" w:type="pct"/>
            <w:tcBorders>
              <w:top w:val="nil"/>
              <w:bottom w:val="nil"/>
              <w:right w:val="single" w:sz="4" w:space="0" w:color="auto"/>
            </w:tcBorders>
            <w:noWrap/>
            <w:tcMar>
              <w:right w:w="57" w:type="dxa"/>
            </w:tcMar>
            <w:vAlign w:val="center"/>
          </w:tcPr>
          <w:p w14:paraId="01EC8FB3"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hint="eastAsia"/>
                <w:b/>
                <w:kern w:val="0"/>
                <w:sz w:val="20"/>
              </w:rPr>
              <w:t>- 31,435,000</w:t>
            </w:r>
          </w:p>
        </w:tc>
        <w:tc>
          <w:tcPr>
            <w:tcW w:w="788" w:type="pct"/>
            <w:tcBorders>
              <w:top w:val="nil"/>
              <w:left w:val="single" w:sz="4" w:space="0" w:color="auto"/>
              <w:bottom w:val="nil"/>
              <w:right w:val="single" w:sz="4" w:space="0" w:color="auto"/>
            </w:tcBorders>
            <w:noWrap/>
            <w:tcMar>
              <w:right w:w="57" w:type="dxa"/>
            </w:tcMar>
            <w:vAlign w:val="center"/>
          </w:tcPr>
          <w:p w14:paraId="6B5177C7"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29,387,746</w:t>
            </w:r>
          </w:p>
        </w:tc>
        <w:tc>
          <w:tcPr>
            <w:tcW w:w="843" w:type="pct"/>
            <w:tcBorders>
              <w:top w:val="nil"/>
              <w:left w:val="single" w:sz="4" w:space="0" w:color="auto"/>
              <w:bottom w:val="nil"/>
              <w:right w:val="single" w:sz="4" w:space="0" w:color="auto"/>
            </w:tcBorders>
            <w:noWrap/>
            <w:tcMar>
              <w:right w:w="57" w:type="dxa"/>
            </w:tcMar>
            <w:vAlign w:val="center"/>
          </w:tcPr>
          <w:p w14:paraId="2F6CFE83"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60,822,746</w:t>
            </w:r>
          </w:p>
        </w:tc>
        <w:tc>
          <w:tcPr>
            <w:tcW w:w="663" w:type="pct"/>
            <w:tcBorders>
              <w:top w:val="nil"/>
              <w:left w:val="single" w:sz="4" w:space="0" w:color="auto"/>
              <w:bottom w:val="nil"/>
              <w:right w:val="nil"/>
            </w:tcBorders>
            <w:noWrap/>
            <w:tcMar>
              <w:right w:w="57" w:type="dxa"/>
            </w:tcMar>
            <w:vAlign w:val="center"/>
          </w:tcPr>
          <w:p w14:paraId="036CC3AE"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w:t>
            </w:r>
          </w:p>
        </w:tc>
      </w:tr>
      <w:tr w:rsidR="007F7EBF" w:rsidRPr="00F64B30" w14:paraId="5904187D"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34590AF6" w14:textId="77777777" w:rsidR="007F7EBF" w:rsidRPr="00F64B30" w:rsidRDefault="007F7EBF" w:rsidP="002845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投資活動之現金流量</w:t>
            </w:r>
          </w:p>
        </w:tc>
        <w:tc>
          <w:tcPr>
            <w:tcW w:w="778" w:type="pct"/>
            <w:tcBorders>
              <w:top w:val="nil"/>
              <w:bottom w:val="nil"/>
              <w:right w:val="single" w:sz="4" w:space="0" w:color="auto"/>
            </w:tcBorders>
            <w:noWrap/>
            <w:tcMar>
              <w:right w:w="57" w:type="dxa"/>
            </w:tcMar>
            <w:vAlign w:val="center"/>
          </w:tcPr>
          <w:p w14:paraId="570658E8"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788" w:type="pct"/>
            <w:tcBorders>
              <w:top w:val="nil"/>
              <w:left w:val="single" w:sz="4" w:space="0" w:color="auto"/>
              <w:bottom w:val="nil"/>
              <w:right w:val="single" w:sz="4" w:space="0" w:color="auto"/>
            </w:tcBorders>
            <w:noWrap/>
            <w:tcMar>
              <w:right w:w="57" w:type="dxa"/>
            </w:tcMar>
            <w:vAlign w:val="center"/>
          </w:tcPr>
          <w:p w14:paraId="298D9872"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843" w:type="pct"/>
            <w:tcBorders>
              <w:top w:val="nil"/>
              <w:left w:val="single" w:sz="4" w:space="0" w:color="auto"/>
              <w:bottom w:val="nil"/>
              <w:right w:val="single" w:sz="4" w:space="0" w:color="auto"/>
            </w:tcBorders>
            <w:noWrap/>
            <w:tcMar>
              <w:right w:w="57" w:type="dxa"/>
            </w:tcMar>
            <w:vAlign w:val="center"/>
          </w:tcPr>
          <w:p w14:paraId="381E10ED"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663" w:type="pct"/>
            <w:tcBorders>
              <w:top w:val="nil"/>
              <w:left w:val="single" w:sz="4" w:space="0" w:color="auto"/>
              <w:bottom w:val="nil"/>
              <w:right w:val="nil"/>
            </w:tcBorders>
            <w:noWrap/>
            <w:tcMar>
              <w:right w:w="57" w:type="dxa"/>
            </w:tcMar>
            <w:vAlign w:val="center"/>
          </w:tcPr>
          <w:p w14:paraId="747C20D2" w14:textId="77777777" w:rsidR="007F7EBF" w:rsidRPr="001A3078" w:rsidRDefault="007F7EBF" w:rsidP="002845F9">
            <w:pPr>
              <w:overflowPunct w:val="0"/>
              <w:adjustRightInd w:val="0"/>
              <w:snapToGrid w:val="0"/>
              <w:jc w:val="right"/>
              <w:rPr>
                <w:rFonts w:ascii="新細明體" w:hAnsi="新細明體"/>
                <w:b/>
                <w:color w:val="FF0000"/>
                <w:sz w:val="20"/>
              </w:rPr>
            </w:pPr>
          </w:p>
        </w:tc>
      </w:tr>
      <w:tr w:rsidR="007F7EBF" w:rsidRPr="00F64B30" w14:paraId="0942795A"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0D2C6B86" w14:textId="77777777" w:rsidR="007F7EBF" w:rsidRPr="00BE493E" w:rsidRDefault="007F7EBF" w:rsidP="002845F9">
            <w:pPr>
              <w:widowControl/>
              <w:overflowPunct w:val="0"/>
              <w:snapToGrid w:val="0"/>
              <w:ind w:leftChars="100" w:left="240"/>
              <w:jc w:val="distribute"/>
              <w:rPr>
                <w:rFonts w:ascii="標楷體" w:eastAsia="標楷體" w:hAnsi="標楷體"/>
                <w:noProof/>
                <w:spacing w:val="-4"/>
                <w:kern w:val="0"/>
                <w:sz w:val="20"/>
              </w:rPr>
            </w:pPr>
            <w:r w:rsidRPr="00BE493E">
              <w:rPr>
                <w:rFonts w:ascii="標楷體" w:eastAsia="標楷體" w:hAnsi="標楷體" w:hint="eastAsia"/>
                <w:noProof/>
                <w:spacing w:val="-4"/>
                <w:kern w:val="0"/>
                <w:sz w:val="20"/>
              </w:rPr>
              <w:t>減少投資、長期應收款、貸墊款及準備金</w:t>
            </w:r>
          </w:p>
        </w:tc>
        <w:tc>
          <w:tcPr>
            <w:tcW w:w="778" w:type="pct"/>
            <w:tcBorders>
              <w:top w:val="nil"/>
              <w:bottom w:val="nil"/>
              <w:right w:val="single" w:sz="4" w:space="0" w:color="auto"/>
            </w:tcBorders>
            <w:noWrap/>
            <w:tcMar>
              <w:right w:w="57" w:type="dxa"/>
            </w:tcMar>
            <w:vAlign w:val="center"/>
          </w:tcPr>
          <w:p w14:paraId="7C25ADAC"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hint="eastAsia"/>
                <w:kern w:val="0"/>
                <w:sz w:val="20"/>
              </w:rPr>
              <w:t>77,389,000</w:t>
            </w:r>
          </w:p>
        </w:tc>
        <w:tc>
          <w:tcPr>
            <w:tcW w:w="788" w:type="pct"/>
            <w:tcBorders>
              <w:top w:val="nil"/>
              <w:left w:val="single" w:sz="4" w:space="0" w:color="auto"/>
              <w:bottom w:val="nil"/>
              <w:right w:val="single" w:sz="4" w:space="0" w:color="auto"/>
            </w:tcBorders>
            <w:noWrap/>
            <w:tcMar>
              <w:right w:w="57" w:type="dxa"/>
            </w:tcMar>
            <w:vAlign w:val="center"/>
          </w:tcPr>
          <w:p w14:paraId="4C848FF4"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kern w:val="0"/>
                <w:sz w:val="20"/>
              </w:rPr>
              <w:t>77,389,399</w:t>
            </w:r>
          </w:p>
        </w:tc>
        <w:tc>
          <w:tcPr>
            <w:tcW w:w="843" w:type="pct"/>
            <w:tcBorders>
              <w:top w:val="nil"/>
              <w:left w:val="single" w:sz="4" w:space="0" w:color="auto"/>
              <w:bottom w:val="nil"/>
              <w:right w:val="single" w:sz="4" w:space="0" w:color="auto"/>
            </w:tcBorders>
            <w:noWrap/>
            <w:tcMar>
              <w:right w:w="57" w:type="dxa"/>
            </w:tcMar>
            <w:vAlign w:val="center"/>
          </w:tcPr>
          <w:p w14:paraId="14934FD8"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kern w:val="0"/>
                <w:sz w:val="20"/>
              </w:rPr>
              <w:t>399</w:t>
            </w:r>
          </w:p>
        </w:tc>
        <w:tc>
          <w:tcPr>
            <w:tcW w:w="663" w:type="pct"/>
            <w:tcBorders>
              <w:top w:val="nil"/>
              <w:left w:val="single" w:sz="4" w:space="0" w:color="auto"/>
              <w:bottom w:val="nil"/>
              <w:right w:val="nil"/>
            </w:tcBorders>
            <w:noWrap/>
            <w:tcMar>
              <w:right w:w="57" w:type="dxa"/>
            </w:tcMar>
            <w:vAlign w:val="center"/>
          </w:tcPr>
          <w:p w14:paraId="726AE0E4" w14:textId="77777777" w:rsidR="007F7EBF" w:rsidRPr="001A3078" w:rsidRDefault="007F7EBF" w:rsidP="002845F9">
            <w:pPr>
              <w:overflowPunct w:val="0"/>
              <w:adjustRightInd w:val="0"/>
              <w:snapToGrid w:val="0"/>
              <w:jc w:val="right"/>
              <w:rPr>
                <w:rFonts w:ascii="新細明體" w:hAnsi="新細明體"/>
                <w:color w:val="FF0000"/>
                <w:sz w:val="20"/>
              </w:rPr>
            </w:pPr>
            <w:r w:rsidRPr="001A3078">
              <w:rPr>
                <w:rFonts w:ascii="新細明體" w:hAnsi="新細明體"/>
                <w:kern w:val="0"/>
                <w:sz w:val="20"/>
              </w:rPr>
              <w:t>0.00</w:t>
            </w:r>
          </w:p>
        </w:tc>
      </w:tr>
      <w:tr w:rsidR="007F7EBF" w:rsidRPr="00F64B30" w14:paraId="7EFCA45F"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5636222C" w14:textId="77777777" w:rsidR="007F7EBF" w:rsidRPr="00BE493E" w:rsidRDefault="007F7EBF" w:rsidP="002845F9">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收取股利</w:t>
            </w:r>
          </w:p>
        </w:tc>
        <w:tc>
          <w:tcPr>
            <w:tcW w:w="778" w:type="pct"/>
            <w:tcBorders>
              <w:top w:val="nil"/>
              <w:bottom w:val="nil"/>
              <w:right w:val="single" w:sz="4" w:space="0" w:color="auto"/>
            </w:tcBorders>
            <w:noWrap/>
            <w:tcMar>
              <w:right w:w="57" w:type="dxa"/>
            </w:tcMar>
            <w:vAlign w:val="center"/>
          </w:tcPr>
          <w:p w14:paraId="75C9DFD4"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4,319,000</w:t>
            </w:r>
          </w:p>
        </w:tc>
        <w:tc>
          <w:tcPr>
            <w:tcW w:w="788" w:type="pct"/>
            <w:tcBorders>
              <w:top w:val="nil"/>
              <w:left w:val="single" w:sz="4" w:space="0" w:color="auto"/>
              <w:bottom w:val="nil"/>
              <w:right w:val="single" w:sz="4" w:space="0" w:color="auto"/>
            </w:tcBorders>
            <w:noWrap/>
            <w:tcMar>
              <w:right w:w="57" w:type="dxa"/>
            </w:tcMar>
            <w:vAlign w:val="center"/>
          </w:tcPr>
          <w:p w14:paraId="5C9CACCB"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c>
          <w:tcPr>
            <w:tcW w:w="843" w:type="pct"/>
            <w:tcBorders>
              <w:top w:val="nil"/>
              <w:left w:val="single" w:sz="4" w:space="0" w:color="auto"/>
              <w:bottom w:val="nil"/>
              <w:right w:val="single" w:sz="4" w:space="0" w:color="auto"/>
            </w:tcBorders>
            <w:noWrap/>
            <w:tcMar>
              <w:right w:w="57" w:type="dxa"/>
            </w:tcMar>
            <w:vAlign w:val="center"/>
          </w:tcPr>
          <w:p w14:paraId="019DCD6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- 4,319,000</w:t>
            </w:r>
          </w:p>
        </w:tc>
        <w:tc>
          <w:tcPr>
            <w:tcW w:w="663" w:type="pct"/>
            <w:tcBorders>
              <w:top w:val="nil"/>
              <w:left w:val="single" w:sz="4" w:space="0" w:color="auto"/>
              <w:bottom w:val="nil"/>
              <w:right w:val="nil"/>
            </w:tcBorders>
            <w:noWrap/>
            <w:tcMar>
              <w:right w:w="57" w:type="dxa"/>
            </w:tcMar>
            <w:vAlign w:val="center"/>
          </w:tcPr>
          <w:p w14:paraId="1DDE94BC"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- 100.00</w:t>
            </w:r>
          </w:p>
        </w:tc>
      </w:tr>
      <w:tr w:rsidR="007F7EBF" w:rsidRPr="00F64B30" w14:paraId="7AB571A3"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3D3ABF12" w14:textId="77777777" w:rsidR="007F7EBF" w:rsidRPr="00BE493E" w:rsidRDefault="007F7EBF" w:rsidP="002845F9">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增加</w:t>
            </w:r>
            <w:r>
              <w:rPr>
                <w:rFonts w:ascii="標楷體" w:eastAsia="標楷體" w:hAnsi="標楷體" w:hint="eastAsia"/>
                <w:noProof/>
                <w:kern w:val="0"/>
                <w:sz w:val="20"/>
              </w:rPr>
              <w:t>流動金融資產及短期貸墊款</w:t>
            </w:r>
          </w:p>
        </w:tc>
        <w:tc>
          <w:tcPr>
            <w:tcW w:w="778" w:type="pct"/>
            <w:tcBorders>
              <w:top w:val="nil"/>
              <w:bottom w:val="nil"/>
              <w:right w:val="single" w:sz="4" w:space="0" w:color="auto"/>
            </w:tcBorders>
            <w:noWrap/>
            <w:tcMar>
              <w:right w:w="57" w:type="dxa"/>
            </w:tcMar>
            <w:vAlign w:val="center"/>
          </w:tcPr>
          <w:p w14:paraId="11C0DCA6"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w:t>
            </w:r>
          </w:p>
        </w:tc>
        <w:tc>
          <w:tcPr>
            <w:tcW w:w="788" w:type="pct"/>
            <w:tcBorders>
              <w:top w:val="nil"/>
              <w:left w:val="single" w:sz="4" w:space="0" w:color="auto"/>
              <w:bottom w:val="nil"/>
              <w:right w:val="single" w:sz="4" w:space="0" w:color="auto"/>
            </w:tcBorders>
            <w:noWrap/>
            <w:tcMar>
              <w:right w:w="57" w:type="dxa"/>
            </w:tcMar>
            <w:vAlign w:val="center"/>
          </w:tcPr>
          <w:p w14:paraId="2EDD8E3E"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- 450,000,000</w:t>
            </w:r>
          </w:p>
        </w:tc>
        <w:tc>
          <w:tcPr>
            <w:tcW w:w="843" w:type="pct"/>
            <w:tcBorders>
              <w:top w:val="nil"/>
              <w:left w:val="single" w:sz="4" w:space="0" w:color="auto"/>
              <w:bottom w:val="nil"/>
              <w:right w:val="single" w:sz="4" w:space="0" w:color="auto"/>
            </w:tcBorders>
            <w:noWrap/>
            <w:tcMar>
              <w:right w:w="57" w:type="dxa"/>
            </w:tcMar>
            <w:vAlign w:val="center"/>
          </w:tcPr>
          <w:p w14:paraId="04A6B45F"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- 450,000,000</w:t>
            </w:r>
          </w:p>
        </w:tc>
        <w:tc>
          <w:tcPr>
            <w:tcW w:w="663" w:type="pct"/>
            <w:tcBorders>
              <w:top w:val="nil"/>
              <w:left w:val="single" w:sz="4" w:space="0" w:color="auto"/>
              <w:bottom w:val="nil"/>
              <w:right w:val="nil"/>
            </w:tcBorders>
            <w:noWrap/>
            <w:tcMar>
              <w:right w:w="57" w:type="dxa"/>
            </w:tcMar>
            <w:vAlign w:val="center"/>
          </w:tcPr>
          <w:p w14:paraId="0A625DCF"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7F7EBF" w:rsidRPr="00F64B30" w14:paraId="7871A115"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1DD57733" w14:textId="77777777" w:rsidR="007F7EBF" w:rsidRPr="00BE493E" w:rsidRDefault="007F7EBF" w:rsidP="002845F9">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增加不動產、廠房及設備、礦產資源</w:t>
            </w:r>
          </w:p>
        </w:tc>
        <w:tc>
          <w:tcPr>
            <w:tcW w:w="778" w:type="pct"/>
            <w:tcBorders>
              <w:top w:val="nil"/>
              <w:bottom w:val="nil"/>
              <w:right w:val="single" w:sz="4" w:space="0" w:color="auto"/>
            </w:tcBorders>
            <w:noWrap/>
            <w:tcMar>
              <w:right w:w="57" w:type="dxa"/>
            </w:tcMar>
            <w:vAlign w:val="center"/>
          </w:tcPr>
          <w:p w14:paraId="214A921B"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- 268,000</w:t>
            </w:r>
          </w:p>
        </w:tc>
        <w:tc>
          <w:tcPr>
            <w:tcW w:w="788" w:type="pct"/>
            <w:tcBorders>
              <w:top w:val="nil"/>
              <w:left w:val="single" w:sz="4" w:space="0" w:color="auto"/>
              <w:bottom w:val="nil"/>
              <w:right w:val="single" w:sz="4" w:space="0" w:color="auto"/>
            </w:tcBorders>
            <w:noWrap/>
            <w:tcMar>
              <w:right w:w="57" w:type="dxa"/>
            </w:tcMar>
            <w:vAlign w:val="center"/>
          </w:tcPr>
          <w:p w14:paraId="44D3E096"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- 2,971,676</w:t>
            </w:r>
          </w:p>
        </w:tc>
        <w:tc>
          <w:tcPr>
            <w:tcW w:w="843" w:type="pct"/>
            <w:tcBorders>
              <w:top w:val="nil"/>
              <w:left w:val="single" w:sz="4" w:space="0" w:color="auto"/>
              <w:bottom w:val="nil"/>
              <w:right w:val="single" w:sz="4" w:space="0" w:color="auto"/>
            </w:tcBorders>
            <w:noWrap/>
            <w:tcMar>
              <w:right w:w="57" w:type="dxa"/>
            </w:tcMar>
            <w:vAlign w:val="center"/>
          </w:tcPr>
          <w:p w14:paraId="0F5BBEF9"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- 2,703,676</w:t>
            </w:r>
          </w:p>
        </w:tc>
        <w:tc>
          <w:tcPr>
            <w:tcW w:w="663" w:type="pct"/>
            <w:tcBorders>
              <w:top w:val="nil"/>
              <w:left w:val="single" w:sz="4" w:space="0" w:color="auto"/>
              <w:bottom w:val="nil"/>
              <w:right w:val="nil"/>
            </w:tcBorders>
            <w:noWrap/>
            <w:tcMar>
              <w:right w:w="57" w:type="dxa"/>
            </w:tcMar>
            <w:vAlign w:val="center"/>
          </w:tcPr>
          <w:p w14:paraId="4DBA2030"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1,008.83</w:t>
            </w:r>
          </w:p>
        </w:tc>
      </w:tr>
      <w:tr w:rsidR="007F7EBF" w:rsidRPr="00F64B30" w14:paraId="04350BEA"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3A3DA60E" w14:textId="77777777" w:rsidR="007F7EBF" w:rsidRPr="00BE493E" w:rsidRDefault="007F7EBF" w:rsidP="002845F9">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增加無形資產及其他資產</w:t>
            </w:r>
          </w:p>
        </w:tc>
        <w:tc>
          <w:tcPr>
            <w:tcW w:w="778" w:type="pct"/>
            <w:tcBorders>
              <w:top w:val="nil"/>
              <w:bottom w:val="nil"/>
              <w:right w:val="single" w:sz="4" w:space="0" w:color="auto"/>
            </w:tcBorders>
            <w:noWrap/>
            <w:tcMar>
              <w:right w:w="57" w:type="dxa"/>
            </w:tcMar>
            <w:vAlign w:val="center"/>
          </w:tcPr>
          <w:p w14:paraId="6A1831A3"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- 31,500,000</w:t>
            </w:r>
          </w:p>
        </w:tc>
        <w:tc>
          <w:tcPr>
            <w:tcW w:w="788" w:type="pct"/>
            <w:tcBorders>
              <w:top w:val="nil"/>
              <w:left w:val="single" w:sz="4" w:space="0" w:color="auto"/>
              <w:bottom w:val="nil"/>
              <w:right w:val="single" w:sz="4" w:space="0" w:color="auto"/>
            </w:tcBorders>
            <w:noWrap/>
            <w:tcMar>
              <w:right w:w="57" w:type="dxa"/>
            </w:tcMar>
            <w:vAlign w:val="center"/>
          </w:tcPr>
          <w:p w14:paraId="3D353027"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- 10,451,163</w:t>
            </w:r>
          </w:p>
        </w:tc>
        <w:tc>
          <w:tcPr>
            <w:tcW w:w="843" w:type="pct"/>
            <w:tcBorders>
              <w:top w:val="nil"/>
              <w:left w:val="single" w:sz="4" w:space="0" w:color="auto"/>
              <w:bottom w:val="nil"/>
              <w:right w:val="single" w:sz="4" w:space="0" w:color="auto"/>
            </w:tcBorders>
            <w:noWrap/>
            <w:tcMar>
              <w:right w:w="57" w:type="dxa"/>
            </w:tcMar>
            <w:vAlign w:val="center"/>
          </w:tcPr>
          <w:p w14:paraId="3C851E43"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21,048,837</w:t>
            </w:r>
          </w:p>
        </w:tc>
        <w:tc>
          <w:tcPr>
            <w:tcW w:w="663" w:type="pct"/>
            <w:tcBorders>
              <w:top w:val="nil"/>
              <w:left w:val="single" w:sz="4" w:space="0" w:color="auto"/>
              <w:bottom w:val="nil"/>
              <w:right w:val="nil"/>
            </w:tcBorders>
            <w:noWrap/>
            <w:tcMar>
              <w:right w:w="57" w:type="dxa"/>
            </w:tcMar>
            <w:vAlign w:val="center"/>
          </w:tcPr>
          <w:p w14:paraId="59E6BEDD"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- 66.82</w:t>
            </w:r>
          </w:p>
        </w:tc>
      </w:tr>
      <w:tr w:rsidR="007F7EBF" w:rsidRPr="00F64B30" w14:paraId="5F74F24C"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0216CB81" w14:textId="77777777" w:rsidR="007F7EBF" w:rsidRPr="00F64B30" w:rsidRDefault="007F7EBF" w:rsidP="002845F9">
            <w:pPr>
              <w:widowControl/>
              <w:overflowPunct w:val="0"/>
              <w:snapToGrid w:val="0"/>
              <w:ind w:leftChars="50" w:left="120"/>
              <w:jc w:val="distribute"/>
              <w:rPr>
                <w:rFonts w:ascii="標楷體" w:eastAsia="標楷體" w:hAnsi="標楷體"/>
                <w:b/>
                <w:noProof/>
                <w:kern w:val="0"/>
                <w:sz w:val="20"/>
              </w:rPr>
            </w:pPr>
            <w:r w:rsidRPr="00F64B30">
              <w:rPr>
                <w:rFonts w:ascii="標楷體" w:eastAsia="標楷體" w:hAnsi="標楷體" w:hint="eastAsia"/>
                <w:b/>
                <w:noProof/>
                <w:kern w:val="0"/>
                <w:sz w:val="20"/>
              </w:rPr>
              <w:t>投資活動之淨現金流入(流出)</w:t>
            </w:r>
          </w:p>
        </w:tc>
        <w:tc>
          <w:tcPr>
            <w:tcW w:w="778" w:type="pct"/>
            <w:tcBorders>
              <w:top w:val="nil"/>
              <w:bottom w:val="nil"/>
              <w:right w:val="single" w:sz="4" w:space="0" w:color="auto"/>
            </w:tcBorders>
            <w:noWrap/>
            <w:tcMar>
              <w:right w:w="57" w:type="dxa"/>
            </w:tcMar>
            <w:vAlign w:val="center"/>
          </w:tcPr>
          <w:p w14:paraId="3F89CFE2"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hint="eastAsia"/>
                <w:b/>
                <w:kern w:val="0"/>
                <w:sz w:val="20"/>
              </w:rPr>
              <w:t>49,940,000</w:t>
            </w:r>
          </w:p>
        </w:tc>
        <w:tc>
          <w:tcPr>
            <w:tcW w:w="788" w:type="pct"/>
            <w:tcBorders>
              <w:top w:val="nil"/>
              <w:left w:val="single" w:sz="4" w:space="0" w:color="auto"/>
              <w:bottom w:val="nil"/>
              <w:right w:val="single" w:sz="4" w:space="0" w:color="auto"/>
            </w:tcBorders>
            <w:noWrap/>
            <w:tcMar>
              <w:right w:w="57" w:type="dxa"/>
            </w:tcMar>
            <w:vAlign w:val="center"/>
          </w:tcPr>
          <w:p w14:paraId="24F8D78A"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- 386,033,440</w:t>
            </w:r>
          </w:p>
        </w:tc>
        <w:tc>
          <w:tcPr>
            <w:tcW w:w="843" w:type="pct"/>
            <w:tcBorders>
              <w:top w:val="nil"/>
              <w:left w:val="single" w:sz="4" w:space="0" w:color="auto"/>
              <w:bottom w:val="nil"/>
              <w:right w:val="single" w:sz="4" w:space="0" w:color="auto"/>
            </w:tcBorders>
            <w:noWrap/>
            <w:tcMar>
              <w:right w:w="57" w:type="dxa"/>
            </w:tcMar>
            <w:vAlign w:val="center"/>
          </w:tcPr>
          <w:p w14:paraId="797189B8"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- 435,973,440</w:t>
            </w:r>
          </w:p>
        </w:tc>
        <w:tc>
          <w:tcPr>
            <w:tcW w:w="663" w:type="pct"/>
            <w:tcBorders>
              <w:top w:val="nil"/>
              <w:left w:val="single" w:sz="4" w:space="0" w:color="auto"/>
              <w:bottom w:val="nil"/>
              <w:right w:val="nil"/>
            </w:tcBorders>
            <w:noWrap/>
            <w:tcMar>
              <w:right w:w="57" w:type="dxa"/>
            </w:tcMar>
            <w:vAlign w:val="center"/>
          </w:tcPr>
          <w:p w14:paraId="13BD47B7"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w:t>
            </w:r>
          </w:p>
        </w:tc>
      </w:tr>
      <w:tr w:rsidR="007F7EBF" w:rsidRPr="00F64B30" w14:paraId="68627940"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24803E01" w14:textId="77777777" w:rsidR="007F7EBF" w:rsidRPr="00F64B30" w:rsidRDefault="007F7EBF" w:rsidP="002845F9">
            <w:pPr>
              <w:widowControl/>
              <w:overflowPunct w:val="0"/>
              <w:snapToGrid w:val="0"/>
              <w:jc w:val="distribute"/>
              <w:rPr>
                <w:rFonts w:ascii="標楷體" w:eastAsia="標楷體" w:hAnsi="標楷體"/>
                <w:b/>
                <w:noProof/>
                <w:kern w:val="0"/>
                <w:sz w:val="20"/>
              </w:rPr>
            </w:pPr>
            <w:r>
              <w:rPr>
                <w:rFonts w:ascii="標楷體" w:eastAsia="標楷體" w:hAnsi="標楷體" w:hint="eastAsia"/>
                <w:b/>
                <w:noProof/>
                <w:kern w:val="0"/>
                <w:sz w:val="20"/>
              </w:rPr>
              <w:t>籌</w:t>
            </w:r>
            <w:r w:rsidRPr="00F64B30">
              <w:rPr>
                <w:rFonts w:ascii="標楷體" w:eastAsia="標楷體" w:hAnsi="標楷體" w:hint="eastAsia"/>
                <w:b/>
                <w:noProof/>
                <w:kern w:val="0"/>
                <w:sz w:val="20"/>
              </w:rPr>
              <w:t>資活動之現金流量</w:t>
            </w:r>
          </w:p>
        </w:tc>
        <w:tc>
          <w:tcPr>
            <w:tcW w:w="778" w:type="pct"/>
            <w:tcBorders>
              <w:top w:val="nil"/>
              <w:bottom w:val="nil"/>
              <w:right w:val="single" w:sz="4" w:space="0" w:color="auto"/>
            </w:tcBorders>
            <w:noWrap/>
            <w:tcMar>
              <w:right w:w="57" w:type="dxa"/>
            </w:tcMar>
            <w:vAlign w:val="center"/>
          </w:tcPr>
          <w:p w14:paraId="66D77185"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788" w:type="pct"/>
            <w:tcBorders>
              <w:top w:val="nil"/>
              <w:left w:val="single" w:sz="4" w:space="0" w:color="auto"/>
              <w:bottom w:val="nil"/>
              <w:right w:val="single" w:sz="4" w:space="0" w:color="auto"/>
            </w:tcBorders>
            <w:noWrap/>
            <w:tcMar>
              <w:right w:w="57" w:type="dxa"/>
            </w:tcMar>
            <w:vAlign w:val="center"/>
          </w:tcPr>
          <w:p w14:paraId="722AEE41"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843" w:type="pct"/>
            <w:tcBorders>
              <w:top w:val="nil"/>
              <w:left w:val="single" w:sz="4" w:space="0" w:color="auto"/>
              <w:bottom w:val="nil"/>
              <w:right w:val="single" w:sz="4" w:space="0" w:color="auto"/>
            </w:tcBorders>
            <w:noWrap/>
            <w:tcMar>
              <w:right w:w="57" w:type="dxa"/>
            </w:tcMar>
            <w:vAlign w:val="center"/>
          </w:tcPr>
          <w:p w14:paraId="740325E0" w14:textId="77777777" w:rsidR="007F7EBF" w:rsidRPr="001A3078" w:rsidRDefault="007F7EBF" w:rsidP="002845F9">
            <w:pPr>
              <w:overflowPunct w:val="0"/>
              <w:adjustRightInd w:val="0"/>
              <w:snapToGrid w:val="0"/>
              <w:jc w:val="right"/>
              <w:rPr>
                <w:rFonts w:ascii="新細明體" w:hAnsi="新細明體"/>
                <w:b/>
                <w:color w:val="FF0000"/>
                <w:sz w:val="20"/>
              </w:rPr>
            </w:pPr>
          </w:p>
        </w:tc>
        <w:tc>
          <w:tcPr>
            <w:tcW w:w="663" w:type="pct"/>
            <w:tcBorders>
              <w:top w:val="nil"/>
              <w:left w:val="single" w:sz="4" w:space="0" w:color="auto"/>
              <w:bottom w:val="nil"/>
              <w:right w:val="nil"/>
            </w:tcBorders>
            <w:noWrap/>
            <w:tcMar>
              <w:right w:w="57" w:type="dxa"/>
            </w:tcMar>
            <w:vAlign w:val="center"/>
          </w:tcPr>
          <w:p w14:paraId="37D102BA" w14:textId="77777777" w:rsidR="007F7EBF" w:rsidRPr="001A3078" w:rsidRDefault="007F7EBF" w:rsidP="002845F9">
            <w:pPr>
              <w:overflowPunct w:val="0"/>
              <w:adjustRightInd w:val="0"/>
              <w:snapToGrid w:val="0"/>
              <w:jc w:val="right"/>
              <w:rPr>
                <w:rFonts w:ascii="新細明體" w:hAnsi="新細明體"/>
                <w:b/>
                <w:color w:val="FF0000"/>
                <w:sz w:val="20"/>
              </w:rPr>
            </w:pPr>
          </w:p>
        </w:tc>
      </w:tr>
      <w:tr w:rsidR="007F7EBF" w:rsidRPr="00F64B30" w14:paraId="7D15298B"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24D28ABB" w14:textId="77777777" w:rsidR="007F7EBF" w:rsidRPr="00BE493E" w:rsidRDefault="007F7EBF" w:rsidP="002845F9">
            <w:pPr>
              <w:widowControl/>
              <w:overflowPunct w:val="0"/>
              <w:snapToGrid w:val="0"/>
              <w:ind w:leftChars="100" w:left="240"/>
              <w:jc w:val="distribute"/>
              <w:rPr>
                <w:rFonts w:ascii="標楷體" w:eastAsia="標楷體" w:hAnsi="標楷體"/>
                <w:noProof/>
                <w:spacing w:val="-6"/>
                <w:kern w:val="0"/>
                <w:sz w:val="20"/>
              </w:rPr>
            </w:pPr>
            <w:r>
              <w:rPr>
                <w:rFonts w:ascii="標楷體" w:eastAsia="標楷體" w:hAnsi="標楷體" w:hint="eastAsia"/>
                <w:noProof/>
                <w:spacing w:val="-6"/>
                <w:kern w:val="0"/>
                <w:sz w:val="20"/>
              </w:rPr>
              <w:t>增加</w:t>
            </w:r>
            <w:r w:rsidRPr="00BE493E">
              <w:rPr>
                <w:rFonts w:ascii="標楷體" w:eastAsia="標楷體" w:hAnsi="標楷體" w:hint="eastAsia"/>
                <w:noProof/>
                <w:spacing w:val="-6"/>
                <w:kern w:val="0"/>
                <w:sz w:val="20"/>
              </w:rPr>
              <w:t>短期債務、流動金融負債及其他負債</w:t>
            </w:r>
          </w:p>
        </w:tc>
        <w:tc>
          <w:tcPr>
            <w:tcW w:w="778" w:type="pct"/>
            <w:tcBorders>
              <w:top w:val="nil"/>
              <w:bottom w:val="nil"/>
              <w:right w:val="single" w:sz="4" w:space="0" w:color="auto"/>
            </w:tcBorders>
            <w:noWrap/>
            <w:tcMar>
              <w:right w:w="57" w:type="dxa"/>
            </w:tcMar>
            <w:vAlign w:val="center"/>
          </w:tcPr>
          <w:p w14:paraId="3C20F2CA"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w:t>
            </w:r>
          </w:p>
        </w:tc>
        <w:tc>
          <w:tcPr>
            <w:tcW w:w="788" w:type="pct"/>
            <w:tcBorders>
              <w:top w:val="nil"/>
              <w:left w:val="single" w:sz="4" w:space="0" w:color="auto"/>
              <w:bottom w:val="nil"/>
              <w:right w:val="single" w:sz="4" w:space="0" w:color="auto"/>
            </w:tcBorders>
            <w:noWrap/>
            <w:tcMar>
              <w:right w:w="57" w:type="dxa"/>
            </w:tcMar>
            <w:vAlign w:val="center"/>
          </w:tcPr>
          <w:p w14:paraId="570EF477"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93,715,336</w:t>
            </w:r>
          </w:p>
        </w:tc>
        <w:tc>
          <w:tcPr>
            <w:tcW w:w="843" w:type="pct"/>
            <w:tcBorders>
              <w:top w:val="nil"/>
              <w:left w:val="single" w:sz="4" w:space="0" w:color="auto"/>
              <w:bottom w:val="nil"/>
              <w:right w:val="single" w:sz="4" w:space="0" w:color="auto"/>
            </w:tcBorders>
            <w:noWrap/>
            <w:tcMar>
              <w:right w:w="57" w:type="dxa"/>
            </w:tcMar>
            <w:vAlign w:val="center"/>
          </w:tcPr>
          <w:p w14:paraId="73C56533"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93,715,336</w:t>
            </w:r>
          </w:p>
        </w:tc>
        <w:tc>
          <w:tcPr>
            <w:tcW w:w="663" w:type="pct"/>
            <w:tcBorders>
              <w:top w:val="nil"/>
              <w:left w:val="single" w:sz="4" w:space="0" w:color="auto"/>
              <w:bottom w:val="nil"/>
              <w:right w:val="nil"/>
            </w:tcBorders>
            <w:noWrap/>
            <w:tcMar>
              <w:right w:w="57" w:type="dxa"/>
            </w:tcMar>
            <w:vAlign w:val="center"/>
          </w:tcPr>
          <w:p w14:paraId="76C84BE9"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7F7EBF" w:rsidRPr="00F64B30" w14:paraId="21558819"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2FE7BC19" w14:textId="77777777" w:rsidR="007F7EBF" w:rsidRPr="00BE493E" w:rsidRDefault="007F7EBF" w:rsidP="002845F9">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賸餘分配款</w:t>
            </w:r>
          </w:p>
        </w:tc>
        <w:tc>
          <w:tcPr>
            <w:tcW w:w="778" w:type="pct"/>
            <w:tcBorders>
              <w:top w:val="nil"/>
              <w:bottom w:val="nil"/>
              <w:right w:val="single" w:sz="4" w:space="0" w:color="auto"/>
            </w:tcBorders>
            <w:noWrap/>
            <w:tcMar>
              <w:right w:w="57" w:type="dxa"/>
            </w:tcMar>
            <w:vAlign w:val="center"/>
          </w:tcPr>
          <w:p w14:paraId="6827D5A2"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hint="eastAsia"/>
                <w:kern w:val="0"/>
                <w:sz w:val="20"/>
              </w:rPr>
              <w:t>- 493,430,000</w:t>
            </w:r>
          </w:p>
        </w:tc>
        <w:tc>
          <w:tcPr>
            <w:tcW w:w="788" w:type="pct"/>
            <w:tcBorders>
              <w:top w:val="nil"/>
              <w:left w:val="single" w:sz="4" w:space="0" w:color="auto"/>
              <w:bottom w:val="nil"/>
              <w:right w:val="single" w:sz="4" w:space="0" w:color="auto"/>
            </w:tcBorders>
            <w:noWrap/>
            <w:tcMar>
              <w:right w:w="57" w:type="dxa"/>
            </w:tcMar>
            <w:vAlign w:val="center"/>
          </w:tcPr>
          <w:p w14:paraId="5B3B9DCA"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- 100,000,000</w:t>
            </w:r>
          </w:p>
        </w:tc>
        <w:tc>
          <w:tcPr>
            <w:tcW w:w="843" w:type="pct"/>
            <w:tcBorders>
              <w:top w:val="nil"/>
              <w:left w:val="single" w:sz="4" w:space="0" w:color="auto"/>
              <w:bottom w:val="nil"/>
              <w:right w:val="single" w:sz="4" w:space="0" w:color="auto"/>
            </w:tcBorders>
            <w:noWrap/>
            <w:tcMar>
              <w:right w:w="57" w:type="dxa"/>
            </w:tcMar>
            <w:vAlign w:val="center"/>
          </w:tcPr>
          <w:p w14:paraId="1921247A"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393,430,000</w:t>
            </w:r>
          </w:p>
        </w:tc>
        <w:tc>
          <w:tcPr>
            <w:tcW w:w="663" w:type="pct"/>
            <w:tcBorders>
              <w:top w:val="nil"/>
              <w:left w:val="single" w:sz="4" w:space="0" w:color="auto"/>
              <w:bottom w:val="nil"/>
              <w:right w:val="nil"/>
            </w:tcBorders>
            <w:noWrap/>
            <w:tcMar>
              <w:right w:w="57" w:type="dxa"/>
            </w:tcMar>
            <w:vAlign w:val="center"/>
          </w:tcPr>
          <w:p w14:paraId="27812AD9" w14:textId="77777777" w:rsidR="007F7EBF" w:rsidRPr="001A3078" w:rsidRDefault="007F7EBF" w:rsidP="002845F9">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- 79.73</w:t>
            </w:r>
          </w:p>
        </w:tc>
      </w:tr>
      <w:tr w:rsidR="007F7EBF" w:rsidRPr="00F64B30" w14:paraId="56814661" w14:textId="77777777" w:rsidTr="00D278A1">
        <w:trPr>
          <w:trHeight w:val="499"/>
        </w:trPr>
        <w:tc>
          <w:tcPr>
            <w:tcW w:w="1928" w:type="pct"/>
            <w:tcBorders>
              <w:top w:val="nil"/>
              <w:left w:val="nil"/>
              <w:bottom w:val="nil"/>
              <w:right w:val="single" w:sz="4" w:space="0" w:color="auto"/>
            </w:tcBorders>
            <w:noWrap/>
            <w:tcMar>
              <w:right w:w="57" w:type="dxa"/>
            </w:tcMar>
            <w:vAlign w:val="center"/>
          </w:tcPr>
          <w:p w14:paraId="6952E293" w14:textId="77777777" w:rsidR="007F7EBF" w:rsidRPr="00F64B30" w:rsidRDefault="007F7EBF" w:rsidP="002845F9">
            <w:pPr>
              <w:widowControl/>
              <w:overflowPunct w:val="0"/>
              <w:snapToGrid w:val="0"/>
              <w:ind w:leftChars="50" w:left="120"/>
              <w:jc w:val="distribute"/>
              <w:rPr>
                <w:rFonts w:ascii="標楷體" w:eastAsia="標楷體" w:hAnsi="標楷體"/>
                <w:b/>
                <w:noProof/>
                <w:kern w:val="0"/>
                <w:sz w:val="20"/>
              </w:rPr>
            </w:pPr>
            <w:r>
              <w:rPr>
                <w:rFonts w:ascii="標楷體" w:eastAsia="標楷體" w:hAnsi="標楷體" w:hint="eastAsia"/>
                <w:b/>
                <w:noProof/>
                <w:kern w:val="0"/>
                <w:sz w:val="20"/>
              </w:rPr>
              <w:t>籌</w:t>
            </w:r>
            <w:r w:rsidRPr="00F64B30">
              <w:rPr>
                <w:rFonts w:ascii="標楷體" w:eastAsia="標楷體" w:hAnsi="標楷體" w:hint="eastAsia"/>
                <w:b/>
                <w:noProof/>
                <w:kern w:val="0"/>
                <w:sz w:val="20"/>
              </w:rPr>
              <w:t>資活動之淨現金流入(流出)</w:t>
            </w:r>
          </w:p>
        </w:tc>
        <w:tc>
          <w:tcPr>
            <w:tcW w:w="778" w:type="pct"/>
            <w:tcBorders>
              <w:top w:val="nil"/>
              <w:bottom w:val="nil"/>
              <w:right w:val="single" w:sz="4" w:space="0" w:color="auto"/>
            </w:tcBorders>
            <w:noWrap/>
            <w:tcMar>
              <w:right w:w="57" w:type="dxa"/>
            </w:tcMar>
            <w:vAlign w:val="center"/>
          </w:tcPr>
          <w:p w14:paraId="2BCB03C9"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hint="eastAsia"/>
                <w:b/>
                <w:kern w:val="0"/>
                <w:sz w:val="20"/>
              </w:rPr>
              <w:t>- 493,430,000</w:t>
            </w:r>
          </w:p>
        </w:tc>
        <w:tc>
          <w:tcPr>
            <w:tcW w:w="788" w:type="pct"/>
            <w:tcBorders>
              <w:top w:val="nil"/>
              <w:left w:val="single" w:sz="4" w:space="0" w:color="auto"/>
              <w:bottom w:val="nil"/>
              <w:right w:val="single" w:sz="4" w:space="0" w:color="auto"/>
            </w:tcBorders>
            <w:noWrap/>
            <w:tcMar>
              <w:right w:w="57" w:type="dxa"/>
            </w:tcMar>
            <w:vAlign w:val="center"/>
          </w:tcPr>
          <w:p w14:paraId="265CFC74"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- 6,284,664</w:t>
            </w:r>
          </w:p>
        </w:tc>
        <w:tc>
          <w:tcPr>
            <w:tcW w:w="843" w:type="pct"/>
            <w:tcBorders>
              <w:top w:val="nil"/>
              <w:left w:val="single" w:sz="4" w:space="0" w:color="auto"/>
              <w:bottom w:val="nil"/>
              <w:right w:val="single" w:sz="4" w:space="0" w:color="auto"/>
            </w:tcBorders>
            <w:noWrap/>
            <w:tcMar>
              <w:right w:w="57" w:type="dxa"/>
            </w:tcMar>
            <w:vAlign w:val="center"/>
          </w:tcPr>
          <w:p w14:paraId="584DBE17"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487,145,336</w:t>
            </w:r>
          </w:p>
        </w:tc>
        <w:tc>
          <w:tcPr>
            <w:tcW w:w="663" w:type="pct"/>
            <w:tcBorders>
              <w:top w:val="nil"/>
              <w:left w:val="single" w:sz="4" w:space="0" w:color="auto"/>
              <w:bottom w:val="nil"/>
              <w:right w:val="nil"/>
            </w:tcBorders>
            <w:noWrap/>
            <w:tcMar>
              <w:right w:w="57" w:type="dxa"/>
            </w:tcMar>
            <w:vAlign w:val="center"/>
          </w:tcPr>
          <w:p w14:paraId="39824AED"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- 98.73</w:t>
            </w:r>
          </w:p>
        </w:tc>
      </w:tr>
      <w:tr w:rsidR="007F7EBF" w:rsidRPr="00F64B30" w14:paraId="730DD3F7" w14:textId="77777777" w:rsidTr="00D278A1">
        <w:trPr>
          <w:trHeight w:val="499"/>
        </w:trPr>
        <w:tc>
          <w:tcPr>
            <w:tcW w:w="1928" w:type="pct"/>
            <w:tcBorders>
              <w:top w:val="nil"/>
              <w:left w:val="nil"/>
              <w:right w:val="single" w:sz="4" w:space="0" w:color="auto"/>
            </w:tcBorders>
            <w:noWrap/>
            <w:tcMar>
              <w:right w:w="57" w:type="dxa"/>
            </w:tcMar>
            <w:vAlign w:val="center"/>
          </w:tcPr>
          <w:p w14:paraId="3875E0BD" w14:textId="77777777" w:rsidR="007F7EBF" w:rsidRPr="00F64B30" w:rsidRDefault="007F7EBF" w:rsidP="002845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現金及約當現金之淨增(淨減)</w:t>
            </w:r>
          </w:p>
        </w:tc>
        <w:tc>
          <w:tcPr>
            <w:tcW w:w="778" w:type="pct"/>
            <w:tcBorders>
              <w:top w:val="nil"/>
              <w:bottom w:val="nil"/>
              <w:right w:val="single" w:sz="4" w:space="0" w:color="auto"/>
            </w:tcBorders>
            <w:noWrap/>
            <w:tcMar>
              <w:right w:w="57" w:type="dxa"/>
            </w:tcMar>
            <w:vAlign w:val="center"/>
          </w:tcPr>
          <w:p w14:paraId="1D3B82E9"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hint="eastAsia"/>
                <w:b/>
                <w:kern w:val="0"/>
                <w:sz w:val="20"/>
              </w:rPr>
              <w:t>- 474,925,000</w:t>
            </w:r>
          </w:p>
        </w:tc>
        <w:tc>
          <w:tcPr>
            <w:tcW w:w="788" w:type="pct"/>
            <w:tcBorders>
              <w:top w:val="nil"/>
              <w:left w:val="single" w:sz="4" w:space="0" w:color="auto"/>
              <w:bottom w:val="nil"/>
              <w:right w:val="single" w:sz="4" w:space="0" w:color="auto"/>
            </w:tcBorders>
            <w:noWrap/>
            <w:tcMar>
              <w:right w:w="57" w:type="dxa"/>
            </w:tcMar>
            <w:vAlign w:val="center"/>
          </w:tcPr>
          <w:p w14:paraId="0F19ECBB"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- 362,930,358</w:t>
            </w:r>
          </w:p>
        </w:tc>
        <w:tc>
          <w:tcPr>
            <w:tcW w:w="843" w:type="pct"/>
            <w:tcBorders>
              <w:top w:val="nil"/>
              <w:left w:val="single" w:sz="4" w:space="0" w:color="auto"/>
              <w:bottom w:val="nil"/>
              <w:right w:val="single" w:sz="4" w:space="0" w:color="auto"/>
            </w:tcBorders>
            <w:noWrap/>
            <w:tcMar>
              <w:right w:w="57" w:type="dxa"/>
            </w:tcMar>
            <w:vAlign w:val="center"/>
          </w:tcPr>
          <w:p w14:paraId="709B6B5E"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111,994,642</w:t>
            </w:r>
          </w:p>
        </w:tc>
        <w:tc>
          <w:tcPr>
            <w:tcW w:w="663" w:type="pct"/>
            <w:tcBorders>
              <w:top w:val="nil"/>
              <w:left w:val="single" w:sz="4" w:space="0" w:color="auto"/>
              <w:bottom w:val="nil"/>
              <w:right w:val="nil"/>
            </w:tcBorders>
            <w:noWrap/>
            <w:tcMar>
              <w:right w:w="57" w:type="dxa"/>
            </w:tcMar>
            <w:vAlign w:val="center"/>
          </w:tcPr>
          <w:p w14:paraId="1572E026"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- 23.58</w:t>
            </w:r>
          </w:p>
        </w:tc>
      </w:tr>
      <w:tr w:rsidR="007F7EBF" w:rsidRPr="00F64B30" w14:paraId="434EE97E" w14:textId="77777777" w:rsidTr="00D278A1">
        <w:trPr>
          <w:trHeight w:val="499"/>
        </w:trPr>
        <w:tc>
          <w:tcPr>
            <w:tcW w:w="1928" w:type="pct"/>
            <w:tcBorders>
              <w:top w:val="nil"/>
              <w:left w:val="nil"/>
              <w:right w:val="single" w:sz="4" w:space="0" w:color="auto"/>
            </w:tcBorders>
            <w:noWrap/>
            <w:tcMar>
              <w:right w:w="57" w:type="dxa"/>
            </w:tcMar>
            <w:vAlign w:val="center"/>
          </w:tcPr>
          <w:p w14:paraId="7489937A" w14:textId="77777777" w:rsidR="007F7EBF" w:rsidRPr="00F64B30" w:rsidRDefault="007F7EBF" w:rsidP="002845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期初現金及約當現金</w:t>
            </w:r>
          </w:p>
        </w:tc>
        <w:tc>
          <w:tcPr>
            <w:tcW w:w="778" w:type="pct"/>
            <w:tcBorders>
              <w:top w:val="nil"/>
              <w:bottom w:val="nil"/>
              <w:right w:val="single" w:sz="4" w:space="0" w:color="auto"/>
            </w:tcBorders>
            <w:noWrap/>
            <w:tcMar>
              <w:right w:w="57" w:type="dxa"/>
            </w:tcMar>
            <w:vAlign w:val="center"/>
          </w:tcPr>
          <w:p w14:paraId="5CEBAD20"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hint="eastAsia"/>
                <w:b/>
                <w:kern w:val="0"/>
                <w:sz w:val="20"/>
              </w:rPr>
              <w:t>950,674,000</w:t>
            </w:r>
          </w:p>
        </w:tc>
        <w:tc>
          <w:tcPr>
            <w:tcW w:w="788" w:type="pct"/>
            <w:tcBorders>
              <w:top w:val="nil"/>
              <w:left w:val="single" w:sz="4" w:space="0" w:color="auto"/>
              <w:bottom w:val="nil"/>
              <w:right w:val="single" w:sz="4" w:space="0" w:color="auto"/>
            </w:tcBorders>
            <w:noWrap/>
            <w:tcMar>
              <w:right w:w="57" w:type="dxa"/>
            </w:tcMar>
            <w:vAlign w:val="center"/>
          </w:tcPr>
          <w:p w14:paraId="585D7D90"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940,674,513</w:t>
            </w:r>
          </w:p>
        </w:tc>
        <w:tc>
          <w:tcPr>
            <w:tcW w:w="843" w:type="pct"/>
            <w:tcBorders>
              <w:top w:val="nil"/>
              <w:left w:val="single" w:sz="4" w:space="0" w:color="auto"/>
              <w:bottom w:val="nil"/>
              <w:right w:val="single" w:sz="4" w:space="0" w:color="auto"/>
            </w:tcBorders>
            <w:noWrap/>
            <w:tcMar>
              <w:right w:w="57" w:type="dxa"/>
            </w:tcMar>
            <w:vAlign w:val="center"/>
          </w:tcPr>
          <w:p w14:paraId="15A6EE75"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- 9,999,487</w:t>
            </w:r>
          </w:p>
        </w:tc>
        <w:tc>
          <w:tcPr>
            <w:tcW w:w="663" w:type="pct"/>
            <w:tcBorders>
              <w:top w:val="nil"/>
              <w:left w:val="single" w:sz="4" w:space="0" w:color="auto"/>
              <w:bottom w:val="nil"/>
              <w:right w:val="nil"/>
            </w:tcBorders>
            <w:noWrap/>
            <w:tcMar>
              <w:right w:w="57" w:type="dxa"/>
            </w:tcMar>
            <w:vAlign w:val="center"/>
          </w:tcPr>
          <w:p w14:paraId="4016BC9F"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- 1.05</w:t>
            </w:r>
          </w:p>
        </w:tc>
      </w:tr>
      <w:tr w:rsidR="007F7EBF" w:rsidRPr="00F64B30" w14:paraId="6FEB2713" w14:textId="77777777" w:rsidTr="00D278A1">
        <w:trPr>
          <w:trHeight w:val="499"/>
        </w:trPr>
        <w:tc>
          <w:tcPr>
            <w:tcW w:w="1928" w:type="pct"/>
            <w:tcBorders>
              <w:top w:val="nil"/>
              <w:left w:val="nil"/>
              <w:bottom w:val="single" w:sz="4" w:space="0" w:color="auto"/>
              <w:right w:val="single" w:sz="4" w:space="0" w:color="auto"/>
            </w:tcBorders>
            <w:noWrap/>
            <w:tcMar>
              <w:right w:w="57" w:type="dxa"/>
            </w:tcMar>
            <w:vAlign w:val="center"/>
          </w:tcPr>
          <w:p w14:paraId="4560566C" w14:textId="77777777" w:rsidR="007F7EBF" w:rsidRPr="00F64B30" w:rsidRDefault="007F7EBF" w:rsidP="002845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期末現金及約當現金</w:t>
            </w:r>
          </w:p>
        </w:tc>
        <w:tc>
          <w:tcPr>
            <w:tcW w:w="778" w:type="pct"/>
            <w:tcBorders>
              <w:top w:val="nil"/>
              <w:bottom w:val="single" w:sz="4" w:space="0" w:color="auto"/>
              <w:right w:val="single" w:sz="4" w:space="0" w:color="auto"/>
            </w:tcBorders>
            <w:noWrap/>
            <w:tcMar>
              <w:right w:w="57" w:type="dxa"/>
            </w:tcMar>
            <w:vAlign w:val="center"/>
          </w:tcPr>
          <w:p w14:paraId="1BE04A4C"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hint="eastAsia"/>
                <w:b/>
                <w:kern w:val="0"/>
                <w:sz w:val="20"/>
              </w:rPr>
              <w:t>475,749,000</w:t>
            </w:r>
          </w:p>
        </w:tc>
        <w:tc>
          <w:tcPr>
            <w:tcW w:w="788" w:type="pct"/>
            <w:tcBorders>
              <w:top w:val="nil"/>
              <w:left w:val="single" w:sz="4" w:space="0" w:color="auto"/>
              <w:bottom w:val="single" w:sz="4" w:space="0" w:color="auto"/>
              <w:right w:val="single" w:sz="4" w:space="0" w:color="auto"/>
            </w:tcBorders>
            <w:noWrap/>
            <w:tcMar>
              <w:right w:w="57" w:type="dxa"/>
            </w:tcMar>
            <w:vAlign w:val="center"/>
          </w:tcPr>
          <w:p w14:paraId="068F1004"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577,744,155</w:t>
            </w:r>
          </w:p>
        </w:tc>
        <w:tc>
          <w:tcPr>
            <w:tcW w:w="843" w:type="pct"/>
            <w:tcBorders>
              <w:top w:val="nil"/>
              <w:left w:val="single" w:sz="4" w:space="0" w:color="auto"/>
              <w:bottom w:val="single" w:sz="4" w:space="0" w:color="auto"/>
              <w:right w:val="single" w:sz="4" w:space="0" w:color="auto"/>
            </w:tcBorders>
            <w:noWrap/>
            <w:tcMar>
              <w:right w:w="57" w:type="dxa"/>
            </w:tcMar>
            <w:vAlign w:val="center"/>
          </w:tcPr>
          <w:p w14:paraId="39662B17"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101,995,155</w:t>
            </w:r>
          </w:p>
        </w:tc>
        <w:tc>
          <w:tcPr>
            <w:tcW w:w="663" w:type="pct"/>
            <w:tcBorders>
              <w:top w:val="nil"/>
              <w:left w:val="single" w:sz="4" w:space="0" w:color="auto"/>
              <w:bottom w:val="single" w:sz="4" w:space="0" w:color="auto"/>
              <w:right w:val="nil"/>
            </w:tcBorders>
            <w:noWrap/>
            <w:tcMar>
              <w:right w:w="57" w:type="dxa"/>
            </w:tcMar>
            <w:vAlign w:val="center"/>
          </w:tcPr>
          <w:p w14:paraId="1F8FEFB1" w14:textId="77777777" w:rsidR="007F7EBF" w:rsidRPr="001A3078" w:rsidRDefault="007F7EBF" w:rsidP="002845F9">
            <w:pPr>
              <w:overflowPunct w:val="0"/>
              <w:adjustRightInd w:val="0"/>
              <w:snapToGrid w:val="0"/>
              <w:jc w:val="right"/>
              <w:rPr>
                <w:rFonts w:ascii="新細明體" w:hAnsi="新細明體"/>
                <w:b/>
                <w:color w:val="FF0000"/>
                <w:sz w:val="20"/>
              </w:rPr>
            </w:pPr>
            <w:r w:rsidRPr="001A3078">
              <w:rPr>
                <w:rFonts w:ascii="新細明體" w:hAnsi="新細明體"/>
                <w:b/>
                <w:kern w:val="0"/>
                <w:sz w:val="20"/>
              </w:rPr>
              <w:t>21.44</w:t>
            </w:r>
          </w:p>
        </w:tc>
      </w:tr>
    </w:tbl>
    <w:p w14:paraId="2B46F293" w14:textId="77777777" w:rsidR="007F7EBF" w:rsidRPr="0034070F" w:rsidRDefault="007F7EBF" w:rsidP="00561EFE">
      <w:pPr>
        <w:tabs>
          <w:tab w:val="left" w:pos="408"/>
        </w:tabs>
        <w:overflowPunct w:val="0"/>
        <w:adjustRightInd w:val="0"/>
        <w:snapToGrid w:val="0"/>
        <w:spacing w:line="240" w:lineRule="exact"/>
        <w:ind w:left="400" w:hangingChars="200" w:hanging="400"/>
        <w:jc w:val="both"/>
        <w:rPr>
          <w:rFonts w:ascii="標楷體" w:eastAsia="標楷體" w:hAnsi="標楷體"/>
          <w:sz w:val="20"/>
        </w:rPr>
      </w:pPr>
      <w:proofErr w:type="gramStart"/>
      <w:r w:rsidRPr="0034070F">
        <w:rPr>
          <w:rFonts w:ascii="標楷體" w:eastAsia="標楷體" w:hAnsi="標楷體" w:hint="eastAsia"/>
          <w:sz w:val="20"/>
        </w:rPr>
        <w:t>註</w:t>
      </w:r>
      <w:proofErr w:type="gramEnd"/>
      <w:r w:rsidRPr="0034070F">
        <w:rPr>
          <w:rFonts w:ascii="標楷體" w:eastAsia="標楷體" w:hAnsi="標楷體" w:hint="eastAsia"/>
          <w:sz w:val="20"/>
        </w:rPr>
        <w:t>：1.本表係</w:t>
      </w:r>
      <w:proofErr w:type="gramStart"/>
      <w:r w:rsidRPr="0034070F">
        <w:rPr>
          <w:rFonts w:ascii="標楷體" w:eastAsia="標楷體" w:hAnsi="標楷體" w:hint="eastAsia"/>
          <w:sz w:val="20"/>
        </w:rPr>
        <w:t>採</w:t>
      </w:r>
      <w:proofErr w:type="gramEnd"/>
      <w:r w:rsidRPr="0034070F">
        <w:rPr>
          <w:rFonts w:ascii="標楷體" w:eastAsia="標楷體" w:hAnsi="標楷體" w:hint="eastAsia"/>
          <w:sz w:val="20"/>
        </w:rPr>
        <w:t>現金及約當現金基礎，包括現金及自投資日起3個月內到期或清償之債權證券。</w:t>
      </w:r>
    </w:p>
    <w:p w14:paraId="5BD4AFD1" w14:textId="77777777" w:rsidR="007F7EBF" w:rsidRPr="0034070F" w:rsidRDefault="007F7EBF" w:rsidP="00561EFE">
      <w:pPr>
        <w:pStyle w:val="af1"/>
        <w:overflowPunct w:val="0"/>
        <w:snapToGrid w:val="0"/>
        <w:spacing w:line="240" w:lineRule="exact"/>
        <w:ind w:leftChars="167" w:left="601" w:hangingChars="100" w:hanging="200"/>
        <w:rPr>
          <w:rFonts w:hAnsi="標楷體" w:cs="微軟正黑體"/>
          <w:kern w:val="0"/>
          <w:sz w:val="20"/>
          <w:szCs w:val="20"/>
          <w:lang w:val="zh-TW"/>
        </w:rPr>
      </w:pPr>
      <w:r w:rsidRPr="0034070F">
        <w:rPr>
          <w:rFonts w:hAnsi="標楷體" w:hint="eastAsia"/>
          <w:sz w:val="20"/>
          <w:szCs w:val="20"/>
        </w:rPr>
        <w:t>2.</w:t>
      </w:r>
      <w:r w:rsidRPr="0034070F">
        <w:rPr>
          <w:rFonts w:hAnsi="標楷體" w:cs="微軟正黑體" w:hint="eastAsia"/>
          <w:kern w:val="0"/>
          <w:sz w:val="20"/>
          <w:szCs w:val="20"/>
          <w:lang w:val="zh-TW"/>
        </w:rPr>
        <w:t>本表「調整項目」欄所列，包括提存呆帳、</w:t>
      </w:r>
      <w:proofErr w:type="gramStart"/>
      <w:r w:rsidRPr="0034070F">
        <w:rPr>
          <w:rFonts w:hAnsi="標楷體" w:cs="微軟正黑體" w:hint="eastAsia"/>
          <w:kern w:val="0"/>
          <w:sz w:val="20"/>
          <w:szCs w:val="20"/>
          <w:lang w:val="zh-TW"/>
        </w:rPr>
        <w:t>醫療折</w:t>
      </w:r>
      <w:proofErr w:type="gramEnd"/>
      <w:r w:rsidRPr="0034070F">
        <w:rPr>
          <w:rFonts w:hAnsi="標楷體" w:cs="微軟正黑體" w:hint="eastAsia"/>
          <w:kern w:val="0"/>
          <w:sz w:val="20"/>
          <w:szCs w:val="20"/>
          <w:lang w:val="zh-TW"/>
        </w:rPr>
        <w:t>讓及評價短</w:t>
      </w:r>
      <w:proofErr w:type="gramStart"/>
      <w:r w:rsidRPr="0034070F">
        <w:rPr>
          <w:rFonts w:hAnsi="標楷體" w:cs="微軟正黑體" w:hint="eastAsia"/>
          <w:kern w:val="0"/>
          <w:sz w:val="20"/>
          <w:szCs w:val="20"/>
          <w:lang w:val="zh-TW"/>
        </w:rPr>
        <w:t>絀</w:t>
      </w:r>
      <w:proofErr w:type="gramEnd"/>
      <w:r w:rsidRPr="0034070F">
        <w:rPr>
          <w:rFonts w:hAnsi="標楷體" w:cs="微軟正黑體" w:hint="eastAsia"/>
          <w:kern w:val="0"/>
          <w:sz w:val="20"/>
          <w:szCs w:val="20"/>
          <w:lang w:val="zh-TW"/>
        </w:rPr>
        <w:t>、提存各項準備、折舊、減損及折耗、攤銷、兌換短</w:t>
      </w:r>
      <w:proofErr w:type="gramStart"/>
      <w:r w:rsidRPr="0034070F">
        <w:rPr>
          <w:rFonts w:hAnsi="標楷體" w:cs="微軟正黑體" w:hint="eastAsia"/>
          <w:kern w:val="0"/>
          <w:sz w:val="20"/>
          <w:szCs w:val="20"/>
          <w:lang w:val="zh-TW"/>
        </w:rPr>
        <w:t>絀</w:t>
      </w:r>
      <w:proofErr w:type="gramEnd"/>
      <w:r w:rsidRPr="0034070F">
        <w:rPr>
          <w:rFonts w:hAnsi="標楷體" w:cs="微軟正黑體" w:hint="eastAsia"/>
          <w:kern w:val="0"/>
          <w:sz w:val="20"/>
          <w:szCs w:val="20"/>
          <w:lang w:val="zh-TW"/>
        </w:rPr>
        <w:t>（賸餘）、處理資產短</w:t>
      </w:r>
      <w:proofErr w:type="gramStart"/>
      <w:r w:rsidRPr="0034070F">
        <w:rPr>
          <w:rFonts w:hAnsi="標楷體" w:cs="微軟正黑體" w:hint="eastAsia"/>
          <w:kern w:val="0"/>
          <w:sz w:val="20"/>
          <w:szCs w:val="20"/>
          <w:lang w:val="zh-TW"/>
        </w:rPr>
        <w:t>絀</w:t>
      </w:r>
      <w:proofErr w:type="gramEnd"/>
      <w:r w:rsidRPr="0034070F">
        <w:rPr>
          <w:rFonts w:hAnsi="標楷體" w:cs="微軟正黑體" w:hint="eastAsia"/>
          <w:kern w:val="0"/>
          <w:sz w:val="20"/>
          <w:szCs w:val="20"/>
          <w:lang w:val="zh-TW"/>
        </w:rPr>
        <w:t>（賸餘）、債務整理短</w:t>
      </w:r>
      <w:proofErr w:type="gramStart"/>
      <w:r w:rsidRPr="0034070F">
        <w:rPr>
          <w:rFonts w:hAnsi="標楷體" w:cs="微軟正黑體" w:hint="eastAsia"/>
          <w:kern w:val="0"/>
          <w:sz w:val="20"/>
          <w:szCs w:val="20"/>
          <w:lang w:val="zh-TW"/>
        </w:rPr>
        <w:t>絀</w:t>
      </w:r>
      <w:proofErr w:type="gramEnd"/>
      <w:r w:rsidRPr="0034070F">
        <w:rPr>
          <w:rFonts w:hAnsi="標楷體" w:cs="微軟正黑體" w:hint="eastAsia"/>
          <w:kern w:val="0"/>
          <w:sz w:val="20"/>
          <w:szCs w:val="20"/>
          <w:lang w:val="zh-TW"/>
        </w:rPr>
        <w:t>（賸餘）、其他、</w:t>
      </w:r>
      <w:proofErr w:type="gramStart"/>
      <w:r w:rsidRPr="0034070F">
        <w:rPr>
          <w:rFonts w:hAnsi="標楷體" w:cs="微軟正黑體" w:hint="eastAsia"/>
          <w:kern w:val="0"/>
          <w:sz w:val="20"/>
          <w:szCs w:val="20"/>
          <w:lang w:val="zh-TW"/>
        </w:rPr>
        <w:t>流動資產淨減</w:t>
      </w:r>
      <w:proofErr w:type="gramEnd"/>
      <w:r w:rsidRPr="0034070F">
        <w:rPr>
          <w:rFonts w:hAnsi="標楷體" w:cs="微軟正黑體" w:hint="eastAsia"/>
          <w:kern w:val="0"/>
          <w:sz w:val="20"/>
          <w:szCs w:val="20"/>
          <w:lang w:val="zh-TW"/>
        </w:rPr>
        <w:t>（淨增）及流動負債淨增（淨減）。</w:t>
      </w:r>
    </w:p>
    <w:p w14:paraId="0969CA88" w14:textId="77777777" w:rsidR="007F7EBF" w:rsidRPr="00033656" w:rsidRDefault="007F7EBF" w:rsidP="00A94638">
      <w:pPr>
        <w:widowControl/>
        <w:overflowPunct w:val="0"/>
        <w:snapToGrid w:val="0"/>
        <w:spacing w:line="400" w:lineRule="exact"/>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t>高雄市城鄉發展及都市更新基金</w:t>
      </w:r>
      <w:r w:rsidRPr="00033656">
        <w:rPr>
          <w:rFonts w:ascii="標楷體" w:eastAsia="標楷體" w:hAnsi="標楷體" w:cs="新細明體" w:hint="eastAsia"/>
          <w:b/>
          <w:kern w:val="0"/>
          <w:sz w:val="32"/>
          <w:szCs w:val="32"/>
          <w:u w:val="single"/>
        </w:rPr>
        <w:t>餘</w:t>
      </w:r>
      <w:proofErr w:type="gramStart"/>
      <w:r w:rsidRPr="00033656">
        <w:rPr>
          <w:rFonts w:ascii="標楷體" w:eastAsia="標楷體" w:hAnsi="標楷體" w:cs="新細明體" w:hint="eastAsia"/>
          <w:b/>
          <w:kern w:val="0"/>
          <w:sz w:val="32"/>
          <w:szCs w:val="32"/>
          <w:u w:val="single"/>
        </w:rPr>
        <w:t>絀</w:t>
      </w:r>
      <w:proofErr w:type="gramEnd"/>
      <w:r w:rsidRPr="00033656">
        <w:rPr>
          <w:rFonts w:ascii="標楷體" w:eastAsia="標楷體" w:hAnsi="標楷體" w:cs="新細明體" w:hint="eastAsia"/>
          <w:b/>
          <w:kern w:val="0"/>
          <w:sz w:val="32"/>
          <w:szCs w:val="32"/>
          <w:u w:val="single"/>
        </w:rPr>
        <w:t>審定後平衡表</w:t>
      </w:r>
    </w:p>
    <w:p w14:paraId="3A8B8292" w14:textId="77777777" w:rsidR="007F7EBF" w:rsidRPr="00033656" w:rsidRDefault="007F7EBF" w:rsidP="00D278A1">
      <w:pPr>
        <w:tabs>
          <w:tab w:val="left" w:pos="4080"/>
          <w:tab w:val="left" w:pos="8520"/>
        </w:tabs>
        <w:snapToGrid w:val="0"/>
        <w:spacing w:beforeLines="20" w:before="72" w:line="320" w:lineRule="exact"/>
        <w:jc w:val="center"/>
        <w:rPr>
          <w:rFonts w:ascii="標楷體" w:eastAsia="標楷體" w:hAnsi="標楷體" w:cs="新細明體"/>
          <w:kern w:val="0"/>
          <w:szCs w:val="24"/>
        </w:rPr>
      </w:pPr>
      <w:r w:rsidRPr="00033656">
        <w:rPr>
          <w:rFonts w:ascii="標楷體" w:eastAsia="標楷體" w:hAnsi="標楷體" w:cs="新細明體" w:hint="eastAsia"/>
          <w:kern w:val="0"/>
          <w:szCs w:val="24"/>
        </w:rPr>
        <w:t>中華民國</w:t>
      </w:r>
      <w:r w:rsidRPr="005C3946">
        <w:rPr>
          <w:rFonts w:ascii="標楷體" w:eastAsia="標楷體" w:hAnsi="標楷體" w:cs="新細明體" w:hint="eastAsia"/>
          <w:kern w:val="0"/>
          <w:szCs w:val="24"/>
        </w:rPr>
        <w:t>11</w:t>
      </w:r>
      <w:r>
        <w:rPr>
          <w:rFonts w:ascii="標楷體" w:eastAsia="標楷體" w:hAnsi="標楷體" w:cs="新細明體"/>
          <w:kern w:val="0"/>
          <w:szCs w:val="24"/>
        </w:rPr>
        <w:t>2</w:t>
      </w:r>
      <w:r w:rsidRPr="00033656">
        <w:rPr>
          <w:rFonts w:ascii="標楷體" w:eastAsia="標楷體" w:hAnsi="標楷體" w:cs="新細明體" w:hint="eastAsia"/>
          <w:kern w:val="0"/>
          <w:szCs w:val="24"/>
        </w:rPr>
        <w:t>年12月31日</w:t>
      </w:r>
    </w:p>
    <w:p w14:paraId="151CF99A" w14:textId="77777777" w:rsidR="007F7EBF" w:rsidRPr="00033656" w:rsidRDefault="007F7EBF" w:rsidP="006F693C">
      <w:pPr>
        <w:widowControl/>
        <w:overflowPunct w:val="0"/>
        <w:snapToGrid w:val="0"/>
        <w:ind w:right="23"/>
        <w:jc w:val="right"/>
        <w:rPr>
          <w:rFonts w:ascii="標楷體" w:eastAsia="標楷體" w:hAnsi="標楷體" w:cs="新細明體"/>
          <w:kern w:val="0"/>
          <w:sz w:val="20"/>
        </w:rPr>
      </w:pPr>
      <w:r w:rsidRPr="00033656">
        <w:rPr>
          <w:rFonts w:ascii="標楷體" w:eastAsia="標楷體" w:hAnsi="標楷體" w:cs="新細明體" w:hint="eastAsia"/>
          <w:kern w:val="0"/>
          <w:sz w:val="20"/>
        </w:rPr>
        <w:t>單位：新臺幣元</w:t>
      </w:r>
    </w:p>
    <w:tbl>
      <w:tblPr>
        <w:tblW w:w="5000" w:type="pct"/>
        <w:tblCellMar>
          <w:left w:w="28" w:type="dxa"/>
          <w:right w:w="28" w:type="dxa"/>
        </w:tblCellMar>
        <w:tblLook w:val="04A0" w:firstRow="1" w:lastRow="0" w:firstColumn="1" w:lastColumn="0" w:noHBand="0" w:noVBand="1"/>
      </w:tblPr>
      <w:tblGrid>
        <w:gridCol w:w="3473"/>
        <w:gridCol w:w="1484"/>
        <w:gridCol w:w="712"/>
        <w:gridCol w:w="1526"/>
        <w:gridCol w:w="671"/>
        <w:gridCol w:w="1145"/>
        <w:gridCol w:w="911"/>
      </w:tblGrid>
      <w:tr w:rsidR="007F7EBF" w:rsidRPr="006F693C" w14:paraId="10185C6A" w14:textId="77777777" w:rsidTr="00B23C14">
        <w:trPr>
          <w:cantSplit/>
          <w:trHeight w:val="369"/>
        </w:trPr>
        <w:tc>
          <w:tcPr>
            <w:tcW w:w="1750" w:type="pct"/>
            <w:vMerge w:val="restart"/>
            <w:tcBorders>
              <w:top w:val="single" w:sz="4" w:space="0" w:color="auto"/>
              <w:bottom w:val="single" w:sz="4" w:space="0" w:color="auto"/>
              <w:right w:val="single" w:sz="4" w:space="0" w:color="auto"/>
            </w:tcBorders>
            <w:vAlign w:val="center"/>
            <w:hideMark/>
          </w:tcPr>
          <w:p w14:paraId="13A04544" w14:textId="77777777" w:rsidR="007F7EBF" w:rsidRPr="009B3341" w:rsidRDefault="007F7EBF" w:rsidP="002845F9">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科目</w:t>
            </w:r>
          </w:p>
        </w:tc>
        <w:tc>
          <w:tcPr>
            <w:tcW w:w="1107" w:type="pct"/>
            <w:gridSpan w:val="2"/>
            <w:tcBorders>
              <w:top w:val="single" w:sz="4" w:space="0" w:color="auto"/>
              <w:left w:val="single" w:sz="4" w:space="0" w:color="auto"/>
              <w:bottom w:val="single" w:sz="4" w:space="0" w:color="auto"/>
              <w:right w:val="single" w:sz="4" w:space="0" w:color="auto"/>
            </w:tcBorders>
            <w:vAlign w:val="center"/>
            <w:hideMark/>
          </w:tcPr>
          <w:p w14:paraId="068DFDA6" w14:textId="77777777" w:rsidR="007F7EBF" w:rsidRPr="009B3341" w:rsidRDefault="007F7EBF" w:rsidP="006F693C">
            <w:pPr>
              <w:overflowPunct w:val="0"/>
              <w:snapToGrid w:val="0"/>
              <w:ind w:leftChars="10" w:left="24" w:rightChars="10" w:right="24"/>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2</w:t>
            </w:r>
            <w:r w:rsidRPr="009B3341">
              <w:rPr>
                <w:rFonts w:ascii="標楷體" w:eastAsia="標楷體" w:hAnsi="標楷體" w:hint="eastAsia"/>
                <w:spacing w:val="-20"/>
                <w:sz w:val="20"/>
              </w:rPr>
              <w:t>年12月31日</w:t>
            </w:r>
          </w:p>
        </w:tc>
        <w:tc>
          <w:tcPr>
            <w:tcW w:w="1107" w:type="pct"/>
            <w:gridSpan w:val="2"/>
            <w:tcBorders>
              <w:top w:val="single" w:sz="4" w:space="0" w:color="auto"/>
              <w:left w:val="single" w:sz="4" w:space="0" w:color="auto"/>
              <w:bottom w:val="single" w:sz="4" w:space="0" w:color="auto"/>
              <w:right w:val="single" w:sz="4" w:space="0" w:color="auto"/>
            </w:tcBorders>
            <w:vAlign w:val="center"/>
            <w:hideMark/>
          </w:tcPr>
          <w:p w14:paraId="104888C6" w14:textId="77777777" w:rsidR="007F7EBF" w:rsidRPr="009B3341" w:rsidRDefault="007F7EBF" w:rsidP="006F693C">
            <w:pPr>
              <w:overflowPunct w:val="0"/>
              <w:snapToGrid w:val="0"/>
              <w:ind w:leftChars="10" w:left="24" w:rightChars="10" w:right="24"/>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1</w:t>
            </w:r>
            <w:r w:rsidRPr="006F693C">
              <w:rPr>
                <w:rFonts w:ascii="標楷體" w:eastAsia="標楷體" w:hAnsi="標楷體" w:hint="eastAsia"/>
                <w:sz w:val="20"/>
              </w:rPr>
              <w:t>年12月31日</w:t>
            </w:r>
          </w:p>
        </w:tc>
        <w:tc>
          <w:tcPr>
            <w:tcW w:w="1036" w:type="pct"/>
            <w:gridSpan w:val="2"/>
            <w:tcBorders>
              <w:top w:val="single" w:sz="4" w:space="0" w:color="auto"/>
              <w:left w:val="single" w:sz="4" w:space="0" w:color="auto"/>
              <w:bottom w:val="single" w:sz="4" w:space="0" w:color="auto"/>
            </w:tcBorders>
            <w:vAlign w:val="center"/>
            <w:hideMark/>
          </w:tcPr>
          <w:p w14:paraId="49B3C1A3" w14:textId="77777777" w:rsidR="007F7EBF" w:rsidRPr="009B3341" w:rsidRDefault="007F7EBF" w:rsidP="006F693C">
            <w:pPr>
              <w:overflowPunct w:val="0"/>
              <w:snapToGrid w:val="0"/>
              <w:jc w:val="distribute"/>
              <w:rPr>
                <w:rFonts w:ascii="標楷體" w:eastAsia="標楷體" w:hAnsi="標楷體"/>
                <w:sz w:val="20"/>
              </w:rPr>
            </w:pPr>
            <w:r w:rsidRPr="009B3341">
              <w:rPr>
                <w:rFonts w:ascii="標楷體" w:eastAsia="標楷體" w:hAnsi="標楷體" w:hint="eastAsia"/>
                <w:sz w:val="20"/>
              </w:rPr>
              <w:t>比較增減</w:t>
            </w:r>
          </w:p>
        </w:tc>
      </w:tr>
      <w:tr w:rsidR="007F7EBF" w:rsidRPr="009B3341" w14:paraId="74E9A096" w14:textId="77777777" w:rsidTr="00B23C14">
        <w:trPr>
          <w:cantSplit/>
          <w:trHeight w:val="369"/>
        </w:trPr>
        <w:tc>
          <w:tcPr>
            <w:tcW w:w="1750" w:type="pct"/>
            <w:vMerge/>
            <w:tcBorders>
              <w:top w:val="single" w:sz="4" w:space="0" w:color="auto"/>
              <w:bottom w:val="single" w:sz="4" w:space="0" w:color="auto"/>
              <w:right w:val="single" w:sz="4" w:space="0" w:color="auto"/>
            </w:tcBorders>
            <w:vAlign w:val="center"/>
            <w:hideMark/>
          </w:tcPr>
          <w:p w14:paraId="119E0BF4" w14:textId="77777777" w:rsidR="007F7EBF" w:rsidRPr="009B3341" w:rsidRDefault="007F7EBF" w:rsidP="002845F9">
            <w:pPr>
              <w:widowControl/>
              <w:overflowPunct w:val="0"/>
              <w:snapToGrid w:val="0"/>
              <w:rPr>
                <w:rFonts w:ascii="標楷體" w:eastAsia="標楷體" w:hAnsi="標楷體"/>
                <w:sz w:val="20"/>
              </w:rPr>
            </w:pPr>
          </w:p>
        </w:tc>
        <w:tc>
          <w:tcPr>
            <w:tcW w:w="748" w:type="pct"/>
            <w:tcBorders>
              <w:top w:val="single" w:sz="4" w:space="0" w:color="auto"/>
              <w:left w:val="single" w:sz="4" w:space="0" w:color="auto"/>
              <w:bottom w:val="single" w:sz="4" w:space="0" w:color="auto"/>
              <w:right w:val="single" w:sz="4" w:space="0" w:color="auto"/>
            </w:tcBorders>
            <w:vAlign w:val="center"/>
            <w:hideMark/>
          </w:tcPr>
          <w:p w14:paraId="773D4104" w14:textId="77777777" w:rsidR="007F7EBF" w:rsidRPr="009B3341" w:rsidRDefault="007F7EBF" w:rsidP="006F693C">
            <w:pPr>
              <w:ind w:right="-98"/>
              <w:jc w:val="distribute"/>
              <w:rPr>
                <w:rFonts w:ascii="標楷體" w:eastAsia="標楷體" w:hAnsi="標楷體"/>
                <w:sz w:val="20"/>
              </w:rPr>
            </w:pPr>
            <w:r w:rsidRPr="006F693C">
              <w:rPr>
                <w:rFonts w:ascii="標楷體" w:eastAsia="標楷體" w:hAnsi="標楷體" w:hint="eastAsia"/>
                <w:spacing w:val="60"/>
                <w:sz w:val="20"/>
              </w:rPr>
              <w:t>金額</w:t>
            </w:r>
          </w:p>
        </w:tc>
        <w:tc>
          <w:tcPr>
            <w:tcW w:w="359" w:type="pct"/>
            <w:tcBorders>
              <w:top w:val="single" w:sz="4" w:space="0" w:color="auto"/>
              <w:left w:val="single" w:sz="4" w:space="0" w:color="auto"/>
              <w:bottom w:val="single" w:sz="4" w:space="0" w:color="auto"/>
              <w:right w:val="single" w:sz="4" w:space="0" w:color="auto"/>
            </w:tcBorders>
            <w:vAlign w:val="center"/>
            <w:hideMark/>
          </w:tcPr>
          <w:p w14:paraId="03F42B32" w14:textId="77777777" w:rsidR="007F7EBF" w:rsidRPr="009B3341" w:rsidRDefault="007F7EBF" w:rsidP="002845F9">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69" w:type="pct"/>
            <w:tcBorders>
              <w:top w:val="single" w:sz="4" w:space="0" w:color="auto"/>
              <w:left w:val="single" w:sz="4" w:space="0" w:color="auto"/>
              <w:bottom w:val="single" w:sz="4" w:space="0" w:color="auto"/>
              <w:right w:val="single" w:sz="4" w:space="0" w:color="auto"/>
            </w:tcBorders>
            <w:vAlign w:val="center"/>
            <w:hideMark/>
          </w:tcPr>
          <w:p w14:paraId="4929D0A4" w14:textId="77777777" w:rsidR="007F7EBF" w:rsidRPr="009B3341" w:rsidRDefault="007F7EBF" w:rsidP="006F693C">
            <w:pPr>
              <w:ind w:right="-98"/>
              <w:jc w:val="distribute"/>
              <w:rPr>
                <w:rFonts w:ascii="標楷體" w:eastAsia="標楷體" w:hAnsi="標楷體"/>
                <w:sz w:val="20"/>
              </w:rPr>
            </w:pPr>
            <w:r w:rsidRPr="006F693C">
              <w:rPr>
                <w:rFonts w:ascii="標楷體" w:eastAsia="標楷體" w:hAnsi="標楷體" w:hint="eastAsia"/>
                <w:spacing w:val="60"/>
                <w:sz w:val="20"/>
              </w:rPr>
              <w:t>金額</w:t>
            </w:r>
          </w:p>
        </w:tc>
        <w:tc>
          <w:tcPr>
            <w:tcW w:w="338" w:type="pct"/>
            <w:tcBorders>
              <w:top w:val="single" w:sz="4" w:space="0" w:color="auto"/>
              <w:left w:val="single" w:sz="4" w:space="0" w:color="auto"/>
              <w:bottom w:val="single" w:sz="4" w:space="0" w:color="auto"/>
              <w:right w:val="single" w:sz="4" w:space="0" w:color="auto"/>
            </w:tcBorders>
            <w:vAlign w:val="center"/>
            <w:hideMark/>
          </w:tcPr>
          <w:p w14:paraId="6435F540" w14:textId="77777777" w:rsidR="007F7EBF" w:rsidRPr="009B3341" w:rsidRDefault="007F7EBF" w:rsidP="002845F9">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577" w:type="pct"/>
            <w:tcBorders>
              <w:top w:val="single" w:sz="4" w:space="0" w:color="auto"/>
              <w:left w:val="single" w:sz="4" w:space="0" w:color="auto"/>
              <w:bottom w:val="single" w:sz="4" w:space="0" w:color="auto"/>
              <w:right w:val="single" w:sz="4" w:space="0" w:color="auto"/>
            </w:tcBorders>
            <w:vAlign w:val="center"/>
            <w:hideMark/>
          </w:tcPr>
          <w:p w14:paraId="050E71A5" w14:textId="77777777" w:rsidR="007F7EBF" w:rsidRPr="009B3341" w:rsidRDefault="007F7EBF" w:rsidP="006F693C">
            <w:pPr>
              <w:ind w:right="-98"/>
              <w:jc w:val="distribute"/>
              <w:rPr>
                <w:rFonts w:ascii="標楷體" w:eastAsia="標楷體" w:hAnsi="標楷體"/>
                <w:sz w:val="20"/>
              </w:rPr>
            </w:pPr>
            <w:r w:rsidRPr="006F693C">
              <w:rPr>
                <w:rFonts w:ascii="標楷體" w:eastAsia="標楷體" w:hAnsi="標楷體" w:hint="eastAsia"/>
                <w:spacing w:val="60"/>
                <w:sz w:val="20"/>
              </w:rPr>
              <w:t>金額</w:t>
            </w:r>
          </w:p>
        </w:tc>
        <w:tc>
          <w:tcPr>
            <w:tcW w:w="459" w:type="pct"/>
            <w:tcBorders>
              <w:top w:val="single" w:sz="4" w:space="0" w:color="auto"/>
              <w:left w:val="single" w:sz="4" w:space="0" w:color="auto"/>
              <w:bottom w:val="single" w:sz="4" w:space="0" w:color="auto"/>
            </w:tcBorders>
            <w:vAlign w:val="center"/>
            <w:hideMark/>
          </w:tcPr>
          <w:p w14:paraId="162A6ECE" w14:textId="77777777" w:rsidR="007F7EBF" w:rsidRPr="009B3341" w:rsidRDefault="007F7EBF" w:rsidP="002845F9">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r>
      <w:tr w:rsidR="007F7EBF" w:rsidRPr="00157DF2" w14:paraId="5F79558A" w14:textId="77777777" w:rsidTr="00561EFE">
        <w:trPr>
          <w:cantSplit/>
          <w:trHeight w:val="306"/>
        </w:trPr>
        <w:tc>
          <w:tcPr>
            <w:tcW w:w="1750" w:type="pct"/>
            <w:tcBorders>
              <w:top w:val="single" w:sz="4" w:space="0" w:color="auto"/>
              <w:left w:val="nil"/>
              <w:bottom w:val="nil"/>
              <w:right w:val="single" w:sz="4" w:space="0" w:color="auto"/>
            </w:tcBorders>
            <w:shd w:val="clear" w:color="auto" w:fill="auto"/>
            <w:vAlign w:val="center"/>
          </w:tcPr>
          <w:p w14:paraId="41C28CD5" w14:textId="77777777" w:rsidR="007F7EBF" w:rsidRPr="001058B1" w:rsidRDefault="007F7EBF" w:rsidP="002845F9">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資產</w:t>
            </w:r>
          </w:p>
        </w:tc>
        <w:tc>
          <w:tcPr>
            <w:tcW w:w="748" w:type="pct"/>
            <w:tcBorders>
              <w:top w:val="single" w:sz="4" w:space="0" w:color="auto"/>
              <w:bottom w:val="nil"/>
              <w:right w:val="single" w:sz="4" w:space="0" w:color="auto"/>
            </w:tcBorders>
            <w:vAlign w:val="center"/>
          </w:tcPr>
          <w:p w14:paraId="5FA1A869"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6,789,425,822</w:t>
            </w:r>
          </w:p>
        </w:tc>
        <w:tc>
          <w:tcPr>
            <w:tcW w:w="359" w:type="pct"/>
            <w:tcBorders>
              <w:top w:val="single" w:sz="4" w:space="0" w:color="auto"/>
              <w:left w:val="single" w:sz="4" w:space="0" w:color="auto"/>
              <w:bottom w:val="nil"/>
              <w:right w:val="single" w:sz="4" w:space="0" w:color="auto"/>
            </w:tcBorders>
            <w:vAlign w:val="center"/>
          </w:tcPr>
          <w:p w14:paraId="57C6A699"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100.00</w:t>
            </w:r>
          </w:p>
        </w:tc>
        <w:tc>
          <w:tcPr>
            <w:tcW w:w="769" w:type="pct"/>
            <w:tcBorders>
              <w:top w:val="single" w:sz="4" w:space="0" w:color="auto"/>
              <w:left w:val="single" w:sz="4" w:space="0" w:color="auto"/>
              <w:bottom w:val="nil"/>
              <w:right w:val="single" w:sz="4" w:space="0" w:color="auto"/>
            </w:tcBorders>
            <w:vAlign w:val="center"/>
          </w:tcPr>
          <w:p w14:paraId="7AF22F58"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5,553,890,785</w:t>
            </w:r>
          </w:p>
        </w:tc>
        <w:tc>
          <w:tcPr>
            <w:tcW w:w="338" w:type="pct"/>
            <w:tcBorders>
              <w:top w:val="single" w:sz="4" w:space="0" w:color="auto"/>
              <w:left w:val="single" w:sz="4" w:space="0" w:color="auto"/>
              <w:bottom w:val="nil"/>
              <w:right w:val="single" w:sz="4" w:space="0" w:color="auto"/>
            </w:tcBorders>
            <w:vAlign w:val="center"/>
          </w:tcPr>
          <w:p w14:paraId="380F3529"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100.00</w:t>
            </w:r>
          </w:p>
        </w:tc>
        <w:tc>
          <w:tcPr>
            <w:tcW w:w="577" w:type="pct"/>
            <w:tcBorders>
              <w:top w:val="single" w:sz="4" w:space="0" w:color="auto"/>
              <w:left w:val="single" w:sz="4" w:space="0" w:color="auto"/>
              <w:bottom w:val="nil"/>
              <w:right w:val="single" w:sz="4" w:space="0" w:color="auto"/>
            </w:tcBorders>
            <w:vAlign w:val="center"/>
          </w:tcPr>
          <w:p w14:paraId="3A7738D7"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1,235,535,037</w:t>
            </w:r>
          </w:p>
        </w:tc>
        <w:tc>
          <w:tcPr>
            <w:tcW w:w="459" w:type="pct"/>
            <w:tcBorders>
              <w:top w:val="single" w:sz="4" w:space="0" w:color="auto"/>
              <w:left w:val="single" w:sz="4" w:space="0" w:color="auto"/>
              <w:bottom w:val="nil"/>
              <w:right w:val="nil"/>
            </w:tcBorders>
            <w:vAlign w:val="center"/>
          </w:tcPr>
          <w:p w14:paraId="0ACC6CDF"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22.25</w:t>
            </w:r>
          </w:p>
        </w:tc>
      </w:tr>
      <w:tr w:rsidR="007F7EBF" w:rsidRPr="00157DF2" w14:paraId="2E3AC654"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4CD3879E"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流動資產</w:t>
            </w:r>
          </w:p>
        </w:tc>
        <w:tc>
          <w:tcPr>
            <w:tcW w:w="748" w:type="pct"/>
            <w:tcBorders>
              <w:top w:val="nil"/>
              <w:bottom w:val="nil"/>
              <w:right w:val="single" w:sz="4" w:space="0" w:color="auto"/>
            </w:tcBorders>
            <w:vAlign w:val="center"/>
          </w:tcPr>
          <w:p w14:paraId="6A06953B"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5,284,481,383</w:t>
            </w:r>
          </w:p>
        </w:tc>
        <w:tc>
          <w:tcPr>
            <w:tcW w:w="359" w:type="pct"/>
            <w:tcBorders>
              <w:top w:val="nil"/>
              <w:left w:val="single" w:sz="4" w:space="0" w:color="auto"/>
              <w:bottom w:val="nil"/>
              <w:right w:val="single" w:sz="4" w:space="0" w:color="auto"/>
            </w:tcBorders>
            <w:vAlign w:val="center"/>
          </w:tcPr>
          <w:p w14:paraId="1997FAA9"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77.83</w:t>
            </w:r>
          </w:p>
        </w:tc>
        <w:tc>
          <w:tcPr>
            <w:tcW w:w="769" w:type="pct"/>
            <w:tcBorders>
              <w:top w:val="nil"/>
              <w:left w:val="single" w:sz="4" w:space="0" w:color="auto"/>
              <w:bottom w:val="nil"/>
              <w:right w:val="single" w:sz="4" w:space="0" w:color="auto"/>
            </w:tcBorders>
            <w:vAlign w:val="center"/>
          </w:tcPr>
          <w:p w14:paraId="7677F364"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4,714,271,692</w:t>
            </w:r>
          </w:p>
        </w:tc>
        <w:tc>
          <w:tcPr>
            <w:tcW w:w="338" w:type="pct"/>
            <w:tcBorders>
              <w:top w:val="nil"/>
              <w:left w:val="single" w:sz="4" w:space="0" w:color="auto"/>
              <w:bottom w:val="nil"/>
              <w:right w:val="single" w:sz="4" w:space="0" w:color="auto"/>
            </w:tcBorders>
            <w:vAlign w:val="center"/>
          </w:tcPr>
          <w:p w14:paraId="72C146E6"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84.88</w:t>
            </w:r>
          </w:p>
        </w:tc>
        <w:tc>
          <w:tcPr>
            <w:tcW w:w="577" w:type="pct"/>
            <w:tcBorders>
              <w:top w:val="nil"/>
              <w:left w:val="single" w:sz="4" w:space="0" w:color="auto"/>
              <w:bottom w:val="nil"/>
              <w:right w:val="single" w:sz="4" w:space="0" w:color="auto"/>
            </w:tcBorders>
            <w:vAlign w:val="center"/>
          </w:tcPr>
          <w:p w14:paraId="7BC9E441"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570,209,691</w:t>
            </w:r>
          </w:p>
        </w:tc>
        <w:tc>
          <w:tcPr>
            <w:tcW w:w="459" w:type="pct"/>
            <w:tcBorders>
              <w:top w:val="nil"/>
              <w:left w:val="single" w:sz="4" w:space="0" w:color="auto"/>
              <w:bottom w:val="nil"/>
              <w:right w:val="nil"/>
            </w:tcBorders>
            <w:vAlign w:val="center"/>
          </w:tcPr>
          <w:p w14:paraId="0B4697D0"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12.10</w:t>
            </w:r>
          </w:p>
        </w:tc>
      </w:tr>
      <w:tr w:rsidR="007F7EBF" w:rsidRPr="00157DF2" w14:paraId="697C3F56"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1FD74E19"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現金</w:t>
            </w:r>
          </w:p>
        </w:tc>
        <w:tc>
          <w:tcPr>
            <w:tcW w:w="748" w:type="pct"/>
            <w:tcBorders>
              <w:top w:val="nil"/>
              <w:bottom w:val="nil"/>
              <w:right w:val="single" w:sz="4" w:space="0" w:color="auto"/>
            </w:tcBorders>
            <w:vAlign w:val="center"/>
          </w:tcPr>
          <w:p w14:paraId="21DBD6CC"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577,744,155</w:t>
            </w:r>
          </w:p>
        </w:tc>
        <w:tc>
          <w:tcPr>
            <w:tcW w:w="359" w:type="pct"/>
            <w:tcBorders>
              <w:top w:val="nil"/>
              <w:left w:val="single" w:sz="4" w:space="0" w:color="auto"/>
              <w:bottom w:val="nil"/>
              <w:right w:val="single" w:sz="4" w:space="0" w:color="auto"/>
            </w:tcBorders>
            <w:vAlign w:val="center"/>
          </w:tcPr>
          <w:p w14:paraId="09CC0F0E"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8.51</w:t>
            </w:r>
          </w:p>
        </w:tc>
        <w:tc>
          <w:tcPr>
            <w:tcW w:w="769" w:type="pct"/>
            <w:tcBorders>
              <w:top w:val="nil"/>
              <w:left w:val="single" w:sz="4" w:space="0" w:color="auto"/>
              <w:bottom w:val="nil"/>
              <w:right w:val="single" w:sz="4" w:space="0" w:color="auto"/>
            </w:tcBorders>
            <w:vAlign w:val="center"/>
          </w:tcPr>
          <w:p w14:paraId="746A2F60"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940,674,513</w:t>
            </w:r>
          </w:p>
        </w:tc>
        <w:tc>
          <w:tcPr>
            <w:tcW w:w="338" w:type="pct"/>
            <w:tcBorders>
              <w:top w:val="nil"/>
              <w:left w:val="single" w:sz="4" w:space="0" w:color="auto"/>
              <w:bottom w:val="nil"/>
              <w:right w:val="single" w:sz="4" w:space="0" w:color="auto"/>
            </w:tcBorders>
            <w:vAlign w:val="center"/>
          </w:tcPr>
          <w:p w14:paraId="28A864EC"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16.94</w:t>
            </w:r>
          </w:p>
        </w:tc>
        <w:tc>
          <w:tcPr>
            <w:tcW w:w="577" w:type="pct"/>
            <w:tcBorders>
              <w:top w:val="nil"/>
              <w:left w:val="single" w:sz="4" w:space="0" w:color="auto"/>
              <w:bottom w:val="nil"/>
              <w:right w:val="single" w:sz="4" w:space="0" w:color="auto"/>
            </w:tcBorders>
            <w:vAlign w:val="center"/>
          </w:tcPr>
          <w:p w14:paraId="5F346CB4"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- 362,930,358</w:t>
            </w:r>
          </w:p>
        </w:tc>
        <w:tc>
          <w:tcPr>
            <w:tcW w:w="459" w:type="pct"/>
            <w:tcBorders>
              <w:top w:val="nil"/>
              <w:left w:val="single" w:sz="4" w:space="0" w:color="auto"/>
              <w:bottom w:val="nil"/>
              <w:right w:val="nil"/>
            </w:tcBorders>
            <w:vAlign w:val="center"/>
          </w:tcPr>
          <w:p w14:paraId="793B0D5A"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- 38.58</w:t>
            </w:r>
          </w:p>
        </w:tc>
      </w:tr>
      <w:tr w:rsidR="007F7EBF" w:rsidRPr="00157DF2" w14:paraId="72618185"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5E96BA01"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流動金融資產</w:t>
            </w:r>
          </w:p>
        </w:tc>
        <w:tc>
          <w:tcPr>
            <w:tcW w:w="748" w:type="pct"/>
            <w:tcBorders>
              <w:top w:val="nil"/>
              <w:bottom w:val="nil"/>
              <w:right w:val="single" w:sz="4" w:space="0" w:color="auto"/>
            </w:tcBorders>
            <w:vAlign w:val="center"/>
          </w:tcPr>
          <w:p w14:paraId="576AAA8E"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950,000,000</w:t>
            </w:r>
          </w:p>
        </w:tc>
        <w:tc>
          <w:tcPr>
            <w:tcW w:w="359" w:type="pct"/>
            <w:tcBorders>
              <w:top w:val="nil"/>
              <w:left w:val="single" w:sz="4" w:space="0" w:color="auto"/>
              <w:bottom w:val="nil"/>
              <w:right w:val="single" w:sz="4" w:space="0" w:color="auto"/>
            </w:tcBorders>
            <w:vAlign w:val="center"/>
          </w:tcPr>
          <w:p w14:paraId="321DDC88"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13.99</w:t>
            </w:r>
          </w:p>
        </w:tc>
        <w:tc>
          <w:tcPr>
            <w:tcW w:w="769" w:type="pct"/>
            <w:tcBorders>
              <w:top w:val="nil"/>
              <w:left w:val="single" w:sz="4" w:space="0" w:color="auto"/>
              <w:bottom w:val="nil"/>
              <w:right w:val="single" w:sz="4" w:space="0" w:color="auto"/>
            </w:tcBorders>
            <w:vAlign w:val="center"/>
          </w:tcPr>
          <w:p w14:paraId="3EA22A2B"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500,000,000</w:t>
            </w:r>
          </w:p>
        </w:tc>
        <w:tc>
          <w:tcPr>
            <w:tcW w:w="338" w:type="pct"/>
            <w:tcBorders>
              <w:top w:val="nil"/>
              <w:left w:val="single" w:sz="4" w:space="0" w:color="auto"/>
              <w:bottom w:val="nil"/>
              <w:right w:val="single" w:sz="4" w:space="0" w:color="auto"/>
            </w:tcBorders>
            <w:vAlign w:val="center"/>
          </w:tcPr>
          <w:p w14:paraId="6E388883"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9.00</w:t>
            </w:r>
          </w:p>
        </w:tc>
        <w:tc>
          <w:tcPr>
            <w:tcW w:w="577" w:type="pct"/>
            <w:tcBorders>
              <w:top w:val="nil"/>
              <w:left w:val="single" w:sz="4" w:space="0" w:color="auto"/>
              <w:bottom w:val="nil"/>
              <w:right w:val="single" w:sz="4" w:space="0" w:color="auto"/>
            </w:tcBorders>
            <w:vAlign w:val="center"/>
          </w:tcPr>
          <w:p w14:paraId="09DA0214"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450,000,000</w:t>
            </w:r>
          </w:p>
        </w:tc>
        <w:tc>
          <w:tcPr>
            <w:tcW w:w="459" w:type="pct"/>
            <w:tcBorders>
              <w:top w:val="nil"/>
              <w:left w:val="single" w:sz="4" w:space="0" w:color="auto"/>
              <w:bottom w:val="nil"/>
              <w:right w:val="nil"/>
            </w:tcBorders>
            <w:vAlign w:val="center"/>
          </w:tcPr>
          <w:p w14:paraId="0B8E6FBE"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90.00</w:t>
            </w:r>
          </w:p>
        </w:tc>
      </w:tr>
      <w:tr w:rsidR="007F7EBF" w:rsidRPr="00157DF2" w14:paraId="0150F0A0"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21B2BFAF"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應收款項</w:t>
            </w:r>
          </w:p>
        </w:tc>
        <w:tc>
          <w:tcPr>
            <w:tcW w:w="748" w:type="pct"/>
            <w:tcBorders>
              <w:top w:val="nil"/>
              <w:bottom w:val="nil"/>
              <w:right w:val="single" w:sz="4" w:space="0" w:color="auto"/>
            </w:tcBorders>
            <w:vAlign w:val="center"/>
          </w:tcPr>
          <w:p w14:paraId="6170537F"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28,164,824</w:t>
            </w:r>
          </w:p>
        </w:tc>
        <w:tc>
          <w:tcPr>
            <w:tcW w:w="359" w:type="pct"/>
            <w:tcBorders>
              <w:top w:val="nil"/>
              <w:left w:val="single" w:sz="4" w:space="0" w:color="auto"/>
              <w:bottom w:val="nil"/>
              <w:right w:val="single" w:sz="4" w:space="0" w:color="auto"/>
            </w:tcBorders>
            <w:vAlign w:val="center"/>
          </w:tcPr>
          <w:p w14:paraId="2D400E72"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0.41</w:t>
            </w:r>
          </w:p>
        </w:tc>
        <w:tc>
          <w:tcPr>
            <w:tcW w:w="769" w:type="pct"/>
            <w:tcBorders>
              <w:top w:val="nil"/>
              <w:left w:val="single" w:sz="4" w:space="0" w:color="auto"/>
              <w:bottom w:val="nil"/>
              <w:right w:val="single" w:sz="4" w:space="0" w:color="auto"/>
            </w:tcBorders>
            <w:vAlign w:val="center"/>
          </w:tcPr>
          <w:p w14:paraId="0D77070E"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34,370,052</w:t>
            </w:r>
          </w:p>
        </w:tc>
        <w:tc>
          <w:tcPr>
            <w:tcW w:w="338" w:type="pct"/>
            <w:tcBorders>
              <w:top w:val="nil"/>
              <w:left w:val="single" w:sz="4" w:space="0" w:color="auto"/>
              <w:bottom w:val="nil"/>
              <w:right w:val="single" w:sz="4" w:space="0" w:color="auto"/>
            </w:tcBorders>
            <w:vAlign w:val="center"/>
          </w:tcPr>
          <w:p w14:paraId="2A565D2F"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0.62</w:t>
            </w:r>
          </w:p>
        </w:tc>
        <w:tc>
          <w:tcPr>
            <w:tcW w:w="577" w:type="pct"/>
            <w:tcBorders>
              <w:top w:val="nil"/>
              <w:left w:val="single" w:sz="4" w:space="0" w:color="auto"/>
              <w:bottom w:val="nil"/>
              <w:right w:val="single" w:sz="4" w:space="0" w:color="auto"/>
            </w:tcBorders>
            <w:vAlign w:val="center"/>
          </w:tcPr>
          <w:p w14:paraId="4E419749"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- 6,205,228</w:t>
            </w:r>
          </w:p>
        </w:tc>
        <w:tc>
          <w:tcPr>
            <w:tcW w:w="459" w:type="pct"/>
            <w:tcBorders>
              <w:top w:val="nil"/>
              <w:left w:val="single" w:sz="4" w:space="0" w:color="auto"/>
              <w:bottom w:val="nil"/>
              <w:right w:val="nil"/>
            </w:tcBorders>
            <w:vAlign w:val="center"/>
          </w:tcPr>
          <w:p w14:paraId="4555A2BC"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- 18.05</w:t>
            </w:r>
          </w:p>
        </w:tc>
      </w:tr>
      <w:tr w:rsidR="007F7EBF" w:rsidRPr="00157DF2" w14:paraId="7E067069"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192BD3F0"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存貨</w:t>
            </w:r>
          </w:p>
        </w:tc>
        <w:tc>
          <w:tcPr>
            <w:tcW w:w="748" w:type="pct"/>
            <w:tcBorders>
              <w:top w:val="nil"/>
              <w:bottom w:val="nil"/>
              <w:right w:val="single" w:sz="4" w:space="0" w:color="auto"/>
            </w:tcBorders>
            <w:vAlign w:val="center"/>
          </w:tcPr>
          <w:p w14:paraId="416E5F4D"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3,725,883,207</w:t>
            </w:r>
          </w:p>
        </w:tc>
        <w:tc>
          <w:tcPr>
            <w:tcW w:w="359" w:type="pct"/>
            <w:tcBorders>
              <w:top w:val="nil"/>
              <w:left w:val="single" w:sz="4" w:space="0" w:color="auto"/>
              <w:bottom w:val="nil"/>
              <w:right w:val="single" w:sz="4" w:space="0" w:color="auto"/>
            </w:tcBorders>
            <w:vAlign w:val="center"/>
          </w:tcPr>
          <w:p w14:paraId="424AEC65"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54.88</w:t>
            </w:r>
          </w:p>
        </w:tc>
        <w:tc>
          <w:tcPr>
            <w:tcW w:w="769" w:type="pct"/>
            <w:tcBorders>
              <w:top w:val="nil"/>
              <w:left w:val="single" w:sz="4" w:space="0" w:color="auto"/>
              <w:bottom w:val="nil"/>
              <w:right w:val="single" w:sz="4" w:space="0" w:color="auto"/>
            </w:tcBorders>
            <w:vAlign w:val="center"/>
          </w:tcPr>
          <w:p w14:paraId="4F5BB190"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3,222,888,067</w:t>
            </w:r>
          </w:p>
        </w:tc>
        <w:tc>
          <w:tcPr>
            <w:tcW w:w="338" w:type="pct"/>
            <w:tcBorders>
              <w:top w:val="nil"/>
              <w:left w:val="single" w:sz="4" w:space="0" w:color="auto"/>
              <w:bottom w:val="nil"/>
              <w:right w:val="single" w:sz="4" w:space="0" w:color="auto"/>
            </w:tcBorders>
            <w:vAlign w:val="center"/>
          </w:tcPr>
          <w:p w14:paraId="0BB7B71C"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58.03</w:t>
            </w:r>
          </w:p>
        </w:tc>
        <w:tc>
          <w:tcPr>
            <w:tcW w:w="577" w:type="pct"/>
            <w:tcBorders>
              <w:top w:val="nil"/>
              <w:left w:val="single" w:sz="4" w:space="0" w:color="auto"/>
              <w:bottom w:val="nil"/>
              <w:right w:val="single" w:sz="4" w:space="0" w:color="auto"/>
            </w:tcBorders>
            <w:vAlign w:val="center"/>
          </w:tcPr>
          <w:p w14:paraId="21F85FD3"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502,995,140</w:t>
            </w:r>
          </w:p>
        </w:tc>
        <w:tc>
          <w:tcPr>
            <w:tcW w:w="459" w:type="pct"/>
            <w:tcBorders>
              <w:top w:val="nil"/>
              <w:left w:val="single" w:sz="4" w:space="0" w:color="auto"/>
              <w:bottom w:val="nil"/>
              <w:right w:val="nil"/>
            </w:tcBorders>
            <w:vAlign w:val="center"/>
          </w:tcPr>
          <w:p w14:paraId="5080F366"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kern w:val="0"/>
                <w:sz w:val="20"/>
              </w:rPr>
              <w:t>15.61</w:t>
            </w:r>
          </w:p>
        </w:tc>
      </w:tr>
      <w:tr w:rsidR="007F7EBF" w:rsidRPr="00157DF2" w14:paraId="594607F9"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58135C9C"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預付款項</w:t>
            </w:r>
          </w:p>
        </w:tc>
        <w:tc>
          <w:tcPr>
            <w:tcW w:w="748" w:type="pct"/>
            <w:tcBorders>
              <w:top w:val="nil"/>
              <w:bottom w:val="nil"/>
              <w:right w:val="single" w:sz="4" w:space="0" w:color="auto"/>
            </w:tcBorders>
            <w:vAlign w:val="center"/>
          </w:tcPr>
          <w:p w14:paraId="79D4BF3C"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2,689,197</w:t>
            </w:r>
          </w:p>
        </w:tc>
        <w:tc>
          <w:tcPr>
            <w:tcW w:w="359" w:type="pct"/>
            <w:tcBorders>
              <w:top w:val="nil"/>
              <w:left w:val="single" w:sz="4" w:space="0" w:color="auto"/>
              <w:bottom w:val="nil"/>
              <w:right w:val="single" w:sz="4" w:space="0" w:color="auto"/>
            </w:tcBorders>
            <w:vAlign w:val="center"/>
          </w:tcPr>
          <w:p w14:paraId="71B9569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0.04</w:t>
            </w:r>
          </w:p>
        </w:tc>
        <w:tc>
          <w:tcPr>
            <w:tcW w:w="769" w:type="pct"/>
            <w:tcBorders>
              <w:top w:val="nil"/>
              <w:left w:val="single" w:sz="4" w:space="0" w:color="auto"/>
              <w:bottom w:val="nil"/>
              <w:right w:val="single" w:sz="4" w:space="0" w:color="auto"/>
            </w:tcBorders>
            <w:vAlign w:val="center"/>
          </w:tcPr>
          <w:p w14:paraId="6E3B80A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16,339,060</w:t>
            </w:r>
          </w:p>
        </w:tc>
        <w:tc>
          <w:tcPr>
            <w:tcW w:w="338" w:type="pct"/>
            <w:tcBorders>
              <w:top w:val="nil"/>
              <w:left w:val="single" w:sz="4" w:space="0" w:color="auto"/>
              <w:bottom w:val="nil"/>
              <w:right w:val="single" w:sz="4" w:space="0" w:color="auto"/>
            </w:tcBorders>
            <w:vAlign w:val="center"/>
          </w:tcPr>
          <w:p w14:paraId="7BC3372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0.29</w:t>
            </w:r>
          </w:p>
        </w:tc>
        <w:tc>
          <w:tcPr>
            <w:tcW w:w="577" w:type="pct"/>
            <w:tcBorders>
              <w:top w:val="nil"/>
              <w:left w:val="single" w:sz="4" w:space="0" w:color="auto"/>
              <w:bottom w:val="nil"/>
              <w:right w:val="single" w:sz="4" w:space="0" w:color="auto"/>
            </w:tcBorders>
            <w:vAlign w:val="center"/>
          </w:tcPr>
          <w:p w14:paraId="0B27745D"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- 13,649,863</w:t>
            </w:r>
          </w:p>
        </w:tc>
        <w:tc>
          <w:tcPr>
            <w:tcW w:w="459" w:type="pct"/>
            <w:tcBorders>
              <w:top w:val="nil"/>
              <w:left w:val="single" w:sz="4" w:space="0" w:color="auto"/>
              <w:bottom w:val="nil"/>
              <w:right w:val="nil"/>
            </w:tcBorders>
            <w:vAlign w:val="center"/>
          </w:tcPr>
          <w:p w14:paraId="03A7D93F"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- 83.54</w:t>
            </w:r>
          </w:p>
        </w:tc>
      </w:tr>
      <w:tr w:rsidR="007F7EBF" w:rsidRPr="00157DF2" w14:paraId="272BF1DC"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EACBD3C" w14:textId="77777777" w:rsidR="007F7EBF" w:rsidRPr="001058B1" w:rsidRDefault="007F7EBF" w:rsidP="002845F9">
            <w:pPr>
              <w:overflowPunct w:val="0"/>
              <w:snapToGrid w:val="0"/>
              <w:ind w:leftChars="100" w:left="240"/>
              <w:jc w:val="distribute"/>
              <w:rPr>
                <w:rFonts w:ascii="標楷體" w:eastAsia="標楷體" w:hAnsi="標楷體"/>
                <w:b/>
                <w:spacing w:val="-8"/>
                <w:kern w:val="0"/>
                <w:sz w:val="20"/>
              </w:rPr>
            </w:pPr>
            <w:r w:rsidRPr="001058B1">
              <w:rPr>
                <w:rFonts w:ascii="標楷體" w:eastAsia="標楷體" w:hAnsi="標楷體" w:hint="eastAsia"/>
                <w:b/>
                <w:noProof/>
                <w:spacing w:val="-8"/>
                <w:kern w:val="0"/>
                <w:sz w:val="20"/>
              </w:rPr>
              <w:t>投資、長期應收款、貸墊款及準備金</w:t>
            </w:r>
          </w:p>
        </w:tc>
        <w:tc>
          <w:tcPr>
            <w:tcW w:w="748" w:type="pct"/>
            <w:tcBorders>
              <w:top w:val="nil"/>
              <w:bottom w:val="nil"/>
              <w:right w:val="single" w:sz="4" w:space="0" w:color="auto"/>
            </w:tcBorders>
            <w:vAlign w:val="center"/>
          </w:tcPr>
          <w:p w14:paraId="73E4A892"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95,194,513</w:t>
            </w:r>
          </w:p>
        </w:tc>
        <w:tc>
          <w:tcPr>
            <w:tcW w:w="359" w:type="pct"/>
            <w:tcBorders>
              <w:top w:val="nil"/>
              <w:left w:val="single" w:sz="4" w:space="0" w:color="auto"/>
              <w:bottom w:val="nil"/>
              <w:right w:val="single" w:sz="4" w:space="0" w:color="auto"/>
            </w:tcBorders>
            <w:vAlign w:val="center"/>
          </w:tcPr>
          <w:p w14:paraId="2623D9F5"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1.40</w:t>
            </w:r>
          </w:p>
        </w:tc>
        <w:tc>
          <w:tcPr>
            <w:tcW w:w="769" w:type="pct"/>
            <w:tcBorders>
              <w:top w:val="nil"/>
              <w:left w:val="single" w:sz="4" w:space="0" w:color="auto"/>
              <w:bottom w:val="nil"/>
              <w:right w:val="single" w:sz="4" w:space="0" w:color="auto"/>
            </w:tcBorders>
            <w:vAlign w:val="center"/>
          </w:tcPr>
          <w:p w14:paraId="486D5BA7"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179,271,202</w:t>
            </w:r>
          </w:p>
        </w:tc>
        <w:tc>
          <w:tcPr>
            <w:tcW w:w="338" w:type="pct"/>
            <w:tcBorders>
              <w:top w:val="nil"/>
              <w:left w:val="single" w:sz="4" w:space="0" w:color="auto"/>
              <w:bottom w:val="nil"/>
              <w:right w:val="single" w:sz="4" w:space="0" w:color="auto"/>
            </w:tcBorders>
            <w:vAlign w:val="center"/>
          </w:tcPr>
          <w:p w14:paraId="2661F2BB"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3.23</w:t>
            </w:r>
          </w:p>
        </w:tc>
        <w:tc>
          <w:tcPr>
            <w:tcW w:w="577" w:type="pct"/>
            <w:tcBorders>
              <w:top w:val="nil"/>
              <w:left w:val="single" w:sz="4" w:space="0" w:color="auto"/>
              <w:bottom w:val="nil"/>
              <w:right w:val="single" w:sz="4" w:space="0" w:color="auto"/>
            </w:tcBorders>
            <w:vAlign w:val="center"/>
          </w:tcPr>
          <w:p w14:paraId="16A9BA57"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- 84,076,689</w:t>
            </w:r>
          </w:p>
        </w:tc>
        <w:tc>
          <w:tcPr>
            <w:tcW w:w="459" w:type="pct"/>
            <w:tcBorders>
              <w:top w:val="nil"/>
              <w:left w:val="single" w:sz="4" w:space="0" w:color="auto"/>
              <w:bottom w:val="nil"/>
              <w:right w:val="nil"/>
            </w:tcBorders>
            <w:vAlign w:val="center"/>
          </w:tcPr>
          <w:p w14:paraId="085E5D3F"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- 46.90</w:t>
            </w:r>
          </w:p>
        </w:tc>
      </w:tr>
      <w:tr w:rsidR="007F7EBF" w:rsidRPr="00157DF2" w14:paraId="1F0C5FC9"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5BEA52B2"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採權益法之投資</w:t>
            </w:r>
          </w:p>
        </w:tc>
        <w:tc>
          <w:tcPr>
            <w:tcW w:w="748" w:type="pct"/>
            <w:tcBorders>
              <w:top w:val="nil"/>
              <w:bottom w:val="nil"/>
              <w:right w:val="single" w:sz="4" w:space="0" w:color="auto"/>
            </w:tcBorders>
            <w:vAlign w:val="center"/>
          </w:tcPr>
          <w:p w14:paraId="4773655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52,091,813</w:t>
            </w:r>
          </w:p>
        </w:tc>
        <w:tc>
          <w:tcPr>
            <w:tcW w:w="359" w:type="pct"/>
            <w:tcBorders>
              <w:top w:val="nil"/>
              <w:left w:val="single" w:sz="4" w:space="0" w:color="auto"/>
              <w:bottom w:val="nil"/>
              <w:right w:val="single" w:sz="4" w:space="0" w:color="auto"/>
            </w:tcBorders>
            <w:vAlign w:val="center"/>
          </w:tcPr>
          <w:p w14:paraId="3103529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0.77</w:t>
            </w:r>
          </w:p>
        </w:tc>
        <w:tc>
          <w:tcPr>
            <w:tcW w:w="769" w:type="pct"/>
            <w:tcBorders>
              <w:top w:val="nil"/>
              <w:left w:val="single" w:sz="4" w:space="0" w:color="auto"/>
              <w:bottom w:val="nil"/>
              <w:right w:val="single" w:sz="4" w:space="0" w:color="auto"/>
            </w:tcBorders>
            <w:vAlign w:val="center"/>
          </w:tcPr>
          <w:p w14:paraId="6783FCC3"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58,779,103</w:t>
            </w:r>
          </w:p>
        </w:tc>
        <w:tc>
          <w:tcPr>
            <w:tcW w:w="338" w:type="pct"/>
            <w:tcBorders>
              <w:top w:val="nil"/>
              <w:left w:val="single" w:sz="4" w:space="0" w:color="auto"/>
              <w:bottom w:val="nil"/>
              <w:right w:val="single" w:sz="4" w:space="0" w:color="auto"/>
            </w:tcBorders>
            <w:vAlign w:val="center"/>
          </w:tcPr>
          <w:p w14:paraId="4D84AE7D"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1.06</w:t>
            </w:r>
          </w:p>
        </w:tc>
        <w:tc>
          <w:tcPr>
            <w:tcW w:w="577" w:type="pct"/>
            <w:tcBorders>
              <w:top w:val="nil"/>
              <w:left w:val="single" w:sz="4" w:space="0" w:color="auto"/>
              <w:bottom w:val="nil"/>
              <w:right w:val="single" w:sz="4" w:space="0" w:color="auto"/>
            </w:tcBorders>
            <w:vAlign w:val="center"/>
          </w:tcPr>
          <w:p w14:paraId="7626CF98"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- 6,687,290</w:t>
            </w:r>
          </w:p>
        </w:tc>
        <w:tc>
          <w:tcPr>
            <w:tcW w:w="459" w:type="pct"/>
            <w:tcBorders>
              <w:top w:val="nil"/>
              <w:left w:val="single" w:sz="4" w:space="0" w:color="auto"/>
              <w:bottom w:val="nil"/>
              <w:right w:val="nil"/>
            </w:tcBorders>
            <w:vAlign w:val="center"/>
          </w:tcPr>
          <w:p w14:paraId="49F6E06C"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- 11.38</w:t>
            </w:r>
          </w:p>
        </w:tc>
      </w:tr>
      <w:tr w:rsidR="007F7EBF" w:rsidRPr="00157DF2" w14:paraId="751C9271"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38C35F9D"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長期應收款</w:t>
            </w:r>
          </w:p>
        </w:tc>
        <w:tc>
          <w:tcPr>
            <w:tcW w:w="748" w:type="pct"/>
            <w:tcBorders>
              <w:top w:val="nil"/>
              <w:bottom w:val="nil"/>
              <w:right w:val="single" w:sz="4" w:space="0" w:color="auto"/>
            </w:tcBorders>
            <w:vAlign w:val="center"/>
          </w:tcPr>
          <w:p w14:paraId="3A37C95A"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43,102,700</w:t>
            </w:r>
          </w:p>
        </w:tc>
        <w:tc>
          <w:tcPr>
            <w:tcW w:w="359" w:type="pct"/>
            <w:tcBorders>
              <w:top w:val="nil"/>
              <w:left w:val="single" w:sz="4" w:space="0" w:color="auto"/>
              <w:bottom w:val="nil"/>
              <w:right w:val="single" w:sz="4" w:space="0" w:color="auto"/>
            </w:tcBorders>
            <w:vAlign w:val="center"/>
          </w:tcPr>
          <w:p w14:paraId="093447D5"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0.63</w:t>
            </w:r>
          </w:p>
        </w:tc>
        <w:tc>
          <w:tcPr>
            <w:tcW w:w="769" w:type="pct"/>
            <w:tcBorders>
              <w:top w:val="nil"/>
              <w:left w:val="single" w:sz="4" w:space="0" w:color="auto"/>
              <w:bottom w:val="nil"/>
              <w:right w:val="single" w:sz="4" w:space="0" w:color="auto"/>
            </w:tcBorders>
            <w:vAlign w:val="center"/>
          </w:tcPr>
          <w:p w14:paraId="35B46A74"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120,492,099</w:t>
            </w:r>
          </w:p>
        </w:tc>
        <w:tc>
          <w:tcPr>
            <w:tcW w:w="338" w:type="pct"/>
            <w:tcBorders>
              <w:top w:val="nil"/>
              <w:left w:val="single" w:sz="4" w:space="0" w:color="auto"/>
              <w:bottom w:val="nil"/>
              <w:right w:val="single" w:sz="4" w:space="0" w:color="auto"/>
            </w:tcBorders>
            <w:vAlign w:val="center"/>
          </w:tcPr>
          <w:p w14:paraId="6564C732"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2.17</w:t>
            </w:r>
          </w:p>
        </w:tc>
        <w:tc>
          <w:tcPr>
            <w:tcW w:w="577" w:type="pct"/>
            <w:tcBorders>
              <w:top w:val="nil"/>
              <w:left w:val="single" w:sz="4" w:space="0" w:color="auto"/>
              <w:bottom w:val="nil"/>
              <w:right w:val="single" w:sz="4" w:space="0" w:color="auto"/>
            </w:tcBorders>
            <w:vAlign w:val="center"/>
          </w:tcPr>
          <w:p w14:paraId="663AA7F2"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- 77,389,399</w:t>
            </w:r>
          </w:p>
        </w:tc>
        <w:tc>
          <w:tcPr>
            <w:tcW w:w="459" w:type="pct"/>
            <w:tcBorders>
              <w:top w:val="nil"/>
              <w:left w:val="single" w:sz="4" w:space="0" w:color="auto"/>
              <w:bottom w:val="nil"/>
              <w:right w:val="nil"/>
            </w:tcBorders>
            <w:vAlign w:val="center"/>
          </w:tcPr>
          <w:p w14:paraId="7349E67F"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kern w:val="0"/>
                <w:sz w:val="20"/>
              </w:rPr>
              <w:t>- 64.23</w:t>
            </w:r>
          </w:p>
        </w:tc>
      </w:tr>
      <w:tr w:rsidR="007F7EBF" w:rsidRPr="00157DF2" w14:paraId="546378BB"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42AE013"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不動產、廠房及設備</w:t>
            </w:r>
          </w:p>
        </w:tc>
        <w:tc>
          <w:tcPr>
            <w:tcW w:w="748" w:type="pct"/>
            <w:tcBorders>
              <w:top w:val="nil"/>
              <w:bottom w:val="nil"/>
              <w:right w:val="single" w:sz="4" w:space="0" w:color="auto"/>
            </w:tcBorders>
            <w:vAlign w:val="center"/>
          </w:tcPr>
          <w:p w14:paraId="5BE32FD0"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961,112,310</w:t>
            </w:r>
          </w:p>
        </w:tc>
        <w:tc>
          <w:tcPr>
            <w:tcW w:w="359" w:type="pct"/>
            <w:tcBorders>
              <w:top w:val="nil"/>
              <w:left w:val="single" w:sz="4" w:space="0" w:color="auto"/>
              <w:bottom w:val="nil"/>
              <w:right w:val="single" w:sz="4" w:space="0" w:color="auto"/>
            </w:tcBorders>
            <w:vAlign w:val="center"/>
          </w:tcPr>
          <w:p w14:paraId="35AE2285"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14.16</w:t>
            </w:r>
          </w:p>
        </w:tc>
        <w:tc>
          <w:tcPr>
            <w:tcW w:w="769" w:type="pct"/>
            <w:tcBorders>
              <w:top w:val="nil"/>
              <w:left w:val="single" w:sz="4" w:space="0" w:color="auto"/>
              <w:bottom w:val="nil"/>
              <w:right w:val="single" w:sz="4" w:space="0" w:color="auto"/>
            </w:tcBorders>
            <w:vAlign w:val="center"/>
          </w:tcPr>
          <w:p w14:paraId="746F07A1"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215,402,247</w:t>
            </w:r>
          </w:p>
        </w:tc>
        <w:tc>
          <w:tcPr>
            <w:tcW w:w="338" w:type="pct"/>
            <w:tcBorders>
              <w:top w:val="nil"/>
              <w:left w:val="single" w:sz="4" w:space="0" w:color="auto"/>
              <w:bottom w:val="nil"/>
              <w:right w:val="single" w:sz="4" w:space="0" w:color="auto"/>
            </w:tcBorders>
            <w:vAlign w:val="center"/>
          </w:tcPr>
          <w:p w14:paraId="628497FC"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3.88</w:t>
            </w:r>
          </w:p>
        </w:tc>
        <w:tc>
          <w:tcPr>
            <w:tcW w:w="577" w:type="pct"/>
            <w:tcBorders>
              <w:top w:val="nil"/>
              <w:left w:val="single" w:sz="4" w:space="0" w:color="auto"/>
              <w:bottom w:val="nil"/>
              <w:right w:val="single" w:sz="4" w:space="0" w:color="auto"/>
            </w:tcBorders>
            <w:vAlign w:val="center"/>
          </w:tcPr>
          <w:p w14:paraId="13C778FD"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745,710,063</w:t>
            </w:r>
          </w:p>
        </w:tc>
        <w:tc>
          <w:tcPr>
            <w:tcW w:w="459" w:type="pct"/>
            <w:tcBorders>
              <w:top w:val="nil"/>
              <w:left w:val="single" w:sz="4" w:space="0" w:color="auto"/>
              <w:bottom w:val="nil"/>
              <w:right w:val="nil"/>
            </w:tcBorders>
            <w:vAlign w:val="center"/>
          </w:tcPr>
          <w:p w14:paraId="66793E9A"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346.19</w:t>
            </w:r>
          </w:p>
        </w:tc>
      </w:tr>
      <w:tr w:rsidR="007F7EBF" w:rsidRPr="00157DF2" w14:paraId="4A1F4C5D"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071B6F29"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Pr>
                <w:rFonts w:ascii="標楷體" w:eastAsia="標楷體" w:hAnsi="標楷體" w:hint="eastAsia"/>
                <w:noProof/>
                <w:kern w:val="0"/>
                <w:sz w:val="20"/>
              </w:rPr>
              <w:t>土地</w:t>
            </w:r>
          </w:p>
        </w:tc>
        <w:tc>
          <w:tcPr>
            <w:tcW w:w="748" w:type="pct"/>
            <w:tcBorders>
              <w:top w:val="nil"/>
              <w:bottom w:val="nil"/>
              <w:right w:val="single" w:sz="4" w:space="0" w:color="auto"/>
            </w:tcBorders>
            <w:vAlign w:val="center"/>
          </w:tcPr>
          <w:p w14:paraId="42842779"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752,632,364</w:t>
            </w:r>
          </w:p>
        </w:tc>
        <w:tc>
          <w:tcPr>
            <w:tcW w:w="359" w:type="pct"/>
            <w:tcBorders>
              <w:top w:val="nil"/>
              <w:left w:val="single" w:sz="4" w:space="0" w:color="auto"/>
              <w:bottom w:val="nil"/>
              <w:right w:val="single" w:sz="4" w:space="0" w:color="auto"/>
            </w:tcBorders>
            <w:vAlign w:val="center"/>
          </w:tcPr>
          <w:p w14:paraId="62EB33E8"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11.09</w:t>
            </w:r>
          </w:p>
        </w:tc>
        <w:tc>
          <w:tcPr>
            <w:tcW w:w="769" w:type="pct"/>
            <w:tcBorders>
              <w:top w:val="nil"/>
              <w:left w:val="single" w:sz="4" w:space="0" w:color="auto"/>
              <w:bottom w:val="nil"/>
              <w:right w:val="single" w:sz="4" w:space="0" w:color="auto"/>
            </w:tcBorders>
            <w:vAlign w:val="center"/>
          </w:tcPr>
          <w:p w14:paraId="74333B2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w:t>
            </w:r>
          </w:p>
        </w:tc>
        <w:tc>
          <w:tcPr>
            <w:tcW w:w="338" w:type="pct"/>
            <w:tcBorders>
              <w:top w:val="nil"/>
              <w:left w:val="single" w:sz="4" w:space="0" w:color="auto"/>
              <w:bottom w:val="nil"/>
              <w:right w:val="single" w:sz="4" w:space="0" w:color="auto"/>
            </w:tcBorders>
            <w:vAlign w:val="center"/>
          </w:tcPr>
          <w:p w14:paraId="6C7101E9"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w:t>
            </w:r>
          </w:p>
        </w:tc>
        <w:tc>
          <w:tcPr>
            <w:tcW w:w="577" w:type="pct"/>
            <w:tcBorders>
              <w:top w:val="nil"/>
              <w:left w:val="single" w:sz="4" w:space="0" w:color="auto"/>
              <w:bottom w:val="nil"/>
              <w:right w:val="single" w:sz="4" w:space="0" w:color="auto"/>
            </w:tcBorders>
            <w:vAlign w:val="center"/>
          </w:tcPr>
          <w:p w14:paraId="46633112"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752,632,364</w:t>
            </w:r>
          </w:p>
        </w:tc>
        <w:tc>
          <w:tcPr>
            <w:tcW w:w="459" w:type="pct"/>
            <w:tcBorders>
              <w:top w:val="nil"/>
              <w:left w:val="single" w:sz="4" w:space="0" w:color="auto"/>
              <w:bottom w:val="nil"/>
              <w:right w:val="nil"/>
            </w:tcBorders>
            <w:vAlign w:val="center"/>
          </w:tcPr>
          <w:p w14:paraId="665E48E4"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w:t>
            </w:r>
          </w:p>
        </w:tc>
      </w:tr>
      <w:tr w:rsidR="007F7EBF" w:rsidRPr="00157DF2" w14:paraId="61360005"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2DC15717"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機械及設備</w:t>
            </w:r>
          </w:p>
        </w:tc>
        <w:tc>
          <w:tcPr>
            <w:tcW w:w="748" w:type="pct"/>
            <w:tcBorders>
              <w:top w:val="nil"/>
              <w:bottom w:val="nil"/>
              <w:right w:val="single" w:sz="4" w:space="0" w:color="auto"/>
            </w:tcBorders>
            <w:vAlign w:val="center"/>
          </w:tcPr>
          <w:p w14:paraId="6D36D5E2"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2,179,663</w:t>
            </w:r>
          </w:p>
        </w:tc>
        <w:tc>
          <w:tcPr>
            <w:tcW w:w="359" w:type="pct"/>
            <w:tcBorders>
              <w:top w:val="nil"/>
              <w:left w:val="single" w:sz="4" w:space="0" w:color="auto"/>
              <w:bottom w:val="nil"/>
              <w:right w:val="single" w:sz="4" w:space="0" w:color="auto"/>
            </w:tcBorders>
            <w:vAlign w:val="center"/>
          </w:tcPr>
          <w:p w14:paraId="6BB838B5"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0.03</w:t>
            </w:r>
          </w:p>
        </w:tc>
        <w:tc>
          <w:tcPr>
            <w:tcW w:w="769" w:type="pct"/>
            <w:tcBorders>
              <w:top w:val="nil"/>
              <w:left w:val="single" w:sz="4" w:space="0" w:color="auto"/>
              <w:bottom w:val="nil"/>
              <w:right w:val="single" w:sz="4" w:space="0" w:color="auto"/>
            </w:tcBorders>
            <w:vAlign w:val="center"/>
          </w:tcPr>
          <w:p w14:paraId="15647077"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2,787,079</w:t>
            </w:r>
          </w:p>
        </w:tc>
        <w:tc>
          <w:tcPr>
            <w:tcW w:w="338" w:type="pct"/>
            <w:tcBorders>
              <w:top w:val="nil"/>
              <w:left w:val="single" w:sz="4" w:space="0" w:color="auto"/>
              <w:bottom w:val="nil"/>
              <w:right w:val="single" w:sz="4" w:space="0" w:color="auto"/>
            </w:tcBorders>
            <w:vAlign w:val="center"/>
          </w:tcPr>
          <w:p w14:paraId="493B50AF"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0.05</w:t>
            </w:r>
          </w:p>
        </w:tc>
        <w:tc>
          <w:tcPr>
            <w:tcW w:w="577" w:type="pct"/>
            <w:tcBorders>
              <w:top w:val="nil"/>
              <w:left w:val="single" w:sz="4" w:space="0" w:color="auto"/>
              <w:bottom w:val="nil"/>
              <w:right w:val="single" w:sz="4" w:space="0" w:color="auto"/>
            </w:tcBorders>
            <w:vAlign w:val="center"/>
          </w:tcPr>
          <w:p w14:paraId="0393200C"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- 607,416</w:t>
            </w:r>
          </w:p>
        </w:tc>
        <w:tc>
          <w:tcPr>
            <w:tcW w:w="459" w:type="pct"/>
            <w:tcBorders>
              <w:top w:val="nil"/>
              <w:left w:val="single" w:sz="4" w:space="0" w:color="auto"/>
              <w:bottom w:val="nil"/>
              <w:right w:val="nil"/>
            </w:tcBorders>
            <w:vAlign w:val="center"/>
          </w:tcPr>
          <w:p w14:paraId="3E411100"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- 21.79</w:t>
            </w:r>
          </w:p>
        </w:tc>
      </w:tr>
      <w:tr w:rsidR="007F7EBF" w:rsidRPr="00157DF2" w14:paraId="7EE8F040"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FABA38B"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交通及運輸設備</w:t>
            </w:r>
          </w:p>
        </w:tc>
        <w:tc>
          <w:tcPr>
            <w:tcW w:w="748" w:type="pct"/>
            <w:tcBorders>
              <w:top w:val="nil"/>
              <w:bottom w:val="nil"/>
              <w:right w:val="single" w:sz="4" w:space="0" w:color="auto"/>
            </w:tcBorders>
            <w:vAlign w:val="center"/>
          </w:tcPr>
          <w:p w14:paraId="26AE02A2"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2,236,622</w:t>
            </w:r>
          </w:p>
        </w:tc>
        <w:tc>
          <w:tcPr>
            <w:tcW w:w="359" w:type="pct"/>
            <w:tcBorders>
              <w:top w:val="nil"/>
              <w:left w:val="single" w:sz="4" w:space="0" w:color="auto"/>
              <w:bottom w:val="nil"/>
              <w:right w:val="single" w:sz="4" w:space="0" w:color="auto"/>
            </w:tcBorders>
            <w:vAlign w:val="center"/>
          </w:tcPr>
          <w:p w14:paraId="7CA7D37E"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0.03</w:t>
            </w:r>
          </w:p>
        </w:tc>
        <w:tc>
          <w:tcPr>
            <w:tcW w:w="769" w:type="pct"/>
            <w:tcBorders>
              <w:top w:val="nil"/>
              <w:left w:val="single" w:sz="4" w:space="0" w:color="auto"/>
              <w:bottom w:val="nil"/>
              <w:right w:val="single" w:sz="4" w:space="0" w:color="auto"/>
            </w:tcBorders>
            <w:vAlign w:val="center"/>
          </w:tcPr>
          <w:p w14:paraId="4D699663"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1,789,079</w:t>
            </w:r>
          </w:p>
        </w:tc>
        <w:tc>
          <w:tcPr>
            <w:tcW w:w="338" w:type="pct"/>
            <w:tcBorders>
              <w:top w:val="nil"/>
              <w:left w:val="single" w:sz="4" w:space="0" w:color="auto"/>
              <w:bottom w:val="nil"/>
              <w:right w:val="single" w:sz="4" w:space="0" w:color="auto"/>
            </w:tcBorders>
            <w:vAlign w:val="center"/>
          </w:tcPr>
          <w:p w14:paraId="66BB397E"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0.03</w:t>
            </w:r>
          </w:p>
        </w:tc>
        <w:tc>
          <w:tcPr>
            <w:tcW w:w="577" w:type="pct"/>
            <w:tcBorders>
              <w:top w:val="nil"/>
              <w:left w:val="single" w:sz="4" w:space="0" w:color="auto"/>
              <w:bottom w:val="nil"/>
              <w:right w:val="single" w:sz="4" w:space="0" w:color="auto"/>
            </w:tcBorders>
            <w:vAlign w:val="center"/>
          </w:tcPr>
          <w:p w14:paraId="37997555"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447,543</w:t>
            </w:r>
          </w:p>
        </w:tc>
        <w:tc>
          <w:tcPr>
            <w:tcW w:w="459" w:type="pct"/>
            <w:tcBorders>
              <w:top w:val="nil"/>
              <w:left w:val="single" w:sz="4" w:space="0" w:color="auto"/>
              <w:bottom w:val="nil"/>
              <w:right w:val="nil"/>
            </w:tcBorders>
            <w:vAlign w:val="center"/>
          </w:tcPr>
          <w:p w14:paraId="15372090"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25.02</w:t>
            </w:r>
          </w:p>
        </w:tc>
      </w:tr>
      <w:tr w:rsidR="007F7EBF" w:rsidRPr="00157DF2" w14:paraId="16A8D883"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4955D371"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Pr>
                <w:rFonts w:ascii="標楷體" w:eastAsia="標楷體" w:hAnsi="標楷體" w:hint="eastAsia"/>
                <w:noProof/>
                <w:kern w:val="0"/>
                <w:sz w:val="20"/>
              </w:rPr>
              <w:t>什項</w:t>
            </w:r>
            <w:r w:rsidRPr="001058B1">
              <w:rPr>
                <w:rFonts w:ascii="標楷體" w:eastAsia="標楷體" w:hAnsi="標楷體" w:hint="eastAsia"/>
                <w:noProof/>
                <w:kern w:val="0"/>
                <w:sz w:val="20"/>
              </w:rPr>
              <w:t>設備</w:t>
            </w:r>
          </w:p>
        </w:tc>
        <w:tc>
          <w:tcPr>
            <w:tcW w:w="748" w:type="pct"/>
            <w:tcBorders>
              <w:top w:val="nil"/>
              <w:bottom w:val="nil"/>
              <w:right w:val="single" w:sz="4" w:space="0" w:color="auto"/>
            </w:tcBorders>
            <w:vAlign w:val="center"/>
          </w:tcPr>
          <w:p w14:paraId="7C9D6A31"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432,256</w:t>
            </w:r>
          </w:p>
        </w:tc>
        <w:tc>
          <w:tcPr>
            <w:tcW w:w="359" w:type="pct"/>
            <w:tcBorders>
              <w:top w:val="nil"/>
              <w:left w:val="single" w:sz="4" w:space="0" w:color="auto"/>
              <w:bottom w:val="nil"/>
              <w:right w:val="single" w:sz="4" w:space="0" w:color="auto"/>
            </w:tcBorders>
            <w:vAlign w:val="center"/>
          </w:tcPr>
          <w:p w14:paraId="3DFFD954"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0.01</w:t>
            </w:r>
          </w:p>
        </w:tc>
        <w:tc>
          <w:tcPr>
            <w:tcW w:w="769" w:type="pct"/>
            <w:tcBorders>
              <w:top w:val="nil"/>
              <w:left w:val="single" w:sz="4" w:space="0" w:color="auto"/>
              <w:bottom w:val="nil"/>
              <w:right w:val="single" w:sz="4" w:space="0" w:color="auto"/>
            </w:tcBorders>
            <w:vAlign w:val="center"/>
          </w:tcPr>
          <w:p w14:paraId="1B414B5A"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w:t>
            </w:r>
          </w:p>
        </w:tc>
        <w:tc>
          <w:tcPr>
            <w:tcW w:w="338" w:type="pct"/>
            <w:tcBorders>
              <w:top w:val="nil"/>
              <w:left w:val="single" w:sz="4" w:space="0" w:color="auto"/>
              <w:bottom w:val="nil"/>
              <w:right w:val="single" w:sz="4" w:space="0" w:color="auto"/>
            </w:tcBorders>
            <w:vAlign w:val="center"/>
          </w:tcPr>
          <w:p w14:paraId="32F47B63"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w:t>
            </w:r>
          </w:p>
        </w:tc>
        <w:tc>
          <w:tcPr>
            <w:tcW w:w="577" w:type="pct"/>
            <w:tcBorders>
              <w:top w:val="nil"/>
              <w:left w:val="single" w:sz="4" w:space="0" w:color="auto"/>
              <w:bottom w:val="nil"/>
              <w:right w:val="single" w:sz="4" w:space="0" w:color="auto"/>
            </w:tcBorders>
            <w:vAlign w:val="center"/>
          </w:tcPr>
          <w:p w14:paraId="682E4793"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432,256</w:t>
            </w:r>
          </w:p>
        </w:tc>
        <w:tc>
          <w:tcPr>
            <w:tcW w:w="459" w:type="pct"/>
            <w:tcBorders>
              <w:top w:val="nil"/>
              <w:left w:val="single" w:sz="4" w:space="0" w:color="auto"/>
              <w:bottom w:val="nil"/>
              <w:right w:val="nil"/>
            </w:tcBorders>
            <w:vAlign w:val="center"/>
          </w:tcPr>
          <w:p w14:paraId="527CBE99"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w:t>
            </w:r>
          </w:p>
        </w:tc>
      </w:tr>
      <w:tr w:rsidR="007F7EBF" w:rsidRPr="00157DF2" w14:paraId="33143FB4"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686E6C4"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szCs w:val="18"/>
              </w:rPr>
              <w:t>租賃權益改良</w:t>
            </w:r>
          </w:p>
        </w:tc>
        <w:tc>
          <w:tcPr>
            <w:tcW w:w="748" w:type="pct"/>
            <w:tcBorders>
              <w:top w:val="nil"/>
              <w:bottom w:val="nil"/>
              <w:right w:val="single" w:sz="4" w:space="0" w:color="auto"/>
            </w:tcBorders>
            <w:vAlign w:val="center"/>
          </w:tcPr>
          <w:p w14:paraId="604FCA7D"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203,631,405</w:t>
            </w:r>
          </w:p>
        </w:tc>
        <w:tc>
          <w:tcPr>
            <w:tcW w:w="359" w:type="pct"/>
            <w:tcBorders>
              <w:top w:val="nil"/>
              <w:left w:val="single" w:sz="4" w:space="0" w:color="auto"/>
              <w:bottom w:val="nil"/>
              <w:right w:val="single" w:sz="4" w:space="0" w:color="auto"/>
            </w:tcBorders>
            <w:vAlign w:val="center"/>
          </w:tcPr>
          <w:p w14:paraId="7017FCB7"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3.00</w:t>
            </w:r>
          </w:p>
        </w:tc>
        <w:tc>
          <w:tcPr>
            <w:tcW w:w="769" w:type="pct"/>
            <w:tcBorders>
              <w:top w:val="nil"/>
              <w:left w:val="single" w:sz="4" w:space="0" w:color="auto"/>
              <w:bottom w:val="nil"/>
              <w:right w:val="single" w:sz="4" w:space="0" w:color="auto"/>
            </w:tcBorders>
            <w:vAlign w:val="center"/>
          </w:tcPr>
          <w:p w14:paraId="6346FA7B"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210,826,089</w:t>
            </w:r>
          </w:p>
        </w:tc>
        <w:tc>
          <w:tcPr>
            <w:tcW w:w="338" w:type="pct"/>
            <w:tcBorders>
              <w:top w:val="nil"/>
              <w:left w:val="single" w:sz="4" w:space="0" w:color="auto"/>
              <w:bottom w:val="nil"/>
              <w:right w:val="single" w:sz="4" w:space="0" w:color="auto"/>
            </w:tcBorders>
            <w:vAlign w:val="center"/>
          </w:tcPr>
          <w:p w14:paraId="35042038"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3.80</w:t>
            </w:r>
          </w:p>
        </w:tc>
        <w:tc>
          <w:tcPr>
            <w:tcW w:w="577" w:type="pct"/>
            <w:tcBorders>
              <w:top w:val="nil"/>
              <w:left w:val="single" w:sz="4" w:space="0" w:color="auto"/>
              <w:bottom w:val="nil"/>
              <w:right w:val="single" w:sz="4" w:space="0" w:color="auto"/>
            </w:tcBorders>
            <w:vAlign w:val="center"/>
          </w:tcPr>
          <w:p w14:paraId="7A54CE85"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- 7,194,684</w:t>
            </w:r>
          </w:p>
        </w:tc>
        <w:tc>
          <w:tcPr>
            <w:tcW w:w="459" w:type="pct"/>
            <w:tcBorders>
              <w:top w:val="nil"/>
              <w:left w:val="single" w:sz="4" w:space="0" w:color="auto"/>
              <w:bottom w:val="nil"/>
              <w:right w:val="nil"/>
            </w:tcBorders>
            <w:vAlign w:val="center"/>
          </w:tcPr>
          <w:p w14:paraId="2283BDC7"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- 3.41</w:t>
            </w:r>
          </w:p>
        </w:tc>
      </w:tr>
      <w:tr w:rsidR="007F7EBF" w:rsidRPr="00157DF2" w14:paraId="1E80C726"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2ADCB003"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投資性不動產</w:t>
            </w:r>
          </w:p>
        </w:tc>
        <w:tc>
          <w:tcPr>
            <w:tcW w:w="748" w:type="pct"/>
            <w:tcBorders>
              <w:top w:val="nil"/>
              <w:bottom w:val="nil"/>
              <w:right w:val="single" w:sz="4" w:space="0" w:color="auto"/>
            </w:tcBorders>
            <w:vAlign w:val="center"/>
          </w:tcPr>
          <w:p w14:paraId="6F5931D6"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429,428,701</w:t>
            </w:r>
          </w:p>
        </w:tc>
        <w:tc>
          <w:tcPr>
            <w:tcW w:w="359" w:type="pct"/>
            <w:tcBorders>
              <w:top w:val="nil"/>
              <w:left w:val="single" w:sz="4" w:space="0" w:color="auto"/>
              <w:bottom w:val="nil"/>
              <w:right w:val="single" w:sz="4" w:space="0" w:color="auto"/>
            </w:tcBorders>
            <w:vAlign w:val="center"/>
          </w:tcPr>
          <w:p w14:paraId="4BD9DB46"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6.32</w:t>
            </w:r>
          </w:p>
        </w:tc>
        <w:tc>
          <w:tcPr>
            <w:tcW w:w="769" w:type="pct"/>
            <w:tcBorders>
              <w:top w:val="nil"/>
              <w:left w:val="single" w:sz="4" w:space="0" w:color="auto"/>
              <w:bottom w:val="nil"/>
              <w:right w:val="single" w:sz="4" w:space="0" w:color="auto"/>
            </w:tcBorders>
            <w:vAlign w:val="center"/>
          </w:tcPr>
          <w:p w14:paraId="7FBDE212"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433,311,049</w:t>
            </w:r>
          </w:p>
        </w:tc>
        <w:tc>
          <w:tcPr>
            <w:tcW w:w="338" w:type="pct"/>
            <w:tcBorders>
              <w:top w:val="nil"/>
              <w:left w:val="single" w:sz="4" w:space="0" w:color="auto"/>
              <w:bottom w:val="nil"/>
              <w:right w:val="single" w:sz="4" w:space="0" w:color="auto"/>
            </w:tcBorders>
            <w:vAlign w:val="center"/>
          </w:tcPr>
          <w:p w14:paraId="3296BDFB"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7.80</w:t>
            </w:r>
          </w:p>
        </w:tc>
        <w:tc>
          <w:tcPr>
            <w:tcW w:w="577" w:type="pct"/>
            <w:tcBorders>
              <w:top w:val="nil"/>
              <w:left w:val="single" w:sz="4" w:space="0" w:color="auto"/>
              <w:bottom w:val="nil"/>
              <w:right w:val="single" w:sz="4" w:space="0" w:color="auto"/>
            </w:tcBorders>
            <w:vAlign w:val="center"/>
          </w:tcPr>
          <w:p w14:paraId="5C032052"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- 3,882,348</w:t>
            </w:r>
          </w:p>
        </w:tc>
        <w:tc>
          <w:tcPr>
            <w:tcW w:w="459" w:type="pct"/>
            <w:tcBorders>
              <w:top w:val="nil"/>
              <w:left w:val="single" w:sz="4" w:space="0" w:color="auto"/>
              <w:bottom w:val="nil"/>
              <w:right w:val="nil"/>
            </w:tcBorders>
            <w:vAlign w:val="center"/>
          </w:tcPr>
          <w:p w14:paraId="7EFBD755"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- 0.90</w:t>
            </w:r>
          </w:p>
        </w:tc>
      </w:tr>
      <w:tr w:rsidR="007F7EBF" w:rsidRPr="00157DF2" w14:paraId="46BE3052"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4D64CC9A"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投資性不動產</w:t>
            </w:r>
          </w:p>
        </w:tc>
        <w:tc>
          <w:tcPr>
            <w:tcW w:w="748" w:type="pct"/>
            <w:tcBorders>
              <w:top w:val="nil"/>
              <w:bottom w:val="nil"/>
              <w:right w:val="single" w:sz="4" w:space="0" w:color="auto"/>
            </w:tcBorders>
            <w:vAlign w:val="center"/>
          </w:tcPr>
          <w:p w14:paraId="2F0A1AF2"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429,428,701</w:t>
            </w:r>
          </w:p>
        </w:tc>
        <w:tc>
          <w:tcPr>
            <w:tcW w:w="359" w:type="pct"/>
            <w:tcBorders>
              <w:top w:val="nil"/>
              <w:left w:val="single" w:sz="4" w:space="0" w:color="auto"/>
              <w:bottom w:val="nil"/>
              <w:right w:val="single" w:sz="4" w:space="0" w:color="auto"/>
            </w:tcBorders>
            <w:vAlign w:val="center"/>
          </w:tcPr>
          <w:p w14:paraId="31B87814"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6.32</w:t>
            </w:r>
          </w:p>
        </w:tc>
        <w:tc>
          <w:tcPr>
            <w:tcW w:w="769" w:type="pct"/>
            <w:tcBorders>
              <w:top w:val="nil"/>
              <w:left w:val="single" w:sz="4" w:space="0" w:color="auto"/>
              <w:bottom w:val="nil"/>
              <w:right w:val="single" w:sz="4" w:space="0" w:color="auto"/>
            </w:tcBorders>
            <w:vAlign w:val="center"/>
          </w:tcPr>
          <w:p w14:paraId="0CE359A8"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433,311,049</w:t>
            </w:r>
          </w:p>
        </w:tc>
        <w:tc>
          <w:tcPr>
            <w:tcW w:w="338" w:type="pct"/>
            <w:tcBorders>
              <w:top w:val="nil"/>
              <w:left w:val="single" w:sz="4" w:space="0" w:color="auto"/>
              <w:bottom w:val="nil"/>
              <w:right w:val="single" w:sz="4" w:space="0" w:color="auto"/>
            </w:tcBorders>
            <w:vAlign w:val="center"/>
          </w:tcPr>
          <w:p w14:paraId="08F332F7"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sz w:val="20"/>
              </w:rPr>
              <w:t>7.80</w:t>
            </w:r>
          </w:p>
        </w:tc>
        <w:tc>
          <w:tcPr>
            <w:tcW w:w="577" w:type="pct"/>
            <w:tcBorders>
              <w:top w:val="nil"/>
              <w:left w:val="single" w:sz="4" w:space="0" w:color="auto"/>
              <w:bottom w:val="nil"/>
              <w:right w:val="single" w:sz="4" w:space="0" w:color="auto"/>
            </w:tcBorders>
            <w:vAlign w:val="center"/>
          </w:tcPr>
          <w:p w14:paraId="74F6D24B"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- 3,882,348</w:t>
            </w:r>
          </w:p>
        </w:tc>
        <w:tc>
          <w:tcPr>
            <w:tcW w:w="459" w:type="pct"/>
            <w:tcBorders>
              <w:top w:val="nil"/>
              <w:left w:val="single" w:sz="4" w:space="0" w:color="auto"/>
              <w:bottom w:val="nil"/>
              <w:right w:val="nil"/>
            </w:tcBorders>
            <w:vAlign w:val="center"/>
          </w:tcPr>
          <w:p w14:paraId="3BEE79AA" w14:textId="77777777" w:rsidR="007F7EBF" w:rsidRPr="001A3078" w:rsidRDefault="007F7EBF" w:rsidP="002845F9">
            <w:pPr>
              <w:overflowPunct w:val="0"/>
              <w:snapToGrid w:val="0"/>
              <w:jc w:val="right"/>
              <w:rPr>
                <w:rFonts w:ascii="新細明體" w:hAnsi="新細明體"/>
                <w:snapToGrid w:val="0"/>
                <w:color w:val="FF0000"/>
                <w:kern w:val="0"/>
                <w:sz w:val="20"/>
              </w:rPr>
            </w:pPr>
            <w:r w:rsidRPr="001A3078">
              <w:rPr>
                <w:rFonts w:ascii="新細明體" w:hAnsi="新細明體"/>
                <w:kern w:val="0"/>
                <w:sz w:val="20"/>
              </w:rPr>
              <w:t>- 0.90</w:t>
            </w:r>
          </w:p>
        </w:tc>
      </w:tr>
      <w:tr w:rsidR="007F7EBF" w:rsidRPr="00157DF2" w14:paraId="6795AE26"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09509129"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Pr>
                <w:rFonts w:ascii="標楷體" w:eastAsia="標楷體" w:hAnsi="標楷體" w:hint="eastAsia"/>
                <w:b/>
                <w:noProof/>
                <w:kern w:val="0"/>
                <w:sz w:val="20"/>
              </w:rPr>
              <w:t>無形</w:t>
            </w:r>
            <w:r w:rsidRPr="001058B1">
              <w:rPr>
                <w:rFonts w:ascii="標楷體" w:eastAsia="標楷體" w:hAnsi="標楷體" w:hint="eastAsia"/>
                <w:b/>
                <w:noProof/>
                <w:kern w:val="0"/>
                <w:sz w:val="20"/>
              </w:rPr>
              <w:t>資產</w:t>
            </w:r>
          </w:p>
        </w:tc>
        <w:tc>
          <w:tcPr>
            <w:tcW w:w="748" w:type="pct"/>
            <w:tcBorders>
              <w:top w:val="nil"/>
              <w:bottom w:val="nil"/>
              <w:right w:val="single" w:sz="4" w:space="0" w:color="auto"/>
            </w:tcBorders>
            <w:vAlign w:val="center"/>
          </w:tcPr>
          <w:p w14:paraId="72DD7D6D"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99,280</w:t>
            </w:r>
          </w:p>
        </w:tc>
        <w:tc>
          <w:tcPr>
            <w:tcW w:w="359" w:type="pct"/>
            <w:tcBorders>
              <w:top w:val="nil"/>
              <w:left w:val="single" w:sz="4" w:space="0" w:color="auto"/>
              <w:bottom w:val="nil"/>
              <w:right w:val="single" w:sz="4" w:space="0" w:color="auto"/>
            </w:tcBorders>
            <w:vAlign w:val="center"/>
          </w:tcPr>
          <w:p w14:paraId="3621ACE5"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0.00</w:t>
            </w:r>
          </w:p>
        </w:tc>
        <w:tc>
          <w:tcPr>
            <w:tcW w:w="769" w:type="pct"/>
            <w:tcBorders>
              <w:top w:val="nil"/>
              <w:left w:val="single" w:sz="4" w:space="0" w:color="auto"/>
              <w:bottom w:val="nil"/>
              <w:right w:val="single" w:sz="4" w:space="0" w:color="auto"/>
            </w:tcBorders>
            <w:vAlign w:val="center"/>
          </w:tcPr>
          <w:p w14:paraId="44F28F0E"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130,960</w:t>
            </w:r>
          </w:p>
        </w:tc>
        <w:tc>
          <w:tcPr>
            <w:tcW w:w="338" w:type="pct"/>
            <w:tcBorders>
              <w:top w:val="nil"/>
              <w:left w:val="single" w:sz="4" w:space="0" w:color="auto"/>
              <w:bottom w:val="nil"/>
              <w:right w:val="single" w:sz="4" w:space="0" w:color="auto"/>
            </w:tcBorders>
            <w:vAlign w:val="center"/>
          </w:tcPr>
          <w:p w14:paraId="2866D8F7"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0.00</w:t>
            </w:r>
          </w:p>
        </w:tc>
        <w:tc>
          <w:tcPr>
            <w:tcW w:w="577" w:type="pct"/>
            <w:tcBorders>
              <w:top w:val="nil"/>
              <w:left w:val="single" w:sz="4" w:space="0" w:color="auto"/>
              <w:bottom w:val="nil"/>
              <w:right w:val="single" w:sz="4" w:space="0" w:color="auto"/>
            </w:tcBorders>
            <w:vAlign w:val="center"/>
          </w:tcPr>
          <w:p w14:paraId="0C9E3D25"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- 31,680</w:t>
            </w:r>
          </w:p>
        </w:tc>
        <w:tc>
          <w:tcPr>
            <w:tcW w:w="459" w:type="pct"/>
            <w:tcBorders>
              <w:top w:val="nil"/>
              <w:left w:val="single" w:sz="4" w:space="0" w:color="auto"/>
              <w:bottom w:val="nil"/>
              <w:right w:val="nil"/>
            </w:tcBorders>
            <w:vAlign w:val="center"/>
          </w:tcPr>
          <w:p w14:paraId="2D9C7DDF"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- 24.19</w:t>
            </w:r>
          </w:p>
        </w:tc>
      </w:tr>
      <w:tr w:rsidR="007F7EBF" w:rsidRPr="00157DF2" w14:paraId="5E80E49F" w14:textId="77777777" w:rsidTr="002845F9">
        <w:trPr>
          <w:cantSplit/>
          <w:trHeight w:val="302"/>
        </w:trPr>
        <w:tc>
          <w:tcPr>
            <w:tcW w:w="1750" w:type="pct"/>
            <w:tcBorders>
              <w:top w:val="nil"/>
              <w:left w:val="nil"/>
              <w:right w:val="single" w:sz="4" w:space="0" w:color="auto"/>
            </w:tcBorders>
            <w:shd w:val="clear" w:color="auto" w:fill="auto"/>
            <w:vAlign w:val="center"/>
          </w:tcPr>
          <w:p w14:paraId="7446D559"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無形</w:t>
            </w:r>
            <w:r w:rsidRPr="001058B1">
              <w:rPr>
                <w:rFonts w:ascii="標楷體" w:eastAsia="標楷體" w:hAnsi="標楷體" w:hint="eastAsia"/>
                <w:noProof/>
                <w:kern w:val="0"/>
                <w:sz w:val="20"/>
              </w:rPr>
              <w:t>資產</w:t>
            </w:r>
          </w:p>
        </w:tc>
        <w:tc>
          <w:tcPr>
            <w:tcW w:w="748" w:type="pct"/>
            <w:tcBorders>
              <w:top w:val="nil"/>
              <w:bottom w:val="nil"/>
              <w:right w:val="single" w:sz="4" w:space="0" w:color="auto"/>
            </w:tcBorders>
            <w:vAlign w:val="center"/>
          </w:tcPr>
          <w:p w14:paraId="5C73A699"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99,280</w:t>
            </w:r>
          </w:p>
        </w:tc>
        <w:tc>
          <w:tcPr>
            <w:tcW w:w="359" w:type="pct"/>
            <w:tcBorders>
              <w:top w:val="nil"/>
              <w:left w:val="single" w:sz="4" w:space="0" w:color="auto"/>
              <w:bottom w:val="nil"/>
              <w:right w:val="single" w:sz="4" w:space="0" w:color="auto"/>
            </w:tcBorders>
            <w:vAlign w:val="center"/>
          </w:tcPr>
          <w:p w14:paraId="5BCB31BE"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0.00</w:t>
            </w:r>
          </w:p>
        </w:tc>
        <w:tc>
          <w:tcPr>
            <w:tcW w:w="769" w:type="pct"/>
            <w:tcBorders>
              <w:top w:val="nil"/>
              <w:left w:val="single" w:sz="4" w:space="0" w:color="auto"/>
              <w:bottom w:val="nil"/>
              <w:right w:val="single" w:sz="4" w:space="0" w:color="auto"/>
            </w:tcBorders>
            <w:vAlign w:val="center"/>
          </w:tcPr>
          <w:p w14:paraId="1D403106"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130,960</w:t>
            </w:r>
          </w:p>
        </w:tc>
        <w:tc>
          <w:tcPr>
            <w:tcW w:w="338" w:type="pct"/>
            <w:tcBorders>
              <w:top w:val="nil"/>
              <w:left w:val="single" w:sz="4" w:space="0" w:color="auto"/>
              <w:bottom w:val="nil"/>
              <w:right w:val="single" w:sz="4" w:space="0" w:color="auto"/>
            </w:tcBorders>
            <w:vAlign w:val="center"/>
          </w:tcPr>
          <w:p w14:paraId="42A57557"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0.00</w:t>
            </w:r>
          </w:p>
        </w:tc>
        <w:tc>
          <w:tcPr>
            <w:tcW w:w="577" w:type="pct"/>
            <w:tcBorders>
              <w:top w:val="nil"/>
              <w:left w:val="single" w:sz="4" w:space="0" w:color="auto"/>
              <w:bottom w:val="nil"/>
              <w:right w:val="single" w:sz="4" w:space="0" w:color="auto"/>
            </w:tcBorders>
            <w:vAlign w:val="center"/>
          </w:tcPr>
          <w:p w14:paraId="6093735B"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- 31,680</w:t>
            </w:r>
          </w:p>
        </w:tc>
        <w:tc>
          <w:tcPr>
            <w:tcW w:w="459" w:type="pct"/>
            <w:tcBorders>
              <w:top w:val="nil"/>
              <w:left w:val="single" w:sz="4" w:space="0" w:color="auto"/>
              <w:bottom w:val="nil"/>
              <w:right w:val="nil"/>
            </w:tcBorders>
            <w:vAlign w:val="center"/>
          </w:tcPr>
          <w:p w14:paraId="13BD415A"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kern w:val="0"/>
                <w:sz w:val="20"/>
              </w:rPr>
              <w:t>- 24.19</w:t>
            </w:r>
          </w:p>
        </w:tc>
      </w:tr>
      <w:tr w:rsidR="007F7EBF" w:rsidRPr="00157DF2" w14:paraId="3A7AE040"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11CF9A2E"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其他資產</w:t>
            </w:r>
          </w:p>
        </w:tc>
        <w:tc>
          <w:tcPr>
            <w:tcW w:w="748" w:type="pct"/>
            <w:tcBorders>
              <w:top w:val="nil"/>
              <w:bottom w:val="nil"/>
              <w:right w:val="single" w:sz="4" w:space="0" w:color="auto"/>
            </w:tcBorders>
            <w:vAlign w:val="center"/>
          </w:tcPr>
          <w:p w14:paraId="645A9832"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19,109,635</w:t>
            </w:r>
          </w:p>
        </w:tc>
        <w:tc>
          <w:tcPr>
            <w:tcW w:w="359" w:type="pct"/>
            <w:tcBorders>
              <w:top w:val="nil"/>
              <w:left w:val="single" w:sz="4" w:space="0" w:color="auto"/>
              <w:bottom w:val="nil"/>
              <w:right w:val="single" w:sz="4" w:space="0" w:color="auto"/>
            </w:tcBorders>
            <w:vAlign w:val="center"/>
          </w:tcPr>
          <w:p w14:paraId="028DACEE"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0.28</w:t>
            </w:r>
          </w:p>
        </w:tc>
        <w:tc>
          <w:tcPr>
            <w:tcW w:w="769" w:type="pct"/>
            <w:tcBorders>
              <w:top w:val="nil"/>
              <w:left w:val="single" w:sz="4" w:space="0" w:color="auto"/>
              <w:bottom w:val="nil"/>
              <w:right w:val="single" w:sz="4" w:space="0" w:color="auto"/>
            </w:tcBorders>
            <w:vAlign w:val="center"/>
          </w:tcPr>
          <w:p w14:paraId="102FD61E"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11,503,635</w:t>
            </w:r>
          </w:p>
        </w:tc>
        <w:tc>
          <w:tcPr>
            <w:tcW w:w="338" w:type="pct"/>
            <w:tcBorders>
              <w:top w:val="nil"/>
              <w:left w:val="single" w:sz="4" w:space="0" w:color="auto"/>
              <w:bottom w:val="nil"/>
              <w:right w:val="single" w:sz="4" w:space="0" w:color="auto"/>
            </w:tcBorders>
            <w:vAlign w:val="center"/>
          </w:tcPr>
          <w:p w14:paraId="16360476"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0.21</w:t>
            </w:r>
          </w:p>
        </w:tc>
        <w:tc>
          <w:tcPr>
            <w:tcW w:w="577" w:type="pct"/>
            <w:tcBorders>
              <w:top w:val="nil"/>
              <w:left w:val="single" w:sz="4" w:space="0" w:color="auto"/>
              <w:bottom w:val="nil"/>
              <w:right w:val="single" w:sz="4" w:space="0" w:color="auto"/>
            </w:tcBorders>
            <w:vAlign w:val="center"/>
          </w:tcPr>
          <w:p w14:paraId="3155D8E4"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7,606,000</w:t>
            </w:r>
          </w:p>
        </w:tc>
        <w:tc>
          <w:tcPr>
            <w:tcW w:w="459" w:type="pct"/>
            <w:tcBorders>
              <w:top w:val="nil"/>
              <w:left w:val="single" w:sz="4" w:space="0" w:color="auto"/>
              <w:bottom w:val="nil"/>
              <w:right w:val="nil"/>
            </w:tcBorders>
            <w:vAlign w:val="center"/>
          </w:tcPr>
          <w:p w14:paraId="456E7B3E"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66.12</w:t>
            </w:r>
          </w:p>
        </w:tc>
      </w:tr>
      <w:tr w:rsidR="007F7EBF" w:rsidRPr="00157DF2" w14:paraId="745F8F23" w14:textId="77777777" w:rsidTr="002845F9">
        <w:trPr>
          <w:cantSplit/>
          <w:trHeight w:val="302"/>
        </w:trPr>
        <w:tc>
          <w:tcPr>
            <w:tcW w:w="1750" w:type="pct"/>
            <w:tcBorders>
              <w:top w:val="nil"/>
              <w:left w:val="nil"/>
              <w:right w:val="single" w:sz="4" w:space="0" w:color="auto"/>
            </w:tcBorders>
            <w:shd w:val="clear" w:color="auto" w:fill="auto"/>
            <w:vAlign w:val="center"/>
          </w:tcPr>
          <w:p w14:paraId="16F9D237"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遞延資產</w:t>
            </w:r>
          </w:p>
        </w:tc>
        <w:tc>
          <w:tcPr>
            <w:tcW w:w="748" w:type="pct"/>
            <w:tcBorders>
              <w:top w:val="nil"/>
              <w:bottom w:val="nil"/>
              <w:right w:val="single" w:sz="4" w:space="0" w:color="auto"/>
            </w:tcBorders>
            <w:vAlign w:val="center"/>
          </w:tcPr>
          <w:p w14:paraId="09024F17"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10,209,000</w:t>
            </w:r>
          </w:p>
        </w:tc>
        <w:tc>
          <w:tcPr>
            <w:tcW w:w="359" w:type="pct"/>
            <w:tcBorders>
              <w:top w:val="nil"/>
              <w:left w:val="single" w:sz="4" w:space="0" w:color="auto"/>
              <w:bottom w:val="nil"/>
              <w:right w:val="single" w:sz="4" w:space="0" w:color="auto"/>
            </w:tcBorders>
            <w:vAlign w:val="center"/>
          </w:tcPr>
          <w:p w14:paraId="38A0E74B"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0.15</w:t>
            </w:r>
          </w:p>
        </w:tc>
        <w:tc>
          <w:tcPr>
            <w:tcW w:w="769" w:type="pct"/>
            <w:tcBorders>
              <w:top w:val="nil"/>
              <w:left w:val="single" w:sz="4" w:space="0" w:color="auto"/>
              <w:bottom w:val="nil"/>
              <w:right w:val="single" w:sz="4" w:space="0" w:color="auto"/>
            </w:tcBorders>
            <w:vAlign w:val="center"/>
          </w:tcPr>
          <w:p w14:paraId="0FD5FC18"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2,603,000</w:t>
            </w:r>
          </w:p>
        </w:tc>
        <w:tc>
          <w:tcPr>
            <w:tcW w:w="338" w:type="pct"/>
            <w:tcBorders>
              <w:top w:val="nil"/>
              <w:left w:val="single" w:sz="4" w:space="0" w:color="auto"/>
              <w:bottom w:val="nil"/>
              <w:right w:val="single" w:sz="4" w:space="0" w:color="auto"/>
            </w:tcBorders>
            <w:vAlign w:val="center"/>
          </w:tcPr>
          <w:p w14:paraId="1F34E203"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0.05</w:t>
            </w:r>
          </w:p>
        </w:tc>
        <w:tc>
          <w:tcPr>
            <w:tcW w:w="577" w:type="pct"/>
            <w:tcBorders>
              <w:top w:val="nil"/>
              <w:left w:val="single" w:sz="4" w:space="0" w:color="auto"/>
              <w:bottom w:val="nil"/>
              <w:right w:val="single" w:sz="4" w:space="0" w:color="auto"/>
            </w:tcBorders>
            <w:vAlign w:val="center"/>
          </w:tcPr>
          <w:p w14:paraId="4ACF56E5"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7,606,000</w:t>
            </w:r>
          </w:p>
        </w:tc>
        <w:tc>
          <w:tcPr>
            <w:tcW w:w="459" w:type="pct"/>
            <w:tcBorders>
              <w:top w:val="nil"/>
              <w:left w:val="single" w:sz="4" w:space="0" w:color="auto"/>
              <w:bottom w:val="nil"/>
              <w:right w:val="nil"/>
            </w:tcBorders>
            <w:vAlign w:val="center"/>
          </w:tcPr>
          <w:p w14:paraId="0F4565D0"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kern w:val="0"/>
                <w:sz w:val="20"/>
              </w:rPr>
              <w:t>292.20</w:t>
            </w:r>
          </w:p>
        </w:tc>
      </w:tr>
      <w:tr w:rsidR="007F7EBF" w:rsidRPr="00157DF2" w14:paraId="5AF58572" w14:textId="77777777" w:rsidTr="002845F9">
        <w:trPr>
          <w:cantSplit/>
          <w:trHeight w:val="302"/>
        </w:trPr>
        <w:tc>
          <w:tcPr>
            <w:tcW w:w="1750" w:type="pct"/>
            <w:tcBorders>
              <w:top w:val="nil"/>
              <w:left w:val="nil"/>
              <w:right w:val="single" w:sz="4" w:space="0" w:color="auto"/>
            </w:tcBorders>
            <w:shd w:val="clear" w:color="auto" w:fill="auto"/>
            <w:vAlign w:val="center"/>
          </w:tcPr>
          <w:p w14:paraId="110322DC"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什項資產</w:t>
            </w:r>
          </w:p>
        </w:tc>
        <w:tc>
          <w:tcPr>
            <w:tcW w:w="748" w:type="pct"/>
            <w:tcBorders>
              <w:top w:val="nil"/>
              <w:bottom w:val="nil"/>
              <w:right w:val="single" w:sz="4" w:space="0" w:color="auto"/>
            </w:tcBorders>
            <w:vAlign w:val="center"/>
          </w:tcPr>
          <w:p w14:paraId="405D1030"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8,900,635</w:t>
            </w:r>
          </w:p>
        </w:tc>
        <w:tc>
          <w:tcPr>
            <w:tcW w:w="359" w:type="pct"/>
            <w:tcBorders>
              <w:top w:val="nil"/>
              <w:left w:val="single" w:sz="4" w:space="0" w:color="auto"/>
              <w:bottom w:val="nil"/>
              <w:right w:val="single" w:sz="4" w:space="0" w:color="auto"/>
            </w:tcBorders>
            <w:vAlign w:val="center"/>
          </w:tcPr>
          <w:p w14:paraId="4D42D91A"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0.13</w:t>
            </w:r>
          </w:p>
        </w:tc>
        <w:tc>
          <w:tcPr>
            <w:tcW w:w="769" w:type="pct"/>
            <w:tcBorders>
              <w:top w:val="nil"/>
              <w:left w:val="single" w:sz="4" w:space="0" w:color="auto"/>
              <w:bottom w:val="nil"/>
              <w:right w:val="single" w:sz="4" w:space="0" w:color="auto"/>
            </w:tcBorders>
            <w:vAlign w:val="center"/>
          </w:tcPr>
          <w:p w14:paraId="188FA838"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8,900,635</w:t>
            </w:r>
          </w:p>
        </w:tc>
        <w:tc>
          <w:tcPr>
            <w:tcW w:w="338" w:type="pct"/>
            <w:tcBorders>
              <w:top w:val="nil"/>
              <w:left w:val="single" w:sz="4" w:space="0" w:color="auto"/>
              <w:bottom w:val="nil"/>
              <w:right w:val="single" w:sz="4" w:space="0" w:color="auto"/>
            </w:tcBorders>
            <w:vAlign w:val="center"/>
          </w:tcPr>
          <w:p w14:paraId="5A3523CA"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sz w:val="20"/>
              </w:rPr>
              <w:t>0.16</w:t>
            </w:r>
          </w:p>
        </w:tc>
        <w:tc>
          <w:tcPr>
            <w:tcW w:w="577" w:type="pct"/>
            <w:tcBorders>
              <w:top w:val="nil"/>
              <w:left w:val="single" w:sz="4" w:space="0" w:color="auto"/>
              <w:bottom w:val="nil"/>
              <w:right w:val="single" w:sz="4" w:space="0" w:color="auto"/>
            </w:tcBorders>
            <w:vAlign w:val="center"/>
          </w:tcPr>
          <w:p w14:paraId="43AAE61B"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noProof/>
                <w:sz w:val="20"/>
              </w:rPr>
              <w:t>－</w:t>
            </w:r>
          </w:p>
        </w:tc>
        <w:tc>
          <w:tcPr>
            <w:tcW w:w="459" w:type="pct"/>
            <w:tcBorders>
              <w:top w:val="nil"/>
              <w:left w:val="single" w:sz="4" w:space="0" w:color="auto"/>
              <w:bottom w:val="nil"/>
              <w:right w:val="nil"/>
            </w:tcBorders>
            <w:vAlign w:val="center"/>
          </w:tcPr>
          <w:p w14:paraId="0E4A7EF7" w14:textId="77777777" w:rsidR="007F7EBF" w:rsidRPr="001A3078" w:rsidRDefault="007F7EBF" w:rsidP="002845F9">
            <w:pPr>
              <w:overflowPunct w:val="0"/>
              <w:snapToGrid w:val="0"/>
              <w:jc w:val="right"/>
              <w:rPr>
                <w:rFonts w:ascii="新細明體" w:hAnsi="新細明體"/>
                <w:noProof/>
                <w:snapToGrid w:val="0"/>
                <w:color w:val="FF0000"/>
                <w:kern w:val="0"/>
                <w:sz w:val="20"/>
              </w:rPr>
            </w:pPr>
            <w:r w:rsidRPr="001A3078">
              <w:rPr>
                <w:rFonts w:ascii="新細明體" w:hAnsi="新細明體"/>
                <w:kern w:val="0"/>
                <w:sz w:val="20"/>
              </w:rPr>
              <w:t>－</w:t>
            </w:r>
          </w:p>
        </w:tc>
      </w:tr>
      <w:tr w:rsidR="007F7EBF" w:rsidRPr="00157DF2" w14:paraId="633A6386" w14:textId="77777777" w:rsidTr="00561EFE">
        <w:trPr>
          <w:cantSplit/>
          <w:trHeight w:val="306"/>
        </w:trPr>
        <w:tc>
          <w:tcPr>
            <w:tcW w:w="1750" w:type="pct"/>
            <w:tcBorders>
              <w:top w:val="nil"/>
              <w:left w:val="nil"/>
              <w:right w:val="single" w:sz="4" w:space="0" w:color="auto"/>
            </w:tcBorders>
            <w:vAlign w:val="center"/>
          </w:tcPr>
          <w:p w14:paraId="180D5DB4" w14:textId="77777777" w:rsidR="007F7EBF" w:rsidRPr="001058B1" w:rsidRDefault="007F7EBF" w:rsidP="002845F9">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合計</w:t>
            </w:r>
          </w:p>
        </w:tc>
        <w:tc>
          <w:tcPr>
            <w:tcW w:w="748" w:type="pct"/>
            <w:tcBorders>
              <w:top w:val="nil"/>
              <w:right w:val="single" w:sz="4" w:space="0" w:color="auto"/>
            </w:tcBorders>
            <w:vAlign w:val="center"/>
          </w:tcPr>
          <w:p w14:paraId="53D07C76"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6,789,425,822</w:t>
            </w:r>
          </w:p>
        </w:tc>
        <w:tc>
          <w:tcPr>
            <w:tcW w:w="359" w:type="pct"/>
            <w:tcBorders>
              <w:top w:val="nil"/>
              <w:left w:val="single" w:sz="4" w:space="0" w:color="auto"/>
              <w:right w:val="single" w:sz="4" w:space="0" w:color="auto"/>
            </w:tcBorders>
            <w:vAlign w:val="center"/>
          </w:tcPr>
          <w:p w14:paraId="00438BF2"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100.00</w:t>
            </w:r>
          </w:p>
        </w:tc>
        <w:tc>
          <w:tcPr>
            <w:tcW w:w="769" w:type="pct"/>
            <w:tcBorders>
              <w:top w:val="nil"/>
              <w:left w:val="single" w:sz="4" w:space="0" w:color="auto"/>
              <w:right w:val="single" w:sz="4" w:space="0" w:color="auto"/>
            </w:tcBorders>
            <w:vAlign w:val="center"/>
          </w:tcPr>
          <w:p w14:paraId="3A5C648F"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5,553,890,785</w:t>
            </w:r>
          </w:p>
        </w:tc>
        <w:tc>
          <w:tcPr>
            <w:tcW w:w="338" w:type="pct"/>
            <w:tcBorders>
              <w:top w:val="nil"/>
              <w:left w:val="single" w:sz="4" w:space="0" w:color="auto"/>
              <w:right w:val="single" w:sz="4" w:space="0" w:color="auto"/>
            </w:tcBorders>
            <w:vAlign w:val="center"/>
          </w:tcPr>
          <w:p w14:paraId="058A8AC9"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sz w:val="20"/>
              </w:rPr>
              <w:t>100.00</w:t>
            </w:r>
          </w:p>
        </w:tc>
        <w:tc>
          <w:tcPr>
            <w:tcW w:w="577" w:type="pct"/>
            <w:tcBorders>
              <w:top w:val="nil"/>
              <w:left w:val="single" w:sz="4" w:space="0" w:color="auto"/>
              <w:right w:val="single" w:sz="4" w:space="0" w:color="auto"/>
            </w:tcBorders>
            <w:vAlign w:val="center"/>
          </w:tcPr>
          <w:p w14:paraId="2EFAF1CD" w14:textId="77777777" w:rsidR="007F7EBF" w:rsidRPr="001A3078" w:rsidRDefault="007F7EBF" w:rsidP="002845F9">
            <w:pPr>
              <w:overflowPunct w:val="0"/>
              <w:snapToGrid w:val="0"/>
              <w:jc w:val="right"/>
              <w:rPr>
                <w:rFonts w:ascii="新細明體" w:hAnsi="新細明體"/>
                <w:b/>
                <w:noProof/>
                <w:snapToGrid w:val="0"/>
                <w:color w:val="FF0000"/>
                <w:kern w:val="0"/>
                <w:sz w:val="20"/>
              </w:rPr>
            </w:pPr>
            <w:r w:rsidRPr="001A3078">
              <w:rPr>
                <w:rFonts w:ascii="新細明體" w:hAnsi="新細明體"/>
                <w:b/>
                <w:noProof/>
                <w:sz w:val="20"/>
              </w:rPr>
              <w:t>1,235,535,037</w:t>
            </w:r>
          </w:p>
        </w:tc>
        <w:tc>
          <w:tcPr>
            <w:tcW w:w="459" w:type="pct"/>
            <w:tcBorders>
              <w:top w:val="nil"/>
              <w:left w:val="single" w:sz="4" w:space="0" w:color="auto"/>
              <w:right w:val="nil"/>
            </w:tcBorders>
            <w:vAlign w:val="center"/>
          </w:tcPr>
          <w:p w14:paraId="6C1B0276" w14:textId="77777777" w:rsidR="007F7EBF" w:rsidRPr="001A3078" w:rsidRDefault="007F7EBF" w:rsidP="002845F9">
            <w:pPr>
              <w:overflowPunct w:val="0"/>
              <w:snapToGrid w:val="0"/>
              <w:jc w:val="right"/>
              <w:rPr>
                <w:rFonts w:ascii="新細明體" w:hAnsi="新細明體"/>
                <w:b/>
                <w:snapToGrid w:val="0"/>
                <w:color w:val="FF0000"/>
                <w:kern w:val="0"/>
                <w:sz w:val="20"/>
              </w:rPr>
            </w:pPr>
            <w:r w:rsidRPr="001A3078">
              <w:rPr>
                <w:rFonts w:ascii="新細明體" w:hAnsi="新細明體"/>
                <w:b/>
                <w:kern w:val="0"/>
                <w:sz w:val="20"/>
              </w:rPr>
              <w:t>22.25</w:t>
            </w:r>
          </w:p>
        </w:tc>
      </w:tr>
      <w:tr w:rsidR="007F7EBF" w:rsidRPr="00157DF2" w14:paraId="13E548B5" w14:textId="77777777" w:rsidTr="00561EFE">
        <w:trPr>
          <w:cantSplit/>
          <w:trHeight w:val="306"/>
        </w:trPr>
        <w:tc>
          <w:tcPr>
            <w:tcW w:w="1750" w:type="pct"/>
            <w:tcBorders>
              <w:left w:val="nil"/>
              <w:bottom w:val="nil"/>
              <w:right w:val="single" w:sz="4" w:space="0" w:color="auto"/>
            </w:tcBorders>
            <w:shd w:val="clear" w:color="auto" w:fill="auto"/>
            <w:vAlign w:val="center"/>
          </w:tcPr>
          <w:p w14:paraId="5208F2DB" w14:textId="77777777" w:rsidR="007F7EBF" w:rsidRPr="001058B1" w:rsidRDefault="007F7EBF" w:rsidP="002845F9">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負債</w:t>
            </w:r>
          </w:p>
        </w:tc>
        <w:tc>
          <w:tcPr>
            <w:tcW w:w="748" w:type="pct"/>
            <w:tcBorders>
              <w:top w:val="nil"/>
              <w:bottom w:val="nil"/>
              <w:right w:val="single" w:sz="4" w:space="0" w:color="auto"/>
            </w:tcBorders>
            <w:vAlign w:val="center"/>
          </w:tcPr>
          <w:p w14:paraId="3C5999F8"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4,857,699,534</w:t>
            </w:r>
          </w:p>
        </w:tc>
        <w:tc>
          <w:tcPr>
            <w:tcW w:w="359" w:type="pct"/>
            <w:tcBorders>
              <w:top w:val="nil"/>
              <w:left w:val="single" w:sz="4" w:space="0" w:color="auto"/>
              <w:bottom w:val="nil"/>
              <w:right w:val="single" w:sz="4" w:space="0" w:color="auto"/>
            </w:tcBorders>
            <w:vAlign w:val="center"/>
          </w:tcPr>
          <w:p w14:paraId="547493D6"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71.55</w:t>
            </w:r>
          </w:p>
        </w:tc>
        <w:tc>
          <w:tcPr>
            <w:tcW w:w="769" w:type="pct"/>
            <w:tcBorders>
              <w:top w:val="nil"/>
              <w:left w:val="single" w:sz="4" w:space="0" w:color="auto"/>
              <w:bottom w:val="nil"/>
              <w:right w:val="single" w:sz="4" w:space="0" w:color="auto"/>
            </w:tcBorders>
            <w:vAlign w:val="center"/>
          </w:tcPr>
          <w:p w14:paraId="1758634B"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4,543,838,099</w:t>
            </w:r>
          </w:p>
        </w:tc>
        <w:tc>
          <w:tcPr>
            <w:tcW w:w="338" w:type="pct"/>
            <w:tcBorders>
              <w:top w:val="nil"/>
              <w:left w:val="single" w:sz="4" w:space="0" w:color="auto"/>
              <w:bottom w:val="nil"/>
              <w:right w:val="single" w:sz="4" w:space="0" w:color="auto"/>
            </w:tcBorders>
            <w:vAlign w:val="center"/>
          </w:tcPr>
          <w:p w14:paraId="34E5F2F6"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81.81</w:t>
            </w:r>
          </w:p>
        </w:tc>
        <w:tc>
          <w:tcPr>
            <w:tcW w:w="577" w:type="pct"/>
            <w:tcBorders>
              <w:top w:val="nil"/>
              <w:left w:val="single" w:sz="4" w:space="0" w:color="auto"/>
              <w:bottom w:val="nil"/>
              <w:right w:val="single" w:sz="4" w:space="0" w:color="auto"/>
            </w:tcBorders>
            <w:vAlign w:val="center"/>
          </w:tcPr>
          <w:p w14:paraId="74A6A27A"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313,861,435</w:t>
            </w:r>
          </w:p>
        </w:tc>
        <w:tc>
          <w:tcPr>
            <w:tcW w:w="459" w:type="pct"/>
            <w:tcBorders>
              <w:top w:val="nil"/>
              <w:left w:val="single" w:sz="4" w:space="0" w:color="auto"/>
              <w:bottom w:val="nil"/>
              <w:right w:val="nil"/>
            </w:tcBorders>
            <w:vAlign w:val="center"/>
          </w:tcPr>
          <w:p w14:paraId="37B41DBA"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6.91</w:t>
            </w:r>
          </w:p>
        </w:tc>
      </w:tr>
      <w:tr w:rsidR="007F7EBF" w:rsidRPr="00157DF2" w14:paraId="2D3E877B" w14:textId="77777777" w:rsidTr="002845F9">
        <w:trPr>
          <w:cantSplit/>
          <w:trHeight w:val="302"/>
        </w:trPr>
        <w:tc>
          <w:tcPr>
            <w:tcW w:w="1750" w:type="pct"/>
            <w:tcBorders>
              <w:top w:val="nil"/>
              <w:left w:val="nil"/>
              <w:right w:val="single" w:sz="4" w:space="0" w:color="auto"/>
            </w:tcBorders>
            <w:shd w:val="clear" w:color="auto" w:fill="auto"/>
            <w:vAlign w:val="center"/>
          </w:tcPr>
          <w:p w14:paraId="5E22FCF4"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流動負債</w:t>
            </w:r>
          </w:p>
        </w:tc>
        <w:tc>
          <w:tcPr>
            <w:tcW w:w="748" w:type="pct"/>
            <w:tcBorders>
              <w:top w:val="nil"/>
              <w:bottom w:val="nil"/>
              <w:right w:val="single" w:sz="4" w:space="0" w:color="auto"/>
            </w:tcBorders>
            <w:vAlign w:val="center"/>
          </w:tcPr>
          <w:p w14:paraId="7F4EF521"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150,566,528</w:t>
            </w:r>
          </w:p>
        </w:tc>
        <w:tc>
          <w:tcPr>
            <w:tcW w:w="359" w:type="pct"/>
            <w:tcBorders>
              <w:top w:val="nil"/>
              <w:left w:val="single" w:sz="4" w:space="0" w:color="auto"/>
              <w:bottom w:val="nil"/>
              <w:right w:val="single" w:sz="4" w:space="0" w:color="auto"/>
            </w:tcBorders>
            <w:vAlign w:val="center"/>
          </w:tcPr>
          <w:p w14:paraId="131EE0B0"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2.22</w:t>
            </w:r>
          </w:p>
        </w:tc>
        <w:tc>
          <w:tcPr>
            <w:tcW w:w="769" w:type="pct"/>
            <w:tcBorders>
              <w:top w:val="nil"/>
              <w:left w:val="single" w:sz="4" w:space="0" w:color="auto"/>
              <w:bottom w:val="nil"/>
              <w:right w:val="single" w:sz="4" w:space="0" w:color="auto"/>
            </w:tcBorders>
            <w:vAlign w:val="center"/>
          </w:tcPr>
          <w:p w14:paraId="229E706B"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430,325,615</w:t>
            </w:r>
          </w:p>
        </w:tc>
        <w:tc>
          <w:tcPr>
            <w:tcW w:w="338" w:type="pct"/>
            <w:tcBorders>
              <w:top w:val="nil"/>
              <w:left w:val="single" w:sz="4" w:space="0" w:color="auto"/>
              <w:bottom w:val="nil"/>
              <w:right w:val="single" w:sz="4" w:space="0" w:color="auto"/>
            </w:tcBorders>
            <w:vAlign w:val="center"/>
          </w:tcPr>
          <w:p w14:paraId="334B805B"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7.75</w:t>
            </w:r>
          </w:p>
        </w:tc>
        <w:tc>
          <w:tcPr>
            <w:tcW w:w="577" w:type="pct"/>
            <w:tcBorders>
              <w:top w:val="nil"/>
              <w:left w:val="single" w:sz="4" w:space="0" w:color="auto"/>
              <w:bottom w:val="nil"/>
              <w:right w:val="single" w:sz="4" w:space="0" w:color="auto"/>
            </w:tcBorders>
            <w:vAlign w:val="center"/>
          </w:tcPr>
          <w:p w14:paraId="7287E179"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- 279,759,087</w:t>
            </w:r>
          </w:p>
        </w:tc>
        <w:tc>
          <w:tcPr>
            <w:tcW w:w="459" w:type="pct"/>
            <w:tcBorders>
              <w:top w:val="nil"/>
              <w:left w:val="single" w:sz="4" w:space="0" w:color="auto"/>
              <w:bottom w:val="nil"/>
              <w:right w:val="nil"/>
            </w:tcBorders>
            <w:vAlign w:val="center"/>
          </w:tcPr>
          <w:p w14:paraId="61E1C48F"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- 65.01</w:t>
            </w:r>
          </w:p>
        </w:tc>
      </w:tr>
      <w:tr w:rsidR="007F7EBF" w:rsidRPr="00157DF2" w14:paraId="729F16EC"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52E031E1"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應付款項</w:t>
            </w:r>
          </w:p>
        </w:tc>
        <w:tc>
          <w:tcPr>
            <w:tcW w:w="748" w:type="pct"/>
            <w:tcBorders>
              <w:top w:val="nil"/>
              <w:bottom w:val="nil"/>
              <w:right w:val="single" w:sz="4" w:space="0" w:color="auto"/>
            </w:tcBorders>
            <w:vAlign w:val="center"/>
          </w:tcPr>
          <w:p w14:paraId="7DE6676A"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145,226,983</w:t>
            </w:r>
          </w:p>
        </w:tc>
        <w:tc>
          <w:tcPr>
            <w:tcW w:w="359" w:type="pct"/>
            <w:tcBorders>
              <w:top w:val="nil"/>
              <w:left w:val="single" w:sz="4" w:space="0" w:color="auto"/>
              <w:bottom w:val="nil"/>
              <w:right w:val="single" w:sz="4" w:space="0" w:color="auto"/>
            </w:tcBorders>
            <w:vAlign w:val="center"/>
          </w:tcPr>
          <w:p w14:paraId="0B1A562E"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2.14</w:t>
            </w:r>
          </w:p>
        </w:tc>
        <w:tc>
          <w:tcPr>
            <w:tcW w:w="769" w:type="pct"/>
            <w:tcBorders>
              <w:top w:val="nil"/>
              <w:left w:val="single" w:sz="4" w:space="0" w:color="auto"/>
              <w:bottom w:val="nil"/>
              <w:right w:val="single" w:sz="4" w:space="0" w:color="auto"/>
            </w:tcBorders>
            <w:vAlign w:val="center"/>
          </w:tcPr>
          <w:p w14:paraId="0C68E22E"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256,218,521</w:t>
            </w:r>
          </w:p>
        </w:tc>
        <w:tc>
          <w:tcPr>
            <w:tcW w:w="338" w:type="pct"/>
            <w:tcBorders>
              <w:top w:val="nil"/>
              <w:left w:val="single" w:sz="4" w:space="0" w:color="auto"/>
              <w:bottom w:val="nil"/>
              <w:right w:val="single" w:sz="4" w:space="0" w:color="auto"/>
            </w:tcBorders>
            <w:vAlign w:val="center"/>
          </w:tcPr>
          <w:p w14:paraId="2EB9AC6B"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4.61</w:t>
            </w:r>
          </w:p>
        </w:tc>
        <w:tc>
          <w:tcPr>
            <w:tcW w:w="577" w:type="pct"/>
            <w:tcBorders>
              <w:top w:val="nil"/>
              <w:left w:val="single" w:sz="4" w:space="0" w:color="auto"/>
              <w:bottom w:val="nil"/>
              <w:right w:val="single" w:sz="4" w:space="0" w:color="auto"/>
            </w:tcBorders>
            <w:vAlign w:val="center"/>
          </w:tcPr>
          <w:p w14:paraId="24185712"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- 110,991,538</w:t>
            </w:r>
          </w:p>
        </w:tc>
        <w:tc>
          <w:tcPr>
            <w:tcW w:w="459" w:type="pct"/>
            <w:tcBorders>
              <w:top w:val="nil"/>
              <w:left w:val="single" w:sz="4" w:space="0" w:color="auto"/>
              <w:bottom w:val="nil"/>
              <w:right w:val="nil"/>
            </w:tcBorders>
            <w:vAlign w:val="center"/>
          </w:tcPr>
          <w:p w14:paraId="54D10AFB"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kern w:val="0"/>
                <w:sz w:val="20"/>
              </w:rPr>
              <w:t>- 43.32</w:t>
            </w:r>
          </w:p>
        </w:tc>
      </w:tr>
      <w:tr w:rsidR="007F7EBF" w:rsidRPr="00157DF2" w14:paraId="7A4FCF09"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5C3F5079"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預收款項</w:t>
            </w:r>
          </w:p>
        </w:tc>
        <w:tc>
          <w:tcPr>
            <w:tcW w:w="748" w:type="pct"/>
            <w:tcBorders>
              <w:top w:val="nil"/>
              <w:bottom w:val="nil"/>
              <w:right w:val="single" w:sz="4" w:space="0" w:color="auto"/>
            </w:tcBorders>
            <w:vAlign w:val="center"/>
          </w:tcPr>
          <w:p w14:paraId="03FF0BCD"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5,339,545</w:t>
            </w:r>
          </w:p>
        </w:tc>
        <w:tc>
          <w:tcPr>
            <w:tcW w:w="359" w:type="pct"/>
            <w:tcBorders>
              <w:top w:val="nil"/>
              <w:left w:val="single" w:sz="4" w:space="0" w:color="auto"/>
              <w:bottom w:val="nil"/>
              <w:right w:val="single" w:sz="4" w:space="0" w:color="auto"/>
            </w:tcBorders>
            <w:vAlign w:val="center"/>
          </w:tcPr>
          <w:p w14:paraId="6A7462C7"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0.08</w:t>
            </w:r>
          </w:p>
        </w:tc>
        <w:tc>
          <w:tcPr>
            <w:tcW w:w="769" w:type="pct"/>
            <w:tcBorders>
              <w:top w:val="nil"/>
              <w:left w:val="single" w:sz="4" w:space="0" w:color="auto"/>
              <w:bottom w:val="nil"/>
              <w:right w:val="single" w:sz="4" w:space="0" w:color="auto"/>
            </w:tcBorders>
            <w:vAlign w:val="center"/>
          </w:tcPr>
          <w:p w14:paraId="0DFE6C0D"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174,107,094</w:t>
            </w:r>
          </w:p>
        </w:tc>
        <w:tc>
          <w:tcPr>
            <w:tcW w:w="338" w:type="pct"/>
            <w:tcBorders>
              <w:top w:val="nil"/>
              <w:left w:val="single" w:sz="4" w:space="0" w:color="auto"/>
              <w:bottom w:val="nil"/>
              <w:right w:val="single" w:sz="4" w:space="0" w:color="auto"/>
            </w:tcBorders>
            <w:vAlign w:val="center"/>
          </w:tcPr>
          <w:p w14:paraId="7483D695"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3.13</w:t>
            </w:r>
          </w:p>
        </w:tc>
        <w:tc>
          <w:tcPr>
            <w:tcW w:w="577" w:type="pct"/>
            <w:tcBorders>
              <w:top w:val="nil"/>
              <w:left w:val="single" w:sz="4" w:space="0" w:color="auto"/>
              <w:bottom w:val="nil"/>
              <w:right w:val="single" w:sz="4" w:space="0" w:color="auto"/>
            </w:tcBorders>
            <w:vAlign w:val="center"/>
          </w:tcPr>
          <w:p w14:paraId="00CC0440"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- 168,767,549</w:t>
            </w:r>
          </w:p>
        </w:tc>
        <w:tc>
          <w:tcPr>
            <w:tcW w:w="459" w:type="pct"/>
            <w:tcBorders>
              <w:top w:val="nil"/>
              <w:left w:val="single" w:sz="4" w:space="0" w:color="auto"/>
              <w:bottom w:val="nil"/>
              <w:right w:val="nil"/>
            </w:tcBorders>
            <w:vAlign w:val="center"/>
          </w:tcPr>
          <w:p w14:paraId="2DCBB0F1"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kern w:val="0"/>
                <w:sz w:val="20"/>
              </w:rPr>
              <w:t>- 96.93</w:t>
            </w:r>
          </w:p>
        </w:tc>
      </w:tr>
      <w:tr w:rsidR="007F7EBF" w:rsidRPr="00157DF2" w14:paraId="632D8E26"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2C68E88"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其他負債</w:t>
            </w:r>
          </w:p>
        </w:tc>
        <w:tc>
          <w:tcPr>
            <w:tcW w:w="748" w:type="pct"/>
            <w:tcBorders>
              <w:top w:val="nil"/>
              <w:bottom w:val="nil"/>
              <w:right w:val="single" w:sz="4" w:space="0" w:color="auto"/>
            </w:tcBorders>
            <w:vAlign w:val="center"/>
          </w:tcPr>
          <w:p w14:paraId="7656DC2F"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4,707,133,006</w:t>
            </w:r>
          </w:p>
        </w:tc>
        <w:tc>
          <w:tcPr>
            <w:tcW w:w="359" w:type="pct"/>
            <w:tcBorders>
              <w:top w:val="nil"/>
              <w:left w:val="single" w:sz="4" w:space="0" w:color="auto"/>
              <w:bottom w:val="nil"/>
              <w:right w:val="single" w:sz="4" w:space="0" w:color="auto"/>
            </w:tcBorders>
            <w:vAlign w:val="center"/>
          </w:tcPr>
          <w:p w14:paraId="7D49DCAC"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69.33</w:t>
            </w:r>
          </w:p>
        </w:tc>
        <w:tc>
          <w:tcPr>
            <w:tcW w:w="769" w:type="pct"/>
            <w:tcBorders>
              <w:top w:val="nil"/>
              <w:left w:val="single" w:sz="4" w:space="0" w:color="auto"/>
              <w:bottom w:val="nil"/>
              <w:right w:val="single" w:sz="4" w:space="0" w:color="auto"/>
            </w:tcBorders>
            <w:vAlign w:val="center"/>
          </w:tcPr>
          <w:p w14:paraId="15A3BE61"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4,113,512,484</w:t>
            </w:r>
          </w:p>
        </w:tc>
        <w:tc>
          <w:tcPr>
            <w:tcW w:w="338" w:type="pct"/>
            <w:tcBorders>
              <w:top w:val="nil"/>
              <w:left w:val="single" w:sz="4" w:space="0" w:color="auto"/>
              <w:bottom w:val="nil"/>
              <w:right w:val="single" w:sz="4" w:space="0" w:color="auto"/>
            </w:tcBorders>
            <w:vAlign w:val="center"/>
          </w:tcPr>
          <w:p w14:paraId="45CB4782"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74.07</w:t>
            </w:r>
          </w:p>
        </w:tc>
        <w:tc>
          <w:tcPr>
            <w:tcW w:w="577" w:type="pct"/>
            <w:tcBorders>
              <w:top w:val="nil"/>
              <w:left w:val="single" w:sz="4" w:space="0" w:color="auto"/>
              <w:bottom w:val="nil"/>
              <w:right w:val="single" w:sz="4" w:space="0" w:color="auto"/>
            </w:tcBorders>
            <w:vAlign w:val="center"/>
          </w:tcPr>
          <w:p w14:paraId="22832FE1"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593,620,522</w:t>
            </w:r>
          </w:p>
        </w:tc>
        <w:tc>
          <w:tcPr>
            <w:tcW w:w="459" w:type="pct"/>
            <w:tcBorders>
              <w:top w:val="nil"/>
              <w:left w:val="single" w:sz="4" w:space="0" w:color="auto"/>
              <w:bottom w:val="nil"/>
              <w:right w:val="nil"/>
            </w:tcBorders>
            <w:vAlign w:val="center"/>
          </w:tcPr>
          <w:p w14:paraId="1DD08290"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14.43</w:t>
            </w:r>
          </w:p>
        </w:tc>
      </w:tr>
      <w:tr w:rsidR="007F7EBF" w:rsidRPr="00157DF2" w14:paraId="7C45F11A"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5B33EB7" w14:textId="77777777" w:rsidR="007F7EBF" w:rsidRPr="001058B1" w:rsidRDefault="007F7EBF" w:rsidP="002845F9">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遞延負債</w:t>
            </w:r>
          </w:p>
        </w:tc>
        <w:tc>
          <w:tcPr>
            <w:tcW w:w="748" w:type="pct"/>
            <w:tcBorders>
              <w:top w:val="nil"/>
              <w:bottom w:val="nil"/>
              <w:right w:val="single" w:sz="4" w:space="0" w:color="auto"/>
            </w:tcBorders>
            <w:vAlign w:val="center"/>
          </w:tcPr>
          <w:p w14:paraId="2879D670"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sz w:val="20"/>
              </w:rPr>
              <w:t>4,104,246,564</w:t>
            </w:r>
          </w:p>
        </w:tc>
        <w:tc>
          <w:tcPr>
            <w:tcW w:w="359" w:type="pct"/>
            <w:tcBorders>
              <w:top w:val="nil"/>
              <w:left w:val="single" w:sz="4" w:space="0" w:color="auto"/>
              <w:bottom w:val="nil"/>
              <w:right w:val="single" w:sz="4" w:space="0" w:color="auto"/>
            </w:tcBorders>
            <w:vAlign w:val="center"/>
          </w:tcPr>
          <w:p w14:paraId="65244600"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sz w:val="20"/>
              </w:rPr>
              <w:t>60.45</w:t>
            </w:r>
          </w:p>
        </w:tc>
        <w:tc>
          <w:tcPr>
            <w:tcW w:w="769" w:type="pct"/>
            <w:tcBorders>
              <w:top w:val="nil"/>
              <w:left w:val="single" w:sz="4" w:space="0" w:color="auto"/>
              <w:bottom w:val="nil"/>
              <w:right w:val="single" w:sz="4" w:space="0" w:color="auto"/>
            </w:tcBorders>
            <w:vAlign w:val="center"/>
          </w:tcPr>
          <w:p w14:paraId="3B9E5A7F"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sz w:val="20"/>
              </w:rPr>
              <w:t>3,604,341,378</w:t>
            </w:r>
          </w:p>
        </w:tc>
        <w:tc>
          <w:tcPr>
            <w:tcW w:w="338" w:type="pct"/>
            <w:tcBorders>
              <w:top w:val="nil"/>
              <w:left w:val="single" w:sz="4" w:space="0" w:color="auto"/>
              <w:bottom w:val="nil"/>
              <w:right w:val="single" w:sz="4" w:space="0" w:color="auto"/>
            </w:tcBorders>
            <w:vAlign w:val="center"/>
          </w:tcPr>
          <w:p w14:paraId="45029493"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sz w:val="20"/>
              </w:rPr>
              <w:t>64.90</w:t>
            </w:r>
          </w:p>
        </w:tc>
        <w:tc>
          <w:tcPr>
            <w:tcW w:w="577" w:type="pct"/>
            <w:tcBorders>
              <w:top w:val="nil"/>
              <w:left w:val="single" w:sz="4" w:space="0" w:color="auto"/>
              <w:bottom w:val="nil"/>
              <w:right w:val="single" w:sz="4" w:space="0" w:color="auto"/>
            </w:tcBorders>
            <w:vAlign w:val="center"/>
          </w:tcPr>
          <w:p w14:paraId="0F0AAE76"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499,905,186</w:t>
            </w:r>
          </w:p>
        </w:tc>
        <w:tc>
          <w:tcPr>
            <w:tcW w:w="459" w:type="pct"/>
            <w:tcBorders>
              <w:top w:val="nil"/>
              <w:left w:val="single" w:sz="4" w:space="0" w:color="auto"/>
              <w:bottom w:val="nil"/>
              <w:right w:val="nil"/>
            </w:tcBorders>
            <w:vAlign w:val="center"/>
          </w:tcPr>
          <w:p w14:paraId="27D39D4A"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kern w:val="0"/>
                <w:sz w:val="20"/>
              </w:rPr>
              <w:t>13.87</w:t>
            </w:r>
          </w:p>
        </w:tc>
      </w:tr>
      <w:tr w:rsidR="007F7EBF" w:rsidRPr="00157DF2" w14:paraId="72FF2DEE"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223F6EC1"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什項負債</w:t>
            </w:r>
          </w:p>
        </w:tc>
        <w:tc>
          <w:tcPr>
            <w:tcW w:w="748" w:type="pct"/>
            <w:tcBorders>
              <w:top w:val="nil"/>
              <w:bottom w:val="nil"/>
              <w:right w:val="single" w:sz="4" w:space="0" w:color="auto"/>
            </w:tcBorders>
            <w:vAlign w:val="center"/>
          </w:tcPr>
          <w:p w14:paraId="7688A2C6"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602,886,442</w:t>
            </w:r>
          </w:p>
        </w:tc>
        <w:tc>
          <w:tcPr>
            <w:tcW w:w="359" w:type="pct"/>
            <w:tcBorders>
              <w:top w:val="nil"/>
              <w:left w:val="single" w:sz="4" w:space="0" w:color="auto"/>
              <w:bottom w:val="nil"/>
              <w:right w:val="single" w:sz="4" w:space="0" w:color="auto"/>
            </w:tcBorders>
            <w:vAlign w:val="center"/>
          </w:tcPr>
          <w:p w14:paraId="72D97CC3"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8.88</w:t>
            </w:r>
          </w:p>
        </w:tc>
        <w:tc>
          <w:tcPr>
            <w:tcW w:w="769" w:type="pct"/>
            <w:tcBorders>
              <w:top w:val="nil"/>
              <w:left w:val="single" w:sz="4" w:space="0" w:color="auto"/>
              <w:bottom w:val="nil"/>
              <w:right w:val="single" w:sz="4" w:space="0" w:color="auto"/>
            </w:tcBorders>
            <w:vAlign w:val="center"/>
          </w:tcPr>
          <w:p w14:paraId="1C944857"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509,171,106</w:t>
            </w:r>
          </w:p>
        </w:tc>
        <w:tc>
          <w:tcPr>
            <w:tcW w:w="338" w:type="pct"/>
            <w:tcBorders>
              <w:top w:val="nil"/>
              <w:left w:val="single" w:sz="4" w:space="0" w:color="auto"/>
              <w:bottom w:val="nil"/>
              <w:right w:val="single" w:sz="4" w:space="0" w:color="auto"/>
            </w:tcBorders>
            <w:vAlign w:val="center"/>
          </w:tcPr>
          <w:p w14:paraId="7FA8030D"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9.17</w:t>
            </w:r>
          </w:p>
        </w:tc>
        <w:tc>
          <w:tcPr>
            <w:tcW w:w="577" w:type="pct"/>
            <w:tcBorders>
              <w:top w:val="nil"/>
              <w:left w:val="single" w:sz="4" w:space="0" w:color="auto"/>
              <w:bottom w:val="nil"/>
              <w:right w:val="single" w:sz="4" w:space="0" w:color="auto"/>
            </w:tcBorders>
            <w:vAlign w:val="center"/>
          </w:tcPr>
          <w:p w14:paraId="6B89F491"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93,715,336</w:t>
            </w:r>
          </w:p>
        </w:tc>
        <w:tc>
          <w:tcPr>
            <w:tcW w:w="459" w:type="pct"/>
            <w:tcBorders>
              <w:top w:val="nil"/>
              <w:left w:val="single" w:sz="4" w:space="0" w:color="auto"/>
              <w:bottom w:val="nil"/>
              <w:right w:val="nil"/>
            </w:tcBorders>
            <w:vAlign w:val="center"/>
          </w:tcPr>
          <w:p w14:paraId="26785FC7"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kern w:val="0"/>
                <w:sz w:val="20"/>
              </w:rPr>
              <w:t>18.41</w:t>
            </w:r>
          </w:p>
        </w:tc>
      </w:tr>
      <w:tr w:rsidR="007F7EBF" w:rsidRPr="00157DF2" w14:paraId="0EBAEB18"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4291FF18" w14:textId="77777777" w:rsidR="007F7EBF" w:rsidRPr="001058B1" w:rsidRDefault="007F7EBF" w:rsidP="002845F9">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淨值</w:t>
            </w:r>
          </w:p>
        </w:tc>
        <w:tc>
          <w:tcPr>
            <w:tcW w:w="748" w:type="pct"/>
            <w:tcBorders>
              <w:top w:val="nil"/>
              <w:bottom w:val="nil"/>
              <w:right w:val="single" w:sz="4" w:space="0" w:color="auto"/>
            </w:tcBorders>
            <w:vAlign w:val="center"/>
          </w:tcPr>
          <w:p w14:paraId="75F40A77"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1,931,726,288</w:t>
            </w:r>
          </w:p>
        </w:tc>
        <w:tc>
          <w:tcPr>
            <w:tcW w:w="359" w:type="pct"/>
            <w:tcBorders>
              <w:top w:val="nil"/>
              <w:left w:val="single" w:sz="4" w:space="0" w:color="auto"/>
              <w:bottom w:val="nil"/>
              <w:right w:val="single" w:sz="4" w:space="0" w:color="auto"/>
            </w:tcBorders>
            <w:vAlign w:val="center"/>
          </w:tcPr>
          <w:p w14:paraId="2E4273C3"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28.45</w:t>
            </w:r>
          </w:p>
        </w:tc>
        <w:tc>
          <w:tcPr>
            <w:tcW w:w="769" w:type="pct"/>
            <w:tcBorders>
              <w:top w:val="nil"/>
              <w:left w:val="single" w:sz="4" w:space="0" w:color="auto"/>
              <w:bottom w:val="nil"/>
              <w:right w:val="single" w:sz="4" w:space="0" w:color="auto"/>
            </w:tcBorders>
            <w:vAlign w:val="center"/>
          </w:tcPr>
          <w:p w14:paraId="465FD57C"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1,010,052,686</w:t>
            </w:r>
          </w:p>
        </w:tc>
        <w:tc>
          <w:tcPr>
            <w:tcW w:w="338" w:type="pct"/>
            <w:tcBorders>
              <w:top w:val="nil"/>
              <w:left w:val="single" w:sz="4" w:space="0" w:color="auto"/>
              <w:bottom w:val="nil"/>
              <w:right w:val="single" w:sz="4" w:space="0" w:color="auto"/>
            </w:tcBorders>
            <w:vAlign w:val="center"/>
          </w:tcPr>
          <w:p w14:paraId="658DC120"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18.19</w:t>
            </w:r>
          </w:p>
        </w:tc>
        <w:tc>
          <w:tcPr>
            <w:tcW w:w="577" w:type="pct"/>
            <w:tcBorders>
              <w:top w:val="nil"/>
              <w:left w:val="single" w:sz="4" w:space="0" w:color="auto"/>
              <w:bottom w:val="nil"/>
              <w:right w:val="single" w:sz="4" w:space="0" w:color="auto"/>
            </w:tcBorders>
            <w:vAlign w:val="center"/>
          </w:tcPr>
          <w:p w14:paraId="0A36C29E"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921,673,602</w:t>
            </w:r>
          </w:p>
        </w:tc>
        <w:tc>
          <w:tcPr>
            <w:tcW w:w="459" w:type="pct"/>
            <w:tcBorders>
              <w:top w:val="nil"/>
              <w:left w:val="single" w:sz="4" w:space="0" w:color="auto"/>
              <w:bottom w:val="nil"/>
              <w:right w:val="nil"/>
            </w:tcBorders>
            <w:vAlign w:val="center"/>
          </w:tcPr>
          <w:p w14:paraId="71D4E0A4"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91.25</w:t>
            </w:r>
          </w:p>
        </w:tc>
      </w:tr>
      <w:tr w:rsidR="007F7EBF" w:rsidRPr="00157DF2" w14:paraId="1717AB58"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33D9A068"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基金</w:t>
            </w:r>
          </w:p>
        </w:tc>
        <w:tc>
          <w:tcPr>
            <w:tcW w:w="748" w:type="pct"/>
            <w:tcBorders>
              <w:top w:val="nil"/>
              <w:bottom w:val="nil"/>
              <w:right w:val="single" w:sz="4" w:space="0" w:color="auto"/>
            </w:tcBorders>
            <w:vAlign w:val="center"/>
          </w:tcPr>
          <w:p w14:paraId="3EEB8176"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759,445,533</w:t>
            </w:r>
          </w:p>
        </w:tc>
        <w:tc>
          <w:tcPr>
            <w:tcW w:w="359" w:type="pct"/>
            <w:tcBorders>
              <w:top w:val="nil"/>
              <w:left w:val="single" w:sz="4" w:space="0" w:color="auto"/>
              <w:bottom w:val="nil"/>
              <w:right w:val="single" w:sz="4" w:space="0" w:color="auto"/>
            </w:tcBorders>
            <w:vAlign w:val="center"/>
          </w:tcPr>
          <w:p w14:paraId="6BD250E0"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11.19</w:t>
            </w:r>
          </w:p>
        </w:tc>
        <w:tc>
          <w:tcPr>
            <w:tcW w:w="769" w:type="pct"/>
            <w:tcBorders>
              <w:top w:val="nil"/>
              <w:left w:val="single" w:sz="4" w:space="0" w:color="auto"/>
              <w:bottom w:val="nil"/>
              <w:right w:val="single" w:sz="4" w:space="0" w:color="auto"/>
            </w:tcBorders>
            <w:vAlign w:val="center"/>
          </w:tcPr>
          <w:p w14:paraId="7E758660"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20,000,000</w:t>
            </w:r>
          </w:p>
        </w:tc>
        <w:tc>
          <w:tcPr>
            <w:tcW w:w="338" w:type="pct"/>
            <w:tcBorders>
              <w:top w:val="nil"/>
              <w:left w:val="single" w:sz="4" w:space="0" w:color="auto"/>
              <w:bottom w:val="nil"/>
              <w:right w:val="single" w:sz="4" w:space="0" w:color="auto"/>
            </w:tcBorders>
            <w:vAlign w:val="center"/>
          </w:tcPr>
          <w:p w14:paraId="7DB10B61"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0.36</w:t>
            </w:r>
          </w:p>
        </w:tc>
        <w:tc>
          <w:tcPr>
            <w:tcW w:w="577" w:type="pct"/>
            <w:tcBorders>
              <w:top w:val="nil"/>
              <w:left w:val="single" w:sz="4" w:space="0" w:color="auto"/>
              <w:bottom w:val="nil"/>
              <w:right w:val="single" w:sz="4" w:space="0" w:color="auto"/>
            </w:tcBorders>
            <w:vAlign w:val="center"/>
          </w:tcPr>
          <w:p w14:paraId="0C0E87D8"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739,445,533</w:t>
            </w:r>
          </w:p>
        </w:tc>
        <w:tc>
          <w:tcPr>
            <w:tcW w:w="459" w:type="pct"/>
            <w:tcBorders>
              <w:top w:val="nil"/>
              <w:left w:val="single" w:sz="4" w:space="0" w:color="auto"/>
              <w:bottom w:val="nil"/>
              <w:right w:val="nil"/>
            </w:tcBorders>
            <w:vAlign w:val="center"/>
          </w:tcPr>
          <w:p w14:paraId="247E29D6"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3,697.23</w:t>
            </w:r>
          </w:p>
        </w:tc>
      </w:tr>
      <w:tr w:rsidR="007F7EBF" w:rsidRPr="00157DF2" w14:paraId="4157CEE4"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02151614"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基金</w:t>
            </w:r>
          </w:p>
        </w:tc>
        <w:tc>
          <w:tcPr>
            <w:tcW w:w="748" w:type="pct"/>
            <w:tcBorders>
              <w:top w:val="nil"/>
              <w:bottom w:val="nil"/>
              <w:right w:val="single" w:sz="4" w:space="0" w:color="auto"/>
            </w:tcBorders>
            <w:vAlign w:val="center"/>
          </w:tcPr>
          <w:p w14:paraId="7DFCBF33"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759,445,533</w:t>
            </w:r>
          </w:p>
        </w:tc>
        <w:tc>
          <w:tcPr>
            <w:tcW w:w="359" w:type="pct"/>
            <w:tcBorders>
              <w:top w:val="nil"/>
              <w:left w:val="single" w:sz="4" w:space="0" w:color="auto"/>
              <w:bottom w:val="nil"/>
              <w:right w:val="single" w:sz="4" w:space="0" w:color="auto"/>
            </w:tcBorders>
            <w:vAlign w:val="center"/>
          </w:tcPr>
          <w:p w14:paraId="644001BC"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11.19</w:t>
            </w:r>
          </w:p>
        </w:tc>
        <w:tc>
          <w:tcPr>
            <w:tcW w:w="769" w:type="pct"/>
            <w:tcBorders>
              <w:top w:val="nil"/>
              <w:left w:val="single" w:sz="4" w:space="0" w:color="auto"/>
              <w:bottom w:val="nil"/>
              <w:right w:val="single" w:sz="4" w:space="0" w:color="auto"/>
            </w:tcBorders>
            <w:vAlign w:val="center"/>
          </w:tcPr>
          <w:p w14:paraId="068F83F5"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20,000,000</w:t>
            </w:r>
          </w:p>
        </w:tc>
        <w:tc>
          <w:tcPr>
            <w:tcW w:w="338" w:type="pct"/>
            <w:tcBorders>
              <w:top w:val="nil"/>
              <w:left w:val="single" w:sz="4" w:space="0" w:color="auto"/>
              <w:bottom w:val="nil"/>
              <w:right w:val="single" w:sz="4" w:space="0" w:color="auto"/>
            </w:tcBorders>
            <w:vAlign w:val="center"/>
          </w:tcPr>
          <w:p w14:paraId="4AC60EBE"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0.36</w:t>
            </w:r>
          </w:p>
        </w:tc>
        <w:tc>
          <w:tcPr>
            <w:tcW w:w="577" w:type="pct"/>
            <w:tcBorders>
              <w:top w:val="nil"/>
              <w:left w:val="single" w:sz="4" w:space="0" w:color="auto"/>
              <w:bottom w:val="nil"/>
              <w:right w:val="single" w:sz="4" w:space="0" w:color="auto"/>
            </w:tcBorders>
            <w:vAlign w:val="center"/>
          </w:tcPr>
          <w:p w14:paraId="2B306677"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739,445,533</w:t>
            </w:r>
          </w:p>
        </w:tc>
        <w:tc>
          <w:tcPr>
            <w:tcW w:w="459" w:type="pct"/>
            <w:tcBorders>
              <w:top w:val="nil"/>
              <w:left w:val="single" w:sz="4" w:space="0" w:color="auto"/>
              <w:bottom w:val="nil"/>
              <w:right w:val="nil"/>
            </w:tcBorders>
            <w:vAlign w:val="center"/>
          </w:tcPr>
          <w:p w14:paraId="7AD7BC18"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kern w:val="0"/>
                <w:sz w:val="20"/>
              </w:rPr>
              <w:t>3,697.23</w:t>
            </w:r>
          </w:p>
        </w:tc>
      </w:tr>
      <w:tr w:rsidR="007F7EBF" w:rsidRPr="00157DF2" w14:paraId="182B0B1A"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60A8E980"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累積餘絀</w:t>
            </w:r>
          </w:p>
        </w:tc>
        <w:tc>
          <w:tcPr>
            <w:tcW w:w="748" w:type="pct"/>
            <w:tcBorders>
              <w:top w:val="nil"/>
              <w:bottom w:val="nil"/>
              <w:right w:val="single" w:sz="4" w:space="0" w:color="auto"/>
            </w:tcBorders>
            <w:vAlign w:val="center"/>
          </w:tcPr>
          <w:p w14:paraId="4B12CA30"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1,159,093,924</w:t>
            </w:r>
          </w:p>
        </w:tc>
        <w:tc>
          <w:tcPr>
            <w:tcW w:w="359" w:type="pct"/>
            <w:tcBorders>
              <w:top w:val="nil"/>
              <w:left w:val="single" w:sz="4" w:space="0" w:color="auto"/>
              <w:bottom w:val="nil"/>
              <w:right w:val="single" w:sz="4" w:space="0" w:color="auto"/>
            </w:tcBorders>
            <w:vAlign w:val="center"/>
          </w:tcPr>
          <w:p w14:paraId="2AE3627D"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17.07</w:t>
            </w:r>
          </w:p>
        </w:tc>
        <w:tc>
          <w:tcPr>
            <w:tcW w:w="769" w:type="pct"/>
            <w:tcBorders>
              <w:top w:val="nil"/>
              <w:left w:val="single" w:sz="4" w:space="0" w:color="auto"/>
              <w:bottom w:val="nil"/>
              <w:right w:val="single" w:sz="4" w:space="0" w:color="auto"/>
            </w:tcBorders>
            <w:vAlign w:val="center"/>
          </w:tcPr>
          <w:p w14:paraId="70462116"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990,052,686</w:t>
            </w:r>
          </w:p>
        </w:tc>
        <w:tc>
          <w:tcPr>
            <w:tcW w:w="338" w:type="pct"/>
            <w:tcBorders>
              <w:top w:val="nil"/>
              <w:left w:val="single" w:sz="4" w:space="0" w:color="auto"/>
              <w:bottom w:val="nil"/>
              <w:right w:val="single" w:sz="4" w:space="0" w:color="auto"/>
            </w:tcBorders>
            <w:vAlign w:val="center"/>
          </w:tcPr>
          <w:p w14:paraId="4D70345D"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17.83</w:t>
            </w:r>
          </w:p>
        </w:tc>
        <w:tc>
          <w:tcPr>
            <w:tcW w:w="577" w:type="pct"/>
            <w:tcBorders>
              <w:top w:val="nil"/>
              <w:left w:val="single" w:sz="4" w:space="0" w:color="auto"/>
              <w:bottom w:val="nil"/>
              <w:right w:val="single" w:sz="4" w:space="0" w:color="auto"/>
            </w:tcBorders>
            <w:vAlign w:val="center"/>
          </w:tcPr>
          <w:p w14:paraId="6495B8DD"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169,041,238</w:t>
            </w:r>
          </w:p>
        </w:tc>
        <w:tc>
          <w:tcPr>
            <w:tcW w:w="459" w:type="pct"/>
            <w:tcBorders>
              <w:top w:val="nil"/>
              <w:left w:val="single" w:sz="4" w:space="0" w:color="auto"/>
              <w:bottom w:val="nil"/>
              <w:right w:val="nil"/>
            </w:tcBorders>
            <w:vAlign w:val="center"/>
          </w:tcPr>
          <w:p w14:paraId="5EE1D165"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17.07</w:t>
            </w:r>
          </w:p>
        </w:tc>
      </w:tr>
      <w:tr w:rsidR="007F7EBF" w:rsidRPr="00157DF2" w14:paraId="127F42A1"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46559E24"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累積賸餘</w:t>
            </w:r>
          </w:p>
        </w:tc>
        <w:tc>
          <w:tcPr>
            <w:tcW w:w="748" w:type="pct"/>
            <w:tcBorders>
              <w:top w:val="nil"/>
              <w:bottom w:val="nil"/>
              <w:right w:val="single" w:sz="4" w:space="0" w:color="auto"/>
            </w:tcBorders>
            <w:vAlign w:val="center"/>
          </w:tcPr>
          <w:p w14:paraId="5DA09FAC"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1,159,093,924</w:t>
            </w:r>
          </w:p>
        </w:tc>
        <w:tc>
          <w:tcPr>
            <w:tcW w:w="359" w:type="pct"/>
            <w:tcBorders>
              <w:top w:val="nil"/>
              <w:left w:val="single" w:sz="4" w:space="0" w:color="auto"/>
              <w:bottom w:val="nil"/>
              <w:right w:val="single" w:sz="4" w:space="0" w:color="auto"/>
            </w:tcBorders>
            <w:vAlign w:val="center"/>
          </w:tcPr>
          <w:p w14:paraId="761A6618"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17.07</w:t>
            </w:r>
          </w:p>
        </w:tc>
        <w:tc>
          <w:tcPr>
            <w:tcW w:w="769" w:type="pct"/>
            <w:tcBorders>
              <w:top w:val="nil"/>
              <w:left w:val="single" w:sz="4" w:space="0" w:color="auto"/>
              <w:bottom w:val="nil"/>
              <w:right w:val="single" w:sz="4" w:space="0" w:color="auto"/>
            </w:tcBorders>
            <w:vAlign w:val="center"/>
          </w:tcPr>
          <w:p w14:paraId="6DCB9409"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990,052,686</w:t>
            </w:r>
          </w:p>
        </w:tc>
        <w:tc>
          <w:tcPr>
            <w:tcW w:w="338" w:type="pct"/>
            <w:tcBorders>
              <w:top w:val="nil"/>
              <w:left w:val="single" w:sz="4" w:space="0" w:color="auto"/>
              <w:bottom w:val="nil"/>
              <w:right w:val="single" w:sz="4" w:space="0" w:color="auto"/>
            </w:tcBorders>
            <w:vAlign w:val="center"/>
          </w:tcPr>
          <w:p w14:paraId="35FB1E12"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17.83</w:t>
            </w:r>
          </w:p>
        </w:tc>
        <w:tc>
          <w:tcPr>
            <w:tcW w:w="577" w:type="pct"/>
            <w:tcBorders>
              <w:top w:val="nil"/>
              <w:left w:val="single" w:sz="4" w:space="0" w:color="auto"/>
              <w:bottom w:val="nil"/>
              <w:right w:val="single" w:sz="4" w:space="0" w:color="auto"/>
            </w:tcBorders>
            <w:vAlign w:val="center"/>
          </w:tcPr>
          <w:p w14:paraId="7DBD7BAA"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169,041,238</w:t>
            </w:r>
          </w:p>
        </w:tc>
        <w:tc>
          <w:tcPr>
            <w:tcW w:w="459" w:type="pct"/>
            <w:tcBorders>
              <w:top w:val="nil"/>
              <w:left w:val="single" w:sz="4" w:space="0" w:color="auto"/>
              <w:bottom w:val="nil"/>
              <w:right w:val="nil"/>
            </w:tcBorders>
            <w:vAlign w:val="center"/>
          </w:tcPr>
          <w:p w14:paraId="693E34DF"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kern w:val="0"/>
                <w:sz w:val="20"/>
              </w:rPr>
              <w:t>17.07</w:t>
            </w:r>
          </w:p>
        </w:tc>
      </w:tr>
      <w:tr w:rsidR="007F7EBF" w:rsidRPr="00157DF2" w14:paraId="311A2FFB"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372BD861" w14:textId="77777777" w:rsidR="007F7EBF" w:rsidRPr="001058B1" w:rsidRDefault="007F7EBF" w:rsidP="002845F9">
            <w:pPr>
              <w:overflowPunct w:val="0"/>
              <w:snapToGrid w:val="0"/>
              <w:ind w:leftChars="100" w:left="240"/>
              <w:jc w:val="distribute"/>
              <w:rPr>
                <w:rFonts w:ascii="標楷體" w:eastAsia="標楷體" w:hAnsi="標楷體"/>
                <w:b/>
                <w:kern w:val="0"/>
                <w:sz w:val="20"/>
              </w:rPr>
            </w:pPr>
            <w:r>
              <w:rPr>
                <w:rFonts w:ascii="標楷體" w:eastAsia="標楷體" w:hAnsi="標楷體" w:hint="eastAsia"/>
                <w:b/>
                <w:noProof/>
                <w:kern w:val="0"/>
                <w:sz w:val="20"/>
              </w:rPr>
              <w:t>淨值其他項目</w:t>
            </w:r>
          </w:p>
        </w:tc>
        <w:tc>
          <w:tcPr>
            <w:tcW w:w="748" w:type="pct"/>
            <w:tcBorders>
              <w:top w:val="nil"/>
              <w:bottom w:val="nil"/>
              <w:right w:val="single" w:sz="4" w:space="0" w:color="auto"/>
            </w:tcBorders>
            <w:vAlign w:val="center"/>
          </w:tcPr>
          <w:p w14:paraId="2818DC6E"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13,186,831</w:t>
            </w:r>
          </w:p>
        </w:tc>
        <w:tc>
          <w:tcPr>
            <w:tcW w:w="359" w:type="pct"/>
            <w:tcBorders>
              <w:top w:val="nil"/>
              <w:left w:val="single" w:sz="4" w:space="0" w:color="auto"/>
              <w:bottom w:val="nil"/>
              <w:right w:val="single" w:sz="4" w:space="0" w:color="auto"/>
            </w:tcBorders>
            <w:vAlign w:val="center"/>
          </w:tcPr>
          <w:p w14:paraId="5CCD1D9C"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0.19</w:t>
            </w:r>
          </w:p>
        </w:tc>
        <w:tc>
          <w:tcPr>
            <w:tcW w:w="769" w:type="pct"/>
            <w:tcBorders>
              <w:top w:val="nil"/>
              <w:left w:val="single" w:sz="4" w:space="0" w:color="auto"/>
              <w:bottom w:val="nil"/>
              <w:right w:val="single" w:sz="4" w:space="0" w:color="auto"/>
            </w:tcBorders>
            <w:vAlign w:val="center"/>
          </w:tcPr>
          <w:p w14:paraId="43F5C59C"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w:t>
            </w:r>
          </w:p>
        </w:tc>
        <w:tc>
          <w:tcPr>
            <w:tcW w:w="338" w:type="pct"/>
            <w:tcBorders>
              <w:top w:val="nil"/>
              <w:left w:val="single" w:sz="4" w:space="0" w:color="auto"/>
              <w:bottom w:val="nil"/>
              <w:right w:val="single" w:sz="4" w:space="0" w:color="auto"/>
            </w:tcBorders>
            <w:vAlign w:val="center"/>
          </w:tcPr>
          <w:p w14:paraId="46AAC6A4"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w:t>
            </w:r>
          </w:p>
        </w:tc>
        <w:tc>
          <w:tcPr>
            <w:tcW w:w="577" w:type="pct"/>
            <w:tcBorders>
              <w:top w:val="nil"/>
              <w:left w:val="single" w:sz="4" w:space="0" w:color="auto"/>
              <w:bottom w:val="nil"/>
              <w:right w:val="single" w:sz="4" w:space="0" w:color="auto"/>
            </w:tcBorders>
            <w:vAlign w:val="center"/>
          </w:tcPr>
          <w:p w14:paraId="20935AAC"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13,186,831</w:t>
            </w:r>
          </w:p>
        </w:tc>
        <w:tc>
          <w:tcPr>
            <w:tcW w:w="459" w:type="pct"/>
            <w:tcBorders>
              <w:top w:val="nil"/>
              <w:left w:val="single" w:sz="4" w:space="0" w:color="auto"/>
              <w:bottom w:val="nil"/>
              <w:right w:val="nil"/>
            </w:tcBorders>
            <w:vAlign w:val="center"/>
          </w:tcPr>
          <w:p w14:paraId="500A2AD6"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w:t>
            </w:r>
          </w:p>
        </w:tc>
      </w:tr>
      <w:tr w:rsidR="007F7EBF" w:rsidRPr="00157DF2" w14:paraId="5560E0A9" w14:textId="77777777" w:rsidTr="002845F9">
        <w:trPr>
          <w:cantSplit/>
          <w:trHeight w:val="302"/>
        </w:trPr>
        <w:tc>
          <w:tcPr>
            <w:tcW w:w="1750" w:type="pct"/>
            <w:tcBorders>
              <w:top w:val="nil"/>
              <w:left w:val="nil"/>
              <w:bottom w:val="nil"/>
              <w:right w:val="single" w:sz="4" w:space="0" w:color="auto"/>
            </w:tcBorders>
            <w:shd w:val="clear" w:color="auto" w:fill="auto"/>
            <w:vAlign w:val="center"/>
          </w:tcPr>
          <w:p w14:paraId="54AF7AA9" w14:textId="77777777" w:rsidR="007F7EBF" w:rsidRPr="001058B1" w:rsidRDefault="007F7EBF" w:rsidP="002845F9">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累積</w:t>
            </w:r>
            <w:r>
              <w:rPr>
                <w:rFonts w:ascii="標楷體" w:eastAsia="標楷體" w:hAnsi="標楷體" w:hint="eastAsia"/>
                <w:noProof/>
                <w:kern w:val="0"/>
                <w:sz w:val="20"/>
              </w:rPr>
              <w:t>其他綜合餘絀</w:t>
            </w:r>
          </w:p>
        </w:tc>
        <w:tc>
          <w:tcPr>
            <w:tcW w:w="748" w:type="pct"/>
            <w:tcBorders>
              <w:top w:val="nil"/>
              <w:bottom w:val="nil"/>
              <w:right w:val="single" w:sz="4" w:space="0" w:color="auto"/>
            </w:tcBorders>
            <w:vAlign w:val="center"/>
          </w:tcPr>
          <w:p w14:paraId="6B01945C"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13,186,831</w:t>
            </w:r>
          </w:p>
        </w:tc>
        <w:tc>
          <w:tcPr>
            <w:tcW w:w="359" w:type="pct"/>
            <w:tcBorders>
              <w:top w:val="nil"/>
              <w:left w:val="single" w:sz="4" w:space="0" w:color="auto"/>
              <w:bottom w:val="nil"/>
              <w:right w:val="single" w:sz="4" w:space="0" w:color="auto"/>
            </w:tcBorders>
            <w:vAlign w:val="center"/>
          </w:tcPr>
          <w:p w14:paraId="36A58E00"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0.19</w:t>
            </w:r>
          </w:p>
        </w:tc>
        <w:tc>
          <w:tcPr>
            <w:tcW w:w="769" w:type="pct"/>
            <w:tcBorders>
              <w:top w:val="nil"/>
              <w:left w:val="single" w:sz="4" w:space="0" w:color="auto"/>
              <w:bottom w:val="nil"/>
              <w:right w:val="single" w:sz="4" w:space="0" w:color="auto"/>
            </w:tcBorders>
            <w:vAlign w:val="center"/>
          </w:tcPr>
          <w:p w14:paraId="08456427"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w:t>
            </w:r>
          </w:p>
        </w:tc>
        <w:tc>
          <w:tcPr>
            <w:tcW w:w="338" w:type="pct"/>
            <w:tcBorders>
              <w:top w:val="nil"/>
              <w:left w:val="single" w:sz="4" w:space="0" w:color="auto"/>
              <w:bottom w:val="nil"/>
              <w:right w:val="single" w:sz="4" w:space="0" w:color="auto"/>
            </w:tcBorders>
            <w:vAlign w:val="center"/>
          </w:tcPr>
          <w:p w14:paraId="691FF0F3"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sz w:val="20"/>
              </w:rPr>
              <w:t>－</w:t>
            </w:r>
          </w:p>
        </w:tc>
        <w:tc>
          <w:tcPr>
            <w:tcW w:w="577" w:type="pct"/>
            <w:tcBorders>
              <w:top w:val="nil"/>
              <w:left w:val="single" w:sz="4" w:space="0" w:color="auto"/>
              <w:bottom w:val="nil"/>
              <w:right w:val="single" w:sz="4" w:space="0" w:color="auto"/>
            </w:tcBorders>
            <w:vAlign w:val="center"/>
          </w:tcPr>
          <w:p w14:paraId="096B90BE" w14:textId="77777777" w:rsidR="007F7EBF" w:rsidRPr="00E12288" w:rsidRDefault="007F7EBF" w:rsidP="002845F9">
            <w:pPr>
              <w:overflowPunct w:val="0"/>
              <w:snapToGrid w:val="0"/>
              <w:jc w:val="right"/>
              <w:rPr>
                <w:rFonts w:ascii="新細明體" w:hAnsi="新細明體"/>
                <w:noProof/>
                <w:snapToGrid w:val="0"/>
                <w:color w:val="FF0000"/>
                <w:kern w:val="0"/>
                <w:sz w:val="20"/>
              </w:rPr>
            </w:pPr>
            <w:r w:rsidRPr="00E12288">
              <w:rPr>
                <w:rFonts w:ascii="新細明體" w:hAnsi="新細明體"/>
                <w:noProof/>
                <w:sz w:val="20"/>
              </w:rPr>
              <w:t>13,186,831</w:t>
            </w:r>
          </w:p>
        </w:tc>
        <w:tc>
          <w:tcPr>
            <w:tcW w:w="459" w:type="pct"/>
            <w:tcBorders>
              <w:top w:val="nil"/>
              <w:left w:val="single" w:sz="4" w:space="0" w:color="auto"/>
              <w:bottom w:val="nil"/>
              <w:right w:val="nil"/>
            </w:tcBorders>
            <w:vAlign w:val="center"/>
          </w:tcPr>
          <w:p w14:paraId="7E9C832A" w14:textId="77777777" w:rsidR="007F7EBF" w:rsidRPr="00E12288" w:rsidRDefault="007F7EBF" w:rsidP="002845F9">
            <w:pPr>
              <w:overflowPunct w:val="0"/>
              <w:snapToGrid w:val="0"/>
              <w:jc w:val="right"/>
              <w:rPr>
                <w:rFonts w:ascii="新細明體" w:hAnsi="新細明體"/>
                <w:snapToGrid w:val="0"/>
                <w:color w:val="FF0000"/>
                <w:kern w:val="0"/>
                <w:sz w:val="20"/>
              </w:rPr>
            </w:pPr>
            <w:r w:rsidRPr="00E12288">
              <w:rPr>
                <w:rFonts w:ascii="新細明體" w:hAnsi="新細明體"/>
                <w:kern w:val="0"/>
                <w:sz w:val="20"/>
              </w:rPr>
              <w:t>--</w:t>
            </w:r>
          </w:p>
        </w:tc>
      </w:tr>
      <w:tr w:rsidR="007F7EBF" w:rsidRPr="00157DF2" w14:paraId="115D04E1" w14:textId="77777777" w:rsidTr="00561EFE">
        <w:trPr>
          <w:cantSplit/>
          <w:trHeight w:val="306"/>
        </w:trPr>
        <w:tc>
          <w:tcPr>
            <w:tcW w:w="1750" w:type="pct"/>
            <w:tcBorders>
              <w:top w:val="nil"/>
              <w:left w:val="nil"/>
              <w:bottom w:val="single" w:sz="4" w:space="0" w:color="auto"/>
              <w:right w:val="single" w:sz="4" w:space="0" w:color="auto"/>
            </w:tcBorders>
            <w:vAlign w:val="center"/>
          </w:tcPr>
          <w:p w14:paraId="00979DB9" w14:textId="77777777" w:rsidR="007F7EBF" w:rsidRPr="001058B1" w:rsidRDefault="007F7EBF" w:rsidP="002845F9">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合計</w:t>
            </w:r>
          </w:p>
        </w:tc>
        <w:tc>
          <w:tcPr>
            <w:tcW w:w="748" w:type="pct"/>
            <w:tcBorders>
              <w:top w:val="nil"/>
              <w:bottom w:val="single" w:sz="4" w:space="0" w:color="auto"/>
              <w:right w:val="single" w:sz="4" w:space="0" w:color="auto"/>
            </w:tcBorders>
            <w:vAlign w:val="center"/>
          </w:tcPr>
          <w:p w14:paraId="538A6C04"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6,789,425,822</w:t>
            </w:r>
          </w:p>
        </w:tc>
        <w:tc>
          <w:tcPr>
            <w:tcW w:w="359" w:type="pct"/>
            <w:tcBorders>
              <w:top w:val="nil"/>
              <w:left w:val="single" w:sz="4" w:space="0" w:color="auto"/>
              <w:bottom w:val="single" w:sz="4" w:space="0" w:color="auto"/>
              <w:right w:val="single" w:sz="4" w:space="0" w:color="auto"/>
            </w:tcBorders>
            <w:vAlign w:val="center"/>
          </w:tcPr>
          <w:p w14:paraId="005EBCEF"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100.00</w:t>
            </w:r>
          </w:p>
        </w:tc>
        <w:tc>
          <w:tcPr>
            <w:tcW w:w="769" w:type="pct"/>
            <w:tcBorders>
              <w:top w:val="nil"/>
              <w:left w:val="single" w:sz="4" w:space="0" w:color="auto"/>
              <w:bottom w:val="single" w:sz="4" w:space="0" w:color="auto"/>
              <w:right w:val="single" w:sz="4" w:space="0" w:color="auto"/>
            </w:tcBorders>
            <w:vAlign w:val="center"/>
          </w:tcPr>
          <w:p w14:paraId="4D82D5D8"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5,553,890,785</w:t>
            </w:r>
          </w:p>
        </w:tc>
        <w:tc>
          <w:tcPr>
            <w:tcW w:w="338" w:type="pct"/>
            <w:tcBorders>
              <w:top w:val="nil"/>
              <w:left w:val="single" w:sz="4" w:space="0" w:color="auto"/>
              <w:bottom w:val="single" w:sz="4" w:space="0" w:color="auto"/>
              <w:right w:val="single" w:sz="4" w:space="0" w:color="auto"/>
            </w:tcBorders>
            <w:vAlign w:val="center"/>
          </w:tcPr>
          <w:p w14:paraId="2F52A214"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sz w:val="20"/>
              </w:rPr>
              <w:t>100.00</w:t>
            </w:r>
          </w:p>
        </w:tc>
        <w:tc>
          <w:tcPr>
            <w:tcW w:w="577" w:type="pct"/>
            <w:tcBorders>
              <w:top w:val="nil"/>
              <w:left w:val="single" w:sz="4" w:space="0" w:color="auto"/>
              <w:bottom w:val="single" w:sz="4" w:space="0" w:color="auto"/>
              <w:right w:val="single" w:sz="4" w:space="0" w:color="auto"/>
            </w:tcBorders>
            <w:vAlign w:val="center"/>
          </w:tcPr>
          <w:p w14:paraId="10209CA1" w14:textId="77777777" w:rsidR="007F7EBF" w:rsidRPr="00E12288" w:rsidRDefault="007F7EBF" w:rsidP="002845F9">
            <w:pPr>
              <w:overflowPunct w:val="0"/>
              <w:snapToGrid w:val="0"/>
              <w:jc w:val="right"/>
              <w:rPr>
                <w:rFonts w:ascii="新細明體" w:hAnsi="新細明體"/>
                <w:b/>
                <w:noProof/>
                <w:snapToGrid w:val="0"/>
                <w:color w:val="FF0000"/>
                <w:kern w:val="0"/>
                <w:sz w:val="20"/>
              </w:rPr>
            </w:pPr>
            <w:r w:rsidRPr="00E12288">
              <w:rPr>
                <w:rFonts w:ascii="新細明體" w:hAnsi="新細明體"/>
                <w:b/>
                <w:noProof/>
                <w:sz w:val="20"/>
              </w:rPr>
              <w:t>1,235,535,037</w:t>
            </w:r>
          </w:p>
        </w:tc>
        <w:tc>
          <w:tcPr>
            <w:tcW w:w="459" w:type="pct"/>
            <w:tcBorders>
              <w:top w:val="nil"/>
              <w:left w:val="single" w:sz="4" w:space="0" w:color="auto"/>
              <w:bottom w:val="single" w:sz="4" w:space="0" w:color="auto"/>
              <w:right w:val="nil"/>
            </w:tcBorders>
            <w:vAlign w:val="center"/>
          </w:tcPr>
          <w:p w14:paraId="4E258B47" w14:textId="77777777" w:rsidR="007F7EBF" w:rsidRPr="00E12288" w:rsidRDefault="007F7EBF" w:rsidP="002845F9">
            <w:pPr>
              <w:overflowPunct w:val="0"/>
              <w:snapToGrid w:val="0"/>
              <w:jc w:val="right"/>
              <w:rPr>
                <w:rFonts w:ascii="新細明體" w:hAnsi="新細明體"/>
                <w:b/>
                <w:snapToGrid w:val="0"/>
                <w:color w:val="FF0000"/>
                <w:kern w:val="0"/>
                <w:sz w:val="20"/>
              </w:rPr>
            </w:pPr>
            <w:r w:rsidRPr="00E12288">
              <w:rPr>
                <w:rFonts w:ascii="新細明體" w:hAnsi="新細明體"/>
                <w:b/>
                <w:kern w:val="0"/>
                <w:sz w:val="20"/>
              </w:rPr>
              <w:t>22.25</w:t>
            </w:r>
          </w:p>
        </w:tc>
      </w:tr>
    </w:tbl>
    <w:p w14:paraId="3890D64C" w14:textId="77777777" w:rsidR="007F7EBF" w:rsidRDefault="007F7EBF" w:rsidP="007F7EBF">
      <w:pPr>
        <w:overflowPunct w:val="0"/>
        <w:spacing w:line="20" w:lineRule="exact"/>
        <w:jc w:val="both"/>
        <w:rPr>
          <w:rFonts w:ascii="標楷體" w:eastAsia="標楷體" w:hAnsi="標楷體"/>
          <w:sz w:val="20"/>
        </w:rPr>
      </w:pPr>
    </w:p>
    <w:p w14:paraId="277A020B" w14:textId="77777777" w:rsidR="007F7EBF" w:rsidRPr="00F64B30" w:rsidRDefault="007F7EBF" w:rsidP="007F7EBF">
      <w:pPr>
        <w:overflowPunct w:val="0"/>
        <w:spacing w:line="20" w:lineRule="exact"/>
        <w:jc w:val="both"/>
        <w:rPr>
          <w:rFonts w:ascii="標楷體" w:eastAsia="標楷體" w:hAnsi="標楷體"/>
          <w:sz w:val="20"/>
        </w:rPr>
      </w:pPr>
    </w:p>
    <w:p w14:paraId="0EAD3112" w14:textId="77777777" w:rsidR="007F7EBF" w:rsidRPr="0034070F" w:rsidRDefault="007F7EBF" w:rsidP="00A94638">
      <w:pPr>
        <w:tabs>
          <w:tab w:val="left" w:pos="408"/>
        </w:tabs>
        <w:overflowPunct w:val="0"/>
        <w:adjustRightInd w:val="0"/>
        <w:snapToGrid w:val="0"/>
        <w:spacing w:line="260" w:lineRule="exact"/>
        <w:ind w:left="400" w:hangingChars="200" w:hanging="400"/>
        <w:jc w:val="both"/>
        <w:rPr>
          <w:rFonts w:ascii="標楷體" w:eastAsia="標楷體" w:hAnsi="標楷體"/>
          <w:sz w:val="20"/>
        </w:rPr>
      </w:pPr>
      <w:proofErr w:type="gramStart"/>
      <w:r w:rsidRPr="0034070F">
        <w:rPr>
          <w:rFonts w:ascii="標楷體" w:eastAsia="標楷體" w:hAnsi="標楷體" w:hint="eastAsia"/>
          <w:sz w:val="20"/>
        </w:rPr>
        <w:t>註</w:t>
      </w:r>
      <w:proofErr w:type="gramEnd"/>
      <w:r w:rsidRPr="0034070F">
        <w:rPr>
          <w:rFonts w:ascii="標楷體" w:eastAsia="標楷體" w:hAnsi="標楷體" w:hint="eastAsia"/>
          <w:sz w:val="20"/>
        </w:rPr>
        <w:t>：信託代理與保證資產（負債），112年底及111</w:t>
      </w:r>
      <w:proofErr w:type="gramStart"/>
      <w:r w:rsidRPr="0034070F">
        <w:rPr>
          <w:rFonts w:ascii="標楷體" w:eastAsia="標楷體" w:hAnsi="標楷體" w:hint="eastAsia"/>
          <w:sz w:val="20"/>
        </w:rPr>
        <w:t>年底均為</w:t>
      </w:r>
      <w:proofErr w:type="gramEnd"/>
      <w:r w:rsidRPr="0034070F">
        <w:rPr>
          <w:rFonts w:ascii="標楷體" w:eastAsia="標楷體" w:hAnsi="標楷體" w:hint="eastAsia"/>
          <w:sz w:val="20"/>
        </w:rPr>
        <w:t>15,994,440元。</w:t>
      </w:r>
    </w:p>
    <w:p w14:paraId="69478670" w14:textId="77777777" w:rsidR="00033656" w:rsidRPr="00797B55" w:rsidRDefault="00033656" w:rsidP="00E80E46">
      <w:pPr>
        <w:pStyle w:val="af9"/>
        <w:overflowPunct w:val="0"/>
        <w:snapToGrid w:val="0"/>
        <w:spacing w:after="0" w:line="400" w:lineRule="exact"/>
        <w:ind w:firstLineChars="350" w:firstLine="981"/>
        <w:jc w:val="both"/>
        <w:rPr>
          <w:spacing w:val="0"/>
          <w:sz w:val="28"/>
          <w:szCs w:val="28"/>
        </w:rPr>
      </w:pPr>
      <w:r w:rsidRPr="00AF2595">
        <w:rPr>
          <w:rFonts w:hint="eastAsia"/>
          <w:spacing w:val="0"/>
          <w:sz w:val="28"/>
          <w:szCs w:val="28"/>
        </w:rPr>
        <w:t>2.　高雄市住宅基金</w:t>
      </w:r>
    </w:p>
    <w:p w14:paraId="77FD6534" w14:textId="77777777" w:rsidR="00033656" w:rsidRPr="00602BC6" w:rsidRDefault="00033656" w:rsidP="00A94638">
      <w:pPr>
        <w:overflowPunct w:val="0"/>
        <w:topLinePunct/>
        <w:snapToGrid w:val="0"/>
        <w:spacing w:beforeLines="20" w:before="72" w:line="560" w:lineRule="exact"/>
        <w:ind w:firstLineChars="200" w:firstLine="480"/>
        <w:jc w:val="both"/>
        <w:rPr>
          <w:rFonts w:ascii="標楷體" w:eastAsia="標楷體" w:hAnsi="標楷體"/>
          <w:color w:val="000000" w:themeColor="text1"/>
          <w:szCs w:val="24"/>
        </w:rPr>
      </w:pPr>
      <w:r w:rsidRPr="00602BC6">
        <w:rPr>
          <w:rFonts w:ascii="標楷體" w:eastAsia="標楷體" w:hAnsi="標楷體" w:hint="eastAsia"/>
          <w:color w:val="000000" w:themeColor="text1"/>
          <w:szCs w:val="24"/>
        </w:rPr>
        <w:t>市政府為推行國民住宅政策長期發展計畫，興建及出售（租）國宅，協助改善市民居住問題，以增進社會福利，原已設置國宅基金，</w:t>
      </w:r>
      <w:proofErr w:type="gramStart"/>
      <w:r w:rsidRPr="00602BC6">
        <w:rPr>
          <w:rFonts w:ascii="標楷體" w:eastAsia="標楷體" w:hAnsi="標楷體" w:hint="eastAsia"/>
          <w:color w:val="000000" w:themeColor="text1"/>
          <w:szCs w:val="24"/>
        </w:rPr>
        <w:t>嗣</w:t>
      </w:r>
      <w:proofErr w:type="gramEnd"/>
      <w:r w:rsidRPr="00602BC6">
        <w:rPr>
          <w:rFonts w:ascii="標楷體" w:eastAsia="標楷體" w:hAnsi="標楷體" w:hint="eastAsia"/>
          <w:color w:val="000000" w:themeColor="text1"/>
          <w:szCs w:val="24"/>
        </w:rPr>
        <w:t>中央政府於100年12月30日公布住宅法，1年後施行，</w:t>
      </w:r>
      <w:proofErr w:type="gramStart"/>
      <w:r w:rsidRPr="00602BC6">
        <w:rPr>
          <w:rFonts w:ascii="標楷體" w:eastAsia="標楷體" w:hAnsi="標楷體" w:hint="eastAsia"/>
          <w:color w:val="000000" w:themeColor="text1"/>
          <w:szCs w:val="24"/>
        </w:rPr>
        <w:t>爰</w:t>
      </w:r>
      <w:proofErr w:type="gramEnd"/>
      <w:r w:rsidRPr="00602BC6">
        <w:rPr>
          <w:rFonts w:ascii="標楷體" w:eastAsia="標楷體" w:hAnsi="標楷體" w:hint="eastAsia"/>
          <w:color w:val="000000" w:themeColor="text1"/>
          <w:szCs w:val="24"/>
        </w:rPr>
        <w:t>依該法第7條立法說明，轉型為住宅基金，以健全住宅市場，提升居住品質，並於</w:t>
      </w:r>
      <w:proofErr w:type="gramStart"/>
      <w:r w:rsidRPr="00602BC6">
        <w:rPr>
          <w:rFonts w:ascii="標楷體" w:eastAsia="標楷體" w:hAnsi="標楷體" w:hint="eastAsia"/>
          <w:color w:val="000000" w:themeColor="text1"/>
          <w:szCs w:val="24"/>
        </w:rPr>
        <w:t>103</w:t>
      </w:r>
      <w:proofErr w:type="gramEnd"/>
      <w:r w:rsidRPr="00602BC6">
        <w:rPr>
          <w:rFonts w:ascii="標楷體" w:eastAsia="標楷體" w:hAnsi="標楷體" w:hint="eastAsia"/>
          <w:color w:val="000000" w:themeColor="text1"/>
          <w:szCs w:val="24"/>
        </w:rPr>
        <w:t>年度更名為高雄市住宅基金。該基金</w:t>
      </w:r>
      <w:proofErr w:type="gramStart"/>
      <w:r w:rsidRPr="00602BC6">
        <w:rPr>
          <w:rFonts w:ascii="標楷體" w:eastAsia="標楷體" w:hAnsi="標楷體" w:hint="eastAsia"/>
          <w:color w:val="000000" w:themeColor="text1"/>
          <w:szCs w:val="24"/>
        </w:rPr>
        <w:t>1</w:t>
      </w:r>
      <w:r w:rsidRPr="00602BC6">
        <w:rPr>
          <w:rFonts w:ascii="標楷體" w:eastAsia="標楷體" w:hAnsi="標楷體"/>
          <w:color w:val="000000" w:themeColor="text1"/>
          <w:szCs w:val="24"/>
        </w:rPr>
        <w:t>1</w:t>
      </w:r>
      <w:r>
        <w:rPr>
          <w:rFonts w:ascii="標楷體" w:eastAsia="標楷體" w:hAnsi="標楷體" w:hint="eastAsia"/>
          <w:color w:val="000000" w:themeColor="text1"/>
          <w:szCs w:val="24"/>
        </w:rPr>
        <w:t>2</w:t>
      </w:r>
      <w:proofErr w:type="gramEnd"/>
      <w:r w:rsidRPr="00602BC6">
        <w:rPr>
          <w:rFonts w:ascii="標楷體" w:eastAsia="標楷體" w:hAnsi="標楷體" w:hint="eastAsia"/>
          <w:color w:val="000000" w:themeColor="text1"/>
          <w:szCs w:val="24"/>
        </w:rPr>
        <w:t>年度各項營運計畫及預算之執行等，經予書面審核，茲將</w:t>
      </w:r>
      <w:r>
        <w:rPr>
          <w:rFonts w:ascii="標楷體" w:eastAsia="標楷體" w:hAnsi="標楷體" w:hint="eastAsia"/>
          <w:color w:val="000000" w:themeColor="text1"/>
          <w:szCs w:val="24"/>
        </w:rPr>
        <w:t>審</w:t>
      </w:r>
      <w:r w:rsidRPr="00602BC6">
        <w:rPr>
          <w:rFonts w:ascii="標楷體" w:eastAsia="標楷體" w:hAnsi="標楷體" w:hint="eastAsia"/>
          <w:color w:val="000000" w:themeColor="text1"/>
          <w:szCs w:val="24"/>
        </w:rPr>
        <w:t>核結果說明如次：</w:t>
      </w:r>
    </w:p>
    <w:p w14:paraId="4F207905" w14:textId="77777777" w:rsidR="00033656" w:rsidRPr="00AF2595" w:rsidRDefault="00033656" w:rsidP="00797B55">
      <w:pPr>
        <w:overflowPunct w:val="0"/>
        <w:topLinePunct/>
        <w:snapToGrid w:val="0"/>
        <w:spacing w:line="670" w:lineRule="exact"/>
        <w:ind w:firstLineChars="400" w:firstLine="1121"/>
        <w:jc w:val="both"/>
        <w:rPr>
          <w:rFonts w:ascii="標楷體" w:eastAsia="標楷體" w:hAnsi="標楷體"/>
          <w:b/>
          <w:bCs/>
          <w:sz w:val="28"/>
          <w:szCs w:val="28"/>
        </w:rPr>
      </w:pPr>
      <w:r w:rsidRPr="00AF2595">
        <w:rPr>
          <w:rFonts w:ascii="標楷體" w:eastAsia="標楷體" w:hAnsi="標楷體" w:hint="eastAsia"/>
          <w:b/>
          <w:bCs/>
          <w:sz w:val="28"/>
          <w:szCs w:val="28"/>
        </w:rPr>
        <w:t>（1）　營運計畫實施情形之查核</w:t>
      </w:r>
    </w:p>
    <w:p w14:paraId="2BCF9BD8" w14:textId="77777777" w:rsidR="00033656" w:rsidRPr="00AF2595" w:rsidRDefault="00033656" w:rsidP="00797B55">
      <w:pPr>
        <w:pStyle w:val="af1"/>
        <w:overflowPunct w:val="0"/>
        <w:topLinePunct/>
        <w:snapToGrid w:val="0"/>
        <w:spacing w:line="560" w:lineRule="exact"/>
        <w:ind w:firstLine="480"/>
        <w:rPr>
          <w:rFonts w:hAnsi="標楷體"/>
          <w:color w:val="000000" w:themeColor="text1"/>
        </w:rPr>
      </w:pPr>
      <w:r w:rsidRPr="00AF2595">
        <w:rPr>
          <w:rFonts w:hAnsi="標楷體" w:hint="eastAsia"/>
          <w:color w:val="000000" w:themeColor="text1"/>
        </w:rPr>
        <w:t>該基金主要營運計畫係辦理國民住宅及公營住宅出租收入。</w:t>
      </w:r>
      <w:proofErr w:type="gramStart"/>
      <w:r w:rsidRPr="00AF2595">
        <w:rPr>
          <w:rFonts w:hAnsi="標楷體"/>
          <w:color w:val="000000" w:themeColor="text1"/>
        </w:rPr>
        <w:t>11</w:t>
      </w:r>
      <w:r>
        <w:rPr>
          <w:rFonts w:hAnsi="標楷體" w:hint="eastAsia"/>
          <w:color w:val="000000" w:themeColor="text1"/>
        </w:rPr>
        <w:t>2</w:t>
      </w:r>
      <w:proofErr w:type="gramEnd"/>
      <w:r w:rsidRPr="00AF2595">
        <w:rPr>
          <w:rFonts w:hAnsi="標楷體" w:hint="eastAsia"/>
          <w:color w:val="000000" w:themeColor="text1"/>
        </w:rPr>
        <w:t>年度預計收入</w:t>
      </w:r>
      <w:r>
        <w:rPr>
          <w:rFonts w:hAnsi="標楷體" w:hint="eastAsia"/>
          <w:color w:val="000000" w:themeColor="text1"/>
        </w:rPr>
        <w:t>5</w:t>
      </w:r>
      <w:r w:rsidRPr="00AF2595">
        <w:rPr>
          <w:rFonts w:hAnsi="標楷體"/>
          <w:color w:val="000000" w:themeColor="text1"/>
        </w:rPr>
        <w:t>,</w:t>
      </w:r>
      <w:r>
        <w:rPr>
          <w:rFonts w:hAnsi="標楷體" w:hint="eastAsia"/>
          <w:color w:val="000000" w:themeColor="text1"/>
        </w:rPr>
        <w:t>511</w:t>
      </w:r>
      <w:r w:rsidRPr="00AF2595">
        <w:rPr>
          <w:rFonts w:hAnsi="標楷體" w:hint="eastAsia"/>
          <w:color w:val="000000" w:themeColor="text1"/>
        </w:rPr>
        <w:t>萬餘元，實際收入</w:t>
      </w:r>
      <w:r>
        <w:rPr>
          <w:rFonts w:hAnsi="標楷體" w:hint="eastAsia"/>
          <w:color w:val="000000" w:themeColor="text1"/>
        </w:rPr>
        <w:t>3</w:t>
      </w:r>
      <w:r w:rsidRPr="00AF2595">
        <w:rPr>
          <w:rFonts w:hAnsi="標楷體"/>
          <w:color w:val="000000" w:themeColor="text1"/>
        </w:rPr>
        <w:t>,</w:t>
      </w:r>
      <w:r>
        <w:rPr>
          <w:rFonts w:hAnsi="標楷體" w:hint="eastAsia"/>
          <w:color w:val="000000" w:themeColor="text1"/>
        </w:rPr>
        <w:t>297</w:t>
      </w:r>
      <w:r w:rsidRPr="00AF2595">
        <w:rPr>
          <w:rFonts w:hAnsi="標楷體" w:hint="eastAsia"/>
          <w:color w:val="000000" w:themeColor="text1"/>
        </w:rPr>
        <w:t>萬餘元，較預計減少</w:t>
      </w:r>
      <w:r>
        <w:rPr>
          <w:rFonts w:hAnsi="標楷體" w:hint="eastAsia"/>
          <w:color w:val="000000" w:themeColor="text1"/>
        </w:rPr>
        <w:t>2</w:t>
      </w:r>
      <w:r>
        <w:rPr>
          <w:rFonts w:hAnsi="標楷體"/>
          <w:color w:val="000000" w:themeColor="text1"/>
        </w:rPr>
        <w:t>,213</w:t>
      </w:r>
      <w:r w:rsidRPr="00AF2595">
        <w:rPr>
          <w:rFonts w:hAnsi="標楷體" w:hint="eastAsia"/>
          <w:color w:val="000000" w:themeColor="text1"/>
        </w:rPr>
        <w:t>萬餘元，約</w:t>
      </w:r>
      <w:r>
        <w:rPr>
          <w:rFonts w:hAnsi="標楷體" w:hint="eastAsia"/>
          <w:color w:val="000000" w:themeColor="text1"/>
        </w:rPr>
        <w:t>4</w:t>
      </w:r>
      <w:r>
        <w:rPr>
          <w:rFonts w:hAnsi="標楷體"/>
          <w:color w:val="000000" w:themeColor="text1"/>
        </w:rPr>
        <w:t>0.16</w:t>
      </w:r>
      <w:r w:rsidRPr="00AF2595">
        <w:rPr>
          <w:rFonts w:hAnsi="標楷體" w:hint="eastAsia"/>
          <w:color w:val="000000" w:themeColor="text1"/>
        </w:rPr>
        <w:t>％，主要</w:t>
      </w:r>
      <w:r>
        <w:rPr>
          <w:rFonts w:hAnsi="標楷體" w:hint="eastAsia"/>
          <w:color w:val="000000" w:themeColor="text1"/>
        </w:rPr>
        <w:t>係凱旋青樹社會住宅於年中完工</w:t>
      </w:r>
      <w:r w:rsidRPr="00AF2595">
        <w:rPr>
          <w:rFonts w:hAnsi="標楷體" w:hint="eastAsia"/>
          <w:color w:val="000000" w:themeColor="text1"/>
        </w:rPr>
        <w:t>驗收</w:t>
      </w:r>
      <w:r>
        <w:rPr>
          <w:rFonts w:hAnsi="標楷體" w:hint="eastAsia"/>
          <w:color w:val="000000" w:themeColor="text1"/>
        </w:rPr>
        <w:t>後始得</w:t>
      </w:r>
      <w:r w:rsidRPr="00AF2595">
        <w:rPr>
          <w:rFonts w:hAnsi="標楷體" w:hint="eastAsia"/>
          <w:color w:val="000000" w:themeColor="text1"/>
        </w:rPr>
        <w:t>辦理出租所致。</w:t>
      </w:r>
    </w:p>
    <w:p w14:paraId="569A7DF1" w14:textId="77777777" w:rsidR="00033656" w:rsidRPr="00AF2595" w:rsidRDefault="00033656" w:rsidP="00797B55">
      <w:pPr>
        <w:overflowPunct w:val="0"/>
        <w:topLinePunct/>
        <w:snapToGrid w:val="0"/>
        <w:spacing w:line="670" w:lineRule="exact"/>
        <w:ind w:firstLineChars="400" w:firstLine="1121"/>
        <w:jc w:val="both"/>
        <w:rPr>
          <w:rFonts w:ascii="標楷體" w:eastAsia="標楷體" w:hAnsi="標楷體"/>
          <w:b/>
          <w:bCs/>
          <w:sz w:val="28"/>
          <w:szCs w:val="28"/>
        </w:rPr>
      </w:pPr>
      <w:r w:rsidRPr="00AF2595">
        <w:rPr>
          <w:rFonts w:ascii="標楷體" w:eastAsia="標楷體" w:hAnsi="標楷體" w:hint="eastAsia"/>
          <w:b/>
          <w:bCs/>
          <w:sz w:val="28"/>
          <w:szCs w:val="28"/>
        </w:rPr>
        <w:t>（2）　預算執行情形之審核</w:t>
      </w:r>
    </w:p>
    <w:p w14:paraId="7FDE6389" w14:textId="77777777" w:rsidR="00033656" w:rsidRPr="00AF2595" w:rsidRDefault="00033656" w:rsidP="00797B55">
      <w:pPr>
        <w:overflowPunct w:val="0"/>
        <w:topLinePunct/>
        <w:snapToGrid w:val="0"/>
        <w:spacing w:line="560" w:lineRule="exact"/>
        <w:ind w:firstLineChars="200" w:firstLine="480"/>
        <w:jc w:val="both"/>
        <w:rPr>
          <w:rFonts w:ascii="標楷體" w:eastAsia="標楷體" w:hAnsi="標楷體"/>
          <w:color w:val="000000" w:themeColor="text1"/>
          <w:szCs w:val="24"/>
        </w:rPr>
      </w:pPr>
      <w:proofErr w:type="gramStart"/>
      <w:r w:rsidRPr="00AF2595">
        <w:rPr>
          <w:rFonts w:ascii="標楷體" w:eastAsia="標楷體" w:hAnsi="標楷體" w:hint="eastAsia"/>
          <w:color w:val="000000" w:themeColor="text1"/>
          <w:szCs w:val="24"/>
        </w:rPr>
        <w:t>11</w:t>
      </w:r>
      <w:r>
        <w:rPr>
          <w:rFonts w:ascii="標楷體" w:eastAsia="標楷體" w:hAnsi="標楷體" w:hint="eastAsia"/>
          <w:color w:val="000000" w:themeColor="text1"/>
          <w:szCs w:val="24"/>
        </w:rPr>
        <w:t>2</w:t>
      </w:r>
      <w:proofErr w:type="gramEnd"/>
      <w:r w:rsidRPr="00AF2595">
        <w:rPr>
          <w:rFonts w:ascii="標楷體" w:eastAsia="標楷體" w:hAnsi="標楷體" w:hint="eastAsia"/>
          <w:color w:val="000000" w:themeColor="text1"/>
          <w:szCs w:val="24"/>
        </w:rPr>
        <w:t>年度決算審核結果，業務</w:t>
      </w:r>
      <w:bookmarkStart w:id="19" w:name="_Hlk105510143"/>
      <w:r w:rsidRPr="00AF2595">
        <w:rPr>
          <w:rFonts w:ascii="標楷體" w:eastAsia="標楷體" w:hAnsi="標楷體" w:hint="eastAsia"/>
          <w:color w:val="000000" w:themeColor="text1"/>
          <w:szCs w:val="24"/>
        </w:rPr>
        <w:t>賸餘</w:t>
      </w:r>
      <w:bookmarkEnd w:id="19"/>
      <w:r>
        <w:rPr>
          <w:rFonts w:ascii="標楷體" w:eastAsia="標楷體" w:hAnsi="標楷體" w:hint="eastAsia"/>
          <w:color w:val="000000" w:themeColor="text1"/>
          <w:szCs w:val="24"/>
        </w:rPr>
        <w:t>6</w:t>
      </w:r>
      <w:r w:rsidRPr="00AF2595">
        <w:rPr>
          <w:rFonts w:ascii="標楷體" w:eastAsia="標楷體" w:hAnsi="標楷體" w:hint="eastAsia"/>
          <w:color w:val="000000" w:themeColor="text1"/>
          <w:szCs w:val="24"/>
        </w:rPr>
        <w:t>,</w:t>
      </w:r>
      <w:r>
        <w:rPr>
          <w:rFonts w:ascii="標楷體" w:eastAsia="標楷體" w:hAnsi="標楷體" w:hint="eastAsia"/>
          <w:color w:val="000000" w:themeColor="text1"/>
          <w:szCs w:val="24"/>
        </w:rPr>
        <w:t>227</w:t>
      </w:r>
      <w:r w:rsidRPr="00AF2595">
        <w:rPr>
          <w:rFonts w:ascii="標楷體" w:eastAsia="標楷體" w:hAnsi="標楷體" w:hint="eastAsia"/>
          <w:color w:val="000000" w:themeColor="text1"/>
          <w:szCs w:val="24"/>
        </w:rPr>
        <w:t>萬餘元，業務外賸餘</w:t>
      </w:r>
      <w:r>
        <w:rPr>
          <w:rFonts w:ascii="標楷體" w:eastAsia="標楷體" w:hAnsi="標楷體" w:hint="eastAsia"/>
          <w:color w:val="000000" w:themeColor="text1"/>
          <w:szCs w:val="24"/>
        </w:rPr>
        <w:t>4</w:t>
      </w:r>
      <w:r w:rsidRPr="00AF2595">
        <w:rPr>
          <w:rFonts w:ascii="標楷體" w:eastAsia="標楷體" w:hAnsi="標楷體" w:hint="eastAsia"/>
          <w:color w:val="000000" w:themeColor="text1"/>
          <w:szCs w:val="24"/>
        </w:rPr>
        <w:t>,</w:t>
      </w:r>
      <w:r>
        <w:rPr>
          <w:rFonts w:ascii="標楷體" w:eastAsia="標楷體" w:hAnsi="標楷體" w:hint="eastAsia"/>
          <w:color w:val="000000" w:themeColor="text1"/>
          <w:szCs w:val="24"/>
        </w:rPr>
        <w:t>325</w:t>
      </w:r>
      <w:r w:rsidRPr="00AF2595">
        <w:rPr>
          <w:rFonts w:ascii="標楷體" w:eastAsia="標楷體" w:hAnsi="標楷體" w:hint="eastAsia"/>
          <w:color w:val="000000" w:themeColor="text1"/>
          <w:szCs w:val="24"/>
        </w:rPr>
        <w:t>萬餘元，審定本期賸餘</w:t>
      </w:r>
      <w:r>
        <w:rPr>
          <w:rFonts w:ascii="標楷體" w:eastAsia="標楷體" w:hAnsi="標楷體" w:hint="eastAsia"/>
          <w:color w:val="000000" w:themeColor="text1"/>
          <w:szCs w:val="24"/>
        </w:rPr>
        <w:t>1億553</w:t>
      </w:r>
      <w:r w:rsidRPr="00AF2595">
        <w:rPr>
          <w:rFonts w:ascii="標楷體" w:eastAsia="標楷體" w:hAnsi="標楷體" w:hint="eastAsia"/>
          <w:color w:val="000000" w:themeColor="text1"/>
          <w:szCs w:val="24"/>
        </w:rPr>
        <w:t>萬餘元，</w:t>
      </w:r>
      <w:r>
        <w:rPr>
          <w:rFonts w:ascii="標楷體" w:eastAsia="標楷體" w:hAnsi="標楷體" w:hint="eastAsia"/>
          <w:color w:val="000000" w:themeColor="text1"/>
          <w:szCs w:val="24"/>
        </w:rPr>
        <w:t>與</w:t>
      </w:r>
      <w:r w:rsidRPr="00AF2595">
        <w:rPr>
          <w:rFonts w:ascii="標楷體" w:eastAsia="標楷體" w:hAnsi="標楷體" w:hint="eastAsia"/>
          <w:color w:val="000000" w:themeColor="text1"/>
          <w:szCs w:val="24"/>
        </w:rPr>
        <w:t>預算</w:t>
      </w:r>
      <w:r>
        <w:rPr>
          <w:rFonts w:ascii="標楷體" w:eastAsia="標楷體" w:hAnsi="標楷體" w:hint="eastAsia"/>
          <w:color w:val="000000" w:themeColor="text1"/>
          <w:szCs w:val="24"/>
        </w:rPr>
        <w:t>短</w:t>
      </w:r>
      <w:proofErr w:type="gramStart"/>
      <w:r>
        <w:rPr>
          <w:rFonts w:ascii="標楷體" w:eastAsia="標楷體" w:hAnsi="標楷體" w:hint="eastAsia"/>
          <w:color w:val="000000" w:themeColor="text1"/>
          <w:szCs w:val="24"/>
        </w:rPr>
        <w:t>絀</w:t>
      </w:r>
      <w:proofErr w:type="gramEnd"/>
      <w:r>
        <w:rPr>
          <w:rFonts w:ascii="標楷體" w:eastAsia="標楷體" w:hAnsi="標楷體" w:hint="eastAsia"/>
          <w:color w:val="000000" w:themeColor="text1"/>
          <w:szCs w:val="24"/>
        </w:rPr>
        <w:t>672</w:t>
      </w:r>
      <w:r w:rsidRPr="00AF2595">
        <w:rPr>
          <w:rFonts w:ascii="標楷體" w:eastAsia="標楷體" w:hAnsi="標楷體" w:hint="eastAsia"/>
          <w:color w:val="000000" w:themeColor="text1"/>
          <w:szCs w:val="24"/>
        </w:rPr>
        <w:t>萬餘元，</w:t>
      </w:r>
      <w:r>
        <w:rPr>
          <w:rFonts w:ascii="標楷體" w:eastAsia="標楷體" w:hAnsi="標楷體" w:hint="eastAsia"/>
          <w:color w:val="000000" w:themeColor="text1"/>
          <w:szCs w:val="24"/>
        </w:rPr>
        <w:t>相距1億1</w:t>
      </w:r>
      <w:r>
        <w:rPr>
          <w:rFonts w:ascii="標楷體" w:eastAsia="標楷體" w:hAnsi="標楷體"/>
          <w:color w:val="000000" w:themeColor="text1"/>
          <w:szCs w:val="24"/>
        </w:rPr>
        <w:t>,225</w:t>
      </w:r>
      <w:r w:rsidRPr="00AF2595">
        <w:rPr>
          <w:rFonts w:ascii="標楷體" w:eastAsia="標楷體" w:hAnsi="標楷體" w:hint="eastAsia"/>
          <w:color w:val="000000" w:themeColor="text1"/>
          <w:szCs w:val="24"/>
        </w:rPr>
        <w:t>萬餘元，主要係</w:t>
      </w:r>
      <w:r>
        <w:rPr>
          <w:rFonts w:ascii="標楷體" w:eastAsia="標楷體" w:hAnsi="標楷體" w:hint="eastAsia"/>
          <w:color w:val="000000" w:themeColor="text1"/>
          <w:szCs w:val="24"/>
        </w:rPr>
        <w:t>沒入三民區</w:t>
      </w:r>
      <w:proofErr w:type="gramStart"/>
      <w:r>
        <w:rPr>
          <w:rFonts w:ascii="標楷體" w:eastAsia="標楷體" w:hAnsi="標楷體" w:hint="eastAsia"/>
          <w:color w:val="000000" w:themeColor="text1"/>
          <w:szCs w:val="24"/>
        </w:rPr>
        <w:t>新都段公營</w:t>
      </w:r>
      <w:proofErr w:type="gramEnd"/>
      <w:r>
        <w:rPr>
          <w:rFonts w:ascii="標楷體" w:eastAsia="標楷體" w:hAnsi="標楷體" w:hint="eastAsia"/>
          <w:color w:val="000000" w:themeColor="text1"/>
          <w:szCs w:val="24"/>
        </w:rPr>
        <w:t>出租住宅新建工程終止契約之履約保證金</w:t>
      </w:r>
      <w:r w:rsidRPr="00AF2595">
        <w:rPr>
          <w:rFonts w:ascii="標楷體" w:eastAsia="標楷體" w:hAnsi="標楷體" w:hint="eastAsia"/>
          <w:color w:val="000000" w:themeColor="text1"/>
          <w:szCs w:val="24"/>
        </w:rPr>
        <w:t>所致。</w:t>
      </w:r>
    </w:p>
    <w:p w14:paraId="119D6892" w14:textId="77777777" w:rsidR="00033656" w:rsidRPr="00AF2595" w:rsidRDefault="00033656" w:rsidP="00797B55">
      <w:pPr>
        <w:overflowPunct w:val="0"/>
        <w:topLinePunct/>
        <w:snapToGrid w:val="0"/>
        <w:spacing w:line="670" w:lineRule="exact"/>
        <w:ind w:firstLineChars="400" w:firstLine="1121"/>
        <w:jc w:val="both"/>
        <w:rPr>
          <w:rFonts w:ascii="標楷體" w:eastAsia="標楷體" w:hAnsi="標楷體"/>
          <w:b/>
          <w:bCs/>
          <w:sz w:val="28"/>
          <w:szCs w:val="28"/>
        </w:rPr>
      </w:pPr>
      <w:r w:rsidRPr="00AF2595">
        <w:rPr>
          <w:rFonts w:ascii="標楷體" w:eastAsia="標楷體" w:hAnsi="標楷體" w:hint="eastAsia"/>
          <w:b/>
          <w:bCs/>
          <w:sz w:val="28"/>
          <w:szCs w:val="28"/>
        </w:rPr>
        <w:t>（3）　餘</w:t>
      </w:r>
      <w:proofErr w:type="gramStart"/>
      <w:r w:rsidRPr="00AF2595">
        <w:rPr>
          <w:rFonts w:ascii="標楷體" w:eastAsia="標楷體" w:hAnsi="標楷體" w:hint="eastAsia"/>
          <w:b/>
          <w:bCs/>
          <w:sz w:val="28"/>
          <w:szCs w:val="28"/>
        </w:rPr>
        <w:t>絀</w:t>
      </w:r>
      <w:proofErr w:type="gramEnd"/>
      <w:r w:rsidRPr="00AF2595">
        <w:rPr>
          <w:rFonts w:ascii="標楷體" w:eastAsia="標楷體" w:hAnsi="標楷體" w:hint="eastAsia"/>
          <w:b/>
          <w:bCs/>
          <w:sz w:val="28"/>
          <w:szCs w:val="28"/>
        </w:rPr>
        <w:t>及撥補之審定</w:t>
      </w:r>
    </w:p>
    <w:p w14:paraId="5EC16ECC" w14:textId="77777777" w:rsidR="00033656" w:rsidRPr="00AF2595" w:rsidRDefault="00033656" w:rsidP="00E80E46">
      <w:pPr>
        <w:overflowPunct w:val="0"/>
        <w:topLinePunct/>
        <w:snapToGrid w:val="0"/>
        <w:spacing w:line="560" w:lineRule="exact"/>
        <w:ind w:firstLineChars="550" w:firstLine="1320"/>
        <w:jc w:val="both"/>
        <w:rPr>
          <w:rFonts w:ascii="標楷體" w:eastAsia="標楷體" w:hAnsi="標楷體"/>
          <w:color w:val="000000" w:themeColor="text1"/>
          <w:szCs w:val="24"/>
        </w:rPr>
      </w:pPr>
      <w:r w:rsidRPr="00AF2595">
        <w:rPr>
          <w:rFonts w:ascii="標楷體" w:eastAsia="標楷體" w:hAnsi="標楷體" w:hint="eastAsia"/>
          <w:color w:val="000000" w:themeColor="text1"/>
          <w:szCs w:val="24"/>
        </w:rPr>
        <w:t>A.　餘</w:t>
      </w:r>
      <w:proofErr w:type="gramStart"/>
      <w:r w:rsidRPr="00AF2595">
        <w:rPr>
          <w:rFonts w:ascii="標楷體" w:eastAsia="標楷體" w:hAnsi="標楷體" w:hint="eastAsia"/>
          <w:color w:val="000000" w:themeColor="text1"/>
          <w:szCs w:val="24"/>
        </w:rPr>
        <w:t>絀</w:t>
      </w:r>
      <w:proofErr w:type="gramEnd"/>
      <w:r w:rsidRPr="00AF2595">
        <w:rPr>
          <w:rFonts w:ascii="標楷體" w:eastAsia="標楷體" w:hAnsi="標楷體" w:hint="eastAsia"/>
          <w:color w:val="000000" w:themeColor="text1"/>
          <w:szCs w:val="24"/>
        </w:rPr>
        <w:t xml:space="preserve">審定　</w:t>
      </w:r>
      <w:proofErr w:type="gramStart"/>
      <w:r w:rsidRPr="00AF2595">
        <w:rPr>
          <w:rFonts w:ascii="標楷體" w:eastAsia="標楷體" w:hAnsi="標楷體" w:hint="eastAsia"/>
          <w:color w:val="000000" w:themeColor="text1"/>
          <w:szCs w:val="24"/>
        </w:rPr>
        <w:t>11</w:t>
      </w:r>
      <w:r>
        <w:rPr>
          <w:rFonts w:ascii="標楷體" w:eastAsia="標楷體" w:hAnsi="標楷體" w:hint="eastAsia"/>
          <w:color w:val="000000" w:themeColor="text1"/>
          <w:szCs w:val="24"/>
        </w:rPr>
        <w:t>2</w:t>
      </w:r>
      <w:proofErr w:type="gramEnd"/>
      <w:r w:rsidRPr="00AF2595">
        <w:rPr>
          <w:rFonts w:ascii="標楷體" w:eastAsia="標楷體" w:hAnsi="標楷體" w:hint="eastAsia"/>
          <w:color w:val="000000" w:themeColor="text1"/>
          <w:szCs w:val="24"/>
        </w:rPr>
        <w:t>年度決算經市政府核定賸餘</w:t>
      </w:r>
      <w:r>
        <w:rPr>
          <w:rFonts w:ascii="標楷體" w:eastAsia="標楷體" w:hAnsi="標楷體" w:hint="eastAsia"/>
          <w:color w:val="000000" w:themeColor="text1"/>
          <w:szCs w:val="24"/>
        </w:rPr>
        <w:t>105</w:t>
      </w:r>
      <w:r w:rsidRPr="00AF2595">
        <w:rPr>
          <w:rFonts w:ascii="標楷體" w:eastAsia="標楷體" w:hAnsi="標楷體"/>
          <w:color w:val="000000" w:themeColor="text1"/>
          <w:szCs w:val="24"/>
        </w:rPr>
        <w:t>,</w:t>
      </w:r>
      <w:r>
        <w:rPr>
          <w:rFonts w:ascii="標楷體" w:eastAsia="標楷體" w:hAnsi="標楷體" w:hint="eastAsia"/>
          <w:color w:val="000000" w:themeColor="text1"/>
          <w:szCs w:val="24"/>
        </w:rPr>
        <w:t>530</w:t>
      </w:r>
      <w:r w:rsidRPr="00AF2595">
        <w:rPr>
          <w:rFonts w:ascii="標楷體" w:eastAsia="標楷體" w:hAnsi="標楷體" w:hint="eastAsia"/>
          <w:color w:val="000000" w:themeColor="text1"/>
          <w:szCs w:val="24"/>
        </w:rPr>
        <w:t>,</w:t>
      </w:r>
      <w:r>
        <w:rPr>
          <w:rFonts w:ascii="標楷體" w:eastAsia="標楷體" w:hAnsi="標楷體" w:hint="eastAsia"/>
          <w:color w:val="000000" w:themeColor="text1"/>
          <w:szCs w:val="24"/>
        </w:rPr>
        <w:t>517</w:t>
      </w:r>
      <w:r w:rsidRPr="00AF2595">
        <w:rPr>
          <w:rFonts w:ascii="標楷體" w:eastAsia="標楷體" w:hAnsi="標楷體" w:hint="eastAsia"/>
          <w:color w:val="000000" w:themeColor="text1"/>
          <w:szCs w:val="24"/>
        </w:rPr>
        <w:t>元，</w:t>
      </w:r>
      <w:proofErr w:type="gramStart"/>
      <w:r w:rsidRPr="00AF2595">
        <w:rPr>
          <w:rFonts w:ascii="標楷體" w:eastAsia="標楷體" w:hAnsi="標楷體" w:hint="eastAsia"/>
          <w:color w:val="000000" w:themeColor="text1"/>
          <w:szCs w:val="24"/>
        </w:rPr>
        <w:t>經核尚無</w:t>
      </w:r>
      <w:proofErr w:type="gramEnd"/>
      <w:r w:rsidRPr="00AF2595">
        <w:rPr>
          <w:rFonts w:ascii="標楷體" w:eastAsia="標楷體" w:hAnsi="標楷體" w:hint="eastAsia"/>
          <w:color w:val="000000" w:themeColor="text1"/>
          <w:szCs w:val="24"/>
        </w:rPr>
        <w:t>不合，予以照數審定。</w:t>
      </w:r>
    </w:p>
    <w:p w14:paraId="3DC46612" w14:textId="77777777" w:rsidR="00033656" w:rsidRPr="00AF2595" w:rsidRDefault="00033656" w:rsidP="00E80E46">
      <w:pPr>
        <w:overflowPunct w:val="0"/>
        <w:topLinePunct/>
        <w:snapToGrid w:val="0"/>
        <w:spacing w:line="560" w:lineRule="exact"/>
        <w:ind w:firstLineChars="550" w:firstLine="1320"/>
        <w:jc w:val="both"/>
        <w:rPr>
          <w:rFonts w:ascii="標楷體" w:eastAsia="標楷體" w:hAnsi="標楷體"/>
          <w:color w:val="000000" w:themeColor="text1"/>
          <w:szCs w:val="24"/>
        </w:rPr>
      </w:pPr>
      <w:r w:rsidRPr="00AF2595">
        <w:rPr>
          <w:rFonts w:ascii="標楷體" w:eastAsia="標楷體" w:hAnsi="標楷體" w:hint="eastAsia"/>
          <w:color w:val="000000" w:themeColor="text1"/>
          <w:szCs w:val="24"/>
        </w:rPr>
        <w:t>B.　餘</w:t>
      </w:r>
      <w:proofErr w:type="gramStart"/>
      <w:r w:rsidRPr="00AF2595">
        <w:rPr>
          <w:rFonts w:ascii="標楷體" w:eastAsia="標楷體" w:hAnsi="標楷體" w:hint="eastAsia"/>
          <w:color w:val="000000" w:themeColor="text1"/>
          <w:szCs w:val="24"/>
        </w:rPr>
        <w:t>絀</w:t>
      </w:r>
      <w:proofErr w:type="gramEnd"/>
      <w:r w:rsidRPr="00AF2595">
        <w:rPr>
          <w:rFonts w:ascii="標楷體" w:eastAsia="標楷體" w:hAnsi="標楷體" w:hint="eastAsia"/>
          <w:color w:val="000000" w:themeColor="text1"/>
          <w:szCs w:val="24"/>
        </w:rPr>
        <w:t xml:space="preserve">撥補　</w:t>
      </w:r>
      <w:proofErr w:type="gramStart"/>
      <w:r w:rsidRPr="00AF2595">
        <w:rPr>
          <w:rFonts w:ascii="標楷體" w:eastAsia="標楷體" w:hAnsi="標楷體" w:hint="eastAsia"/>
          <w:color w:val="000000" w:themeColor="text1"/>
          <w:szCs w:val="24"/>
        </w:rPr>
        <w:t>11</w:t>
      </w:r>
      <w:r>
        <w:rPr>
          <w:rFonts w:ascii="標楷體" w:eastAsia="標楷體" w:hAnsi="標楷體" w:hint="eastAsia"/>
          <w:color w:val="000000" w:themeColor="text1"/>
          <w:szCs w:val="24"/>
        </w:rPr>
        <w:t>2</w:t>
      </w:r>
      <w:proofErr w:type="gramEnd"/>
      <w:r w:rsidRPr="00AF2595">
        <w:rPr>
          <w:rFonts w:ascii="標楷體" w:eastAsia="標楷體" w:hAnsi="標楷體" w:hint="eastAsia"/>
          <w:color w:val="000000" w:themeColor="text1"/>
          <w:szCs w:val="24"/>
        </w:rPr>
        <w:t>年度決算審定賸餘</w:t>
      </w:r>
      <w:r>
        <w:rPr>
          <w:rFonts w:ascii="標楷體" w:eastAsia="標楷體" w:hAnsi="標楷體" w:hint="eastAsia"/>
          <w:color w:val="000000" w:themeColor="text1"/>
          <w:szCs w:val="24"/>
        </w:rPr>
        <w:t>105</w:t>
      </w:r>
      <w:r>
        <w:rPr>
          <w:rFonts w:ascii="標楷體" w:eastAsia="標楷體" w:hAnsi="標楷體"/>
          <w:color w:val="000000" w:themeColor="text1"/>
          <w:szCs w:val="24"/>
        </w:rPr>
        <w:t>,530</w:t>
      </w:r>
      <w:r w:rsidRPr="00AF2595">
        <w:rPr>
          <w:rFonts w:ascii="標楷體" w:eastAsia="標楷體" w:hAnsi="標楷體" w:hint="eastAsia"/>
          <w:color w:val="000000" w:themeColor="text1"/>
          <w:szCs w:val="24"/>
        </w:rPr>
        <w:t>,</w:t>
      </w:r>
      <w:r>
        <w:rPr>
          <w:rFonts w:ascii="標楷體" w:eastAsia="標楷體" w:hAnsi="標楷體"/>
          <w:color w:val="000000" w:themeColor="text1"/>
          <w:szCs w:val="24"/>
        </w:rPr>
        <w:t>517</w:t>
      </w:r>
      <w:r w:rsidRPr="00AF2595">
        <w:rPr>
          <w:rFonts w:ascii="標楷體" w:eastAsia="標楷體" w:hAnsi="標楷體" w:hint="eastAsia"/>
          <w:color w:val="000000" w:themeColor="text1"/>
          <w:szCs w:val="24"/>
        </w:rPr>
        <w:t>元，連同前期未分配賸餘</w:t>
      </w:r>
      <w:r>
        <w:rPr>
          <w:rFonts w:ascii="標楷體" w:eastAsia="標楷體" w:hAnsi="標楷體" w:hint="eastAsia"/>
          <w:color w:val="000000" w:themeColor="text1"/>
          <w:szCs w:val="24"/>
        </w:rPr>
        <w:t>5</w:t>
      </w:r>
      <w:r>
        <w:rPr>
          <w:rFonts w:ascii="標楷體" w:eastAsia="標楷體" w:hAnsi="標楷體"/>
          <w:color w:val="000000" w:themeColor="text1"/>
          <w:szCs w:val="24"/>
        </w:rPr>
        <w:t>6</w:t>
      </w:r>
      <w:r w:rsidRPr="00AF2595">
        <w:rPr>
          <w:rFonts w:ascii="標楷體" w:eastAsia="標楷體" w:hAnsi="標楷體" w:hint="eastAsia"/>
          <w:color w:val="000000" w:themeColor="text1"/>
          <w:szCs w:val="24"/>
        </w:rPr>
        <w:t>,</w:t>
      </w:r>
      <w:r>
        <w:rPr>
          <w:rFonts w:ascii="標楷體" w:eastAsia="標楷體" w:hAnsi="標楷體"/>
          <w:color w:val="000000" w:themeColor="text1"/>
          <w:szCs w:val="24"/>
        </w:rPr>
        <w:t>851</w:t>
      </w:r>
      <w:r w:rsidRPr="00AF2595">
        <w:rPr>
          <w:rFonts w:ascii="標楷體" w:eastAsia="標楷體" w:hAnsi="標楷體" w:hint="eastAsia"/>
          <w:color w:val="000000" w:themeColor="text1"/>
          <w:szCs w:val="24"/>
        </w:rPr>
        <w:t>,</w:t>
      </w:r>
      <w:r>
        <w:rPr>
          <w:rFonts w:ascii="標楷體" w:eastAsia="標楷體" w:hAnsi="標楷體"/>
          <w:color w:val="000000" w:themeColor="text1"/>
          <w:szCs w:val="24"/>
        </w:rPr>
        <w:t>116</w:t>
      </w:r>
      <w:r w:rsidRPr="00AF2595">
        <w:rPr>
          <w:rFonts w:ascii="標楷體" w:eastAsia="標楷體" w:hAnsi="標楷體" w:hint="eastAsia"/>
          <w:color w:val="000000" w:themeColor="text1"/>
          <w:szCs w:val="24"/>
        </w:rPr>
        <w:t>元，合計賸餘</w:t>
      </w:r>
      <w:r>
        <w:rPr>
          <w:rFonts w:ascii="標楷體" w:eastAsia="標楷體" w:hAnsi="標楷體" w:hint="eastAsia"/>
          <w:color w:val="000000" w:themeColor="text1"/>
          <w:szCs w:val="24"/>
        </w:rPr>
        <w:t>1</w:t>
      </w:r>
      <w:r>
        <w:rPr>
          <w:rFonts w:ascii="標楷體" w:eastAsia="標楷體" w:hAnsi="標楷體"/>
          <w:color w:val="000000" w:themeColor="text1"/>
          <w:szCs w:val="24"/>
        </w:rPr>
        <w:t>62,381</w:t>
      </w:r>
      <w:r w:rsidRPr="00AF2595">
        <w:rPr>
          <w:rFonts w:ascii="標楷體" w:eastAsia="標楷體" w:hAnsi="標楷體"/>
          <w:color w:val="000000" w:themeColor="text1"/>
          <w:szCs w:val="24"/>
        </w:rPr>
        <w:t>,</w:t>
      </w:r>
      <w:r>
        <w:rPr>
          <w:rFonts w:ascii="標楷體" w:eastAsia="標楷體" w:hAnsi="標楷體"/>
          <w:color w:val="000000" w:themeColor="text1"/>
          <w:szCs w:val="24"/>
        </w:rPr>
        <w:t>633</w:t>
      </w:r>
      <w:r w:rsidRPr="00AF2595">
        <w:rPr>
          <w:rFonts w:ascii="標楷體" w:eastAsia="標楷體" w:hAnsi="標楷體" w:hint="eastAsia"/>
          <w:color w:val="000000" w:themeColor="text1"/>
          <w:szCs w:val="24"/>
        </w:rPr>
        <w:t>元，全數列為未分配賸餘。</w:t>
      </w:r>
    </w:p>
    <w:p w14:paraId="328C91D6" w14:textId="77777777" w:rsidR="00033656" w:rsidRPr="00AF2595" w:rsidRDefault="00033656" w:rsidP="00797B55">
      <w:pPr>
        <w:overflowPunct w:val="0"/>
        <w:topLinePunct/>
        <w:snapToGrid w:val="0"/>
        <w:spacing w:line="670" w:lineRule="exact"/>
        <w:ind w:firstLineChars="400" w:firstLine="1121"/>
        <w:jc w:val="both"/>
        <w:rPr>
          <w:rFonts w:ascii="標楷體" w:eastAsia="標楷體" w:hAnsi="標楷體"/>
          <w:b/>
          <w:bCs/>
          <w:sz w:val="28"/>
          <w:szCs w:val="28"/>
        </w:rPr>
      </w:pPr>
      <w:r w:rsidRPr="00AF2595">
        <w:rPr>
          <w:rFonts w:ascii="標楷體" w:eastAsia="標楷體" w:hAnsi="標楷體" w:hint="eastAsia"/>
          <w:b/>
          <w:bCs/>
          <w:sz w:val="28"/>
          <w:szCs w:val="28"/>
        </w:rPr>
        <w:t>（4）　現金流量之查核</w:t>
      </w:r>
    </w:p>
    <w:p w14:paraId="55C39BA7" w14:textId="77777777" w:rsidR="00033656" w:rsidRPr="00AF2595" w:rsidRDefault="00033656" w:rsidP="00797B55">
      <w:pPr>
        <w:overflowPunct w:val="0"/>
        <w:topLinePunct/>
        <w:snapToGrid w:val="0"/>
        <w:spacing w:line="560" w:lineRule="exact"/>
        <w:ind w:firstLineChars="204" w:firstLine="490"/>
        <w:jc w:val="both"/>
        <w:rPr>
          <w:rFonts w:ascii="標楷體" w:eastAsia="標楷體" w:hAnsi="標楷體"/>
          <w:color w:val="000000" w:themeColor="text1"/>
          <w:szCs w:val="24"/>
        </w:rPr>
      </w:pPr>
      <w:proofErr w:type="gramStart"/>
      <w:r w:rsidRPr="00AF2595">
        <w:rPr>
          <w:rFonts w:ascii="標楷體" w:eastAsia="標楷體" w:hAnsi="標楷體" w:hint="eastAsia"/>
          <w:color w:val="000000" w:themeColor="text1"/>
          <w:szCs w:val="24"/>
        </w:rPr>
        <w:t>11</w:t>
      </w:r>
      <w:r>
        <w:rPr>
          <w:rFonts w:ascii="標楷體" w:eastAsia="標楷體" w:hAnsi="標楷體"/>
          <w:color w:val="000000" w:themeColor="text1"/>
          <w:szCs w:val="24"/>
        </w:rPr>
        <w:t>2</w:t>
      </w:r>
      <w:proofErr w:type="gramEnd"/>
      <w:r w:rsidRPr="00AF2595">
        <w:rPr>
          <w:rFonts w:ascii="標楷體" w:eastAsia="標楷體" w:hAnsi="標楷體" w:hint="eastAsia"/>
          <w:color w:val="000000" w:themeColor="text1"/>
          <w:szCs w:val="24"/>
        </w:rPr>
        <w:t>年度期初現金及約當現金2億</w:t>
      </w:r>
      <w:r>
        <w:rPr>
          <w:rFonts w:ascii="標楷體" w:eastAsia="標楷體" w:hAnsi="標楷體" w:hint="eastAsia"/>
          <w:color w:val="000000" w:themeColor="text1"/>
          <w:szCs w:val="24"/>
        </w:rPr>
        <w:t>3</w:t>
      </w:r>
      <w:r>
        <w:rPr>
          <w:rFonts w:ascii="標楷體" w:eastAsia="標楷體" w:hAnsi="標楷體"/>
          <w:color w:val="000000" w:themeColor="text1"/>
          <w:szCs w:val="24"/>
        </w:rPr>
        <w:t>,</w:t>
      </w:r>
      <w:r>
        <w:rPr>
          <w:rFonts w:ascii="標楷體" w:eastAsia="標楷體" w:hAnsi="標楷體" w:hint="eastAsia"/>
          <w:color w:val="000000" w:themeColor="text1"/>
          <w:szCs w:val="24"/>
        </w:rPr>
        <w:t>42</w:t>
      </w:r>
      <w:r>
        <w:rPr>
          <w:rFonts w:ascii="標楷體" w:eastAsia="標楷體" w:hAnsi="標楷體"/>
          <w:color w:val="000000" w:themeColor="text1"/>
          <w:szCs w:val="24"/>
        </w:rPr>
        <w:t>1</w:t>
      </w:r>
      <w:r w:rsidRPr="00AF2595">
        <w:rPr>
          <w:rFonts w:ascii="標楷體" w:eastAsia="標楷體" w:hAnsi="標楷體" w:hint="eastAsia"/>
          <w:color w:val="000000" w:themeColor="text1"/>
          <w:szCs w:val="24"/>
        </w:rPr>
        <w:t>萬餘元，經業務、投資及籌資活動結果，現金及約當現金淨增</w:t>
      </w:r>
      <w:r>
        <w:rPr>
          <w:rFonts w:ascii="標楷體" w:eastAsia="標楷體" w:hAnsi="標楷體" w:hint="eastAsia"/>
          <w:color w:val="000000" w:themeColor="text1"/>
          <w:szCs w:val="24"/>
        </w:rPr>
        <w:t>3億336</w:t>
      </w:r>
      <w:r w:rsidRPr="00AF2595">
        <w:rPr>
          <w:rFonts w:ascii="標楷體" w:eastAsia="標楷體" w:hAnsi="標楷體" w:hint="eastAsia"/>
          <w:color w:val="000000" w:themeColor="text1"/>
          <w:szCs w:val="24"/>
        </w:rPr>
        <w:t>萬餘元，期末現金及約當現金為</w:t>
      </w:r>
      <w:r>
        <w:rPr>
          <w:rFonts w:ascii="標楷體" w:eastAsia="標楷體" w:hAnsi="標楷體" w:hint="eastAsia"/>
          <w:color w:val="000000" w:themeColor="text1"/>
          <w:szCs w:val="24"/>
        </w:rPr>
        <w:t>5</w:t>
      </w:r>
      <w:r w:rsidRPr="00AF2595">
        <w:rPr>
          <w:rFonts w:ascii="標楷體" w:eastAsia="標楷體" w:hAnsi="標楷體" w:hint="eastAsia"/>
          <w:color w:val="000000" w:themeColor="text1"/>
          <w:szCs w:val="24"/>
        </w:rPr>
        <w:t>億3</w:t>
      </w:r>
      <w:r>
        <w:rPr>
          <w:rFonts w:ascii="標楷體" w:eastAsia="標楷體" w:hAnsi="標楷體"/>
          <w:color w:val="000000" w:themeColor="text1"/>
          <w:szCs w:val="24"/>
        </w:rPr>
        <w:t>,</w:t>
      </w:r>
      <w:r>
        <w:rPr>
          <w:rFonts w:ascii="標楷體" w:eastAsia="標楷體" w:hAnsi="標楷體" w:hint="eastAsia"/>
          <w:color w:val="000000" w:themeColor="text1"/>
          <w:szCs w:val="24"/>
        </w:rPr>
        <w:t>758</w:t>
      </w:r>
      <w:r w:rsidRPr="00AF2595">
        <w:rPr>
          <w:rFonts w:ascii="標楷體" w:eastAsia="標楷體" w:hAnsi="標楷體" w:hint="eastAsia"/>
          <w:color w:val="000000" w:themeColor="text1"/>
          <w:szCs w:val="24"/>
        </w:rPr>
        <w:t>萬餘元。</w:t>
      </w:r>
    </w:p>
    <w:p w14:paraId="4C37387F" w14:textId="77777777" w:rsidR="00033656" w:rsidRPr="00AF2595" w:rsidRDefault="00033656" w:rsidP="00864FB1">
      <w:pPr>
        <w:pStyle w:val="af1"/>
        <w:overflowPunct w:val="0"/>
        <w:topLinePunct/>
        <w:snapToGrid w:val="0"/>
        <w:spacing w:beforeLines="30" w:before="108" w:line="600" w:lineRule="exact"/>
        <w:ind w:firstLineChars="208" w:firstLine="499"/>
        <w:rPr>
          <w:rFonts w:hAnsi="標楷體"/>
          <w:color w:val="000000" w:themeColor="text1"/>
        </w:rPr>
      </w:pPr>
      <w:r w:rsidRPr="00AF2595">
        <w:rPr>
          <w:rFonts w:hAnsi="標楷體" w:hint="eastAsia"/>
          <w:color w:val="000000" w:themeColor="text1"/>
        </w:rPr>
        <w:t>茲將該基金收支餘</w:t>
      </w:r>
      <w:proofErr w:type="gramStart"/>
      <w:r w:rsidRPr="00AF2595">
        <w:rPr>
          <w:rFonts w:hAnsi="標楷體" w:hint="eastAsia"/>
          <w:color w:val="000000" w:themeColor="text1"/>
        </w:rPr>
        <w:t>絀</w:t>
      </w:r>
      <w:proofErr w:type="gramEnd"/>
      <w:r w:rsidRPr="00AF2595">
        <w:rPr>
          <w:rFonts w:hAnsi="標楷體" w:hint="eastAsia"/>
          <w:color w:val="000000" w:themeColor="text1"/>
        </w:rPr>
        <w:t>與餘</w:t>
      </w:r>
      <w:proofErr w:type="gramStart"/>
      <w:r w:rsidRPr="00AF2595">
        <w:rPr>
          <w:rFonts w:hAnsi="標楷體" w:hint="eastAsia"/>
          <w:color w:val="000000" w:themeColor="text1"/>
        </w:rPr>
        <w:t>絀</w:t>
      </w:r>
      <w:proofErr w:type="gramEnd"/>
      <w:r w:rsidRPr="00AF2595">
        <w:rPr>
          <w:rFonts w:hAnsi="標楷體" w:hint="eastAsia"/>
          <w:color w:val="000000" w:themeColor="text1"/>
        </w:rPr>
        <w:t>撥補之審定，暨餘</w:t>
      </w:r>
      <w:proofErr w:type="gramStart"/>
      <w:r w:rsidRPr="00AF2595">
        <w:rPr>
          <w:rFonts w:hAnsi="標楷體" w:hint="eastAsia"/>
          <w:color w:val="000000" w:themeColor="text1"/>
        </w:rPr>
        <w:t>絀</w:t>
      </w:r>
      <w:proofErr w:type="gramEnd"/>
      <w:r w:rsidRPr="00AF2595">
        <w:rPr>
          <w:rFonts w:hAnsi="標楷體" w:hint="eastAsia"/>
          <w:color w:val="000000" w:themeColor="text1"/>
        </w:rPr>
        <w:t>審定後現金流量及資產負債狀況，分別列表如次：</w:t>
      </w:r>
    </w:p>
    <w:tbl>
      <w:tblPr>
        <w:tblW w:w="5000" w:type="pct"/>
        <w:tblCellMar>
          <w:left w:w="57" w:type="dxa"/>
          <w:right w:w="57" w:type="dxa"/>
        </w:tblCellMar>
        <w:tblLook w:val="0000" w:firstRow="0" w:lastRow="0" w:firstColumn="0" w:lastColumn="0" w:noHBand="0" w:noVBand="0"/>
      </w:tblPr>
      <w:tblGrid>
        <w:gridCol w:w="2241"/>
        <w:gridCol w:w="1371"/>
        <w:gridCol w:w="1359"/>
        <w:gridCol w:w="1258"/>
        <w:gridCol w:w="1455"/>
        <w:gridCol w:w="1351"/>
        <w:gridCol w:w="887"/>
      </w:tblGrid>
      <w:tr w:rsidR="00033656" w:rsidRPr="00F64B30" w14:paraId="0A2739FC" w14:textId="77777777" w:rsidTr="00CB2ABE">
        <w:trPr>
          <w:trHeight w:val="679"/>
        </w:trPr>
        <w:tc>
          <w:tcPr>
            <w:tcW w:w="5000" w:type="pct"/>
            <w:gridSpan w:val="7"/>
            <w:tcBorders>
              <w:bottom w:val="single" w:sz="4" w:space="0" w:color="auto"/>
            </w:tcBorders>
            <w:noWrap/>
            <w:vAlign w:val="bottom"/>
          </w:tcPr>
          <w:p w14:paraId="7D7F5060" w14:textId="77777777" w:rsidR="00033656" w:rsidRDefault="00033656" w:rsidP="00A94638">
            <w:pPr>
              <w:widowControl/>
              <w:overflowPunct w:val="0"/>
              <w:snapToGrid w:val="0"/>
              <w:spacing w:line="400" w:lineRule="exact"/>
              <w:jc w:val="center"/>
              <w:rPr>
                <w:rFonts w:ascii="標楷體" w:eastAsia="標楷體" w:hAnsi="標楷體" w:cs="新細明體"/>
                <w:kern w:val="0"/>
                <w:szCs w:val="24"/>
              </w:rPr>
            </w:pPr>
            <w:r w:rsidRPr="00F64B30">
              <w:rPr>
                <w:rFonts w:ascii="標楷體" w:eastAsia="標楷體" w:hAnsi="標楷體" w:cs="新細明體" w:hint="eastAsia"/>
                <w:b/>
                <w:kern w:val="0"/>
                <w:sz w:val="32"/>
                <w:szCs w:val="32"/>
                <w:u w:val="single"/>
              </w:rPr>
              <w:t>高雄市住宅基金</w:t>
            </w:r>
            <w:r>
              <w:rPr>
                <w:rFonts w:ascii="標楷體" w:eastAsia="標楷體" w:hAnsi="標楷體" w:cs="新細明體" w:hint="eastAsia"/>
                <w:b/>
                <w:kern w:val="0"/>
                <w:sz w:val="32"/>
                <w:szCs w:val="32"/>
                <w:u w:val="single"/>
              </w:rPr>
              <w:t>收支</w:t>
            </w:r>
            <w:r w:rsidRPr="00F64B30">
              <w:rPr>
                <w:rFonts w:ascii="標楷體" w:eastAsia="標楷體" w:hAnsi="標楷體" w:cs="新細明體" w:hint="eastAsia"/>
                <w:b/>
                <w:kern w:val="0"/>
                <w:sz w:val="32"/>
                <w:szCs w:val="32"/>
                <w:u w:val="single"/>
              </w:rPr>
              <w:t>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審定表</w:t>
            </w:r>
          </w:p>
          <w:p w14:paraId="183B76D4" w14:textId="77777777" w:rsidR="00033656" w:rsidRPr="00F64B30" w:rsidRDefault="00033656" w:rsidP="00864FB1">
            <w:pPr>
              <w:tabs>
                <w:tab w:val="left" w:pos="4080"/>
                <w:tab w:val="left" w:pos="8520"/>
              </w:tabs>
              <w:snapToGrid w:val="0"/>
              <w:spacing w:beforeLines="20" w:before="72"/>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sidRPr="00F64B30">
              <w:rPr>
                <w:rFonts w:ascii="標楷體" w:eastAsia="標楷體" w:hAnsi="標楷體" w:cs="新細明體" w:hint="eastAsia"/>
                <w:kern w:val="0"/>
                <w:szCs w:val="24"/>
              </w:rPr>
              <w:t>1</w:t>
            </w:r>
            <w:r>
              <w:rPr>
                <w:rFonts w:ascii="標楷體" w:eastAsia="標楷體" w:hAnsi="標楷體" w:cs="新細明體" w:hint="eastAsia"/>
                <w:kern w:val="0"/>
                <w:szCs w:val="24"/>
              </w:rPr>
              <w:t>12</w:t>
            </w:r>
            <w:proofErr w:type="gramEnd"/>
            <w:r w:rsidRPr="00F64B30">
              <w:rPr>
                <w:rFonts w:ascii="標楷體" w:eastAsia="標楷體" w:hAnsi="標楷體" w:cs="新細明體" w:hint="eastAsia"/>
                <w:kern w:val="0"/>
                <w:szCs w:val="24"/>
              </w:rPr>
              <w:t>年度</w:t>
            </w:r>
          </w:p>
          <w:p w14:paraId="3C4A518C" w14:textId="77777777" w:rsidR="00033656" w:rsidRPr="00F64B30" w:rsidRDefault="00033656" w:rsidP="00B23C14">
            <w:pPr>
              <w:widowControl/>
              <w:overflowPunct w:val="0"/>
              <w:snapToGrid w:val="0"/>
              <w:ind w:rightChars="-5" w:right="-1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033656" w:rsidRPr="00F64B30" w14:paraId="30F1D065" w14:textId="77777777" w:rsidTr="00CB2ABE">
        <w:trPr>
          <w:trHeight w:hRule="exact" w:val="510"/>
        </w:trPr>
        <w:tc>
          <w:tcPr>
            <w:tcW w:w="1129" w:type="pct"/>
            <w:vMerge w:val="restart"/>
            <w:tcBorders>
              <w:top w:val="single" w:sz="4" w:space="0" w:color="auto"/>
              <w:left w:val="nil"/>
              <w:bottom w:val="single" w:sz="4" w:space="0" w:color="auto"/>
              <w:right w:val="single" w:sz="4" w:space="0" w:color="auto"/>
            </w:tcBorders>
            <w:noWrap/>
            <w:tcMar>
              <w:right w:w="57" w:type="dxa"/>
            </w:tcMar>
            <w:vAlign w:val="center"/>
          </w:tcPr>
          <w:p w14:paraId="1DE82F06"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科目</w:t>
            </w:r>
          </w:p>
        </w:tc>
        <w:tc>
          <w:tcPr>
            <w:tcW w:w="691"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6F60AEAD"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685" w:type="pct"/>
            <w:vMerge w:val="restart"/>
            <w:tcBorders>
              <w:top w:val="single" w:sz="4" w:space="0" w:color="auto"/>
              <w:left w:val="nil"/>
              <w:bottom w:val="single" w:sz="4" w:space="0" w:color="auto"/>
              <w:right w:val="single" w:sz="4" w:space="0" w:color="auto"/>
            </w:tcBorders>
            <w:noWrap/>
            <w:tcMar>
              <w:right w:w="57" w:type="dxa"/>
            </w:tcMar>
            <w:vAlign w:val="center"/>
          </w:tcPr>
          <w:p w14:paraId="6B1A1736"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634"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62F94FE7"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修正數</w:t>
            </w:r>
          </w:p>
        </w:tc>
        <w:tc>
          <w:tcPr>
            <w:tcW w:w="733"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117B304E"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決算審定數</w:t>
            </w:r>
          </w:p>
        </w:tc>
        <w:tc>
          <w:tcPr>
            <w:tcW w:w="1128" w:type="pct"/>
            <w:gridSpan w:val="2"/>
            <w:tcBorders>
              <w:top w:val="single" w:sz="4" w:space="0" w:color="auto"/>
              <w:left w:val="nil"/>
              <w:bottom w:val="single" w:sz="4" w:space="0" w:color="auto"/>
            </w:tcBorders>
            <w:noWrap/>
            <w:tcMar>
              <w:right w:w="57" w:type="dxa"/>
            </w:tcMar>
            <w:vAlign w:val="bottom"/>
          </w:tcPr>
          <w:p w14:paraId="3DF8DC94" w14:textId="77777777" w:rsidR="00033656" w:rsidRDefault="00033656" w:rsidP="00CB2ABE">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審定數與預算數</w:t>
            </w:r>
          </w:p>
          <w:p w14:paraId="0F32F51B" w14:textId="77777777" w:rsidR="00033656" w:rsidRPr="00F64B30" w:rsidRDefault="00033656" w:rsidP="00CB2ABE">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033656" w:rsidRPr="00F64B30" w14:paraId="44FEB2C2" w14:textId="77777777" w:rsidTr="00CB2ABE">
        <w:trPr>
          <w:trHeight w:hRule="exact" w:val="371"/>
        </w:trPr>
        <w:tc>
          <w:tcPr>
            <w:tcW w:w="1129" w:type="pct"/>
            <w:vMerge/>
            <w:tcBorders>
              <w:top w:val="single" w:sz="4" w:space="0" w:color="auto"/>
              <w:left w:val="nil"/>
              <w:bottom w:val="single" w:sz="4" w:space="0" w:color="auto"/>
              <w:right w:val="single" w:sz="4" w:space="0" w:color="auto"/>
            </w:tcBorders>
            <w:tcMar>
              <w:right w:w="57" w:type="dxa"/>
            </w:tcMar>
            <w:vAlign w:val="center"/>
          </w:tcPr>
          <w:p w14:paraId="47D48663"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91" w:type="pct"/>
            <w:vMerge/>
            <w:tcBorders>
              <w:top w:val="single" w:sz="4" w:space="0" w:color="auto"/>
              <w:left w:val="single" w:sz="4" w:space="0" w:color="auto"/>
              <w:bottom w:val="single" w:sz="4" w:space="0" w:color="auto"/>
              <w:right w:val="single" w:sz="4" w:space="0" w:color="auto"/>
            </w:tcBorders>
            <w:tcMar>
              <w:right w:w="57" w:type="dxa"/>
            </w:tcMar>
            <w:vAlign w:val="center"/>
          </w:tcPr>
          <w:p w14:paraId="3F3459AF"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85" w:type="pct"/>
            <w:vMerge/>
            <w:tcBorders>
              <w:top w:val="single" w:sz="4" w:space="0" w:color="auto"/>
              <w:left w:val="nil"/>
              <w:bottom w:val="single" w:sz="4" w:space="0" w:color="auto"/>
              <w:right w:val="single" w:sz="4" w:space="0" w:color="auto"/>
            </w:tcBorders>
            <w:noWrap/>
            <w:tcMar>
              <w:right w:w="57" w:type="dxa"/>
            </w:tcMar>
            <w:vAlign w:val="bottom"/>
          </w:tcPr>
          <w:p w14:paraId="5661609F"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34" w:type="pct"/>
            <w:vMerge/>
            <w:tcBorders>
              <w:top w:val="single" w:sz="4" w:space="0" w:color="auto"/>
              <w:left w:val="single" w:sz="4" w:space="0" w:color="auto"/>
              <w:bottom w:val="single" w:sz="4" w:space="0" w:color="auto"/>
              <w:right w:val="single" w:sz="4" w:space="0" w:color="auto"/>
            </w:tcBorders>
            <w:tcMar>
              <w:right w:w="57" w:type="dxa"/>
            </w:tcMar>
            <w:vAlign w:val="center"/>
          </w:tcPr>
          <w:p w14:paraId="70C489A0"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733" w:type="pct"/>
            <w:vMerge/>
            <w:tcBorders>
              <w:top w:val="single" w:sz="4" w:space="0" w:color="auto"/>
              <w:left w:val="single" w:sz="4" w:space="0" w:color="auto"/>
              <w:bottom w:val="single" w:sz="4" w:space="0" w:color="auto"/>
              <w:right w:val="single" w:sz="4" w:space="0" w:color="auto"/>
            </w:tcBorders>
            <w:tcMar>
              <w:right w:w="57" w:type="dxa"/>
            </w:tcMar>
            <w:vAlign w:val="center"/>
          </w:tcPr>
          <w:p w14:paraId="3EE0C579"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81" w:type="pct"/>
            <w:tcBorders>
              <w:top w:val="single" w:sz="4" w:space="0" w:color="auto"/>
              <w:left w:val="nil"/>
              <w:bottom w:val="single" w:sz="4" w:space="0" w:color="auto"/>
              <w:right w:val="single" w:sz="4" w:space="0" w:color="auto"/>
            </w:tcBorders>
            <w:noWrap/>
            <w:tcMar>
              <w:right w:w="57" w:type="dxa"/>
            </w:tcMar>
            <w:vAlign w:val="center"/>
          </w:tcPr>
          <w:p w14:paraId="500480A8"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47" w:type="pct"/>
            <w:tcBorders>
              <w:top w:val="single" w:sz="4" w:space="0" w:color="auto"/>
              <w:left w:val="nil"/>
              <w:bottom w:val="single" w:sz="4" w:space="0" w:color="auto"/>
              <w:right w:val="nil"/>
            </w:tcBorders>
            <w:noWrap/>
            <w:tcMar>
              <w:right w:w="57" w:type="dxa"/>
            </w:tcMar>
            <w:vAlign w:val="center"/>
          </w:tcPr>
          <w:p w14:paraId="57C894BB" w14:textId="77777777" w:rsidR="00033656" w:rsidRPr="00F64B30" w:rsidRDefault="00033656" w:rsidP="00CB2ABE">
            <w:pPr>
              <w:widowControl/>
              <w:overflowPunct w:val="0"/>
              <w:jc w:val="center"/>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033656" w:rsidRPr="004837AB" w14:paraId="68E66AA2" w14:textId="77777777" w:rsidTr="00864FB1">
        <w:trPr>
          <w:trHeight w:hRule="exact" w:val="369"/>
        </w:trPr>
        <w:tc>
          <w:tcPr>
            <w:tcW w:w="1129" w:type="pct"/>
            <w:tcBorders>
              <w:top w:val="single" w:sz="4" w:space="0" w:color="auto"/>
              <w:left w:val="nil"/>
              <w:bottom w:val="nil"/>
              <w:right w:val="single" w:sz="4" w:space="0" w:color="auto"/>
            </w:tcBorders>
            <w:noWrap/>
            <w:tcMar>
              <w:right w:w="57" w:type="dxa"/>
            </w:tcMar>
            <w:vAlign w:val="center"/>
          </w:tcPr>
          <w:p w14:paraId="7A1C9ABC"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業務收入</w:t>
            </w:r>
          </w:p>
        </w:tc>
        <w:tc>
          <w:tcPr>
            <w:tcW w:w="691" w:type="pct"/>
            <w:tcBorders>
              <w:top w:val="single" w:sz="4" w:space="0" w:color="auto"/>
              <w:bottom w:val="nil"/>
              <w:right w:val="single" w:sz="4" w:space="0" w:color="auto"/>
            </w:tcBorders>
            <w:noWrap/>
            <w:tcMar>
              <w:right w:w="57" w:type="dxa"/>
            </w:tcMar>
            <w:vAlign w:val="center"/>
          </w:tcPr>
          <w:p w14:paraId="36690B78"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202,928,000</w:t>
            </w:r>
          </w:p>
        </w:tc>
        <w:tc>
          <w:tcPr>
            <w:tcW w:w="685" w:type="pct"/>
            <w:tcBorders>
              <w:top w:val="single" w:sz="4" w:space="0" w:color="auto"/>
              <w:left w:val="single" w:sz="4" w:space="0" w:color="auto"/>
              <w:bottom w:val="nil"/>
              <w:right w:val="single" w:sz="4" w:space="0" w:color="auto"/>
            </w:tcBorders>
            <w:noWrap/>
            <w:tcMar>
              <w:right w:w="57" w:type="dxa"/>
            </w:tcMar>
            <w:vAlign w:val="center"/>
          </w:tcPr>
          <w:p w14:paraId="76E9C718"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207,014,071</w:t>
            </w:r>
          </w:p>
        </w:tc>
        <w:tc>
          <w:tcPr>
            <w:tcW w:w="634" w:type="pct"/>
            <w:tcBorders>
              <w:top w:val="single" w:sz="4" w:space="0" w:color="auto"/>
              <w:left w:val="single" w:sz="4" w:space="0" w:color="auto"/>
              <w:bottom w:val="nil"/>
              <w:right w:val="single" w:sz="4" w:space="0" w:color="auto"/>
            </w:tcBorders>
            <w:noWrap/>
            <w:tcMar>
              <w:right w:w="57" w:type="dxa"/>
            </w:tcMar>
            <w:vAlign w:val="center"/>
          </w:tcPr>
          <w:p w14:paraId="0187CF05"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single" w:sz="4" w:space="0" w:color="auto"/>
              <w:left w:val="single" w:sz="4" w:space="0" w:color="auto"/>
              <w:bottom w:val="nil"/>
              <w:right w:val="single" w:sz="4" w:space="0" w:color="auto"/>
            </w:tcBorders>
            <w:noWrap/>
            <w:tcMar>
              <w:right w:w="57" w:type="dxa"/>
            </w:tcMar>
            <w:vAlign w:val="center"/>
          </w:tcPr>
          <w:p w14:paraId="521DAA7D"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207,014,071</w:t>
            </w:r>
          </w:p>
        </w:tc>
        <w:tc>
          <w:tcPr>
            <w:tcW w:w="681" w:type="pct"/>
            <w:tcBorders>
              <w:top w:val="single" w:sz="4" w:space="0" w:color="auto"/>
              <w:left w:val="single" w:sz="4" w:space="0" w:color="auto"/>
              <w:bottom w:val="nil"/>
              <w:right w:val="single" w:sz="4" w:space="0" w:color="auto"/>
            </w:tcBorders>
            <w:noWrap/>
            <w:tcMar>
              <w:right w:w="57" w:type="dxa"/>
            </w:tcMar>
            <w:vAlign w:val="center"/>
          </w:tcPr>
          <w:p w14:paraId="572255AD"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4,086,071</w:t>
            </w:r>
          </w:p>
        </w:tc>
        <w:tc>
          <w:tcPr>
            <w:tcW w:w="447" w:type="pct"/>
            <w:tcBorders>
              <w:top w:val="single" w:sz="4" w:space="0" w:color="auto"/>
              <w:left w:val="single" w:sz="4" w:space="0" w:color="auto"/>
              <w:bottom w:val="nil"/>
              <w:right w:val="nil"/>
            </w:tcBorders>
            <w:noWrap/>
            <w:tcMar>
              <w:right w:w="57" w:type="dxa"/>
            </w:tcMar>
            <w:vAlign w:val="center"/>
          </w:tcPr>
          <w:p w14:paraId="5B3DB21A"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2.01</w:t>
            </w:r>
          </w:p>
        </w:tc>
      </w:tr>
      <w:tr w:rsidR="00033656" w:rsidRPr="004837AB" w14:paraId="77B1BBB1" w14:textId="77777777" w:rsidTr="00864FB1">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6A95A4DC" w14:textId="77777777" w:rsidR="00033656" w:rsidRPr="004837AB" w:rsidRDefault="00033656" w:rsidP="00CB2ABE">
            <w:pPr>
              <w:overflowPunct w:val="0"/>
              <w:snapToGrid w:val="0"/>
              <w:ind w:leftChars="50" w:left="120"/>
              <w:jc w:val="distribute"/>
              <w:rPr>
                <w:rFonts w:ascii="標楷體" w:eastAsia="標楷體" w:hAnsi="標楷體"/>
                <w:spacing w:val="-6"/>
                <w:kern w:val="0"/>
                <w:sz w:val="20"/>
              </w:rPr>
            </w:pPr>
            <w:r>
              <w:rPr>
                <w:rFonts w:ascii="標楷體" w:eastAsia="標楷體" w:hAnsi="標楷體" w:hint="eastAsia"/>
                <w:noProof/>
                <w:spacing w:val="-6"/>
                <w:kern w:val="0"/>
                <w:sz w:val="20"/>
              </w:rPr>
              <w:t>租金及權利金</w:t>
            </w:r>
            <w:r w:rsidRPr="004837AB">
              <w:rPr>
                <w:rFonts w:ascii="標楷體" w:eastAsia="標楷體" w:hAnsi="標楷體" w:hint="eastAsia"/>
                <w:noProof/>
                <w:spacing w:val="-6"/>
                <w:kern w:val="0"/>
                <w:sz w:val="20"/>
              </w:rPr>
              <w:t>收入</w:t>
            </w:r>
          </w:p>
        </w:tc>
        <w:tc>
          <w:tcPr>
            <w:tcW w:w="691" w:type="pct"/>
            <w:tcBorders>
              <w:top w:val="nil"/>
              <w:bottom w:val="nil"/>
              <w:right w:val="single" w:sz="4" w:space="0" w:color="auto"/>
            </w:tcBorders>
            <w:noWrap/>
            <w:tcMar>
              <w:right w:w="57" w:type="dxa"/>
            </w:tcMar>
            <w:vAlign w:val="center"/>
          </w:tcPr>
          <w:p w14:paraId="09E28E3A"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55,210,000</w:t>
            </w:r>
          </w:p>
        </w:tc>
        <w:tc>
          <w:tcPr>
            <w:tcW w:w="685" w:type="pct"/>
            <w:tcBorders>
              <w:top w:val="nil"/>
              <w:left w:val="single" w:sz="4" w:space="0" w:color="auto"/>
              <w:bottom w:val="nil"/>
              <w:right w:val="single" w:sz="4" w:space="0" w:color="auto"/>
            </w:tcBorders>
            <w:noWrap/>
            <w:tcMar>
              <w:right w:w="57" w:type="dxa"/>
            </w:tcMar>
            <w:vAlign w:val="center"/>
          </w:tcPr>
          <w:p w14:paraId="5376F5AD"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33,185,666</w:t>
            </w:r>
          </w:p>
        </w:tc>
        <w:tc>
          <w:tcPr>
            <w:tcW w:w="634" w:type="pct"/>
            <w:tcBorders>
              <w:top w:val="nil"/>
              <w:left w:val="single" w:sz="4" w:space="0" w:color="auto"/>
              <w:bottom w:val="nil"/>
              <w:right w:val="single" w:sz="4" w:space="0" w:color="auto"/>
            </w:tcBorders>
            <w:noWrap/>
            <w:tcMar>
              <w:right w:w="57" w:type="dxa"/>
            </w:tcMar>
            <w:vAlign w:val="center"/>
          </w:tcPr>
          <w:p w14:paraId="15BBC6F1"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5FCBBDE7"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33,185,666</w:t>
            </w:r>
          </w:p>
        </w:tc>
        <w:tc>
          <w:tcPr>
            <w:tcW w:w="681" w:type="pct"/>
            <w:tcBorders>
              <w:top w:val="nil"/>
              <w:left w:val="single" w:sz="4" w:space="0" w:color="auto"/>
              <w:bottom w:val="nil"/>
              <w:right w:val="single" w:sz="4" w:space="0" w:color="auto"/>
            </w:tcBorders>
            <w:noWrap/>
            <w:tcMar>
              <w:right w:w="57" w:type="dxa"/>
            </w:tcMar>
            <w:vAlign w:val="center"/>
          </w:tcPr>
          <w:p w14:paraId="26412328"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- 22,024,334</w:t>
            </w:r>
          </w:p>
        </w:tc>
        <w:tc>
          <w:tcPr>
            <w:tcW w:w="447" w:type="pct"/>
            <w:tcBorders>
              <w:top w:val="nil"/>
              <w:left w:val="single" w:sz="4" w:space="0" w:color="auto"/>
              <w:bottom w:val="nil"/>
              <w:right w:val="nil"/>
            </w:tcBorders>
            <w:noWrap/>
            <w:tcMar>
              <w:right w:w="57" w:type="dxa"/>
            </w:tcMar>
            <w:vAlign w:val="center"/>
          </w:tcPr>
          <w:p w14:paraId="2BEE8003"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- 39.89</w:t>
            </w:r>
          </w:p>
        </w:tc>
      </w:tr>
      <w:tr w:rsidR="00033656" w:rsidRPr="004837AB" w14:paraId="2F734383" w14:textId="77777777" w:rsidTr="00864FB1">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787A75E0" w14:textId="77777777" w:rsidR="00033656" w:rsidRPr="004837AB" w:rsidRDefault="00033656" w:rsidP="00CB2ABE">
            <w:pPr>
              <w:overflowPunct w:val="0"/>
              <w:snapToGrid w:val="0"/>
              <w:ind w:leftChars="50" w:left="120"/>
              <w:jc w:val="distribute"/>
              <w:rPr>
                <w:rFonts w:ascii="標楷體" w:eastAsia="標楷體" w:hAnsi="標楷體"/>
                <w:spacing w:val="-6"/>
                <w:kern w:val="0"/>
                <w:sz w:val="20"/>
              </w:rPr>
            </w:pPr>
            <w:r w:rsidRPr="004837AB">
              <w:rPr>
                <w:rFonts w:ascii="標楷體" w:eastAsia="標楷體" w:hAnsi="標楷體" w:hint="eastAsia"/>
                <w:noProof/>
                <w:spacing w:val="-6"/>
                <w:kern w:val="0"/>
                <w:sz w:val="20"/>
              </w:rPr>
              <w:t>其他業務收入</w:t>
            </w:r>
          </w:p>
        </w:tc>
        <w:tc>
          <w:tcPr>
            <w:tcW w:w="691" w:type="pct"/>
            <w:tcBorders>
              <w:top w:val="nil"/>
              <w:bottom w:val="nil"/>
              <w:right w:val="single" w:sz="4" w:space="0" w:color="auto"/>
            </w:tcBorders>
            <w:noWrap/>
            <w:tcMar>
              <w:right w:w="57" w:type="dxa"/>
            </w:tcMar>
            <w:vAlign w:val="center"/>
          </w:tcPr>
          <w:p w14:paraId="0D0906E4"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147,718,000</w:t>
            </w:r>
          </w:p>
        </w:tc>
        <w:tc>
          <w:tcPr>
            <w:tcW w:w="685" w:type="pct"/>
            <w:tcBorders>
              <w:top w:val="nil"/>
              <w:left w:val="single" w:sz="4" w:space="0" w:color="auto"/>
              <w:bottom w:val="nil"/>
              <w:right w:val="single" w:sz="4" w:space="0" w:color="auto"/>
            </w:tcBorders>
            <w:noWrap/>
            <w:tcMar>
              <w:right w:w="57" w:type="dxa"/>
            </w:tcMar>
            <w:vAlign w:val="center"/>
          </w:tcPr>
          <w:p w14:paraId="2E5A1DB0"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173,828,405</w:t>
            </w:r>
          </w:p>
        </w:tc>
        <w:tc>
          <w:tcPr>
            <w:tcW w:w="634" w:type="pct"/>
            <w:tcBorders>
              <w:top w:val="nil"/>
              <w:left w:val="single" w:sz="4" w:space="0" w:color="auto"/>
              <w:bottom w:val="nil"/>
              <w:right w:val="single" w:sz="4" w:space="0" w:color="auto"/>
            </w:tcBorders>
            <w:noWrap/>
            <w:tcMar>
              <w:right w:w="57" w:type="dxa"/>
            </w:tcMar>
            <w:vAlign w:val="center"/>
          </w:tcPr>
          <w:p w14:paraId="5231C001"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599FC2C0"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173,828,405</w:t>
            </w:r>
          </w:p>
        </w:tc>
        <w:tc>
          <w:tcPr>
            <w:tcW w:w="681" w:type="pct"/>
            <w:tcBorders>
              <w:top w:val="nil"/>
              <w:left w:val="single" w:sz="4" w:space="0" w:color="auto"/>
              <w:bottom w:val="nil"/>
              <w:right w:val="single" w:sz="4" w:space="0" w:color="auto"/>
            </w:tcBorders>
            <w:noWrap/>
            <w:tcMar>
              <w:right w:w="57" w:type="dxa"/>
            </w:tcMar>
            <w:vAlign w:val="center"/>
          </w:tcPr>
          <w:p w14:paraId="60FF182A"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26,110,405</w:t>
            </w:r>
          </w:p>
        </w:tc>
        <w:tc>
          <w:tcPr>
            <w:tcW w:w="447" w:type="pct"/>
            <w:tcBorders>
              <w:top w:val="nil"/>
              <w:left w:val="single" w:sz="4" w:space="0" w:color="auto"/>
              <w:bottom w:val="nil"/>
              <w:right w:val="nil"/>
            </w:tcBorders>
            <w:noWrap/>
            <w:tcMar>
              <w:right w:w="57" w:type="dxa"/>
            </w:tcMar>
            <w:vAlign w:val="center"/>
          </w:tcPr>
          <w:p w14:paraId="354EE9FC"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17.68</w:t>
            </w:r>
          </w:p>
        </w:tc>
      </w:tr>
      <w:tr w:rsidR="00033656" w:rsidRPr="004837AB" w14:paraId="046783A8"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73F1BFB2"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E92D56">
              <w:rPr>
                <w:rFonts w:ascii="標楷體" w:eastAsia="標楷體" w:hAnsi="標楷體" w:cs="新細明體" w:hint="eastAsia"/>
                <w:b/>
                <w:kern w:val="0"/>
                <w:sz w:val="20"/>
              </w:rPr>
              <w:t>業務成本與費用</w:t>
            </w:r>
          </w:p>
        </w:tc>
        <w:tc>
          <w:tcPr>
            <w:tcW w:w="691" w:type="pct"/>
            <w:tcBorders>
              <w:top w:val="nil"/>
              <w:bottom w:val="nil"/>
              <w:right w:val="single" w:sz="4" w:space="0" w:color="auto"/>
            </w:tcBorders>
            <w:noWrap/>
            <w:tcMar>
              <w:right w:w="57" w:type="dxa"/>
            </w:tcMar>
            <w:vAlign w:val="center"/>
          </w:tcPr>
          <w:p w14:paraId="1C53F7F7"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200,408,000</w:t>
            </w:r>
          </w:p>
        </w:tc>
        <w:tc>
          <w:tcPr>
            <w:tcW w:w="685" w:type="pct"/>
            <w:tcBorders>
              <w:top w:val="nil"/>
              <w:left w:val="single" w:sz="4" w:space="0" w:color="auto"/>
              <w:bottom w:val="nil"/>
              <w:right w:val="single" w:sz="4" w:space="0" w:color="auto"/>
            </w:tcBorders>
            <w:noWrap/>
            <w:tcMar>
              <w:right w:w="57" w:type="dxa"/>
            </w:tcMar>
            <w:vAlign w:val="center"/>
          </w:tcPr>
          <w:p w14:paraId="5C5C9293"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144,737,031</w:t>
            </w:r>
          </w:p>
        </w:tc>
        <w:tc>
          <w:tcPr>
            <w:tcW w:w="634" w:type="pct"/>
            <w:tcBorders>
              <w:top w:val="nil"/>
              <w:left w:val="single" w:sz="4" w:space="0" w:color="auto"/>
              <w:bottom w:val="nil"/>
              <w:right w:val="single" w:sz="4" w:space="0" w:color="auto"/>
            </w:tcBorders>
            <w:noWrap/>
            <w:tcMar>
              <w:right w:w="57" w:type="dxa"/>
            </w:tcMar>
            <w:vAlign w:val="center"/>
          </w:tcPr>
          <w:p w14:paraId="666FF50E"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70190A40"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144,737,031</w:t>
            </w:r>
          </w:p>
        </w:tc>
        <w:tc>
          <w:tcPr>
            <w:tcW w:w="681" w:type="pct"/>
            <w:tcBorders>
              <w:top w:val="nil"/>
              <w:left w:val="single" w:sz="4" w:space="0" w:color="auto"/>
              <w:bottom w:val="nil"/>
              <w:right w:val="single" w:sz="4" w:space="0" w:color="auto"/>
            </w:tcBorders>
            <w:noWrap/>
            <w:tcMar>
              <w:right w:w="57" w:type="dxa"/>
            </w:tcMar>
            <w:vAlign w:val="center"/>
          </w:tcPr>
          <w:p w14:paraId="0BAB363C"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- 55,670,969</w:t>
            </w:r>
          </w:p>
        </w:tc>
        <w:tc>
          <w:tcPr>
            <w:tcW w:w="447" w:type="pct"/>
            <w:tcBorders>
              <w:top w:val="nil"/>
              <w:left w:val="single" w:sz="4" w:space="0" w:color="auto"/>
              <w:bottom w:val="nil"/>
              <w:right w:val="nil"/>
            </w:tcBorders>
            <w:noWrap/>
            <w:tcMar>
              <w:right w:w="57" w:type="dxa"/>
            </w:tcMar>
            <w:vAlign w:val="center"/>
          </w:tcPr>
          <w:p w14:paraId="424C4E60"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- 27.78</w:t>
            </w:r>
          </w:p>
        </w:tc>
      </w:tr>
      <w:tr w:rsidR="00033656" w:rsidRPr="004837AB" w14:paraId="20A70427" w14:textId="77777777" w:rsidTr="00864FB1">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12328226" w14:textId="77777777" w:rsidR="00033656" w:rsidRPr="00E92D56" w:rsidRDefault="00033656" w:rsidP="00CB2ABE">
            <w:pPr>
              <w:overflowPunct w:val="0"/>
              <w:snapToGrid w:val="0"/>
              <w:ind w:leftChars="50" w:left="120"/>
              <w:jc w:val="distribute"/>
              <w:rPr>
                <w:rFonts w:ascii="標楷體" w:eastAsia="標楷體" w:hAnsi="標楷體"/>
                <w:spacing w:val="-6"/>
                <w:kern w:val="0"/>
                <w:sz w:val="20"/>
                <w:szCs w:val="18"/>
              </w:rPr>
            </w:pPr>
            <w:r w:rsidRPr="00E92D56">
              <w:rPr>
                <w:rFonts w:ascii="標楷體" w:eastAsia="標楷體" w:hAnsi="標楷體" w:hint="eastAsia"/>
                <w:noProof/>
                <w:kern w:val="0"/>
                <w:sz w:val="20"/>
                <w:szCs w:val="18"/>
              </w:rPr>
              <w:t>出租資產成本</w:t>
            </w:r>
          </w:p>
        </w:tc>
        <w:tc>
          <w:tcPr>
            <w:tcW w:w="691" w:type="pct"/>
            <w:tcBorders>
              <w:top w:val="nil"/>
              <w:bottom w:val="nil"/>
              <w:right w:val="single" w:sz="4" w:space="0" w:color="auto"/>
            </w:tcBorders>
            <w:noWrap/>
            <w:tcMar>
              <w:right w:w="57" w:type="dxa"/>
            </w:tcMar>
            <w:vAlign w:val="center"/>
          </w:tcPr>
          <w:p w14:paraId="36B7B589"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53,736,000</w:t>
            </w:r>
          </w:p>
        </w:tc>
        <w:tc>
          <w:tcPr>
            <w:tcW w:w="685" w:type="pct"/>
            <w:tcBorders>
              <w:top w:val="nil"/>
              <w:left w:val="single" w:sz="4" w:space="0" w:color="auto"/>
              <w:bottom w:val="nil"/>
              <w:right w:val="single" w:sz="4" w:space="0" w:color="auto"/>
            </w:tcBorders>
            <w:noWrap/>
            <w:tcMar>
              <w:right w:w="57" w:type="dxa"/>
            </w:tcMar>
            <w:vAlign w:val="center"/>
          </w:tcPr>
          <w:p w14:paraId="40BC186B"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34,730,046</w:t>
            </w:r>
          </w:p>
        </w:tc>
        <w:tc>
          <w:tcPr>
            <w:tcW w:w="634" w:type="pct"/>
            <w:tcBorders>
              <w:top w:val="nil"/>
              <w:left w:val="single" w:sz="4" w:space="0" w:color="auto"/>
              <w:bottom w:val="nil"/>
              <w:right w:val="single" w:sz="4" w:space="0" w:color="auto"/>
            </w:tcBorders>
            <w:noWrap/>
            <w:tcMar>
              <w:right w:w="57" w:type="dxa"/>
            </w:tcMar>
            <w:vAlign w:val="center"/>
          </w:tcPr>
          <w:p w14:paraId="0B019DF0"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5814A43A"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34,730,046</w:t>
            </w:r>
          </w:p>
        </w:tc>
        <w:tc>
          <w:tcPr>
            <w:tcW w:w="681" w:type="pct"/>
            <w:tcBorders>
              <w:top w:val="nil"/>
              <w:left w:val="single" w:sz="4" w:space="0" w:color="auto"/>
              <w:bottom w:val="nil"/>
              <w:right w:val="single" w:sz="4" w:space="0" w:color="auto"/>
            </w:tcBorders>
            <w:noWrap/>
            <w:tcMar>
              <w:right w:w="57" w:type="dxa"/>
            </w:tcMar>
            <w:vAlign w:val="center"/>
          </w:tcPr>
          <w:p w14:paraId="2AED2D13"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- 19,005,954</w:t>
            </w:r>
          </w:p>
        </w:tc>
        <w:tc>
          <w:tcPr>
            <w:tcW w:w="447" w:type="pct"/>
            <w:tcBorders>
              <w:top w:val="nil"/>
              <w:left w:val="single" w:sz="4" w:space="0" w:color="auto"/>
              <w:bottom w:val="nil"/>
              <w:right w:val="nil"/>
            </w:tcBorders>
            <w:noWrap/>
            <w:tcMar>
              <w:right w:w="57" w:type="dxa"/>
            </w:tcMar>
            <w:vAlign w:val="center"/>
          </w:tcPr>
          <w:p w14:paraId="67E6E9DF"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- 35.37</w:t>
            </w:r>
          </w:p>
        </w:tc>
      </w:tr>
      <w:tr w:rsidR="00033656" w:rsidRPr="004837AB" w14:paraId="667CD9A3" w14:textId="77777777" w:rsidTr="00864FB1">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42571479" w14:textId="77777777" w:rsidR="00033656" w:rsidRPr="00E92D56" w:rsidRDefault="00033656" w:rsidP="00CB2ABE">
            <w:pPr>
              <w:overflowPunct w:val="0"/>
              <w:snapToGrid w:val="0"/>
              <w:ind w:leftChars="50" w:left="120"/>
              <w:jc w:val="distribute"/>
              <w:rPr>
                <w:rFonts w:ascii="標楷體" w:eastAsia="標楷體" w:hAnsi="標楷體"/>
                <w:spacing w:val="-6"/>
                <w:kern w:val="0"/>
                <w:sz w:val="20"/>
                <w:szCs w:val="18"/>
              </w:rPr>
            </w:pPr>
            <w:r w:rsidRPr="00E92D56">
              <w:rPr>
                <w:rFonts w:ascii="標楷體" w:eastAsia="標楷體" w:hAnsi="標楷體" w:hint="eastAsia"/>
                <w:noProof/>
                <w:kern w:val="0"/>
                <w:sz w:val="20"/>
                <w:szCs w:val="18"/>
              </w:rPr>
              <w:t>業務費用</w:t>
            </w:r>
          </w:p>
        </w:tc>
        <w:tc>
          <w:tcPr>
            <w:tcW w:w="691" w:type="pct"/>
            <w:tcBorders>
              <w:top w:val="nil"/>
              <w:bottom w:val="nil"/>
              <w:right w:val="single" w:sz="4" w:space="0" w:color="auto"/>
            </w:tcBorders>
            <w:noWrap/>
            <w:tcMar>
              <w:right w:w="57" w:type="dxa"/>
            </w:tcMar>
            <w:vAlign w:val="center"/>
          </w:tcPr>
          <w:p w14:paraId="21B94AAA"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129,114,000</w:t>
            </w:r>
          </w:p>
        </w:tc>
        <w:tc>
          <w:tcPr>
            <w:tcW w:w="685" w:type="pct"/>
            <w:tcBorders>
              <w:top w:val="nil"/>
              <w:left w:val="single" w:sz="4" w:space="0" w:color="auto"/>
              <w:bottom w:val="nil"/>
              <w:right w:val="single" w:sz="4" w:space="0" w:color="auto"/>
            </w:tcBorders>
            <w:noWrap/>
            <w:tcMar>
              <w:right w:w="57" w:type="dxa"/>
            </w:tcMar>
            <w:vAlign w:val="center"/>
          </w:tcPr>
          <w:p w14:paraId="5C721407"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90,566,875</w:t>
            </w:r>
          </w:p>
        </w:tc>
        <w:tc>
          <w:tcPr>
            <w:tcW w:w="634" w:type="pct"/>
            <w:tcBorders>
              <w:top w:val="nil"/>
              <w:left w:val="single" w:sz="4" w:space="0" w:color="auto"/>
              <w:bottom w:val="nil"/>
              <w:right w:val="single" w:sz="4" w:space="0" w:color="auto"/>
            </w:tcBorders>
            <w:noWrap/>
            <w:tcMar>
              <w:right w:w="57" w:type="dxa"/>
            </w:tcMar>
            <w:vAlign w:val="center"/>
          </w:tcPr>
          <w:p w14:paraId="1F773A32"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3C0047FC"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90,566,875</w:t>
            </w:r>
          </w:p>
        </w:tc>
        <w:tc>
          <w:tcPr>
            <w:tcW w:w="681" w:type="pct"/>
            <w:tcBorders>
              <w:top w:val="nil"/>
              <w:left w:val="single" w:sz="4" w:space="0" w:color="auto"/>
              <w:bottom w:val="nil"/>
              <w:right w:val="single" w:sz="4" w:space="0" w:color="auto"/>
            </w:tcBorders>
            <w:noWrap/>
            <w:tcMar>
              <w:right w:w="57" w:type="dxa"/>
            </w:tcMar>
            <w:vAlign w:val="center"/>
          </w:tcPr>
          <w:p w14:paraId="71D674BF"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- 38,547,125</w:t>
            </w:r>
          </w:p>
        </w:tc>
        <w:tc>
          <w:tcPr>
            <w:tcW w:w="447" w:type="pct"/>
            <w:tcBorders>
              <w:top w:val="nil"/>
              <w:left w:val="single" w:sz="4" w:space="0" w:color="auto"/>
              <w:bottom w:val="nil"/>
              <w:right w:val="nil"/>
            </w:tcBorders>
            <w:noWrap/>
            <w:tcMar>
              <w:right w:w="57" w:type="dxa"/>
            </w:tcMar>
            <w:vAlign w:val="center"/>
          </w:tcPr>
          <w:p w14:paraId="4B49BA4C"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- 29.86</w:t>
            </w:r>
          </w:p>
        </w:tc>
      </w:tr>
      <w:tr w:rsidR="00033656" w:rsidRPr="004837AB" w14:paraId="207A1259" w14:textId="77777777" w:rsidTr="00864FB1">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5EB62EDC" w14:textId="77777777" w:rsidR="00033656" w:rsidRPr="00E92D56" w:rsidRDefault="00033656" w:rsidP="00CB2ABE">
            <w:pPr>
              <w:overflowPunct w:val="0"/>
              <w:snapToGrid w:val="0"/>
              <w:ind w:leftChars="50" w:left="120"/>
              <w:jc w:val="distribute"/>
              <w:rPr>
                <w:rFonts w:ascii="標楷體" w:eastAsia="標楷體" w:hAnsi="標楷體"/>
                <w:noProof/>
                <w:spacing w:val="-6"/>
                <w:kern w:val="0"/>
                <w:sz w:val="20"/>
                <w:szCs w:val="18"/>
              </w:rPr>
            </w:pPr>
            <w:r w:rsidRPr="00E92D56">
              <w:rPr>
                <w:rFonts w:ascii="標楷體" w:eastAsia="標楷體" w:hAnsi="標楷體" w:hint="eastAsia"/>
                <w:noProof/>
                <w:kern w:val="0"/>
                <w:sz w:val="20"/>
                <w:szCs w:val="18"/>
              </w:rPr>
              <w:t>管理及總務費用</w:t>
            </w:r>
          </w:p>
        </w:tc>
        <w:tc>
          <w:tcPr>
            <w:tcW w:w="691" w:type="pct"/>
            <w:tcBorders>
              <w:top w:val="nil"/>
              <w:bottom w:val="nil"/>
              <w:right w:val="single" w:sz="4" w:space="0" w:color="auto"/>
            </w:tcBorders>
            <w:noWrap/>
            <w:tcMar>
              <w:right w:w="57" w:type="dxa"/>
            </w:tcMar>
            <w:vAlign w:val="center"/>
          </w:tcPr>
          <w:p w14:paraId="0E30964D"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sz w:val="20"/>
              </w:rPr>
              <w:t>17,558,000</w:t>
            </w:r>
          </w:p>
        </w:tc>
        <w:tc>
          <w:tcPr>
            <w:tcW w:w="685" w:type="pct"/>
            <w:tcBorders>
              <w:top w:val="nil"/>
              <w:left w:val="single" w:sz="4" w:space="0" w:color="auto"/>
              <w:bottom w:val="nil"/>
              <w:right w:val="single" w:sz="4" w:space="0" w:color="auto"/>
            </w:tcBorders>
            <w:noWrap/>
            <w:tcMar>
              <w:right w:w="57" w:type="dxa"/>
            </w:tcMar>
            <w:vAlign w:val="center"/>
          </w:tcPr>
          <w:p w14:paraId="7902BC6B"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sz w:val="20"/>
              </w:rPr>
              <w:t>19,440,110</w:t>
            </w:r>
          </w:p>
        </w:tc>
        <w:tc>
          <w:tcPr>
            <w:tcW w:w="634" w:type="pct"/>
            <w:tcBorders>
              <w:top w:val="nil"/>
              <w:left w:val="single" w:sz="4" w:space="0" w:color="auto"/>
              <w:bottom w:val="nil"/>
              <w:right w:val="single" w:sz="4" w:space="0" w:color="auto"/>
            </w:tcBorders>
            <w:noWrap/>
            <w:tcMar>
              <w:right w:w="57" w:type="dxa"/>
            </w:tcMar>
            <w:vAlign w:val="center"/>
          </w:tcPr>
          <w:p w14:paraId="79035AC4"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10BE01D3"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sz w:val="20"/>
              </w:rPr>
              <w:t>19,440,110</w:t>
            </w:r>
          </w:p>
        </w:tc>
        <w:tc>
          <w:tcPr>
            <w:tcW w:w="681" w:type="pct"/>
            <w:tcBorders>
              <w:top w:val="nil"/>
              <w:left w:val="single" w:sz="4" w:space="0" w:color="auto"/>
              <w:bottom w:val="nil"/>
              <w:right w:val="single" w:sz="4" w:space="0" w:color="auto"/>
            </w:tcBorders>
            <w:noWrap/>
            <w:tcMar>
              <w:right w:w="57" w:type="dxa"/>
            </w:tcMar>
            <w:vAlign w:val="center"/>
          </w:tcPr>
          <w:p w14:paraId="6458AF6D"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1,882,110</w:t>
            </w:r>
          </w:p>
        </w:tc>
        <w:tc>
          <w:tcPr>
            <w:tcW w:w="447" w:type="pct"/>
            <w:tcBorders>
              <w:top w:val="nil"/>
              <w:left w:val="single" w:sz="4" w:space="0" w:color="auto"/>
              <w:bottom w:val="nil"/>
              <w:right w:val="nil"/>
            </w:tcBorders>
            <w:noWrap/>
            <w:tcMar>
              <w:right w:w="57" w:type="dxa"/>
            </w:tcMar>
            <w:vAlign w:val="center"/>
          </w:tcPr>
          <w:p w14:paraId="394ED625" w14:textId="77777777" w:rsidR="00033656" w:rsidRPr="00622FA4" w:rsidRDefault="00033656" w:rsidP="00CB2ABE">
            <w:pPr>
              <w:overflowPunct w:val="0"/>
              <w:snapToGrid w:val="0"/>
              <w:jc w:val="right"/>
              <w:rPr>
                <w:rFonts w:asciiTheme="minorEastAsia" w:eastAsiaTheme="minorEastAsia" w:hAnsiTheme="minorEastAsia"/>
                <w:noProof/>
                <w:kern w:val="0"/>
                <w:sz w:val="20"/>
              </w:rPr>
            </w:pPr>
            <w:r w:rsidRPr="00622FA4">
              <w:rPr>
                <w:rFonts w:ascii="新細明體" w:hAnsi="新細明體" w:hint="eastAsia"/>
                <w:kern w:val="0"/>
                <w:sz w:val="20"/>
              </w:rPr>
              <w:t>10.72</w:t>
            </w:r>
          </w:p>
        </w:tc>
      </w:tr>
      <w:tr w:rsidR="00033656" w:rsidRPr="004837AB" w14:paraId="65F12699"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061EB00F"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業務賸餘(短</w:t>
            </w:r>
            <w:proofErr w:type="gramStart"/>
            <w:r w:rsidRPr="00F64B30">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w:t>
            </w:r>
          </w:p>
        </w:tc>
        <w:tc>
          <w:tcPr>
            <w:tcW w:w="691" w:type="pct"/>
            <w:tcBorders>
              <w:top w:val="nil"/>
              <w:bottom w:val="nil"/>
              <w:right w:val="single" w:sz="4" w:space="0" w:color="auto"/>
            </w:tcBorders>
            <w:noWrap/>
            <w:tcMar>
              <w:right w:w="57" w:type="dxa"/>
            </w:tcMar>
            <w:vAlign w:val="center"/>
          </w:tcPr>
          <w:p w14:paraId="6254ED1D"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2,520,000</w:t>
            </w:r>
          </w:p>
        </w:tc>
        <w:tc>
          <w:tcPr>
            <w:tcW w:w="685" w:type="pct"/>
            <w:tcBorders>
              <w:top w:val="nil"/>
              <w:left w:val="single" w:sz="4" w:space="0" w:color="auto"/>
              <w:bottom w:val="nil"/>
              <w:right w:val="single" w:sz="4" w:space="0" w:color="auto"/>
            </w:tcBorders>
            <w:noWrap/>
            <w:tcMar>
              <w:right w:w="57" w:type="dxa"/>
            </w:tcMar>
            <w:vAlign w:val="center"/>
          </w:tcPr>
          <w:p w14:paraId="6F195E2E"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62,277,040</w:t>
            </w:r>
          </w:p>
        </w:tc>
        <w:tc>
          <w:tcPr>
            <w:tcW w:w="634" w:type="pct"/>
            <w:tcBorders>
              <w:top w:val="nil"/>
              <w:left w:val="single" w:sz="4" w:space="0" w:color="auto"/>
              <w:bottom w:val="nil"/>
              <w:right w:val="single" w:sz="4" w:space="0" w:color="auto"/>
            </w:tcBorders>
            <w:noWrap/>
            <w:tcMar>
              <w:right w:w="57" w:type="dxa"/>
            </w:tcMar>
            <w:vAlign w:val="center"/>
          </w:tcPr>
          <w:p w14:paraId="3B3EF316"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79006DE1"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62,277,040</w:t>
            </w:r>
          </w:p>
        </w:tc>
        <w:tc>
          <w:tcPr>
            <w:tcW w:w="681" w:type="pct"/>
            <w:tcBorders>
              <w:top w:val="nil"/>
              <w:left w:val="single" w:sz="4" w:space="0" w:color="auto"/>
              <w:bottom w:val="nil"/>
              <w:right w:val="single" w:sz="4" w:space="0" w:color="auto"/>
            </w:tcBorders>
            <w:noWrap/>
            <w:tcMar>
              <w:right w:w="57" w:type="dxa"/>
            </w:tcMar>
            <w:vAlign w:val="center"/>
          </w:tcPr>
          <w:p w14:paraId="2084373E"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59,757,040</w:t>
            </w:r>
          </w:p>
        </w:tc>
        <w:tc>
          <w:tcPr>
            <w:tcW w:w="447" w:type="pct"/>
            <w:tcBorders>
              <w:top w:val="nil"/>
              <w:left w:val="single" w:sz="4" w:space="0" w:color="auto"/>
              <w:bottom w:val="nil"/>
              <w:right w:val="nil"/>
            </w:tcBorders>
            <w:noWrap/>
            <w:tcMar>
              <w:right w:w="57" w:type="dxa"/>
            </w:tcMar>
            <w:vAlign w:val="center"/>
          </w:tcPr>
          <w:p w14:paraId="0B480B96"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2,371.31</w:t>
            </w:r>
          </w:p>
        </w:tc>
      </w:tr>
      <w:tr w:rsidR="00033656" w:rsidRPr="004837AB" w14:paraId="1C08FF95"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6F62A2C1"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業務外收入</w:t>
            </w:r>
          </w:p>
        </w:tc>
        <w:tc>
          <w:tcPr>
            <w:tcW w:w="691" w:type="pct"/>
            <w:tcBorders>
              <w:top w:val="nil"/>
              <w:bottom w:val="nil"/>
              <w:right w:val="single" w:sz="4" w:space="0" w:color="auto"/>
            </w:tcBorders>
            <w:noWrap/>
            <w:tcMar>
              <w:right w:w="57" w:type="dxa"/>
            </w:tcMar>
            <w:vAlign w:val="center"/>
          </w:tcPr>
          <w:p w14:paraId="360ACAE3"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22,324,000</w:t>
            </w:r>
          </w:p>
        </w:tc>
        <w:tc>
          <w:tcPr>
            <w:tcW w:w="685" w:type="pct"/>
            <w:tcBorders>
              <w:top w:val="nil"/>
              <w:left w:val="single" w:sz="4" w:space="0" w:color="auto"/>
              <w:bottom w:val="nil"/>
              <w:right w:val="single" w:sz="4" w:space="0" w:color="auto"/>
            </w:tcBorders>
            <w:noWrap/>
            <w:tcMar>
              <w:right w:w="57" w:type="dxa"/>
            </w:tcMar>
            <w:vAlign w:val="center"/>
          </w:tcPr>
          <w:p w14:paraId="57163B35"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71,841,089</w:t>
            </w:r>
          </w:p>
        </w:tc>
        <w:tc>
          <w:tcPr>
            <w:tcW w:w="634" w:type="pct"/>
            <w:tcBorders>
              <w:top w:val="nil"/>
              <w:left w:val="single" w:sz="4" w:space="0" w:color="auto"/>
              <w:bottom w:val="nil"/>
              <w:right w:val="single" w:sz="4" w:space="0" w:color="auto"/>
            </w:tcBorders>
            <w:noWrap/>
            <w:tcMar>
              <w:right w:w="57" w:type="dxa"/>
            </w:tcMar>
            <w:vAlign w:val="center"/>
          </w:tcPr>
          <w:p w14:paraId="0AEA4ACE"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59447F8D"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71,841,089</w:t>
            </w:r>
          </w:p>
        </w:tc>
        <w:tc>
          <w:tcPr>
            <w:tcW w:w="681" w:type="pct"/>
            <w:tcBorders>
              <w:top w:val="nil"/>
              <w:left w:val="single" w:sz="4" w:space="0" w:color="auto"/>
              <w:bottom w:val="nil"/>
              <w:right w:val="single" w:sz="4" w:space="0" w:color="auto"/>
            </w:tcBorders>
            <w:noWrap/>
            <w:tcMar>
              <w:right w:w="57" w:type="dxa"/>
            </w:tcMar>
            <w:vAlign w:val="center"/>
          </w:tcPr>
          <w:p w14:paraId="33DE1F56"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49,517,089</w:t>
            </w:r>
          </w:p>
        </w:tc>
        <w:tc>
          <w:tcPr>
            <w:tcW w:w="447" w:type="pct"/>
            <w:tcBorders>
              <w:top w:val="nil"/>
              <w:left w:val="single" w:sz="4" w:space="0" w:color="auto"/>
              <w:bottom w:val="nil"/>
              <w:right w:val="nil"/>
            </w:tcBorders>
            <w:noWrap/>
            <w:tcMar>
              <w:right w:w="57" w:type="dxa"/>
            </w:tcMar>
            <w:vAlign w:val="center"/>
          </w:tcPr>
          <w:p w14:paraId="6B64FB49"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221.81</w:t>
            </w:r>
          </w:p>
        </w:tc>
      </w:tr>
      <w:tr w:rsidR="00033656" w:rsidRPr="004837AB" w14:paraId="734F1259"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2041A583" w14:textId="77777777" w:rsidR="00033656" w:rsidRPr="00F64B30" w:rsidRDefault="00033656" w:rsidP="00CB2ABE">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財務收入</w:t>
            </w:r>
          </w:p>
        </w:tc>
        <w:tc>
          <w:tcPr>
            <w:tcW w:w="691" w:type="pct"/>
            <w:tcBorders>
              <w:top w:val="nil"/>
              <w:bottom w:val="nil"/>
              <w:right w:val="single" w:sz="4" w:space="0" w:color="auto"/>
            </w:tcBorders>
            <w:noWrap/>
            <w:tcMar>
              <w:right w:w="57" w:type="dxa"/>
            </w:tcMar>
            <w:vAlign w:val="center"/>
          </w:tcPr>
          <w:p w14:paraId="117756C7"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17,096,000</w:t>
            </w:r>
          </w:p>
        </w:tc>
        <w:tc>
          <w:tcPr>
            <w:tcW w:w="685" w:type="pct"/>
            <w:tcBorders>
              <w:top w:val="nil"/>
              <w:left w:val="single" w:sz="4" w:space="0" w:color="auto"/>
              <w:bottom w:val="nil"/>
              <w:right w:val="single" w:sz="4" w:space="0" w:color="auto"/>
            </w:tcBorders>
            <w:noWrap/>
            <w:tcMar>
              <w:right w:w="57" w:type="dxa"/>
            </w:tcMar>
            <w:vAlign w:val="center"/>
          </w:tcPr>
          <w:p w14:paraId="2A48CF02"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24,064,255</w:t>
            </w:r>
          </w:p>
        </w:tc>
        <w:tc>
          <w:tcPr>
            <w:tcW w:w="634" w:type="pct"/>
            <w:tcBorders>
              <w:top w:val="nil"/>
              <w:left w:val="single" w:sz="4" w:space="0" w:color="auto"/>
              <w:bottom w:val="nil"/>
              <w:right w:val="single" w:sz="4" w:space="0" w:color="auto"/>
            </w:tcBorders>
            <w:noWrap/>
            <w:tcMar>
              <w:right w:w="57" w:type="dxa"/>
            </w:tcMar>
            <w:vAlign w:val="center"/>
          </w:tcPr>
          <w:p w14:paraId="463A5AD7"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47BBBF26"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24,064,255</w:t>
            </w:r>
          </w:p>
        </w:tc>
        <w:tc>
          <w:tcPr>
            <w:tcW w:w="681" w:type="pct"/>
            <w:tcBorders>
              <w:top w:val="nil"/>
              <w:left w:val="single" w:sz="4" w:space="0" w:color="auto"/>
              <w:bottom w:val="nil"/>
              <w:right w:val="single" w:sz="4" w:space="0" w:color="auto"/>
            </w:tcBorders>
            <w:noWrap/>
            <w:tcMar>
              <w:right w:w="57" w:type="dxa"/>
            </w:tcMar>
            <w:vAlign w:val="center"/>
          </w:tcPr>
          <w:p w14:paraId="08A0F4DE"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6,968,255</w:t>
            </w:r>
          </w:p>
        </w:tc>
        <w:tc>
          <w:tcPr>
            <w:tcW w:w="447" w:type="pct"/>
            <w:tcBorders>
              <w:top w:val="nil"/>
              <w:left w:val="single" w:sz="4" w:space="0" w:color="auto"/>
              <w:bottom w:val="nil"/>
              <w:right w:val="nil"/>
            </w:tcBorders>
            <w:noWrap/>
            <w:tcMar>
              <w:right w:w="57" w:type="dxa"/>
            </w:tcMar>
            <w:vAlign w:val="center"/>
          </w:tcPr>
          <w:p w14:paraId="21DE96E2"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40.76</w:t>
            </w:r>
          </w:p>
        </w:tc>
      </w:tr>
      <w:tr w:rsidR="00033656" w:rsidRPr="004837AB" w14:paraId="7EDE672C"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3B7FCDA7" w14:textId="77777777" w:rsidR="00033656" w:rsidRPr="00F64B30" w:rsidRDefault="00033656" w:rsidP="00CB2ABE">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其他業務外收入</w:t>
            </w:r>
          </w:p>
        </w:tc>
        <w:tc>
          <w:tcPr>
            <w:tcW w:w="691" w:type="pct"/>
            <w:tcBorders>
              <w:top w:val="nil"/>
              <w:bottom w:val="nil"/>
              <w:right w:val="single" w:sz="4" w:space="0" w:color="auto"/>
            </w:tcBorders>
            <w:noWrap/>
            <w:tcMar>
              <w:right w:w="57" w:type="dxa"/>
            </w:tcMar>
            <w:vAlign w:val="center"/>
          </w:tcPr>
          <w:p w14:paraId="31015A1C"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5,228,000</w:t>
            </w:r>
          </w:p>
        </w:tc>
        <w:tc>
          <w:tcPr>
            <w:tcW w:w="685" w:type="pct"/>
            <w:tcBorders>
              <w:top w:val="nil"/>
              <w:left w:val="single" w:sz="4" w:space="0" w:color="auto"/>
              <w:bottom w:val="nil"/>
              <w:right w:val="single" w:sz="4" w:space="0" w:color="auto"/>
            </w:tcBorders>
            <w:noWrap/>
            <w:tcMar>
              <w:right w:w="57" w:type="dxa"/>
            </w:tcMar>
            <w:vAlign w:val="center"/>
          </w:tcPr>
          <w:p w14:paraId="1BEAA0DE"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47,776,834</w:t>
            </w:r>
          </w:p>
        </w:tc>
        <w:tc>
          <w:tcPr>
            <w:tcW w:w="634" w:type="pct"/>
            <w:tcBorders>
              <w:top w:val="nil"/>
              <w:left w:val="single" w:sz="4" w:space="0" w:color="auto"/>
              <w:bottom w:val="nil"/>
              <w:right w:val="single" w:sz="4" w:space="0" w:color="auto"/>
            </w:tcBorders>
            <w:noWrap/>
            <w:tcMar>
              <w:right w:w="57" w:type="dxa"/>
            </w:tcMar>
            <w:vAlign w:val="center"/>
          </w:tcPr>
          <w:p w14:paraId="132A1D13"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51AA0CC3"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47,776,834</w:t>
            </w:r>
          </w:p>
        </w:tc>
        <w:tc>
          <w:tcPr>
            <w:tcW w:w="681" w:type="pct"/>
            <w:tcBorders>
              <w:top w:val="nil"/>
              <w:left w:val="single" w:sz="4" w:space="0" w:color="auto"/>
              <w:bottom w:val="nil"/>
              <w:right w:val="single" w:sz="4" w:space="0" w:color="auto"/>
            </w:tcBorders>
            <w:noWrap/>
            <w:tcMar>
              <w:right w:w="57" w:type="dxa"/>
            </w:tcMar>
            <w:vAlign w:val="center"/>
          </w:tcPr>
          <w:p w14:paraId="03B86AC9"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42,548,834</w:t>
            </w:r>
          </w:p>
        </w:tc>
        <w:tc>
          <w:tcPr>
            <w:tcW w:w="447" w:type="pct"/>
            <w:tcBorders>
              <w:top w:val="nil"/>
              <w:left w:val="single" w:sz="4" w:space="0" w:color="auto"/>
              <w:bottom w:val="nil"/>
              <w:right w:val="nil"/>
            </w:tcBorders>
            <w:noWrap/>
            <w:tcMar>
              <w:right w:w="57" w:type="dxa"/>
            </w:tcMar>
            <w:vAlign w:val="center"/>
          </w:tcPr>
          <w:p w14:paraId="54E5619B"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813.86</w:t>
            </w:r>
          </w:p>
        </w:tc>
      </w:tr>
      <w:tr w:rsidR="00033656" w:rsidRPr="004837AB" w14:paraId="0BBDF436"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35290A75"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業務外費用</w:t>
            </w:r>
          </w:p>
        </w:tc>
        <w:tc>
          <w:tcPr>
            <w:tcW w:w="691" w:type="pct"/>
            <w:tcBorders>
              <w:top w:val="nil"/>
              <w:bottom w:val="nil"/>
              <w:right w:val="single" w:sz="4" w:space="0" w:color="auto"/>
            </w:tcBorders>
            <w:noWrap/>
            <w:tcMar>
              <w:right w:w="57" w:type="dxa"/>
            </w:tcMar>
            <w:vAlign w:val="center"/>
          </w:tcPr>
          <w:p w14:paraId="0282ED92"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31,569,000</w:t>
            </w:r>
          </w:p>
        </w:tc>
        <w:tc>
          <w:tcPr>
            <w:tcW w:w="685" w:type="pct"/>
            <w:tcBorders>
              <w:top w:val="nil"/>
              <w:left w:val="single" w:sz="4" w:space="0" w:color="auto"/>
              <w:bottom w:val="nil"/>
              <w:right w:val="single" w:sz="4" w:space="0" w:color="auto"/>
            </w:tcBorders>
            <w:noWrap/>
            <w:tcMar>
              <w:right w:w="57" w:type="dxa"/>
            </w:tcMar>
            <w:vAlign w:val="center"/>
          </w:tcPr>
          <w:p w14:paraId="73E09CF4"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28,587,612</w:t>
            </w:r>
          </w:p>
        </w:tc>
        <w:tc>
          <w:tcPr>
            <w:tcW w:w="634" w:type="pct"/>
            <w:tcBorders>
              <w:top w:val="nil"/>
              <w:left w:val="single" w:sz="4" w:space="0" w:color="auto"/>
              <w:bottom w:val="nil"/>
              <w:right w:val="single" w:sz="4" w:space="0" w:color="auto"/>
            </w:tcBorders>
            <w:noWrap/>
            <w:tcMar>
              <w:right w:w="57" w:type="dxa"/>
            </w:tcMar>
            <w:vAlign w:val="center"/>
          </w:tcPr>
          <w:p w14:paraId="0AF22F36"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0809EAAF"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28,587,612</w:t>
            </w:r>
          </w:p>
        </w:tc>
        <w:tc>
          <w:tcPr>
            <w:tcW w:w="681" w:type="pct"/>
            <w:tcBorders>
              <w:top w:val="nil"/>
              <w:left w:val="single" w:sz="4" w:space="0" w:color="auto"/>
              <w:bottom w:val="nil"/>
              <w:right w:val="single" w:sz="4" w:space="0" w:color="auto"/>
            </w:tcBorders>
            <w:noWrap/>
            <w:tcMar>
              <w:right w:w="57" w:type="dxa"/>
            </w:tcMar>
            <w:vAlign w:val="center"/>
          </w:tcPr>
          <w:p w14:paraId="7F7CFAA9"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- 2,981,388</w:t>
            </w:r>
          </w:p>
        </w:tc>
        <w:tc>
          <w:tcPr>
            <w:tcW w:w="447" w:type="pct"/>
            <w:tcBorders>
              <w:top w:val="nil"/>
              <w:left w:val="single" w:sz="4" w:space="0" w:color="auto"/>
              <w:bottom w:val="nil"/>
              <w:right w:val="nil"/>
            </w:tcBorders>
            <w:noWrap/>
            <w:tcMar>
              <w:right w:w="57" w:type="dxa"/>
            </w:tcMar>
            <w:vAlign w:val="center"/>
          </w:tcPr>
          <w:p w14:paraId="78A92359"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- 9.44</w:t>
            </w:r>
          </w:p>
        </w:tc>
      </w:tr>
      <w:tr w:rsidR="00033656" w:rsidRPr="004837AB" w14:paraId="180624D8"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114E7E3B" w14:textId="77777777" w:rsidR="00033656" w:rsidRPr="00F64B30" w:rsidRDefault="00033656" w:rsidP="00CB2ABE">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財務費用</w:t>
            </w:r>
          </w:p>
        </w:tc>
        <w:tc>
          <w:tcPr>
            <w:tcW w:w="691" w:type="pct"/>
            <w:tcBorders>
              <w:top w:val="nil"/>
              <w:bottom w:val="nil"/>
              <w:right w:val="single" w:sz="4" w:space="0" w:color="auto"/>
            </w:tcBorders>
            <w:noWrap/>
            <w:tcMar>
              <w:right w:w="57" w:type="dxa"/>
            </w:tcMar>
            <w:vAlign w:val="center"/>
          </w:tcPr>
          <w:p w14:paraId="0B4D6345"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29,015,000</w:t>
            </w:r>
          </w:p>
        </w:tc>
        <w:tc>
          <w:tcPr>
            <w:tcW w:w="685" w:type="pct"/>
            <w:tcBorders>
              <w:top w:val="nil"/>
              <w:left w:val="single" w:sz="4" w:space="0" w:color="auto"/>
              <w:bottom w:val="nil"/>
              <w:right w:val="single" w:sz="4" w:space="0" w:color="auto"/>
            </w:tcBorders>
            <w:noWrap/>
            <w:tcMar>
              <w:right w:w="57" w:type="dxa"/>
            </w:tcMar>
            <w:vAlign w:val="center"/>
          </w:tcPr>
          <w:p w14:paraId="32E60CA2"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25,139,389</w:t>
            </w:r>
          </w:p>
        </w:tc>
        <w:tc>
          <w:tcPr>
            <w:tcW w:w="634" w:type="pct"/>
            <w:tcBorders>
              <w:top w:val="nil"/>
              <w:left w:val="single" w:sz="4" w:space="0" w:color="auto"/>
              <w:bottom w:val="nil"/>
              <w:right w:val="single" w:sz="4" w:space="0" w:color="auto"/>
            </w:tcBorders>
            <w:noWrap/>
            <w:tcMar>
              <w:right w:w="57" w:type="dxa"/>
            </w:tcMar>
            <w:vAlign w:val="center"/>
          </w:tcPr>
          <w:p w14:paraId="3E7F7007"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39F999D4"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25,139,389</w:t>
            </w:r>
          </w:p>
        </w:tc>
        <w:tc>
          <w:tcPr>
            <w:tcW w:w="681" w:type="pct"/>
            <w:tcBorders>
              <w:top w:val="nil"/>
              <w:left w:val="single" w:sz="4" w:space="0" w:color="auto"/>
              <w:bottom w:val="nil"/>
              <w:right w:val="single" w:sz="4" w:space="0" w:color="auto"/>
            </w:tcBorders>
            <w:noWrap/>
            <w:tcMar>
              <w:right w:w="57" w:type="dxa"/>
            </w:tcMar>
            <w:vAlign w:val="center"/>
          </w:tcPr>
          <w:p w14:paraId="378F3953"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- 3,875,611</w:t>
            </w:r>
          </w:p>
        </w:tc>
        <w:tc>
          <w:tcPr>
            <w:tcW w:w="447" w:type="pct"/>
            <w:tcBorders>
              <w:top w:val="nil"/>
              <w:left w:val="single" w:sz="4" w:space="0" w:color="auto"/>
              <w:bottom w:val="nil"/>
              <w:right w:val="nil"/>
            </w:tcBorders>
            <w:noWrap/>
            <w:tcMar>
              <w:right w:w="57" w:type="dxa"/>
            </w:tcMar>
            <w:vAlign w:val="center"/>
          </w:tcPr>
          <w:p w14:paraId="0C9700CB"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- 13.36</w:t>
            </w:r>
          </w:p>
        </w:tc>
      </w:tr>
      <w:tr w:rsidR="00033656" w:rsidRPr="004837AB" w14:paraId="24EB1ED4" w14:textId="77777777" w:rsidTr="00864FB1">
        <w:trPr>
          <w:trHeight w:hRule="exact" w:val="369"/>
        </w:trPr>
        <w:tc>
          <w:tcPr>
            <w:tcW w:w="1129" w:type="pct"/>
            <w:tcBorders>
              <w:top w:val="nil"/>
              <w:left w:val="nil"/>
              <w:bottom w:val="nil"/>
              <w:right w:val="single" w:sz="4" w:space="0" w:color="auto"/>
            </w:tcBorders>
            <w:noWrap/>
            <w:tcMar>
              <w:right w:w="57" w:type="dxa"/>
            </w:tcMar>
            <w:vAlign w:val="center"/>
          </w:tcPr>
          <w:p w14:paraId="3EC035AE" w14:textId="77777777" w:rsidR="00033656" w:rsidRPr="00F64B30" w:rsidRDefault="00033656" w:rsidP="00CB2ABE">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其他業務外費用</w:t>
            </w:r>
          </w:p>
        </w:tc>
        <w:tc>
          <w:tcPr>
            <w:tcW w:w="691" w:type="pct"/>
            <w:tcBorders>
              <w:top w:val="nil"/>
              <w:bottom w:val="nil"/>
              <w:right w:val="single" w:sz="4" w:space="0" w:color="auto"/>
            </w:tcBorders>
            <w:noWrap/>
            <w:tcMar>
              <w:right w:w="57" w:type="dxa"/>
            </w:tcMar>
            <w:vAlign w:val="center"/>
          </w:tcPr>
          <w:p w14:paraId="6ED82B6D"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2,554,000</w:t>
            </w:r>
          </w:p>
        </w:tc>
        <w:tc>
          <w:tcPr>
            <w:tcW w:w="685" w:type="pct"/>
            <w:tcBorders>
              <w:top w:val="nil"/>
              <w:left w:val="single" w:sz="4" w:space="0" w:color="auto"/>
              <w:bottom w:val="nil"/>
              <w:right w:val="single" w:sz="4" w:space="0" w:color="auto"/>
            </w:tcBorders>
            <w:noWrap/>
            <w:tcMar>
              <w:right w:w="57" w:type="dxa"/>
            </w:tcMar>
            <w:vAlign w:val="center"/>
          </w:tcPr>
          <w:p w14:paraId="7606DEEB"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3,448,223</w:t>
            </w:r>
          </w:p>
        </w:tc>
        <w:tc>
          <w:tcPr>
            <w:tcW w:w="634" w:type="pct"/>
            <w:tcBorders>
              <w:top w:val="nil"/>
              <w:left w:val="single" w:sz="4" w:space="0" w:color="auto"/>
              <w:bottom w:val="nil"/>
              <w:right w:val="single" w:sz="4" w:space="0" w:color="auto"/>
            </w:tcBorders>
            <w:noWrap/>
            <w:tcMar>
              <w:right w:w="57" w:type="dxa"/>
            </w:tcMar>
            <w:vAlign w:val="center"/>
          </w:tcPr>
          <w:p w14:paraId="00A2D3FD" w14:textId="77777777" w:rsidR="00033656" w:rsidRPr="00622FA4" w:rsidRDefault="00033656" w:rsidP="00CB2ABE">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01AB32B5" w14:textId="77777777" w:rsidR="00033656" w:rsidRPr="00622FA4" w:rsidRDefault="00033656" w:rsidP="00CB2ABE">
            <w:pPr>
              <w:overflowPunct w:val="0"/>
              <w:snapToGrid w:val="0"/>
              <w:jc w:val="right"/>
              <w:rPr>
                <w:rFonts w:asciiTheme="minorEastAsia" w:eastAsiaTheme="minorEastAsia" w:hAnsiTheme="minorEastAsia"/>
                <w:sz w:val="20"/>
              </w:rPr>
            </w:pPr>
            <w:r w:rsidRPr="00622FA4">
              <w:rPr>
                <w:rFonts w:ascii="新細明體" w:hAnsi="新細明體" w:hint="eastAsia"/>
                <w:sz w:val="20"/>
              </w:rPr>
              <w:t>3,448,223</w:t>
            </w:r>
          </w:p>
        </w:tc>
        <w:tc>
          <w:tcPr>
            <w:tcW w:w="681" w:type="pct"/>
            <w:tcBorders>
              <w:top w:val="nil"/>
              <w:left w:val="single" w:sz="4" w:space="0" w:color="auto"/>
              <w:bottom w:val="nil"/>
              <w:right w:val="single" w:sz="4" w:space="0" w:color="auto"/>
            </w:tcBorders>
            <w:noWrap/>
            <w:tcMar>
              <w:right w:w="57" w:type="dxa"/>
            </w:tcMar>
            <w:vAlign w:val="center"/>
          </w:tcPr>
          <w:p w14:paraId="1FC4FA29" w14:textId="77777777" w:rsidR="00033656" w:rsidRPr="00622FA4" w:rsidRDefault="00033656" w:rsidP="00CB2ABE">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894,223</w:t>
            </w:r>
          </w:p>
        </w:tc>
        <w:tc>
          <w:tcPr>
            <w:tcW w:w="447" w:type="pct"/>
            <w:tcBorders>
              <w:top w:val="nil"/>
              <w:left w:val="single" w:sz="4" w:space="0" w:color="auto"/>
              <w:bottom w:val="nil"/>
              <w:right w:val="nil"/>
            </w:tcBorders>
            <w:noWrap/>
            <w:tcMar>
              <w:right w:w="57" w:type="dxa"/>
            </w:tcMar>
            <w:vAlign w:val="center"/>
          </w:tcPr>
          <w:p w14:paraId="62BDC2E8" w14:textId="77777777" w:rsidR="00033656" w:rsidRPr="00622FA4" w:rsidRDefault="00033656" w:rsidP="00CB2ABE">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35.01</w:t>
            </w:r>
          </w:p>
        </w:tc>
      </w:tr>
      <w:tr w:rsidR="00033656" w:rsidRPr="004837AB" w14:paraId="586E8831" w14:textId="77777777" w:rsidTr="00864FB1">
        <w:trPr>
          <w:trHeight w:hRule="exact" w:val="369"/>
        </w:trPr>
        <w:tc>
          <w:tcPr>
            <w:tcW w:w="1129" w:type="pct"/>
            <w:tcBorders>
              <w:top w:val="nil"/>
              <w:left w:val="nil"/>
              <w:right w:val="single" w:sz="4" w:space="0" w:color="auto"/>
            </w:tcBorders>
            <w:noWrap/>
            <w:tcMar>
              <w:right w:w="57" w:type="dxa"/>
            </w:tcMar>
            <w:vAlign w:val="center"/>
          </w:tcPr>
          <w:p w14:paraId="6B0A7365"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業務外賸餘(短</w:t>
            </w:r>
            <w:proofErr w:type="gramStart"/>
            <w:r w:rsidRPr="00F64B30">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w:t>
            </w:r>
          </w:p>
        </w:tc>
        <w:tc>
          <w:tcPr>
            <w:tcW w:w="691" w:type="pct"/>
            <w:tcBorders>
              <w:top w:val="nil"/>
              <w:right w:val="single" w:sz="4" w:space="0" w:color="auto"/>
            </w:tcBorders>
            <w:noWrap/>
            <w:tcMar>
              <w:right w:w="57" w:type="dxa"/>
            </w:tcMar>
            <w:vAlign w:val="center"/>
          </w:tcPr>
          <w:p w14:paraId="0AF9D55E"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- 9,245,000</w:t>
            </w:r>
          </w:p>
        </w:tc>
        <w:tc>
          <w:tcPr>
            <w:tcW w:w="685" w:type="pct"/>
            <w:tcBorders>
              <w:top w:val="nil"/>
              <w:left w:val="single" w:sz="4" w:space="0" w:color="auto"/>
              <w:right w:val="single" w:sz="4" w:space="0" w:color="auto"/>
            </w:tcBorders>
            <w:noWrap/>
            <w:tcMar>
              <w:right w:w="57" w:type="dxa"/>
            </w:tcMar>
            <w:vAlign w:val="center"/>
          </w:tcPr>
          <w:p w14:paraId="2D7B2B60"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43,253,477</w:t>
            </w:r>
          </w:p>
        </w:tc>
        <w:tc>
          <w:tcPr>
            <w:tcW w:w="634" w:type="pct"/>
            <w:tcBorders>
              <w:top w:val="nil"/>
              <w:left w:val="single" w:sz="4" w:space="0" w:color="auto"/>
              <w:right w:val="single" w:sz="4" w:space="0" w:color="auto"/>
            </w:tcBorders>
            <w:noWrap/>
            <w:tcMar>
              <w:right w:w="57" w:type="dxa"/>
            </w:tcMar>
            <w:vAlign w:val="center"/>
          </w:tcPr>
          <w:p w14:paraId="693BCC80"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right w:val="single" w:sz="4" w:space="0" w:color="auto"/>
            </w:tcBorders>
            <w:noWrap/>
            <w:tcMar>
              <w:right w:w="57" w:type="dxa"/>
            </w:tcMar>
            <w:vAlign w:val="center"/>
          </w:tcPr>
          <w:p w14:paraId="36214768"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43,253,477</w:t>
            </w:r>
          </w:p>
        </w:tc>
        <w:tc>
          <w:tcPr>
            <w:tcW w:w="681" w:type="pct"/>
            <w:tcBorders>
              <w:top w:val="nil"/>
              <w:left w:val="single" w:sz="4" w:space="0" w:color="auto"/>
              <w:right w:val="single" w:sz="4" w:space="0" w:color="auto"/>
            </w:tcBorders>
            <w:noWrap/>
            <w:tcMar>
              <w:right w:w="57" w:type="dxa"/>
            </w:tcMar>
            <w:vAlign w:val="center"/>
          </w:tcPr>
          <w:p w14:paraId="35BD32C1"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52,498,477</w:t>
            </w:r>
          </w:p>
        </w:tc>
        <w:tc>
          <w:tcPr>
            <w:tcW w:w="447" w:type="pct"/>
            <w:tcBorders>
              <w:top w:val="nil"/>
              <w:left w:val="single" w:sz="4" w:space="0" w:color="auto"/>
              <w:right w:val="nil"/>
            </w:tcBorders>
            <w:noWrap/>
            <w:tcMar>
              <w:right w:w="57" w:type="dxa"/>
            </w:tcMar>
            <w:vAlign w:val="center"/>
          </w:tcPr>
          <w:p w14:paraId="3650E504"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w:t>
            </w:r>
          </w:p>
        </w:tc>
      </w:tr>
      <w:tr w:rsidR="00033656" w:rsidRPr="004837AB" w14:paraId="6FDE98EC" w14:textId="77777777" w:rsidTr="00864FB1">
        <w:trPr>
          <w:trHeight w:hRule="exact" w:val="369"/>
        </w:trPr>
        <w:tc>
          <w:tcPr>
            <w:tcW w:w="1129" w:type="pct"/>
            <w:tcBorders>
              <w:top w:val="nil"/>
              <w:left w:val="nil"/>
              <w:bottom w:val="single" w:sz="4" w:space="0" w:color="auto"/>
              <w:right w:val="single" w:sz="4" w:space="0" w:color="auto"/>
            </w:tcBorders>
            <w:noWrap/>
            <w:tcMar>
              <w:right w:w="57" w:type="dxa"/>
            </w:tcMar>
            <w:vAlign w:val="center"/>
          </w:tcPr>
          <w:p w14:paraId="236BB36B"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本期賸餘(短</w:t>
            </w:r>
            <w:proofErr w:type="gramStart"/>
            <w:r w:rsidRPr="00F64B30">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w:t>
            </w:r>
          </w:p>
        </w:tc>
        <w:tc>
          <w:tcPr>
            <w:tcW w:w="691" w:type="pct"/>
            <w:tcBorders>
              <w:top w:val="nil"/>
              <w:left w:val="single" w:sz="4" w:space="0" w:color="auto"/>
              <w:bottom w:val="single" w:sz="4" w:space="0" w:color="auto"/>
              <w:right w:val="single" w:sz="4" w:space="0" w:color="auto"/>
            </w:tcBorders>
            <w:noWrap/>
            <w:tcMar>
              <w:right w:w="57" w:type="dxa"/>
            </w:tcMar>
            <w:vAlign w:val="center"/>
          </w:tcPr>
          <w:p w14:paraId="75CECDC2"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- 6,725,000</w:t>
            </w:r>
          </w:p>
        </w:tc>
        <w:tc>
          <w:tcPr>
            <w:tcW w:w="685" w:type="pct"/>
            <w:tcBorders>
              <w:top w:val="nil"/>
              <w:left w:val="single" w:sz="4" w:space="0" w:color="auto"/>
              <w:bottom w:val="single" w:sz="4" w:space="0" w:color="auto"/>
              <w:right w:val="single" w:sz="4" w:space="0" w:color="auto"/>
            </w:tcBorders>
            <w:noWrap/>
            <w:tcMar>
              <w:right w:w="57" w:type="dxa"/>
            </w:tcMar>
            <w:vAlign w:val="center"/>
          </w:tcPr>
          <w:p w14:paraId="19B88D08"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105,530,517</w:t>
            </w:r>
          </w:p>
        </w:tc>
        <w:tc>
          <w:tcPr>
            <w:tcW w:w="634" w:type="pct"/>
            <w:tcBorders>
              <w:top w:val="nil"/>
              <w:left w:val="single" w:sz="4" w:space="0" w:color="auto"/>
              <w:bottom w:val="single" w:sz="4" w:space="0" w:color="auto"/>
              <w:right w:val="single" w:sz="4" w:space="0" w:color="auto"/>
            </w:tcBorders>
            <w:noWrap/>
            <w:tcMar>
              <w:right w:w="57" w:type="dxa"/>
            </w:tcMar>
            <w:vAlign w:val="center"/>
          </w:tcPr>
          <w:p w14:paraId="580721A1" w14:textId="77777777" w:rsidR="00033656" w:rsidRPr="00622FA4" w:rsidRDefault="00033656" w:rsidP="00CB2ABE">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single" w:sz="4" w:space="0" w:color="auto"/>
              <w:right w:val="single" w:sz="4" w:space="0" w:color="auto"/>
            </w:tcBorders>
            <w:noWrap/>
            <w:tcMar>
              <w:right w:w="57" w:type="dxa"/>
            </w:tcMar>
            <w:vAlign w:val="center"/>
          </w:tcPr>
          <w:p w14:paraId="24A20065" w14:textId="77777777" w:rsidR="00033656" w:rsidRPr="00622FA4" w:rsidRDefault="00033656" w:rsidP="00CB2ABE">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105,530,517</w:t>
            </w:r>
          </w:p>
        </w:tc>
        <w:tc>
          <w:tcPr>
            <w:tcW w:w="681" w:type="pct"/>
            <w:tcBorders>
              <w:top w:val="nil"/>
              <w:left w:val="single" w:sz="4" w:space="0" w:color="auto"/>
              <w:bottom w:val="single" w:sz="4" w:space="0" w:color="auto"/>
              <w:right w:val="single" w:sz="4" w:space="0" w:color="auto"/>
            </w:tcBorders>
            <w:noWrap/>
            <w:tcMar>
              <w:right w:w="57" w:type="dxa"/>
            </w:tcMar>
            <w:vAlign w:val="center"/>
          </w:tcPr>
          <w:p w14:paraId="75F5F389" w14:textId="77777777" w:rsidR="00033656" w:rsidRPr="00622FA4" w:rsidRDefault="00033656" w:rsidP="00CB2ABE">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112,255,517</w:t>
            </w:r>
          </w:p>
        </w:tc>
        <w:tc>
          <w:tcPr>
            <w:tcW w:w="447" w:type="pct"/>
            <w:tcBorders>
              <w:top w:val="nil"/>
              <w:left w:val="single" w:sz="4" w:space="0" w:color="auto"/>
              <w:bottom w:val="single" w:sz="4" w:space="0" w:color="auto"/>
              <w:right w:val="nil"/>
            </w:tcBorders>
            <w:noWrap/>
            <w:tcMar>
              <w:right w:w="57" w:type="dxa"/>
            </w:tcMar>
            <w:vAlign w:val="center"/>
          </w:tcPr>
          <w:p w14:paraId="778CCE98" w14:textId="77777777" w:rsidR="00033656" w:rsidRPr="00622FA4" w:rsidRDefault="00033656" w:rsidP="00CB2ABE">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w:t>
            </w:r>
          </w:p>
        </w:tc>
      </w:tr>
    </w:tbl>
    <w:p w14:paraId="499D91BE" w14:textId="77777777" w:rsidR="00033656" w:rsidRPr="00D17000" w:rsidRDefault="00033656" w:rsidP="00F50B9F">
      <w:pPr>
        <w:widowControl/>
        <w:overflowPunct w:val="0"/>
        <w:snapToGrid w:val="0"/>
        <w:spacing w:line="240" w:lineRule="exact"/>
        <w:rPr>
          <w:rFonts w:ascii="標楷體" w:eastAsia="標楷體" w:hAnsi="標楷體" w:cs="新細明體"/>
          <w:b/>
          <w:kern w:val="0"/>
          <w:sz w:val="16"/>
          <w:szCs w:val="16"/>
          <w:u w:val="single"/>
        </w:rPr>
      </w:pPr>
    </w:p>
    <w:tbl>
      <w:tblPr>
        <w:tblW w:w="5000" w:type="pct"/>
        <w:tblCellMar>
          <w:left w:w="57" w:type="dxa"/>
          <w:right w:w="57" w:type="dxa"/>
        </w:tblCellMar>
        <w:tblLook w:val="0000" w:firstRow="0" w:lastRow="0" w:firstColumn="0" w:lastColumn="0" w:noHBand="0" w:noVBand="0"/>
      </w:tblPr>
      <w:tblGrid>
        <w:gridCol w:w="2224"/>
        <w:gridCol w:w="1385"/>
        <w:gridCol w:w="1345"/>
        <w:gridCol w:w="1276"/>
        <w:gridCol w:w="1441"/>
        <w:gridCol w:w="1322"/>
        <w:gridCol w:w="929"/>
      </w:tblGrid>
      <w:tr w:rsidR="00033656" w:rsidRPr="00F64B30" w14:paraId="676C7B2C" w14:textId="77777777" w:rsidTr="00CB2ABE">
        <w:trPr>
          <w:trHeight w:val="330"/>
        </w:trPr>
        <w:tc>
          <w:tcPr>
            <w:tcW w:w="5000" w:type="pct"/>
            <w:gridSpan w:val="7"/>
            <w:tcBorders>
              <w:bottom w:val="single" w:sz="4" w:space="0" w:color="auto"/>
            </w:tcBorders>
            <w:noWrap/>
            <w:vAlign w:val="bottom"/>
          </w:tcPr>
          <w:p w14:paraId="3CECF12D" w14:textId="77777777" w:rsidR="00033656" w:rsidRDefault="00033656" w:rsidP="00CB2ABE">
            <w:pPr>
              <w:widowControl/>
              <w:overflowPunct w:val="0"/>
              <w:snapToGrid w:val="0"/>
              <w:jc w:val="center"/>
              <w:rPr>
                <w:rFonts w:ascii="標楷體" w:eastAsia="標楷體" w:hAnsi="標楷體" w:cs="新細明體"/>
                <w:b/>
                <w:kern w:val="0"/>
                <w:sz w:val="32"/>
                <w:szCs w:val="32"/>
                <w:u w:val="single"/>
              </w:rPr>
            </w:pPr>
            <w:r w:rsidRPr="00F64B30">
              <w:rPr>
                <w:rFonts w:ascii="標楷體" w:eastAsia="標楷體" w:hAnsi="標楷體" w:cs="新細明體" w:hint="eastAsia"/>
                <w:b/>
                <w:kern w:val="0"/>
                <w:sz w:val="32"/>
                <w:szCs w:val="32"/>
                <w:u w:val="single"/>
              </w:rPr>
              <w:t>高雄市住宅基金餘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撥補審定表</w:t>
            </w:r>
          </w:p>
          <w:p w14:paraId="68ED2C4D" w14:textId="77777777" w:rsidR="00033656" w:rsidRPr="00F64B30" w:rsidRDefault="00033656" w:rsidP="00864FB1">
            <w:pPr>
              <w:tabs>
                <w:tab w:val="left" w:pos="4080"/>
                <w:tab w:val="left" w:pos="8520"/>
              </w:tabs>
              <w:snapToGrid w:val="0"/>
              <w:spacing w:beforeLines="20" w:before="72"/>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sidRPr="00F64B30">
              <w:rPr>
                <w:rFonts w:ascii="標楷體" w:eastAsia="標楷體" w:hAnsi="標楷體" w:cs="新細明體" w:hint="eastAsia"/>
                <w:kern w:val="0"/>
                <w:szCs w:val="24"/>
              </w:rPr>
              <w:t>年度</w:t>
            </w:r>
          </w:p>
          <w:p w14:paraId="6DC987D2" w14:textId="77777777" w:rsidR="00033656" w:rsidRPr="00F64B30" w:rsidRDefault="00033656" w:rsidP="00CB2ABE">
            <w:pPr>
              <w:widowControl/>
              <w:overflowPunct w:val="0"/>
              <w:snapToGrid w:val="0"/>
              <w:ind w:rightChars="-5" w:right="-1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033656" w:rsidRPr="00F64B30" w14:paraId="70C2231B" w14:textId="77777777" w:rsidTr="00A94638">
        <w:trPr>
          <w:trHeight w:hRule="exact" w:val="510"/>
        </w:trPr>
        <w:tc>
          <w:tcPr>
            <w:tcW w:w="1121" w:type="pct"/>
            <w:vMerge w:val="restart"/>
            <w:tcBorders>
              <w:top w:val="single" w:sz="4" w:space="0" w:color="auto"/>
              <w:left w:val="nil"/>
              <w:bottom w:val="single" w:sz="4" w:space="0" w:color="000000"/>
              <w:right w:val="single" w:sz="4" w:space="0" w:color="auto"/>
            </w:tcBorders>
            <w:noWrap/>
            <w:vAlign w:val="center"/>
          </w:tcPr>
          <w:p w14:paraId="47BE38CD"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698" w:type="pct"/>
            <w:vMerge w:val="restart"/>
            <w:tcBorders>
              <w:top w:val="single" w:sz="4" w:space="0" w:color="auto"/>
              <w:left w:val="single" w:sz="4" w:space="0" w:color="auto"/>
              <w:bottom w:val="single" w:sz="4" w:space="0" w:color="000000"/>
              <w:right w:val="single" w:sz="4" w:space="0" w:color="auto"/>
            </w:tcBorders>
            <w:noWrap/>
            <w:vAlign w:val="center"/>
          </w:tcPr>
          <w:p w14:paraId="6795E6F0"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678" w:type="pct"/>
            <w:vMerge w:val="restart"/>
            <w:tcBorders>
              <w:top w:val="single" w:sz="4" w:space="0" w:color="auto"/>
              <w:left w:val="nil"/>
              <w:right w:val="single" w:sz="4" w:space="0" w:color="auto"/>
            </w:tcBorders>
            <w:noWrap/>
            <w:vAlign w:val="center"/>
          </w:tcPr>
          <w:p w14:paraId="7CC9768D"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643" w:type="pct"/>
            <w:vMerge w:val="restart"/>
            <w:tcBorders>
              <w:top w:val="single" w:sz="4" w:space="0" w:color="auto"/>
              <w:left w:val="single" w:sz="4" w:space="0" w:color="auto"/>
              <w:bottom w:val="single" w:sz="4" w:space="0" w:color="000000"/>
              <w:right w:val="single" w:sz="4" w:space="0" w:color="auto"/>
            </w:tcBorders>
            <w:noWrap/>
            <w:vAlign w:val="center"/>
          </w:tcPr>
          <w:p w14:paraId="57D5F89B"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修正數</w:t>
            </w:r>
          </w:p>
        </w:tc>
        <w:tc>
          <w:tcPr>
            <w:tcW w:w="726" w:type="pct"/>
            <w:vMerge w:val="restart"/>
            <w:tcBorders>
              <w:top w:val="single" w:sz="4" w:space="0" w:color="auto"/>
              <w:left w:val="single" w:sz="4" w:space="0" w:color="auto"/>
              <w:bottom w:val="single" w:sz="4" w:space="0" w:color="000000"/>
              <w:right w:val="single" w:sz="4" w:space="0" w:color="auto"/>
            </w:tcBorders>
            <w:noWrap/>
            <w:vAlign w:val="center"/>
          </w:tcPr>
          <w:p w14:paraId="46AF360A"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決算審定數</w:t>
            </w:r>
          </w:p>
        </w:tc>
        <w:tc>
          <w:tcPr>
            <w:tcW w:w="1134" w:type="pct"/>
            <w:gridSpan w:val="2"/>
            <w:tcBorders>
              <w:top w:val="single" w:sz="4" w:space="0" w:color="auto"/>
              <w:left w:val="nil"/>
              <w:bottom w:val="nil"/>
            </w:tcBorders>
            <w:noWrap/>
            <w:vAlign w:val="bottom"/>
          </w:tcPr>
          <w:p w14:paraId="4AB8EE68" w14:textId="77777777" w:rsidR="00033656" w:rsidRDefault="00033656" w:rsidP="00CB2ABE">
            <w:pPr>
              <w:widowControl/>
              <w:overflowPunct w:val="0"/>
              <w:spacing w:beforeLines="10" w:before="36" w:afterLines="10" w:after="36"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審定數與預算數</w:t>
            </w:r>
          </w:p>
          <w:p w14:paraId="339EDE47" w14:textId="77777777" w:rsidR="00033656" w:rsidRPr="00F64B30" w:rsidRDefault="00033656" w:rsidP="00CB2ABE">
            <w:pPr>
              <w:widowControl/>
              <w:overflowPunct w:val="0"/>
              <w:spacing w:beforeLines="10" w:before="36" w:afterLines="10" w:after="36"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033656" w:rsidRPr="00F64B30" w14:paraId="0779EACA" w14:textId="77777777" w:rsidTr="002B6A45">
        <w:trPr>
          <w:trHeight w:hRule="exact" w:val="397"/>
        </w:trPr>
        <w:tc>
          <w:tcPr>
            <w:tcW w:w="1121" w:type="pct"/>
            <w:vMerge/>
            <w:tcBorders>
              <w:top w:val="single" w:sz="4" w:space="0" w:color="000000"/>
              <w:left w:val="nil"/>
              <w:bottom w:val="single" w:sz="4" w:space="0" w:color="auto"/>
              <w:right w:val="single" w:sz="4" w:space="0" w:color="auto"/>
            </w:tcBorders>
            <w:vAlign w:val="center"/>
          </w:tcPr>
          <w:p w14:paraId="62C9B06D"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98" w:type="pct"/>
            <w:vMerge/>
            <w:tcBorders>
              <w:top w:val="single" w:sz="4" w:space="0" w:color="auto"/>
              <w:left w:val="single" w:sz="4" w:space="0" w:color="auto"/>
              <w:bottom w:val="single" w:sz="4" w:space="0" w:color="auto"/>
              <w:right w:val="single" w:sz="4" w:space="0" w:color="auto"/>
            </w:tcBorders>
            <w:vAlign w:val="center"/>
          </w:tcPr>
          <w:p w14:paraId="6E823BE8"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78" w:type="pct"/>
            <w:vMerge/>
            <w:tcBorders>
              <w:left w:val="nil"/>
              <w:bottom w:val="single" w:sz="4" w:space="0" w:color="auto"/>
              <w:right w:val="single" w:sz="4" w:space="0" w:color="auto"/>
            </w:tcBorders>
            <w:noWrap/>
            <w:vAlign w:val="bottom"/>
          </w:tcPr>
          <w:p w14:paraId="15412C38"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004A1A6B"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726" w:type="pct"/>
            <w:vMerge/>
            <w:tcBorders>
              <w:top w:val="single" w:sz="4" w:space="0" w:color="auto"/>
              <w:left w:val="single" w:sz="4" w:space="0" w:color="auto"/>
              <w:bottom w:val="single" w:sz="4" w:space="0" w:color="auto"/>
              <w:right w:val="single" w:sz="4" w:space="0" w:color="auto"/>
            </w:tcBorders>
            <w:vAlign w:val="center"/>
          </w:tcPr>
          <w:p w14:paraId="35E42595"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666" w:type="pct"/>
            <w:tcBorders>
              <w:top w:val="single" w:sz="4" w:space="0" w:color="auto"/>
              <w:left w:val="nil"/>
              <w:bottom w:val="single" w:sz="4" w:space="0" w:color="auto"/>
              <w:right w:val="single" w:sz="4" w:space="0" w:color="auto"/>
            </w:tcBorders>
            <w:noWrap/>
            <w:vAlign w:val="center"/>
          </w:tcPr>
          <w:p w14:paraId="0C828D24"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68" w:type="pct"/>
            <w:tcBorders>
              <w:top w:val="single" w:sz="4" w:space="0" w:color="auto"/>
              <w:left w:val="nil"/>
              <w:bottom w:val="single" w:sz="4" w:space="0" w:color="auto"/>
              <w:right w:val="nil"/>
            </w:tcBorders>
            <w:noWrap/>
            <w:vAlign w:val="center"/>
          </w:tcPr>
          <w:p w14:paraId="076D4EEF"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033656" w:rsidRPr="00F64B30" w14:paraId="61DEC55A" w14:textId="77777777" w:rsidTr="00864FB1">
        <w:trPr>
          <w:trHeight w:val="351"/>
        </w:trPr>
        <w:tc>
          <w:tcPr>
            <w:tcW w:w="1121" w:type="pct"/>
            <w:tcBorders>
              <w:top w:val="single" w:sz="4" w:space="0" w:color="auto"/>
              <w:left w:val="nil"/>
              <w:bottom w:val="nil"/>
              <w:right w:val="single" w:sz="4" w:space="0" w:color="auto"/>
            </w:tcBorders>
            <w:noWrap/>
            <w:vAlign w:val="center"/>
          </w:tcPr>
          <w:p w14:paraId="6B30F131"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賸餘之部</w:t>
            </w:r>
          </w:p>
        </w:tc>
        <w:tc>
          <w:tcPr>
            <w:tcW w:w="698" w:type="pct"/>
            <w:tcBorders>
              <w:top w:val="single" w:sz="4" w:space="0" w:color="auto"/>
              <w:bottom w:val="nil"/>
              <w:right w:val="single" w:sz="4" w:space="0" w:color="auto"/>
            </w:tcBorders>
            <w:noWrap/>
            <w:tcMar>
              <w:right w:w="34" w:type="dxa"/>
            </w:tcMar>
            <w:vAlign w:val="center"/>
          </w:tcPr>
          <w:p w14:paraId="4FA1CC47"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41,460,000</w:t>
            </w:r>
          </w:p>
        </w:tc>
        <w:tc>
          <w:tcPr>
            <w:tcW w:w="678" w:type="pct"/>
            <w:tcBorders>
              <w:top w:val="single" w:sz="4" w:space="0" w:color="auto"/>
              <w:left w:val="single" w:sz="4" w:space="0" w:color="auto"/>
              <w:bottom w:val="nil"/>
              <w:right w:val="single" w:sz="4" w:space="0" w:color="auto"/>
            </w:tcBorders>
            <w:noWrap/>
            <w:tcMar>
              <w:right w:w="34" w:type="dxa"/>
            </w:tcMar>
            <w:vAlign w:val="center"/>
          </w:tcPr>
          <w:p w14:paraId="0D2693CA"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162,381,633</w:t>
            </w:r>
          </w:p>
        </w:tc>
        <w:tc>
          <w:tcPr>
            <w:tcW w:w="643" w:type="pct"/>
            <w:tcBorders>
              <w:top w:val="single" w:sz="4" w:space="0" w:color="auto"/>
              <w:left w:val="single" w:sz="4" w:space="0" w:color="auto"/>
              <w:bottom w:val="nil"/>
              <w:right w:val="single" w:sz="4" w:space="0" w:color="auto"/>
            </w:tcBorders>
            <w:noWrap/>
            <w:tcMar>
              <w:right w:w="34" w:type="dxa"/>
            </w:tcMar>
            <w:vAlign w:val="center"/>
          </w:tcPr>
          <w:p w14:paraId="1C00779D" w14:textId="77777777" w:rsidR="00033656" w:rsidRPr="00BB6B37" w:rsidRDefault="00033656" w:rsidP="00CB2ABE">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single" w:sz="4" w:space="0" w:color="auto"/>
              <w:left w:val="single" w:sz="4" w:space="0" w:color="auto"/>
              <w:bottom w:val="nil"/>
              <w:right w:val="single" w:sz="4" w:space="0" w:color="auto"/>
            </w:tcBorders>
            <w:noWrap/>
            <w:tcMar>
              <w:right w:w="34" w:type="dxa"/>
            </w:tcMar>
            <w:vAlign w:val="center"/>
          </w:tcPr>
          <w:p w14:paraId="58F98399"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162,381,633</w:t>
            </w:r>
          </w:p>
        </w:tc>
        <w:tc>
          <w:tcPr>
            <w:tcW w:w="666" w:type="pct"/>
            <w:tcBorders>
              <w:top w:val="single" w:sz="4" w:space="0" w:color="auto"/>
              <w:left w:val="single" w:sz="4" w:space="0" w:color="auto"/>
              <w:bottom w:val="nil"/>
              <w:right w:val="single" w:sz="4" w:space="0" w:color="auto"/>
            </w:tcBorders>
            <w:noWrap/>
            <w:tcMar>
              <w:right w:w="34" w:type="dxa"/>
            </w:tcMar>
            <w:vAlign w:val="center"/>
          </w:tcPr>
          <w:p w14:paraId="773A5BF2"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120,921,633</w:t>
            </w:r>
          </w:p>
        </w:tc>
        <w:tc>
          <w:tcPr>
            <w:tcW w:w="468" w:type="pct"/>
            <w:tcBorders>
              <w:top w:val="single" w:sz="4" w:space="0" w:color="auto"/>
              <w:left w:val="single" w:sz="4" w:space="0" w:color="auto"/>
              <w:bottom w:val="nil"/>
              <w:right w:val="nil"/>
            </w:tcBorders>
            <w:noWrap/>
            <w:tcMar>
              <w:right w:w="34" w:type="dxa"/>
            </w:tcMar>
            <w:vAlign w:val="center"/>
          </w:tcPr>
          <w:p w14:paraId="14E64B2D"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291.66</w:t>
            </w:r>
          </w:p>
        </w:tc>
      </w:tr>
      <w:tr w:rsidR="00033656" w:rsidRPr="00F64B30" w14:paraId="7A12F5BA" w14:textId="77777777" w:rsidTr="00864FB1">
        <w:trPr>
          <w:trHeight w:val="351"/>
        </w:trPr>
        <w:tc>
          <w:tcPr>
            <w:tcW w:w="1121" w:type="pct"/>
            <w:tcBorders>
              <w:top w:val="nil"/>
              <w:left w:val="nil"/>
              <w:bottom w:val="nil"/>
              <w:right w:val="single" w:sz="4" w:space="0" w:color="auto"/>
            </w:tcBorders>
            <w:noWrap/>
            <w:vAlign w:val="center"/>
          </w:tcPr>
          <w:p w14:paraId="3A45FCE4" w14:textId="77777777" w:rsidR="00033656" w:rsidRPr="00F64B30" w:rsidRDefault="00033656" w:rsidP="00CB2ABE">
            <w:pPr>
              <w:widowControl/>
              <w:overflowPunct w:val="0"/>
              <w:snapToGrid w:val="0"/>
              <w:ind w:leftChars="50" w:left="120"/>
              <w:jc w:val="distribute"/>
              <w:rPr>
                <w:rFonts w:ascii="細明體" w:eastAsia="標楷體" w:hAnsi="細明體" w:cs="新細明體"/>
                <w:kern w:val="0"/>
                <w:sz w:val="20"/>
              </w:rPr>
            </w:pPr>
            <w:r w:rsidRPr="00F64B30">
              <w:rPr>
                <w:rFonts w:ascii="細明體" w:eastAsia="標楷體" w:hAnsi="細明體" w:cs="新細明體" w:hint="eastAsia"/>
                <w:kern w:val="0"/>
                <w:sz w:val="20"/>
              </w:rPr>
              <w:t>本期</w:t>
            </w:r>
            <w:r>
              <w:rPr>
                <w:rFonts w:ascii="細明體" w:eastAsia="標楷體" w:hAnsi="細明體" w:cs="新細明體" w:hint="eastAsia"/>
                <w:kern w:val="0"/>
                <w:sz w:val="20"/>
              </w:rPr>
              <w:t>賸餘</w:t>
            </w:r>
          </w:p>
        </w:tc>
        <w:tc>
          <w:tcPr>
            <w:tcW w:w="698" w:type="pct"/>
            <w:tcBorders>
              <w:top w:val="nil"/>
              <w:bottom w:val="nil"/>
              <w:right w:val="single" w:sz="4" w:space="0" w:color="auto"/>
            </w:tcBorders>
            <w:noWrap/>
            <w:tcMar>
              <w:right w:w="34" w:type="dxa"/>
            </w:tcMar>
            <w:vAlign w:val="center"/>
          </w:tcPr>
          <w:p w14:paraId="2A037F96"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78" w:type="pct"/>
            <w:tcBorders>
              <w:top w:val="nil"/>
              <w:left w:val="single" w:sz="4" w:space="0" w:color="auto"/>
              <w:bottom w:val="nil"/>
              <w:right w:val="single" w:sz="4" w:space="0" w:color="auto"/>
            </w:tcBorders>
            <w:noWrap/>
            <w:tcMar>
              <w:right w:w="34" w:type="dxa"/>
            </w:tcMar>
            <w:vAlign w:val="center"/>
          </w:tcPr>
          <w:p w14:paraId="63425F47"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105,530,517</w:t>
            </w:r>
          </w:p>
        </w:tc>
        <w:tc>
          <w:tcPr>
            <w:tcW w:w="643" w:type="pct"/>
            <w:tcBorders>
              <w:top w:val="nil"/>
              <w:left w:val="single" w:sz="4" w:space="0" w:color="auto"/>
              <w:bottom w:val="nil"/>
              <w:right w:val="single" w:sz="4" w:space="0" w:color="auto"/>
            </w:tcBorders>
            <w:noWrap/>
            <w:tcMar>
              <w:right w:w="34" w:type="dxa"/>
            </w:tcMar>
            <w:vAlign w:val="center"/>
          </w:tcPr>
          <w:p w14:paraId="044E1311" w14:textId="77777777" w:rsidR="00033656" w:rsidRPr="00BB6B37" w:rsidRDefault="00033656" w:rsidP="00CB2ABE">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423E38B6"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105,530,517</w:t>
            </w:r>
          </w:p>
        </w:tc>
        <w:tc>
          <w:tcPr>
            <w:tcW w:w="666" w:type="pct"/>
            <w:tcBorders>
              <w:top w:val="nil"/>
              <w:left w:val="single" w:sz="4" w:space="0" w:color="auto"/>
              <w:bottom w:val="nil"/>
              <w:right w:val="single" w:sz="4" w:space="0" w:color="auto"/>
            </w:tcBorders>
            <w:noWrap/>
            <w:tcMar>
              <w:right w:w="34" w:type="dxa"/>
            </w:tcMar>
            <w:vAlign w:val="center"/>
          </w:tcPr>
          <w:p w14:paraId="6812672C"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105,530,517</w:t>
            </w:r>
          </w:p>
        </w:tc>
        <w:tc>
          <w:tcPr>
            <w:tcW w:w="468" w:type="pct"/>
            <w:tcBorders>
              <w:top w:val="nil"/>
              <w:left w:val="single" w:sz="4" w:space="0" w:color="auto"/>
              <w:bottom w:val="nil"/>
              <w:right w:val="nil"/>
            </w:tcBorders>
            <w:noWrap/>
            <w:tcMar>
              <w:right w:w="34" w:type="dxa"/>
            </w:tcMar>
            <w:vAlign w:val="center"/>
          </w:tcPr>
          <w:p w14:paraId="250CE0A6"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r>
      <w:tr w:rsidR="00033656" w:rsidRPr="00F64B30" w14:paraId="239E2BF3" w14:textId="77777777" w:rsidTr="00864FB1">
        <w:trPr>
          <w:trHeight w:val="351"/>
        </w:trPr>
        <w:tc>
          <w:tcPr>
            <w:tcW w:w="1121" w:type="pct"/>
            <w:tcBorders>
              <w:top w:val="nil"/>
              <w:left w:val="nil"/>
              <w:right w:val="single" w:sz="4" w:space="0" w:color="auto"/>
            </w:tcBorders>
            <w:noWrap/>
            <w:vAlign w:val="center"/>
          </w:tcPr>
          <w:p w14:paraId="4469CDF7" w14:textId="77777777" w:rsidR="00033656" w:rsidRPr="00F64B30" w:rsidRDefault="00033656" w:rsidP="00CB2ABE">
            <w:pPr>
              <w:widowControl/>
              <w:overflowPunct w:val="0"/>
              <w:snapToGrid w:val="0"/>
              <w:ind w:leftChars="50" w:left="120"/>
              <w:jc w:val="distribute"/>
              <w:rPr>
                <w:rFonts w:ascii="標楷體" w:eastAsia="標楷體" w:hAnsi="標楷體" w:cs="新細明體"/>
                <w:kern w:val="0"/>
                <w:sz w:val="20"/>
              </w:rPr>
            </w:pPr>
            <w:r w:rsidRPr="00120021">
              <w:rPr>
                <w:rFonts w:ascii="標楷體" w:eastAsia="標楷體" w:hAnsi="標楷體" w:hint="eastAsia"/>
                <w:noProof/>
                <w:kern w:val="0"/>
                <w:sz w:val="20"/>
              </w:rPr>
              <w:t>前期未分配賸餘</w:t>
            </w:r>
          </w:p>
        </w:tc>
        <w:tc>
          <w:tcPr>
            <w:tcW w:w="698" w:type="pct"/>
            <w:tcBorders>
              <w:top w:val="nil"/>
              <w:bottom w:val="nil"/>
              <w:right w:val="single" w:sz="4" w:space="0" w:color="auto"/>
            </w:tcBorders>
            <w:noWrap/>
            <w:tcMar>
              <w:right w:w="34" w:type="dxa"/>
            </w:tcMar>
            <w:vAlign w:val="center"/>
          </w:tcPr>
          <w:p w14:paraId="2A0F5E10"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41,460,000</w:t>
            </w:r>
          </w:p>
        </w:tc>
        <w:tc>
          <w:tcPr>
            <w:tcW w:w="678" w:type="pct"/>
            <w:tcBorders>
              <w:top w:val="nil"/>
              <w:left w:val="single" w:sz="4" w:space="0" w:color="auto"/>
              <w:bottom w:val="nil"/>
              <w:right w:val="single" w:sz="4" w:space="0" w:color="auto"/>
            </w:tcBorders>
            <w:noWrap/>
            <w:tcMar>
              <w:right w:w="34" w:type="dxa"/>
            </w:tcMar>
            <w:vAlign w:val="center"/>
          </w:tcPr>
          <w:p w14:paraId="2A9863C8"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56,851,116</w:t>
            </w:r>
          </w:p>
        </w:tc>
        <w:tc>
          <w:tcPr>
            <w:tcW w:w="643" w:type="pct"/>
            <w:tcBorders>
              <w:top w:val="nil"/>
              <w:left w:val="single" w:sz="4" w:space="0" w:color="auto"/>
              <w:bottom w:val="nil"/>
              <w:right w:val="single" w:sz="4" w:space="0" w:color="auto"/>
            </w:tcBorders>
            <w:noWrap/>
            <w:tcMar>
              <w:right w:w="34" w:type="dxa"/>
            </w:tcMar>
            <w:vAlign w:val="center"/>
          </w:tcPr>
          <w:p w14:paraId="3338AC93" w14:textId="77777777" w:rsidR="00033656" w:rsidRPr="00BB6B37" w:rsidRDefault="00033656" w:rsidP="00CB2ABE">
            <w:pPr>
              <w:overflowPunct w:val="0"/>
              <w:snapToGrid w:val="0"/>
              <w:jc w:val="right"/>
              <w:rPr>
                <w:rFonts w:ascii="新細明體" w:hAnsi="新細明體"/>
                <w:noProof/>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204150BB"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56,851,116</w:t>
            </w:r>
          </w:p>
        </w:tc>
        <w:tc>
          <w:tcPr>
            <w:tcW w:w="666" w:type="pct"/>
            <w:tcBorders>
              <w:top w:val="nil"/>
              <w:left w:val="single" w:sz="4" w:space="0" w:color="auto"/>
              <w:bottom w:val="nil"/>
              <w:right w:val="single" w:sz="4" w:space="0" w:color="auto"/>
            </w:tcBorders>
            <w:noWrap/>
            <w:tcMar>
              <w:right w:w="34" w:type="dxa"/>
            </w:tcMar>
            <w:vAlign w:val="center"/>
          </w:tcPr>
          <w:p w14:paraId="04C2DACC"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15,391,116</w:t>
            </w:r>
          </w:p>
        </w:tc>
        <w:tc>
          <w:tcPr>
            <w:tcW w:w="468" w:type="pct"/>
            <w:tcBorders>
              <w:top w:val="nil"/>
              <w:left w:val="single" w:sz="4" w:space="0" w:color="auto"/>
              <w:bottom w:val="nil"/>
              <w:right w:val="nil"/>
            </w:tcBorders>
            <w:noWrap/>
            <w:tcMar>
              <w:right w:w="34" w:type="dxa"/>
            </w:tcMar>
            <w:vAlign w:val="center"/>
          </w:tcPr>
          <w:p w14:paraId="425074D0"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37.12</w:t>
            </w:r>
          </w:p>
        </w:tc>
      </w:tr>
      <w:tr w:rsidR="00033656" w:rsidRPr="00F64B30" w14:paraId="64E38B87" w14:textId="77777777" w:rsidTr="00864FB1">
        <w:trPr>
          <w:trHeight w:val="351"/>
        </w:trPr>
        <w:tc>
          <w:tcPr>
            <w:tcW w:w="1121" w:type="pct"/>
            <w:tcBorders>
              <w:left w:val="nil"/>
              <w:bottom w:val="nil"/>
              <w:right w:val="single" w:sz="4" w:space="0" w:color="auto"/>
            </w:tcBorders>
            <w:noWrap/>
            <w:vAlign w:val="center"/>
          </w:tcPr>
          <w:p w14:paraId="0608E1B2"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分配</w:t>
            </w:r>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1DC72A08"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6,725,000</w:t>
            </w:r>
          </w:p>
        </w:tc>
        <w:tc>
          <w:tcPr>
            <w:tcW w:w="678" w:type="pct"/>
            <w:tcBorders>
              <w:top w:val="nil"/>
              <w:left w:val="single" w:sz="4" w:space="0" w:color="auto"/>
              <w:bottom w:val="nil"/>
              <w:right w:val="single" w:sz="4" w:space="0" w:color="auto"/>
            </w:tcBorders>
            <w:noWrap/>
            <w:tcMar>
              <w:right w:w="34" w:type="dxa"/>
            </w:tcMar>
            <w:vAlign w:val="center"/>
          </w:tcPr>
          <w:p w14:paraId="7CA42981"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w:t>
            </w:r>
          </w:p>
        </w:tc>
        <w:tc>
          <w:tcPr>
            <w:tcW w:w="643" w:type="pct"/>
            <w:tcBorders>
              <w:top w:val="nil"/>
              <w:left w:val="single" w:sz="4" w:space="0" w:color="auto"/>
              <w:bottom w:val="nil"/>
              <w:right w:val="single" w:sz="4" w:space="0" w:color="auto"/>
            </w:tcBorders>
            <w:noWrap/>
            <w:tcMar>
              <w:right w:w="34" w:type="dxa"/>
            </w:tcMar>
            <w:vAlign w:val="center"/>
          </w:tcPr>
          <w:p w14:paraId="40D92755" w14:textId="77777777" w:rsidR="00033656" w:rsidRPr="00BB6B37" w:rsidRDefault="00033656" w:rsidP="00CB2ABE">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65C6D041"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w:t>
            </w:r>
          </w:p>
        </w:tc>
        <w:tc>
          <w:tcPr>
            <w:tcW w:w="666" w:type="pct"/>
            <w:tcBorders>
              <w:top w:val="nil"/>
              <w:left w:val="single" w:sz="4" w:space="0" w:color="auto"/>
              <w:bottom w:val="nil"/>
              <w:right w:val="single" w:sz="4" w:space="0" w:color="auto"/>
            </w:tcBorders>
            <w:noWrap/>
            <w:tcMar>
              <w:right w:w="34" w:type="dxa"/>
            </w:tcMar>
            <w:vAlign w:val="center"/>
          </w:tcPr>
          <w:p w14:paraId="1730286E"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- 6,725,000</w:t>
            </w:r>
          </w:p>
        </w:tc>
        <w:tc>
          <w:tcPr>
            <w:tcW w:w="468" w:type="pct"/>
            <w:tcBorders>
              <w:top w:val="nil"/>
              <w:left w:val="single" w:sz="4" w:space="0" w:color="auto"/>
              <w:bottom w:val="nil"/>
              <w:right w:val="nil"/>
            </w:tcBorders>
            <w:noWrap/>
            <w:tcMar>
              <w:right w:w="34" w:type="dxa"/>
            </w:tcMar>
            <w:vAlign w:val="center"/>
          </w:tcPr>
          <w:p w14:paraId="2D8BBD22"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- 100.00</w:t>
            </w:r>
          </w:p>
        </w:tc>
      </w:tr>
      <w:tr w:rsidR="00033656" w:rsidRPr="00F64B30" w14:paraId="6B521A7E" w14:textId="77777777" w:rsidTr="00864FB1">
        <w:trPr>
          <w:trHeight w:val="351"/>
        </w:trPr>
        <w:tc>
          <w:tcPr>
            <w:tcW w:w="1121" w:type="pct"/>
            <w:tcBorders>
              <w:top w:val="nil"/>
              <w:left w:val="nil"/>
              <w:bottom w:val="nil"/>
              <w:right w:val="single" w:sz="4" w:space="0" w:color="auto"/>
            </w:tcBorders>
            <w:noWrap/>
            <w:vAlign w:val="center"/>
          </w:tcPr>
          <w:p w14:paraId="086CB381" w14:textId="77777777" w:rsidR="00033656" w:rsidRPr="00F64B30" w:rsidRDefault="00033656" w:rsidP="00CB2ABE">
            <w:pPr>
              <w:widowControl/>
              <w:overflowPunct w:val="0"/>
              <w:snapToGrid w:val="0"/>
              <w:ind w:leftChars="50" w:left="120"/>
              <w:jc w:val="distribute"/>
              <w:rPr>
                <w:rFonts w:ascii="細明體" w:eastAsia="標楷體" w:hAnsi="細明體" w:cs="新細明體"/>
                <w:kern w:val="0"/>
                <w:sz w:val="20"/>
              </w:rPr>
            </w:pPr>
            <w:r>
              <w:rPr>
                <w:rFonts w:ascii="細明體" w:eastAsia="標楷體" w:hAnsi="細明體" w:cs="新細明體" w:hint="eastAsia"/>
                <w:kern w:val="0"/>
                <w:sz w:val="20"/>
              </w:rPr>
              <w:t>填補累計短</w:t>
            </w:r>
            <w:proofErr w:type="gramStart"/>
            <w:r>
              <w:rPr>
                <w:rFonts w:ascii="細明體" w:eastAsia="標楷體" w:hAnsi="細明體" w:cs="新細明體" w:hint="eastAsia"/>
                <w:kern w:val="0"/>
                <w:sz w:val="20"/>
              </w:rPr>
              <w:t>絀</w:t>
            </w:r>
            <w:proofErr w:type="gramEnd"/>
          </w:p>
        </w:tc>
        <w:tc>
          <w:tcPr>
            <w:tcW w:w="698" w:type="pct"/>
            <w:tcBorders>
              <w:top w:val="nil"/>
              <w:bottom w:val="nil"/>
              <w:right w:val="single" w:sz="4" w:space="0" w:color="auto"/>
            </w:tcBorders>
            <w:noWrap/>
            <w:tcMar>
              <w:right w:w="34" w:type="dxa"/>
            </w:tcMar>
            <w:vAlign w:val="center"/>
          </w:tcPr>
          <w:p w14:paraId="4D2F2033"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6,725,000</w:t>
            </w:r>
          </w:p>
        </w:tc>
        <w:tc>
          <w:tcPr>
            <w:tcW w:w="678" w:type="pct"/>
            <w:tcBorders>
              <w:top w:val="nil"/>
              <w:left w:val="single" w:sz="4" w:space="0" w:color="auto"/>
              <w:bottom w:val="nil"/>
              <w:right w:val="single" w:sz="4" w:space="0" w:color="auto"/>
            </w:tcBorders>
            <w:noWrap/>
            <w:tcMar>
              <w:right w:w="34" w:type="dxa"/>
            </w:tcMar>
            <w:vAlign w:val="center"/>
          </w:tcPr>
          <w:p w14:paraId="23F3112E"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43" w:type="pct"/>
            <w:tcBorders>
              <w:top w:val="nil"/>
              <w:left w:val="single" w:sz="4" w:space="0" w:color="auto"/>
              <w:bottom w:val="nil"/>
              <w:right w:val="single" w:sz="4" w:space="0" w:color="auto"/>
            </w:tcBorders>
            <w:noWrap/>
            <w:tcMar>
              <w:right w:w="34" w:type="dxa"/>
            </w:tcMar>
            <w:vAlign w:val="center"/>
          </w:tcPr>
          <w:p w14:paraId="3EE6E495" w14:textId="77777777" w:rsidR="00033656" w:rsidRPr="00BB6B37" w:rsidRDefault="00033656" w:rsidP="00CB2ABE">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3ADBFDEC"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66" w:type="pct"/>
            <w:tcBorders>
              <w:top w:val="nil"/>
              <w:left w:val="single" w:sz="4" w:space="0" w:color="auto"/>
              <w:bottom w:val="nil"/>
              <w:right w:val="single" w:sz="4" w:space="0" w:color="auto"/>
            </w:tcBorders>
            <w:noWrap/>
            <w:tcMar>
              <w:right w:w="34" w:type="dxa"/>
            </w:tcMar>
            <w:vAlign w:val="center"/>
          </w:tcPr>
          <w:p w14:paraId="24A91FC0"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- 6,725,000</w:t>
            </w:r>
          </w:p>
        </w:tc>
        <w:tc>
          <w:tcPr>
            <w:tcW w:w="468" w:type="pct"/>
            <w:tcBorders>
              <w:top w:val="nil"/>
              <w:left w:val="single" w:sz="4" w:space="0" w:color="auto"/>
              <w:bottom w:val="nil"/>
              <w:right w:val="nil"/>
            </w:tcBorders>
            <w:noWrap/>
            <w:tcMar>
              <w:right w:w="34" w:type="dxa"/>
            </w:tcMar>
            <w:vAlign w:val="center"/>
          </w:tcPr>
          <w:p w14:paraId="0733DA80"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- 100.00</w:t>
            </w:r>
          </w:p>
        </w:tc>
      </w:tr>
      <w:tr w:rsidR="00033656" w:rsidRPr="00F64B30" w14:paraId="28151D38" w14:textId="77777777" w:rsidTr="00864FB1">
        <w:trPr>
          <w:trHeight w:val="351"/>
        </w:trPr>
        <w:tc>
          <w:tcPr>
            <w:tcW w:w="1121" w:type="pct"/>
            <w:tcBorders>
              <w:top w:val="nil"/>
              <w:left w:val="nil"/>
              <w:right w:val="single" w:sz="4" w:space="0" w:color="auto"/>
            </w:tcBorders>
            <w:noWrap/>
            <w:vAlign w:val="center"/>
          </w:tcPr>
          <w:p w14:paraId="47CF443E" w14:textId="77777777" w:rsidR="00033656" w:rsidRPr="00F64B30" w:rsidRDefault="00033656" w:rsidP="00CB2ABE">
            <w:pPr>
              <w:widowControl/>
              <w:overflowPunct w:val="0"/>
              <w:snapToGrid w:val="0"/>
              <w:jc w:val="distribute"/>
              <w:rPr>
                <w:rFonts w:ascii="細明體" w:eastAsia="標楷體" w:hAnsi="細明體" w:cs="新細明體"/>
                <w:b/>
                <w:kern w:val="0"/>
                <w:sz w:val="20"/>
              </w:rPr>
            </w:pPr>
            <w:r w:rsidRPr="00120021">
              <w:rPr>
                <w:rFonts w:ascii="標楷體" w:eastAsia="標楷體" w:hAnsi="標楷體" w:hint="eastAsia"/>
                <w:b/>
                <w:noProof/>
                <w:kern w:val="0"/>
                <w:sz w:val="20"/>
              </w:rPr>
              <w:t>未分配賸餘</w:t>
            </w:r>
          </w:p>
        </w:tc>
        <w:tc>
          <w:tcPr>
            <w:tcW w:w="698" w:type="pct"/>
            <w:tcBorders>
              <w:top w:val="nil"/>
              <w:bottom w:val="nil"/>
              <w:right w:val="single" w:sz="4" w:space="0" w:color="auto"/>
            </w:tcBorders>
            <w:noWrap/>
            <w:tcMar>
              <w:right w:w="34" w:type="dxa"/>
            </w:tcMar>
            <w:vAlign w:val="center"/>
          </w:tcPr>
          <w:p w14:paraId="7579CAB9"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34,735,000</w:t>
            </w:r>
          </w:p>
        </w:tc>
        <w:tc>
          <w:tcPr>
            <w:tcW w:w="678" w:type="pct"/>
            <w:tcBorders>
              <w:top w:val="nil"/>
              <w:left w:val="single" w:sz="4" w:space="0" w:color="auto"/>
              <w:bottom w:val="nil"/>
              <w:right w:val="single" w:sz="4" w:space="0" w:color="auto"/>
            </w:tcBorders>
            <w:noWrap/>
            <w:tcMar>
              <w:right w:w="34" w:type="dxa"/>
            </w:tcMar>
            <w:vAlign w:val="center"/>
          </w:tcPr>
          <w:p w14:paraId="5C6310FE"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162,381,633</w:t>
            </w:r>
          </w:p>
        </w:tc>
        <w:tc>
          <w:tcPr>
            <w:tcW w:w="643" w:type="pct"/>
            <w:tcBorders>
              <w:top w:val="nil"/>
              <w:left w:val="single" w:sz="4" w:space="0" w:color="auto"/>
              <w:bottom w:val="nil"/>
              <w:right w:val="single" w:sz="4" w:space="0" w:color="auto"/>
            </w:tcBorders>
            <w:noWrap/>
            <w:tcMar>
              <w:right w:w="34" w:type="dxa"/>
            </w:tcMar>
            <w:vAlign w:val="center"/>
          </w:tcPr>
          <w:p w14:paraId="5F8FCECB" w14:textId="77777777" w:rsidR="00033656" w:rsidRPr="00BB6B37" w:rsidRDefault="00033656" w:rsidP="00CB2ABE">
            <w:pPr>
              <w:overflowPunct w:val="0"/>
              <w:snapToGrid w:val="0"/>
              <w:jc w:val="right"/>
              <w:rPr>
                <w:rFonts w:ascii="新細明體" w:hAnsi="新細明體" w:cs="新細明體"/>
                <w:b/>
                <w:bCs/>
                <w:color w:val="000000" w:themeColor="text1"/>
                <w:kern w:val="0"/>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2AFD1884"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162,381,633</w:t>
            </w:r>
          </w:p>
        </w:tc>
        <w:tc>
          <w:tcPr>
            <w:tcW w:w="666" w:type="pct"/>
            <w:tcBorders>
              <w:top w:val="nil"/>
              <w:left w:val="single" w:sz="4" w:space="0" w:color="auto"/>
              <w:bottom w:val="nil"/>
              <w:right w:val="single" w:sz="4" w:space="0" w:color="auto"/>
            </w:tcBorders>
            <w:noWrap/>
            <w:tcMar>
              <w:right w:w="34" w:type="dxa"/>
            </w:tcMar>
            <w:vAlign w:val="center"/>
          </w:tcPr>
          <w:p w14:paraId="4AA24077"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127,646,633</w:t>
            </w:r>
          </w:p>
        </w:tc>
        <w:tc>
          <w:tcPr>
            <w:tcW w:w="468" w:type="pct"/>
            <w:tcBorders>
              <w:top w:val="nil"/>
              <w:left w:val="single" w:sz="4" w:space="0" w:color="auto"/>
              <w:bottom w:val="nil"/>
              <w:right w:val="nil"/>
            </w:tcBorders>
            <w:noWrap/>
            <w:tcMar>
              <w:right w:w="34" w:type="dxa"/>
            </w:tcMar>
            <w:vAlign w:val="center"/>
          </w:tcPr>
          <w:p w14:paraId="4D8FFE21"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367.49</w:t>
            </w:r>
          </w:p>
        </w:tc>
      </w:tr>
      <w:tr w:rsidR="00033656" w:rsidRPr="00F64B30" w14:paraId="40324C06" w14:textId="77777777" w:rsidTr="00864FB1">
        <w:trPr>
          <w:trHeight w:val="351"/>
        </w:trPr>
        <w:tc>
          <w:tcPr>
            <w:tcW w:w="1121" w:type="pct"/>
            <w:tcBorders>
              <w:left w:val="nil"/>
              <w:bottom w:val="nil"/>
              <w:right w:val="single" w:sz="4" w:space="0" w:color="auto"/>
            </w:tcBorders>
            <w:noWrap/>
            <w:vAlign w:val="center"/>
          </w:tcPr>
          <w:p w14:paraId="4D0EB008"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短</w:t>
            </w:r>
            <w:proofErr w:type="gramStart"/>
            <w:r>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4783EFB5"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6,725,000</w:t>
            </w:r>
          </w:p>
        </w:tc>
        <w:tc>
          <w:tcPr>
            <w:tcW w:w="678" w:type="pct"/>
            <w:tcBorders>
              <w:top w:val="nil"/>
              <w:left w:val="single" w:sz="4" w:space="0" w:color="auto"/>
              <w:bottom w:val="nil"/>
              <w:right w:val="single" w:sz="4" w:space="0" w:color="auto"/>
            </w:tcBorders>
            <w:noWrap/>
            <w:tcMar>
              <w:right w:w="34" w:type="dxa"/>
            </w:tcMar>
            <w:vAlign w:val="center"/>
          </w:tcPr>
          <w:p w14:paraId="2B8FD390"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w:t>
            </w:r>
          </w:p>
        </w:tc>
        <w:tc>
          <w:tcPr>
            <w:tcW w:w="643" w:type="pct"/>
            <w:tcBorders>
              <w:top w:val="nil"/>
              <w:left w:val="single" w:sz="4" w:space="0" w:color="auto"/>
              <w:bottom w:val="nil"/>
              <w:right w:val="single" w:sz="4" w:space="0" w:color="auto"/>
            </w:tcBorders>
            <w:noWrap/>
            <w:tcMar>
              <w:right w:w="34" w:type="dxa"/>
            </w:tcMar>
            <w:vAlign w:val="center"/>
          </w:tcPr>
          <w:p w14:paraId="47B408DD" w14:textId="77777777" w:rsidR="00033656" w:rsidRPr="00BB6B37" w:rsidRDefault="00033656" w:rsidP="00CB2ABE">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60C4E00C"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w:t>
            </w:r>
          </w:p>
        </w:tc>
        <w:tc>
          <w:tcPr>
            <w:tcW w:w="666" w:type="pct"/>
            <w:tcBorders>
              <w:top w:val="nil"/>
              <w:left w:val="single" w:sz="4" w:space="0" w:color="auto"/>
              <w:bottom w:val="nil"/>
              <w:right w:val="single" w:sz="4" w:space="0" w:color="auto"/>
            </w:tcBorders>
            <w:noWrap/>
            <w:tcMar>
              <w:right w:w="34" w:type="dxa"/>
            </w:tcMar>
            <w:vAlign w:val="center"/>
          </w:tcPr>
          <w:p w14:paraId="7BD41D6C"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- 6,725,000</w:t>
            </w:r>
          </w:p>
        </w:tc>
        <w:tc>
          <w:tcPr>
            <w:tcW w:w="468" w:type="pct"/>
            <w:tcBorders>
              <w:top w:val="nil"/>
              <w:left w:val="single" w:sz="4" w:space="0" w:color="auto"/>
              <w:bottom w:val="nil"/>
              <w:right w:val="nil"/>
            </w:tcBorders>
            <w:noWrap/>
            <w:tcMar>
              <w:right w:w="34" w:type="dxa"/>
            </w:tcMar>
            <w:vAlign w:val="center"/>
          </w:tcPr>
          <w:p w14:paraId="1379BC1C"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- 100.00</w:t>
            </w:r>
          </w:p>
        </w:tc>
      </w:tr>
      <w:tr w:rsidR="00033656" w:rsidRPr="00F64B30" w14:paraId="607EDA70" w14:textId="77777777" w:rsidTr="00864FB1">
        <w:trPr>
          <w:trHeight w:val="351"/>
        </w:trPr>
        <w:tc>
          <w:tcPr>
            <w:tcW w:w="1121" w:type="pct"/>
            <w:tcBorders>
              <w:top w:val="nil"/>
              <w:left w:val="nil"/>
              <w:bottom w:val="nil"/>
              <w:right w:val="single" w:sz="4" w:space="0" w:color="auto"/>
            </w:tcBorders>
            <w:noWrap/>
            <w:vAlign w:val="center"/>
          </w:tcPr>
          <w:p w14:paraId="649B5174" w14:textId="77777777" w:rsidR="00033656" w:rsidRPr="00F64B30" w:rsidRDefault="00033656" w:rsidP="00CB2ABE">
            <w:pPr>
              <w:widowControl/>
              <w:overflowPunct w:val="0"/>
              <w:snapToGrid w:val="0"/>
              <w:ind w:leftChars="50" w:left="120"/>
              <w:jc w:val="distribute"/>
              <w:rPr>
                <w:rFonts w:ascii="細明體" w:eastAsia="標楷體" w:hAnsi="細明體" w:cs="新細明體"/>
                <w:kern w:val="0"/>
                <w:sz w:val="20"/>
              </w:rPr>
            </w:pPr>
            <w:r w:rsidRPr="00F64B30">
              <w:rPr>
                <w:rFonts w:ascii="細明體" w:eastAsia="標楷體" w:hAnsi="細明體" w:cs="新細明體" w:hint="eastAsia"/>
                <w:kern w:val="0"/>
                <w:sz w:val="20"/>
              </w:rPr>
              <w:t>本期</w:t>
            </w:r>
            <w:r>
              <w:rPr>
                <w:rFonts w:ascii="細明體" w:eastAsia="標楷體" w:hAnsi="細明體" w:cs="新細明體" w:hint="eastAsia"/>
                <w:kern w:val="0"/>
                <w:sz w:val="20"/>
              </w:rPr>
              <w:t>短</w:t>
            </w:r>
            <w:proofErr w:type="gramStart"/>
            <w:r>
              <w:rPr>
                <w:rFonts w:ascii="細明體" w:eastAsia="標楷體" w:hAnsi="細明體" w:cs="新細明體" w:hint="eastAsia"/>
                <w:kern w:val="0"/>
                <w:sz w:val="20"/>
              </w:rPr>
              <w:t>絀</w:t>
            </w:r>
            <w:proofErr w:type="gramEnd"/>
          </w:p>
        </w:tc>
        <w:tc>
          <w:tcPr>
            <w:tcW w:w="698" w:type="pct"/>
            <w:tcBorders>
              <w:top w:val="nil"/>
              <w:bottom w:val="nil"/>
              <w:right w:val="single" w:sz="4" w:space="0" w:color="auto"/>
            </w:tcBorders>
            <w:noWrap/>
            <w:tcMar>
              <w:right w:w="34" w:type="dxa"/>
            </w:tcMar>
            <w:vAlign w:val="center"/>
          </w:tcPr>
          <w:p w14:paraId="3590AFB9"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6,725,000</w:t>
            </w:r>
          </w:p>
        </w:tc>
        <w:tc>
          <w:tcPr>
            <w:tcW w:w="678" w:type="pct"/>
            <w:tcBorders>
              <w:top w:val="nil"/>
              <w:left w:val="single" w:sz="4" w:space="0" w:color="auto"/>
              <w:bottom w:val="nil"/>
              <w:right w:val="single" w:sz="4" w:space="0" w:color="auto"/>
            </w:tcBorders>
            <w:noWrap/>
            <w:tcMar>
              <w:right w:w="34" w:type="dxa"/>
            </w:tcMar>
            <w:vAlign w:val="center"/>
          </w:tcPr>
          <w:p w14:paraId="0AB22B38"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43" w:type="pct"/>
            <w:tcBorders>
              <w:top w:val="nil"/>
              <w:left w:val="single" w:sz="4" w:space="0" w:color="auto"/>
              <w:bottom w:val="nil"/>
              <w:right w:val="single" w:sz="4" w:space="0" w:color="auto"/>
            </w:tcBorders>
            <w:noWrap/>
            <w:tcMar>
              <w:right w:w="34" w:type="dxa"/>
            </w:tcMar>
            <w:vAlign w:val="center"/>
          </w:tcPr>
          <w:p w14:paraId="7030C31B" w14:textId="77777777" w:rsidR="00033656" w:rsidRPr="00BB6B37" w:rsidRDefault="00033656" w:rsidP="00CB2ABE">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19B9D2C1"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66" w:type="pct"/>
            <w:tcBorders>
              <w:top w:val="nil"/>
              <w:left w:val="single" w:sz="4" w:space="0" w:color="auto"/>
              <w:bottom w:val="nil"/>
              <w:right w:val="single" w:sz="4" w:space="0" w:color="auto"/>
            </w:tcBorders>
            <w:noWrap/>
            <w:tcMar>
              <w:right w:w="34" w:type="dxa"/>
            </w:tcMar>
            <w:vAlign w:val="center"/>
          </w:tcPr>
          <w:p w14:paraId="08D6F7FB"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- 6,725,000</w:t>
            </w:r>
          </w:p>
        </w:tc>
        <w:tc>
          <w:tcPr>
            <w:tcW w:w="468" w:type="pct"/>
            <w:tcBorders>
              <w:top w:val="nil"/>
              <w:left w:val="single" w:sz="4" w:space="0" w:color="auto"/>
              <w:bottom w:val="nil"/>
              <w:right w:val="nil"/>
            </w:tcBorders>
            <w:noWrap/>
            <w:tcMar>
              <w:right w:w="34" w:type="dxa"/>
            </w:tcMar>
            <w:vAlign w:val="center"/>
          </w:tcPr>
          <w:p w14:paraId="39F3FEB3"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- 100.00</w:t>
            </w:r>
          </w:p>
        </w:tc>
      </w:tr>
      <w:tr w:rsidR="00033656" w:rsidRPr="00F64B30" w14:paraId="54B54A39" w14:textId="77777777" w:rsidTr="00864FB1">
        <w:trPr>
          <w:trHeight w:val="351"/>
        </w:trPr>
        <w:tc>
          <w:tcPr>
            <w:tcW w:w="1121" w:type="pct"/>
            <w:tcBorders>
              <w:left w:val="nil"/>
              <w:bottom w:val="nil"/>
              <w:right w:val="single" w:sz="4" w:space="0" w:color="auto"/>
            </w:tcBorders>
            <w:noWrap/>
            <w:vAlign w:val="center"/>
          </w:tcPr>
          <w:p w14:paraId="7D8EEA7A" w14:textId="77777777" w:rsidR="00033656" w:rsidRPr="00F64B30" w:rsidRDefault="00033656" w:rsidP="00CB2ABE">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填補</w:t>
            </w:r>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6EC64AD2"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6,725,000</w:t>
            </w:r>
          </w:p>
        </w:tc>
        <w:tc>
          <w:tcPr>
            <w:tcW w:w="678" w:type="pct"/>
            <w:tcBorders>
              <w:top w:val="nil"/>
              <w:left w:val="single" w:sz="4" w:space="0" w:color="auto"/>
              <w:bottom w:val="nil"/>
              <w:right w:val="single" w:sz="4" w:space="0" w:color="auto"/>
            </w:tcBorders>
            <w:noWrap/>
            <w:tcMar>
              <w:right w:w="34" w:type="dxa"/>
            </w:tcMar>
            <w:vAlign w:val="center"/>
          </w:tcPr>
          <w:p w14:paraId="483147E9"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w:t>
            </w:r>
          </w:p>
        </w:tc>
        <w:tc>
          <w:tcPr>
            <w:tcW w:w="643" w:type="pct"/>
            <w:tcBorders>
              <w:top w:val="nil"/>
              <w:left w:val="single" w:sz="4" w:space="0" w:color="auto"/>
              <w:bottom w:val="nil"/>
              <w:right w:val="single" w:sz="4" w:space="0" w:color="auto"/>
            </w:tcBorders>
            <w:noWrap/>
            <w:tcMar>
              <w:right w:w="34" w:type="dxa"/>
            </w:tcMar>
            <w:vAlign w:val="center"/>
          </w:tcPr>
          <w:p w14:paraId="25A08598" w14:textId="77777777" w:rsidR="00033656" w:rsidRPr="00BB6B37" w:rsidRDefault="00033656" w:rsidP="00CB2ABE">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1A31EACB"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w:t>
            </w:r>
          </w:p>
        </w:tc>
        <w:tc>
          <w:tcPr>
            <w:tcW w:w="666" w:type="pct"/>
            <w:tcBorders>
              <w:top w:val="nil"/>
              <w:left w:val="single" w:sz="4" w:space="0" w:color="auto"/>
              <w:bottom w:val="nil"/>
              <w:right w:val="single" w:sz="4" w:space="0" w:color="auto"/>
            </w:tcBorders>
            <w:noWrap/>
            <w:tcMar>
              <w:right w:w="34" w:type="dxa"/>
            </w:tcMar>
            <w:vAlign w:val="center"/>
          </w:tcPr>
          <w:p w14:paraId="080927AB"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- 6,725,000</w:t>
            </w:r>
          </w:p>
        </w:tc>
        <w:tc>
          <w:tcPr>
            <w:tcW w:w="468" w:type="pct"/>
            <w:tcBorders>
              <w:top w:val="nil"/>
              <w:left w:val="single" w:sz="4" w:space="0" w:color="auto"/>
              <w:bottom w:val="nil"/>
              <w:right w:val="nil"/>
            </w:tcBorders>
            <w:noWrap/>
            <w:tcMar>
              <w:right w:w="34" w:type="dxa"/>
            </w:tcMar>
            <w:vAlign w:val="center"/>
          </w:tcPr>
          <w:p w14:paraId="62438E41" w14:textId="77777777" w:rsidR="00033656" w:rsidRPr="00BB6B37" w:rsidRDefault="00033656" w:rsidP="00CB2ABE">
            <w:pPr>
              <w:overflowPunct w:val="0"/>
              <w:snapToGrid w:val="0"/>
              <w:jc w:val="right"/>
              <w:rPr>
                <w:rFonts w:ascii="新細明體" w:hAnsi="新細明體"/>
                <w:b/>
                <w:sz w:val="20"/>
              </w:rPr>
            </w:pPr>
            <w:r w:rsidRPr="00BB6B37">
              <w:rPr>
                <w:rFonts w:ascii="新細明體" w:hAnsi="新細明體"/>
                <w:b/>
                <w:sz w:val="20"/>
              </w:rPr>
              <w:t>- 100.00</w:t>
            </w:r>
          </w:p>
        </w:tc>
      </w:tr>
      <w:tr w:rsidR="00033656" w:rsidRPr="00F64B30" w14:paraId="7702ECBE" w14:textId="77777777" w:rsidTr="00864FB1">
        <w:trPr>
          <w:trHeight w:val="351"/>
        </w:trPr>
        <w:tc>
          <w:tcPr>
            <w:tcW w:w="1121" w:type="pct"/>
            <w:tcBorders>
              <w:top w:val="nil"/>
              <w:left w:val="nil"/>
              <w:right w:val="single" w:sz="4" w:space="0" w:color="auto"/>
            </w:tcBorders>
            <w:noWrap/>
            <w:vAlign w:val="center"/>
          </w:tcPr>
          <w:p w14:paraId="49ED5B27" w14:textId="77777777" w:rsidR="00033656" w:rsidRPr="00F64B30" w:rsidRDefault="00033656" w:rsidP="00CB2ABE">
            <w:pPr>
              <w:widowControl/>
              <w:overflowPunct w:val="0"/>
              <w:snapToGrid w:val="0"/>
              <w:ind w:leftChars="50" w:left="120"/>
              <w:jc w:val="distribute"/>
              <w:rPr>
                <w:rFonts w:ascii="細明體" w:eastAsia="標楷體" w:hAnsi="細明體" w:cs="新細明體"/>
                <w:kern w:val="0"/>
                <w:sz w:val="20"/>
              </w:rPr>
            </w:pPr>
            <w:r>
              <w:rPr>
                <w:rFonts w:ascii="細明體" w:eastAsia="標楷體" w:hAnsi="細明體" w:cs="新細明體" w:hint="eastAsia"/>
                <w:kern w:val="0"/>
                <w:sz w:val="20"/>
              </w:rPr>
              <w:t>撥用賸餘</w:t>
            </w:r>
          </w:p>
        </w:tc>
        <w:tc>
          <w:tcPr>
            <w:tcW w:w="698" w:type="pct"/>
            <w:tcBorders>
              <w:top w:val="nil"/>
              <w:right w:val="single" w:sz="4" w:space="0" w:color="auto"/>
            </w:tcBorders>
            <w:noWrap/>
            <w:tcMar>
              <w:right w:w="34" w:type="dxa"/>
            </w:tcMar>
            <w:vAlign w:val="center"/>
          </w:tcPr>
          <w:p w14:paraId="31CEB6F8"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6,725,000</w:t>
            </w:r>
          </w:p>
        </w:tc>
        <w:tc>
          <w:tcPr>
            <w:tcW w:w="678" w:type="pct"/>
            <w:tcBorders>
              <w:top w:val="nil"/>
              <w:left w:val="single" w:sz="4" w:space="0" w:color="auto"/>
              <w:right w:val="single" w:sz="4" w:space="0" w:color="auto"/>
            </w:tcBorders>
            <w:noWrap/>
            <w:tcMar>
              <w:right w:w="34" w:type="dxa"/>
            </w:tcMar>
            <w:vAlign w:val="center"/>
          </w:tcPr>
          <w:p w14:paraId="624E0CBA"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43" w:type="pct"/>
            <w:tcBorders>
              <w:top w:val="nil"/>
              <w:left w:val="single" w:sz="4" w:space="0" w:color="auto"/>
              <w:right w:val="single" w:sz="4" w:space="0" w:color="auto"/>
            </w:tcBorders>
            <w:noWrap/>
            <w:tcMar>
              <w:right w:w="34" w:type="dxa"/>
            </w:tcMar>
            <w:vAlign w:val="center"/>
          </w:tcPr>
          <w:p w14:paraId="674B2418" w14:textId="77777777" w:rsidR="00033656" w:rsidRPr="00BB6B37" w:rsidRDefault="00033656" w:rsidP="00CB2ABE">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right w:val="single" w:sz="4" w:space="0" w:color="auto"/>
            </w:tcBorders>
            <w:noWrap/>
            <w:tcMar>
              <w:right w:w="34" w:type="dxa"/>
            </w:tcMar>
            <w:vAlign w:val="center"/>
          </w:tcPr>
          <w:p w14:paraId="48B49578"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w:t>
            </w:r>
          </w:p>
        </w:tc>
        <w:tc>
          <w:tcPr>
            <w:tcW w:w="666" w:type="pct"/>
            <w:tcBorders>
              <w:top w:val="nil"/>
              <w:left w:val="single" w:sz="4" w:space="0" w:color="auto"/>
              <w:right w:val="single" w:sz="4" w:space="0" w:color="auto"/>
            </w:tcBorders>
            <w:noWrap/>
            <w:tcMar>
              <w:right w:w="34" w:type="dxa"/>
            </w:tcMar>
            <w:vAlign w:val="center"/>
          </w:tcPr>
          <w:p w14:paraId="52D6F3E2"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- 6,725,000</w:t>
            </w:r>
          </w:p>
        </w:tc>
        <w:tc>
          <w:tcPr>
            <w:tcW w:w="468" w:type="pct"/>
            <w:tcBorders>
              <w:top w:val="nil"/>
              <w:left w:val="single" w:sz="4" w:space="0" w:color="auto"/>
              <w:right w:val="nil"/>
            </w:tcBorders>
            <w:noWrap/>
            <w:tcMar>
              <w:right w:w="34" w:type="dxa"/>
            </w:tcMar>
            <w:vAlign w:val="center"/>
          </w:tcPr>
          <w:p w14:paraId="1B571665" w14:textId="77777777" w:rsidR="00033656" w:rsidRPr="00BB6B37" w:rsidRDefault="00033656" w:rsidP="00CB2ABE">
            <w:pPr>
              <w:overflowPunct w:val="0"/>
              <w:snapToGrid w:val="0"/>
              <w:jc w:val="right"/>
              <w:rPr>
                <w:rFonts w:ascii="新細明體" w:hAnsi="新細明體"/>
                <w:sz w:val="20"/>
              </w:rPr>
            </w:pPr>
            <w:r w:rsidRPr="00BB6B37">
              <w:rPr>
                <w:rFonts w:ascii="新細明體" w:hAnsi="新細明體"/>
                <w:sz w:val="20"/>
              </w:rPr>
              <w:t>- 100.00</w:t>
            </w:r>
          </w:p>
        </w:tc>
      </w:tr>
      <w:tr w:rsidR="00033656" w:rsidRPr="00F64B30" w14:paraId="5245B9AA" w14:textId="77777777" w:rsidTr="00864FB1">
        <w:trPr>
          <w:trHeight w:val="351"/>
        </w:trPr>
        <w:tc>
          <w:tcPr>
            <w:tcW w:w="1121" w:type="pct"/>
            <w:tcBorders>
              <w:top w:val="nil"/>
              <w:left w:val="nil"/>
              <w:bottom w:val="single" w:sz="4" w:space="0" w:color="auto"/>
              <w:right w:val="single" w:sz="4" w:space="0" w:color="auto"/>
            </w:tcBorders>
            <w:noWrap/>
            <w:vAlign w:val="center"/>
          </w:tcPr>
          <w:p w14:paraId="46411CE0" w14:textId="77777777" w:rsidR="00033656" w:rsidRPr="00F64B30" w:rsidRDefault="00033656" w:rsidP="00CB2ABE">
            <w:pPr>
              <w:widowControl/>
              <w:overflowPunct w:val="0"/>
              <w:snapToGrid w:val="0"/>
              <w:jc w:val="distribute"/>
              <w:rPr>
                <w:rFonts w:ascii="細明體" w:eastAsia="標楷體" w:hAnsi="細明體" w:cs="新細明體"/>
                <w:b/>
                <w:kern w:val="0"/>
                <w:sz w:val="20"/>
              </w:rPr>
            </w:pPr>
            <w:r>
              <w:rPr>
                <w:rFonts w:ascii="標楷體" w:eastAsia="標楷體" w:hAnsi="標楷體" w:hint="eastAsia"/>
                <w:b/>
                <w:noProof/>
                <w:kern w:val="0"/>
                <w:sz w:val="20"/>
              </w:rPr>
              <w:t>待填補之短絀</w:t>
            </w:r>
          </w:p>
        </w:tc>
        <w:tc>
          <w:tcPr>
            <w:tcW w:w="698" w:type="pct"/>
            <w:tcBorders>
              <w:top w:val="nil"/>
              <w:left w:val="single" w:sz="4" w:space="0" w:color="auto"/>
              <w:bottom w:val="single" w:sz="4" w:space="0" w:color="auto"/>
              <w:right w:val="single" w:sz="4" w:space="0" w:color="auto"/>
            </w:tcBorders>
            <w:noWrap/>
            <w:tcMar>
              <w:right w:w="34" w:type="dxa"/>
            </w:tcMar>
            <w:vAlign w:val="center"/>
          </w:tcPr>
          <w:p w14:paraId="4AFD8DEC"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w:t>
            </w:r>
          </w:p>
        </w:tc>
        <w:tc>
          <w:tcPr>
            <w:tcW w:w="678" w:type="pct"/>
            <w:tcBorders>
              <w:top w:val="nil"/>
              <w:left w:val="single" w:sz="4" w:space="0" w:color="auto"/>
              <w:bottom w:val="single" w:sz="4" w:space="0" w:color="auto"/>
              <w:right w:val="single" w:sz="4" w:space="0" w:color="auto"/>
            </w:tcBorders>
            <w:noWrap/>
            <w:tcMar>
              <w:right w:w="34" w:type="dxa"/>
            </w:tcMar>
            <w:vAlign w:val="center"/>
          </w:tcPr>
          <w:p w14:paraId="7C3A7AAF"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w:t>
            </w:r>
          </w:p>
        </w:tc>
        <w:tc>
          <w:tcPr>
            <w:tcW w:w="643" w:type="pct"/>
            <w:tcBorders>
              <w:top w:val="nil"/>
              <w:left w:val="single" w:sz="4" w:space="0" w:color="auto"/>
              <w:bottom w:val="single" w:sz="4" w:space="0" w:color="auto"/>
              <w:right w:val="single" w:sz="4" w:space="0" w:color="auto"/>
            </w:tcBorders>
            <w:noWrap/>
            <w:tcMar>
              <w:right w:w="34" w:type="dxa"/>
            </w:tcMar>
            <w:vAlign w:val="center"/>
          </w:tcPr>
          <w:p w14:paraId="6A81979D" w14:textId="77777777" w:rsidR="00033656" w:rsidRPr="00BB6B37" w:rsidRDefault="00033656" w:rsidP="00CB2ABE">
            <w:pPr>
              <w:overflowPunct w:val="0"/>
              <w:snapToGrid w:val="0"/>
              <w:jc w:val="right"/>
              <w:rPr>
                <w:rFonts w:ascii="新細明體" w:hAnsi="新細明體" w:cs="新細明體"/>
                <w:b/>
                <w:bCs/>
                <w:color w:val="000000" w:themeColor="text1"/>
                <w:kern w:val="0"/>
                <w:sz w:val="20"/>
              </w:rPr>
            </w:pPr>
            <w:r w:rsidRPr="00BB6B37">
              <w:rPr>
                <w:rFonts w:ascii="新細明體" w:hAnsi="新細明體"/>
                <w:b/>
                <w:sz w:val="20"/>
              </w:rPr>
              <w:t>－</w:t>
            </w:r>
          </w:p>
        </w:tc>
        <w:tc>
          <w:tcPr>
            <w:tcW w:w="726" w:type="pct"/>
            <w:tcBorders>
              <w:top w:val="nil"/>
              <w:left w:val="single" w:sz="4" w:space="0" w:color="auto"/>
              <w:bottom w:val="single" w:sz="4" w:space="0" w:color="auto"/>
              <w:right w:val="single" w:sz="4" w:space="0" w:color="auto"/>
            </w:tcBorders>
            <w:noWrap/>
            <w:tcMar>
              <w:right w:w="34" w:type="dxa"/>
            </w:tcMar>
            <w:vAlign w:val="center"/>
          </w:tcPr>
          <w:p w14:paraId="08A24E9C"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w:t>
            </w:r>
          </w:p>
        </w:tc>
        <w:tc>
          <w:tcPr>
            <w:tcW w:w="666" w:type="pct"/>
            <w:tcBorders>
              <w:top w:val="nil"/>
              <w:left w:val="single" w:sz="4" w:space="0" w:color="auto"/>
              <w:bottom w:val="single" w:sz="4" w:space="0" w:color="auto"/>
              <w:right w:val="single" w:sz="4" w:space="0" w:color="auto"/>
            </w:tcBorders>
            <w:noWrap/>
            <w:tcMar>
              <w:right w:w="34" w:type="dxa"/>
            </w:tcMar>
            <w:vAlign w:val="center"/>
          </w:tcPr>
          <w:p w14:paraId="55AE71B7"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w:t>
            </w:r>
          </w:p>
        </w:tc>
        <w:tc>
          <w:tcPr>
            <w:tcW w:w="468" w:type="pct"/>
            <w:tcBorders>
              <w:top w:val="nil"/>
              <w:left w:val="single" w:sz="4" w:space="0" w:color="auto"/>
              <w:bottom w:val="single" w:sz="4" w:space="0" w:color="auto"/>
              <w:right w:val="nil"/>
            </w:tcBorders>
            <w:noWrap/>
            <w:tcMar>
              <w:right w:w="34" w:type="dxa"/>
            </w:tcMar>
            <w:vAlign w:val="center"/>
          </w:tcPr>
          <w:p w14:paraId="204D586B" w14:textId="77777777" w:rsidR="00033656" w:rsidRPr="00BB6B37" w:rsidRDefault="00033656" w:rsidP="00CB2ABE">
            <w:pPr>
              <w:overflowPunct w:val="0"/>
              <w:snapToGrid w:val="0"/>
              <w:jc w:val="right"/>
              <w:rPr>
                <w:rFonts w:ascii="新細明體" w:hAnsi="新細明體"/>
                <w:b/>
                <w:noProof/>
                <w:sz w:val="20"/>
              </w:rPr>
            </w:pPr>
            <w:r w:rsidRPr="00BB6B37">
              <w:rPr>
                <w:rFonts w:ascii="新細明體" w:hAnsi="新細明體"/>
                <w:b/>
                <w:sz w:val="20"/>
              </w:rPr>
              <w:t>--</w:t>
            </w:r>
          </w:p>
        </w:tc>
      </w:tr>
    </w:tbl>
    <w:p w14:paraId="57F0A2D2" w14:textId="77777777" w:rsidR="00033656" w:rsidRPr="00D17000" w:rsidRDefault="00033656" w:rsidP="00033656">
      <w:pPr>
        <w:widowControl/>
        <w:overflowPunct w:val="0"/>
        <w:snapToGrid w:val="0"/>
        <w:spacing w:beforeLines="50" w:before="180"/>
        <w:rPr>
          <w:rFonts w:ascii="標楷體" w:eastAsia="標楷體" w:hAnsi="標楷體" w:cs="新細明體"/>
          <w:b/>
          <w:kern w:val="0"/>
          <w:sz w:val="6"/>
          <w:szCs w:val="6"/>
          <w:u w:val="single"/>
        </w:rPr>
      </w:pPr>
    </w:p>
    <w:tbl>
      <w:tblPr>
        <w:tblW w:w="5000" w:type="pct"/>
        <w:tblCellMar>
          <w:left w:w="57" w:type="dxa"/>
          <w:right w:w="57" w:type="dxa"/>
        </w:tblCellMar>
        <w:tblLook w:val="0000" w:firstRow="0" w:lastRow="0" w:firstColumn="0" w:lastColumn="0" w:noHBand="0" w:noVBand="0"/>
      </w:tblPr>
      <w:tblGrid>
        <w:gridCol w:w="4252"/>
        <w:gridCol w:w="1560"/>
        <w:gridCol w:w="1560"/>
        <w:gridCol w:w="1560"/>
        <w:gridCol w:w="990"/>
      </w:tblGrid>
      <w:tr w:rsidR="00033656" w:rsidRPr="00F64B30" w14:paraId="7A2FD5C1" w14:textId="77777777" w:rsidTr="00CB2ABE">
        <w:trPr>
          <w:trHeight w:val="685"/>
        </w:trPr>
        <w:tc>
          <w:tcPr>
            <w:tcW w:w="5000" w:type="pct"/>
            <w:gridSpan w:val="5"/>
            <w:tcBorders>
              <w:top w:val="nil"/>
              <w:left w:val="nil"/>
              <w:bottom w:val="single" w:sz="4" w:space="0" w:color="auto"/>
            </w:tcBorders>
            <w:noWrap/>
            <w:vAlign w:val="bottom"/>
          </w:tcPr>
          <w:p w14:paraId="45A339FD" w14:textId="77777777" w:rsidR="00033656" w:rsidRDefault="00033656" w:rsidP="00A94638">
            <w:pPr>
              <w:tabs>
                <w:tab w:val="left" w:pos="4080"/>
                <w:tab w:val="left" w:pos="8520"/>
              </w:tabs>
              <w:snapToGrid w:val="0"/>
              <w:spacing w:line="400" w:lineRule="exact"/>
              <w:jc w:val="center"/>
              <w:rPr>
                <w:rFonts w:ascii="標楷體" w:eastAsia="標楷體" w:hAnsi="標楷體" w:cs="新細明體"/>
                <w:b/>
                <w:kern w:val="0"/>
                <w:sz w:val="32"/>
                <w:szCs w:val="32"/>
                <w:u w:val="single"/>
              </w:rPr>
            </w:pPr>
            <w:r w:rsidRPr="00F64B30">
              <w:rPr>
                <w:rFonts w:ascii="標楷體" w:eastAsia="標楷體" w:hAnsi="標楷體" w:cs="新細明體" w:hint="eastAsia"/>
                <w:b/>
                <w:kern w:val="0"/>
                <w:sz w:val="32"/>
                <w:szCs w:val="32"/>
                <w:u w:val="single"/>
              </w:rPr>
              <w:t>高雄市住宅基金餘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審定後現金流量表</w:t>
            </w:r>
          </w:p>
          <w:p w14:paraId="21F487BD" w14:textId="77777777" w:rsidR="00033656" w:rsidRPr="00F64B30" w:rsidRDefault="00033656" w:rsidP="00561EFE">
            <w:pPr>
              <w:tabs>
                <w:tab w:val="left" w:pos="4080"/>
                <w:tab w:val="left" w:pos="8520"/>
              </w:tabs>
              <w:snapToGrid w:val="0"/>
              <w:spacing w:beforeLines="30" w:before="108"/>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sidRPr="00F64B30">
              <w:rPr>
                <w:rFonts w:ascii="標楷體" w:eastAsia="標楷體" w:hAnsi="標楷體" w:cs="新細明體" w:hint="eastAsia"/>
                <w:kern w:val="0"/>
                <w:szCs w:val="24"/>
              </w:rPr>
              <w:t>1</w:t>
            </w:r>
            <w:r>
              <w:rPr>
                <w:rFonts w:ascii="標楷體" w:eastAsia="標楷體" w:hAnsi="標楷體" w:cs="新細明體" w:hint="eastAsia"/>
                <w:kern w:val="0"/>
                <w:szCs w:val="24"/>
              </w:rPr>
              <w:t>12</w:t>
            </w:r>
            <w:proofErr w:type="gramEnd"/>
            <w:r w:rsidRPr="00F64B30">
              <w:rPr>
                <w:rFonts w:ascii="標楷體" w:eastAsia="標楷體" w:hAnsi="標楷體" w:cs="新細明體" w:hint="eastAsia"/>
                <w:kern w:val="0"/>
                <w:szCs w:val="24"/>
              </w:rPr>
              <w:t>年度</w:t>
            </w:r>
          </w:p>
          <w:p w14:paraId="3D08158F" w14:textId="77777777" w:rsidR="00033656" w:rsidRPr="00F64B30" w:rsidRDefault="00033656" w:rsidP="006528AD">
            <w:pPr>
              <w:widowControl/>
              <w:overflowPunct w:val="0"/>
              <w:snapToGrid w:val="0"/>
              <w:spacing w:beforeLines="20" w:before="7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033656" w:rsidRPr="00F64B30" w14:paraId="58806DC6" w14:textId="77777777" w:rsidTr="00A94638">
        <w:trPr>
          <w:trHeight w:val="397"/>
        </w:trPr>
        <w:tc>
          <w:tcPr>
            <w:tcW w:w="2143" w:type="pct"/>
            <w:vMerge w:val="restart"/>
            <w:tcBorders>
              <w:top w:val="single" w:sz="4" w:space="0" w:color="auto"/>
              <w:left w:val="nil"/>
              <w:bottom w:val="single" w:sz="4" w:space="0" w:color="auto"/>
              <w:right w:val="single" w:sz="4" w:space="0" w:color="auto"/>
            </w:tcBorders>
            <w:noWrap/>
            <w:tcMar>
              <w:right w:w="57" w:type="dxa"/>
            </w:tcMar>
            <w:vAlign w:val="center"/>
          </w:tcPr>
          <w:p w14:paraId="18283FE8"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786"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5B28653F"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786"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37C1040B" w14:textId="77777777" w:rsidR="00033656" w:rsidRPr="00F64B30" w:rsidRDefault="00033656" w:rsidP="00CB2ABE">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1285" w:type="pct"/>
            <w:gridSpan w:val="2"/>
            <w:tcBorders>
              <w:top w:val="single" w:sz="4" w:space="0" w:color="auto"/>
              <w:left w:val="nil"/>
              <w:bottom w:val="single" w:sz="4" w:space="0" w:color="auto"/>
            </w:tcBorders>
            <w:noWrap/>
            <w:tcMar>
              <w:right w:w="85" w:type="dxa"/>
            </w:tcMar>
            <w:vAlign w:val="center"/>
          </w:tcPr>
          <w:p w14:paraId="02C4F1E4" w14:textId="77777777" w:rsidR="00033656" w:rsidRPr="00F64B30" w:rsidRDefault="00033656" w:rsidP="006528AD">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033656" w:rsidRPr="00F64B30" w14:paraId="5FA4CE1C" w14:textId="77777777" w:rsidTr="00A94638">
        <w:trPr>
          <w:trHeight w:val="397"/>
        </w:trPr>
        <w:tc>
          <w:tcPr>
            <w:tcW w:w="2143" w:type="pct"/>
            <w:vMerge/>
            <w:tcBorders>
              <w:top w:val="single" w:sz="4" w:space="0" w:color="auto"/>
              <w:left w:val="nil"/>
              <w:bottom w:val="single" w:sz="4" w:space="0" w:color="auto"/>
              <w:right w:val="single" w:sz="4" w:space="0" w:color="auto"/>
            </w:tcBorders>
            <w:tcMar>
              <w:right w:w="57" w:type="dxa"/>
            </w:tcMar>
            <w:vAlign w:val="center"/>
          </w:tcPr>
          <w:p w14:paraId="52003CBE"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786" w:type="pct"/>
            <w:vMerge/>
            <w:tcBorders>
              <w:top w:val="single" w:sz="4" w:space="0" w:color="auto"/>
              <w:left w:val="single" w:sz="4" w:space="0" w:color="auto"/>
              <w:bottom w:val="single" w:sz="4" w:space="0" w:color="auto"/>
              <w:right w:val="single" w:sz="4" w:space="0" w:color="auto"/>
            </w:tcBorders>
            <w:tcMar>
              <w:right w:w="57" w:type="dxa"/>
            </w:tcMar>
            <w:vAlign w:val="center"/>
          </w:tcPr>
          <w:p w14:paraId="6E272082"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786" w:type="pct"/>
            <w:vMerge/>
            <w:tcBorders>
              <w:top w:val="single" w:sz="4" w:space="0" w:color="auto"/>
              <w:left w:val="single" w:sz="4" w:space="0" w:color="auto"/>
              <w:bottom w:val="single" w:sz="4" w:space="0" w:color="auto"/>
              <w:right w:val="single" w:sz="4" w:space="0" w:color="auto"/>
            </w:tcBorders>
            <w:tcMar>
              <w:right w:w="57" w:type="dxa"/>
            </w:tcMar>
            <w:vAlign w:val="center"/>
          </w:tcPr>
          <w:p w14:paraId="6E17131C" w14:textId="77777777" w:rsidR="00033656" w:rsidRPr="00F64B30" w:rsidRDefault="00033656" w:rsidP="00CB2ABE">
            <w:pPr>
              <w:widowControl/>
              <w:overflowPunct w:val="0"/>
              <w:jc w:val="distribute"/>
              <w:rPr>
                <w:rFonts w:ascii="標楷體" w:eastAsia="標楷體" w:hAnsi="標楷體" w:cs="新細明體"/>
                <w:kern w:val="0"/>
                <w:sz w:val="20"/>
              </w:rPr>
            </w:pPr>
          </w:p>
        </w:tc>
        <w:tc>
          <w:tcPr>
            <w:tcW w:w="786" w:type="pct"/>
            <w:tcBorders>
              <w:top w:val="single" w:sz="4" w:space="0" w:color="auto"/>
              <w:left w:val="nil"/>
              <w:bottom w:val="single" w:sz="4" w:space="0" w:color="auto"/>
              <w:right w:val="single" w:sz="4" w:space="0" w:color="auto"/>
            </w:tcBorders>
            <w:noWrap/>
            <w:tcMar>
              <w:right w:w="57" w:type="dxa"/>
            </w:tcMar>
            <w:vAlign w:val="center"/>
          </w:tcPr>
          <w:p w14:paraId="06450AFE" w14:textId="77777777" w:rsidR="00033656" w:rsidRPr="00F64B30" w:rsidRDefault="00033656" w:rsidP="002B6A45">
            <w:pPr>
              <w:widowControl/>
              <w:overflowPunct w:val="0"/>
              <w:spacing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99" w:type="pct"/>
            <w:tcBorders>
              <w:top w:val="single" w:sz="4" w:space="0" w:color="auto"/>
              <w:left w:val="nil"/>
              <w:bottom w:val="single" w:sz="4" w:space="0" w:color="auto"/>
              <w:right w:val="nil"/>
            </w:tcBorders>
            <w:noWrap/>
            <w:tcMar>
              <w:right w:w="57" w:type="dxa"/>
            </w:tcMar>
            <w:vAlign w:val="center"/>
          </w:tcPr>
          <w:p w14:paraId="21C36274" w14:textId="77777777" w:rsidR="00033656" w:rsidRPr="00F64B30" w:rsidRDefault="00033656" w:rsidP="002B6A45">
            <w:pPr>
              <w:widowControl/>
              <w:overflowPunct w:val="0"/>
              <w:spacing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033656" w:rsidRPr="00F64B30" w14:paraId="12F2776F" w14:textId="77777777" w:rsidTr="006528AD">
        <w:trPr>
          <w:trHeight w:val="420"/>
        </w:trPr>
        <w:tc>
          <w:tcPr>
            <w:tcW w:w="2143" w:type="pct"/>
            <w:tcBorders>
              <w:top w:val="single" w:sz="4" w:space="0" w:color="auto"/>
              <w:left w:val="nil"/>
              <w:bottom w:val="nil"/>
              <w:right w:val="single" w:sz="4" w:space="0" w:color="auto"/>
            </w:tcBorders>
            <w:noWrap/>
            <w:tcMar>
              <w:right w:w="57" w:type="dxa"/>
            </w:tcMar>
            <w:vAlign w:val="center"/>
          </w:tcPr>
          <w:p w14:paraId="5083FD6F" w14:textId="77777777" w:rsidR="00033656" w:rsidRPr="00E845B8" w:rsidRDefault="00033656" w:rsidP="00CB2ABE">
            <w:pPr>
              <w:widowControl/>
              <w:kinsoku w:val="0"/>
              <w:overflowPunct w:val="0"/>
              <w:autoSpaceDE w:val="0"/>
              <w:autoSpaceDN w:val="0"/>
              <w:snapToGrid w:val="0"/>
              <w:jc w:val="distribute"/>
              <w:rPr>
                <w:rFonts w:ascii="標楷體" w:eastAsia="標楷體" w:hAnsi="標楷體"/>
                <w:b/>
                <w:kern w:val="0"/>
                <w:sz w:val="20"/>
              </w:rPr>
            </w:pPr>
            <w:r w:rsidRPr="00E845B8">
              <w:rPr>
                <w:rFonts w:ascii="標楷體" w:eastAsia="標楷體" w:hAnsi="標楷體" w:hint="eastAsia"/>
                <w:b/>
                <w:noProof/>
                <w:kern w:val="0"/>
                <w:sz w:val="20"/>
              </w:rPr>
              <w:t>業務活動之現金流量</w:t>
            </w: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729E6F6D"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43259C36"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14E6A7F3"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499" w:type="pct"/>
            <w:tcBorders>
              <w:top w:val="single" w:sz="4" w:space="0" w:color="auto"/>
              <w:left w:val="single" w:sz="4" w:space="0" w:color="auto"/>
              <w:bottom w:val="nil"/>
              <w:right w:val="nil"/>
            </w:tcBorders>
            <w:noWrap/>
            <w:tcMar>
              <w:right w:w="57" w:type="dxa"/>
            </w:tcMar>
            <w:vAlign w:val="center"/>
          </w:tcPr>
          <w:p w14:paraId="6FC5D111"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r>
      <w:tr w:rsidR="00033656" w:rsidRPr="00F64B30" w14:paraId="1A15DBA7"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7ADC9358"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本期賸餘(短絀)</w:t>
            </w:r>
          </w:p>
        </w:tc>
        <w:tc>
          <w:tcPr>
            <w:tcW w:w="786" w:type="pct"/>
            <w:tcBorders>
              <w:top w:val="nil"/>
              <w:left w:val="single" w:sz="4" w:space="0" w:color="auto"/>
              <w:bottom w:val="nil"/>
              <w:right w:val="single" w:sz="4" w:space="0" w:color="auto"/>
            </w:tcBorders>
            <w:noWrap/>
            <w:tcMar>
              <w:right w:w="57" w:type="dxa"/>
            </w:tcMar>
            <w:vAlign w:val="center"/>
          </w:tcPr>
          <w:p w14:paraId="7B0D95BE"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hint="eastAsia"/>
                <w:kern w:val="0"/>
                <w:sz w:val="20"/>
              </w:rPr>
              <w:t>- 6,725,000</w:t>
            </w:r>
          </w:p>
        </w:tc>
        <w:tc>
          <w:tcPr>
            <w:tcW w:w="786" w:type="pct"/>
            <w:tcBorders>
              <w:top w:val="nil"/>
              <w:left w:val="single" w:sz="4" w:space="0" w:color="auto"/>
              <w:bottom w:val="nil"/>
              <w:right w:val="single" w:sz="4" w:space="0" w:color="auto"/>
            </w:tcBorders>
            <w:noWrap/>
            <w:tcMar>
              <w:right w:w="57" w:type="dxa"/>
            </w:tcMar>
            <w:vAlign w:val="center"/>
          </w:tcPr>
          <w:p w14:paraId="5336A71D"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105,530,517</w:t>
            </w:r>
          </w:p>
        </w:tc>
        <w:tc>
          <w:tcPr>
            <w:tcW w:w="786" w:type="pct"/>
            <w:tcBorders>
              <w:top w:val="nil"/>
              <w:left w:val="single" w:sz="4" w:space="0" w:color="auto"/>
              <w:bottom w:val="nil"/>
              <w:right w:val="single" w:sz="4" w:space="0" w:color="auto"/>
            </w:tcBorders>
            <w:noWrap/>
            <w:tcMar>
              <w:right w:w="57" w:type="dxa"/>
            </w:tcMar>
            <w:vAlign w:val="center"/>
          </w:tcPr>
          <w:p w14:paraId="72B5DE92"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112,255,517</w:t>
            </w:r>
          </w:p>
        </w:tc>
        <w:tc>
          <w:tcPr>
            <w:tcW w:w="499" w:type="pct"/>
            <w:tcBorders>
              <w:top w:val="nil"/>
              <w:left w:val="single" w:sz="4" w:space="0" w:color="auto"/>
              <w:bottom w:val="nil"/>
              <w:right w:val="nil"/>
            </w:tcBorders>
            <w:noWrap/>
            <w:tcMar>
              <w:right w:w="57" w:type="dxa"/>
            </w:tcMar>
            <w:vAlign w:val="center"/>
          </w:tcPr>
          <w:p w14:paraId="46287B7A"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w:t>
            </w:r>
          </w:p>
        </w:tc>
      </w:tr>
      <w:tr w:rsidR="00033656" w:rsidRPr="00F64B30" w14:paraId="178BF1E1"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53985176"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利息股利之調整</w:t>
            </w:r>
          </w:p>
        </w:tc>
        <w:tc>
          <w:tcPr>
            <w:tcW w:w="786" w:type="pct"/>
            <w:tcBorders>
              <w:top w:val="nil"/>
              <w:left w:val="single" w:sz="4" w:space="0" w:color="auto"/>
              <w:bottom w:val="nil"/>
              <w:right w:val="single" w:sz="4" w:space="0" w:color="auto"/>
            </w:tcBorders>
            <w:noWrap/>
            <w:tcMar>
              <w:right w:w="57" w:type="dxa"/>
            </w:tcMar>
            <w:vAlign w:val="center"/>
          </w:tcPr>
          <w:p w14:paraId="1579F3C3"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11,919,000</w:t>
            </w:r>
          </w:p>
        </w:tc>
        <w:tc>
          <w:tcPr>
            <w:tcW w:w="786" w:type="pct"/>
            <w:tcBorders>
              <w:top w:val="nil"/>
              <w:left w:val="single" w:sz="4" w:space="0" w:color="auto"/>
              <w:bottom w:val="nil"/>
              <w:right w:val="single" w:sz="4" w:space="0" w:color="auto"/>
            </w:tcBorders>
            <w:noWrap/>
            <w:tcMar>
              <w:right w:w="57" w:type="dxa"/>
            </w:tcMar>
            <w:vAlign w:val="center"/>
          </w:tcPr>
          <w:p w14:paraId="028935CB"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1,075,134</w:t>
            </w:r>
          </w:p>
        </w:tc>
        <w:tc>
          <w:tcPr>
            <w:tcW w:w="786" w:type="pct"/>
            <w:tcBorders>
              <w:top w:val="nil"/>
              <w:left w:val="single" w:sz="4" w:space="0" w:color="auto"/>
              <w:bottom w:val="nil"/>
              <w:right w:val="single" w:sz="4" w:space="0" w:color="auto"/>
            </w:tcBorders>
            <w:noWrap/>
            <w:tcMar>
              <w:right w:w="57" w:type="dxa"/>
            </w:tcMar>
            <w:vAlign w:val="center"/>
          </w:tcPr>
          <w:p w14:paraId="64E157D4"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- 10,843,866</w:t>
            </w:r>
          </w:p>
        </w:tc>
        <w:tc>
          <w:tcPr>
            <w:tcW w:w="499" w:type="pct"/>
            <w:tcBorders>
              <w:top w:val="nil"/>
              <w:left w:val="single" w:sz="4" w:space="0" w:color="auto"/>
              <w:bottom w:val="nil"/>
              <w:right w:val="nil"/>
            </w:tcBorders>
            <w:noWrap/>
            <w:tcMar>
              <w:right w:w="57" w:type="dxa"/>
            </w:tcMar>
            <w:vAlign w:val="center"/>
          </w:tcPr>
          <w:p w14:paraId="33F34ADE"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- 90.98</w:t>
            </w:r>
          </w:p>
        </w:tc>
      </w:tr>
      <w:tr w:rsidR="00033656" w:rsidRPr="00F64B30" w14:paraId="49E93080"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6ECB064C" w14:textId="77777777" w:rsidR="00033656" w:rsidRPr="000C4C62" w:rsidRDefault="00033656" w:rsidP="00CB2ABE">
            <w:pPr>
              <w:widowControl/>
              <w:kinsoku w:val="0"/>
              <w:overflowPunct w:val="0"/>
              <w:autoSpaceDE w:val="0"/>
              <w:autoSpaceDN w:val="0"/>
              <w:snapToGrid w:val="0"/>
              <w:ind w:leftChars="100" w:left="240"/>
              <w:jc w:val="distribute"/>
              <w:rPr>
                <w:rFonts w:ascii="標楷體" w:eastAsia="標楷體" w:hAnsi="標楷體"/>
                <w:noProof/>
                <w:spacing w:val="-40"/>
                <w:kern w:val="0"/>
                <w:sz w:val="20"/>
              </w:rPr>
            </w:pPr>
            <w:r w:rsidRPr="000C4C62">
              <w:rPr>
                <w:rFonts w:ascii="標楷體" w:eastAsia="標楷體" w:hAnsi="標楷體" w:hint="eastAsia"/>
                <w:noProof/>
                <w:spacing w:val="-40"/>
                <w:kern w:val="0"/>
                <w:sz w:val="20"/>
              </w:rPr>
              <w:t>未計利息股利之本期賸餘（短絀）</w:t>
            </w:r>
          </w:p>
        </w:tc>
        <w:tc>
          <w:tcPr>
            <w:tcW w:w="786" w:type="pct"/>
            <w:tcBorders>
              <w:top w:val="nil"/>
              <w:left w:val="single" w:sz="4" w:space="0" w:color="auto"/>
              <w:bottom w:val="nil"/>
              <w:right w:val="single" w:sz="4" w:space="0" w:color="auto"/>
            </w:tcBorders>
            <w:noWrap/>
            <w:tcMar>
              <w:right w:w="57" w:type="dxa"/>
            </w:tcMar>
            <w:vAlign w:val="center"/>
          </w:tcPr>
          <w:p w14:paraId="7DBD8F56"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5,194,000</w:t>
            </w:r>
          </w:p>
        </w:tc>
        <w:tc>
          <w:tcPr>
            <w:tcW w:w="786" w:type="pct"/>
            <w:tcBorders>
              <w:top w:val="nil"/>
              <w:left w:val="single" w:sz="4" w:space="0" w:color="auto"/>
              <w:bottom w:val="nil"/>
              <w:right w:val="single" w:sz="4" w:space="0" w:color="auto"/>
            </w:tcBorders>
            <w:noWrap/>
            <w:tcMar>
              <w:right w:w="57" w:type="dxa"/>
            </w:tcMar>
            <w:vAlign w:val="center"/>
          </w:tcPr>
          <w:p w14:paraId="6C30CEA6"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106,605,651</w:t>
            </w:r>
          </w:p>
        </w:tc>
        <w:tc>
          <w:tcPr>
            <w:tcW w:w="786" w:type="pct"/>
            <w:tcBorders>
              <w:top w:val="nil"/>
              <w:left w:val="single" w:sz="4" w:space="0" w:color="auto"/>
              <w:bottom w:val="nil"/>
              <w:right w:val="single" w:sz="4" w:space="0" w:color="auto"/>
            </w:tcBorders>
            <w:noWrap/>
            <w:tcMar>
              <w:right w:w="57" w:type="dxa"/>
            </w:tcMar>
            <w:vAlign w:val="center"/>
          </w:tcPr>
          <w:p w14:paraId="2774B29D"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101,411,651</w:t>
            </w:r>
          </w:p>
        </w:tc>
        <w:tc>
          <w:tcPr>
            <w:tcW w:w="499" w:type="pct"/>
            <w:tcBorders>
              <w:top w:val="nil"/>
              <w:left w:val="single" w:sz="4" w:space="0" w:color="auto"/>
              <w:bottom w:val="nil"/>
              <w:right w:val="nil"/>
            </w:tcBorders>
            <w:noWrap/>
            <w:tcMar>
              <w:right w:w="57" w:type="dxa"/>
            </w:tcMar>
            <w:vAlign w:val="center"/>
          </w:tcPr>
          <w:p w14:paraId="42F4F1B3"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1,952.48</w:t>
            </w:r>
          </w:p>
        </w:tc>
      </w:tr>
      <w:tr w:rsidR="00033656" w:rsidRPr="00F64B30" w14:paraId="41D7FB5C"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11F67B7D"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調整項目</w:t>
            </w:r>
          </w:p>
        </w:tc>
        <w:tc>
          <w:tcPr>
            <w:tcW w:w="786" w:type="pct"/>
            <w:tcBorders>
              <w:top w:val="nil"/>
              <w:left w:val="single" w:sz="4" w:space="0" w:color="auto"/>
              <w:bottom w:val="nil"/>
              <w:right w:val="single" w:sz="4" w:space="0" w:color="auto"/>
            </w:tcBorders>
            <w:noWrap/>
            <w:tcMar>
              <w:right w:w="57" w:type="dxa"/>
            </w:tcMar>
            <w:vAlign w:val="center"/>
          </w:tcPr>
          <w:p w14:paraId="37EC2DD9"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27,740,000</w:t>
            </w:r>
          </w:p>
        </w:tc>
        <w:tc>
          <w:tcPr>
            <w:tcW w:w="786" w:type="pct"/>
            <w:tcBorders>
              <w:top w:val="nil"/>
              <w:left w:val="single" w:sz="4" w:space="0" w:color="auto"/>
              <w:bottom w:val="nil"/>
              <w:right w:val="single" w:sz="4" w:space="0" w:color="auto"/>
            </w:tcBorders>
            <w:noWrap/>
            <w:tcMar>
              <w:right w:w="57" w:type="dxa"/>
            </w:tcMar>
            <w:vAlign w:val="center"/>
          </w:tcPr>
          <w:p w14:paraId="7AA7A396"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- 183,394,995</w:t>
            </w:r>
          </w:p>
        </w:tc>
        <w:tc>
          <w:tcPr>
            <w:tcW w:w="786" w:type="pct"/>
            <w:tcBorders>
              <w:top w:val="nil"/>
              <w:left w:val="single" w:sz="4" w:space="0" w:color="auto"/>
              <w:bottom w:val="nil"/>
              <w:right w:val="single" w:sz="4" w:space="0" w:color="auto"/>
            </w:tcBorders>
            <w:noWrap/>
            <w:tcMar>
              <w:right w:w="57" w:type="dxa"/>
            </w:tcMar>
            <w:vAlign w:val="center"/>
          </w:tcPr>
          <w:p w14:paraId="0C3BB5D2"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- 211,134,995</w:t>
            </w:r>
          </w:p>
        </w:tc>
        <w:tc>
          <w:tcPr>
            <w:tcW w:w="499" w:type="pct"/>
            <w:tcBorders>
              <w:top w:val="nil"/>
              <w:left w:val="single" w:sz="4" w:space="0" w:color="auto"/>
              <w:bottom w:val="nil"/>
              <w:right w:val="nil"/>
            </w:tcBorders>
            <w:noWrap/>
            <w:tcMar>
              <w:right w:w="57" w:type="dxa"/>
            </w:tcMar>
            <w:vAlign w:val="center"/>
          </w:tcPr>
          <w:p w14:paraId="69BAE45F"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w:t>
            </w:r>
          </w:p>
        </w:tc>
      </w:tr>
      <w:tr w:rsidR="00033656" w:rsidRPr="00F64B30" w14:paraId="247A6E19"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15D2D303" w14:textId="77777777" w:rsidR="00033656" w:rsidRPr="000C4C62" w:rsidRDefault="00033656" w:rsidP="00CB2ABE">
            <w:pPr>
              <w:widowControl/>
              <w:kinsoku w:val="0"/>
              <w:overflowPunct w:val="0"/>
              <w:autoSpaceDE w:val="0"/>
              <w:autoSpaceDN w:val="0"/>
              <w:snapToGrid w:val="0"/>
              <w:ind w:leftChars="100" w:left="240"/>
              <w:jc w:val="distribute"/>
              <w:rPr>
                <w:rFonts w:ascii="標楷體" w:eastAsia="標楷體" w:hAnsi="標楷體"/>
                <w:noProof/>
                <w:spacing w:val="-40"/>
                <w:kern w:val="0"/>
                <w:sz w:val="20"/>
              </w:rPr>
            </w:pPr>
            <w:r w:rsidRPr="000C4C62">
              <w:rPr>
                <w:rFonts w:ascii="標楷體" w:eastAsia="標楷體" w:hAnsi="標楷體" w:hint="eastAsia"/>
                <w:noProof/>
                <w:spacing w:val="-40"/>
                <w:kern w:val="0"/>
                <w:sz w:val="20"/>
              </w:rPr>
              <w:t>未計利息股利之現金流入（流出）</w:t>
            </w:r>
          </w:p>
        </w:tc>
        <w:tc>
          <w:tcPr>
            <w:tcW w:w="786" w:type="pct"/>
            <w:tcBorders>
              <w:top w:val="nil"/>
              <w:left w:val="single" w:sz="4" w:space="0" w:color="auto"/>
              <w:bottom w:val="nil"/>
              <w:right w:val="single" w:sz="4" w:space="0" w:color="auto"/>
            </w:tcBorders>
            <w:noWrap/>
            <w:tcMar>
              <w:right w:w="57" w:type="dxa"/>
            </w:tcMar>
            <w:vAlign w:val="center"/>
          </w:tcPr>
          <w:p w14:paraId="53F5E4B8"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32,934,000</w:t>
            </w:r>
          </w:p>
        </w:tc>
        <w:tc>
          <w:tcPr>
            <w:tcW w:w="786" w:type="pct"/>
            <w:tcBorders>
              <w:top w:val="nil"/>
              <w:left w:val="single" w:sz="4" w:space="0" w:color="auto"/>
              <w:bottom w:val="nil"/>
              <w:right w:val="single" w:sz="4" w:space="0" w:color="auto"/>
            </w:tcBorders>
            <w:noWrap/>
            <w:tcMar>
              <w:right w:w="57" w:type="dxa"/>
            </w:tcMar>
            <w:vAlign w:val="center"/>
          </w:tcPr>
          <w:p w14:paraId="1B543D63"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- 76,789,344</w:t>
            </w:r>
          </w:p>
        </w:tc>
        <w:tc>
          <w:tcPr>
            <w:tcW w:w="786" w:type="pct"/>
            <w:tcBorders>
              <w:top w:val="nil"/>
              <w:left w:val="single" w:sz="4" w:space="0" w:color="auto"/>
              <w:bottom w:val="nil"/>
              <w:right w:val="single" w:sz="4" w:space="0" w:color="auto"/>
            </w:tcBorders>
            <w:noWrap/>
            <w:tcMar>
              <w:right w:w="57" w:type="dxa"/>
            </w:tcMar>
            <w:vAlign w:val="center"/>
          </w:tcPr>
          <w:p w14:paraId="09C3D0F1"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- 109,723,344</w:t>
            </w:r>
          </w:p>
        </w:tc>
        <w:tc>
          <w:tcPr>
            <w:tcW w:w="499" w:type="pct"/>
            <w:tcBorders>
              <w:top w:val="nil"/>
              <w:left w:val="single" w:sz="4" w:space="0" w:color="auto"/>
              <w:bottom w:val="nil"/>
              <w:right w:val="nil"/>
            </w:tcBorders>
            <w:noWrap/>
            <w:tcMar>
              <w:right w:w="57" w:type="dxa"/>
            </w:tcMar>
            <w:vAlign w:val="center"/>
          </w:tcPr>
          <w:p w14:paraId="38335616"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w:t>
            </w:r>
          </w:p>
        </w:tc>
      </w:tr>
      <w:tr w:rsidR="00033656" w:rsidRPr="00F64B30" w14:paraId="12EE171A"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07DE8256"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收取利息</w:t>
            </w:r>
          </w:p>
        </w:tc>
        <w:tc>
          <w:tcPr>
            <w:tcW w:w="786" w:type="pct"/>
            <w:tcBorders>
              <w:top w:val="nil"/>
              <w:left w:val="single" w:sz="4" w:space="0" w:color="auto"/>
              <w:bottom w:val="nil"/>
              <w:right w:val="single" w:sz="4" w:space="0" w:color="auto"/>
            </w:tcBorders>
            <w:noWrap/>
            <w:tcMar>
              <w:right w:w="57" w:type="dxa"/>
            </w:tcMar>
            <w:vAlign w:val="center"/>
          </w:tcPr>
          <w:p w14:paraId="7E3ADB21"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15,206,000</w:t>
            </w:r>
          </w:p>
        </w:tc>
        <w:tc>
          <w:tcPr>
            <w:tcW w:w="786" w:type="pct"/>
            <w:tcBorders>
              <w:top w:val="nil"/>
              <w:left w:val="single" w:sz="4" w:space="0" w:color="auto"/>
              <w:bottom w:val="nil"/>
              <w:right w:val="single" w:sz="4" w:space="0" w:color="auto"/>
            </w:tcBorders>
            <w:noWrap/>
            <w:tcMar>
              <w:right w:w="57" w:type="dxa"/>
            </w:tcMar>
            <w:vAlign w:val="center"/>
          </w:tcPr>
          <w:p w14:paraId="32F5828A"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20,044,059</w:t>
            </w:r>
          </w:p>
        </w:tc>
        <w:tc>
          <w:tcPr>
            <w:tcW w:w="786" w:type="pct"/>
            <w:tcBorders>
              <w:top w:val="nil"/>
              <w:left w:val="single" w:sz="4" w:space="0" w:color="auto"/>
              <w:bottom w:val="nil"/>
              <w:right w:val="single" w:sz="4" w:space="0" w:color="auto"/>
            </w:tcBorders>
            <w:noWrap/>
            <w:tcMar>
              <w:right w:w="57" w:type="dxa"/>
            </w:tcMar>
            <w:vAlign w:val="center"/>
          </w:tcPr>
          <w:p w14:paraId="0F9DC439"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4,838,059</w:t>
            </w:r>
          </w:p>
        </w:tc>
        <w:tc>
          <w:tcPr>
            <w:tcW w:w="499" w:type="pct"/>
            <w:tcBorders>
              <w:top w:val="nil"/>
              <w:left w:val="single" w:sz="4" w:space="0" w:color="auto"/>
              <w:bottom w:val="nil"/>
              <w:right w:val="nil"/>
            </w:tcBorders>
            <w:noWrap/>
            <w:tcMar>
              <w:right w:w="57" w:type="dxa"/>
            </w:tcMar>
            <w:vAlign w:val="center"/>
          </w:tcPr>
          <w:p w14:paraId="327D7B40"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31.82</w:t>
            </w:r>
          </w:p>
        </w:tc>
      </w:tr>
      <w:tr w:rsidR="00033656" w:rsidRPr="00F64B30" w14:paraId="4D5FC81B"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52F8F38C"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支付利息</w:t>
            </w:r>
          </w:p>
        </w:tc>
        <w:tc>
          <w:tcPr>
            <w:tcW w:w="786" w:type="pct"/>
            <w:tcBorders>
              <w:top w:val="nil"/>
              <w:left w:val="single" w:sz="4" w:space="0" w:color="auto"/>
              <w:bottom w:val="nil"/>
              <w:right w:val="single" w:sz="4" w:space="0" w:color="auto"/>
            </w:tcBorders>
            <w:noWrap/>
            <w:tcMar>
              <w:right w:w="57" w:type="dxa"/>
            </w:tcMar>
            <w:vAlign w:val="center"/>
          </w:tcPr>
          <w:p w14:paraId="33A4170E"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hint="eastAsia"/>
                <w:kern w:val="0"/>
                <w:sz w:val="20"/>
              </w:rPr>
              <w:t>- 29,015,000</w:t>
            </w:r>
          </w:p>
        </w:tc>
        <w:tc>
          <w:tcPr>
            <w:tcW w:w="786" w:type="pct"/>
            <w:tcBorders>
              <w:top w:val="nil"/>
              <w:left w:val="single" w:sz="4" w:space="0" w:color="auto"/>
              <w:bottom w:val="nil"/>
              <w:right w:val="single" w:sz="4" w:space="0" w:color="auto"/>
            </w:tcBorders>
            <w:noWrap/>
            <w:tcMar>
              <w:right w:w="57" w:type="dxa"/>
            </w:tcMar>
            <w:vAlign w:val="center"/>
          </w:tcPr>
          <w:p w14:paraId="39153BB8"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7EA0CE31"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29,015,000</w:t>
            </w:r>
          </w:p>
        </w:tc>
        <w:tc>
          <w:tcPr>
            <w:tcW w:w="499" w:type="pct"/>
            <w:tcBorders>
              <w:top w:val="nil"/>
              <w:left w:val="single" w:sz="4" w:space="0" w:color="auto"/>
              <w:bottom w:val="nil"/>
              <w:right w:val="nil"/>
            </w:tcBorders>
            <w:noWrap/>
            <w:tcMar>
              <w:right w:w="57" w:type="dxa"/>
            </w:tcMar>
            <w:vAlign w:val="center"/>
          </w:tcPr>
          <w:p w14:paraId="7A133186"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- 100.00</w:t>
            </w:r>
          </w:p>
        </w:tc>
      </w:tr>
      <w:tr w:rsidR="00033656" w:rsidRPr="00F64B30" w14:paraId="7F3E657E"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6E8C9955" w14:textId="77777777" w:rsidR="00033656" w:rsidRPr="00E845B8" w:rsidRDefault="00033656" w:rsidP="00CB2ABE">
            <w:pPr>
              <w:widowControl/>
              <w:kinsoku w:val="0"/>
              <w:overflowPunct w:val="0"/>
              <w:autoSpaceDE w:val="0"/>
              <w:autoSpaceDN w:val="0"/>
              <w:snapToGrid w:val="0"/>
              <w:ind w:leftChars="50" w:left="120"/>
              <w:jc w:val="distribute"/>
              <w:rPr>
                <w:rFonts w:ascii="標楷體" w:eastAsia="標楷體" w:hAnsi="標楷體"/>
                <w:b/>
                <w:noProof/>
                <w:kern w:val="0"/>
                <w:sz w:val="20"/>
              </w:rPr>
            </w:pPr>
            <w:r w:rsidRPr="00E845B8">
              <w:rPr>
                <w:rFonts w:ascii="標楷體" w:eastAsia="標楷體" w:hAnsi="標楷體" w:hint="eastAsia"/>
                <w:b/>
                <w:noProof/>
                <w:kern w:val="0"/>
                <w:sz w:val="20"/>
              </w:rPr>
              <w:t>業務活動之淨現金流入(流出)</w:t>
            </w:r>
          </w:p>
        </w:tc>
        <w:tc>
          <w:tcPr>
            <w:tcW w:w="786" w:type="pct"/>
            <w:tcBorders>
              <w:top w:val="nil"/>
              <w:left w:val="single" w:sz="4" w:space="0" w:color="auto"/>
              <w:bottom w:val="nil"/>
              <w:right w:val="single" w:sz="4" w:space="0" w:color="auto"/>
            </w:tcBorders>
            <w:noWrap/>
            <w:tcMar>
              <w:right w:w="57" w:type="dxa"/>
            </w:tcMar>
            <w:vAlign w:val="center"/>
          </w:tcPr>
          <w:p w14:paraId="22E356CE"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hint="eastAsia"/>
                <w:b/>
                <w:kern w:val="0"/>
                <w:sz w:val="20"/>
              </w:rPr>
              <w:t>19,125,000</w:t>
            </w:r>
          </w:p>
        </w:tc>
        <w:tc>
          <w:tcPr>
            <w:tcW w:w="786" w:type="pct"/>
            <w:tcBorders>
              <w:top w:val="nil"/>
              <w:left w:val="single" w:sz="4" w:space="0" w:color="auto"/>
              <w:bottom w:val="nil"/>
              <w:right w:val="single" w:sz="4" w:space="0" w:color="auto"/>
            </w:tcBorders>
            <w:noWrap/>
            <w:tcMar>
              <w:right w:w="57" w:type="dxa"/>
            </w:tcMar>
            <w:vAlign w:val="center"/>
          </w:tcPr>
          <w:p w14:paraId="0685D94F"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- 56,745,285</w:t>
            </w:r>
          </w:p>
        </w:tc>
        <w:tc>
          <w:tcPr>
            <w:tcW w:w="786" w:type="pct"/>
            <w:tcBorders>
              <w:top w:val="nil"/>
              <w:left w:val="single" w:sz="4" w:space="0" w:color="auto"/>
              <w:bottom w:val="nil"/>
              <w:right w:val="single" w:sz="4" w:space="0" w:color="auto"/>
            </w:tcBorders>
            <w:noWrap/>
            <w:tcMar>
              <w:right w:w="57" w:type="dxa"/>
            </w:tcMar>
            <w:vAlign w:val="center"/>
          </w:tcPr>
          <w:p w14:paraId="57EE4F37"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- 75,870,285</w:t>
            </w:r>
          </w:p>
        </w:tc>
        <w:tc>
          <w:tcPr>
            <w:tcW w:w="499" w:type="pct"/>
            <w:tcBorders>
              <w:top w:val="nil"/>
              <w:left w:val="single" w:sz="4" w:space="0" w:color="auto"/>
              <w:bottom w:val="nil"/>
              <w:right w:val="nil"/>
            </w:tcBorders>
            <w:noWrap/>
            <w:tcMar>
              <w:right w:w="57" w:type="dxa"/>
            </w:tcMar>
            <w:vAlign w:val="center"/>
          </w:tcPr>
          <w:p w14:paraId="6C61CE90"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w:t>
            </w:r>
          </w:p>
        </w:tc>
      </w:tr>
      <w:tr w:rsidR="00033656" w:rsidRPr="00F64B30" w14:paraId="29AFB475"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17C8844B" w14:textId="77777777" w:rsidR="00033656" w:rsidRPr="00E845B8" w:rsidRDefault="00033656" w:rsidP="00CB2ABE">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投資活動之現金流量</w:t>
            </w:r>
          </w:p>
        </w:tc>
        <w:tc>
          <w:tcPr>
            <w:tcW w:w="786" w:type="pct"/>
            <w:tcBorders>
              <w:top w:val="nil"/>
              <w:left w:val="single" w:sz="4" w:space="0" w:color="auto"/>
              <w:bottom w:val="nil"/>
              <w:right w:val="single" w:sz="4" w:space="0" w:color="auto"/>
            </w:tcBorders>
            <w:noWrap/>
            <w:tcMar>
              <w:right w:w="57" w:type="dxa"/>
            </w:tcMar>
            <w:vAlign w:val="center"/>
          </w:tcPr>
          <w:p w14:paraId="0287EBEB"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786" w:type="pct"/>
            <w:tcBorders>
              <w:top w:val="nil"/>
              <w:left w:val="single" w:sz="4" w:space="0" w:color="auto"/>
              <w:bottom w:val="nil"/>
              <w:right w:val="single" w:sz="4" w:space="0" w:color="auto"/>
            </w:tcBorders>
            <w:noWrap/>
            <w:tcMar>
              <w:right w:w="57" w:type="dxa"/>
            </w:tcMar>
            <w:vAlign w:val="center"/>
          </w:tcPr>
          <w:p w14:paraId="33725277"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786" w:type="pct"/>
            <w:tcBorders>
              <w:top w:val="nil"/>
              <w:left w:val="single" w:sz="4" w:space="0" w:color="auto"/>
              <w:bottom w:val="nil"/>
              <w:right w:val="single" w:sz="4" w:space="0" w:color="auto"/>
            </w:tcBorders>
            <w:noWrap/>
            <w:tcMar>
              <w:right w:w="57" w:type="dxa"/>
            </w:tcMar>
            <w:vAlign w:val="center"/>
          </w:tcPr>
          <w:p w14:paraId="43D26CA2"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499" w:type="pct"/>
            <w:tcBorders>
              <w:top w:val="nil"/>
              <w:left w:val="single" w:sz="4" w:space="0" w:color="auto"/>
              <w:bottom w:val="nil"/>
              <w:right w:val="nil"/>
            </w:tcBorders>
            <w:noWrap/>
            <w:tcMar>
              <w:right w:w="57" w:type="dxa"/>
            </w:tcMar>
            <w:vAlign w:val="center"/>
          </w:tcPr>
          <w:p w14:paraId="7A9E65AE"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r>
      <w:tr w:rsidR="00033656" w:rsidRPr="00F64B30" w14:paraId="392DFB83"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54AAA3E0" w14:textId="77777777" w:rsidR="00033656" w:rsidRPr="000C4C62"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0C4C62">
              <w:rPr>
                <w:rFonts w:ascii="標楷體" w:eastAsia="標楷體" w:hAnsi="標楷體" w:hint="eastAsia"/>
                <w:noProof/>
                <w:kern w:val="0"/>
                <w:sz w:val="20"/>
              </w:rPr>
              <w:t>減少</w:t>
            </w:r>
            <w:r>
              <w:rPr>
                <w:rFonts w:ascii="標楷體" w:eastAsia="標楷體" w:hAnsi="標楷體" w:hint="eastAsia"/>
                <w:noProof/>
                <w:kern w:val="0"/>
                <w:sz w:val="20"/>
              </w:rPr>
              <w:t>流動金融資產及短期貸墊款</w:t>
            </w:r>
          </w:p>
        </w:tc>
        <w:tc>
          <w:tcPr>
            <w:tcW w:w="786" w:type="pct"/>
            <w:tcBorders>
              <w:top w:val="nil"/>
              <w:left w:val="single" w:sz="4" w:space="0" w:color="auto"/>
              <w:bottom w:val="nil"/>
              <w:right w:val="single" w:sz="4" w:space="0" w:color="auto"/>
            </w:tcBorders>
            <w:noWrap/>
            <w:tcMar>
              <w:right w:w="57" w:type="dxa"/>
            </w:tcMar>
            <w:vAlign w:val="center"/>
          </w:tcPr>
          <w:p w14:paraId="315DAB22"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717AFA43"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70,000,000</w:t>
            </w:r>
          </w:p>
        </w:tc>
        <w:tc>
          <w:tcPr>
            <w:tcW w:w="786" w:type="pct"/>
            <w:tcBorders>
              <w:top w:val="nil"/>
              <w:left w:val="single" w:sz="4" w:space="0" w:color="auto"/>
              <w:bottom w:val="nil"/>
              <w:right w:val="single" w:sz="4" w:space="0" w:color="auto"/>
            </w:tcBorders>
            <w:noWrap/>
            <w:tcMar>
              <w:right w:w="57" w:type="dxa"/>
            </w:tcMar>
            <w:vAlign w:val="center"/>
          </w:tcPr>
          <w:p w14:paraId="15DFBE0D"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70,000,000</w:t>
            </w:r>
          </w:p>
        </w:tc>
        <w:tc>
          <w:tcPr>
            <w:tcW w:w="499" w:type="pct"/>
            <w:tcBorders>
              <w:top w:val="nil"/>
              <w:left w:val="single" w:sz="4" w:space="0" w:color="auto"/>
              <w:bottom w:val="nil"/>
              <w:right w:val="nil"/>
            </w:tcBorders>
            <w:noWrap/>
            <w:tcMar>
              <w:right w:w="57" w:type="dxa"/>
            </w:tcMar>
            <w:vAlign w:val="center"/>
          </w:tcPr>
          <w:p w14:paraId="438AA6CE"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w:t>
            </w:r>
          </w:p>
        </w:tc>
      </w:tr>
      <w:tr w:rsidR="00033656" w:rsidRPr="00F64B30" w14:paraId="578B6820"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34169FCA" w14:textId="77777777" w:rsidR="00033656" w:rsidRPr="000C4C62"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0C4C62">
              <w:rPr>
                <w:rFonts w:ascii="標楷體" w:eastAsia="標楷體" w:hAnsi="標楷體" w:hint="eastAsia"/>
                <w:noProof/>
                <w:kern w:val="0"/>
                <w:sz w:val="20"/>
              </w:rPr>
              <w:t>減少投資、長期應收款、貸墊款及準備金</w:t>
            </w:r>
          </w:p>
        </w:tc>
        <w:tc>
          <w:tcPr>
            <w:tcW w:w="786" w:type="pct"/>
            <w:tcBorders>
              <w:top w:val="nil"/>
              <w:left w:val="single" w:sz="4" w:space="0" w:color="auto"/>
              <w:bottom w:val="nil"/>
              <w:right w:val="single" w:sz="4" w:space="0" w:color="auto"/>
            </w:tcBorders>
            <w:noWrap/>
            <w:tcMar>
              <w:right w:w="57" w:type="dxa"/>
            </w:tcMar>
            <w:vAlign w:val="center"/>
          </w:tcPr>
          <w:p w14:paraId="62FCE1FF"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hint="eastAsia"/>
                <w:kern w:val="0"/>
                <w:sz w:val="20"/>
              </w:rPr>
              <w:t>191,575,000</w:t>
            </w:r>
          </w:p>
        </w:tc>
        <w:tc>
          <w:tcPr>
            <w:tcW w:w="786" w:type="pct"/>
            <w:tcBorders>
              <w:top w:val="nil"/>
              <w:left w:val="single" w:sz="4" w:space="0" w:color="auto"/>
              <w:bottom w:val="nil"/>
              <w:right w:val="single" w:sz="4" w:space="0" w:color="auto"/>
            </w:tcBorders>
            <w:noWrap/>
            <w:tcMar>
              <w:right w:w="57" w:type="dxa"/>
            </w:tcMar>
            <w:vAlign w:val="center"/>
          </w:tcPr>
          <w:p w14:paraId="1A76D6C5"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240,589,690</w:t>
            </w:r>
          </w:p>
        </w:tc>
        <w:tc>
          <w:tcPr>
            <w:tcW w:w="786" w:type="pct"/>
            <w:tcBorders>
              <w:top w:val="nil"/>
              <w:left w:val="single" w:sz="4" w:space="0" w:color="auto"/>
              <w:bottom w:val="nil"/>
              <w:right w:val="single" w:sz="4" w:space="0" w:color="auto"/>
            </w:tcBorders>
            <w:noWrap/>
            <w:tcMar>
              <w:right w:w="57" w:type="dxa"/>
            </w:tcMar>
            <w:vAlign w:val="center"/>
          </w:tcPr>
          <w:p w14:paraId="5C1A02F4"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49,014,690</w:t>
            </w:r>
          </w:p>
        </w:tc>
        <w:tc>
          <w:tcPr>
            <w:tcW w:w="499" w:type="pct"/>
            <w:tcBorders>
              <w:top w:val="nil"/>
              <w:left w:val="single" w:sz="4" w:space="0" w:color="auto"/>
              <w:bottom w:val="nil"/>
              <w:right w:val="nil"/>
            </w:tcBorders>
            <w:noWrap/>
            <w:tcMar>
              <w:right w:w="57" w:type="dxa"/>
            </w:tcMar>
            <w:vAlign w:val="center"/>
          </w:tcPr>
          <w:p w14:paraId="6CF03E1A"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25.59</w:t>
            </w:r>
          </w:p>
        </w:tc>
      </w:tr>
      <w:tr w:rsidR="00033656" w:rsidRPr="00F64B30" w14:paraId="1C562433"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1A26770F"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減少無形資產及其他資產</w:t>
            </w:r>
          </w:p>
        </w:tc>
        <w:tc>
          <w:tcPr>
            <w:tcW w:w="786" w:type="pct"/>
            <w:tcBorders>
              <w:top w:val="nil"/>
              <w:left w:val="single" w:sz="4" w:space="0" w:color="auto"/>
              <w:bottom w:val="nil"/>
              <w:right w:val="single" w:sz="4" w:space="0" w:color="auto"/>
            </w:tcBorders>
            <w:noWrap/>
            <w:tcMar>
              <w:right w:w="57" w:type="dxa"/>
            </w:tcMar>
            <w:vAlign w:val="center"/>
          </w:tcPr>
          <w:p w14:paraId="50B22F59"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5ECF4C50"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80,850</w:t>
            </w:r>
          </w:p>
        </w:tc>
        <w:tc>
          <w:tcPr>
            <w:tcW w:w="786" w:type="pct"/>
            <w:tcBorders>
              <w:top w:val="nil"/>
              <w:left w:val="single" w:sz="4" w:space="0" w:color="auto"/>
              <w:bottom w:val="nil"/>
              <w:right w:val="single" w:sz="4" w:space="0" w:color="auto"/>
            </w:tcBorders>
            <w:noWrap/>
            <w:tcMar>
              <w:right w:w="57" w:type="dxa"/>
            </w:tcMar>
            <w:vAlign w:val="center"/>
          </w:tcPr>
          <w:p w14:paraId="51AF70E1"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80,850</w:t>
            </w:r>
          </w:p>
        </w:tc>
        <w:tc>
          <w:tcPr>
            <w:tcW w:w="499" w:type="pct"/>
            <w:tcBorders>
              <w:top w:val="nil"/>
              <w:left w:val="single" w:sz="4" w:space="0" w:color="auto"/>
              <w:bottom w:val="nil"/>
              <w:right w:val="nil"/>
            </w:tcBorders>
            <w:noWrap/>
            <w:tcMar>
              <w:right w:w="57" w:type="dxa"/>
            </w:tcMar>
            <w:vAlign w:val="center"/>
          </w:tcPr>
          <w:p w14:paraId="528A3D15"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w:t>
            </w:r>
          </w:p>
        </w:tc>
      </w:tr>
      <w:tr w:rsidR="00033656" w:rsidRPr="00F64B30" w14:paraId="2FDD72FA"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2FB77CA3"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增加不動產、廠房及設備、礦產資源</w:t>
            </w:r>
          </w:p>
        </w:tc>
        <w:tc>
          <w:tcPr>
            <w:tcW w:w="786" w:type="pct"/>
            <w:tcBorders>
              <w:top w:val="nil"/>
              <w:left w:val="single" w:sz="4" w:space="0" w:color="auto"/>
              <w:bottom w:val="nil"/>
              <w:right w:val="single" w:sz="4" w:space="0" w:color="auto"/>
            </w:tcBorders>
            <w:noWrap/>
            <w:tcMar>
              <w:right w:w="57" w:type="dxa"/>
            </w:tcMar>
            <w:vAlign w:val="center"/>
          </w:tcPr>
          <w:p w14:paraId="2D355754"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- 1,062,000</w:t>
            </w:r>
          </w:p>
        </w:tc>
        <w:tc>
          <w:tcPr>
            <w:tcW w:w="786" w:type="pct"/>
            <w:tcBorders>
              <w:top w:val="nil"/>
              <w:left w:val="single" w:sz="4" w:space="0" w:color="auto"/>
              <w:bottom w:val="nil"/>
              <w:right w:val="single" w:sz="4" w:space="0" w:color="auto"/>
            </w:tcBorders>
            <w:noWrap/>
            <w:tcMar>
              <w:right w:w="57" w:type="dxa"/>
            </w:tcMar>
            <w:vAlign w:val="center"/>
          </w:tcPr>
          <w:p w14:paraId="7263EA62"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- 1,503,098</w:t>
            </w:r>
          </w:p>
        </w:tc>
        <w:tc>
          <w:tcPr>
            <w:tcW w:w="786" w:type="pct"/>
            <w:tcBorders>
              <w:top w:val="nil"/>
              <w:left w:val="single" w:sz="4" w:space="0" w:color="auto"/>
              <w:bottom w:val="nil"/>
              <w:right w:val="single" w:sz="4" w:space="0" w:color="auto"/>
            </w:tcBorders>
            <w:noWrap/>
            <w:tcMar>
              <w:right w:w="57" w:type="dxa"/>
            </w:tcMar>
            <w:vAlign w:val="center"/>
          </w:tcPr>
          <w:p w14:paraId="7E23ACA1"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- 441,098</w:t>
            </w:r>
          </w:p>
        </w:tc>
        <w:tc>
          <w:tcPr>
            <w:tcW w:w="499" w:type="pct"/>
            <w:tcBorders>
              <w:top w:val="nil"/>
              <w:left w:val="single" w:sz="4" w:space="0" w:color="auto"/>
              <w:bottom w:val="nil"/>
              <w:right w:val="nil"/>
            </w:tcBorders>
            <w:noWrap/>
            <w:tcMar>
              <w:right w:w="57" w:type="dxa"/>
            </w:tcMar>
            <w:vAlign w:val="center"/>
          </w:tcPr>
          <w:p w14:paraId="39A2A695"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41.53</w:t>
            </w:r>
          </w:p>
        </w:tc>
      </w:tr>
      <w:tr w:rsidR="00033656" w:rsidRPr="00F64B30" w14:paraId="234B9115"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5D90BA49"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增加投資性不動產</w:t>
            </w:r>
          </w:p>
        </w:tc>
        <w:tc>
          <w:tcPr>
            <w:tcW w:w="786" w:type="pct"/>
            <w:tcBorders>
              <w:top w:val="nil"/>
              <w:left w:val="single" w:sz="4" w:space="0" w:color="auto"/>
              <w:bottom w:val="nil"/>
              <w:right w:val="single" w:sz="4" w:space="0" w:color="auto"/>
            </w:tcBorders>
            <w:noWrap/>
            <w:tcMar>
              <w:right w:w="57" w:type="dxa"/>
            </w:tcMar>
            <w:vAlign w:val="center"/>
          </w:tcPr>
          <w:p w14:paraId="144757B7"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- 405,631,000</w:t>
            </w:r>
          </w:p>
        </w:tc>
        <w:tc>
          <w:tcPr>
            <w:tcW w:w="786" w:type="pct"/>
            <w:tcBorders>
              <w:top w:val="nil"/>
              <w:left w:val="single" w:sz="4" w:space="0" w:color="auto"/>
              <w:bottom w:val="nil"/>
              <w:right w:val="single" w:sz="4" w:space="0" w:color="auto"/>
            </w:tcBorders>
            <w:noWrap/>
            <w:tcMar>
              <w:right w:w="57" w:type="dxa"/>
            </w:tcMar>
            <w:vAlign w:val="center"/>
          </w:tcPr>
          <w:p w14:paraId="0FFCCF1D"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- 549,662,532</w:t>
            </w:r>
          </w:p>
        </w:tc>
        <w:tc>
          <w:tcPr>
            <w:tcW w:w="786" w:type="pct"/>
            <w:tcBorders>
              <w:top w:val="nil"/>
              <w:left w:val="single" w:sz="4" w:space="0" w:color="auto"/>
              <w:bottom w:val="nil"/>
              <w:right w:val="single" w:sz="4" w:space="0" w:color="auto"/>
            </w:tcBorders>
            <w:noWrap/>
            <w:tcMar>
              <w:right w:w="57" w:type="dxa"/>
            </w:tcMar>
            <w:vAlign w:val="center"/>
          </w:tcPr>
          <w:p w14:paraId="70A257E2"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- 144,031,532</w:t>
            </w:r>
          </w:p>
        </w:tc>
        <w:tc>
          <w:tcPr>
            <w:tcW w:w="499" w:type="pct"/>
            <w:tcBorders>
              <w:top w:val="nil"/>
              <w:left w:val="single" w:sz="4" w:space="0" w:color="auto"/>
              <w:bottom w:val="nil"/>
              <w:right w:val="nil"/>
            </w:tcBorders>
            <w:noWrap/>
            <w:tcMar>
              <w:right w:w="57" w:type="dxa"/>
            </w:tcMar>
            <w:vAlign w:val="center"/>
          </w:tcPr>
          <w:p w14:paraId="1F127CD4"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35.51</w:t>
            </w:r>
          </w:p>
        </w:tc>
      </w:tr>
      <w:tr w:rsidR="00033656" w:rsidRPr="00F64B30" w14:paraId="7CED727F"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250991B8"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增加無形資產及其他資產</w:t>
            </w:r>
          </w:p>
        </w:tc>
        <w:tc>
          <w:tcPr>
            <w:tcW w:w="786" w:type="pct"/>
            <w:tcBorders>
              <w:top w:val="nil"/>
              <w:left w:val="single" w:sz="4" w:space="0" w:color="auto"/>
              <w:bottom w:val="nil"/>
              <w:right w:val="single" w:sz="4" w:space="0" w:color="auto"/>
            </w:tcBorders>
            <w:noWrap/>
            <w:tcMar>
              <w:right w:w="57" w:type="dxa"/>
            </w:tcMar>
            <w:vAlign w:val="center"/>
          </w:tcPr>
          <w:p w14:paraId="7B28176E"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hint="eastAsia"/>
                <w:kern w:val="0"/>
                <w:sz w:val="20"/>
              </w:rPr>
              <w:t>- 900,000</w:t>
            </w:r>
          </w:p>
        </w:tc>
        <w:tc>
          <w:tcPr>
            <w:tcW w:w="786" w:type="pct"/>
            <w:tcBorders>
              <w:top w:val="nil"/>
              <w:left w:val="single" w:sz="4" w:space="0" w:color="auto"/>
              <w:bottom w:val="nil"/>
              <w:right w:val="single" w:sz="4" w:space="0" w:color="auto"/>
            </w:tcBorders>
            <w:noWrap/>
            <w:tcMar>
              <w:right w:w="57" w:type="dxa"/>
            </w:tcMar>
            <w:vAlign w:val="center"/>
          </w:tcPr>
          <w:p w14:paraId="4C17E420"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- 850,000</w:t>
            </w:r>
          </w:p>
        </w:tc>
        <w:tc>
          <w:tcPr>
            <w:tcW w:w="786" w:type="pct"/>
            <w:tcBorders>
              <w:top w:val="nil"/>
              <w:left w:val="single" w:sz="4" w:space="0" w:color="auto"/>
              <w:bottom w:val="nil"/>
              <w:right w:val="single" w:sz="4" w:space="0" w:color="auto"/>
            </w:tcBorders>
            <w:noWrap/>
            <w:tcMar>
              <w:right w:w="57" w:type="dxa"/>
            </w:tcMar>
            <w:vAlign w:val="center"/>
          </w:tcPr>
          <w:p w14:paraId="4B97818E"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50,000</w:t>
            </w:r>
          </w:p>
        </w:tc>
        <w:tc>
          <w:tcPr>
            <w:tcW w:w="499" w:type="pct"/>
            <w:tcBorders>
              <w:top w:val="nil"/>
              <w:left w:val="single" w:sz="4" w:space="0" w:color="auto"/>
              <w:bottom w:val="nil"/>
              <w:right w:val="nil"/>
            </w:tcBorders>
            <w:noWrap/>
            <w:tcMar>
              <w:right w:w="57" w:type="dxa"/>
            </w:tcMar>
            <w:vAlign w:val="center"/>
          </w:tcPr>
          <w:p w14:paraId="0E520DF0"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- 5.56</w:t>
            </w:r>
          </w:p>
        </w:tc>
      </w:tr>
      <w:tr w:rsidR="00033656" w:rsidRPr="00F64B30" w14:paraId="315A826E"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3C4E68D3" w14:textId="77777777" w:rsidR="00033656" w:rsidRPr="00E845B8" w:rsidRDefault="00033656" w:rsidP="00CB2ABE">
            <w:pPr>
              <w:widowControl/>
              <w:kinsoku w:val="0"/>
              <w:overflowPunct w:val="0"/>
              <w:autoSpaceDE w:val="0"/>
              <w:autoSpaceDN w:val="0"/>
              <w:snapToGrid w:val="0"/>
              <w:ind w:leftChars="50" w:left="120"/>
              <w:jc w:val="distribute"/>
              <w:rPr>
                <w:rFonts w:ascii="標楷體" w:eastAsia="標楷體" w:hAnsi="標楷體"/>
                <w:b/>
                <w:noProof/>
                <w:kern w:val="0"/>
                <w:sz w:val="20"/>
              </w:rPr>
            </w:pPr>
            <w:r w:rsidRPr="00E845B8">
              <w:rPr>
                <w:rFonts w:ascii="標楷體" w:eastAsia="標楷體" w:hAnsi="標楷體" w:hint="eastAsia"/>
                <w:b/>
                <w:noProof/>
                <w:kern w:val="0"/>
                <w:sz w:val="20"/>
              </w:rPr>
              <w:t>投資活動之淨現金流入(流出)</w:t>
            </w:r>
          </w:p>
        </w:tc>
        <w:tc>
          <w:tcPr>
            <w:tcW w:w="786" w:type="pct"/>
            <w:tcBorders>
              <w:top w:val="nil"/>
              <w:left w:val="single" w:sz="4" w:space="0" w:color="auto"/>
              <w:bottom w:val="nil"/>
              <w:right w:val="single" w:sz="4" w:space="0" w:color="auto"/>
            </w:tcBorders>
            <w:noWrap/>
            <w:tcMar>
              <w:right w:w="57" w:type="dxa"/>
            </w:tcMar>
            <w:vAlign w:val="center"/>
          </w:tcPr>
          <w:p w14:paraId="271835B4"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hint="eastAsia"/>
                <w:b/>
                <w:kern w:val="0"/>
                <w:sz w:val="20"/>
              </w:rPr>
              <w:t>- 216,018,000</w:t>
            </w:r>
          </w:p>
        </w:tc>
        <w:tc>
          <w:tcPr>
            <w:tcW w:w="786" w:type="pct"/>
            <w:tcBorders>
              <w:top w:val="nil"/>
              <w:left w:val="single" w:sz="4" w:space="0" w:color="auto"/>
              <w:bottom w:val="nil"/>
              <w:right w:val="single" w:sz="4" w:space="0" w:color="auto"/>
            </w:tcBorders>
            <w:noWrap/>
            <w:tcMar>
              <w:right w:w="57" w:type="dxa"/>
            </w:tcMar>
            <w:vAlign w:val="center"/>
          </w:tcPr>
          <w:p w14:paraId="66D10611"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- 241,345,090</w:t>
            </w:r>
          </w:p>
        </w:tc>
        <w:tc>
          <w:tcPr>
            <w:tcW w:w="786" w:type="pct"/>
            <w:tcBorders>
              <w:top w:val="nil"/>
              <w:left w:val="single" w:sz="4" w:space="0" w:color="auto"/>
              <w:bottom w:val="nil"/>
              <w:right w:val="single" w:sz="4" w:space="0" w:color="auto"/>
            </w:tcBorders>
            <w:noWrap/>
            <w:tcMar>
              <w:right w:w="57" w:type="dxa"/>
            </w:tcMar>
            <w:vAlign w:val="center"/>
          </w:tcPr>
          <w:p w14:paraId="7BE2A58B"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- 25,327,090</w:t>
            </w:r>
          </w:p>
        </w:tc>
        <w:tc>
          <w:tcPr>
            <w:tcW w:w="499" w:type="pct"/>
            <w:tcBorders>
              <w:top w:val="nil"/>
              <w:left w:val="single" w:sz="4" w:space="0" w:color="auto"/>
              <w:bottom w:val="nil"/>
              <w:right w:val="nil"/>
            </w:tcBorders>
            <w:noWrap/>
            <w:tcMar>
              <w:right w:w="57" w:type="dxa"/>
            </w:tcMar>
            <w:vAlign w:val="center"/>
          </w:tcPr>
          <w:p w14:paraId="40F5D0DD"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11.72</w:t>
            </w:r>
          </w:p>
        </w:tc>
      </w:tr>
      <w:tr w:rsidR="00033656" w:rsidRPr="00F64B30" w14:paraId="3E0797E9"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784A8F1F" w14:textId="77777777" w:rsidR="00033656" w:rsidRPr="00E845B8" w:rsidRDefault="00033656" w:rsidP="00CB2ABE">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籌資活動之現金流量</w:t>
            </w:r>
          </w:p>
        </w:tc>
        <w:tc>
          <w:tcPr>
            <w:tcW w:w="786" w:type="pct"/>
            <w:tcBorders>
              <w:top w:val="nil"/>
              <w:left w:val="single" w:sz="4" w:space="0" w:color="auto"/>
              <w:bottom w:val="nil"/>
              <w:right w:val="single" w:sz="4" w:space="0" w:color="auto"/>
            </w:tcBorders>
            <w:noWrap/>
            <w:tcMar>
              <w:right w:w="57" w:type="dxa"/>
            </w:tcMar>
            <w:vAlign w:val="center"/>
          </w:tcPr>
          <w:p w14:paraId="5F619E4F"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786" w:type="pct"/>
            <w:tcBorders>
              <w:top w:val="nil"/>
              <w:left w:val="single" w:sz="4" w:space="0" w:color="auto"/>
              <w:bottom w:val="nil"/>
              <w:right w:val="single" w:sz="4" w:space="0" w:color="auto"/>
            </w:tcBorders>
            <w:noWrap/>
            <w:tcMar>
              <w:right w:w="57" w:type="dxa"/>
            </w:tcMar>
            <w:vAlign w:val="center"/>
          </w:tcPr>
          <w:p w14:paraId="3F0314E4"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786" w:type="pct"/>
            <w:tcBorders>
              <w:top w:val="nil"/>
              <w:left w:val="single" w:sz="4" w:space="0" w:color="auto"/>
              <w:bottom w:val="nil"/>
              <w:right w:val="single" w:sz="4" w:space="0" w:color="auto"/>
            </w:tcBorders>
            <w:noWrap/>
            <w:tcMar>
              <w:right w:w="57" w:type="dxa"/>
            </w:tcMar>
            <w:vAlign w:val="center"/>
          </w:tcPr>
          <w:p w14:paraId="744540A6"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c>
          <w:tcPr>
            <w:tcW w:w="499" w:type="pct"/>
            <w:tcBorders>
              <w:top w:val="nil"/>
              <w:left w:val="single" w:sz="4" w:space="0" w:color="auto"/>
              <w:bottom w:val="nil"/>
              <w:right w:val="nil"/>
            </w:tcBorders>
            <w:noWrap/>
            <w:tcMar>
              <w:right w:w="57" w:type="dxa"/>
            </w:tcMar>
            <w:vAlign w:val="center"/>
          </w:tcPr>
          <w:p w14:paraId="1FCE07A2"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p>
        </w:tc>
      </w:tr>
      <w:tr w:rsidR="00033656" w:rsidRPr="00F64B30" w14:paraId="47A453B3"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445B991D" w14:textId="77777777" w:rsidR="00033656" w:rsidRPr="000C4C62" w:rsidRDefault="00033656" w:rsidP="00CB2ABE">
            <w:pPr>
              <w:widowControl/>
              <w:kinsoku w:val="0"/>
              <w:overflowPunct w:val="0"/>
              <w:autoSpaceDE w:val="0"/>
              <w:autoSpaceDN w:val="0"/>
              <w:snapToGrid w:val="0"/>
              <w:ind w:leftChars="100" w:left="240"/>
              <w:jc w:val="distribute"/>
              <w:rPr>
                <w:rFonts w:ascii="標楷體" w:eastAsia="標楷體" w:hAnsi="標楷體"/>
                <w:noProof/>
                <w:spacing w:val="-4"/>
                <w:kern w:val="16"/>
                <w:sz w:val="20"/>
              </w:rPr>
            </w:pPr>
            <w:r w:rsidRPr="000C4C62">
              <w:rPr>
                <w:rFonts w:ascii="標楷體" w:eastAsia="標楷體" w:hAnsi="標楷體" w:hint="eastAsia"/>
                <w:noProof/>
                <w:spacing w:val="-4"/>
                <w:kern w:val="16"/>
                <w:sz w:val="20"/>
              </w:rPr>
              <w:t>增加短期債務、流動金融負債及其他負債</w:t>
            </w:r>
          </w:p>
        </w:tc>
        <w:tc>
          <w:tcPr>
            <w:tcW w:w="786" w:type="pct"/>
            <w:tcBorders>
              <w:top w:val="nil"/>
              <w:left w:val="single" w:sz="4" w:space="0" w:color="auto"/>
              <w:bottom w:val="nil"/>
              <w:right w:val="single" w:sz="4" w:space="0" w:color="auto"/>
            </w:tcBorders>
            <w:noWrap/>
            <w:tcMar>
              <w:right w:w="57" w:type="dxa"/>
            </w:tcMar>
            <w:vAlign w:val="center"/>
          </w:tcPr>
          <w:p w14:paraId="090DD4B7"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910,000</w:t>
            </w:r>
          </w:p>
        </w:tc>
        <w:tc>
          <w:tcPr>
            <w:tcW w:w="786" w:type="pct"/>
            <w:tcBorders>
              <w:top w:val="nil"/>
              <w:left w:val="single" w:sz="4" w:space="0" w:color="auto"/>
              <w:bottom w:val="nil"/>
              <w:right w:val="single" w:sz="4" w:space="0" w:color="auto"/>
            </w:tcBorders>
            <w:noWrap/>
            <w:tcMar>
              <w:right w:w="57" w:type="dxa"/>
            </w:tcMar>
            <w:vAlign w:val="center"/>
          </w:tcPr>
          <w:p w14:paraId="72A62886"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7,645,251</w:t>
            </w:r>
          </w:p>
        </w:tc>
        <w:tc>
          <w:tcPr>
            <w:tcW w:w="786" w:type="pct"/>
            <w:tcBorders>
              <w:top w:val="nil"/>
              <w:left w:val="single" w:sz="4" w:space="0" w:color="auto"/>
              <w:bottom w:val="nil"/>
              <w:right w:val="single" w:sz="4" w:space="0" w:color="auto"/>
            </w:tcBorders>
            <w:noWrap/>
            <w:tcMar>
              <w:right w:w="57" w:type="dxa"/>
            </w:tcMar>
            <w:vAlign w:val="center"/>
          </w:tcPr>
          <w:p w14:paraId="6B6D97C9"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6,735,251</w:t>
            </w:r>
          </w:p>
        </w:tc>
        <w:tc>
          <w:tcPr>
            <w:tcW w:w="499" w:type="pct"/>
            <w:tcBorders>
              <w:top w:val="nil"/>
              <w:left w:val="single" w:sz="4" w:space="0" w:color="auto"/>
              <w:bottom w:val="nil"/>
              <w:right w:val="nil"/>
            </w:tcBorders>
            <w:noWrap/>
            <w:tcMar>
              <w:right w:w="57" w:type="dxa"/>
            </w:tcMar>
            <w:vAlign w:val="center"/>
          </w:tcPr>
          <w:p w14:paraId="6664E4A4"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740.14</w:t>
            </w:r>
          </w:p>
        </w:tc>
      </w:tr>
      <w:tr w:rsidR="00033656" w:rsidRPr="00F64B30" w14:paraId="30628189"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062BD7FE"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增加長期負債</w:t>
            </w:r>
          </w:p>
        </w:tc>
        <w:tc>
          <w:tcPr>
            <w:tcW w:w="786" w:type="pct"/>
            <w:tcBorders>
              <w:top w:val="nil"/>
              <w:left w:val="single" w:sz="4" w:space="0" w:color="auto"/>
              <w:bottom w:val="nil"/>
              <w:right w:val="single" w:sz="4" w:space="0" w:color="auto"/>
            </w:tcBorders>
            <w:noWrap/>
            <w:tcMar>
              <w:right w:w="57" w:type="dxa"/>
            </w:tcMar>
            <w:vAlign w:val="center"/>
          </w:tcPr>
          <w:p w14:paraId="5B09D635"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369,321,000</w:t>
            </w:r>
          </w:p>
        </w:tc>
        <w:tc>
          <w:tcPr>
            <w:tcW w:w="786" w:type="pct"/>
            <w:tcBorders>
              <w:top w:val="nil"/>
              <w:left w:val="single" w:sz="4" w:space="0" w:color="auto"/>
              <w:bottom w:val="nil"/>
              <w:right w:val="single" w:sz="4" w:space="0" w:color="auto"/>
            </w:tcBorders>
            <w:noWrap/>
            <w:tcMar>
              <w:right w:w="57" w:type="dxa"/>
            </w:tcMar>
            <w:vAlign w:val="center"/>
          </w:tcPr>
          <w:p w14:paraId="236B8C2B"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1,664,665,750</w:t>
            </w:r>
          </w:p>
        </w:tc>
        <w:tc>
          <w:tcPr>
            <w:tcW w:w="786" w:type="pct"/>
            <w:tcBorders>
              <w:top w:val="nil"/>
              <w:left w:val="single" w:sz="4" w:space="0" w:color="auto"/>
              <w:bottom w:val="nil"/>
              <w:right w:val="single" w:sz="4" w:space="0" w:color="auto"/>
            </w:tcBorders>
            <w:noWrap/>
            <w:tcMar>
              <w:right w:w="57" w:type="dxa"/>
            </w:tcMar>
            <w:vAlign w:val="center"/>
          </w:tcPr>
          <w:p w14:paraId="6FED0A16"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1,295,344,750</w:t>
            </w:r>
          </w:p>
        </w:tc>
        <w:tc>
          <w:tcPr>
            <w:tcW w:w="499" w:type="pct"/>
            <w:tcBorders>
              <w:top w:val="nil"/>
              <w:left w:val="single" w:sz="4" w:space="0" w:color="auto"/>
              <w:bottom w:val="nil"/>
              <w:right w:val="nil"/>
            </w:tcBorders>
            <w:noWrap/>
            <w:tcMar>
              <w:right w:w="57" w:type="dxa"/>
            </w:tcMar>
            <w:vAlign w:val="center"/>
          </w:tcPr>
          <w:p w14:paraId="73A8DE3B"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350.74</w:t>
            </w:r>
          </w:p>
        </w:tc>
      </w:tr>
      <w:tr w:rsidR="00033656" w:rsidRPr="00F64B30" w14:paraId="5DD2082D"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4E10213C"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Pr>
                <w:rFonts w:ascii="標楷體" w:eastAsia="標楷體" w:hAnsi="標楷體" w:hint="eastAsia"/>
                <w:noProof/>
                <w:kern w:val="0"/>
                <w:sz w:val="20"/>
              </w:rPr>
              <w:t>減少</w:t>
            </w:r>
            <w:r w:rsidRPr="00E845B8">
              <w:rPr>
                <w:rFonts w:ascii="標楷體" w:eastAsia="標楷體" w:hAnsi="標楷體" w:hint="eastAsia"/>
                <w:noProof/>
                <w:kern w:val="0"/>
                <w:sz w:val="20"/>
              </w:rPr>
              <w:t>長期負債</w:t>
            </w:r>
          </w:p>
        </w:tc>
        <w:tc>
          <w:tcPr>
            <w:tcW w:w="786" w:type="pct"/>
            <w:tcBorders>
              <w:top w:val="nil"/>
              <w:left w:val="single" w:sz="4" w:space="0" w:color="auto"/>
              <w:bottom w:val="nil"/>
              <w:right w:val="single" w:sz="4" w:space="0" w:color="auto"/>
            </w:tcBorders>
            <w:noWrap/>
            <w:tcMar>
              <w:right w:w="57" w:type="dxa"/>
            </w:tcMar>
            <w:vAlign w:val="center"/>
          </w:tcPr>
          <w:p w14:paraId="5BD7EB0A"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0560BC39"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- 1,050,592,000</w:t>
            </w:r>
          </w:p>
        </w:tc>
        <w:tc>
          <w:tcPr>
            <w:tcW w:w="786" w:type="pct"/>
            <w:tcBorders>
              <w:top w:val="nil"/>
              <w:left w:val="single" w:sz="4" w:space="0" w:color="auto"/>
              <w:bottom w:val="nil"/>
              <w:right w:val="single" w:sz="4" w:space="0" w:color="auto"/>
            </w:tcBorders>
            <w:noWrap/>
            <w:tcMar>
              <w:right w:w="57" w:type="dxa"/>
            </w:tcMar>
            <w:vAlign w:val="center"/>
          </w:tcPr>
          <w:p w14:paraId="6B218529"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- 1,050,592,000</w:t>
            </w:r>
          </w:p>
        </w:tc>
        <w:tc>
          <w:tcPr>
            <w:tcW w:w="499" w:type="pct"/>
            <w:tcBorders>
              <w:top w:val="nil"/>
              <w:left w:val="single" w:sz="4" w:space="0" w:color="auto"/>
              <w:bottom w:val="nil"/>
              <w:right w:val="nil"/>
            </w:tcBorders>
            <w:noWrap/>
            <w:tcMar>
              <w:right w:w="57" w:type="dxa"/>
            </w:tcMar>
            <w:vAlign w:val="center"/>
          </w:tcPr>
          <w:p w14:paraId="7FFE6768" w14:textId="77777777" w:rsidR="00033656" w:rsidRPr="00BB6B37" w:rsidRDefault="00033656" w:rsidP="00CB2ABE">
            <w:pPr>
              <w:kinsoku w:val="0"/>
              <w:overflowPunct w:val="0"/>
              <w:autoSpaceDE w:val="0"/>
              <w:autoSpaceDN w:val="0"/>
              <w:adjustRightInd w:val="0"/>
              <w:snapToGrid w:val="0"/>
              <w:jc w:val="right"/>
              <w:rPr>
                <w:rFonts w:ascii="新細明體" w:hAnsi="新細明體"/>
                <w:noProof/>
                <w:sz w:val="20"/>
              </w:rPr>
            </w:pPr>
            <w:r w:rsidRPr="00BB6B37">
              <w:rPr>
                <w:rFonts w:ascii="新細明體" w:hAnsi="新細明體"/>
                <w:kern w:val="0"/>
                <w:sz w:val="20"/>
              </w:rPr>
              <w:t>--</w:t>
            </w:r>
          </w:p>
        </w:tc>
      </w:tr>
      <w:tr w:rsidR="00033656" w:rsidRPr="00F64B30" w14:paraId="393C32AA"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5D9088E0" w14:textId="77777777" w:rsidR="00033656" w:rsidRPr="00E845B8" w:rsidRDefault="00033656" w:rsidP="00CB2ABE">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支付利息</w:t>
            </w:r>
          </w:p>
        </w:tc>
        <w:tc>
          <w:tcPr>
            <w:tcW w:w="786" w:type="pct"/>
            <w:tcBorders>
              <w:top w:val="nil"/>
              <w:left w:val="single" w:sz="4" w:space="0" w:color="auto"/>
              <w:bottom w:val="nil"/>
              <w:right w:val="single" w:sz="4" w:space="0" w:color="auto"/>
            </w:tcBorders>
            <w:noWrap/>
            <w:tcMar>
              <w:right w:w="57" w:type="dxa"/>
            </w:tcMar>
            <w:vAlign w:val="center"/>
          </w:tcPr>
          <w:p w14:paraId="0CDFF41C"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06A49DE2"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- 20,259,579</w:t>
            </w:r>
          </w:p>
        </w:tc>
        <w:tc>
          <w:tcPr>
            <w:tcW w:w="786" w:type="pct"/>
            <w:tcBorders>
              <w:top w:val="nil"/>
              <w:left w:val="single" w:sz="4" w:space="0" w:color="auto"/>
              <w:bottom w:val="nil"/>
              <w:right w:val="single" w:sz="4" w:space="0" w:color="auto"/>
            </w:tcBorders>
            <w:noWrap/>
            <w:tcMar>
              <w:right w:w="57" w:type="dxa"/>
            </w:tcMar>
            <w:vAlign w:val="center"/>
          </w:tcPr>
          <w:p w14:paraId="7449940E"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- 20,259,579</w:t>
            </w:r>
          </w:p>
        </w:tc>
        <w:tc>
          <w:tcPr>
            <w:tcW w:w="499" w:type="pct"/>
            <w:tcBorders>
              <w:top w:val="nil"/>
              <w:left w:val="single" w:sz="4" w:space="0" w:color="auto"/>
              <w:bottom w:val="nil"/>
              <w:right w:val="nil"/>
            </w:tcBorders>
            <w:noWrap/>
            <w:tcMar>
              <w:right w:w="57" w:type="dxa"/>
            </w:tcMar>
            <w:vAlign w:val="center"/>
          </w:tcPr>
          <w:p w14:paraId="45C1DCB0" w14:textId="77777777" w:rsidR="00033656" w:rsidRPr="00BB6B37" w:rsidRDefault="00033656" w:rsidP="00CB2ABE">
            <w:pPr>
              <w:kinsoku w:val="0"/>
              <w:overflowPunct w:val="0"/>
              <w:autoSpaceDE w:val="0"/>
              <w:autoSpaceDN w:val="0"/>
              <w:adjustRightInd w:val="0"/>
              <w:snapToGrid w:val="0"/>
              <w:jc w:val="right"/>
              <w:rPr>
                <w:rFonts w:ascii="新細明體" w:hAnsi="新細明體"/>
                <w:sz w:val="20"/>
              </w:rPr>
            </w:pPr>
            <w:r w:rsidRPr="00BB6B37">
              <w:rPr>
                <w:rFonts w:ascii="新細明體" w:hAnsi="新細明體"/>
                <w:kern w:val="0"/>
                <w:sz w:val="20"/>
              </w:rPr>
              <w:t>--</w:t>
            </w:r>
          </w:p>
        </w:tc>
      </w:tr>
      <w:tr w:rsidR="00033656" w:rsidRPr="00F64B30" w14:paraId="07B88340" w14:textId="77777777" w:rsidTr="006528AD">
        <w:trPr>
          <w:trHeight w:val="420"/>
        </w:trPr>
        <w:tc>
          <w:tcPr>
            <w:tcW w:w="2143" w:type="pct"/>
            <w:tcBorders>
              <w:top w:val="nil"/>
              <w:left w:val="nil"/>
              <w:bottom w:val="nil"/>
              <w:right w:val="single" w:sz="4" w:space="0" w:color="auto"/>
            </w:tcBorders>
            <w:noWrap/>
            <w:tcMar>
              <w:right w:w="57" w:type="dxa"/>
            </w:tcMar>
            <w:vAlign w:val="center"/>
          </w:tcPr>
          <w:p w14:paraId="55707EB8" w14:textId="77777777" w:rsidR="00033656" w:rsidRPr="00E845B8" w:rsidRDefault="00033656" w:rsidP="00CB2ABE">
            <w:pPr>
              <w:widowControl/>
              <w:kinsoku w:val="0"/>
              <w:overflowPunct w:val="0"/>
              <w:autoSpaceDE w:val="0"/>
              <w:autoSpaceDN w:val="0"/>
              <w:snapToGrid w:val="0"/>
              <w:ind w:leftChars="50" w:left="120"/>
              <w:jc w:val="distribute"/>
              <w:rPr>
                <w:rFonts w:ascii="標楷體" w:eastAsia="標楷體" w:hAnsi="標楷體"/>
                <w:b/>
                <w:noProof/>
                <w:kern w:val="0"/>
                <w:sz w:val="20"/>
              </w:rPr>
            </w:pPr>
            <w:r w:rsidRPr="00E845B8">
              <w:rPr>
                <w:rFonts w:ascii="標楷體" w:eastAsia="標楷體" w:hAnsi="標楷體" w:hint="eastAsia"/>
                <w:b/>
                <w:noProof/>
                <w:kern w:val="0"/>
                <w:sz w:val="20"/>
              </w:rPr>
              <w:t>籌資活動之淨現金流入(流出)</w:t>
            </w:r>
          </w:p>
        </w:tc>
        <w:tc>
          <w:tcPr>
            <w:tcW w:w="786" w:type="pct"/>
            <w:tcBorders>
              <w:top w:val="nil"/>
              <w:left w:val="single" w:sz="4" w:space="0" w:color="auto"/>
              <w:bottom w:val="nil"/>
              <w:right w:val="single" w:sz="4" w:space="0" w:color="auto"/>
            </w:tcBorders>
            <w:noWrap/>
            <w:tcMar>
              <w:right w:w="57" w:type="dxa"/>
            </w:tcMar>
            <w:vAlign w:val="center"/>
          </w:tcPr>
          <w:p w14:paraId="57BA4650"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hint="eastAsia"/>
                <w:b/>
                <w:kern w:val="0"/>
                <w:sz w:val="20"/>
              </w:rPr>
              <w:t>370,231,000</w:t>
            </w:r>
          </w:p>
        </w:tc>
        <w:tc>
          <w:tcPr>
            <w:tcW w:w="786" w:type="pct"/>
            <w:tcBorders>
              <w:top w:val="nil"/>
              <w:left w:val="single" w:sz="4" w:space="0" w:color="auto"/>
              <w:bottom w:val="nil"/>
              <w:right w:val="single" w:sz="4" w:space="0" w:color="auto"/>
            </w:tcBorders>
            <w:noWrap/>
            <w:tcMar>
              <w:right w:w="57" w:type="dxa"/>
            </w:tcMar>
            <w:vAlign w:val="center"/>
          </w:tcPr>
          <w:p w14:paraId="2028535D"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601,459,422</w:t>
            </w:r>
          </w:p>
        </w:tc>
        <w:tc>
          <w:tcPr>
            <w:tcW w:w="786" w:type="pct"/>
            <w:tcBorders>
              <w:top w:val="nil"/>
              <w:left w:val="single" w:sz="4" w:space="0" w:color="auto"/>
              <w:bottom w:val="nil"/>
              <w:right w:val="single" w:sz="4" w:space="0" w:color="auto"/>
            </w:tcBorders>
            <w:noWrap/>
            <w:tcMar>
              <w:right w:w="57" w:type="dxa"/>
            </w:tcMar>
            <w:vAlign w:val="center"/>
          </w:tcPr>
          <w:p w14:paraId="4612EAA1"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231,228,422</w:t>
            </w:r>
          </w:p>
        </w:tc>
        <w:tc>
          <w:tcPr>
            <w:tcW w:w="499" w:type="pct"/>
            <w:tcBorders>
              <w:top w:val="nil"/>
              <w:left w:val="single" w:sz="4" w:space="0" w:color="auto"/>
              <w:bottom w:val="nil"/>
              <w:right w:val="nil"/>
            </w:tcBorders>
            <w:noWrap/>
            <w:tcMar>
              <w:right w:w="57" w:type="dxa"/>
            </w:tcMar>
            <w:vAlign w:val="center"/>
          </w:tcPr>
          <w:p w14:paraId="5EC00624"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62.46</w:t>
            </w:r>
          </w:p>
        </w:tc>
      </w:tr>
      <w:tr w:rsidR="00033656" w:rsidRPr="00F64B30" w14:paraId="65934939" w14:textId="77777777" w:rsidTr="006528AD">
        <w:trPr>
          <w:trHeight w:val="420"/>
        </w:trPr>
        <w:tc>
          <w:tcPr>
            <w:tcW w:w="2143" w:type="pct"/>
            <w:tcBorders>
              <w:top w:val="nil"/>
              <w:left w:val="nil"/>
              <w:right w:val="single" w:sz="4" w:space="0" w:color="auto"/>
            </w:tcBorders>
            <w:noWrap/>
            <w:tcMar>
              <w:right w:w="57" w:type="dxa"/>
            </w:tcMar>
            <w:vAlign w:val="center"/>
          </w:tcPr>
          <w:p w14:paraId="4C8FDE81" w14:textId="77777777" w:rsidR="00033656" w:rsidRPr="00E845B8" w:rsidRDefault="00033656" w:rsidP="00CB2ABE">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現金及約當現金之淨增(淨減)</w:t>
            </w:r>
          </w:p>
        </w:tc>
        <w:tc>
          <w:tcPr>
            <w:tcW w:w="786" w:type="pct"/>
            <w:tcBorders>
              <w:top w:val="nil"/>
              <w:left w:val="single" w:sz="4" w:space="0" w:color="auto"/>
              <w:bottom w:val="nil"/>
              <w:right w:val="single" w:sz="4" w:space="0" w:color="auto"/>
            </w:tcBorders>
            <w:noWrap/>
            <w:tcMar>
              <w:right w:w="57" w:type="dxa"/>
            </w:tcMar>
            <w:vAlign w:val="center"/>
          </w:tcPr>
          <w:p w14:paraId="4657D3CE"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hint="eastAsia"/>
                <w:b/>
                <w:kern w:val="0"/>
                <w:sz w:val="20"/>
              </w:rPr>
              <w:t>173,338,000</w:t>
            </w:r>
          </w:p>
        </w:tc>
        <w:tc>
          <w:tcPr>
            <w:tcW w:w="786" w:type="pct"/>
            <w:tcBorders>
              <w:top w:val="nil"/>
              <w:left w:val="single" w:sz="4" w:space="0" w:color="auto"/>
              <w:bottom w:val="nil"/>
              <w:right w:val="single" w:sz="4" w:space="0" w:color="auto"/>
            </w:tcBorders>
            <w:noWrap/>
            <w:tcMar>
              <w:right w:w="57" w:type="dxa"/>
            </w:tcMar>
            <w:vAlign w:val="center"/>
          </w:tcPr>
          <w:p w14:paraId="3265509E"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303,369,047</w:t>
            </w:r>
          </w:p>
        </w:tc>
        <w:tc>
          <w:tcPr>
            <w:tcW w:w="786" w:type="pct"/>
            <w:tcBorders>
              <w:top w:val="nil"/>
              <w:left w:val="single" w:sz="4" w:space="0" w:color="auto"/>
              <w:bottom w:val="nil"/>
              <w:right w:val="single" w:sz="4" w:space="0" w:color="auto"/>
            </w:tcBorders>
            <w:noWrap/>
            <w:tcMar>
              <w:right w:w="57" w:type="dxa"/>
            </w:tcMar>
            <w:vAlign w:val="center"/>
          </w:tcPr>
          <w:p w14:paraId="73D27B83"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130,031,047</w:t>
            </w:r>
          </w:p>
        </w:tc>
        <w:tc>
          <w:tcPr>
            <w:tcW w:w="499" w:type="pct"/>
            <w:tcBorders>
              <w:top w:val="nil"/>
              <w:left w:val="single" w:sz="4" w:space="0" w:color="auto"/>
              <w:bottom w:val="nil"/>
              <w:right w:val="nil"/>
            </w:tcBorders>
            <w:noWrap/>
            <w:tcMar>
              <w:right w:w="57" w:type="dxa"/>
            </w:tcMar>
            <w:vAlign w:val="center"/>
          </w:tcPr>
          <w:p w14:paraId="6CD940AE"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75.02</w:t>
            </w:r>
          </w:p>
        </w:tc>
      </w:tr>
      <w:tr w:rsidR="00033656" w:rsidRPr="00F64B30" w14:paraId="7E6E7B7E" w14:textId="77777777" w:rsidTr="006528AD">
        <w:trPr>
          <w:trHeight w:val="420"/>
        </w:trPr>
        <w:tc>
          <w:tcPr>
            <w:tcW w:w="2143" w:type="pct"/>
            <w:tcBorders>
              <w:top w:val="nil"/>
              <w:left w:val="nil"/>
              <w:right w:val="single" w:sz="4" w:space="0" w:color="auto"/>
            </w:tcBorders>
            <w:noWrap/>
            <w:tcMar>
              <w:right w:w="57" w:type="dxa"/>
            </w:tcMar>
            <w:vAlign w:val="center"/>
          </w:tcPr>
          <w:p w14:paraId="5E6CECD7" w14:textId="77777777" w:rsidR="00033656" w:rsidRPr="00E845B8" w:rsidRDefault="00033656" w:rsidP="00CB2ABE">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期初現金及約當現金</w:t>
            </w:r>
          </w:p>
        </w:tc>
        <w:tc>
          <w:tcPr>
            <w:tcW w:w="786" w:type="pct"/>
            <w:tcBorders>
              <w:top w:val="nil"/>
              <w:left w:val="single" w:sz="4" w:space="0" w:color="auto"/>
              <w:bottom w:val="nil"/>
              <w:right w:val="single" w:sz="4" w:space="0" w:color="auto"/>
            </w:tcBorders>
            <w:noWrap/>
            <w:tcMar>
              <w:right w:w="57" w:type="dxa"/>
            </w:tcMar>
            <w:vAlign w:val="center"/>
          </w:tcPr>
          <w:p w14:paraId="13C6EBD8"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hint="eastAsia"/>
                <w:b/>
                <w:kern w:val="0"/>
                <w:sz w:val="20"/>
              </w:rPr>
              <w:t>148,245,000</w:t>
            </w:r>
          </w:p>
        </w:tc>
        <w:tc>
          <w:tcPr>
            <w:tcW w:w="786" w:type="pct"/>
            <w:tcBorders>
              <w:top w:val="nil"/>
              <w:left w:val="single" w:sz="4" w:space="0" w:color="auto"/>
              <w:bottom w:val="nil"/>
              <w:right w:val="single" w:sz="4" w:space="0" w:color="auto"/>
            </w:tcBorders>
            <w:noWrap/>
            <w:tcMar>
              <w:right w:w="57" w:type="dxa"/>
            </w:tcMar>
            <w:vAlign w:val="center"/>
          </w:tcPr>
          <w:p w14:paraId="51527AFC"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234,211,146</w:t>
            </w:r>
          </w:p>
        </w:tc>
        <w:tc>
          <w:tcPr>
            <w:tcW w:w="786" w:type="pct"/>
            <w:tcBorders>
              <w:top w:val="nil"/>
              <w:left w:val="single" w:sz="4" w:space="0" w:color="auto"/>
              <w:bottom w:val="nil"/>
              <w:right w:val="single" w:sz="4" w:space="0" w:color="auto"/>
            </w:tcBorders>
            <w:noWrap/>
            <w:tcMar>
              <w:right w:w="57" w:type="dxa"/>
            </w:tcMar>
            <w:vAlign w:val="center"/>
          </w:tcPr>
          <w:p w14:paraId="6444F441"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85,966,146</w:t>
            </w:r>
          </w:p>
        </w:tc>
        <w:tc>
          <w:tcPr>
            <w:tcW w:w="499" w:type="pct"/>
            <w:tcBorders>
              <w:top w:val="nil"/>
              <w:left w:val="single" w:sz="4" w:space="0" w:color="auto"/>
              <w:bottom w:val="nil"/>
              <w:right w:val="nil"/>
            </w:tcBorders>
            <w:noWrap/>
            <w:tcMar>
              <w:right w:w="57" w:type="dxa"/>
            </w:tcMar>
            <w:vAlign w:val="center"/>
          </w:tcPr>
          <w:p w14:paraId="445B523B"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sidRPr="00BB6B37">
              <w:rPr>
                <w:rFonts w:ascii="新細明體" w:hAnsi="新細明體"/>
                <w:b/>
                <w:kern w:val="0"/>
                <w:sz w:val="20"/>
              </w:rPr>
              <w:t>57.99</w:t>
            </w:r>
          </w:p>
        </w:tc>
      </w:tr>
      <w:tr w:rsidR="00033656" w:rsidRPr="00F64B30" w14:paraId="174F5A1F" w14:textId="77777777" w:rsidTr="006528AD">
        <w:trPr>
          <w:trHeight w:val="420"/>
        </w:trPr>
        <w:tc>
          <w:tcPr>
            <w:tcW w:w="2143" w:type="pct"/>
            <w:tcBorders>
              <w:top w:val="nil"/>
              <w:left w:val="nil"/>
              <w:bottom w:val="single" w:sz="4" w:space="0" w:color="auto"/>
              <w:right w:val="single" w:sz="4" w:space="0" w:color="auto"/>
            </w:tcBorders>
            <w:noWrap/>
            <w:tcMar>
              <w:right w:w="57" w:type="dxa"/>
            </w:tcMar>
            <w:vAlign w:val="center"/>
          </w:tcPr>
          <w:p w14:paraId="6F849DB6" w14:textId="77777777" w:rsidR="00033656" w:rsidRPr="00E845B8" w:rsidRDefault="00033656" w:rsidP="00CB2ABE">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期末現金及約當現金</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4DA34295"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Pr>
                <w:rFonts w:ascii="新細明體" w:hAnsi="新細明體" w:hint="eastAsia"/>
                <w:b/>
                <w:sz w:val="20"/>
              </w:rPr>
              <w:t>321</w:t>
            </w:r>
            <w:r>
              <w:rPr>
                <w:rFonts w:ascii="新細明體" w:hAnsi="新細明體"/>
                <w:b/>
                <w:sz w:val="20"/>
              </w:rPr>
              <w:t>,583,000</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0B3E2486"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Pr>
                <w:rFonts w:ascii="新細明體" w:hAnsi="新細明體" w:hint="eastAsia"/>
                <w:b/>
                <w:sz w:val="20"/>
              </w:rPr>
              <w:t>5</w:t>
            </w:r>
            <w:r>
              <w:rPr>
                <w:rFonts w:ascii="新細明體" w:hAnsi="新細明體"/>
                <w:b/>
                <w:sz w:val="20"/>
              </w:rPr>
              <w:t>37,580,193</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6A0BECB6"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Pr>
                <w:rFonts w:ascii="新細明體" w:hAnsi="新細明體" w:hint="eastAsia"/>
                <w:b/>
                <w:sz w:val="20"/>
              </w:rPr>
              <w:t>2</w:t>
            </w:r>
            <w:r>
              <w:rPr>
                <w:rFonts w:ascii="新細明體" w:hAnsi="新細明體"/>
                <w:b/>
                <w:sz w:val="20"/>
              </w:rPr>
              <w:t>15,997,193</w:t>
            </w:r>
          </w:p>
        </w:tc>
        <w:tc>
          <w:tcPr>
            <w:tcW w:w="499" w:type="pct"/>
            <w:tcBorders>
              <w:top w:val="nil"/>
              <w:left w:val="single" w:sz="4" w:space="0" w:color="auto"/>
              <w:bottom w:val="single" w:sz="4" w:space="0" w:color="auto"/>
              <w:right w:val="nil"/>
            </w:tcBorders>
            <w:noWrap/>
            <w:tcMar>
              <w:right w:w="57" w:type="dxa"/>
            </w:tcMar>
            <w:vAlign w:val="center"/>
          </w:tcPr>
          <w:p w14:paraId="6684FF9F" w14:textId="77777777" w:rsidR="00033656" w:rsidRPr="00BB6B37" w:rsidRDefault="00033656" w:rsidP="00CB2ABE">
            <w:pPr>
              <w:kinsoku w:val="0"/>
              <w:overflowPunct w:val="0"/>
              <w:autoSpaceDE w:val="0"/>
              <w:autoSpaceDN w:val="0"/>
              <w:adjustRightInd w:val="0"/>
              <w:snapToGrid w:val="0"/>
              <w:jc w:val="right"/>
              <w:rPr>
                <w:rFonts w:ascii="新細明體" w:hAnsi="新細明體"/>
                <w:b/>
                <w:sz w:val="20"/>
              </w:rPr>
            </w:pPr>
            <w:r>
              <w:rPr>
                <w:rFonts w:ascii="新細明體" w:hAnsi="新細明體" w:hint="eastAsia"/>
                <w:b/>
                <w:sz w:val="20"/>
              </w:rPr>
              <w:t>6</w:t>
            </w:r>
            <w:r>
              <w:rPr>
                <w:rFonts w:ascii="新細明體" w:hAnsi="新細明體"/>
                <w:b/>
                <w:sz w:val="20"/>
              </w:rPr>
              <w:t>7.17</w:t>
            </w:r>
          </w:p>
        </w:tc>
      </w:tr>
    </w:tbl>
    <w:p w14:paraId="5A410531" w14:textId="77777777" w:rsidR="00033656" w:rsidRPr="000A54E3" w:rsidRDefault="00033656" w:rsidP="00A94638">
      <w:pPr>
        <w:tabs>
          <w:tab w:val="left" w:pos="408"/>
        </w:tabs>
        <w:overflowPunct w:val="0"/>
        <w:adjustRightInd w:val="0"/>
        <w:snapToGrid w:val="0"/>
        <w:spacing w:line="250" w:lineRule="exact"/>
        <w:ind w:left="556" w:hangingChars="278" w:hanging="556"/>
        <w:rPr>
          <w:rFonts w:ascii="標楷體" w:eastAsia="標楷體" w:hAnsi="標楷體"/>
          <w:sz w:val="20"/>
        </w:rPr>
      </w:pPr>
      <w:proofErr w:type="gramStart"/>
      <w:r w:rsidRPr="000A54E3">
        <w:rPr>
          <w:rFonts w:ascii="標楷體" w:eastAsia="標楷體" w:hAnsi="標楷體" w:hint="eastAsia"/>
          <w:sz w:val="20"/>
        </w:rPr>
        <w:t>註</w:t>
      </w:r>
      <w:proofErr w:type="gramEnd"/>
      <w:r w:rsidRPr="000A54E3">
        <w:rPr>
          <w:rFonts w:ascii="標楷體" w:eastAsia="標楷體" w:hAnsi="標楷體" w:hint="eastAsia"/>
          <w:sz w:val="20"/>
        </w:rPr>
        <w:t>：1.本表係</w:t>
      </w:r>
      <w:proofErr w:type="gramStart"/>
      <w:r w:rsidRPr="000A54E3">
        <w:rPr>
          <w:rFonts w:ascii="標楷體" w:eastAsia="標楷體" w:hAnsi="標楷體" w:hint="eastAsia"/>
          <w:sz w:val="20"/>
        </w:rPr>
        <w:t>採</w:t>
      </w:r>
      <w:proofErr w:type="gramEnd"/>
      <w:r w:rsidRPr="000A54E3">
        <w:rPr>
          <w:rFonts w:ascii="標楷體" w:eastAsia="標楷體" w:hAnsi="標楷體" w:hint="eastAsia"/>
          <w:sz w:val="20"/>
        </w:rPr>
        <w:t>現金及約當現金基礎，包括現金及自投資日起3個月內到期或清償之債權證券。</w:t>
      </w:r>
    </w:p>
    <w:p w14:paraId="0B710FE8" w14:textId="77777777" w:rsidR="00033656" w:rsidRDefault="00033656" w:rsidP="00A94638">
      <w:pPr>
        <w:pStyle w:val="af1"/>
        <w:overflowPunct w:val="0"/>
        <w:snapToGrid w:val="0"/>
        <w:spacing w:line="250" w:lineRule="exact"/>
        <w:ind w:leftChars="165" w:left="596" w:hangingChars="100" w:hanging="200"/>
        <w:rPr>
          <w:rFonts w:hAnsi="標楷體" w:cs="微軟正黑體"/>
          <w:kern w:val="0"/>
          <w:sz w:val="18"/>
          <w:szCs w:val="18"/>
          <w:lang w:val="zh-TW"/>
        </w:rPr>
      </w:pPr>
      <w:r w:rsidRPr="000A54E3">
        <w:rPr>
          <w:rFonts w:hAnsi="標楷體" w:hint="eastAsia"/>
          <w:sz w:val="20"/>
          <w:szCs w:val="20"/>
        </w:rPr>
        <w:t>2.</w:t>
      </w:r>
      <w:r w:rsidRPr="000A54E3">
        <w:rPr>
          <w:rFonts w:hAnsi="標楷體" w:cs="微軟正黑體" w:hint="eastAsia"/>
          <w:kern w:val="0"/>
          <w:sz w:val="20"/>
          <w:szCs w:val="20"/>
          <w:lang w:val="zh-TW"/>
        </w:rPr>
        <w:t>本表「調整項目」欄所列，包括提存呆帳、</w:t>
      </w:r>
      <w:proofErr w:type="gramStart"/>
      <w:r w:rsidRPr="000A54E3">
        <w:rPr>
          <w:rFonts w:hAnsi="標楷體" w:cs="微軟正黑體" w:hint="eastAsia"/>
          <w:kern w:val="0"/>
          <w:sz w:val="20"/>
          <w:szCs w:val="20"/>
          <w:lang w:val="zh-TW"/>
        </w:rPr>
        <w:t>醫療折</w:t>
      </w:r>
      <w:proofErr w:type="gramEnd"/>
      <w:r w:rsidRPr="000A54E3">
        <w:rPr>
          <w:rFonts w:hAnsi="標楷體" w:cs="微軟正黑體" w:hint="eastAsia"/>
          <w:kern w:val="0"/>
          <w:sz w:val="20"/>
          <w:szCs w:val="20"/>
          <w:lang w:val="zh-TW"/>
        </w:rPr>
        <w:t>讓及評價短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、提存各項準備、折舊、減損及折耗、攤銷、兌換短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（賸餘）、處理資產短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（賸餘）、債務整理短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（賸餘）、其他、</w:t>
      </w:r>
      <w:proofErr w:type="gramStart"/>
      <w:r w:rsidRPr="000A54E3">
        <w:rPr>
          <w:rFonts w:hAnsi="標楷體" w:cs="微軟正黑體" w:hint="eastAsia"/>
          <w:kern w:val="0"/>
          <w:sz w:val="20"/>
          <w:szCs w:val="20"/>
          <w:lang w:val="zh-TW"/>
        </w:rPr>
        <w:t>流動資產淨減</w:t>
      </w:r>
      <w:proofErr w:type="gramEnd"/>
      <w:r w:rsidRPr="000A54E3">
        <w:rPr>
          <w:rFonts w:hAnsi="標楷體" w:cs="微軟正黑體" w:hint="eastAsia"/>
          <w:kern w:val="0"/>
          <w:sz w:val="20"/>
          <w:szCs w:val="20"/>
          <w:lang w:val="zh-TW"/>
        </w:rPr>
        <w:t>（淨增）及流動負債淨增（淨減）。</w:t>
      </w:r>
    </w:p>
    <w:tbl>
      <w:tblPr>
        <w:tblW w:w="5000" w:type="pct"/>
        <w:tblCellMar>
          <w:left w:w="57" w:type="dxa"/>
          <w:right w:w="57" w:type="dxa"/>
        </w:tblCellMar>
        <w:tblLook w:val="04A0" w:firstRow="1" w:lastRow="0" w:firstColumn="1" w:lastColumn="0" w:noHBand="0" w:noVBand="1"/>
      </w:tblPr>
      <w:tblGrid>
        <w:gridCol w:w="3430"/>
        <w:gridCol w:w="1429"/>
        <w:gridCol w:w="728"/>
        <w:gridCol w:w="1468"/>
        <w:gridCol w:w="726"/>
        <w:gridCol w:w="1244"/>
        <w:gridCol w:w="897"/>
      </w:tblGrid>
      <w:tr w:rsidR="00033656" w:rsidRPr="009B3341" w14:paraId="0B5C5AE7" w14:textId="77777777" w:rsidTr="00CB2ABE">
        <w:trPr>
          <w:tblHeader/>
        </w:trPr>
        <w:tc>
          <w:tcPr>
            <w:tcW w:w="5000" w:type="pct"/>
            <w:gridSpan w:val="7"/>
            <w:tcBorders>
              <w:top w:val="nil"/>
              <w:left w:val="nil"/>
              <w:bottom w:val="single" w:sz="4" w:space="0" w:color="auto"/>
              <w:right w:val="nil"/>
            </w:tcBorders>
            <w:hideMark/>
          </w:tcPr>
          <w:p w14:paraId="0B7BE85D" w14:textId="77777777" w:rsidR="00033656" w:rsidRPr="00F50B9F" w:rsidRDefault="00033656" w:rsidP="00A94638">
            <w:pPr>
              <w:tabs>
                <w:tab w:val="left" w:pos="4080"/>
                <w:tab w:val="left" w:pos="8520"/>
              </w:tabs>
              <w:snapToGrid w:val="0"/>
              <w:spacing w:line="40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高雄市住宅基金</w:t>
            </w:r>
            <w:r w:rsidRPr="00F50B9F">
              <w:rPr>
                <w:rFonts w:ascii="標楷體" w:eastAsia="標楷體" w:hAnsi="標楷體" w:cs="新細明體" w:hint="eastAsia"/>
                <w:b/>
                <w:kern w:val="0"/>
                <w:sz w:val="32"/>
                <w:szCs w:val="32"/>
                <w:u w:val="single"/>
              </w:rPr>
              <w:t>餘</w:t>
            </w:r>
            <w:proofErr w:type="gramStart"/>
            <w:r w:rsidRPr="00F50B9F">
              <w:rPr>
                <w:rFonts w:ascii="標楷體" w:eastAsia="標楷體" w:hAnsi="標楷體" w:cs="新細明體" w:hint="eastAsia"/>
                <w:b/>
                <w:kern w:val="0"/>
                <w:sz w:val="32"/>
                <w:szCs w:val="32"/>
                <w:u w:val="single"/>
              </w:rPr>
              <w:t>絀</w:t>
            </w:r>
            <w:proofErr w:type="gramEnd"/>
            <w:r w:rsidRPr="00F50B9F">
              <w:rPr>
                <w:rFonts w:ascii="標楷體" w:eastAsia="標楷體" w:hAnsi="標楷體" w:cs="新細明體" w:hint="eastAsia"/>
                <w:b/>
                <w:kern w:val="0"/>
                <w:sz w:val="32"/>
                <w:szCs w:val="32"/>
                <w:u w:val="single"/>
              </w:rPr>
              <w:t>審定後平衡表</w:t>
            </w:r>
          </w:p>
          <w:p w14:paraId="2B8DEA4A" w14:textId="77777777" w:rsidR="00033656" w:rsidRPr="00F50B9F" w:rsidRDefault="00033656" w:rsidP="00561EFE">
            <w:pPr>
              <w:tabs>
                <w:tab w:val="left" w:pos="4080"/>
                <w:tab w:val="left" w:pos="8520"/>
              </w:tabs>
              <w:snapToGrid w:val="0"/>
              <w:spacing w:beforeLines="20" w:before="72"/>
              <w:jc w:val="center"/>
              <w:rPr>
                <w:rFonts w:ascii="標楷體" w:eastAsia="標楷體" w:hAnsi="標楷體" w:cs="新細明體"/>
                <w:kern w:val="0"/>
                <w:szCs w:val="24"/>
              </w:rPr>
            </w:pPr>
            <w:r w:rsidRPr="00F50B9F">
              <w:rPr>
                <w:rFonts w:ascii="標楷體" w:eastAsia="標楷體" w:hAnsi="標楷體" w:cs="新細明體" w:hint="eastAsia"/>
                <w:kern w:val="0"/>
                <w:szCs w:val="24"/>
              </w:rPr>
              <w:t>中華民國1</w:t>
            </w:r>
            <w:r w:rsidRPr="00F50B9F">
              <w:rPr>
                <w:rFonts w:ascii="標楷體" w:eastAsia="標楷體" w:hAnsi="標楷體" w:cs="新細明體"/>
                <w:kern w:val="0"/>
                <w:szCs w:val="24"/>
              </w:rPr>
              <w:t>1</w:t>
            </w:r>
            <w:r w:rsidRPr="00F50B9F">
              <w:rPr>
                <w:rFonts w:ascii="標楷體" w:eastAsia="標楷體" w:hAnsi="標楷體" w:cs="新細明體" w:hint="eastAsia"/>
                <w:kern w:val="0"/>
                <w:szCs w:val="24"/>
              </w:rPr>
              <w:t>2年12月31日</w:t>
            </w:r>
          </w:p>
          <w:p w14:paraId="7E61DCB0" w14:textId="77777777" w:rsidR="00033656" w:rsidRPr="009B3341" w:rsidRDefault="00033656" w:rsidP="00CB2ABE">
            <w:pPr>
              <w:tabs>
                <w:tab w:val="left" w:pos="3600"/>
                <w:tab w:val="left" w:pos="8520"/>
              </w:tabs>
              <w:overflowPunct w:val="0"/>
              <w:snapToGrid w:val="0"/>
              <w:spacing w:before="20"/>
              <w:jc w:val="right"/>
              <w:rPr>
                <w:rFonts w:ascii="標楷體" w:eastAsia="標楷體" w:hAnsi="標楷體"/>
                <w:b/>
                <w:sz w:val="20"/>
                <w:u w:val="single"/>
              </w:rPr>
            </w:pPr>
            <w:r w:rsidRPr="009B3341">
              <w:rPr>
                <w:rFonts w:ascii="標楷體" w:eastAsia="標楷體" w:hAnsi="標楷體" w:hint="eastAsia"/>
                <w:kern w:val="0"/>
                <w:sz w:val="20"/>
              </w:rPr>
              <w:t>單位：新臺幣元</w:t>
            </w:r>
          </w:p>
        </w:tc>
      </w:tr>
      <w:tr w:rsidR="00033656" w:rsidRPr="009B3341" w14:paraId="216F32AF" w14:textId="77777777" w:rsidTr="00A94638">
        <w:trPr>
          <w:trHeight w:hRule="exact" w:val="340"/>
        </w:trPr>
        <w:tc>
          <w:tcPr>
            <w:tcW w:w="1728" w:type="pct"/>
            <w:vMerge w:val="restart"/>
            <w:tcBorders>
              <w:top w:val="single" w:sz="4" w:space="0" w:color="auto"/>
              <w:bottom w:val="single" w:sz="4" w:space="0" w:color="auto"/>
              <w:right w:val="single" w:sz="4" w:space="0" w:color="auto"/>
            </w:tcBorders>
            <w:vAlign w:val="center"/>
            <w:hideMark/>
          </w:tcPr>
          <w:p w14:paraId="71181945" w14:textId="77777777" w:rsidR="00033656" w:rsidRPr="009B3341" w:rsidRDefault="00033656" w:rsidP="00CB2AB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科目</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14:paraId="448E659A" w14:textId="77777777" w:rsidR="00033656" w:rsidRPr="009B3341" w:rsidRDefault="00033656" w:rsidP="006F693C">
            <w:pPr>
              <w:overflowPunct w:val="0"/>
              <w:snapToGrid w:val="0"/>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w:t>
            </w:r>
            <w:r w:rsidRPr="009B3341">
              <w:rPr>
                <w:rFonts w:ascii="標楷體" w:eastAsia="標楷體" w:hAnsi="標楷體" w:hint="eastAsia"/>
                <w:spacing w:val="-20"/>
                <w:sz w:val="20"/>
              </w:rPr>
              <w:t>年12月31日</w:t>
            </w:r>
          </w:p>
        </w:tc>
        <w:tc>
          <w:tcPr>
            <w:tcW w:w="1106" w:type="pct"/>
            <w:gridSpan w:val="2"/>
            <w:tcBorders>
              <w:top w:val="single" w:sz="4" w:space="0" w:color="auto"/>
              <w:left w:val="single" w:sz="4" w:space="0" w:color="auto"/>
              <w:bottom w:val="single" w:sz="4" w:space="0" w:color="auto"/>
              <w:right w:val="single" w:sz="4" w:space="0" w:color="auto"/>
            </w:tcBorders>
            <w:vAlign w:val="center"/>
            <w:hideMark/>
          </w:tcPr>
          <w:p w14:paraId="25DC9066" w14:textId="77777777" w:rsidR="00033656" w:rsidRPr="009B3341" w:rsidRDefault="00033656" w:rsidP="006F693C">
            <w:pPr>
              <w:overflowPunct w:val="0"/>
              <w:snapToGrid w:val="0"/>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11</w:t>
            </w:r>
            <w:r w:rsidRPr="006F693C">
              <w:rPr>
                <w:rFonts w:ascii="標楷體" w:eastAsia="標楷體" w:hAnsi="標楷體" w:hint="eastAsia"/>
                <w:sz w:val="20"/>
              </w:rPr>
              <w:t>年12月31日</w:t>
            </w:r>
          </w:p>
        </w:tc>
        <w:tc>
          <w:tcPr>
            <w:tcW w:w="1079" w:type="pct"/>
            <w:gridSpan w:val="2"/>
            <w:tcBorders>
              <w:top w:val="single" w:sz="4" w:space="0" w:color="auto"/>
              <w:left w:val="single" w:sz="4" w:space="0" w:color="auto"/>
              <w:bottom w:val="single" w:sz="4" w:space="0" w:color="auto"/>
            </w:tcBorders>
            <w:vAlign w:val="center"/>
            <w:hideMark/>
          </w:tcPr>
          <w:p w14:paraId="199C6F86" w14:textId="77777777" w:rsidR="00033656" w:rsidRPr="009B3341" w:rsidRDefault="00033656" w:rsidP="00CB2ABE">
            <w:pPr>
              <w:overflowPunct w:val="0"/>
              <w:snapToGrid w:val="0"/>
              <w:jc w:val="distribute"/>
              <w:rPr>
                <w:rFonts w:ascii="標楷體" w:eastAsia="標楷體" w:hAnsi="標楷體"/>
                <w:sz w:val="20"/>
              </w:rPr>
            </w:pPr>
            <w:r w:rsidRPr="009B3341">
              <w:rPr>
                <w:rFonts w:ascii="標楷體" w:eastAsia="標楷體" w:hAnsi="標楷體" w:hint="eastAsia"/>
                <w:sz w:val="20"/>
              </w:rPr>
              <w:t>比較增減</w:t>
            </w:r>
          </w:p>
        </w:tc>
      </w:tr>
      <w:tr w:rsidR="00033656" w:rsidRPr="009B3341" w14:paraId="5EAE7519" w14:textId="77777777" w:rsidTr="00A94638">
        <w:trPr>
          <w:trHeight w:hRule="exact" w:val="340"/>
        </w:trPr>
        <w:tc>
          <w:tcPr>
            <w:tcW w:w="1728" w:type="pct"/>
            <w:vMerge/>
            <w:tcBorders>
              <w:top w:val="single" w:sz="4" w:space="0" w:color="auto"/>
              <w:bottom w:val="single" w:sz="4" w:space="0" w:color="auto"/>
              <w:right w:val="single" w:sz="4" w:space="0" w:color="auto"/>
            </w:tcBorders>
            <w:vAlign w:val="center"/>
            <w:hideMark/>
          </w:tcPr>
          <w:p w14:paraId="41F83698" w14:textId="77777777" w:rsidR="00033656" w:rsidRPr="009B3341" w:rsidRDefault="00033656" w:rsidP="00CB2ABE">
            <w:pPr>
              <w:widowControl/>
              <w:overflowPunct w:val="0"/>
              <w:snapToGrid w:val="0"/>
              <w:rPr>
                <w:rFonts w:ascii="標楷體" w:eastAsia="標楷體" w:hAnsi="標楷體"/>
                <w:sz w:val="20"/>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A5348F2" w14:textId="77777777" w:rsidR="00033656" w:rsidRPr="009B3341" w:rsidRDefault="00033656" w:rsidP="006F693C">
            <w:pPr>
              <w:widowControl/>
              <w:overflowPunct w:val="0"/>
              <w:spacing w:line="180" w:lineRule="exact"/>
              <w:jc w:val="distribute"/>
              <w:rPr>
                <w:rFonts w:ascii="標楷體" w:eastAsia="標楷體" w:hAnsi="標楷體"/>
                <w:sz w:val="20"/>
              </w:rPr>
            </w:pPr>
            <w:r w:rsidRPr="006F693C">
              <w:rPr>
                <w:rFonts w:ascii="標楷體" w:eastAsia="標楷體" w:hAnsi="標楷體" w:cs="新細明體" w:hint="eastAsia"/>
                <w:kern w:val="0"/>
                <w:sz w:val="20"/>
              </w:rPr>
              <w:t>金額</w:t>
            </w:r>
          </w:p>
        </w:tc>
        <w:tc>
          <w:tcPr>
            <w:tcW w:w="367" w:type="pct"/>
            <w:tcBorders>
              <w:top w:val="single" w:sz="4" w:space="0" w:color="auto"/>
              <w:left w:val="single" w:sz="4" w:space="0" w:color="auto"/>
              <w:bottom w:val="single" w:sz="4" w:space="0" w:color="auto"/>
              <w:right w:val="single" w:sz="4" w:space="0" w:color="auto"/>
            </w:tcBorders>
            <w:vAlign w:val="center"/>
            <w:hideMark/>
          </w:tcPr>
          <w:p w14:paraId="1822630E" w14:textId="77777777" w:rsidR="00033656" w:rsidRPr="009B3341" w:rsidRDefault="00033656" w:rsidP="00CB2AB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40" w:type="pct"/>
            <w:tcBorders>
              <w:top w:val="single" w:sz="4" w:space="0" w:color="auto"/>
              <w:left w:val="single" w:sz="4" w:space="0" w:color="auto"/>
              <w:bottom w:val="single" w:sz="4" w:space="0" w:color="auto"/>
              <w:right w:val="single" w:sz="4" w:space="0" w:color="auto"/>
            </w:tcBorders>
            <w:vAlign w:val="center"/>
            <w:hideMark/>
          </w:tcPr>
          <w:p w14:paraId="7A3EBC37" w14:textId="77777777" w:rsidR="00033656" w:rsidRPr="009B3341" w:rsidRDefault="00033656" w:rsidP="006F693C">
            <w:pPr>
              <w:widowControl/>
              <w:overflowPunct w:val="0"/>
              <w:spacing w:line="180" w:lineRule="exact"/>
              <w:jc w:val="distribute"/>
              <w:rPr>
                <w:rFonts w:ascii="標楷體" w:eastAsia="標楷體" w:hAnsi="標楷體"/>
                <w:sz w:val="20"/>
              </w:rPr>
            </w:pPr>
            <w:r w:rsidRPr="006F693C">
              <w:rPr>
                <w:rFonts w:ascii="標楷體" w:eastAsia="標楷體" w:hAnsi="標楷體" w:cs="新細明體" w:hint="eastAsia"/>
                <w:kern w:val="0"/>
                <w:sz w:val="20"/>
              </w:rPr>
              <w:t>金額</w:t>
            </w:r>
          </w:p>
        </w:tc>
        <w:tc>
          <w:tcPr>
            <w:tcW w:w="366" w:type="pct"/>
            <w:tcBorders>
              <w:top w:val="single" w:sz="4" w:space="0" w:color="auto"/>
              <w:left w:val="single" w:sz="4" w:space="0" w:color="auto"/>
              <w:bottom w:val="single" w:sz="4" w:space="0" w:color="auto"/>
              <w:right w:val="single" w:sz="4" w:space="0" w:color="auto"/>
            </w:tcBorders>
            <w:vAlign w:val="center"/>
            <w:hideMark/>
          </w:tcPr>
          <w:p w14:paraId="53C789A8" w14:textId="77777777" w:rsidR="00033656" w:rsidRPr="009B3341" w:rsidRDefault="00033656" w:rsidP="00CB2AB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F8DFA7" w14:textId="77777777" w:rsidR="00033656" w:rsidRPr="006F693C" w:rsidRDefault="00033656" w:rsidP="006F693C">
            <w:pPr>
              <w:widowControl/>
              <w:overflowPunct w:val="0"/>
              <w:spacing w:line="180" w:lineRule="exact"/>
              <w:jc w:val="distribute"/>
              <w:rPr>
                <w:rFonts w:ascii="標楷體" w:eastAsia="標楷體" w:hAnsi="標楷體" w:cs="新細明體"/>
                <w:kern w:val="0"/>
                <w:sz w:val="20"/>
              </w:rPr>
            </w:pPr>
            <w:r w:rsidRPr="006F693C">
              <w:rPr>
                <w:rFonts w:ascii="標楷體" w:eastAsia="標楷體" w:hAnsi="標楷體" w:cs="新細明體" w:hint="eastAsia"/>
                <w:kern w:val="0"/>
                <w:sz w:val="20"/>
              </w:rPr>
              <w:t>金額</w:t>
            </w:r>
          </w:p>
        </w:tc>
        <w:tc>
          <w:tcPr>
            <w:tcW w:w="452" w:type="pct"/>
            <w:tcBorders>
              <w:top w:val="single" w:sz="4" w:space="0" w:color="auto"/>
              <w:left w:val="single" w:sz="4" w:space="0" w:color="auto"/>
              <w:bottom w:val="single" w:sz="4" w:space="0" w:color="auto"/>
            </w:tcBorders>
            <w:vAlign w:val="center"/>
            <w:hideMark/>
          </w:tcPr>
          <w:p w14:paraId="6EA8D98A" w14:textId="77777777" w:rsidR="00033656" w:rsidRPr="009B3341" w:rsidRDefault="00033656" w:rsidP="00CB2AB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r>
      <w:tr w:rsidR="00033656" w:rsidRPr="00D57FD1" w14:paraId="019F0CDA" w14:textId="77777777" w:rsidTr="00F50B9F">
        <w:trPr>
          <w:trHeight w:val="266"/>
        </w:trPr>
        <w:tc>
          <w:tcPr>
            <w:tcW w:w="1728" w:type="pct"/>
            <w:tcBorders>
              <w:top w:val="single" w:sz="4" w:space="0" w:color="auto"/>
              <w:left w:val="nil"/>
              <w:right w:val="single" w:sz="4" w:space="0" w:color="auto"/>
            </w:tcBorders>
            <w:shd w:val="clear" w:color="auto" w:fill="auto"/>
            <w:vAlign w:val="center"/>
          </w:tcPr>
          <w:p w14:paraId="65CF248F" w14:textId="77777777" w:rsidR="00033656" w:rsidRPr="00E845B8" w:rsidRDefault="00033656" w:rsidP="00CB2ABE">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資產</w:t>
            </w:r>
          </w:p>
        </w:tc>
        <w:tc>
          <w:tcPr>
            <w:tcW w:w="720" w:type="pct"/>
            <w:tcBorders>
              <w:top w:val="single" w:sz="4" w:space="0" w:color="auto"/>
              <w:left w:val="single" w:sz="4" w:space="0" w:color="auto"/>
              <w:right w:val="single" w:sz="4" w:space="0" w:color="auto"/>
            </w:tcBorders>
            <w:vAlign w:val="center"/>
          </w:tcPr>
          <w:p w14:paraId="56BA720A"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8,512,900,752</w:t>
            </w:r>
          </w:p>
        </w:tc>
        <w:tc>
          <w:tcPr>
            <w:tcW w:w="367" w:type="pct"/>
            <w:tcBorders>
              <w:top w:val="single" w:sz="4" w:space="0" w:color="auto"/>
              <w:left w:val="single" w:sz="4" w:space="0" w:color="auto"/>
              <w:right w:val="single" w:sz="4" w:space="0" w:color="auto"/>
            </w:tcBorders>
            <w:vAlign w:val="center"/>
          </w:tcPr>
          <w:p w14:paraId="49B5DFA5"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100.00</w:t>
            </w:r>
          </w:p>
        </w:tc>
        <w:tc>
          <w:tcPr>
            <w:tcW w:w="740" w:type="pct"/>
            <w:tcBorders>
              <w:top w:val="single" w:sz="4" w:space="0" w:color="auto"/>
              <w:left w:val="single" w:sz="4" w:space="0" w:color="auto"/>
              <w:right w:val="single" w:sz="4" w:space="0" w:color="auto"/>
            </w:tcBorders>
            <w:vAlign w:val="center"/>
          </w:tcPr>
          <w:p w14:paraId="61519A00"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7,870,492,279</w:t>
            </w:r>
          </w:p>
        </w:tc>
        <w:tc>
          <w:tcPr>
            <w:tcW w:w="366" w:type="pct"/>
            <w:tcBorders>
              <w:top w:val="single" w:sz="4" w:space="0" w:color="auto"/>
              <w:left w:val="single" w:sz="4" w:space="0" w:color="auto"/>
              <w:right w:val="single" w:sz="4" w:space="0" w:color="auto"/>
            </w:tcBorders>
            <w:vAlign w:val="center"/>
          </w:tcPr>
          <w:p w14:paraId="128DE2C5"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100.00</w:t>
            </w:r>
          </w:p>
        </w:tc>
        <w:tc>
          <w:tcPr>
            <w:tcW w:w="627" w:type="pct"/>
            <w:tcBorders>
              <w:top w:val="single" w:sz="4" w:space="0" w:color="auto"/>
              <w:left w:val="single" w:sz="4" w:space="0" w:color="auto"/>
              <w:right w:val="single" w:sz="4" w:space="0" w:color="auto"/>
            </w:tcBorders>
            <w:vAlign w:val="center"/>
          </w:tcPr>
          <w:p w14:paraId="68416134"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642,408,473</w:t>
            </w:r>
          </w:p>
        </w:tc>
        <w:tc>
          <w:tcPr>
            <w:tcW w:w="452" w:type="pct"/>
            <w:tcBorders>
              <w:top w:val="single" w:sz="4" w:space="0" w:color="auto"/>
              <w:left w:val="single" w:sz="4" w:space="0" w:color="auto"/>
              <w:right w:val="nil"/>
            </w:tcBorders>
            <w:vAlign w:val="center"/>
          </w:tcPr>
          <w:p w14:paraId="2F3AE63A"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8.16</w:t>
            </w:r>
          </w:p>
        </w:tc>
      </w:tr>
      <w:tr w:rsidR="00033656" w:rsidRPr="00D57FD1" w14:paraId="02D07E33" w14:textId="77777777" w:rsidTr="00F50B9F">
        <w:trPr>
          <w:trHeight w:val="266"/>
        </w:trPr>
        <w:tc>
          <w:tcPr>
            <w:tcW w:w="1728" w:type="pct"/>
            <w:tcBorders>
              <w:left w:val="nil"/>
              <w:right w:val="single" w:sz="4" w:space="0" w:color="auto"/>
            </w:tcBorders>
            <w:shd w:val="clear" w:color="auto" w:fill="auto"/>
            <w:vAlign w:val="center"/>
          </w:tcPr>
          <w:p w14:paraId="4DBCA923" w14:textId="77777777" w:rsidR="00033656" w:rsidRPr="00E845B8" w:rsidRDefault="00033656" w:rsidP="00CB2ABE">
            <w:pPr>
              <w:overflowPunct w:val="0"/>
              <w:snapToGrid w:val="0"/>
              <w:ind w:leftChars="50" w:left="120"/>
              <w:jc w:val="distribute"/>
              <w:rPr>
                <w:rFonts w:ascii="標楷體" w:eastAsia="標楷體" w:hAnsi="標楷體"/>
                <w:b/>
                <w:sz w:val="20"/>
              </w:rPr>
            </w:pPr>
            <w:r w:rsidRPr="00E845B8">
              <w:rPr>
                <w:rFonts w:ascii="標楷體" w:eastAsia="標楷體" w:hAnsi="標楷體" w:hint="eastAsia"/>
                <w:b/>
                <w:noProof/>
                <w:sz w:val="20"/>
              </w:rPr>
              <w:t>流動資產</w:t>
            </w:r>
          </w:p>
        </w:tc>
        <w:tc>
          <w:tcPr>
            <w:tcW w:w="720" w:type="pct"/>
            <w:tcBorders>
              <w:left w:val="single" w:sz="4" w:space="0" w:color="auto"/>
              <w:right w:val="single" w:sz="4" w:space="0" w:color="auto"/>
            </w:tcBorders>
            <w:vAlign w:val="center"/>
          </w:tcPr>
          <w:p w14:paraId="59B1886B"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4,737,182,353</w:t>
            </w:r>
          </w:p>
        </w:tc>
        <w:tc>
          <w:tcPr>
            <w:tcW w:w="367" w:type="pct"/>
            <w:tcBorders>
              <w:left w:val="single" w:sz="4" w:space="0" w:color="auto"/>
              <w:right w:val="single" w:sz="4" w:space="0" w:color="auto"/>
            </w:tcBorders>
            <w:vAlign w:val="center"/>
          </w:tcPr>
          <w:p w14:paraId="0ACB5AF9"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55.65</w:t>
            </w:r>
          </w:p>
        </w:tc>
        <w:tc>
          <w:tcPr>
            <w:tcW w:w="740" w:type="pct"/>
            <w:tcBorders>
              <w:left w:val="single" w:sz="4" w:space="0" w:color="auto"/>
              <w:right w:val="single" w:sz="4" w:space="0" w:color="auto"/>
            </w:tcBorders>
            <w:vAlign w:val="center"/>
          </w:tcPr>
          <w:p w14:paraId="366DBDBA"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4,310,886,247</w:t>
            </w:r>
          </w:p>
        </w:tc>
        <w:tc>
          <w:tcPr>
            <w:tcW w:w="366" w:type="pct"/>
            <w:tcBorders>
              <w:left w:val="single" w:sz="4" w:space="0" w:color="auto"/>
              <w:right w:val="single" w:sz="4" w:space="0" w:color="auto"/>
            </w:tcBorders>
            <w:vAlign w:val="center"/>
          </w:tcPr>
          <w:p w14:paraId="2B14560C"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54.77</w:t>
            </w:r>
          </w:p>
        </w:tc>
        <w:tc>
          <w:tcPr>
            <w:tcW w:w="627" w:type="pct"/>
            <w:tcBorders>
              <w:left w:val="single" w:sz="4" w:space="0" w:color="auto"/>
              <w:right w:val="single" w:sz="4" w:space="0" w:color="auto"/>
            </w:tcBorders>
            <w:vAlign w:val="center"/>
          </w:tcPr>
          <w:p w14:paraId="4635DD28"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426,296,106</w:t>
            </w:r>
          </w:p>
        </w:tc>
        <w:tc>
          <w:tcPr>
            <w:tcW w:w="452" w:type="pct"/>
            <w:tcBorders>
              <w:left w:val="single" w:sz="4" w:space="0" w:color="auto"/>
              <w:right w:val="nil"/>
            </w:tcBorders>
            <w:vAlign w:val="center"/>
          </w:tcPr>
          <w:p w14:paraId="1B72165C"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9.89</w:t>
            </w:r>
          </w:p>
        </w:tc>
      </w:tr>
      <w:tr w:rsidR="00033656" w:rsidRPr="00D57FD1" w14:paraId="3169DA75" w14:textId="77777777" w:rsidTr="00F50B9F">
        <w:trPr>
          <w:trHeight w:val="266"/>
        </w:trPr>
        <w:tc>
          <w:tcPr>
            <w:tcW w:w="1728" w:type="pct"/>
            <w:tcBorders>
              <w:left w:val="nil"/>
              <w:right w:val="single" w:sz="4" w:space="0" w:color="auto"/>
            </w:tcBorders>
            <w:shd w:val="clear" w:color="auto" w:fill="auto"/>
            <w:vAlign w:val="center"/>
          </w:tcPr>
          <w:p w14:paraId="1386158A" w14:textId="77777777" w:rsidR="00033656" w:rsidRPr="00E845B8" w:rsidRDefault="00033656" w:rsidP="00CB2ABE">
            <w:pPr>
              <w:overflowPunct w:val="0"/>
              <w:snapToGrid w:val="0"/>
              <w:ind w:leftChars="100" w:left="240"/>
              <w:jc w:val="distribute"/>
              <w:rPr>
                <w:rFonts w:ascii="標楷體" w:eastAsia="標楷體" w:hAnsi="標楷體"/>
                <w:sz w:val="20"/>
              </w:rPr>
            </w:pPr>
            <w:r w:rsidRPr="00E845B8">
              <w:rPr>
                <w:rFonts w:ascii="標楷體" w:eastAsia="標楷體" w:hAnsi="標楷體" w:hint="eastAsia"/>
                <w:noProof/>
                <w:sz w:val="20"/>
              </w:rPr>
              <w:t>現金</w:t>
            </w:r>
          </w:p>
        </w:tc>
        <w:tc>
          <w:tcPr>
            <w:tcW w:w="720" w:type="pct"/>
            <w:tcBorders>
              <w:left w:val="single" w:sz="4" w:space="0" w:color="auto"/>
              <w:right w:val="single" w:sz="4" w:space="0" w:color="auto"/>
            </w:tcBorders>
            <w:vAlign w:val="center"/>
          </w:tcPr>
          <w:p w14:paraId="19F50CA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537,580,193</w:t>
            </w:r>
          </w:p>
        </w:tc>
        <w:tc>
          <w:tcPr>
            <w:tcW w:w="367" w:type="pct"/>
            <w:tcBorders>
              <w:left w:val="single" w:sz="4" w:space="0" w:color="auto"/>
              <w:right w:val="single" w:sz="4" w:space="0" w:color="auto"/>
            </w:tcBorders>
            <w:vAlign w:val="center"/>
          </w:tcPr>
          <w:p w14:paraId="68F33204"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6.31</w:t>
            </w:r>
          </w:p>
        </w:tc>
        <w:tc>
          <w:tcPr>
            <w:tcW w:w="740" w:type="pct"/>
            <w:tcBorders>
              <w:left w:val="single" w:sz="4" w:space="0" w:color="auto"/>
              <w:right w:val="single" w:sz="4" w:space="0" w:color="auto"/>
            </w:tcBorders>
            <w:vAlign w:val="center"/>
          </w:tcPr>
          <w:p w14:paraId="54D2AB01"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234,211,146</w:t>
            </w:r>
          </w:p>
        </w:tc>
        <w:tc>
          <w:tcPr>
            <w:tcW w:w="366" w:type="pct"/>
            <w:tcBorders>
              <w:left w:val="single" w:sz="4" w:space="0" w:color="auto"/>
              <w:right w:val="single" w:sz="4" w:space="0" w:color="auto"/>
            </w:tcBorders>
            <w:vAlign w:val="center"/>
          </w:tcPr>
          <w:p w14:paraId="30F72041"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2.98</w:t>
            </w:r>
          </w:p>
        </w:tc>
        <w:tc>
          <w:tcPr>
            <w:tcW w:w="627" w:type="pct"/>
            <w:tcBorders>
              <w:left w:val="single" w:sz="4" w:space="0" w:color="auto"/>
              <w:right w:val="single" w:sz="4" w:space="0" w:color="auto"/>
            </w:tcBorders>
            <w:vAlign w:val="center"/>
          </w:tcPr>
          <w:p w14:paraId="139D1DC1"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303,369,047</w:t>
            </w:r>
          </w:p>
        </w:tc>
        <w:tc>
          <w:tcPr>
            <w:tcW w:w="452" w:type="pct"/>
            <w:tcBorders>
              <w:left w:val="single" w:sz="4" w:space="0" w:color="auto"/>
              <w:right w:val="nil"/>
            </w:tcBorders>
            <w:vAlign w:val="center"/>
          </w:tcPr>
          <w:p w14:paraId="0D8B3B2D"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129.53</w:t>
            </w:r>
          </w:p>
        </w:tc>
      </w:tr>
      <w:tr w:rsidR="00033656" w:rsidRPr="00D57FD1" w14:paraId="76D5E44E" w14:textId="77777777" w:rsidTr="00F50B9F">
        <w:trPr>
          <w:trHeight w:val="266"/>
        </w:trPr>
        <w:tc>
          <w:tcPr>
            <w:tcW w:w="1728" w:type="pct"/>
            <w:tcBorders>
              <w:left w:val="nil"/>
              <w:right w:val="single" w:sz="4" w:space="0" w:color="auto"/>
            </w:tcBorders>
            <w:shd w:val="clear" w:color="auto" w:fill="auto"/>
            <w:vAlign w:val="center"/>
          </w:tcPr>
          <w:p w14:paraId="44EE7B51"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流動金融資產</w:t>
            </w:r>
          </w:p>
        </w:tc>
        <w:tc>
          <w:tcPr>
            <w:tcW w:w="720" w:type="pct"/>
            <w:tcBorders>
              <w:left w:val="single" w:sz="4" w:space="0" w:color="auto"/>
              <w:right w:val="single" w:sz="4" w:space="0" w:color="auto"/>
            </w:tcBorders>
            <w:vAlign w:val="center"/>
          </w:tcPr>
          <w:p w14:paraId="0BFDB0D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189,500,000</w:t>
            </w:r>
          </w:p>
        </w:tc>
        <w:tc>
          <w:tcPr>
            <w:tcW w:w="367" w:type="pct"/>
            <w:tcBorders>
              <w:left w:val="single" w:sz="4" w:space="0" w:color="auto"/>
              <w:right w:val="single" w:sz="4" w:space="0" w:color="auto"/>
            </w:tcBorders>
            <w:vAlign w:val="center"/>
          </w:tcPr>
          <w:p w14:paraId="1E75D67D"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2.23</w:t>
            </w:r>
          </w:p>
        </w:tc>
        <w:tc>
          <w:tcPr>
            <w:tcW w:w="740" w:type="pct"/>
            <w:tcBorders>
              <w:left w:val="single" w:sz="4" w:space="0" w:color="auto"/>
              <w:right w:val="single" w:sz="4" w:space="0" w:color="auto"/>
            </w:tcBorders>
            <w:vAlign w:val="center"/>
          </w:tcPr>
          <w:p w14:paraId="29B23D99"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259,500,000</w:t>
            </w:r>
          </w:p>
        </w:tc>
        <w:tc>
          <w:tcPr>
            <w:tcW w:w="366" w:type="pct"/>
            <w:tcBorders>
              <w:left w:val="single" w:sz="4" w:space="0" w:color="auto"/>
              <w:right w:val="single" w:sz="4" w:space="0" w:color="auto"/>
            </w:tcBorders>
            <w:vAlign w:val="center"/>
          </w:tcPr>
          <w:p w14:paraId="35F1D54C"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3.30</w:t>
            </w:r>
          </w:p>
        </w:tc>
        <w:tc>
          <w:tcPr>
            <w:tcW w:w="627" w:type="pct"/>
            <w:tcBorders>
              <w:left w:val="single" w:sz="4" w:space="0" w:color="auto"/>
              <w:right w:val="single" w:sz="4" w:space="0" w:color="auto"/>
            </w:tcBorders>
            <w:vAlign w:val="center"/>
          </w:tcPr>
          <w:p w14:paraId="19909FBA"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- 70,000,000</w:t>
            </w:r>
          </w:p>
        </w:tc>
        <w:tc>
          <w:tcPr>
            <w:tcW w:w="452" w:type="pct"/>
            <w:tcBorders>
              <w:left w:val="single" w:sz="4" w:space="0" w:color="auto"/>
              <w:right w:val="nil"/>
            </w:tcBorders>
            <w:vAlign w:val="center"/>
          </w:tcPr>
          <w:p w14:paraId="5C4C5140"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- 26.97</w:t>
            </w:r>
          </w:p>
        </w:tc>
      </w:tr>
      <w:tr w:rsidR="00033656" w:rsidRPr="00D57FD1" w14:paraId="016D6A78" w14:textId="77777777" w:rsidTr="00F50B9F">
        <w:trPr>
          <w:trHeight w:val="266"/>
        </w:trPr>
        <w:tc>
          <w:tcPr>
            <w:tcW w:w="1728" w:type="pct"/>
            <w:tcBorders>
              <w:left w:val="nil"/>
              <w:right w:val="single" w:sz="4" w:space="0" w:color="auto"/>
            </w:tcBorders>
            <w:shd w:val="clear" w:color="auto" w:fill="auto"/>
            <w:vAlign w:val="center"/>
          </w:tcPr>
          <w:p w14:paraId="06A47F4C"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應收款項</w:t>
            </w:r>
          </w:p>
        </w:tc>
        <w:tc>
          <w:tcPr>
            <w:tcW w:w="720" w:type="pct"/>
            <w:tcBorders>
              <w:left w:val="single" w:sz="4" w:space="0" w:color="auto"/>
              <w:right w:val="single" w:sz="4" w:space="0" w:color="auto"/>
            </w:tcBorders>
            <w:vAlign w:val="center"/>
          </w:tcPr>
          <w:p w14:paraId="6FB43CEE"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321,521,991</w:t>
            </w:r>
          </w:p>
        </w:tc>
        <w:tc>
          <w:tcPr>
            <w:tcW w:w="367" w:type="pct"/>
            <w:tcBorders>
              <w:left w:val="single" w:sz="4" w:space="0" w:color="auto"/>
              <w:right w:val="single" w:sz="4" w:space="0" w:color="auto"/>
            </w:tcBorders>
            <w:vAlign w:val="center"/>
          </w:tcPr>
          <w:p w14:paraId="70926AB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3.78</w:t>
            </w:r>
          </w:p>
        </w:tc>
        <w:tc>
          <w:tcPr>
            <w:tcW w:w="740" w:type="pct"/>
            <w:tcBorders>
              <w:left w:val="single" w:sz="4" w:space="0" w:color="auto"/>
              <w:right w:val="single" w:sz="4" w:space="0" w:color="auto"/>
            </w:tcBorders>
            <w:vAlign w:val="center"/>
          </w:tcPr>
          <w:p w14:paraId="3C161DFE"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314,362,725</w:t>
            </w:r>
          </w:p>
        </w:tc>
        <w:tc>
          <w:tcPr>
            <w:tcW w:w="366" w:type="pct"/>
            <w:tcBorders>
              <w:left w:val="single" w:sz="4" w:space="0" w:color="auto"/>
              <w:right w:val="single" w:sz="4" w:space="0" w:color="auto"/>
            </w:tcBorders>
            <w:vAlign w:val="center"/>
          </w:tcPr>
          <w:p w14:paraId="378975D0"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3.99</w:t>
            </w:r>
          </w:p>
        </w:tc>
        <w:tc>
          <w:tcPr>
            <w:tcW w:w="627" w:type="pct"/>
            <w:tcBorders>
              <w:left w:val="single" w:sz="4" w:space="0" w:color="auto"/>
              <w:right w:val="single" w:sz="4" w:space="0" w:color="auto"/>
            </w:tcBorders>
            <w:vAlign w:val="center"/>
          </w:tcPr>
          <w:p w14:paraId="2F796C8D"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7,159,266</w:t>
            </w:r>
          </w:p>
        </w:tc>
        <w:tc>
          <w:tcPr>
            <w:tcW w:w="452" w:type="pct"/>
            <w:tcBorders>
              <w:left w:val="single" w:sz="4" w:space="0" w:color="auto"/>
              <w:right w:val="nil"/>
            </w:tcBorders>
            <w:vAlign w:val="center"/>
          </w:tcPr>
          <w:p w14:paraId="60463BB5"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2.28</w:t>
            </w:r>
          </w:p>
        </w:tc>
      </w:tr>
      <w:tr w:rsidR="00033656" w:rsidRPr="00D57FD1" w14:paraId="0E56C915" w14:textId="77777777" w:rsidTr="00F50B9F">
        <w:trPr>
          <w:trHeight w:val="266"/>
        </w:trPr>
        <w:tc>
          <w:tcPr>
            <w:tcW w:w="1728" w:type="pct"/>
            <w:tcBorders>
              <w:left w:val="nil"/>
              <w:right w:val="single" w:sz="4" w:space="0" w:color="auto"/>
            </w:tcBorders>
            <w:shd w:val="clear" w:color="auto" w:fill="auto"/>
            <w:vAlign w:val="center"/>
          </w:tcPr>
          <w:p w14:paraId="5D9A3DA8"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存貨</w:t>
            </w:r>
          </w:p>
        </w:tc>
        <w:tc>
          <w:tcPr>
            <w:tcW w:w="720" w:type="pct"/>
            <w:tcBorders>
              <w:left w:val="single" w:sz="4" w:space="0" w:color="auto"/>
              <w:right w:val="single" w:sz="4" w:space="0" w:color="auto"/>
            </w:tcBorders>
            <w:vAlign w:val="center"/>
          </w:tcPr>
          <w:p w14:paraId="013C3B7D"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3,387,355,642</w:t>
            </w:r>
          </w:p>
        </w:tc>
        <w:tc>
          <w:tcPr>
            <w:tcW w:w="367" w:type="pct"/>
            <w:tcBorders>
              <w:left w:val="single" w:sz="4" w:space="0" w:color="auto"/>
              <w:right w:val="single" w:sz="4" w:space="0" w:color="auto"/>
            </w:tcBorders>
            <w:vAlign w:val="center"/>
          </w:tcPr>
          <w:p w14:paraId="7EC2E719"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39.79</w:t>
            </w:r>
          </w:p>
        </w:tc>
        <w:tc>
          <w:tcPr>
            <w:tcW w:w="740" w:type="pct"/>
            <w:tcBorders>
              <w:left w:val="single" w:sz="4" w:space="0" w:color="auto"/>
              <w:right w:val="single" w:sz="4" w:space="0" w:color="auto"/>
            </w:tcBorders>
            <w:vAlign w:val="center"/>
          </w:tcPr>
          <w:p w14:paraId="1628AF3C"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3,396,290,593</w:t>
            </w:r>
          </w:p>
        </w:tc>
        <w:tc>
          <w:tcPr>
            <w:tcW w:w="366" w:type="pct"/>
            <w:tcBorders>
              <w:left w:val="single" w:sz="4" w:space="0" w:color="auto"/>
              <w:right w:val="single" w:sz="4" w:space="0" w:color="auto"/>
            </w:tcBorders>
            <w:vAlign w:val="center"/>
          </w:tcPr>
          <w:p w14:paraId="31D74745"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43.15</w:t>
            </w:r>
          </w:p>
        </w:tc>
        <w:tc>
          <w:tcPr>
            <w:tcW w:w="627" w:type="pct"/>
            <w:tcBorders>
              <w:left w:val="single" w:sz="4" w:space="0" w:color="auto"/>
              <w:right w:val="single" w:sz="4" w:space="0" w:color="auto"/>
            </w:tcBorders>
            <w:vAlign w:val="center"/>
          </w:tcPr>
          <w:p w14:paraId="2AD5FDEE"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- 8,934,951</w:t>
            </w:r>
          </w:p>
        </w:tc>
        <w:tc>
          <w:tcPr>
            <w:tcW w:w="452" w:type="pct"/>
            <w:tcBorders>
              <w:left w:val="single" w:sz="4" w:space="0" w:color="auto"/>
              <w:right w:val="nil"/>
            </w:tcBorders>
            <w:vAlign w:val="center"/>
          </w:tcPr>
          <w:p w14:paraId="6E7B6175"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kern w:val="0"/>
                <w:sz w:val="20"/>
              </w:rPr>
              <w:t>- 0.26</w:t>
            </w:r>
          </w:p>
        </w:tc>
      </w:tr>
      <w:tr w:rsidR="00033656" w:rsidRPr="00D57FD1" w14:paraId="06F881EC" w14:textId="77777777" w:rsidTr="00F50B9F">
        <w:trPr>
          <w:trHeight w:val="266"/>
        </w:trPr>
        <w:tc>
          <w:tcPr>
            <w:tcW w:w="1728" w:type="pct"/>
            <w:tcBorders>
              <w:left w:val="nil"/>
              <w:right w:val="single" w:sz="4" w:space="0" w:color="auto"/>
            </w:tcBorders>
            <w:shd w:val="clear" w:color="auto" w:fill="auto"/>
            <w:vAlign w:val="center"/>
          </w:tcPr>
          <w:p w14:paraId="326CDC9B"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預付款項</w:t>
            </w:r>
          </w:p>
        </w:tc>
        <w:tc>
          <w:tcPr>
            <w:tcW w:w="720" w:type="pct"/>
            <w:tcBorders>
              <w:left w:val="single" w:sz="4" w:space="0" w:color="auto"/>
              <w:right w:val="single" w:sz="4" w:space="0" w:color="auto"/>
            </w:tcBorders>
            <w:vAlign w:val="center"/>
          </w:tcPr>
          <w:p w14:paraId="15580612"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301,224,527</w:t>
            </w:r>
          </w:p>
        </w:tc>
        <w:tc>
          <w:tcPr>
            <w:tcW w:w="367" w:type="pct"/>
            <w:tcBorders>
              <w:left w:val="single" w:sz="4" w:space="0" w:color="auto"/>
              <w:right w:val="single" w:sz="4" w:space="0" w:color="auto"/>
            </w:tcBorders>
            <w:vAlign w:val="center"/>
          </w:tcPr>
          <w:p w14:paraId="6CED9942"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3.54</w:t>
            </w:r>
          </w:p>
        </w:tc>
        <w:tc>
          <w:tcPr>
            <w:tcW w:w="740" w:type="pct"/>
            <w:tcBorders>
              <w:left w:val="single" w:sz="4" w:space="0" w:color="auto"/>
              <w:right w:val="single" w:sz="4" w:space="0" w:color="auto"/>
            </w:tcBorders>
            <w:vAlign w:val="center"/>
          </w:tcPr>
          <w:p w14:paraId="721D6612"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106,521,783</w:t>
            </w:r>
          </w:p>
        </w:tc>
        <w:tc>
          <w:tcPr>
            <w:tcW w:w="366" w:type="pct"/>
            <w:tcBorders>
              <w:left w:val="single" w:sz="4" w:space="0" w:color="auto"/>
              <w:right w:val="single" w:sz="4" w:space="0" w:color="auto"/>
            </w:tcBorders>
            <w:vAlign w:val="center"/>
          </w:tcPr>
          <w:p w14:paraId="6CE1AC5C"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1.35</w:t>
            </w:r>
          </w:p>
        </w:tc>
        <w:tc>
          <w:tcPr>
            <w:tcW w:w="627" w:type="pct"/>
            <w:tcBorders>
              <w:left w:val="single" w:sz="4" w:space="0" w:color="auto"/>
              <w:right w:val="single" w:sz="4" w:space="0" w:color="auto"/>
            </w:tcBorders>
            <w:vAlign w:val="center"/>
          </w:tcPr>
          <w:p w14:paraId="289E2DF3"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194,702,744</w:t>
            </w:r>
          </w:p>
        </w:tc>
        <w:tc>
          <w:tcPr>
            <w:tcW w:w="452" w:type="pct"/>
            <w:tcBorders>
              <w:left w:val="single" w:sz="4" w:space="0" w:color="auto"/>
              <w:right w:val="nil"/>
            </w:tcBorders>
            <w:vAlign w:val="center"/>
          </w:tcPr>
          <w:p w14:paraId="575585BD"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182.78</w:t>
            </w:r>
          </w:p>
        </w:tc>
      </w:tr>
      <w:tr w:rsidR="00033656" w:rsidRPr="00D57FD1" w14:paraId="391EA7FF" w14:textId="77777777" w:rsidTr="00F50B9F">
        <w:trPr>
          <w:trHeight w:val="266"/>
        </w:trPr>
        <w:tc>
          <w:tcPr>
            <w:tcW w:w="1728" w:type="pct"/>
            <w:tcBorders>
              <w:left w:val="nil"/>
              <w:right w:val="single" w:sz="4" w:space="0" w:color="auto"/>
            </w:tcBorders>
            <w:shd w:val="clear" w:color="auto" w:fill="auto"/>
            <w:vAlign w:val="center"/>
          </w:tcPr>
          <w:p w14:paraId="069D018C" w14:textId="77777777" w:rsidR="00033656" w:rsidRPr="000C4C62" w:rsidRDefault="00033656" w:rsidP="00CB2ABE">
            <w:pPr>
              <w:overflowPunct w:val="0"/>
              <w:snapToGrid w:val="0"/>
              <w:ind w:leftChars="50" w:left="120" w:rightChars="6" w:right="14"/>
              <w:jc w:val="distribute"/>
              <w:rPr>
                <w:rFonts w:ascii="標楷體" w:eastAsia="標楷體" w:hAnsi="標楷體"/>
                <w:b/>
                <w:noProof/>
                <w:spacing w:val="-8"/>
                <w:sz w:val="20"/>
              </w:rPr>
            </w:pPr>
            <w:r w:rsidRPr="000C4C62">
              <w:rPr>
                <w:rFonts w:ascii="標楷體" w:eastAsia="標楷體" w:hAnsi="標楷體" w:hint="eastAsia"/>
                <w:b/>
                <w:noProof/>
                <w:spacing w:val="-8"/>
                <w:sz w:val="20"/>
              </w:rPr>
              <w:t>投資、長期應收款、貸墊款及準備金</w:t>
            </w:r>
          </w:p>
        </w:tc>
        <w:tc>
          <w:tcPr>
            <w:tcW w:w="720" w:type="pct"/>
            <w:tcBorders>
              <w:left w:val="single" w:sz="4" w:space="0" w:color="auto"/>
              <w:right w:val="single" w:sz="4" w:space="0" w:color="auto"/>
            </w:tcBorders>
            <w:vAlign w:val="center"/>
          </w:tcPr>
          <w:p w14:paraId="5050FDEC"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1,063,796,923</w:t>
            </w:r>
          </w:p>
        </w:tc>
        <w:tc>
          <w:tcPr>
            <w:tcW w:w="367" w:type="pct"/>
            <w:tcBorders>
              <w:left w:val="single" w:sz="4" w:space="0" w:color="auto"/>
              <w:right w:val="single" w:sz="4" w:space="0" w:color="auto"/>
            </w:tcBorders>
            <w:vAlign w:val="center"/>
          </w:tcPr>
          <w:p w14:paraId="4E2A2B10"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12.50</w:t>
            </w:r>
          </w:p>
        </w:tc>
        <w:tc>
          <w:tcPr>
            <w:tcW w:w="740" w:type="pct"/>
            <w:tcBorders>
              <w:left w:val="single" w:sz="4" w:space="0" w:color="auto"/>
              <w:right w:val="single" w:sz="4" w:space="0" w:color="auto"/>
            </w:tcBorders>
            <w:vAlign w:val="center"/>
          </w:tcPr>
          <w:p w14:paraId="42C2E6F8"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1,305,701,113</w:t>
            </w:r>
          </w:p>
        </w:tc>
        <w:tc>
          <w:tcPr>
            <w:tcW w:w="366" w:type="pct"/>
            <w:tcBorders>
              <w:left w:val="single" w:sz="4" w:space="0" w:color="auto"/>
              <w:right w:val="single" w:sz="4" w:space="0" w:color="auto"/>
            </w:tcBorders>
            <w:vAlign w:val="center"/>
          </w:tcPr>
          <w:p w14:paraId="4A238FFC"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16.59</w:t>
            </w:r>
          </w:p>
        </w:tc>
        <w:tc>
          <w:tcPr>
            <w:tcW w:w="627" w:type="pct"/>
            <w:tcBorders>
              <w:left w:val="single" w:sz="4" w:space="0" w:color="auto"/>
              <w:right w:val="single" w:sz="4" w:space="0" w:color="auto"/>
            </w:tcBorders>
            <w:vAlign w:val="center"/>
          </w:tcPr>
          <w:p w14:paraId="515792DC"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- 241,904,190</w:t>
            </w:r>
          </w:p>
        </w:tc>
        <w:tc>
          <w:tcPr>
            <w:tcW w:w="452" w:type="pct"/>
            <w:tcBorders>
              <w:left w:val="single" w:sz="4" w:space="0" w:color="auto"/>
              <w:right w:val="nil"/>
            </w:tcBorders>
            <w:vAlign w:val="center"/>
          </w:tcPr>
          <w:p w14:paraId="27A9D35F"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- 18.53</w:t>
            </w:r>
          </w:p>
        </w:tc>
      </w:tr>
      <w:tr w:rsidR="00033656" w:rsidRPr="00D57FD1" w14:paraId="6501F5A5" w14:textId="77777777" w:rsidTr="00F50B9F">
        <w:trPr>
          <w:trHeight w:val="266"/>
        </w:trPr>
        <w:tc>
          <w:tcPr>
            <w:tcW w:w="1728" w:type="pct"/>
            <w:tcBorders>
              <w:left w:val="nil"/>
              <w:right w:val="single" w:sz="4" w:space="0" w:color="auto"/>
            </w:tcBorders>
            <w:shd w:val="clear" w:color="auto" w:fill="auto"/>
            <w:vAlign w:val="center"/>
          </w:tcPr>
          <w:p w14:paraId="681FBC39"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長期應收款</w:t>
            </w:r>
          </w:p>
        </w:tc>
        <w:tc>
          <w:tcPr>
            <w:tcW w:w="720" w:type="pct"/>
            <w:tcBorders>
              <w:left w:val="single" w:sz="4" w:space="0" w:color="auto"/>
              <w:right w:val="single" w:sz="4" w:space="0" w:color="auto"/>
            </w:tcBorders>
            <w:vAlign w:val="center"/>
          </w:tcPr>
          <w:p w14:paraId="2484C7B3"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223,817,154</w:t>
            </w:r>
          </w:p>
        </w:tc>
        <w:tc>
          <w:tcPr>
            <w:tcW w:w="367" w:type="pct"/>
            <w:tcBorders>
              <w:left w:val="single" w:sz="4" w:space="0" w:color="auto"/>
              <w:right w:val="single" w:sz="4" w:space="0" w:color="auto"/>
            </w:tcBorders>
            <w:vAlign w:val="center"/>
          </w:tcPr>
          <w:p w14:paraId="14EDF493"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2.63</w:t>
            </w:r>
          </w:p>
        </w:tc>
        <w:tc>
          <w:tcPr>
            <w:tcW w:w="740" w:type="pct"/>
            <w:tcBorders>
              <w:left w:val="single" w:sz="4" w:space="0" w:color="auto"/>
              <w:right w:val="single" w:sz="4" w:space="0" w:color="auto"/>
            </w:tcBorders>
            <w:vAlign w:val="center"/>
          </w:tcPr>
          <w:p w14:paraId="07CC5704"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245,131,654</w:t>
            </w:r>
          </w:p>
        </w:tc>
        <w:tc>
          <w:tcPr>
            <w:tcW w:w="366" w:type="pct"/>
            <w:tcBorders>
              <w:left w:val="single" w:sz="4" w:space="0" w:color="auto"/>
              <w:right w:val="single" w:sz="4" w:space="0" w:color="auto"/>
            </w:tcBorders>
            <w:vAlign w:val="center"/>
          </w:tcPr>
          <w:p w14:paraId="4532DCFD"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3.11</w:t>
            </w:r>
          </w:p>
        </w:tc>
        <w:tc>
          <w:tcPr>
            <w:tcW w:w="627" w:type="pct"/>
            <w:tcBorders>
              <w:left w:val="single" w:sz="4" w:space="0" w:color="auto"/>
              <w:right w:val="single" w:sz="4" w:space="0" w:color="auto"/>
            </w:tcBorders>
            <w:vAlign w:val="center"/>
          </w:tcPr>
          <w:p w14:paraId="4B54BA04"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- 21,314,500</w:t>
            </w:r>
          </w:p>
        </w:tc>
        <w:tc>
          <w:tcPr>
            <w:tcW w:w="452" w:type="pct"/>
            <w:tcBorders>
              <w:left w:val="single" w:sz="4" w:space="0" w:color="auto"/>
              <w:right w:val="nil"/>
            </w:tcBorders>
            <w:vAlign w:val="center"/>
          </w:tcPr>
          <w:p w14:paraId="0C70F8B5"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kern w:val="0"/>
                <w:sz w:val="20"/>
              </w:rPr>
              <w:t>- 8.70</w:t>
            </w:r>
          </w:p>
        </w:tc>
      </w:tr>
      <w:tr w:rsidR="00033656" w:rsidRPr="00D57FD1" w14:paraId="3D229A99" w14:textId="77777777" w:rsidTr="00F50B9F">
        <w:trPr>
          <w:trHeight w:val="266"/>
        </w:trPr>
        <w:tc>
          <w:tcPr>
            <w:tcW w:w="1728" w:type="pct"/>
            <w:tcBorders>
              <w:left w:val="nil"/>
              <w:right w:val="single" w:sz="4" w:space="0" w:color="auto"/>
            </w:tcBorders>
            <w:shd w:val="clear" w:color="auto" w:fill="auto"/>
            <w:vAlign w:val="center"/>
          </w:tcPr>
          <w:p w14:paraId="17399622"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長期貸款</w:t>
            </w:r>
          </w:p>
        </w:tc>
        <w:tc>
          <w:tcPr>
            <w:tcW w:w="720" w:type="pct"/>
            <w:tcBorders>
              <w:left w:val="single" w:sz="4" w:space="0" w:color="auto"/>
              <w:right w:val="single" w:sz="4" w:space="0" w:color="auto"/>
            </w:tcBorders>
            <w:vAlign w:val="center"/>
          </w:tcPr>
          <w:p w14:paraId="17414C01"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839,979,769</w:t>
            </w:r>
          </w:p>
        </w:tc>
        <w:tc>
          <w:tcPr>
            <w:tcW w:w="367" w:type="pct"/>
            <w:tcBorders>
              <w:left w:val="single" w:sz="4" w:space="0" w:color="auto"/>
              <w:right w:val="single" w:sz="4" w:space="0" w:color="auto"/>
            </w:tcBorders>
            <w:vAlign w:val="center"/>
          </w:tcPr>
          <w:p w14:paraId="3F0D77F0"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9.87</w:t>
            </w:r>
          </w:p>
        </w:tc>
        <w:tc>
          <w:tcPr>
            <w:tcW w:w="740" w:type="pct"/>
            <w:tcBorders>
              <w:left w:val="single" w:sz="4" w:space="0" w:color="auto"/>
              <w:right w:val="single" w:sz="4" w:space="0" w:color="auto"/>
            </w:tcBorders>
            <w:vAlign w:val="center"/>
          </w:tcPr>
          <w:p w14:paraId="02BF0729"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1,060,569,459</w:t>
            </w:r>
          </w:p>
        </w:tc>
        <w:tc>
          <w:tcPr>
            <w:tcW w:w="366" w:type="pct"/>
            <w:tcBorders>
              <w:left w:val="single" w:sz="4" w:space="0" w:color="auto"/>
              <w:right w:val="single" w:sz="4" w:space="0" w:color="auto"/>
            </w:tcBorders>
            <w:vAlign w:val="center"/>
          </w:tcPr>
          <w:p w14:paraId="7582629E"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13.48</w:t>
            </w:r>
          </w:p>
        </w:tc>
        <w:tc>
          <w:tcPr>
            <w:tcW w:w="627" w:type="pct"/>
            <w:tcBorders>
              <w:left w:val="single" w:sz="4" w:space="0" w:color="auto"/>
              <w:right w:val="single" w:sz="4" w:space="0" w:color="auto"/>
            </w:tcBorders>
            <w:vAlign w:val="center"/>
          </w:tcPr>
          <w:p w14:paraId="260E467B"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- 220,589,690</w:t>
            </w:r>
          </w:p>
        </w:tc>
        <w:tc>
          <w:tcPr>
            <w:tcW w:w="452" w:type="pct"/>
            <w:tcBorders>
              <w:left w:val="single" w:sz="4" w:space="0" w:color="auto"/>
              <w:right w:val="nil"/>
            </w:tcBorders>
            <w:vAlign w:val="center"/>
          </w:tcPr>
          <w:p w14:paraId="0CB2A9A3"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- 20.80</w:t>
            </w:r>
          </w:p>
        </w:tc>
      </w:tr>
      <w:tr w:rsidR="00033656" w:rsidRPr="00D57FD1" w14:paraId="7855A255" w14:textId="77777777" w:rsidTr="00F50B9F">
        <w:trPr>
          <w:trHeight w:val="266"/>
        </w:trPr>
        <w:tc>
          <w:tcPr>
            <w:tcW w:w="1728" w:type="pct"/>
            <w:tcBorders>
              <w:left w:val="nil"/>
              <w:right w:val="single" w:sz="4" w:space="0" w:color="auto"/>
            </w:tcBorders>
            <w:shd w:val="clear" w:color="auto" w:fill="auto"/>
            <w:vAlign w:val="center"/>
          </w:tcPr>
          <w:p w14:paraId="7391A4E3" w14:textId="77777777" w:rsidR="00033656" w:rsidRPr="000C4C62" w:rsidRDefault="00033656" w:rsidP="00CB2ABE">
            <w:pPr>
              <w:overflowPunct w:val="0"/>
              <w:snapToGrid w:val="0"/>
              <w:ind w:leftChars="50" w:left="120"/>
              <w:jc w:val="distribute"/>
              <w:rPr>
                <w:rFonts w:ascii="標楷體" w:eastAsia="標楷體" w:hAnsi="標楷體"/>
                <w:b/>
                <w:noProof/>
                <w:sz w:val="20"/>
              </w:rPr>
            </w:pPr>
            <w:r w:rsidRPr="000C4C62">
              <w:rPr>
                <w:rFonts w:ascii="標楷體" w:eastAsia="標楷體" w:hAnsi="標楷體" w:hint="eastAsia"/>
                <w:b/>
                <w:noProof/>
                <w:sz w:val="20"/>
              </w:rPr>
              <w:t>不動產、廠房及設備</w:t>
            </w:r>
          </w:p>
        </w:tc>
        <w:tc>
          <w:tcPr>
            <w:tcW w:w="720" w:type="pct"/>
            <w:tcBorders>
              <w:left w:val="single" w:sz="4" w:space="0" w:color="auto"/>
              <w:right w:val="single" w:sz="4" w:space="0" w:color="auto"/>
            </w:tcBorders>
            <w:vAlign w:val="center"/>
          </w:tcPr>
          <w:p w14:paraId="356F9958"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655,745,421</w:t>
            </w:r>
          </w:p>
        </w:tc>
        <w:tc>
          <w:tcPr>
            <w:tcW w:w="367" w:type="pct"/>
            <w:tcBorders>
              <w:left w:val="single" w:sz="4" w:space="0" w:color="auto"/>
              <w:right w:val="single" w:sz="4" w:space="0" w:color="auto"/>
            </w:tcBorders>
            <w:vAlign w:val="center"/>
          </w:tcPr>
          <w:p w14:paraId="155A88A2"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7.70</w:t>
            </w:r>
          </w:p>
        </w:tc>
        <w:tc>
          <w:tcPr>
            <w:tcW w:w="740" w:type="pct"/>
            <w:tcBorders>
              <w:left w:val="single" w:sz="4" w:space="0" w:color="auto"/>
              <w:right w:val="single" w:sz="4" w:space="0" w:color="auto"/>
            </w:tcBorders>
            <w:vAlign w:val="center"/>
          </w:tcPr>
          <w:p w14:paraId="4D386327"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640,437,690</w:t>
            </w:r>
          </w:p>
        </w:tc>
        <w:tc>
          <w:tcPr>
            <w:tcW w:w="366" w:type="pct"/>
            <w:tcBorders>
              <w:left w:val="single" w:sz="4" w:space="0" w:color="auto"/>
              <w:right w:val="single" w:sz="4" w:space="0" w:color="auto"/>
            </w:tcBorders>
            <w:vAlign w:val="center"/>
          </w:tcPr>
          <w:p w14:paraId="0740A0C5"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8.14</w:t>
            </w:r>
          </w:p>
        </w:tc>
        <w:tc>
          <w:tcPr>
            <w:tcW w:w="627" w:type="pct"/>
            <w:tcBorders>
              <w:left w:val="single" w:sz="4" w:space="0" w:color="auto"/>
              <w:right w:val="single" w:sz="4" w:space="0" w:color="auto"/>
            </w:tcBorders>
            <w:vAlign w:val="center"/>
          </w:tcPr>
          <w:p w14:paraId="556451A0"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15,307,731</w:t>
            </w:r>
          </w:p>
        </w:tc>
        <w:tc>
          <w:tcPr>
            <w:tcW w:w="452" w:type="pct"/>
            <w:tcBorders>
              <w:left w:val="single" w:sz="4" w:space="0" w:color="auto"/>
              <w:right w:val="nil"/>
            </w:tcBorders>
            <w:vAlign w:val="center"/>
          </w:tcPr>
          <w:p w14:paraId="049C397A"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2.39</w:t>
            </w:r>
          </w:p>
        </w:tc>
      </w:tr>
      <w:tr w:rsidR="00033656" w:rsidRPr="00D57FD1" w14:paraId="345EE619" w14:textId="77777777" w:rsidTr="00F50B9F">
        <w:trPr>
          <w:trHeight w:val="266"/>
        </w:trPr>
        <w:tc>
          <w:tcPr>
            <w:tcW w:w="1728" w:type="pct"/>
            <w:tcBorders>
              <w:left w:val="nil"/>
              <w:right w:val="single" w:sz="4" w:space="0" w:color="auto"/>
            </w:tcBorders>
            <w:shd w:val="clear" w:color="auto" w:fill="auto"/>
            <w:vAlign w:val="center"/>
          </w:tcPr>
          <w:p w14:paraId="08418CBF"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土地</w:t>
            </w:r>
          </w:p>
        </w:tc>
        <w:tc>
          <w:tcPr>
            <w:tcW w:w="720" w:type="pct"/>
            <w:tcBorders>
              <w:left w:val="single" w:sz="4" w:space="0" w:color="auto"/>
              <w:right w:val="single" w:sz="4" w:space="0" w:color="auto"/>
            </w:tcBorders>
            <w:vAlign w:val="center"/>
          </w:tcPr>
          <w:p w14:paraId="55C12439"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631,707,254</w:t>
            </w:r>
          </w:p>
        </w:tc>
        <w:tc>
          <w:tcPr>
            <w:tcW w:w="367" w:type="pct"/>
            <w:tcBorders>
              <w:left w:val="single" w:sz="4" w:space="0" w:color="auto"/>
              <w:right w:val="single" w:sz="4" w:space="0" w:color="auto"/>
            </w:tcBorders>
            <w:vAlign w:val="center"/>
          </w:tcPr>
          <w:p w14:paraId="6D977852"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7.42</w:t>
            </w:r>
          </w:p>
        </w:tc>
        <w:tc>
          <w:tcPr>
            <w:tcW w:w="740" w:type="pct"/>
            <w:tcBorders>
              <w:left w:val="single" w:sz="4" w:space="0" w:color="auto"/>
              <w:right w:val="single" w:sz="4" w:space="0" w:color="auto"/>
            </w:tcBorders>
            <w:vAlign w:val="center"/>
          </w:tcPr>
          <w:p w14:paraId="66EFC4EB"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612,431,440</w:t>
            </w:r>
          </w:p>
        </w:tc>
        <w:tc>
          <w:tcPr>
            <w:tcW w:w="366" w:type="pct"/>
            <w:tcBorders>
              <w:left w:val="single" w:sz="4" w:space="0" w:color="auto"/>
              <w:right w:val="single" w:sz="4" w:space="0" w:color="auto"/>
            </w:tcBorders>
            <w:vAlign w:val="center"/>
          </w:tcPr>
          <w:p w14:paraId="17625134"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7.78</w:t>
            </w:r>
          </w:p>
        </w:tc>
        <w:tc>
          <w:tcPr>
            <w:tcW w:w="627" w:type="pct"/>
            <w:tcBorders>
              <w:left w:val="single" w:sz="4" w:space="0" w:color="auto"/>
              <w:right w:val="single" w:sz="4" w:space="0" w:color="auto"/>
            </w:tcBorders>
            <w:vAlign w:val="center"/>
          </w:tcPr>
          <w:p w14:paraId="31D1E599"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19,275,814</w:t>
            </w:r>
          </w:p>
        </w:tc>
        <w:tc>
          <w:tcPr>
            <w:tcW w:w="452" w:type="pct"/>
            <w:tcBorders>
              <w:left w:val="single" w:sz="4" w:space="0" w:color="auto"/>
              <w:right w:val="nil"/>
            </w:tcBorders>
            <w:vAlign w:val="center"/>
          </w:tcPr>
          <w:p w14:paraId="5C61F0C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3.15</w:t>
            </w:r>
          </w:p>
        </w:tc>
      </w:tr>
      <w:tr w:rsidR="00033656" w:rsidRPr="00D57FD1" w14:paraId="358548EB" w14:textId="77777777" w:rsidTr="00F50B9F">
        <w:trPr>
          <w:trHeight w:val="266"/>
        </w:trPr>
        <w:tc>
          <w:tcPr>
            <w:tcW w:w="1728" w:type="pct"/>
            <w:tcBorders>
              <w:left w:val="nil"/>
              <w:right w:val="single" w:sz="4" w:space="0" w:color="auto"/>
            </w:tcBorders>
            <w:shd w:val="clear" w:color="auto" w:fill="auto"/>
            <w:vAlign w:val="center"/>
          </w:tcPr>
          <w:p w14:paraId="37AE24D3"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房屋及建築</w:t>
            </w:r>
          </w:p>
        </w:tc>
        <w:tc>
          <w:tcPr>
            <w:tcW w:w="720" w:type="pct"/>
            <w:tcBorders>
              <w:left w:val="single" w:sz="4" w:space="0" w:color="auto"/>
              <w:right w:val="single" w:sz="4" w:space="0" w:color="auto"/>
            </w:tcBorders>
            <w:vAlign w:val="center"/>
          </w:tcPr>
          <w:p w14:paraId="2EC7810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7,330,429</w:t>
            </w:r>
          </w:p>
        </w:tc>
        <w:tc>
          <w:tcPr>
            <w:tcW w:w="367" w:type="pct"/>
            <w:tcBorders>
              <w:left w:val="single" w:sz="4" w:space="0" w:color="auto"/>
              <w:right w:val="single" w:sz="4" w:space="0" w:color="auto"/>
            </w:tcBorders>
            <w:vAlign w:val="center"/>
          </w:tcPr>
          <w:p w14:paraId="36ADC33C"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0.09</w:t>
            </w:r>
          </w:p>
        </w:tc>
        <w:tc>
          <w:tcPr>
            <w:tcW w:w="740" w:type="pct"/>
            <w:tcBorders>
              <w:left w:val="single" w:sz="4" w:space="0" w:color="auto"/>
              <w:right w:val="single" w:sz="4" w:space="0" w:color="auto"/>
            </w:tcBorders>
            <w:vAlign w:val="center"/>
          </w:tcPr>
          <w:p w14:paraId="43279888"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7,621,465</w:t>
            </w:r>
          </w:p>
        </w:tc>
        <w:tc>
          <w:tcPr>
            <w:tcW w:w="366" w:type="pct"/>
            <w:tcBorders>
              <w:left w:val="single" w:sz="4" w:space="0" w:color="auto"/>
              <w:right w:val="single" w:sz="4" w:space="0" w:color="auto"/>
            </w:tcBorders>
            <w:vAlign w:val="center"/>
          </w:tcPr>
          <w:p w14:paraId="61137B09"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0.10</w:t>
            </w:r>
          </w:p>
        </w:tc>
        <w:tc>
          <w:tcPr>
            <w:tcW w:w="627" w:type="pct"/>
            <w:tcBorders>
              <w:left w:val="single" w:sz="4" w:space="0" w:color="auto"/>
              <w:right w:val="single" w:sz="4" w:space="0" w:color="auto"/>
            </w:tcBorders>
            <w:vAlign w:val="center"/>
          </w:tcPr>
          <w:p w14:paraId="4363FC1C"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- 291,036</w:t>
            </w:r>
          </w:p>
        </w:tc>
        <w:tc>
          <w:tcPr>
            <w:tcW w:w="452" w:type="pct"/>
            <w:tcBorders>
              <w:left w:val="single" w:sz="4" w:space="0" w:color="auto"/>
              <w:right w:val="nil"/>
            </w:tcBorders>
            <w:vAlign w:val="center"/>
          </w:tcPr>
          <w:p w14:paraId="6DCB90F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- 3.82</w:t>
            </w:r>
          </w:p>
        </w:tc>
      </w:tr>
      <w:tr w:rsidR="00033656" w:rsidRPr="00D57FD1" w14:paraId="377B0132" w14:textId="77777777" w:rsidTr="00F50B9F">
        <w:trPr>
          <w:trHeight w:val="266"/>
        </w:trPr>
        <w:tc>
          <w:tcPr>
            <w:tcW w:w="1728" w:type="pct"/>
            <w:tcBorders>
              <w:left w:val="nil"/>
              <w:right w:val="single" w:sz="4" w:space="0" w:color="auto"/>
            </w:tcBorders>
            <w:shd w:val="clear" w:color="auto" w:fill="auto"/>
            <w:vAlign w:val="center"/>
          </w:tcPr>
          <w:p w14:paraId="554B3C82"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機械及設備</w:t>
            </w:r>
          </w:p>
        </w:tc>
        <w:tc>
          <w:tcPr>
            <w:tcW w:w="720" w:type="pct"/>
            <w:tcBorders>
              <w:left w:val="single" w:sz="4" w:space="0" w:color="auto"/>
              <w:right w:val="single" w:sz="4" w:space="0" w:color="auto"/>
            </w:tcBorders>
            <w:vAlign w:val="center"/>
          </w:tcPr>
          <w:p w14:paraId="425D1899"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1,870,112</w:t>
            </w:r>
          </w:p>
        </w:tc>
        <w:tc>
          <w:tcPr>
            <w:tcW w:w="367" w:type="pct"/>
            <w:tcBorders>
              <w:left w:val="single" w:sz="4" w:space="0" w:color="auto"/>
              <w:right w:val="single" w:sz="4" w:space="0" w:color="auto"/>
            </w:tcBorders>
            <w:vAlign w:val="center"/>
          </w:tcPr>
          <w:p w14:paraId="0885897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0.02</w:t>
            </w:r>
          </w:p>
        </w:tc>
        <w:tc>
          <w:tcPr>
            <w:tcW w:w="740" w:type="pct"/>
            <w:tcBorders>
              <w:left w:val="single" w:sz="4" w:space="0" w:color="auto"/>
              <w:right w:val="single" w:sz="4" w:space="0" w:color="auto"/>
            </w:tcBorders>
            <w:vAlign w:val="center"/>
          </w:tcPr>
          <w:p w14:paraId="05F75295"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988,523</w:t>
            </w:r>
          </w:p>
        </w:tc>
        <w:tc>
          <w:tcPr>
            <w:tcW w:w="366" w:type="pct"/>
            <w:tcBorders>
              <w:left w:val="single" w:sz="4" w:space="0" w:color="auto"/>
              <w:right w:val="single" w:sz="4" w:space="0" w:color="auto"/>
            </w:tcBorders>
            <w:vAlign w:val="center"/>
          </w:tcPr>
          <w:p w14:paraId="7C27C204"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0.01</w:t>
            </w:r>
          </w:p>
        </w:tc>
        <w:tc>
          <w:tcPr>
            <w:tcW w:w="627" w:type="pct"/>
            <w:tcBorders>
              <w:left w:val="single" w:sz="4" w:space="0" w:color="auto"/>
              <w:right w:val="single" w:sz="4" w:space="0" w:color="auto"/>
            </w:tcBorders>
            <w:vAlign w:val="center"/>
          </w:tcPr>
          <w:p w14:paraId="1C4B13E2"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881,589</w:t>
            </w:r>
          </w:p>
        </w:tc>
        <w:tc>
          <w:tcPr>
            <w:tcW w:w="452" w:type="pct"/>
            <w:tcBorders>
              <w:left w:val="single" w:sz="4" w:space="0" w:color="auto"/>
              <w:right w:val="nil"/>
            </w:tcBorders>
            <w:vAlign w:val="center"/>
          </w:tcPr>
          <w:p w14:paraId="07468578"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89.18</w:t>
            </w:r>
          </w:p>
        </w:tc>
      </w:tr>
      <w:tr w:rsidR="00033656" w:rsidRPr="00D57FD1" w14:paraId="3C2876B6" w14:textId="77777777" w:rsidTr="00F50B9F">
        <w:trPr>
          <w:trHeight w:val="266"/>
        </w:trPr>
        <w:tc>
          <w:tcPr>
            <w:tcW w:w="1728" w:type="pct"/>
            <w:tcBorders>
              <w:left w:val="nil"/>
              <w:right w:val="single" w:sz="4" w:space="0" w:color="auto"/>
            </w:tcBorders>
            <w:shd w:val="clear" w:color="auto" w:fill="auto"/>
            <w:vAlign w:val="center"/>
          </w:tcPr>
          <w:p w14:paraId="04E9A246"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交通及運輸設備</w:t>
            </w:r>
          </w:p>
        </w:tc>
        <w:tc>
          <w:tcPr>
            <w:tcW w:w="720" w:type="pct"/>
            <w:tcBorders>
              <w:left w:val="single" w:sz="4" w:space="0" w:color="auto"/>
              <w:right w:val="single" w:sz="4" w:space="0" w:color="auto"/>
            </w:tcBorders>
            <w:vAlign w:val="center"/>
          </w:tcPr>
          <w:p w14:paraId="1203195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168,245</w:t>
            </w:r>
          </w:p>
        </w:tc>
        <w:tc>
          <w:tcPr>
            <w:tcW w:w="367" w:type="pct"/>
            <w:tcBorders>
              <w:left w:val="single" w:sz="4" w:space="0" w:color="auto"/>
              <w:right w:val="single" w:sz="4" w:space="0" w:color="auto"/>
            </w:tcBorders>
            <w:vAlign w:val="center"/>
          </w:tcPr>
          <w:p w14:paraId="1BF0FEF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0.00</w:t>
            </w:r>
          </w:p>
        </w:tc>
        <w:tc>
          <w:tcPr>
            <w:tcW w:w="740" w:type="pct"/>
            <w:tcBorders>
              <w:left w:val="single" w:sz="4" w:space="0" w:color="auto"/>
              <w:right w:val="single" w:sz="4" w:space="0" w:color="auto"/>
            </w:tcBorders>
            <w:vAlign w:val="center"/>
          </w:tcPr>
          <w:p w14:paraId="077339E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168,695</w:t>
            </w:r>
          </w:p>
        </w:tc>
        <w:tc>
          <w:tcPr>
            <w:tcW w:w="366" w:type="pct"/>
            <w:tcBorders>
              <w:left w:val="single" w:sz="4" w:space="0" w:color="auto"/>
              <w:right w:val="single" w:sz="4" w:space="0" w:color="auto"/>
            </w:tcBorders>
            <w:vAlign w:val="center"/>
          </w:tcPr>
          <w:p w14:paraId="6A822943"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0.00</w:t>
            </w:r>
          </w:p>
        </w:tc>
        <w:tc>
          <w:tcPr>
            <w:tcW w:w="627" w:type="pct"/>
            <w:tcBorders>
              <w:left w:val="single" w:sz="4" w:space="0" w:color="auto"/>
              <w:right w:val="single" w:sz="4" w:space="0" w:color="auto"/>
            </w:tcBorders>
            <w:vAlign w:val="center"/>
          </w:tcPr>
          <w:p w14:paraId="1E75EC53"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- 450</w:t>
            </w:r>
          </w:p>
        </w:tc>
        <w:tc>
          <w:tcPr>
            <w:tcW w:w="452" w:type="pct"/>
            <w:tcBorders>
              <w:left w:val="single" w:sz="4" w:space="0" w:color="auto"/>
              <w:right w:val="nil"/>
            </w:tcBorders>
            <w:vAlign w:val="center"/>
          </w:tcPr>
          <w:p w14:paraId="2CF7DEBB"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- 0.27</w:t>
            </w:r>
          </w:p>
        </w:tc>
      </w:tr>
      <w:tr w:rsidR="00033656" w:rsidRPr="00D57FD1" w14:paraId="52BE00E1" w14:textId="77777777" w:rsidTr="00F50B9F">
        <w:trPr>
          <w:trHeight w:val="266"/>
        </w:trPr>
        <w:tc>
          <w:tcPr>
            <w:tcW w:w="1728" w:type="pct"/>
            <w:tcBorders>
              <w:left w:val="nil"/>
              <w:right w:val="single" w:sz="4" w:space="0" w:color="auto"/>
            </w:tcBorders>
            <w:shd w:val="clear" w:color="auto" w:fill="auto"/>
            <w:vAlign w:val="center"/>
          </w:tcPr>
          <w:p w14:paraId="775F0898"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什項設備</w:t>
            </w:r>
          </w:p>
        </w:tc>
        <w:tc>
          <w:tcPr>
            <w:tcW w:w="720" w:type="pct"/>
            <w:tcBorders>
              <w:left w:val="single" w:sz="4" w:space="0" w:color="auto"/>
              <w:right w:val="single" w:sz="4" w:space="0" w:color="auto"/>
            </w:tcBorders>
            <w:vAlign w:val="center"/>
          </w:tcPr>
          <w:p w14:paraId="13D99F51"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4,295,224</w:t>
            </w:r>
          </w:p>
        </w:tc>
        <w:tc>
          <w:tcPr>
            <w:tcW w:w="367" w:type="pct"/>
            <w:tcBorders>
              <w:left w:val="single" w:sz="4" w:space="0" w:color="auto"/>
              <w:right w:val="single" w:sz="4" w:space="0" w:color="auto"/>
            </w:tcBorders>
            <w:vAlign w:val="center"/>
          </w:tcPr>
          <w:p w14:paraId="1EC18FB7"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0.05</w:t>
            </w:r>
          </w:p>
        </w:tc>
        <w:tc>
          <w:tcPr>
            <w:tcW w:w="740" w:type="pct"/>
            <w:tcBorders>
              <w:left w:val="single" w:sz="4" w:space="0" w:color="auto"/>
              <w:right w:val="single" w:sz="4" w:space="0" w:color="auto"/>
            </w:tcBorders>
            <w:vAlign w:val="center"/>
          </w:tcPr>
          <w:p w14:paraId="02B3162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5,508,014</w:t>
            </w:r>
          </w:p>
        </w:tc>
        <w:tc>
          <w:tcPr>
            <w:tcW w:w="366" w:type="pct"/>
            <w:tcBorders>
              <w:left w:val="single" w:sz="4" w:space="0" w:color="auto"/>
              <w:right w:val="single" w:sz="4" w:space="0" w:color="auto"/>
            </w:tcBorders>
            <w:vAlign w:val="center"/>
          </w:tcPr>
          <w:p w14:paraId="2B66AD1E"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0.07</w:t>
            </w:r>
          </w:p>
        </w:tc>
        <w:tc>
          <w:tcPr>
            <w:tcW w:w="627" w:type="pct"/>
            <w:tcBorders>
              <w:left w:val="single" w:sz="4" w:space="0" w:color="auto"/>
              <w:right w:val="single" w:sz="4" w:space="0" w:color="auto"/>
            </w:tcBorders>
            <w:vAlign w:val="center"/>
          </w:tcPr>
          <w:p w14:paraId="1D0C198A"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- 1,212,790</w:t>
            </w:r>
          </w:p>
        </w:tc>
        <w:tc>
          <w:tcPr>
            <w:tcW w:w="452" w:type="pct"/>
            <w:tcBorders>
              <w:left w:val="single" w:sz="4" w:space="0" w:color="auto"/>
              <w:right w:val="nil"/>
            </w:tcBorders>
            <w:vAlign w:val="center"/>
          </w:tcPr>
          <w:p w14:paraId="743C921B"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- 22.02</w:t>
            </w:r>
          </w:p>
        </w:tc>
      </w:tr>
      <w:tr w:rsidR="00033656" w:rsidRPr="00D57FD1" w14:paraId="52EEAE3F" w14:textId="77777777" w:rsidTr="00F50B9F">
        <w:trPr>
          <w:trHeight w:val="266"/>
        </w:trPr>
        <w:tc>
          <w:tcPr>
            <w:tcW w:w="1728" w:type="pct"/>
            <w:tcBorders>
              <w:left w:val="nil"/>
              <w:right w:val="single" w:sz="4" w:space="0" w:color="auto"/>
            </w:tcBorders>
            <w:shd w:val="clear" w:color="auto" w:fill="auto"/>
            <w:vAlign w:val="center"/>
          </w:tcPr>
          <w:p w14:paraId="5E34A74E"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租賃權益改良</w:t>
            </w:r>
          </w:p>
        </w:tc>
        <w:tc>
          <w:tcPr>
            <w:tcW w:w="720" w:type="pct"/>
            <w:tcBorders>
              <w:left w:val="single" w:sz="4" w:space="0" w:color="auto"/>
              <w:right w:val="single" w:sz="4" w:space="0" w:color="auto"/>
            </w:tcBorders>
            <w:vAlign w:val="center"/>
          </w:tcPr>
          <w:p w14:paraId="250346E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10,374,157</w:t>
            </w:r>
          </w:p>
        </w:tc>
        <w:tc>
          <w:tcPr>
            <w:tcW w:w="367" w:type="pct"/>
            <w:tcBorders>
              <w:left w:val="single" w:sz="4" w:space="0" w:color="auto"/>
              <w:right w:val="single" w:sz="4" w:space="0" w:color="auto"/>
            </w:tcBorders>
            <w:vAlign w:val="center"/>
          </w:tcPr>
          <w:p w14:paraId="09C5125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0.12</w:t>
            </w:r>
          </w:p>
        </w:tc>
        <w:tc>
          <w:tcPr>
            <w:tcW w:w="740" w:type="pct"/>
            <w:tcBorders>
              <w:left w:val="single" w:sz="4" w:space="0" w:color="auto"/>
              <w:right w:val="single" w:sz="4" w:space="0" w:color="auto"/>
            </w:tcBorders>
            <w:vAlign w:val="center"/>
          </w:tcPr>
          <w:p w14:paraId="685E8E4A"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13,719,553</w:t>
            </w:r>
          </w:p>
        </w:tc>
        <w:tc>
          <w:tcPr>
            <w:tcW w:w="366" w:type="pct"/>
            <w:tcBorders>
              <w:left w:val="single" w:sz="4" w:space="0" w:color="auto"/>
              <w:right w:val="single" w:sz="4" w:space="0" w:color="auto"/>
            </w:tcBorders>
            <w:vAlign w:val="center"/>
          </w:tcPr>
          <w:p w14:paraId="0E85AD8A"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0.17</w:t>
            </w:r>
          </w:p>
        </w:tc>
        <w:tc>
          <w:tcPr>
            <w:tcW w:w="627" w:type="pct"/>
            <w:tcBorders>
              <w:left w:val="single" w:sz="4" w:space="0" w:color="auto"/>
              <w:right w:val="single" w:sz="4" w:space="0" w:color="auto"/>
            </w:tcBorders>
            <w:vAlign w:val="center"/>
          </w:tcPr>
          <w:p w14:paraId="395F35E4"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- 3,345,396</w:t>
            </w:r>
          </w:p>
        </w:tc>
        <w:tc>
          <w:tcPr>
            <w:tcW w:w="452" w:type="pct"/>
            <w:tcBorders>
              <w:left w:val="single" w:sz="4" w:space="0" w:color="auto"/>
              <w:right w:val="nil"/>
            </w:tcBorders>
            <w:vAlign w:val="center"/>
          </w:tcPr>
          <w:p w14:paraId="14A32C7F"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- 24.38</w:t>
            </w:r>
          </w:p>
        </w:tc>
      </w:tr>
      <w:tr w:rsidR="00033656" w:rsidRPr="00D57FD1" w14:paraId="7451816E" w14:textId="77777777" w:rsidTr="00F50B9F">
        <w:trPr>
          <w:trHeight w:val="266"/>
        </w:trPr>
        <w:tc>
          <w:tcPr>
            <w:tcW w:w="1728" w:type="pct"/>
            <w:tcBorders>
              <w:left w:val="nil"/>
              <w:right w:val="single" w:sz="4" w:space="0" w:color="auto"/>
            </w:tcBorders>
            <w:shd w:val="clear" w:color="auto" w:fill="auto"/>
            <w:vAlign w:val="center"/>
          </w:tcPr>
          <w:p w14:paraId="299F83E0" w14:textId="77777777" w:rsidR="00033656" w:rsidRPr="000C4C62" w:rsidRDefault="00033656" w:rsidP="00CB2ABE">
            <w:pPr>
              <w:overflowPunct w:val="0"/>
              <w:snapToGrid w:val="0"/>
              <w:ind w:leftChars="50" w:left="120"/>
              <w:jc w:val="distribute"/>
              <w:rPr>
                <w:rFonts w:ascii="標楷體" w:eastAsia="標楷體" w:hAnsi="標楷體"/>
                <w:b/>
                <w:noProof/>
                <w:sz w:val="20"/>
              </w:rPr>
            </w:pPr>
            <w:r w:rsidRPr="000C4C62">
              <w:rPr>
                <w:rFonts w:ascii="標楷體" w:eastAsia="標楷體" w:hAnsi="標楷體" w:hint="eastAsia"/>
                <w:b/>
                <w:noProof/>
                <w:sz w:val="20"/>
              </w:rPr>
              <w:t>投資性不動產</w:t>
            </w:r>
          </w:p>
        </w:tc>
        <w:tc>
          <w:tcPr>
            <w:tcW w:w="720" w:type="pct"/>
            <w:tcBorders>
              <w:left w:val="single" w:sz="4" w:space="0" w:color="auto"/>
              <w:right w:val="single" w:sz="4" w:space="0" w:color="auto"/>
            </w:tcBorders>
            <w:vAlign w:val="center"/>
          </w:tcPr>
          <w:p w14:paraId="6792EBCF"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1,988,518,818</w:t>
            </w:r>
          </w:p>
        </w:tc>
        <w:tc>
          <w:tcPr>
            <w:tcW w:w="367" w:type="pct"/>
            <w:tcBorders>
              <w:left w:val="single" w:sz="4" w:space="0" w:color="auto"/>
              <w:right w:val="single" w:sz="4" w:space="0" w:color="auto"/>
            </w:tcBorders>
            <w:vAlign w:val="center"/>
          </w:tcPr>
          <w:p w14:paraId="0A6D5053"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23.36</w:t>
            </w:r>
          </w:p>
        </w:tc>
        <w:tc>
          <w:tcPr>
            <w:tcW w:w="740" w:type="pct"/>
            <w:tcBorders>
              <w:left w:val="single" w:sz="4" w:space="0" w:color="auto"/>
              <w:right w:val="single" w:sz="4" w:space="0" w:color="auto"/>
            </w:tcBorders>
            <w:vAlign w:val="center"/>
          </w:tcPr>
          <w:p w14:paraId="1EAF37C0"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1,543,261,349</w:t>
            </w:r>
          </w:p>
        </w:tc>
        <w:tc>
          <w:tcPr>
            <w:tcW w:w="366" w:type="pct"/>
            <w:tcBorders>
              <w:left w:val="single" w:sz="4" w:space="0" w:color="auto"/>
              <w:right w:val="single" w:sz="4" w:space="0" w:color="auto"/>
            </w:tcBorders>
            <w:vAlign w:val="center"/>
          </w:tcPr>
          <w:p w14:paraId="42FA920C"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19.61</w:t>
            </w:r>
          </w:p>
        </w:tc>
        <w:tc>
          <w:tcPr>
            <w:tcW w:w="627" w:type="pct"/>
            <w:tcBorders>
              <w:left w:val="single" w:sz="4" w:space="0" w:color="auto"/>
              <w:right w:val="single" w:sz="4" w:space="0" w:color="auto"/>
            </w:tcBorders>
            <w:vAlign w:val="center"/>
          </w:tcPr>
          <w:p w14:paraId="21C1B346"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445,257,469</w:t>
            </w:r>
          </w:p>
        </w:tc>
        <w:tc>
          <w:tcPr>
            <w:tcW w:w="452" w:type="pct"/>
            <w:tcBorders>
              <w:left w:val="single" w:sz="4" w:space="0" w:color="auto"/>
              <w:right w:val="nil"/>
            </w:tcBorders>
            <w:vAlign w:val="center"/>
          </w:tcPr>
          <w:p w14:paraId="1F0740E6"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28.85</w:t>
            </w:r>
          </w:p>
        </w:tc>
      </w:tr>
      <w:tr w:rsidR="00033656" w:rsidRPr="00D57FD1" w14:paraId="2D513D25" w14:textId="77777777" w:rsidTr="00F50B9F">
        <w:trPr>
          <w:trHeight w:val="266"/>
        </w:trPr>
        <w:tc>
          <w:tcPr>
            <w:tcW w:w="1728" w:type="pct"/>
            <w:tcBorders>
              <w:left w:val="nil"/>
              <w:right w:val="single" w:sz="4" w:space="0" w:color="auto"/>
            </w:tcBorders>
            <w:shd w:val="clear" w:color="auto" w:fill="auto"/>
            <w:vAlign w:val="center"/>
          </w:tcPr>
          <w:p w14:paraId="75DF5CE8"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投資性不動產</w:t>
            </w:r>
          </w:p>
        </w:tc>
        <w:tc>
          <w:tcPr>
            <w:tcW w:w="720" w:type="pct"/>
            <w:tcBorders>
              <w:left w:val="single" w:sz="4" w:space="0" w:color="auto"/>
              <w:right w:val="single" w:sz="4" w:space="0" w:color="auto"/>
            </w:tcBorders>
            <w:vAlign w:val="center"/>
          </w:tcPr>
          <w:p w14:paraId="14FC2B8B"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394,485,852</w:t>
            </w:r>
          </w:p>
        </w:tc>
        <w:tc>
          <w:tcPr>
            <w:tcW w:w="367" w:type="pct"/>
            <w:tcBorders>
              <w:left w:val="single" w:sz="4" w:space="0" w:color="auto"/>
              <w:right w:val="single" w:sz="4" w:space="0" w:color="auto"/>
            </w:tcBorders>
            <w:vAlign w:val="center"/>
          </w:tcPr>
          <w:p w14:paraId="291F1F55"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4.63</w:t>
            </w:r>
          </w:p>
        </w:tc>
        <w:tc>
          <w:tcPr>
            <w:tcW w:w="740" w:type="pct"/>
            <w:tcBorders>
              <w:left w:val="single" w:sz="4" w:space="0" w:color="auto"/>
              <w:right w:val="single" w:sz="4" w:space="0" w:color="auto"/>
            </w:tcBorders>
            <w:vAlign w:val="center"/>
          </w:tcPr>
          <w:p w14:paraId="2A01BD52"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396,867,456</w:t>
            </w:r>
          </w:p>
        </w:tc>
        <w:tc>
          <w:tcPr>
            <w:tcW w:w="366" w:type="pct"/>
            <w:tcBorders>
              <w:left w:val="single" w:sz="4" w:space="0" w:color="auto"/>
              <w:right w:val="single" w:sz="4" w:space="0" w:color="auto"/>
            </w:tcBorders>
            <w:vAlign w:val="center"/>
          </w:tcPr>
          <w:p w14:paraId="1FC8CA88"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5.04</w:t>
            </w:r>
          </w:p>
        </w:tc>
        <w:tc>
          <w:tcPr>
            <w:tcW w:w="627" w:type="pct"/>
            <w:tcBorders>
              <w:left w:val="single" w:sz="4" w:space="0" w:color="auto"/>
              <w:right w:val="single" w:sz="4" w:space="0" w:color="auto"/>
            </w:tcBorders>
            <w:vAlign w:val="center"/>
          </w:tcPr>
          <w:p w14:paraId="750E91C7"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- 2,381,604</w:t>
            </w:r>
          </w:p>
        </w:tc>
        <w:tc>
          <w:tcPr>
            <w:tcW w:w="452" w:type="pct"/>
            <w:tcBorders>
              <w:left w:val="single" w:sz="4" w:space="0" w:color="auto"/>
              <w:right w:val="nil"/>
            </w:tcBorders>
            <w:vAlign w:val="center"/>
          </w:tcPr>
          <w:p w14:paraId="4AFB7F58"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- 0.60</w:t>
            </w:r>
          </w:p>
        </w:tc>
      </w:tr>
      <w:tr w:rsidR="00033656" w:rsidRPr="00D57FD1" w14:paraId="4FF94A89" w14:textId="77777777" w:rsidTr="00F50B9F">
        <w:trPr>
          <w:trHeight w:val="266"/>
        </w:trPr>
        <w:tc>
          <w:tcPr>
            <w:tcW w:w="1728" w:type="pct"/>
            <w:tcBorders>
              <w:left w:val="nil"/>
              <w:right w:val="single" w:sz="4" w:space="0" w:color="auto"/>
            </w:tcBorders>
            <w:shd w:val="clear" w:color="auto" w:fill="auto"/>
            <w:vAlign w:val="center"/>
          </w:tcPr>
          <w:p w14:paraId="20A376AE"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建造中之投資性不動產</w:t>
            </w:r>
          </w:p>
        </w:tc>
        <w:tc>
          <w:tcPr>
            <w:tcW w:w="720" w:type="pct"/>
            <w:tcBorders>
              <w:left w:val="single" w:sz="4" w:space="0" w:color="auto"/>
              <w:right w:val="single" w:sz="4" w:space="0" w:color="auto"/>
            </w:tcBorders>
            <w:vAlign w:val="center"/>
          </w:tcPr>
          <w:p w14:paraId="3A0CBA91"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1,594,032,966</w:t>
            </w:r>
          </w:p>
        </w:tc>
        <w:tc>
          <w:tcPr>
            <w:tcW w:w="367" w:type="pct"/>
            <w:tcBorders>
              <w:left w:val="single" w:sz="4" w:space="0" w:color="auto"/>
              <w:right w:val="single" w:sz="4" w:space="0" w:color="auto"/>
            </w:tcBorders>
            <w:vAlign w:val="center"/>
          </w:tcPr>
          <w:p w14:paraId="155E1FD9"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18.72</w:t>
            </w:r>
          </w:p>
        </w:tc>
        <w:tc>
          <w:tcPr>
            <w:tcW w:w="740" w:type="pct"/>
            <w:tcBorders>
              <w:left w:val="single" w:sz="4" w:space="0" w:color="auto"/>
              <w:right w:val="single" w:sz="4" w:space="0" w:color="auto"/>
            </w:tcBorders>
            <w:vAlign w:val="center"/>
          </w:tcPr>
          <w:p w14:paraId="56F89322"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1,146,393,893</w:t>
            </w:r>
          </w:p>
        </w:tc>
        <w:tc>
          <w:tcPr>
            <w:tcW w:w="366" w:type="pct"/>
            <w:tcBorders>
              <w:left w:val="single" w:sz="4" w:space="0" w:color="auto"/>
              <w:right w:val="single" w:sz="4" w:space="0" w:color="auto"/>
            </w:tcBorders>
            <w:vAlign w:val="center"/>
          </w:tcPr>
          <w:p w14:paraId="19316E40"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14.57</w:t>
            </w:r>
          </w:p>
        </w:tc>
        <w:tc>
          <w:tcPr>
            <w:tcW w:w="627" w:type="pct"/>
            <w:tcBorders>
              <w:left w:val="single" w:sz="4" w:space="0" w:color="auto"/>
              <w:right w:val="single" w:sz="4" w:space="0" w:color="auto"/>
            </w:tcBorders>
            <w:vAlign w:val="center"/>
          </w:tcPr>
          <w:p w14:paraId="185F3A23"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447,639,073</w:t>
            </w:r>
          </w:p>
        </w:tc>
        <w:tc>
          <w:tcPr>
            <w:tcW w:w="452" w:type="pct"/>
            <w:tcBorders>
              <w:left w:val="single" w:sz="4" w:space="0" w:color="auto"/>
              <w:right w:val="nil"/>
            </w:tcBorders>
            <w:vAlign w:val="center"/>
          </w:tcPr>
          <w:p w14:paraId="1845FCA0"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kern w:val="0"/>
                <w:sz w:val="20"/>
              </w:rPr>
              <w:t>39.05</w:t>
            </w:r>
          </w:p>
        </w:tc>
      </w:tr>
      <w:tr w:rsidR="00033656" w:rsidRPr="00D57FD1" w14:paraId="1ABD4F1B" w14:textId="77777777" w:rsidTr="00F50B9F">
        <w:trPr>
          <w:trHeight w:val="266"/>
        </w:trPr>
        <w:tc>
          <w:tcPr>
            <w:tcW w:w="1728" w:type="pct"/>
            <w:tcBorders>
              <w:left w:val="nil"/>
              <w:right w:val="single" w:sz="4" w:space="0" w:color="auto"/>
            </w:tcBorders>
            <w:shd w:val="clear" w:color="auto" w:fill="auto"/>
            <w:vAlign w:val="center"/>
          </w:tcPr>
          <w:p w14:paraId="29AD3D64" w14:textId="77777777" w:rsidR="00033656" w:rsidRPr="00E845B8" w:rsidRDefault="00033656" w:rsidP="00CB2ABE">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無形資產</w:t>
            </w:r>
          </w:p>
        </w:tc>
        <w:tc>
          <w:tcPr>
            <w:tcW w:w="720" w:type="pct"/>
            <w:tcBorders>
              <w:left w:val="single" w:sz="4" w:space="0" w:color="auto"/>
              <w:right w:val="single" w:sz="4" w:space="0" w:color="auto"/>
            </w:tcBorders>
            <w:vAlign w:val="center"/>
          </w:tcPr>
          <w:p w14:paraId="7618F413"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2,497,969</w:t>
            </w:r>
          </w:p>
        </w:tc>
        <w:tc>
          <w:tcPr>
            <w:tcW w:w="367" w:type="pct"/>
            <w:tcBorders>
              <w:left w:val="single" w:sz="4" w:space="0" w:color="auto"/>
              <w:right w:val="single" w:sz="4" w:space="0" w:color="auto"/>
            </w:tcBorders>
            <w:vAlign w:val="center"/>
          </w:tcPr>
          <w:p w14:paraId="3658796F"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0.03</w:t>
            </w:r>
          </w:p>
        </w:tc>
        <w:tc>
          <w:tcPr>
            <w:tcW w:w="740" w:type="pct"/>
            <w:tcBorders>
              <w:left w:val="single" w:sz="4" w:space="0" w:color="auto"/>
              <w:right w:val="single" w:sz="4" w:space="0" w:color="auto"/>
            </w:tcBorders>
            <w:vAlign w:val="center"/>
          </w:tcPr>
          <w:p w14:paraId="7B376CF7"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1,075,657</w:t>
            </w:r>
          </w:p>
        </w:tc>
        <w:tc>
          <w:tcPr>
            <w:tcW w:w="366" w:type="pct"/>
            <w:tcBorders>
              <w:left w:val="single" w:sz="4" w:space="0" w:color="auto"/>
              <w:right w:val="single" w:sz="4" w:space="0" w:color="auto"/>
            </w:tcBorders>
            <w:vAlign w:val="center"/>
          </w:tcPr>
          <w:p w14:paraId="185C312D"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0.01</w:t>
            </w:r>
          </w:p>
        </w:tc>
        <w:tc>
          <w:tcPr>
            <w:tcW w:w="627" w:type="pct"/>
            <w:tcBorders>
              <w:left w:val="single" w:sz="4" w:space="0" w:color="auto"/>
              <w:right w:val="single" w:sz="4" w:space="0" w:color="auto"/>
            </w:tcBorders>
            <w:vAlign w:val="center"/>
          </w:tcPr>
          <w:p w14:paraId="23D73F20"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1,422,312</w:t>
            </w:r>
          </w:p>
        </w:tc>
        <w:tc>
          <w:tcPr>
            <w:tcW w:w="452" w:type="pct"/>
            <w:tcBorders>
              <w:left w:val="single" w:sz="4" w:space="0" w:color="auto"/>
              <w:right w:val="nil"/>
            </w:tcBorders>
            <w:vAlign w:val="center"/>
          </w:tcPr>
          <w:p w14:paraId="139D75CF"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132.23</w:t>
            </w:r>
          </w:p>
        </w:tc>
      </w:tr>
      <w:tr w:rsidR="00033656" w:rsidRPr="00D57FD1" w14:paraId="6809FF4F" w14:textId="77777777" w:rsidTr="00F50B9F">
        <w:trPr>
          <w:trHeight w:val="266"/>
        </w:trPr>
        <w:tc>
          <w:tcPr>
            <w:tcW w:w="1728" w:type="pct"/>
            <w:tcBorders>
              <w:left w:val="nil"/>
              <w:right w:val="single" w:sz="4" w:space="0" w:color="auto"/>
            </w:tcBorders>
            <w:shd w:val="clear" w:color="auto" w:fill="auto"/>
            <w:vAlign w:val="center"/>
          </w:tcPr>
          <w:p w14:paraId="6B908E88"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無形資產</w:t>
            </w:r>
          </w:p>
        </w:tc>
        <w:tc>
          <w:tcPr>
            <w:tcW w:w="720" w:type="pct"/>
            <w:tcBorders>
              <w:left w:val="single" w:sz="4" w:space="0" w:color="auto"/>
              <w:right w:val="single" w:sz="4" w:space="0" w:color="auto"/>
            </w:tcBorders>
            <w:vAlign w:val="center"/>
          </w:tcPr>
          <w:p w14:paraId="23B8DB70"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2,497,969</w:t>
            </w:r>
          </w:p>
        </w:tc>
        <w:tc>
          <w:tcPr>
            <w:tcW w:w="367" w:type="pct"/>
            <w:tcBorders>
              <w:left w:val="single" w:sz="4" w:space="0" w:color="auto"/>
              <w:right w:val="single" w:sz="4" w:space="0" w:color="auto"/>
            </w:tcBorders>
            <w:vAlign w:val="center"/>
          </w:tcPr>
          <w:p w14:paraId="05C71E0D"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0.03</w:t>
            </w:r>
          </w:p>
        </w:tc>
        <w:tc>
          <w:tcPr>
            <w:tcW w:w="740" w:type="pct"/>
            <w:tcBorders>
              <w:left w:val="single" w:sz="4" w:space="0" w:color="auto"/>
              <w:right w:val="single" w:sz="4" w:space="0" w:color="auto"/>
            </w:tcBorders>
            <w:vAlign w:val="center"/>
          </w:tcPr>
          <w:p w14:paraId="42D87B57"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1,075,657</w:t>
            </w:r>
          </w:p>
        </w:tc>
        <w:tc>
          <w:tcPr>
            <w:tcW w:w="366" w:type="pct"/>
            <w:tcBorders>
              <w:left w:val="single" w:sz="4" w:space="0" w:color="auto"/>
              <w:right w:val="single" w:sz="4" w:space="0" w:color="auto"/>
            </w:tcBorders>
            <w:vAlign w:val="center"/>
          </w:tcPr>
          <w:p w14:paraId="06008F4D"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0.01</w:t>
            </w:r>
          </w:p>
        </w:tc>
        <w:tc>
          <w:tcPr>
            <w:tcW w:w="627" w:type="pct"/>
            <w:tcBorders>
              <w:left w:val="single" w:sz="4" w:space="0" w:color="auto"/>
              <w:right w:val="single" w:sz="4" w:space="0" w:color="auto"/>
            </w:tcBorders>
            <w:vAlign w:val="center"/>
          </w:tcPr>
          <w:p w14:paraId="5E863684"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1,422,312</w:t>
            </w:r>
          </w:p>
        </w:tc>
        <w:tc>
          <w:tcPr>
            <w:tcW w:w="452" w:type="pct"/>
            <w:tcBorders>
              <w:left w:val="single" w:sz="4" w:space="0" w:color="auto"/>
              <w:right w:val="nil"/>
            </w:tcBorders>
            <w:vAlign w:val="center"/>
          </w:tcPr>
          <w:p w14:paraId="5DE652F9"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kern w:val="0"/>
                <w:sz w:val="20"/>
              </w:rPr>
              <w:t>132.23</w:t>
            </w:r>
          </w:p>
        </w:tc>
      </w:tr>
      <w:tr w:rsidR="00033656" w:rsidRPr="00D57FD1" w14:paraId="6C1EA413" w14:textId="77777777" w:rsidTr="00F50B9F">
        <w:trPr>
          <w:trHeight w:val="266"/>
        </w:trPr>
        <w:tc>
          <w:tcPr>
            <w:tcW w:w="1728" w:type="pct"/>
            <w:tcBorders>
              <w:left w:val="nil"/>
              <w:right w:val="single" w:sz="4" w:space="0" w:color="auto"/>
            </w:tcBorders>
            <w:shd w:val="clear" w:color="auto" w:fill="auto"/>
            <w:vAlign w:val="center"/>
          </w:tcPr>
          <w:p w14:paraId="62946645" w14:textId="77777777" w:rsidR="00033656" w:rsidRPr="00E845B8" w:rsidRDefault="00033656" w:rsidP="00CB2ABE">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其他資產</w:t>
            </w:r>
          </w:p>
        </w:tc>
        <w:tc>
          <w:tcPr>
            <w:tcW w:w="720" w:type="pct"/>
            <w:tcBorders>
              <w:left w:val="single" w:sz="4" w:space="0" w:color="auto"/>
              <w:right w:val="single" w:sz="4" w:space="0" w:color="auto"/>
            </w:tcBorders>
            <w:vAlign w:val="center"/>
          </w:tcPr>
          <w:p w14:paraId="72244678"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65,159,268</w:t>
            </w:r>
          </w:p>
        </w:tc>
        <w:tc>
          <w:tcPr>
            <w:tcW w:w="367" w:type="pct"/>
            <w:tcBorders>
              <w:left w:val="single" w:sz="4" w:space="0" w:color="auto"/>
              <w:right w:val="single" w:sz="4" w:space="0" w:color="auto"/>
            </w:tcBorders>
            <w:vAlign w:val="center"/>
          </w:tcPr>
          <w:p w14:paraId="74B06EE3"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0.77</w:t>
            </w:r>
          </w:p>
        </w:tc>
        <w:tc>
          <w:tcPr>
            <w:tcW w:w="740" w:type="pct"/>
            <w:tcBorders>
              <w:left w:val="single" w:sz="4" w:space="0" w:color="auto"/>
              <w:right w:val="single" w:sz="4" w:space="0" w:color="auto"/>
            </w:tcBorders>
            <w:vAlign w:val="center"/>
          </w:tcPr>
          <w:p w14:paraId="2F9B0010"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69,130,223</w:t>
            </w:r>
          </w:p>
        </w:tc>
        <w:tc>
          <w:tcPr>
            <w:tcW w:w="366" w:type="pct"/>
            <w:tcBorders>
              <w:left w:val="single" w:sz="4" w:space="0" w:color="auto"/>
              <w:right w:val="single" w:sz="4" w:space="0" w:color="auto"/>
            </w:tcBorders>
            <w:vAlign w:val="center"/>
          </w:tcPr>
          <w:p w14:paraId="685E3A8E"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0.88</w:t>
            </w:r>
          </w:p>
        </w:tc>
        <w:tc>
          <w:tcPr>
            <w:tcW w:w="627" w:type="pct"/>
            <w:tcBorders>
              <w:left w:val="single" w:sz="4" w:space="0" w:color="auto"/>
              <w:right w:val="single" w:sz="4" w:space="0" w:color="auto"/>
            </w:tcBorders>
            <w:vAlign w:val="center"/>
          </w:tcPr>
          <w:p w14:paraId="01F94423"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- 3,970,955</w:t>
            </w:r>
          </w:p>
        </w:tc>
        <w:tc>
          <w:tcPr>
            <w:tcW w:w="452" w:type="pct"/>
            <w:tcBorders>
              <w:left w:val="single" w:sz="4" w:space="0" w:color="auto"/>
              <w:right w:val="nil"/>
            </w:tcBorders>
            <w:vAlign w:val="center"/>
          </w:tcPr>
          <w:p w14:paraId="52B7B16E"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- 5.74</w:t>
            </w:r>
          </w:p>
        </w:tc>
      </w:tr>
      <w:tr w:rsidR="00033656" w:rsidRPr="00D57FD1" w14:paraId="01BEEE6B" w14:textId="77777777" w:rsidTr="00F50B9F">
        <w:trPr>
          <w:trHeight w:val="266"/>
        </w:trPr>
        <w:tc>
          <w:tcPr>
            <w:tcW w:w="1728" w:type="pct"/>
            <w:tcBorders>
              <w:left w:val="nil"/>
              <w:right w:val="single" w:sz="4" w:space="0" w:color="auto"/>
            </w:tcBorders>
            <w:shd w:val="clear" w:color="auto" w:fill="auto"/>
            <w:vAlign w:val="center"/>
          </w:tcPr>
          <w:p w14:paraId="6E8958F2"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遞延資產</w:t>
            </w:r>
          </w:p>
        </w:tc>
        <w:tc>
          <w:tcPr>
            <w:tcW w:w="720" w:type="pct"/>
            <w:tcBorders>
              <w:left w:val="single" w:sz="4" w:space="0" w:color="auto"/>
              <w:right w:val="single" w:sz="4" w:space="0" w:color="auto"/>
            </w:tcBorders>
            <w:vAlign w:val="center"/>
          </w:tcPr>
          <w:p w14:paraId="2626396C"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65,159,268</w:t>
            </w:r>
          </w:p>
        </w:tc>
        <w:tc>
          <w:tcPr>
            <w:tcW w:w="367" w:type="pct"/>
            <w:tcBorders>
              <w:left w:val="single" w:sz="4" w:space="0" w:color="auto"/>
              <w:right w:val="single" w:sz="4" w:space="0" w:color="auto"/>
            </w:tcBorders>
            <w:vAlign w:val="center"/>
          </w:tcPr>
          <w:p w14:paraId="2375A14E"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0.77</w:t>
            </w:r>
          </w:p>
        </w:tc>
        <w:tc>
          <w:tcPr>
            <w:tcW w:w="740" w:type="pct"/>
            <w:tcBorders>
              <w:left w:val="single" w:sz="4" w:space="0" w:color="auto"/>
              <w:right w:val="single" w:sz="4" w:space="0" w:color="auto"/>
            </w:tcBorders>
            <w:vAlign w:val="center"/>
          </w:tcPr>
          <w:p w14:paraId="72B9E23C"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69,049,373</w:t>
            </w:r>
          </w:p>
        </w:tc>
        <w:tc>
          <w:tcPr>
            <w:tcW w:w="366" w:type="pct"/>
            <w:tcBorders>
              <w:left w:val="single" w:sz="4" w:space="0" w:color="auto"/>
              <w:right w:val="single" w:sz="4" w:space="0" w:color="auto"/>
            </w:tcBorders>
            <w:vAlign w:val="center"/>
          </w:tcPr>
          <w:p w14:paraId="6028FAC7"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sz w:val="20"/>
              </w:rPr>
              <w:t>0.88</w:t>
            </w:r>
          </w:p>
        </w:tc>
        <w:tc>
          <w:tcPr>
            <w:tcW w:w="627" w:type="pct"/>
            <w:tcBorders>
              <w:left w:val="single" w:sz="4" w:space="0" w:color="auto"/>
              <w:right w:val="single" w:sz="4" w:space="0" w:color="auto"/>
            </w:tcBorders>
            <w:vAlign w:val="center"/>
          </w:tcPr>
          <w:p w14:paraId="1F297C30"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- 3,890,105</w:t>
            </w:r>
          </w:p>
        </w:tc>
        <w:tc>
          <w:tcPr>
            <w:tcW w:w="452" w:type="pct"/>
            <w:tcBorders>
              <w:left w:val="single" w:sz="4" w:space="0" w:color="auto"/>
              <w:right w:val="nil"/>
            </w:tcBorders>
            <w:vAlign w:val="center"/>
          </w:tcPr>
          <w:p w14:paraId="158DF364"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kern w:val="0"/>
                <w:sz w:val="20"/>
              </w:rPr>
              <w:t>- 5.63</w:t>
            </w:r>
          </w:p>
        </w:tc>
      </w:tr>
      <w:tr w:rsidR="00033656" w:rsidRPr="00D57FD1" w14:paraId="10FD7EFA" w14:textId="77777777" w:rsidTr="00F50B9F">
        <w:trPr>
          <w:trHeight w:val="266"/>
        </w:trPr>
        <w:tc>
          <w:tcPr>
            <w:tcW w:w="1728" w:type="pct"/>
            <w:tcBorders>
              <w:left w:val="nil"/>
              <w:right w:val="single" w:sz="4" w:space="0" w:color="auto"/>
            </w:tcBorders>
            <w:shd w:val="clear" w:color="auto" w:fill="auto"/>
            <w:vAlign w:val="center"/>
          </w:tcPr>
          <w:p w14:paraId="14CD1CFF"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什項資產</w:t>
            </w:r>
          </w:p>
        </w:tc>
        <w:tc>
          <w:tcPr>
            <w:tcW w:w="720" w:type="pct"/>
            <w:tcBorders>
              <w:left w:val="single" w:sz="4" w:space="0" w:color="auto"/>
              <w:right w:val="single" w:sz="4" w:space="0" w:color="auto"/>
            </w:tcBorders>
            <w:vAlign w:val="center"/>
          </w:tcPr>
          <w:p w14:paraId="1BDE16DE"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w:t>
            </w:r>
          </w:p>
        </w:tc>
        <w:tc>
          <w:tcPr>
            <w:tcW w:w="367" w:type="pct"/>
            <w:tcBorders>
              <w:left w:val="single" w:sz="4" w:space="0" w:color="auto"/>
              <w:right w:val="single" w:sz="4" w:space="0" w:color="auto"/>
            </w:tcBorders>
            <w:vAlign w:val="center"/>
          </w:tcPr>
          <w:p w14:paraId="321FFDEB"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w:t>
            </w:r>
          </w:p>
        </w:tc>
        <w:tc>
          <w:tcPr>
            <w:tcW w:w="740" w:type="pct"/>
            <w:tcBorders>
              <w:left w:val="single" w:sz="4" w:space="0" w:color="auto"/>
              <w:right w:val="single" w:sz="4" w:space="0" w:color="auto"/>
            </w:tcBorders>
            <w:vAlign w:val="center"/>
          </w:tcPr>
          <w:p w14:paraId="105CEDDA"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80,850</w:t>
            </w:r>
          </w:p>
        </w:tc>
        <w:tc>
          <w:tcPr>
            <w:tcW w:w="366" w:type="pct"/>
            <w:tcBorders>
              <w:left w:val="single" w:sz="4" w:space="0" w:color="auto"/>
              <w:right w:val="single" w:sz="4" w:space="0" w:color="auto"/>
            </w:tcBorders>
            <w:vAlign w:val="center"/>
          </w:tcPr>
          <w:p w14:paraId="581D70A0"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sz w:val="20"/>
              </w:rPr>
              <w:t>0.00</w:t>
            </w:r>
          </w:p>
        </w:tc>
        <w:tc>
          <w:tcPr>
            <w:tcW w:w="627" w:type="pct"/>
            <w:tcBorders>
              <w:left w:val="single" w:sz="4" w:space="0" w:color="auto"/>
              <w:right w:val="single" w:sz="4" w:space="0" w:color="auto"/>
            </w:tcBorders>
            <w:vAlign w:val="center"/>
          </w:tcPr>
          <w:p w14:paraId="7C769F4F" w14:textId="77777777" w:rsidR="00033656" w:rsidRPr="005C1588" w:rsidRDefault="00033656" w:rsidP="00CB2ABE">
            <w:pPr>
              <w:overflowPunct w:val="0"/>
              <w:snapToGrid w:val="0"/>
              <w:jc w:val="right"/>
              <w:rPr>
                <w:rFonts w:ascii="新細明體" w:hAnsi="新細明體"/>
                <w:noProof/>
                <w:sz w:val="20"/>
              </w:rPr>
            </w:pPr>
            <w:r w:rsidRPr="005C1588">
              <w:rPr>
                <w:rFonts w:ascii="新細明體" w:hAnsi="新細明體"/>
                <w:noProof/>
                <w:sz w:val="20"/>
              </w:rPr>
              <w:t>- 80,850</w:t>
            </w:r>
          </w:p>
        </w:tc>
        <w:tc>
          <w:tcPr>
            <w:tcW w:w="452" w:type="pct"/>
            <w:tcBorders>
              <w:left w:val="single" w:sz="4" w:space="0" w:color="auto"/>
              <w:right w:val="nil"/>
            </w:tcBorders>
            <w:vAlign w:val="center"/>
          </w:tcPr>
          <w:p w14:paraId="6DCA9D32" w14:textId="77777777" w:rsidR="00033656" w:rsidRPr="005C1588" w:rsidRDefault="00033656" w:rsidP="00CB2ABE">
            <w:pPr>
              <w:overflowPunct w:val="0"/>
              <w:snapToGrid w:val="0"/>
              <w:jc w:val="right"/>
              <w:rPr>
                <w:rFonts w:ascii="新細明體" w:hAnsi="新細明體"/>
                <w:sz w:val="20"/>
              </w:rPr>
            </w:pPr>
            <w:r w:rsidRPr="005C1588">
              <w:rPr>
                <w:rFonts w:ascii="新細明體" w:hAnsi="新細明體"/>
                <w:kern w:val="0"/>
                <w:sz w:val="20"/>
              </w:rPr>
              <w:t>- 100.00</w:t>
            </w:r>
          </w:p>
        </w:tc>
      </w:tr>
      <w:tr w:rsidR="00033656" w:rsidRPr="00D57FD1" w14:paraId="226E3D05" w14:textId="77777777" w:rsidTr="00F50B9F">
        <w:trPr>
          <w:trHeight w:val="266"/>
        </w:trPr>
        <w:tc>
          <w:tcPr>
            <w:tcW w:w="1728" w:type="pct"/>
            <w:tcBorders>
              <w:left w:val="nil"/>
              <w:right w:val="single" w:sz="4" w:space="0" w:color="auto"/>
            </w:tcBorders>
            <w:vAlign w:val="center"/>
          </w:tcPr>
          <w:p w14:paraId="67FD0161" w14:textId="77777777" w:rsidR="00033656" w:rsidRPr="00E845B8" w:rsidRDefault="00033656" w:rsidP="00CB2ABE">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合計</w:t>
            </w:r>
          </w:p>
        </w:tc>
        <w:tc>
          <w:tcPr>
            <w:tcW w:w="720" w:type="pct"/>
            <w:tcBorders>
              <w:left w:val="single" w:sz="4" w:space="0" w:color="auto"/>
              <w:right w:val="single" w:sz="4" w:space="0" w:color="auto"/>
            </w:tcBorders>
            <w:vAlign w:val="center"/>
          </w:tcPr>
          <w:p w14:paraId="702AC7CB"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8,512,900,752</w:t>
            </w:r>
          </w:p>
        </w:tc>
        <w:tc>
          <w:tcPr>
            <w:tcW w:w="367" w:type="pct"/>
            <w:tcBorders>
              <w:left w:val="single" w:sz="4" w:space="0" w:color="auto"/>
              <w:right w:val="single" w:sz="4" w:space="0" w:color="auto"/>
            </w:tcBorders>
            <w:vAlign w:val="center"/>
          </w:tcPr>
          <w:p w14:paraId="343FA39E"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100.00</w:t>
            </w:r>
          </w:p>
        </w:tc>
        <w:tc>
          <w:tcPr>
            <w:tcW w:w="740" w:type="pct"/>
            <w:tcBorders>
              <w:left w:val="single" w:sz="4" w:space="0" w:color="auto"/>
              <w:right w:val="single" w:sz="4" w:space="0" w:color="auto"/>
            </w:tcBorders>
            <w:vAlign w:val="center"/>
          </w:tcPr>
          <w:p w14:paraId="0874BB65"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7,870,492,279</w:t>
            </w:r>
          </w:p>
        </w:tc>
        <w:tc>
          <w:tcPr>
            <w:tcW w:w="366" w:type="pct"/>
            <w:tcBorders>
              <w:left w:val="single" w:sz="4" w:space="0" w:color="auto"/>
              <w:right w:val="single" w:sz="4" w:space="0" w:color="auto"/>
            </w:tcBorders>
            <w:vAlign w:val="center"/>
          </w:tcPr>
          <w:p w14:paraId="0145C0C0"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sz w:val="20"/>
              </w:rPr>
              <w:t>100.00</w:t>
            </w:r>
          </w:p>
        </w:tc>
        <w:tc>
          <w:tcPr>
            <w:tcW w:w="627" w:type="pct"/>
            <w:tcBorders>
              <w:left w:val="single" w:sz="4" w:space="0" w:color="auto"/>
              <w:right w:val="single" w:sz="4" w:space="0" w:color="auto"/>
            </w:tcBorders>
            <w:vAlign w:val="center"/>
          </w:tcPr>
          <w:p w14:paraId="6C003BEC" w14:textId="77777777" w:rsidR="00033656" w:rsidRPr="005C1588" w:rsidRDefault="00033656" w:rsidP="00CB2ABE">
            <w:pPr>
              <w:overflowPunct w:val="0"/>
              <w:snapToGrid w:val="0"/>
              <w:jc w:val="right"/>
              <w:rPr>
                <w:rFonts w:ascii="新細明體" w:hAnsi="新細明體"/>
                <w:b/>
                <w:noProof/>
                <w:sz w:val="20"/>
              </w:rPr>
            </w:pPr>
            <w:r w:rsidRPr="005C1588">
              <w:rPr>
                <w:rFonts w:ascii="新細明體" w:hAnsi="新細明體"/>
                <w:b/>
                <w:noProof/>
                <w:sz w:val="20"/>
              </w:rPr>
              <w:t>642,408,473</w:t>
            </w:r>
          </w:p>
        </w:tc>
        <w:tc>
          <w:tcPr>
            <w:tcW w:w="452" w:type="pct"/>
            <w:tcBorders>
              <w:left w:val="single" w:sz="4" w:space="0" w:color="auto"/>
              <w:right w:val="nil"/>
            </w:tcBorders>
            <w:vAlign w:val="center"/>
          </w:tcPr>
          <w:p w14:paraId="6007B316" w14:textId="77777777" w:rsidR="00033656" w:rsidRPr="005C1588" w:rsidRDefault="00033656" w:rsidP="00CB2ABE">
            <w:pPr>
              <w:overflowPunct w:val="0"/>
              <w:snapToGrid w:val="0"/>
              <w:jc w:val="right"/>
              <w:rPr>
                <w:rFonts w:ascii="新細明體" w:hAnsi="新細明體"/>
                <w:b/>
                <w:sz w:val="20"/>
              </w:rPr>
            </w:pPr>
            <w:r w:rsidRPr="005C1588">
              <w:rPr>
                <w:rFonts w:ascii="新細明體" w:hAnsi="新細明體"/>
                <w:b/>
                <w:kern w:val="0"/>
                <w:sz w:val="20"/>
              </w:rPr>
              <w:t>8.16</w:t>
            </w:r>
          </w:p>
        </w:tc>
      </w:tr>
      <w:tr w:rsidR="00033656" w:rsidRPr="00C46AE1" w14:paraId="42FDD5B2" w14:textId="77777777" w:rsidTr="00F50B9F">
        <w:trPr>
          <w:trHeight w:val="266"/>
        </w:trPr>
        <w:tc>
          <w:tcPr>
            <w:tcW w:w="1728" w:type="pct"/>
            <w:tcBorders>
              <w:left w:val="nil"/>
              <w:right w:val="single" w:sz="4" w:space="0" w:color="auto"/>
            </w:tcBorders>
            <w:shd w:val="clear" w:color="auto" w:fill="auto"/>
            <w:vAlign w:val="center"/>
          </w:tcPr>
          <w:p w14:paraId="7A279D1D" w14:textId="77777777" w:rsidR="00033656" w:rsidRPr="00E845B8" w:rsidRDefault="00033656" w:rsidP="00CB2ABE">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負債</w:t>
            </w:r>
          </w:p>
        </w:tc>
        <w:tc>
          <w:tcPr>
            <w:tcW w:w="720" w:type="pct"/>
            <w:tcBorders>
              <w:top w:val="nil"/>
              <w:bottom w:val="nil"/>
              <w:right w:val="single" w:sz="4" w:space="0" w:color="auto"/>
            </w:tcBorders>
            <w:vAlign w:val="center"/>
          </w:tcPr>
          <w:p w14:paraId="5CC3597E"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2,266,333,860</w:t>
            </w:r>
          </w:p>
        </w:tc>
        <w:tc>
          <w:tcPr>
            <w:tcW w:w="367" w:type="pct"/>
            <w:tcBorders>
              <w:top w:val="nil"/>
              <w:left w:val="single" w:sz="4" w:space="0" w:color="auto"/>
              <w:bottom w:val="nil"/>
              <w:right w:val="single" w:sz="4" w:space="0" w:color="auto"/>
            </w:tcBorders>
            <w:vAlign w:val="center"/>
          </w:tcPr>
          <w:p w14:paraId="4D4D2FA2"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26.62</w:t>
            </w:r>
          </w:p>
        </w:tc>
        <w:tc>
          <w:tcPr>
            <w:tcW w:w="740" w:type="pct"/>
            <w:tcBorders>
              <w:top w:val="nil"/>
              <w:left w:val="single" w:sz="4" w:space="0" w:color="auto"/>
              <w:bottom w:val="nil"/>
              <w:right w:val="single" w:sz="4" w:space="0" w:color="auto"/>
            </w:tcBorders>
            <w:vAlign w:val="center"/>
          </w:tcPr>
          <w:p w14:paraId="2529332B"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1,748,731,718</w:t>
            </w:r>
          </w:p>
        </w:tc>
        <w:tc>
          <w:tcPr>
            <w:tcW w:w="366" w:type="pct"/>
            <w:tcBorders>
              <w:top w:val="nil"/>
              <w:left w:val="single" w:sz="4" w:space="0" w:color="auto"/>
              <w:bottom w:val="nil"/>
              <w:right w:val="single" w:sz="4" w:space="0" w:color="auto"/>
            </w:tcBorders>
            <w:vAlign w:val="center"/>
          </w:tcPr>
          <w:p w14:paraId="389CBFE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22.22</w:t>
            </w:r>
          </w:p>
        </w:tc>
        <w:tc>
          <w:tcPr>
            <w:tcW w:w="627" w:type="pct"/>
            <w:tcBorders>
              <w:top w:val="nil"/>
              <w:left w:val="single" w:sz="4" w:space="0" w:color="auto"/>
              <w:bottom w:val="nil"/>
              <w:right w:val="single" w:sz="4" w:space="0" w:color="auto"/>
            </w:tcBorders>
            <w:vAlign w:val="center"/>
          </w:tcPr>
          <w:p w14:paraId="7079EA9C"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517,602,142</w:t>
            </w:r>
          </w:p>
        </w:tc>
        <w:tc>
          <w:tcPr>
            <w:tcW w:w="452" w:type="pct"/>
            <w:tcBorders>
              <w:top w:val="nil"/>
              <w:left w:val="single" w:sz="4" w:space="0" w:color="auto"/>
              <w:bottom w:val="nil"/>
              <w:right w:val="nil"/>
            </w:tcBorders>
            <w:vAlign w:val="center"/>
          </w:tcPr>
          <w:p w14:paraId="102A54A4"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29.60</w:t>
            </w:r>
          </w:p>
        </w:tc>
      </w:tr>
      <w:tr w:rsidR="00033656" w:rsidRPr="00C46AE1" w14:paraId="00639F65" w14:textId="77777777" w:rsidTr="00F50B9F">
        <w:trPr>
          <w:trHeight w:val="266"/>
        </w:trPr>
        <w:tc>
          <w:tcPr>
            <w:tcW w:w="1728" w:type="pct"/>
            <w:tcBorders>
              <w:left w:val="nil"/>
              <w:right w:val="single" w:sz="4" w:space="0" w:color="auto"/>
            </w:tcBorders>
            <w:shd w:val="clear" w:color="auto" w:fill="auto"/>
            <w:vAlign w:val="center"/>
          </w:tcPr>
          <w:p w14:paraId="1EFBD765" w14:textId="77777777" w:rsidR="00033656" w:rsidRPr="00E845B8" w:rsidRDefault="00033656" w:rsidP="00CB2ABE">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流動負債</w:t>
            </w:r>
          </w:p>
        </w:tc>
        <w:tc>
          <w:tcPr>
            <w:tcW w:w="720" w:type="pct"/>
            <w:tcBorders>
              <w:top w:val="nil"/>
              <w:bottom w:val="nil"/>
              <w:right w:val="single" w:sz="4" w:space="0" w:color="auto"/>
            </w:tcBorders>
            <w:vAlign w:val="center"/>
          </w:tcPr>
          <w:p w14:paraId="3E830D57"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582,042,789</w:t>
            </w:r>
          </w:p>
        </w:tc>
        <w:tc>
          <w:tcPr>
            <w:tcW w:w="367" w:type="pct"/>
            <w:tcBorders>
              <w:top w:val="nil"/>
              <w:left w:val="single" w:sz="4" w:space="0" w:color="auto"/>
              <w:bottom w:val="nil"/>
              <w:right w:val="single" w:sz="4" w:space="0" w:color="auto"/>
            </w:tcBorders>
            <w:vAlign w:val="center"/>
          </w:tcPr>
          <w:p w14:paraId="44A39FAB"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6.84</w:t>
            </w:r>
          </w:p>
        </w:tc>
        <w:tc>
          <w:tcPr>
            <w:tcW w:w="740" w:type="pct"/>
            <w:tcBorders>
              <w:top w:val="nil"/>
              <w:left w:val="single" w:sz="4" w:space="0" w:color="auto"/>
              <w:bottom w:val="nil"/>
              <w:right w:val="single" w:sz="4" w:space="0" w:color="auto"/>
            </w:tcBorders>
            <w:vAlign w:val="center"/>
          </w:tcPr>
          <w:p w14:paraId="54312D86"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686,159,648</w:t>
            </w:r>
          </w:p>
        </w:tc>
        <w:tc>
          <w:tcPr>
            <w:tcW w:w="366" w:type="pct"/>
            <w:tcBorders>
              <w:top w:val="nil"/>
              <w:left w:val="single" w:sz="4" w:space="0" w:color="auto"/>
              <w:bottom w:val="nil"/>
              <w:right w:val="single" w:sz="4" w:space="0" w:color="auto"/>
            </w:tcBorders>
            <w:vAlign w:val="center"/>
          </w:tcPr>
          <w:p w14:paraId="7DAC55AD"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8.72</w:t>
            </w:r>
          </w:p>
        </w:tc>
        <w:tc>
          <w:tcPr>
            <w:tcW w:w="627" w:type="pct"/>
            <w:tcBorders>
              <w:top w:val="nil"/>
              <w:left w:val="single" w:sz="4" w:space="0" w:color="auto"/>
              <w:bottom w:val="nil"/>
              <w:right w:val="single" w:sz="4" w:space="0" w:color="auto"/>
            </w:tcBorders>
            <w:vAlign w:val="center"/>
          </w:tcPr>
          <w:p w14:paraId="575FD28B"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- 104,116,859</w:t>
            </w:r>
          </w:p>
        </w:tc>
        <w:tc>
          <w:tcPr>
            <w:tcW w:w="452" w:type="pct"/>
            <w:tcBorders>
              <w:top w:val="nil"/>
              <w:left w:val="single" w:sz="4" w:space="0" w:color="auto"/>
              <w:bottom w:val="nil"/>
              <w:right w:val="nil"/>
            </w:tcBorders>
            <w:vAlign w:val="center"/>
          </w:tcPr>
          <w:p w14:paraId="121D12B7"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- 15.17</w:t>
            </w:r>
          </w:p>
        </w:tc>
      </w:tr>
      <w:tr w:rsidR="00033656" w:rsidRPr="00C46AE1" w14:paraId="638DC6E9" w14:textId="77777777" w:rsidTr="00F50B9F">
        <w:trPr>
          <w:trHeight w:val="266"/>
        </w:trPr>
        <w:tc>
          <w:tcPr>
            <w:tcW w:w="1728" w:type="pct"/>
            <w:tcBorders>
              <w:left w:val="nil"/>
              <w:right w:val="single" w:sz="4" w:space="0" w:color="auto"/>
            </w:tcBorders>
            <w:shd w:val="clear" w:color="auto" w:fill="auto"/>
            <w:vAlign w:val="center"/>
          </w:tcPr>
          <w:p w14:paraId="08E69FEA"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短期債務</w:t>
            </w:r>
          </w:p>
        </w:tc>
        <w:tc>
          <w:tcPr>
            <w:tcW w:w="720" w:type="pct"/>
            <w:tcBorders>
              <w:top w:val="nil"/>
              <w:bottom w:val="nil"/>
              <w:right w:val="single" w:sz="4" w:space="0" w:color="auto"/>
            </w:tcBorders>
            <w:vAlign w:val="center"/>
          </w:tcPr>
          <w:p w14:paraId="12918CA8"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400,000,000</w:t>
            </w:r>
          </w:p>
        </w:tc>
        <w:tc>
          <w:tcPr>
            <w:tcW w:w="367" w:type="pct"/>
            <w:tcBorders>
              <w:top w:val="nil"/>
              <w:left w:val="single" w:sz="4" w:space="0" w:color="auto"/>
              <w:bottom w:val="nil"/>
              <w:right w:val="single" w:sz="4" w:space="0" w:color="auto"/>
            </w:tcBorders>
            <w:vAlign w:val="center"/>
          </w:tcPr>
          <w:p w14:paraId="74CDD72B"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4.70</w:t>
            </w:r>
          </w:p>
        </w:tc>
        <w:tc>
          <w:tcPr>
            <w:tcW w:w="740" w:type="pct"/>
            <w:tcBorders>
              <w:top w:val="nil"/>
              <w:left w:val="single" w:sz="4" w:space="0" w:color="auto"/>
              <w:bottom w:val="nil"/>
              <w:right w:val="single" w:sz="4" w:space="0" w:color="auto"/>
            </w:tcBorders>
            <w:vAlign w:val="center"/>
          </w:tcPr>
          <w:p w14:paraId="17C48EE3"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400,000,000</w:t>
            </w:r>
          </w:p>
        </w:tc>
        <w:tc>
          <w:tcPr>
            <w:tcW w:w="366" w:type="pct"/>
            <w:tcBorders>
              <w:top w:val="nil"/>
              <w:left w:val="single" w:sz="4" w:space="0" w:color="auto"/>
              <w:bottom w:val="nil"/>
              <w:right w:val="single" w:sz="4" w:space="0" w:color="auto"/>
            </w:tcBorders>
            <w:vAlign w:val="center"/>
          </w:tcPr>
          <w:p w14:paraId="6AAA58E1"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5.08</w:t>
            </w:r>
          </w:p>
        </w:tc>
        <w:tc>
          <w:tcPr>
            <w:tcW w:w="627" w:type="pct"/>
            <w:tcBorders>
              <w:top w:val="nil"/>
              <w:left w:val="single" w:sz="4" w:space="0" w:color="auto"/>
              <w:bottom w:val="nil"/>
              <w:right w:val="single" w:sz="4" w:space="0" w:color="auto"/>
            </w:tcBorders>
            <w:vAlign w:val="center"/>
          </w:tcPr>
          <w:p w14:paraId="24209558"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w:t>
            </w:r>
          </w:p>
        </w:tc>
        <w:tc>
          <w:tcPr>
            <w:tcW w:w="452" w:type="pct"/>
            <w:tcBorders>
              <w:top w:val="nil"/>
              <w:left w:val="single" w:sz="4" w:space="0" w:color="auto"/>
              <w:bottom w:val="nil"/>
              <w:right w:val="nil"/>
            </w:tcBorders>
            <w:vAlign w:val="center"/>
          </w:tcPr>
          <w:p w14:paraId="110E1023"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kern w:val="0"/>
                <w:sz w:val="20"/>
              </w:rPr>
              <w:t>－</w:t>
            </w:r>
          </w:p>
        </w:tc>
      </w:tr>
      <w:tr w:rsidR="00033656" w:rsidRPr="00C46AE1" w14:paraId="16F0CA82" w14:textId="77777777" w:rsidTr="00F50B9F">
        <w:trPr>
          <w:trHeight w:val="266"/>
        </w:trPr>
        <w:tc>
          <w:tcPr>
            <w:tcW w:w="1728" w:type="pct"/>
            <w:tcBorders>
              <w:left w:val="nil"/>
              <w:right w:val="single" w:sz="4" w:space="0" w:color="auto"/>
            </w:tcBorders>
            <w:shd w:val="clear" w:color="auto" w:fill="auto"/>
            <w:vAlign w:val="center"/>
          </w:tcPr>
          <w:p w14:paraId="5114BB53"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應付款項</w:t>
            </w:r>
          </w:p>
        </w:tc>
        <w:tc>
          <w:tcPr>
            <w:tcW w:w="720" w:type="pct"/>
            <w:tcBorders>
              <w:top w:val="nil"/>
              <w:bottom w:val="nil"/>
              <w:right w:val="single" w:sz="4" w:space="0" w:color="auto"/>
            </w:tcBorders>
            <w:vAlign w:val="center"/>
          </w:tcPr>
          <w:p w14:paraId="23634176"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61,194,321</w:t>
            </w:r>
          </w:p>
        </w:tc>
        <w:tc>
          <w:tcPr>
            <w:tcW w:w="367" w:type="pct"/>
            <w:tcBorders>
              <w:top w:val="nil"/>
              <w:left w:val="single" w:sz="4" w:space="0" w:color="auto"/>
              <w:bottom w:val="nil"/>
              <w:right w:val="single" w:sz="4" w:space="0" w:color="auto"/>
            </w:tcBorders>
            <w:vAlign w:val="center"/>
          </w:tcPr>
          <w:p w14:paraId="31D30B55"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0.72</w:t>
            </w:r>
          </w:p>
        </w:tc>
        <w:tc>
          <w:tcPr>
            <w:tcW w:w="740" w:type="pct"/>
            <w:tcBorders>
              <w:top w:val="nil"/>
              <w:left w:val="single" w:sz="4" w:space="0" w:color="auto"/>
              <w:bottom w:val="nil"/>
              <w:right w:val="single" w:sz="4" w:space="0" w:color="auto"/>
            </w:tcBorders>
            <w:vAlign w:val="center"/>
          </w:tcPr>
          <w:p w14:paraId="08668FF4"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193,611,881</w:t>
            </w:r>
          </w:p>
        </w:tc>
        <w:tc>
          <w:tcPr>
            <w:tcW w:w="366" w:type="pct"/>
            <w:tcBorders>
              <w:top w:val="nil"/>
              <w:left w:val="single" w:sz="4" w:space="0" w:color="auto"/>
              <w:bottom w:val="nil"/>
              <w:right w:val="single" w:sz="4" w:space="0" w:color="auto"/>
            </w:tcBorders>
            <w:vAlign w:val="center"/>
          </w:tcPr>
          <w:p w14:paraId="61AD2F79"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2.46</w:t>
            </w:r>
          </w:p>
        </w:tc>
        <w:tc>
          <w:tcPr>
            <w:tcW w:w="627" w:type="pct"/>
            <w:tcBorders>
              <w:top w:val="nil"/>
              <w:left w:val="single" w:sz="4" w:space="0" w:color="auto"/>
              <w:bottom w:val="nil"/>
              <w:right w:val="single" w:sz="4" w:space="0" w:color="auto"/>
            </w:tcBorders>
            <w:vAlign w:val="center"/>
          </w:tcPr>
          <w:p w14:paraId="4C0318C3"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- 132,417,560</w:t>
            </w:r>
          </w:p>
        </w:tc>
        <w:tc>
          <w:tcPr>
            <w:tcW w:w="452" w:type="pct"/>
            <w:tcBorders>
              <w:top w:val="nil"/>
              <w:left w:val="single" w:sz="4" w:space="0" w:color="auto"/>
              <w:bottom w:val="nil"/>
              <w:right w:val="nil"/>
            </w:tcBorders>
            <w:vAlign w:val="center"/>
          </w:tcPr>
          <w:p w14:paraId="2DD9C895"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- 68.39</w:t>
            </w:r>
          </w:p>
        </w:tc>
      </w:tr>
      <w:tr w:rsidR="00033656" w:rsidRPr="00C46AE1" w14:paraId="7255DEBA" w14:textId="77777777" w:rsidTr="00F50B9F">
        <w:trPr>
          <w:trHeight w:val="266"/>
        </w:trPr>
        <w:tc>
          <w:tcPr>
            <w:tcW w:w="1728" w:type="pct"/>
            <w:tcBorders>
              <w:left w:val="nil"/>
              <w:right w:val="single" w:sz="4" w:space="0" w:color="auto"/>
            </w:tcBorders>
            <w:shd w:val="clear" w:color="auto" w:fill="auto"/>
            <w:vAlign w:val="center"/>
          </w:tcPr>
          <w:p w14:paraId="2E95908E"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預收款項</w:t>
            </w:r>
          </w:p>
        </w:tc>
        <w:tc>
          <w:tcPr>
            <w:tcW w:w="720" w:type="pct"/>
            <w:tcBorders>
              <w:top w:val="nil"/>
              <w:bottom w:val="nil"/>
              <w:right w:val="single" w:sz="4" w:space="0" w:color="auto"/>
            </w:tcBorders>
            <w:vAlign w:val="center"/>
          </w:tcPr>
          <w:p w14:paraId="3AD75B52"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120,848,468</w:t>
            </w:r>
          </w:p>
        </w:tc>
        <w:tc>
          <w:tcPr>
            <w:tcW w:w="367" w:type="pct"/>
            <w:tcBorders>
              <w:top w:val="nil"/>
              <w:left w:val="single" w:sz="4" w:space="0" w:color="auto"/>
              <w:bottom w:val="nil"/>
              <w:right w:val="single" w:sz="4" w:space="0" w:color="auto"/>
            </w:tcBorders>
            <w:vAlign w:val="center"/>
          </w:tcPr>
          <w:p w14:paraId="72D73A6B"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1.42</w:t>
            </w:r>
          </w:p>
        </w:tc>
        <w:tc>
          <w:tcPr>
            <w:tcW w:w="740" w:type="pct"/>
            <w:tcBorders>
              <w:top w:val="nil"/>
              <w:left w:val="single" w:sz="4" w:space="0" w:color="auto"/>
              <w:bottom w:val="nil"/>
              <w:right w:val="single" w:sz="4" w:space="0" w:color="auto"/>
            </w:tcBorders>
            <w:vAlign w:val="center"/>
          </w:tcPr>
          <w:p w14:paraId="45E90EB6"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92,547,767</w:t>
            </w:r>
          </w:p>
        </w:tc>
        <w:tc>
          <w:tcPr>
            <w:tcW w:w="366" w:type="pct"/>
            <w:tcBorders>
              <w:top w:val="nil"/>
              <w:left w:val="single" w:sz="4" w:space="0" w:color="auto"/>
              <w:bottom w:val="nil"/>
              <w:right w:val="single" w:sz="4" w:space="0" w:color="auto"/>
            </w:tcBorders>
            <w:vAlign w:val="center"/>
          </w:tcPr>
          <w:p w14:paraId="18E62F11"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1.18</w:t>
            </w:r>
          </w:p>
        </w:tc>
        <w:tc>
          <w:tcPr>
            <w:tcW w:w="627" w:type="pct"/>
            <w:tcBorders>
              <w:top w:val="nil"/>
              <w:left w:val="single" w:sz="4" w:space="0" w:color="auto"/>
              <w:bottom w:val="nil"/>
              <w:right w:val="single" w:sz="4" w:space="0" w:color="auto"/>
            </w:tcBorders>
            <w:vAlign w:val="center"/>
          </w:tcPr>
          <w:p w14:paraId="51A85593"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28,300,701</w:t>
            </w:r>
          </w:p>
        </w:tc>
        <w:tc>
          <w:tcPr>
            <w:tcW w:w="452" w:type="pct"/>
            <w:tcBorders>
              <w:top w:val="nil"/>
              <w:left w:val="single" w:sz="4" w:space="0" w:color="auto"/>
              <w:bottom w:val="nil"/>
              <w:right w:val="nil"/>
            </w:tcBorders>
            <w:vAlign w:val="center"/>
          </w:tcPr>
          <w:p w14:paraId="41E7BD4C"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30.58</w:t>
            </w:r>
          </w:p>
        </w:tc>
      </w:tr>
      <w:tr w:rsidR="00033656" w:rsidRPr="00C46AE1" w14:paraId="093105BB" w14:textId="77777777" w:rsidTr="00F50B9F">
        <w:trPr>
          <w:trHeight w:val="266"/>
        </w:trPr>
        <w:tc>
          <w:tcPr>
            <w:tcW w:w="1728" w:type="pct"/>
            <w:tcBorders>
              <w:left w:val="nil"/>
              <w:right w:val="single" w:sz="4" w:space="0" w:color="auto"/>
            </w:tcBorders>
            <w:shd w:val="clear" w:color="auto" w:fill="auto"/>
            <w:vAlign w:val="center"/>
          </w:tcPr>
          <w:p w14:paraId="634E88C5" w14:textId="77777777" w:rsidR="00033656" w:rsidRPr="00E845B8" w:rsidRDefault="00033656" w:rsidP="00CB2ABE">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長期負債</w:t>
            </w:r>
          </w:p>
        </w:tc>
        <w:tc>
          <w:tcPr>
            <w:tcW w:w="720" w:type="pct"/>
            <w:tcBorders>
              <w:top w:val="nil"/>
              <w:bottom w:val="nil"/>
              <w:right w:val="single" w:sz="4" w:space="0" w:color="auto"/>
            </w:tcBorders>
            <w:vAlign w:val="center"/>
          </w:tcPr>
          <w:p w14:paraId="56E1C98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1,664,665,750</w:t>
            </w:r>
          </w:p>
        </w:tc>
        <w:tc>
          <w:tcPr>
            <w:tcW w:w="367" w:type="pct"/>
            <w:tcBorders>
              <w:top w:val="nil"/>
              <w:left w:val="single" w:sz="4" w:space="0" w:color="auto"/>
              <w:bottom w:val="nil"/>
              <w:right w:val="single" w:sz="4" w:space="0" w:color="auto"/>
            </w:tcBorders>
            <w:vAlign w:val="center"/>
          </w:tcPr>
          <w:p w14:paraId="2EFC2ED5"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19.55</w:t>
            </w:r>
          </w:p>
        </w:tc>
        <w:tc>
          <w:tcPr>
            <w:tcW w:w="740" w:type="pct"/>
            <w:tcBorders>
              <w:top w:val="nil"/>
              <w:left w:val="single" w:sz="4" w:space="0" w:color="auto"/>
              <w:bottom w:val="nil"/>
              <w:right w:val="single" w:sz="4" w:space="0" w:color="auto"/>
            </w:tcBorders>
            <w:vAlign w:val="center"/>
          </w:tcPr>
          <w:p w14:paraId="1B9D7A79"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1,050,592,000</w:t>
            </w:r>
          </w:p>
        </w:tc>
        <w:tc>
          <w:tcPr>
            <w:tcW w:w="366" w:type="pct"/>
            <w:tcBorders>
              <w:top w:val="nil"/>
              <w:left w:val="single" w:sz="4" w:space="0" w:color="auto"/>
              <w:bottom w:val="nil"/>
              <w:right w:val="single" w:sz="4" w:space="0" w:color="auto"/>
            </w:tcBorders>
            <w:vAlign w:val="center"/>
          </w:tcPr>
          <w:p w14:paraId="03702650"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13.35</w:t>
            </w:r>
          </w:p>
        </w:tc>
        <w:tc>
          <w:tcPr>
            <w:tcW w:w="627" w:type="pct"/>
            <w:tcBorders>
              <w:top w:val="nil"/>
              <w:left w:val="single" w:sz="4" w:space="0" w:color="auto"/>
              <w:bottom w:val="nil"/>
              <w:right w:val="single" w:sz="4" w:space="0" w:color="auto"/>
            </w:tcBorders>
            <w:vAlign w:val="center"/>
          </w:tcPr>
          <w:p w14:paraId="007A80F1"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614,073,750</w:t>
            </w:r>
          </w:p>
        </w:tc>
        <w:tc>
          <w:tcPr>
            <w:tcW w:w="452" w:type="pct"/>
            <w:tcBorders>
              <w:top w:val="nil"/>
              <w:left w:val="single" w:sz="4" w:space="0" w:color="auto"/>
              <w:bottom w:val="nil"/>
              <w:right w:val="nil"/>
            </w:tcBorders>
            <w:vAlign w:val="center"/>
          </w:tcPr>
          <w:p w14:paraId="76B141AA"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58.45</w:t>
            </w:r>
          </w:p>
        </w:tc>
      </w:tr>
      <w:tr w:rsidR="00033656" w:rsidRPr="00C46AE1" w14:paraId="75DCC274" w14:textId="77777777" w:rsidTr="00F50B9F">
        <w:trPr>
          <w:trHeight w:val="266"/>
        </w:trPr>
        <w:tc>
          <w:tcPr>
            <w:tcW w:w="1728" w:type="pct"/>
            <w:tcBorders>
              <w:left w:val="nil"/>
              <w:right w:val="single" w:sz="4" w:space="0" w:color="auto"/>
            </w:tcBorders>
            <w:shd w:val="clear" w:color="auto" w:fill="auto"/>
            <w:vAlign w:val="center"/>
          </w:tcPr>
          <w:p w14:paraId="38B59666"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長期債務</w:t>
            </w:r>
          </w:p>
        </w:tc>
        <w:tc>
          <w:tcPr>
            <w:tcW w:w="720" w:type="pct"/>
            <w:tcBorders>
              <w:top w:val="nil"/>
              <w:bottom w:val="nil"/>
              <w:right w:val="single" w:sz="4" w:space="0" w:color="auto"/>
            </w:tcBorders>
            <w:vAlign w:val="center"/>
          </w:tcPr>
          <w:p w14:paraId="29579B20"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1,664,665,750</w:t>
            </w:r>
          </w:p>
        </w:tc>
        <w:tc>
          <w:tcPr>
            <w:tcW w:w="367" w:type="pct"/>
            <w:tcBorders>
              <w:top w:val="nil"/>
              <w:left w:val="single" w:sz="4" w:space="0" w:color="auto"/>
              <w:bottom w:val="nil"/>
              <w:right w:val="single" w:sz="4" w:space="0" w:color="auto"/>
            </w:tcBorders>
            <w:vAlign w:val="center"/>
          </w:tcPr>
          <w:p w14:paraId="20E6ECD3"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19.55</w:t>
            </w:r>
          </w:p>
        </w:tc>
        <w:tc>
          <w:tcPr>
            <w:tcW w:w="740" w:type="pct"/>
            <w:tcBorders>
              <w:top w:val="nil"/>
              <w:left w:val="single" w:sz="4" w:space="0" w:color="auto"/>
              <w:bottom w:val="nil"/>
              <w:right w:val="single" w:sz="4" w:space="0" w:color="auto"/>
            </w:tcBorders>
            <w:vAlign w:val="center"/>
          </w:tcPr>
          <w:p w14:paraId="56181818"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1,050,592,000</w:t>
            </w:r>
          </w:p>
        </w:tc>
        <w:tc>
          <w:tcPr>
            <w:tcW w:w="366" w:type="pct"/>
            <w:tcBorders>
              <w:top w:val="nil"/>
              <w:left w:val="single" w:sz="4" w:space="0" w:color="auto"/>
              <w:bottom w:val="nil"/>
              <w:right w:val="single" w:sz="4" w:space="0" w:color="auto"/>
            </w:tcBorders>
            <w:vAlign w:val="center"/>
          </w:tcPr>
          <w:p w14:paraId="75612875"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13.35</w:t>
            </w:r>
          </w:p>
        </w:tc>
        <w:tc>
          <w:tcPr>
            <w:tcW w:w="627" w:type="pct"/>
            <w:tcBorders>
              <w:top w:val="nil"/>
              <w:left w:val="single" w:sz="4" w:space="0" w:color="auto"/>
              <w:bottom w:val="nil"/>
              <w:right w:val="single" w:sz="4" w:space="0" w:color="auto"/>
            </w:tcBorders>
            <w:vAlign w:val="center"/>
          </w:tcPr>
          <w:p w14:paraId="2B5A053E"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614,073,750</w:t>
            </w:r>
          </w:p>
        </w:tc>
        <w:tc>
          <w:tcPr>
            <w:tcW w:w="452" w:type="pct"/>
            <w:tcBorders>
              <w:top w:val="nil"/>
              <w:left w:val="single" w:sz="4" w:space="0" w:color="auto"/>
              <w:bottom w:val="nil"/>
              <w:right w:val="nil"/>
            </w:tcBorders>
            <w:vAlign w:val="center"/>
          </w:tcPr>
          <w:p w14:paraId="3787F55D"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58.45</w:t>
            </w:r>
          </w:p>
        </w:tc>
      </w:tr>
      <w:tr w:rsidR="00033656" w:rsidRPr="00C46AE1" w14:paraId="2290EF2C" w14:textId="77777777" w:rsidTr="00F50B9F">
        <w:trPr>
          <w:trHeight w:val="266"/>
        </w:trPr>
        <w:tc>
          <w:tcPr>
            <w:tcW w:w="1728" w:type="pct"/>
            <w:tcBorders>
              <w:left w:val="nil"/>
              <w:right w:val="single" w:sz="4" w:space="0" w:color="auto"/>
            </w:tcBorders>
            <w:shd w:val="clear" w:color="auto" w:fill="auto"/>
            <w:vAlign w:val="center"/>
          </w:tcPr>
          <w:p w14:paraId="311CDBE5" w14:textId="77777777" w:rsidR="00033656" w:rsidRPr="00E845B8" w:rsidRDefault="00033656" w:rsidP="00CB2ABE">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其他負債</w:t>
            </w:r>
          </w:p>
        </w:tc>
        <w:tc>
          <w:tcPr>
            <w:tcW w:w="720" w:type="pct"/>
            <w:tcBorders>
              <w:top w:val="nil"/>
              <w:bottom w:val="nil"/>
              <w:right w:val="single" w:sz="4" w:space="0" w:color="auto"/>
            </w:tcBorders>
            <w:vAlign w:val="center"/>
          </w:tcPr>
          <w:p w14:paraId="3B2CAE7E"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19,625,321</w:t>
            </w:r>
          </w:p>
        </w:tc>
        <w:tc>
          <w:tcPr>
            <w:tcW w:w="367" w:type="pct"/>
            <w:tcBorders>
              <w:top w:val="nil"/>
              <w:left w:val="single" w:sz="4" w:space="0" w:color="auto"/>
              <w:bottom w:val="nil"/>
              <w:right w:val="single" w:sz="4" w:space="0" w:color="auto"/>
            </w:tcBorders>
            <w:vAlign w:val="center"/>
          </w:tcPr>
          <w:p w14:paraId="3C2EEA7F"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0.23</w:t>
            </w:r>
          </w:p>
        </w:tc>
        <w:tc>
          <w:tcPr>
            <w:tcW w:w="740" w:type="pct"/>
            <w:tcBorders>
              <w:top w:val="nil"/>
              <w:left w:val="single" w:sz="4" w:space="0" w:color="auto"/>
              <w:bottom w:val="nil"/>
              <w:right w:val="single" w:sz="4" w:space="0" w:color="auto"/>
            </w:tcBorders>
            <w:vAlign w:val="center"/>
          </w:tcPr>
          <w:p w14:paraId="6EE6D1FE"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11,980,070</w:t>
            </w:r>
          </w:p>
        </w:tc>
        <w:tc>
          <w:tcPr>
            <w:tcW w:w="366" w:type="pct"/>
            <w:tcBorders>
              <w:top w:val="nil"/>
              <w:left w:val="single" w:sz="4" w:space="0" w:color="auto"/>
              <w:bottom w:val="nil"/>
              <w:right w:val="single" w:sz="4" w:space="0" w:color="auto"/>
            </w:tcBorders>
            <w:vAlign w:val="center"/>
          </w:tcPr>
          <w:p w14:paraId="2812DE88"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0.15</w:t>
            </w:r>
          </w:p>
        </w:tc>
        <w:tc>
          <w:tcPr>
            <w:tcW w:w="627" w:type="pct"/>
            <w:tcBorders>
              <w:top w:val="nil"/>
              <w:left w:val="single" w:sz="4" w:space="0" w:color="auto"/>
              <w:bottom w:val="nil"/>
              <w:right w:val="single" w:sz="4" w:space="0" w:color="auto"/>
            </w:tcBorders>
            <w:vAlign w:val="center"/>
          </w:tcPr>
          <w:p w14:paraId="76EFD88D"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7,645,251</w:t>
            </w:r>
          </w:p>
        </w:tc>
        <w:tc>
          <w:tcPr>
            <w:tcW w:w="452" w:type="pct"/>
            <w:tcBorders>
              <w:top w:val="nil"/>
              <w:left w:val="single" w:sz="4" w:space="0" w:color="auto"/>
              <w:bottom w:val="nil"/>
              <w:right w:val="nil"/>
            </w:tcBorders>
            <w:vAlign w:val="center"/>
          </w:tcPr>
          <w:p w14:paraId="6A538E8F"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63.82</w:t>
            </w:r>
          </w:p>
        </w:tc>
      </w:tr>
      <w:tr w:rsidR="00033656" w:rsidRPr="00C46AE1" w14:paraId="0EFF41D7" w14:textId="77777777" w:rsidTr="00F50B9F">
        <w:trPr>
          <w:trHeight w:val="266"/>
        </w:trPr>
        <w:tc>
          <w:tcPr>
            <w:tcW w:w="1728" w:type="pct"/>
            <w:tcBorders>
              <w:left w:val="nil"/>
              <w:right w:val="single" w:sz="4" w:space="0" w:color="auto"/>
            </w:tcBorders>
            <w:shd w:val="clear" w:color="auto" w:fill="auto"/>
            <w:vAlign w:val="center"/>
          </w:tcPr>
          <w:p w14:paraId="2D34420D" w14:textId="77777777" w:rsidR="00033656" w:rsidRPr="00E845B8" w:rsidRDefault="00033656" w:rsidP="00CB2ABE">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什項負債</w:t>
            </w:r>
          </w:p>
        </w:tc>
        <w:tc>
          <w:tcPr>
            <w:tcW w:w="720" w:type="pct"/>
            <w:tcBorders>
              <w:top w:val="nil"/>
              <w:bottom w:val="nil"/>
              <w:right w:val="single" w:sz="4" w:space="0" w:color="auto"/>
            </w:tcBorders>
            <w:vAlign w:val="center"/>
          </w:tcPr>
          <w:p w14:paraId="48D6C91C"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19,625,321</w:t>
            </w:r>
          </w:p>
        </w:tc>
        <w:tc>
          <w:tcPr>
            <w:tcW w:w="367" w:type="pct"/>
            <w:tcBorders>
              <w:top w:val="nil"/>
              <w:left w:val="single" w:sz="4" w:space="0" w:color="auto"/>
              <w:bottom w:val="nil"/>
              <w:right w:val="single" w:sz="4" w:space="0" w:color="auto"/>
            </w:tcBorders>
            <w:vAlign w:val="center"/>
          </w:tcPr>
          <w:p w14:paraId="72EE0F96"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0.23</w:t>
            </w:r>
          </w:p>
        </w:tc>
        <w:tc>
          <w:tcPr>
            <w:tcW w:w="740" w:type="pct"/>
            <w:tcBorders>
              <w:top w:val="nil"/>
              <w:left w:val="single" w:sz="4" w:space="0" w:color="auto"/>
              <w:bottom w:val="nil"/>
              <w:right w:val="single" w:sz="4" w:space="0" w:color="auto"/>
            </w:tcBorders>
            <w:vAlign w:val="center"/>
          </w:tcPr>
          <w:p w14:paraId="31D8D438"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11,980,070</w:t>
            </w:r>
          </w:p>
        </w:tc>
        <w:tc>
          <w:tcPr>
            <w:tcW w:w="366" w:type="pct"/>
            <w:tcBorders>
              <w:top w:val="nil"/>
              <w:left w:val="single" w:sz="4" w:space="0" w:color="auto"/>
              <w:bottom w:val="nil"/>
              <w:right w:val="single" w:sz="4" w:space="0" w:color="auto"/>
            </w:tcBorders>
            <w:vAlign w:val="center"/>
          </w:tcPr>
          <w:p w14:paraId="66524361"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0.15</w:t>
            </w:r>
          </w:p>
        </w:tc>
        <w:tc>
          <w:tcPr>
            <w:tcW w:w="627" w:type="pct"/>
            <w:tcBorders>
              <w:top w:val="nil"/>
              <w:left w:val="single" w:sz="4" w:space="0" w:color="auto"/>
              <w:bottom w:val="nil"/>
              <w:right w:val="single" w:sz="4" w:space="0" w:color="auto"/>
            </w:tcBorders>
            <w:vAlign w:val="center"/>
          </w:tcPr>
          <w:p w14:paraId="7CEFD4AC"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7,645,251</w:t>
            </w:r>
          </w:p>
        </w:tc>
        <w:tc>
          <w:tcPr>
            <w:tcW w:w="452" w:type="pct"/>
            <w:tcBorders>
              <w:top w:val="nil"/>
              <w:left w:val="single" w:sz="4" w:space="0" w:color="auto"/>
              <w:bottom w:val="nil"/>
              <w:right w:val="nil"/>
            </w:tcBorders>
            <w:vAlign w:val="center"/>
          </w:tcPr>
          <w:p w14:paraId="17BED508"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63.82</w:t>
            </w:r>
          </w:p>
        </w:tc>
      </w:tr>
      <w:tr w:rsidR="00033656" w:rsidRPr="00C46AE1" w14:paraId="1BB598D1" w14:textId="77777777" w:rsidTr="00F50B9F">
        <w:trPr>
          <w:trHeight w:val="266"/>
        </w:trPr>
        <w:tc>
          <w:tcPr>
            <w:tcW w:w="1728" w:type="pct"/>
            <w:tcBorders>
              <w:left w:val="nil"/>
              <w:right w:val="single" w:sz="4" w:space="0" w:color="auto"/>
            </w:tcBorders>
            <w:shd w:val="clear" w:color="auto" w:fill="auto"/>
            <w:vAlign w:val="center"/>
          </w:tcPr>
          <w:p w14:paraId="718D95D7" w14:textId="77777777" w:rsidR="00033656" w:rsidRPr="00E845B8" w:rsidRDefault="00033656" w:rsidP="00CB2ABE">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淨值</w:t>
            </w:r>
          </w:p>
        </w:tc>
        <w:tc>
          <w:tcPr>
            <w:tcW w:w="720" w:type="pct"/>
            <w:tcBorders>
              <w:top w:val="nil"/>
              <w:bottom w:val="nil"/>
              <w:right w:val="single" w:sz="4" w:space="0" w:color="auto"/>
            </w:tcBorders>
            <w:vAlign w:val="center"/>
          </w:tcPr>
          <w:p w14:paraId="5FBA56E9"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6,246,566,892</w:t>
            </w:r>
          </w:p>
        </w:tc>
        <w:tc>
          <w:tcPr>
            <w:tcW w:w="367" w:type="pct"/>
            <w:tcBorders>
              <w:top w:val="nil"/>
              <w:left w:val="single" w:sz="4" w:space="0" w:color="auto"/>
              <w:bottom w:val="nil"/>
              <w:right w:val="single" w:sz="4" w:space="0" w:color="auto"/>
            </w:tcBorders>
            <w:vAlign w:val="center"/>
          </w:tcPr>
          <w:p w14:paraId="0AA50197"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73.38</w:t>
            </w:r>
          </w:p>
        </w:tc>
        <w:tc>
          <w:tcPr>
            <w:tcW w:w="740" w:type="pct"/>
            <w:tcBorders>
              <w:top w:val="nil"/>
              <w:left w:val="single" w:sz="4" w:space="0" w:color="auto"/>
              <w:bottom w:val="nil"/>
              <w:right w:val="single" w:sz="4" w:space="0" w:color="auto"/>
            </w:tcBorders>
            <w:vAlign w:val="center"/>
          </w:tcPr>
          <w:p w14:paraId="773AA245"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6,121,760,561</w:t>
            </w:r>
          </w:p>
        </w:tc>
        <w:tc>
          <w:tcPr>
            <w:tcW w:w="366" w:type="pct"/>
            <w:tcBorders>
              <w:top w:val="nil"/>
              <w:left w:val="single" w:sz="4" w:space="0" w:color="auto"/>
              <w:bottom w:val="nil"/>
              <w:right w:val="single" w:sz="4" w:space="0" w:color="auto"/>
            </w:tcBorders>
            <w:vAlign w:val="center"/>
          </w:tcPr>
          <w:p w14:paraId="1F70158C"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77.78</w:t>
            </w:r>
          </w:p>
        </w:tc>
        <w:tc>
          <w:tcPr>
            <w:tcW w:w="627" w:type="pct"/>
            <w:tcBorders>
              <w:top w:val="nil"/>
              <w:left w:val="single" w:sz="4" w:space="0" w:color="auto"/>
              <w:bottom w:val="nil"/>
              <w:right w:val="single" w:sz="4" w:space="0" w:color="auto"/>
            </w:tcBorders>
            <w:vAlign w:val="center"/>
          </w:tcPr>
          <w:p w14:paraId="29F765AA"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124,806,331</w:t>
            </w:r>
          </w:p>
        </w:tc>
        <w:tc>
          <w:tcPr>
            <w:tcW w:w="452" w:type="pct"/>
            <w:tcBorders>
              <w:top w:val="nil"/>
              <w:left w:val="single" w:sz="4" w:space="0" w:color="auto"/>
              <w:bottom w:val="nil"/>
              <w:right w:val="nil"/>
            </w:tcBorders>
            <w:vAlign w:val="center"/>
          </w:tcPr>
          <w:p w14:paraId="1304016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2.04</w:t>
            </w:r>
          </w:p>
        </w:tc>
      </w:tr>
      <w:tr w:rsidR="00033656" w:rsidRPr="00C46AE1" w14:paraId="0A39F2D1" w14:textId="77777777" w:rsidTr="00F50B9F">
        <w:trPr>
          <w:trHeight w:val="266"/>
        </w:trPr>
        <w:tc>
          <w:tcPr>
            <w:tcW w:w="1728" w:type="pct"/>
            <w:tcBorders>
              <w:left w:val="nil"/>
              <w:right w:val="single" w:sz="4" w:space="0" w:color="auto"/>
            </w:tcBorders>
            <w:shd w:val="clear" w:color="auto" w:fill="auto"/>
            <w:vAlign w:val="center"/>
          </w:tcPr>
          <w:p w14:paraId="20B454B5" w14:textId="77777777" w:rsidR="00033656" w:rsidRPr="00E845B8" w:rsidRDefault="00033656" w:rsidP="00CB2ABE">
            <w:pPr>
              <w:overflowPunct w:val="0"/>
              <w:snapToGrid w:val="0"/>
              <w:ind w:leftChars="50" w:left="120"/>
              <w:jc w:val="distribute"/>
              <w:rPr>
                <w:rFonts w:ascii="標楷體" w:eastAsia="標楷體" w:hAnsi="標楷體"/>
                <w:b/>
                <w:sz w:val="20"/>
              </w:rPr>
            </w:pPr>
            <w:r w:rsidRPr="00E845B8">
              <w:rPr>
                <w:rFonts w:ascii="標楷體" w:eastAsia="標楷體" w:hAnsi="標楷體" w:hint="eastAsia"/>
                <w:b/>
                <w:noProof/>
                <w:sz w:val="20"/>
              </w:rPr>
              <w:t>基金</w:t>
            </w:r>
          </w:p>
        </w:tc>
        <w:tc>
          <w:tcPr>
            <w:tcW w:w="720" w:type="pct"/>
            <w:tcBorders>
              <w:top w:val="nil"/>
              <w:bottom w:val="nil"/>
              <w:right w:val="single" w:sz="4" w:space="0" w:color="auto"/>
            </w:tcBorders>
            <w:vAlign w:val="center"/>
          </w:tcPr>
          <w:p w14:paraId="412261DF"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5,331,376,702</w:t>
            </w:r>
          </w:p>
        </w:tc>
        <w:tc>
          <w:tcPr>
            <w:tcW w:w="367" w:type="pct"/>
            <w:tcBorders>
              <w:top w:val="nil"/>
              <w:left w:val="single" w:sz="4" w:space="0" w:color="auto"/>
              <w:bottom w:val="nil"/>
              <w:right w:val="single" w:sz="4" w:space="0" w:color="auto"/>
            </w:tcBorders>
            <w:vAlign w:val="center"/>
          </w:tcPr>
          <w:p w14:paraId="5F1171BD"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62.63</w:t>
            </w:r>
          </w:p>
        </w:tc>
        <w:tc>
          <w:tcPr>
            <w:tcW w:w="740" w:type="pct"/>
            <w:tcBorders>
              <w:top w:val="nil"/>
              <w:left w:val="single" w:sz="4" w:space="0" w:color="auto"/>
              <w:bottom w:val="nil"/>
              <w:right w:val="single" w:sz="4" w:space="0" w:color="auto"/>
            </w:tcBorders>
            <w:vAlign w:val="center"/>
          </w:tcPr>
          <w:p w14:paraId="3B4555AC"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5,331,376,702</w:t>
            </w:r>
          </w:p>
        </w:tc>
        <w:tc>
          <w:tcPr>
            <w:tcW w:w="366" w:type="pct"/>
            <w:tcBorders>
              <w:top w:val="nil"/>
              <w:left w:val="single" w:sz="4" w:space="0" w:color="auto"/>
              <w:bottom w:val="nil"/>
              <w:right w:val="single" w:sz="4" w:space="0" w:color="auto"/>
            </w:tcBorders>
            <w:vAlign w:val="center"/>
          </w:tcPr>
          <w:p w14:paraId="6DF4848B"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67.74</w:t>
            </w:r>
          </w:p>
        </w:tc>
        <w:tc>
          <w:tcPr>
            <w:tcW w:w="627" w:type="pct"/>
            <w:tcBorders>
              <w:top w:val="nil"/>
              <w:left w:val="single" w:sz="4" w:space="0" w:color="auto"/>
              <w:bottom w:val="nil"/>
              <w:right w:val="single" w:sz="4" w:space="0" w:color="auto"/>
            </w:tcBorders>
            <w:vAlign w:val="center"/>
          </w:tcPr>
          <w:p w14:paraId="588DB943"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w:t>
            </w:r>
          </w:p>
        </w:tc>
        <w:tc>
          <w:tcPr>
            <w:tcW w:w="452" w:type="pct"/>
            <w:tcBorders>
              <w:top w:val="nil"/>
              <w:left w:val="single" w:sz="4" w:space="0" w:color="auto"/>
              <w:bottom w:val="nil"/>
              <w:right w:val="nil"/>
            </w:tcBorders>
            <w:vAlign w:val="center"/>
          </w:tcPr>
          <w:p w14:paraId="5009276A"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w:t>
            </w:r>
          </w:p>
        </w:tc>
      </w:tr>
      <w:tr w:rsidR="00033656" w:rsidRPr="00C46AE1" w14:paraId="0CEB3848" w14:textId="77777777" w:rsidTr="00F50B9F">
        <w:trPr>
          <w:trHeight w:val="266"/>
        </w:trPr>
        <w:tc>
          <w:tcPr>
            <w:tcW w:w="1728" w:type="pct"/>
            <w:tcBorders>
              <w:left w:val="nil"/>
              <w:right w:val="single" w:sz="4" w:space="0" w:color="auto"/>
            </w:tcBorders>
            <w:shd w:val="clear" w:color="auto" w:fill="auto"/>
            <w:vAlign w:val="center"/>
          </w:tcPr>
          <w:p w14:paraId="6C24DF37" w14:textId="77777777" w:rsidR="00033656" w:rsidRPr="00E845B8" w:rsidRDefault="00033656" w:rsidP="00CB2ABE">
            <w:pPr>
              <w:overflowPunct w:val="0"/>
              <w:snapToGrid w:val="0"/>
              <w:ind w:leftChars="100" w:left="240"/>
              <w:jc w:val="distribute"/>
              <w:rPr>
                <w:rFonts w:ascii="標楷體" w:eastAsia="標楷體" w:hAnsi="標楷體"/>
                <w:sz w:val="20"/>
              </w:rPr>
            </w:pPr>
            <w:r w:rsidRPr="00E845B8">
              <w:rPr>
                <w:rFonts w:ascii="標楷體" w:eastAsia="標楷體" w:hAnsi="標楷體" w:hint="eastAsia"/>
                <w:noProof/>
                <w:sz w:val="20"/>
              </w:rPr>
              <w:t>基金</w:t>
            </w:r>
          </w:p>
        </w:tc>
        <w:tc>
          <w:tcPr>
            <w:tcW w:w="720" w:type="pct"/>
            <w:tcBorders>
              <w:top w:val="nil"/>
              <w:bottom w:val="nil"/>
              <w:right w:val="single" w:sz="4" w:space="0" w:color="auto"/>
            </w:tcBorders>
            <w:vAlign w:val="center"/>
          </w:tcPr>
          <w:p w14:paraId="5D943006"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5,331,376,702</w:t>
            </w:r>
          </w:p>
        </w:tc>
        <w:tc>
          <w:tcPr>
            <w:tcW w:w="367" w:type="pct"/>
            <w:tcBorders>
              <w:top w:val="nil"/>
              <w:left w:val="single" w:sz="4" w:space="0" w:color="auto"/>
              <w:bottom w:val="nil"/>
              <w:right w:val="single" w:sz="4" w:space="0" w:color="auto"/>
            </w:tcBorders>
            <w:vAlign w:val="center"/>
          </w:tcPr>
          <w:p w14:paraId="19033784"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62.63</w:t>
            </w:r>
          </w:p>
        </w:tc>
        <w:tc>
          <w:tcPr>
            <w:tcW w:w="740" w:type="pct"/>
            <w:tcBorders>
              <w:top w:val="nil"/>
              <w:left w:val="single" w:sz="4" w:space="0" w:color="auto"/>
              <w:bottom w:val="nil"/>
              <w:right w:val="single" w:sz="4" w:space="0" w:color="auto"/>
            </w:tcBorders>
            <w:vAlign w:val="center"/>
          </w:tcPr>
          <w:p w14:paraId="2B75748F"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5,331,376,702</w:t>
            </w:r>
          </w:p>
        </w:tc>
        <w:tc>
          <w:tcPr>
            <w:tcW w:w="366" w:type="pct"/>
            <w:tcBorders>
              <w:top w:val="nil"/>
              <w:left w:val="single" w:sz="4" w:space="0" w:color="auto"/>
              <w:bottom w:val="nil"/>
              <w:right w:val="single" w:sz="4" w:space="0" w:color="auto"/>
            </w:tcBorders>
            <w:vAlign w:val="center"/>
          </w:tcPr>
          <w:p w14:paraId="54054EDD"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67.74</w:t>
            </w:r>
          </w:p>
        </w:tc>
        <w:tc>
          <w:tcPr>
            <w:tcW w:w="627" w:type="pct"/>
            <w:tcBorders>
              <w:top w:val="nil"/>
              <w:left w:val="single" w:sz="4" w:space="0" w:color="auto"/>
              <w:bottom w:val="nil"/>
              <w:right w:val="single" w:sz="4" w:space="0" w:color="auto"/>
            </w:tcBorders>
            <w:vAlign w:val="center"/>
          </w:tcPr>
          <w:p w14:paraId="6AAF67F9"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w:t>
            </w:r>
          </w:p>
        </w:tc>
        <w:tc>
          <w:tcPr>
            <w:tcW w:w="452" w:type="pct"/>
            <w:tcBorders>
              <w:top w:val="nil"/>
              <w:left w:val="single" w:sz="4" w:space="0" w:color="auto"/>
              <w:bottom w:val="nil"/>
              <w:right w:val="nil"/>
            </w:tcBorders>
            <w:vAlign w:val="center"/>
          </w:tcPr>
          <w:p w14:paraId="6634A6AD"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w:t>
            </w:r>
          </w:p>
        </w:tc>
      </w:tr>
      <w:tr w:rsidR="00033656" w:rsidRPr="00C46AE1" w14:paraId="0B2C12FA" w14:textId="77777777" w:rsidTr="00F50B9F">
        <w:trPr>
          <w:trHeight w:val="266"/>
        </w:trPr>
        <w:tc>
          <w:tcPr>
            <w:tcW w:w="1728" w:type="pct"/>
            <w:tcBorders>
              <w:left w:val="nil"/>
              <w:right w:val="single" w:sz="4" w:space="0" w:color="auto"/>
            </w:tcBorders>
            <w:shd w:val="clear" w:color="auto" w:fill="auto"/>
            <w:vAlign w:val="center"/>
          </w:tcPr>
          <w:p w14:paraId="36DAD82E" w14:textId="77777777" w:rsidR="00033656" w:rsidRPr="00E845B8" w:rsidRDefault="00033656" w:rsidP="00CB2ABE">
            <w:pPr>
              <w:overflowPunct w:val="0"/>
              <w:snapToGrid w:val="0"/>
              <w:ind w:leftChars="50" w:left="120"/>
              <w:jc w:val="distribute"/>
              <w:rPr>
                <w:rFonts w:ascii="標楷體" w:eastAsia="標楷體" w:hAnsi="標楷體"/>
                <w:b/>
                <w:sz w:val="20"/>
              </w:rPr>
            </w:pPr>
            <w:r w:rsidRPr="00E845B8">
              <w:rPr>
                <w:rFonts w:ascii="標楷體" w:eastAsia="標楷體" w:hAnsi="標楷體" w:hint="eastAsia"/>
                <w:b/>
                <w:noProof/>
                <w:sz w:val="20"/>
              </w:rPr>
              <w:t>公積</w:t>
            </w:r>
          </w:p>
        </w:tc>
        <w:tc>
          <w:tcPr>
            <w:tcW w:w="720" w:type="pct"/>
            <w:tcBorders>
              <w:top w:val="nil"/>
              <w:bottom w:val="nil"/>
              <w:right w:val="single" w:sz="4" w:space="0" w:color="auto"/>
            </w:tcBorders>
            <w:vAlign w:val="center"/>
          </w:tcPr>
          <w:p w14:paraId="04A4352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155,082,933</w:t>
            </w:r>
          </w:p>
        </w:tc>
        <w:tc>
          <w:tcPr>
            <w:tcW w:w="367" w:type="pct"/>
            <w:tcBorders>
              <w:top w:val="nil"/>
              <w:left w:val="single" w:sz="4" w:space="0" w:color="auto"/>
              <w:bottom w:val="nil"/>
              <w:right w:val="single" w:sz="4" w:space="0" w:color="auto"/>
            </w:tcBorders>
            <w:vAlign w:val="center"/>
          </w:tcPr>
          <w:p w14:paraId="2A96F35A"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1.82</w:t>
            </w:r>
          </w:p>
        </w:tc>
        <w:tc>
          <w:tcPr>
            <w:tcW w:w="740" w:type="pct"/>
            <w:tcBorders>
              <w:top w:val="nil"/>
              <w:left w:val="single" w:sz="4" w:space="0" w:color="auto"/>
              <w:bottom w:val="nil"/>
              <w:right w:val="single" w:sz="4" w:space="0" w:color="auto"/>
            </w:tcBorders>
            <w:vAlign w:val="center"/>
          </w:tcPr>
          <w:p w14:paraId="7C029EA8"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155,082,933</w:t>
            </w:r>
          </w:p>
        </w:tc>
        <w:tc>
          <w:tcPr>
            <w:tcW w:w="366" w:type="pct"/>
            <w:tcBorders>
              <w:top w:val="nil"/>
              <w:left w:val="single" w:sz="4" w:space="0" w:color="auto"/>
              <w:bottom w:val="nil"/>
              <w:right w:val="single" w:sz="4" w:space="0" w:color="auto"/>
            </w:tcBorders>
            <w:vAlign w:val="center"/>
          </w:tcPr>
          <w:p w14:paraId="0B8D808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1.97</w:t>
            </w:r>
          </w:p>
        </w:tc>
        <w:tc>
          <w:tcPr>
            <w:tcW w:w="627" w:type="pct"/>
            <w:tcBorders>
              <w:top w:val="nil"/>
              <w:left w:val="single" w:sz="4" w:space="0" w:color="auto"/>
              <w:bottom w:val="nil"/>
              <w:right w:val="single" w:sz="4" w:space="0" w:color="auto"/>
            </w:tcBorders>
            <w:vAlign w:val="center"/>
          </w:tcPr>
          <w:p w14:paraId="4E8796E0"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w:t>
            </w:r>
          </w:p>
        </w:tc>
        <w:tc>
          <w:tcPr>
            <w:tcW w:w="452" w:type="pct"/>
            <w:tcBorders>
              <w:top w:val="nil"/>
              <w:left w:val="single" w:sz="4" w:space="0" w:color="auto"/>
              <w:bottom w:val="nil"/>
              <w:right w:val="nil"/>
            </w:tcBorders>
            <w:vAlign w:val="center"/>
          </w:tcPr>
          <w:p w14:paraId="42B3EA30"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w:t>
            </w:r>
          </w:p>
        </w:tc>
      </w:tr>
      <w:tr w:rsidR="00033656" w:rsidRPr="00C46AE1" w14:paraId="12363EB7" w14:textId="77777777" w:rsidTr="00F50B9F">
        <w:trPr>
          <w:trHeight w:val="266"/>
        </w:trPr>
        <w:tc>
          <w:tcPr>
            <w:tcW w:w="1728" w:type="pct"/>
            <w:tcBorders>
              <w:left w:val="nil"/>
              <w:right w:val="single" w:sz="4" w:space="0" w:color="auto"/>
            </w:tcBorders>
            <w:shd w:val="clear" w:color="auto" w:fill="auto"/>
            <w:vAlign w:val="center"/>
          </w:tcPr>
          <w:p w14:paraId="34E0A4A3" w14:textId="77777777" w:rsidR="00033656" w:rsidRPr="00E845B8" w:rsidRDefault="00033656" w:rsidP="00CB2ABE">
            <w:pPr>
              <w:overflowPunct w:val="0"/>
              <w:snapToGrid w:val="0"/>
              <w:ind w:leftChars="100" w:left="240"/>
              <w:jc w:val="distribute"/>
              <w:rPr>
                <w:rFonts w:ascii="標楷體" w:eastAsia="標楷體" w:hAnsi="標楷體"/>
                <w:sz w:val="20"/>
              </w:rPr>
            </w:pPr>
            <w:r w:rsidRPr="00E845B8">
              <w:rPr>
                <w:rFonts w:ascii="標楷體" w:eastAsia="標楷體" w:hAnsi="標楷體" w:hint="eastAsia"/>
                <w:noProof/>
                <w:sz w:val="20"/>
              </w:rPr>
              <w:t>資本公積</w:t>
            </w:r>
          </w:p>
        </w:tc>
        <w:tc>
          <w:tcPr>
            <w:tcW w:w="720" w:type="pct"/>
            <w:tcBorders>
              <w:top w:val="nil"/>
              <w:bottom w:val="nil"/>
              <w:right w:val="single" w:sz="4" w:space="0" w:color="auto"/>
            </w:tcBorders>
            <w:vAlign w:val="center"/>
          </w:tcPr>
          <w:p w14:paraId="2918D450"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155,082,933</w:t>
            </w:r>
          </w:p>
        </w:tc>
        <w:tc>
          <w:tcPr>
            <w:tcW w:w="367" w:type="pct"/>
            <w:tcBorders>
              <w:top w:val="nil"/>
              <w:left w:val="single" w:sz="4" w:space="0" w:color="auto"/>
              <w:bottom w:val="nil"/>
              <w:right w:val="single" w:sz="4" w:space="0" w:color="auto"/>
            </w:tcBorders>
            <w:vAlign w:val="center"/>
          </w:tcPr>
          <w:p w14:paraId="3895C566"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1.82</w:t>
            </w:r>
          </w:p>
        </w:tc>
        <w:tc>
          <w:tcPr>
            <w:tcW w:w="740" w:type="pct"/>
            <w:tcBorders>
              <w:top w:val="nil"/>
              <w:left w:val="single" w:sz="4" w:space="0" w:color="auto"/>
              <w:bottom w:val="nil"/>
              <w:right w:val="single" w:sz="4" w:space="0" w:color="auto"/>
            </w:tcBorders>
            <w:vAlign w:val="center"/>
          </w:tcPr>
          <w:p w14:paraId="64C2A6B4"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155,082,933</w:t>
            </w:r>
          </w:p>
        </w:tc>
        <w:tc>
          <w:tcPr>
            <w:tcW w:w="366" w:type="pct"/>
            <w:tcBorders>
              <w:top w:val="nil"/>
              <w:left w:val="single" w:sz="4" w:space="0" w:color="auto"/>
              <w:bottom w:val="nil"/>
              <w:right w:val="single" w:sz="4" w:space="0" w:color="auto"/>
            </w:tcBorders>
            <w:vAlign w:val="center"/>
          </w:tcPr>
          <w:p w14:paraId="1A8240A1"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1.97</w:t>
            </w:r>
          </w:p>
        </w:tc>
        <w:tc>
          <w:tcPr>
            <w:tcW w:w="627" w:type="pct"/>
            <w:tcBorders>
              <w:top w:val="nil"/>
              <w:left w:val="single" w:sz="4" w:space="0" w:color="auto"/>
              <w:bottom w:val="nil"/>
              <w:right w:val="single" w:sz="4" w:space="0" w:color="auto"/>
            </w:tcBorders>
            <w:vAlign w:val="center"/>
          </w:tcPr>
          <w:p w14:paraId="11F60FEC"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w:t>
            </w:r>
          </w:p>
        </w:tc>
        <w:tc>
          <w:tcPr>
            <w:tcW w:w="452" w:type="pct"/>
            <w:tcBorders>
              <w:top w:val="nil"/>
              <w:left w:val="single" w:sz="4" w:space="0" w:color="auto"/>
              <w:bottom w:val="nil"/>
              <w:right w:val="nil"/>
            </w:tcBorders>
            <w:vAlign w:val="center"/>
          </w:tcPr>
          <w:p w14:paraId="27CD8363"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w:t>
            </w:r>
          </w:p>
        </w:tc>
      </w:tr>
      <w:tr w:rsidR="00033656" w:rsidRPr="00C46AE1" w14:paraId="765B09AE" w14:textId="77777777" w:rsidTr="00F50B9F">
        <w:trPr>
          <w:trHeight w:val="266"/>
        </w:trPr>
        <w:tc>
          <w:tcPr>
            <w:tcW w:w="1728" w:type="pct"/>
            <w:tcBorders>
              <w:left w:val="nil"/>
              <w:right w:val="single" w:sz="4" w:space="0" w:color="auto"/>
            </w:tcBorders>
            <w:shd w:val="clear" w:color="auto" w:fill="auto"/>
            <w:vAlign w:val="center"/>
          </w:tcPr>
          <w:p w14:paraId="4610AC7A" w14:textId="77777777" w:rsidR="00033656" w:rsidRPr="00C46AE1" w:rsidRDefault="00033656" w:rsidP="00CB2ABE">
            <w:pPr>
              <w:overflowPunct w:val="0"/>
              <w:snapToGrid w:val="0"/>
              <w:ind w:leftChars="50" w:left="120"/>
              <w:jc w:val="distribute"/>
              <w:rPr>
                <w:rFonts w:ascii="標楷體" w:eastAsia="標楷體" w:hAnsi="標楷體"/>
                <w:b/>
                <w:spacing w:val="-6"/>
                <w:kern w:val="0"/>
                <w:sz w:val="20"/>
              </w:rPr>
            </w:pPr>
            <w:r w:rsidRPr="00C46AE1">
              <w:rPr>
                <w:rFonts w:ascii="標楷體" w:eastAsia="標楷體" w:hAnsi="標楷體" w:hint="eastAsia"/>
                <w:b/>
                <w:noProof/>
                <w:spacing w:val="-6"/>
                <w:kern w:val="0"/>
                <w:sz w:val="20"/>
              </w:rPr>
              <w:t>累積餘絀</w:t>
            </w:r>
          </w:p>
        </w:tc>
        <w:tc>
          <w:tcPr>
            <w:tcW w:w="720" w:type="pct"/>
            <w:tcBorders>
              <w:top w:val="nil"/>
              <w:bottom w:val="nil"/>
              <w:right w:val="single" w:sz="4" w:space="0" w:color="auto"/>
            </w:tcBorders>
            <w:vAlign w:val="center"/>
          </w:tcPr>
          <w:p w14:paraId="08B58E6E"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162,381,633</w:t>
            </w:r>
          </w:p>
        </w:tc>
        <w:tc>
          <w:tcPr>
            <w:tcW w:w="367" w:type="pct"/>
            <w:tcBorders>
              <w:top w:val="nil"/>
              <w:left w:val="single" w:sz="4" w:space="0" w:color="auto"/>
              <w:bottom w:val="nil"/>
              <w:right w:val="single" w:sz="4" w:space="0" w:color="auto"/>
            </w:tcBorders>
            <w:vAlign w:val="center"/>
          </w:tcPr>
          <w:p w14:paraId="3825B7BA"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1.91</w:t>
            </w:r>
          </w:p>
        </w:tc>
        <w:tc>
          <w:tcPr>
            <w:tcW w:w="740" w:type="pct"/>
            <w:tcBorders>
              <w:top w:val="nil"/>
              <w:left w:val="single" w:sz="4" w:space="0" w:color="auto"/>
              <w:bottom w:val="nil"/>
              <w:right w:val="single" w:sz="4" w:space="0" w:color="auto"/>
            </w:tcBorders>
            <w:vAlign w:val="center"/>
          </w:tcPr>
          <w:p w14:paraId="1A062307"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56,851,116</w:t>
            </w:r>
          </w:p>
        </w:tc>
        <w:tc>
          <w:tcPr>
            <w:tcW w:w="366" w:type="pct"/>
            <w:tcBorders>
              <w:top w:val="nil"/>
              <w:left w:val="single" w:sz="4" w:space="0" w:color="auto"/>
              <w:bottom w:val="nil"/>
              <w:right w:val="single" w:sz="4" w:space="0" w:color="auto"/>
            </w:tcBorders>
            <w:vAlign w:val="center"/>
          </w:tcPr>
          <w:p w14:paraId="787A8FD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0.72</w:t>
            </w:r>
          </w:p>
        </w:tc>
        <w:tc>
          <w:tcPr>
            <w:tcW w:w="627" w:type="pct"/>
            <w:tcBorders>
              <w:top w:val="nil"/>
              <w:left w:val="single" w:sz="4" w:space="0" w:color="auto"/>
              <w:bottom w:val="nil"/>
              <w:right w:val="single" w:sz="4" w:space="0" w:color="auto"/>
            </w:tcBorders>
            <w:vAlign w:val="center"/>
          </w:tcPr>
          <w:p w14:paraId="10EC41AF"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105,530,517</w:t>
            </w:r>
          </w:p>
        </w:tc>
        <w:tc>
          <w:tcPr>
            <w:tcW w:w="452" w:type="pct"/>
            <w:tcBorders>
              <w:top w:val="nil"/>
              <w:left w:val="single" w:sz="4" w:space="0" w:color="auto"/>
              <w:bottom w:val="nil"/>
              <w:right w:val="nil"/>
            </w:tcBorders>
            <w:vAlign w:val="center"/>
          </w:tcPr>
          <w:p w14:paraId="52A09AAF"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185.63</w:t>
            </w:r>
          </w:p>
        </w:tc>
      </w:tr>
      <w:tr w:rsidR="00033656" w:rsidRPr="00C46AE1" w14:paraId="4CC4EDED" w14:textId="77777777" w:rsidTr="00F50B9F">
        <w:trPr>
          <w:trHeight w:val="266"/>
        </w:trPr>
        <w:tc>
          <w:tcPr>
            <w:tcW w:w="1728" w:type="pct"/>
            <w:tcBorders>
              <w:left w:val="nil"/>
              <w:right w:val="single" w:sz="4" w:space="0" w:color="auto"/>
            </w:tcBorders>
            <w:shd w:val="clear" w:color="auto" w:fill="auto"/>
            <w:vAlign w:val="center"/>
          </w:tcPr>
          <w:p w14:paraId="1D8F5DCF" w14:textId="77777777" w:rsidR="00033656" w:rsidRPr="00C46AE1" w:rsidRDefault="00033656" w:rsidP="00CB2ABE">
            <w:pPr>
              <w:overflowPunct w:val="0"/>
              <w:snapToGrid w:val="0"/>
              <w:ind w:leftChars="100" w:left="240"/>
              <w:jc w:val="distribute"/>
              <w:rPr>
                <w:rFonts w:ascii="標楷體" w:eastAsia="標楷體" w:hAnsi="標楷體"/>
                <w:spacing w:val="-6"/>
                <w:kern w:val="0"/>
                <w:sz w:val="20"/>
              </w:rPr>
            </w:pPr>
            <w:r w:rsidRPr="00C46AE1">
              <w:rPr>
                <w:rFonts w:ascii="標楷體" w:eastAsia="標楷體" w:hAnsi="標楷體" w:hint="eastAsia"/>
                <w:noProof/>
                <w:spacing w:val="-6"/>
                <w:kern w:val="0"/>
                <w:sz w:val="20"/>
              </w:rPr>
              <w:t>累積賸餘</w:t>
            </w:r>
          </w:p>
        </w:tc>
        <w:tc>
          <w:tcPr>
            <w:tcW w:w="720" w:type="pct"/>
            <w:tcBorders>
              <w:top w:val="nil"/>
              <w:bottom w:val="nil"/>
              <w:right w:val="single" w:sz="4" w:space="0" w:color="auto"/>
            </w:tcBorders>
            <w:vAlign w:val="center"/>
          </w:tcPr>
          <w:p w14:paraId="200EA2F2"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162,381,633</w:t>
            </w:r>
          </w:p>
        </w:tc>
        <w:tc>
          <w:tcPr>
            <w:tcW w:w="367" w:type="pct"/>
            <w:tcBorders>
              <w:top w:val="nil"/>
              <w:left w:val="single" w:sz="4" w:space="0" w:color="auto"/>
              <w:bottom w:val="nil"/>
              <w:right w:val="single" w:sz="4" w:space="0" w:color="auto"/>
            </w:tcBorders>
            <w:vAlign w:val="center"/>
          </w:tcPr>
          <w:p w14:paraId="6C8DE219"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1.91</w:t>
            </w:r>
          </w:p>
        </w:tc>
        <w:tc>
          <w:tcPr>
            <w:tcW w:w="740" w:type="pct"/>
            <w:tcBorders>
              <w:top w:val="nil"/>
              <w:left w:val="single" w:sz="4" w:space="0" w:color="auto"/>
              <w:bottom w:val="nil"/>
              <w:right w:val="single" w:sz="4" w:space="0" w:color="auto"/>
            </w:tcBorders>
            <w:vAlign w:val="center"/>
          </w:tcPr>
          <w:p w14:paraId="1A27BE2A"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56,851,116</w:t>
            </w:r>
          </w:p>
        </w:tc>
        <w:tc>
          <w:tcPr>
            <w:tcW w:w="366" w:type="pct"/>
            <w:tcBorders>
              <w:top w:val="nil"/>
              <w:left w:val="single" w:sz="4" w:space="0" w:color="auto"/>
              <w:bottom w:val="nil"/>
              <w:right w:val="single" w:sz="4" w:space="0" w:color="auto"/>
            </w:tcBorders>
            <w:vAlign w:val="center"/>
          </w:tcPr>
          <w:p w14:paraId="01B70616"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sz w:val="20"/>
              </w:rPr>
              <w:t>0.72</w:t>
            </w:r>
          </w:p>
        </w:tc>
        <w:tc>
          <w:tcPr>
            <w:tcW w:w="627" w:type="pct"/>
            <w:tcBorders>
              <w:top w:val="nil"/>
              <w:left w:val="single" w:sz="4" w:space="0" w:color="auto"/>
              <w:bottom w:val="nil"/>
              <w:right w:val="single" w:sz="4" w:space="0" w:color="auto"/>
            </w:tcBorders>
            <w:vAlign w:val="center"/>
          </w:tcPr>
          <w:p w14:paraId="65712FA4"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105,530,517</w:t>
            </w:r>
          </w:p>
        </w:tc>
        <w:tc>
          <w:tcPr>
            <w:tcW w:w="452" w:type="pct"/>
            <w:tcBorders>
              <w:top w:val="nil"/>
              <w:left w:val="single" w:sz="4" w:space="0" w:color="auto"/>
              <w:bottom w:val="nil"/>
              <w:right w:val="nil"/>
            </w:tcBorders>
            <w:vAlign w:val="center"/>
          </w:tcPr>
          <w:p w14:paraId="423D8285" w14:textId="77777777" w:rsidR="00033656" w:rsidRPr="00330E4A" w:rsidRDefault="00033656" w:rsidP="00CB2ABE">
            <w:pPr>
              <w:overflowPunct w:val="0"/>
              <w:snapToGrid w:val="0"/>
              <w:jc w:val="right"/>
              <w:rPr>
                <w:rFonts w:ascii="新細明體" w:hAnsi="新細明體"/>
                <w:sz w:val="20"/>
              </w:rPr>
            </w:pPr>
            <w:r w:rsidRPr="00330E4A">
              <w:rPr>
                <w:rFonts w:ascii="新細明體" w:hAnsi="新細明體"/>
                <w:kern w:val="0"/>
                <w:sz w:val="20"/>
              </w:rPr>
              <w:t>185.63</w:t>
            </w:r>
          </w:p>
        </w:tc>
      </w:tr>
      <w:tr w:rsidR="00033656" w:rsidRPr="00C46AE1" w14:paraId="58FCD271" w14:textId="77777777" w:rsidTr="00F50B9F">
        <w:trPr>
          <w:trHeight w:val="266"/>
        </w:trPr>
        <w:tc>
          <w:tcPr>
            <w:tcW w:w="1728" w:type="pct"/>
            <w:tcBorders>
              <w:left w:val="nil"/>
              <w:right w:val="single" w:sz="4" w:space="0" w:color="auto"/>
            </w:tcBorders>
            <w:shd w:val="clear" w:color="auto" w:fill="auto"/>
            <w:vAlign w:val="center"/>
          </w:tcPr>
          <w:p w14:paraId="39E86D1F" w14:textId="77777777" w:rsidR="00033656" w:rsidRPr="001E044A" w:rsidRDefault="00033656" w:rsidP="00CB2ABE">
            <w:pPr>
              <w:overflowPunct w:val="0"/>
              <w:snapToGrid w:val="0"/>
              <w:ind w:leftChars="50" w:left="120"/>
              <w:jc w:val="distribute"/>
              <w:rPr>
                <w:rFonts w:ascii="標楷體" w:eastAsia="標楷體" w:hAnsi="標楷體"/>
                <w:b/>
                <w:noProof/>
                <w:spacing w:val="-6"/>
                <w:kern w:val="0"/>
                <w:sz w:val="20"/>
              </w:rPr>
            </w:pPr>
            <w:r w:rsidRPr="001E044A">
              <w:rPr>
                <w:rFonts w:ascii="標楷體" w:eastAsia="標楷體" w:hAnsi="標楷體" w:hint="eastAsia"/>
                <w:b/>
                <w:noProof/>
                <w:spacing w:val="-6"/>
                <w:kern w:val="0"/>
                <w:sz w:val="20"/>
              </w:rPr>
              <w:t>淨值其他項目</w:t>
            </w:r>
          </w:p>
        </w:tc>
        <w:tc>
          <w:tcPr>
            <w:tcW w:w="720" w:type="pct"/>
            <w:tcBorders>
              <w:top w:val="nil"/>
              <w:bottom w:val="nil"/>
              <w:right w:val="single" w:sz="4" w:space="0" w:color="auto"/>
            </w:tcBorders>
            <w:vAlign w:val="center"/>
          </w:tcPr>
          <w:p w14:paraId="24AF17CE"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b/>
                <w:sz w:val="20"/>
              </w:rPr>
              <w:t>597,725,624</w:t>
            </w:r>
          </w:p>
        </w:tc>
        <w:tc>
          <w:tcPr>
            <w:tcW w:w="367" w:type="pct"/>
            <w:tcBorders>
              <w:top w:val="nil"/>
              <w:left w:val="single" w:sz="4" w:space="0" w:color="auto"/>
              <w:bottom w:val="nil"/>
              <w:right w:val="single" w:sz="4" w:space="0" w:color="auto"/>
            </w:tcBorders>
            <w:vAlign w:val="center"/>
          </w:tcPr>
          <w:p w14:paraId="6C30EFA2"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b/>
                <w:sz w:val="20"/>
              </w:rPr>
              <w:t>7.02</w:t>
            </w:r>
          </w:p>
        </w:tc>
        <w:tc>
          <w:tcPr>
            <w:tcW w:w="740" w:type="pct"/>
            <w:tcBorders>
              <w:top w:val="nil"/>
              <w:left w:val="single" w:sz="4" w:space="0" w:color="auto"/>
              <w:bottom w:val="nil"/>
              <w:right w:val="single" w:sz="4" w:space="0" w:color="auto"/>
            </w:tcBorders>
            <w:vAlign w:val="center"/>
          </w:tcPr>
          <w:p w14:paraId="2C6603BA"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b/>
                <w:sz w:val="20"/>
              </w:rPr>
              <w:t>578,449,810</w:t>
            </w:r>
          </w:p>
        </w:tc>
        <w:tc>
          <w:tcPr>
            <w:tcW w:w="366" w:type="pct"/>
            <w:tcBorders>
              <w:top w:val="nil"/>
              <w:left w:val="single" w:sz="4" w:space="0" w:color="auto"/>
              <w:bottom w:val="nil"/>
              <w:right w:val="single" w:sz="4" w:space="0" w:color="auto"/>
            </w:tcBorders>
            <w:vAlign w:val="center"/>
          </w:tcPr>
          <w:p w14:paraId="60A9C35F"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b/>
                <w:sz w:val="20"/>
              </w:rPr>
              <w:t>7.35</w:t>
            </w:r>
          </w:p>
        </w:tc>
        <w:tc>
          <w:tcPr>
            <w:tcW w:w="627" w:type="pct"/>
            <w:tcBorders>
              <w:top w:val="nil"/>
              <w:left w:val="single" w:sz="4" w:space="0" w:color="auto"/>
              <w:bottom w:val="nil"/>
              <w:right w:val="single" w:sz="4" w:space="0" w:color="auto"/>
            </w:tcBorders>
            <w:vAlign w:val="center"/>
          </w:tcPr>
          <w:p w14:paraId="6BB8F451"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b/>
                <w:noProof/>
                <w:sz w:val="20"/>
              </w:rPr>
              <w:t>19,275,814</w:t>
            </w:r>
          </w:p>
        </w:tc>
        <w:tc>
          <w:tcPr>
            <w:tcW w:w="452" w:type="pct"/>
            <w:tcBorders>
              <w:top w:val="nil"/>
              <w:left w:val="single" w:sz="4" w:space="0" w:color="auto"/>
              <w:bottom w:val="nil"/>
              <w:right w:val="nil"/>
            </w:tcBorders>
            <w:vAlign w:val="center"/>
          </w:tcPr>
          <w:p w14:paraId="3181BB57"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b/>
                <w:kern w:val="0"/>
                <w:sz w:val="20"/>
              </w:rPr>
              <w:t>3.33</w:t>
            </w:r>
          </w:p>
        </w:tc>
      </w:tr>
      <w:tr w:rsidR="00033656" w:rsidRPr="00C46AE1" w14:paraId="76A39119" w14:textId="77777777" w:rsidTr="00F50B9F">
        <w:trPr>
          <w:trHeight w:val="266"/>
        </w:trPr>
        <w:tc>
          <w:tcPr>
            <w:tcW w:w="1728" w:type="pct"/>
            <w:tcBorders>
              <w:left w:val="nil"/>
              <w:right w:val="single" w:sz="4" w:space="0" w:color="auto"/>
            </w:tcBorders>
            <w:shd w:val="clear" w:color="auto" w:fill="auto"/>
            <w:vAlign w:val="center"/>
          </w:tcPr>
          <w:p w14:paraId="76223115" w14:textId="77777777" w:rsidR="00033656" w:rsidRPr="00C46AE1" w:rsidRDefault="00033656" w:rsidP="00CB2ABE">
            <w:pPr>
              <w:overflowPunct w:val="0"/>
              <w:snapToGrid w:val="0"/>
              <w:ind w:leftChars="100" w:left="240"/>
              <w:jc w:val="distribute"/>
              <w:rPr>
                <w:rFonts w:ascii="標楷體" w:eastAsia="標楷體" w:hAnsi="標楷體"/>
                <w:noProof/>
                <w:spacing w:val="-6"/>
                <w:kern w:val="0"/>
                <w:sz w:val="20"/>
              </w:rPr>
            </w:pPr>
            <w:r w:rsidRPr="001E044A">
              <w:rPr>
                <w:rFonts w:ascii="標楷體" w:eastAsia="標楷體" w:hAnsi="標楷體" w:hint="eastAsia"/>
                <w:noProof/>
                <w:spacing w:val="-6"/>
                <w:kern w:val="0"/>
                <w:sz w:val="20"/>
              </w:rPr>
              <w:t>累積其他綜合餘絀</w:t>
            </w:r>
          </w:p>
        </w:tc>
        <w:tc>
          <w:tcPr>
            <w:tcW w:w="720" w:type="pct"/>
            <w:tcBorders>
              <w:top w:val="nil"/>
              <w:right w:val="single" w:sz="4" w:space="0" w:color="auto"/>
            </w:tcBorders>
            <w:vAlign w:val="center"/>
          </w:tcPr>
          <w:p w14:paraId="18C1F262"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597,725,624</w:t>
            </w:r>
          </w:p>
        </w:tc>
        <w:tc>
          <w:tcPr>
            <w:tcW w:w="367" w:type="pct"/>
            <w:tcBorders>
              <w:top w:val="nil"/>
              <w:left w:val="single" w:sz="4" w:space="0" w:color="auto"/>
              <w:right w:val="single" w:sz="4" w:space="0" w:color="auto"/>
            </w:tcBorders>
            <w:vAlign w:val="center"/>
          </w:tcPr>
          <w:p w14:paraId="637C67E6"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7.02</w:t>
            </w:r>
          </w:p>
        </w:tc>
        <w:tc>
          <w:tcPr>
            <w:tcW w:w="740" w:type="pct"/>
            <w:tcBorders>
              <w:top w:val="nil"/>
              <w:left w:val="single" w:sz="4" w:space="0" w:color="auto"/>
              <w:right w:val="single" w:sz="4" w:space="0" w:color="auto"/>
            </w:tcBorders>
            <w:vAlign w:val="center"/>
          </w:tcPr>
          <w:p w14:paraId="36AADBA4"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578,449,810</w:t>
            </w:r>
          </w:p>
        </w:tc>
        <w:tc>
          <w:tcPr>
            <w:tcW w:w="366" w:type="pct"/>
            <w:tcBorders>
              <w:top w:val="nil"/>
              <w:left w:val="single" w:sz="4" w:space="0" w:color="auto"/>
              <w:right w:val="single" w:sz="4" w:space="0" w:color="auto"/>
            </w:tcBorders>
            <w:vAlign w:val="center"/>
          </w:tcPr>
          <w:p w14:paraId="53B8EA6F"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sz w:val="20"/>
              </w:rPr>
              <w:t>7.35</w:t>
            </w:r>
          </w:p>
        </w:tc>
        <w:tc>
          <w:tcPr>
            <w:tcW w:w="627" w:type="pct"/>
            <w:tcBorders>
              <w:top w:val="nil"/>
              <w:left w:val="single" w:sz="4" w:space="0" w:color="auto"/>
              <w:right w:val="single" w:sz="4" w:space="0" w:color="auto"/>
            </w:tcBorders>
            <w:vAlign w:val="center"/>
          </w:tcPr>
          <w:p w14:paraId="78068594"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noProof/>
                <w:sz w:val="20"/>
              </w:rPr>
              <w:t>19,275,814</w:t>
            </w:r>
          </w:p>
        </w:tc>
        <w:tc>
          <w:tcPr>
            <w:tcW w:w="452" w:type="pct"/>
            <w:tcBorders>
              <w:top w:val="nil"/>
              <w:left w:val="single" w:sz="4" w:space="0" w:color="auto"/>
              <w:right w:val="nil"/>
            </w:tcBorders>
            <w:vAlign w:val="center"/>
          </w:tcPr>
          <w:p w14:paraId="2D3F7621" w14:textId="77777777" w:rsidR="00033656" w:rsidRPr="00330E4A" w:rsidRDefault="00033656" w:rsidP="00CB2ABE">
            <w:pPr>
              <w:overflowPunct w:val="0"/>
              <w:snapToGrid w:val="0"/>
              <w:jc w:val="right"/>
              <w:rPr>
                <w:rFonts w:ascii="新細明體" w:hAnsi="新細明體"/>
                <w:noProof/>
                <w:sz w:val="20"/>
              </w:rPr>
            </w:pPr>
            <w:r w:rsidRPr="00330E4A">
              <w:rPr>
                <w:rFonts w:ascii="新細明體" w:hAnsi="新細明體"/>
                <w:kern w:val="0"/>
                <w:sz w:val="20"/>
              </w:rPr>
              <w:t>3.33</w:t>
            </w:r>
          </w:p>
        </w:tc>
      </w:tr>
      <w:tr w:rsidR="00033656" w:rsidRPr="00C46AE1" w14:paraId="2E21AAA0" w14:textId="77777777" w:rsidTr="00F50B9F">
        <w:trPr>
          <w:trHeight w:val="266"/>
        </w:trPr>
        <w:tc>
          <w:tcPr>
            <w:tcW w:w="1728" w:type="pct"/>
            <w:tcBorders>
              <w:left w:val="nil"/>
              <w:bottom w:val="single" w:sz="4" w:space="0" w:color="auto"/>
              <w:right w:val="single" w:sz="4" w:space="0" w:color="auto"/>
            </w:tcBorders>
            <w:vAlign w:val="center"/>
          </w:tcPr>
          <w:p w14:paraId="7C02665D" w14:textId="77777777" w:rsidR="00033656" w:rsidRPr="00C46AE1" w:rsidRDefault="00033656" w:rsidP="00CB2ABE">
            <w:pPr>
              <w:overflowPunct w:val="0"/>
              <w:snapToGrid w:val="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720" w:type="pct"/>
            <w:tcBorders>
              <w:top w:val="nil"/>
              <w:bottom w:val="single" w:sz="4" w:space="0" w:color="auto"/>
              <w:right w:val="single" w:sz="4" w:space="0" w:color="auto"/>
            </w:tcBorders>
            <w:vAlign w:val="center"/>
          </w:tcPr>
          <w:p w14:paraId="031DE86A"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8,512,900,752</w:t>
            </w:r>
          </w:p>
        </w:tc>
        <w:tc>
          <w:tcPr>
            <w:tcW w:w="367" w:type="pct"/>
            <w:tcBorders>
              <w:top w:val="nil"/>
              <w:left w:val="single" w:sz="4" w:space="0" w:color="auto"/>
              <w:bottom w:val="single" w:sz="4" w:space="0" w:color="auto"/>
              <w:right w:val="single" w:sz="4" w:space="0" w:color="auto"/>
            </w:tcBorders>
            <w:vAlign w:val="center"/>
          </w:tcPr>
          <w:p w14:paraId="2D69C9E7"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100.00</w:t>
            </w:r>
          </w:p>
        </w:tc>
        <w:tc>
          <w:tcPr>
            <w:tcW w:w="740" w:type="pct"/>
            <w:tcBorders>
              <w:top w:val="nil"/>
              <w:left w:val="single" w:sz="4" w:space="0" w:color="auto"/>
              <w:bottom w:val="single" w:sz="4" w:space="0" w:color="auto"/>
              <w:right w:val="single" w:sz="4" w:space="0" w:color="auto"/>
            </w:tcBorders>
            <w:vAlign w:val="center"/>
          </w:tcPr>
          <w:p w14:paraId="4E7380E1"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7,870,492,279</w:t>
            </w:r>
          </w:p>
        </w:tc>
        <w:tc>
          <w:tcPr>
            <w:tcW w:w="366" w:type="pct"/>
            <w:tcBorders>
              <w:top w:val="nil"/>
              <w:left w:val="single" w:sz="4" w:space="0" w:color="auto"/>
              <w:bottom w:val="single" w:sz="4" w:space="0" w:color="auto"/>
              <w:right w:val="single" w:sz="4" w:space="0" w:color="auto"/>
            </w:tcBorders>
            <w:vAlign w:val="center"/>
          </w:tcPr>
          <w:p w14:paraId="4024200A"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sz w:val="20"/>
              </w:rPr>
              <w:t>100.00</w:t>
            </w:r>
          </w:p>
        </w:tc>
        <w:tc>
          <w:tcPr>
            <w:tcW w:w="627" w:type="pct"/>
            <w:tcBorders>
              <w:top w:val="nil"/>
              <w:left w:val="single" w:sz="4" w:space="0" w:color="auto"/>
              <w:bottom w:val="single" w:sz="4" w:space="0" w:color="auto"/>
              <w:right w:val="single" w:sz="4" w:space="0" w:color="auto"/>
            </w:tcBorders>
            <w:vAlign w:val="center"/>
          </w:tcPr>
          <w:p w14:paraId="44EDF37A" w14:textId="77777777" w:rsidR="00033656" w:rsidRPr="00330E4A" w:rsidRDefault="00033656" w:rsidP="00CB2ABE">
            <w:pPr>
              <w:overflowPunct w:val="0"/>
              <w:snapToGrid w:val="0"/>
              <w:jc w:val="right"/>
              <w:rPr>
                <w:rFonts w:ascii="新細明體" w:hAnsi="新細明體"/>
                <w:b/>
                <w:noProof/>
                <w:sz w:val="20"/>
              </w:rPr>
            </w:pPr>
            <w:r w:rsidRPr="00330E4A">
              <w:rPr>
                <w:rFonts w:ascii="新細明體" w:hAnsi="新細明體"/>
                <w:b/>
                <w:noProof/>
                <w:sz w:val="20"/>
              </w:rPr>
              <w:t>642,408,473</w:t>
            </w:r>
          </w:p>
        </w:tc>
        <w:tc>
          <w:tcPr>
            <w:tcW w:w="452" w:type="pct"/>
            <w:tcBorders>
              <w:top w:val="nil"/>
              <w:left w:val="single" w:sz="4" w:space="0" w:color="auto"/>
              <w:bottom w:val="single" w:sz="4" w:space="0" w:color="auto"/>
              <w:right w:val="nil"/>
            </w:tcBorders>
            <w:vAlign w:val="center"/>
          </w:tcPr>
          <w:p w14:paraId="77A272F9" w14:textId="77777777" w:rsidR="00033656" w:rsidRPr="00330E4A" w:rsidRDefault="00033656" w:rsidP="00CB2ABE">
            <w:pPr>
              <w:overflowPunct w:val="0"/>
              <w:snapToGrid w:val="0"/>
              <w:jc w:val="right"/>
              <w:rPr>
                <w:rFonts w:ascii="新細明體" w:hAnsi="新細明體"/>
                <w:b/>
                <w:sz w:val="20"/>
              </w:rPr>
            </w:pPr>
            <w:r w:rsidRPr="00330E4A">
              <w:rPr>
                <w:rFonts w:ascii="新細明體" w:hAnsi="新細明體"/>
                <w:b/>
                <w:kern w:val="0"/>
                <w:sz w:val="20"/>
              </w:rPr>
              <w:t>8.16</w:t>
            </w:r>
          </w:p>
        </w:tc>
      </w:tr>
    </w:tbl>
    <w:p w14:paraId="5C9B92D1" w14:textId="77777777" w:rsidR="00033656" w:rsidRPr="009B3341" w:rsidRDefault="00033656" w:rsidP="00561EFE">
      <w:pPr>
        <w:overflowPunct w:val="0"/>
        <w:snapToGrid w:val="0"/>
        <w:spacing w:line="240" w:lineRule="exact"/>
        <w:jc w:val="both"/>
        <w:rPr>
          <w:rFonts w:hAnsi="標楷體"/>
        </w:rPr>
      </w:pPr>
      <w:proofErr w:type="gramStart"/>
      <w:r w:rsidRPr="00806948">
        <w:rPr>
          <w:rFonts w:ascii="標楷體" w:eastAsia="標楷體" w:hAnsi="標楷體" w:hint="eastAsia"/>
          <w:sz w:val="20"/>
        </w:rPr>
        <w:t>註</w:t>
      </w:r>
      <w:proofErr w:type="gramEnd"/>
      <w:r w:rsidRPr="00806948">
        <w:rPr>
          <w:rFonts w:ascii="標楷體" w:eastAsia="標楷體" w:hAnsi="標楷體" w:hint="eastAsia"/>
          <w:sz w:val="20"/>
        </w:rPr>
        <w:t>：信託代理與保證資產（負債），1</w:t>
      </w:r>
      <w:r w:rsidRPr="00806948">
        <w:rPr>
          <w:rFonts w:ascii="標楷體" w:eastAsia="標楷體" w:hAnsi="標楷體"/>
          <w:sz w:val="20"/>
        </w:rPr>
        <w:t>1</w:t>
      </w:r>
      <w:r>
        <w:rPr>
          <w:rFonts w:ascii="標楷體" w:eastAsia="標楷體" w:hAnsi="標楷體" w:hint="eastAsia"/>
          <w:sz w:val="20"/>
        </w:rPr>
        <w:t>2</w:t>
      </w:r>
      <w:r w:rsidRPr="00806948">
        <w:rPr>
          <w:rFonts w:ascii="標楷體" w:eastAsia="標楷體" w:hAnsi="標楷體" w:hint="eastAsia"/>
          <w:sz w:val="20"/>
        </w:rPr>
        <w:t>年底及</w:t>
      </w:r>
      <w:r>
        <w:rPr>
          <w:rFonts w:ascii="標楷體" w:eastAsia="標楷體" w:hAnsi="標楷體" w:hint="eastAsia"/>
          <w:sz w:val="20"/>
        </w:rPr>
        <w:t>111</w:t>
      </w:r>
      <w:r w:rsidRPr="00806948">
        <w:rPr>
          <w:rFonts w:ascii="標楷體" w:eastAsia="標楷體" w:hAnsi="標楷體" w:hint="eastAsia"/>
          <w:sz w:val="20"/>
        </w:rPr>
        <w:t>年底</w:t>
      </w:r>
      <w:r w:rsidRPr="0011454B">
        <w:rPr>
          <w:rFonts w:ascii="標楷體" w:eastAsia="標楷體" w:hAnsi="標楷體" w:hint="eastAsia"/>
          <w:sz w:val="20"/>
        </w:rPr>
        <w:t>各有</w:t>
      </w:r>
      <w:r>
        <w:rPr>
          <w:rFonts w:ascii="標楷體" w:eastAsia="標楷體" w:hAnsi="標楷體" w:hint="eastAsia"/>
          <w:sz w:val="20"/>
        </w:rPr>
        <w:t>56</w:t>
      </w:r>
      <w:r w:rsidRPr="00806948">
        <w:rPr>
          <w:rFonts w:ascii="標楷體" w:eastAsia="標楷體" w:hAnsi="標楷體" w:hint="eastAsia"/>
          <w:sz w:val="20"/>
        </w:rPr>
        <w:t>,</w:t>
      </w:r>
      <w:r>
        <w:rPr>
          <w:rFonts w:ascii="標楷體" w:eastAsia="標楷體" w:hAnsi="標楷體" w:hint="eastAsia"/>
          <w:sz w:val="20"/>
        </w:rPr>
        <w:t>872</w:t>
      </w:r>
      <w:r w:rsidRPr="00806948">
        <w:rPr>
          <w:rFonts w:ascii="標楷體" w:eastAsia="標楷體" w:hAnsi="標楷體" w:hint="eastAsia"/>
          <w:sz w:val="20"/>
        </w:rPr>
        <w:t>,</w:t>
      </w:r>
      <w:r>
        <w:rPr>
          <w:rFonts w:ascii="標楷體" w:eastAsia="標楷體" w:hAnsi="標楷體" w:hint="eastAsia"/>
          <w:sz w:val="20"/>
        </w:rPr>
        <w:t>296元及19</w:t>
      </w:r>
      <w:r>
        <w:rPr>
          <w:rFonts w:ascii="標楷體" w:eastAsia="標楷體" w:hAnsi="標楷體"/>
          <w:sz w:val="20"/>
        </w:rPr>
        <w:t>,880,600</w:t>
      </w:r>
      <w:r w:rsidRPr="00806948">
        <w:rPr>
          <w:rFonts w:ascii="標楷體" w:eastAsia="標楷體" w:hAnsi="標楷體" w:hint="eastAsia"/>
          <w:sz w:val="20"/>
        </w:rPr>
        <w:t>元。</w:t>
      </w:r>
    </w:p>
    <w:p w14:paraId="6B4E9B22" w14:textId="77777777" w:rsidR="00317056" w:rsidRPr="005D4CCA" w:rsidRDefault="00317056" w:rsidP="00A94638">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（十）</w:t>
      </w:r>
      <w:r w:rsidRPr="005D4CCA">
        <w:rPr>
          <w:rFonts w:hint="eastAsia"/>
          <w:spacing w:val="0"/>
          <w:sz w:val="28"/>
          <w:szCs w:val="28"/>
        </w:rPr>
        <w:t xml:space="preserve">　運動發展局主管</w:t>
      </w:r>
    </w:p>
    <w:p w14:paraId="41A24FA7" w14:textId="77777777" w:rsidR="00317056" w:rsidRPr="005D4CCA" w:rsidRDefault="00317056" w:rsidP="00A94638">
      <w:pPr>
        <w:pStyle w:val="123"/>
        <w:widowControl/>
        <w:overflowPunct w:val="0"/>
        <w:snapToGrid w:val="0"/>
        <w:spacing w:beforeLines="20" w:before="72" w:line="540" w:lineRule="exact"/>
        <w:ind w:firstLineChars="300" w:firstLine="841"/>
        <w:rPr>
          <w:b/>
          <w:spacing w:val="0"/>
          <w:sz w:val="28"/>
          <w:szCs w:val="28"/>
        </w:rPr>
      </w:pPr>
      <w:r w:rsidRPr="005D4CCA">
        <w:rPr>
          <w:rFonts w:hint="eastAsia"/>
          <w:b/>
          <w:spacing w:val="0"/>
          <w:sz w:val="28"/>
          <w:szCs w:val="28"/>
        </w:rPr>
        <w:t>高雄市運動發展基金</w:t>
      </w:r>
    </w:p>
    <w:p w14:paraId="0AD68D84" w14:textId="77777777" w:rsidR="00317056" w:rsidRPr="005D4CCA" w:rsidRDefault="00317056" w:rsidP="001251A5">
      <w:pPr>
        <w:pStyle w:val="af1"/>
        <w:spacing w:line="520" w:lineRule="exact"/>
        <w:ind w:firstLine="480"/>
        <w:rPr>
          <w:rFonts w:hAnsi="標楷體"/>
          <w:spacing w:val="-10"/>
        </w:rPr>
      </w:pPr>
      <w:r w:rsidRPr="005D4CCA">
        <w:rPr>
          <w:rFonts w:hAnsi="標楷體" w:hint="eastAsia"/>
        </w:rPr>
        <w:t>市政府為推動運動發展，以培育選手、提供民眾優質運動環境及扶植在地運動產業，接受政府及民間各界投資、捐贈及補助，依據高雄市運動發展基金收支管理及運用自治條例，設立高雄市運動發展基金。該基金</w:t>
      </w:r>
      <w:proofErr w:type="gramStart"/>
      <w:r w:rsidRPr="005D4CCA">
        <w:rPr>
          <w:rFonts w:hAnsi="標楷體" w:hint="eastAsia"/>
        </w:rPr>
        <w:t>112</w:t>
      </w:r>
      <w:proofErr w:type="gramEnd"/>
      <w:r w:rsidRPr="005D4CCA">
        <w:rPr>
          <w:rFonts w:hAnsi="標楷體" w:hint="eastAsia"/>
        </w:rPr>
        <w:t>年度各項營運計畫及預算之執行等，</w:t>
      </w:r>
      <w:r w:rsidRPr="009A7408">
        <w:rPr>
          <w:rFonts w:hAnsi="標楷體" w:hint="eastAsia"/>
        </w:rPr>
        <w:t>經予書面審核，並派員就地抽查，</w:t>
      </w:r>
      <w:r w:rsidRPr="005D4CCA">
        <w:rPr>
          <w:rFonts w:hAnsi="標楷體" w:hint="eastAsia"/>
        </w:rPr>
        <w:t>茲將</w:t>
      </w:r>
      <w:r>
        <w:rPr>
          <w:rFonts w:hAnsi="標楷體" w:hint="eastAsia"/>
        </w:rPr>
        <w:t>查</w:t>
      </w:r>
      <w:r w:rsidRPr="005D4CCA">
        <w:rPr>
          <w:rFonts w:hAnsi="標楷體" w:hint="eastAsia"/>
        </w:rPr>
        <w:t>核結果說明如次：</w:t>
      </w:r>
    </w:p>
    <w:p w14:paraId="63FFBE3E" w14:textId="77777777" w:rsidR="00317056" w:rsidRPr="00E51E86" w:rsidRDefault="00317056" w:rsidP="00E80E46">
      <w:pPr>
        <w:pStyle w:val="123"/>
        <w:widowControl/>
        <w:overflowPunct w:val="0"/>
        <w:snapToGrid w:val="0"/>
        <w:spacing w:line="50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653240B0" w14:textId="77777777" w:rsidR="00317056" w:rsidRPr="00541701" w:rsidRDefault="00317056" w:rsidP="001251A5">
      <w:pPr>
        <w:spacing w:line="520" w:lineRule="exact"/>
        <w:ind w:firstLineChars="200" w:firstLine="480"/>
        <w:jc w:val="both"/>
        <w:rPr>
          <w:rFonts w:ascii="標楷體" w:eastAsia="標楷體" w:hAnsi="標楷體"/>
          <w:szCs w:val="24"/>
        </w:rPr>
      </w:pPr>
      <w:r w:rsidRPr="00541701">
        <w:rPr>
          <w:rFonts w:ascii="標楷體" w:eastAsia="標楷體" w:hAnsi="標楷體" w:hint="eastAsia"/>
          <w:szCs w:val="24"/>
        </w:rPr>
        <w:t>該基金主要營運計畫係辦理基層選手及教練培訓、職業賽事合作推廣等。</w:t>
      </w:r>
      <w:proofErr w:type="gramStart"/>
      <w:r w:rsidRPr="00541701">
        <w:rPr>
          <w:rFonts w:ascii="標楷體" w:eastAsia="標楷體" w:hAnsi="標楷體" w:hint="eastAsia"/>
          <w:szCs w:val="24"/>
        </w:rPr>
        <w:t>112</w:t>
      </w:r>
      <w:proofErr w:type="gramEnd"/>
      <w:r w:rsidRPr="00541701">
        <w:rPr>
          <w:rFonts w:ascii="標楷體" w:eastAsia="標楷體" w:hAnsi="標楷體" w:hint="eastAsia"/>
          <w:szCs w:val="24"/>
        </w:rPr>
        <w:t>年度主要營運項目2項，實施結果，實際</w:t>
      </w:r>
      <w:proofErr w:type="gramStart"/>
      <w:r w:rsidRPr="00541701">
        <w:rPr>
          <w:rFonts w:ascii="標楷體" w:eastAsia="標楷體" w:hAnsi="標楷體" w:hint="eastAsia"/>
          <w:szCs w:val="24"/>
        </w:rPr>
        <w:t>數均較原</w:t>
      </w:r>
      <w:proofErr w:type="gramEnd"/>
      <w:r w:rsidRPr="00541701">
        <w:rPr>
          <w:rFonts w:ascii="標楷體" w:eastAsia="標楷體" w:hAnsi="標楷體" w:hint="eastAsia"/>
          <w:szCs w:val="24"/>
        </w:rPr>
        <w:t>預計減少，其執行情形如次：</w:t>
      </w:r>
    </w:p>
    <w:p w14:paraId="53E89CEB" w14:textId="77777777" w:rsidR="00317056" w:rsidRPr="00541701" w:rsidRDefault="00317056" w:rsidP="001251A5">
      <w:pPr>
        <w:pStyle w:val="af1"/>
        <w:overflowPunct w:val="0"/>
        <w:snapToGrid w:val="0"/>
        <w:spacing w:line="520" w:lineRule="exact"/>
        <w:ind w:firstLineChars="500" w:firstLine="1200"/>
      </w:pPr>
      <w:r w:rsidRPr="00541701">
        <w:rPr>
          <w:rFonts w:hint="eastAsia"/>
        </w:rPr>
        <w:t>A.　基層選手及教練培訓支出　預計支出1</w:t>
      </w:r>
      <w:r w:rsidRPr="00541701">
        <w:t>,</w:t>
      </w:r>
      <w:r>
        <w:rPr>
          <w:rFonts w:hint="eastAsia"/>
        </w:rPr>
        <w:t>8</w:t>
      </w:r>
      <w:r w:rsidRPr="00541701">
        <w:rPr>
          <w:rFonts w:hint="eastAsia"/>
        </w:rPr>
        <w:t>00萬元，實際支出</w:t>
      </w:r>
      <w:r>
        <w:rPr>
          <w:rFonts w:hint="eastAsia"/>
        </w:rPr>
        <w:t>1,047</w:t>
      </w:r>
      <w:r w:rsidRPr="00541701">
        <w:rPr>
          <w:rFonts w:hint="eastAsia"/>
        </w:rPr>
        <w:t>萬餘元，較預計減少</w:t>
      </w:r>
      <w:r>
        <w:rPr>
          <w:rFonts w:hint="eastAsia"/>
        </w:rPr>
        <w:t>752</w:t>
      </w:r>
      <w:r w:rsidRPr="00541701">
        <w:rPr>
          <w:rFonts w:hint="eastAsia"/>
        </w:rPr>
        <w:t>萬餘元，約</w:t>
      </w:r>
      <w:r>
        <w:rPr>
          <w:rFonts w:hint="eastAsia"/>
        </w:rPr>
        <w:t>41.80</w:t>
      </w:r>
      <w:r w:rsidRPr="00541701">
        <w:rPr>
          <w:rFonts w:hint="eastAsia"/>
        </w:rPr>
        <w:t>％，主要係申請補助案件數較預計減少所致。</w:t>
      </w:r>
    </w:p>
    <w:p w14:paraId="1DD8BC50" w14:textId="77777777" w:rsidR="00317056" w:rsidRPr="00541701" w:rsidRDefault="00317056" w:rsidP="001251A5">
      <w:pPr>
        <w:pStyle w:val="af1"/>
        <w:overflowPunct w:val="0"/>
        <w:snapToGrid w:val="0"/>
        <w:spacing w:line="520" w:lineRule="exact"/>
        <w:ind w:firstLineChars="500" w:firstLine="1200"/>
      </w:pPr>
      <w:r>
        <w:rPr>
          <w:rFonts w:hint="eastAsia"/>
        </w:rPr>
        <w:t>B.</w:t>
      </w:r>
      <w:r w:rsidRPr="00541701">
        <w:rPr>
          <w:rFonts w:hint="eastAsia"/>
        </w:rPr>
        <w:t xml:space="preserve">　職業賽事合作推廣支出　預計支出</w:t>
      </w:r>
      <w:r w:rsidRPr="00541701">
        <w:t>1,</w:t>
      </w:r>
      <w:r>
        <w:rPr>
          <w:rFonts w:hint="eastAsia"/>
        </w:rPr>
        <w:t>0</w:t>
      </w:r>
      <w:r w:rsidRPr="00541701">
        <w:t>00</w:t>
      </w:r>
      <w:r w:rsidRPr="00541701">
        <w:rPr>
          <w:rFonts w:hint="eastAsia"/>
        </w:rPr>
        <w:t>萬元，實際支出</w:t>
      </w:r>
      <w:r>
        <w:rPr>
          <w:rFonts w:hint="eastAsia"/>
        </w:rPr>
        <w:t>530</w:t>
      </w:r>
      <w:r w:rsidRPr="00541701">
        <w:rPr>
          <w:rFonts w:hint="eastAsia"/>
        </w:rPr>
        <w:t>萬</w:t>
      </w:r>
      <w:r>
        <w:rPr>
          <w:rFonts w:hint="eastAsia"/>
        </w:rPr>
        <w:t>餘</w:t>
      </w:r>
      <w:r w:rsidRPr="00541701">
        <w:rPr>
          <w:rFonts w:hint="eastAsia"/>
        </w:rPr>
        <w:t>元，較預計減少</w:t>
      </w:r>
      <w:r>
        <w:rPr>
          <w:rFonts w:hint="eastAsia"/>
        </w:rPr>
        <w:t>469</w:t>
      </w:r>
      <w:r w:rsidRPr="00541701">
        <w:rPr>
          <w:rFonts w:hint="eastAsia"/>
        </w:rPr>
        <w:t>萬</w:t>
      </w:r>
      <w:r>
        <w:rPr>
          <w:rFonts w:hint="eastAsia"/>
        </w:rPr>
        <w:t>餘</w:t>
      </w:r>
      <w:r w:rsidRPr="00541701">
        <w:rPr>
          <w:rFonts w:hint="eastAsia"/>
        </w:rPr>
        <w:t>元，約</w:t>
      </w:r>
      <w:r>
        <w:rPr>
          <w:rFonts w:hint="eastAsia"/>
        </w:rPr>
        <w:t>46.98</w:t>
      </w:r>
      <w:r w:rsidRPr="00541701">
        <w:rPr>
          <w:rFonts w:hint="eastAsia"/>
        </w:rPr>
        <w:t>％，</w:t>
      </w:r>
      <w:r w:rsidRPr="00541701">
        <w:t>主要係</w:t>
      </w:r>
      <w:r w:rsidRPr="00541701">
        <w:rPr>
          <w:rFonts w:hint="eastAsia"/>
        </w:rPr>
        <w:t>職業賽事活動支出較預計減少所致。</w:t>
      </w:r>
    </w:p>
    <w:p w14:paraId="1EBD13D8" w14:textId="77777777" w:rsidR="00317056" w:rsidRPr="00541701" w:rsidRDefault="00317056" w:rsidP="00E80E46">
      <w:pPr>
        <w:pStyle w:val="123"/>
        <w:widowControl/>
        <w:overflowPunct w:val="0"/>
        <w:snapToGrid w:val="0"/>
        <w:spacing w:line="500" w:lineRule="exact"/>
        <w:ind w:firstLineChars="300" w:firstLine="841"/>
        <w:rPr>
          <w:rFonts w:hAnsi="標楷體" w:cs="標楷體"/>
          <w:b/>
          <w:spacing w:val="0"/>
          <w:sz w:val="28"/>
          <w:szCs w:val="28"/>
        </w:rPr>
      </w:pPr>
      <w:r>
        <w:rPr>
          <w:rFonts w:hAnsi="標楷體" w:cs="標楷體" w:hint="eastAsia"/>
          <w:b/>
          <w:spacing w:val="0"/>
          <w:sz w:val="28"/>
          <w:szCs w:val="28"/>
        </w:rPr>
        <w:t>（2）</w:t>
      </w:r>
      <w:r w:rsidRPr="00541701">
        <w:rPr>
          <w:rFonts w:hAnsi="標楷體" w:cs="標楷體" w:hint="eastAsia"/>
          <w:b/>
          <w:spacing w:val="0"/>
          <w:sz w:val="28"/>
          <w:szCs w:val="28"/>
        </w:rPr>
        <w:t xml:space="preserve">　預算執行情形之審核</w:t>
      </w:r>
    </w:p>
    <w:p w14:paraId="56AF0395" w14:textId="77777777" w:rsidR="00317056" w:rsidRPr="00C901A6" w:rsidRDefault="00317056" w:rsidP="001251A5">
      <w:pPr>
        <w:spacing w:line="520" w:lineRule="exact"/>
        <w:ind w:firstLineChars="200" w:firstLine="480"/>
        <w:jc w:val="both"/>
        <w:rPr>
          <w:rFonts w:ascii="標楷體" w:eastAsia="標楷體" w:hAnsi="標楷體"/>
          <w:szCs w:val="24"/>
        </w:rPr>
      </w:pPr>
      <w:proofErr w:type="gramStart"/>
      <w:r w:rsidRPr="00A27159">
        <w:rPr>
          <w:rFonts w:ascii="標楷體" w:eastAsia="標楷體" w:hAnsi="標楷體" w:hint="eastAsia"/>
          <w:szCs w:val="24"/>
        </w:rPr>
        <w:t>112</w:t>
      </w:r>
      <w:proofErr w:type="gramEnd"/>
      <w:r w:rsidRPr="00A27159">
        <w:rPr>
          <w:rFonts w:ascii="標楷體" w:eastAsia="標楷體" w:hAnsi="標楷體" w:hint="eastAsia"/>
          <w:szCs w:val="24"/>
        </w:rPr>
        <w:t>年度決算審核結果，業務</w:t>
      </w:r>
      <w:r>
        <w:rPr>
          <w:rFonts w:ascii="標楷體" w:eastAsia="標楷體" w:hAnsi="標楷體" w:hint="eastAsia"/>
          <w:szCs w:val="24"/>
        </w:rPr>
        <w:t>賸餘</w:t>
      </w:r>
      <w:r w:rsidRPr="00A27159">
        <w:rPr>
          <w:rFonts w:ascii="標楷體" w:eastAsia="標楷體" w:hAnsi="標楷體" w:hint="eastAsia"/>
          <w:szCs w:val="24"/>
        </w:rPr>
        <w:t>4</w:t>
      </w:r>
      <w:r w:rsidRPr="00A27159">
        <w:rPr>
          <w:rFonts w:ascii="標楷體" w:eastAsia="標楷體" w:hAnsi="標楷體"/>
          <w:szCs w:val="24"/>
        </w:rPr>
        <w:t>,</w:t>
      </w:r>
      <w:r w:rsidRPr="00A27159">
        <w:rPr>
          <w:rFonts w:ascii="標楷體" w:eastAsia="標楷體" w:hAnsi="標楷體" w:hint="eastAsia"/>
          <w:szCs w:val="24"/>
        </w:rPr>
        <w:t>154萬餘元，業務外賸餘499萬餘元，審定本期</w:t>
      </w:r>
      <w:r>
        <w:rPr>
          <w:rFonts w:ascii="標楷體" w:eastAsia="標楷體" w:hAnsi="標楷體" w:hint="eastAsia"/>
          <w:szCs w:val="24"/>
        </w:rPr>
        <w:t>賸餘</w:t>
      </w:r>
      <w:r w:rsidRPr="00A27159">
        <w:rPr>
          <w:rFonts w:ascii="標楷體" w:eastAsia="標楷體" w:hAnsi="標楷體" w:hint="eastAsia"/>
          <w:szCs w:val="24"/>
        </w:rPr>
        <w:t>4,653萬餘元，</w:t>
      </w:r>
      <w:r>
        <w:rPr>
          <w:rFonts w:ascii="標楷體" w:eastAsia="標楷體" w:hAnsi="標楷體" w:hint="eastAsia"/>
          <w:szCs w:val="24"/>
        </w:rPr>
        <w:t>較</w:t>
      </w:r>
      <w:r w:rsidRPr="00A27159">
        <w:rPr>
          <w:rFonts w:ascii="標楷體" w:eastAsia="標楷體" w:hAnsi="標楷體" w:hint="eastAsia"/>
          <w:szCs w:val="24"/>
        </w:rPr>
        <w:t>預算賸餘4,920萬餘元，減少266萬餘</w:t>
      </w:r>
      <w:r w:rsidRPr="00C901A6">
        <w:rPr>
          <w:rFonts w:ascii="標楷體" w:eastAsia="標楷體" w:hAnsi="標楷體" w:hint="eastAsia"/>
          <w:szCs w:val="24"/>
        </w:rPr>
        <w:t>元</w:t>
      </w:r>
      <w:r>
        <w:rPr>
          <w:rFonts w:ascii="標楷體" w:eastAsia="標楷體" w:hAnsi="標楷體" w:hint="eastAsia"/>
          <w:szCs w:val="24"/>
        </w:rPr>
        <w:t>，約5.42</w:t>
      </w:r>
      <w:r>
        <w:rPr>
          <w:rFonts w:ascii="Microsoft YaHei" w:eastAsia="Microsoft YaHei" w:hAnsi="Microsoft YaHei" w:hint="eastAsia"/>
          <w:szCs w:val="24"/>
        </w:rPr>
        <w:t>％</w:t>
      </w:r>
      <w:r w:rsidRPr="00C901A6">
        <w:rPr>
          <w:rFonts w:ascii="標楷體" w:eastAsia="標楷體" w:hAnsi="標楷體" w:hint="eastAsia"/>
          <w:szCs w:val="24"/>
        </w:rPr>
        <w:t>，主要係活動報名費收入較預計減少所致。</w:t>
      </w:r>
    </w:p>
    <w:p w14:paraId="13295B3A" w14:textId="77777777" w:rsidR="00317056" w:rsidRPr="00C901A6" w:rsidRDefault="00317056" w:rsidP="00E80E46">
      <w:pPr>
        <w:pStyle w:val="123"/>
        <w:widowControl/>
        <w:overflowPunct w:val="0"/>
        <w:snapToGrid w:val="0"/>
        <w:spacing w:line="500" w:lineRule="exact"/>
        <w:ind w:firstLineChars="300" w:firstLine="841"/>
        <w:rPr>
          <w:rFonts w:hAnsi="標楷體" w:cs="標楷體"/>
          <w:b/>
          <w:spacing w:val="0"/>
          <w:sz w:val="28"/>
          <w:szCs w:val="28"/>
        </w:rPr>
      </w:pPr>
      <w:r>
        <w:rPr>
          <w:rFonts w:hAnsi="標楷體" w:cs="標楷體" w:hint="eastAsia"/>
          <w:b/>
          <w:spacing w:val="0"/>
          <w:sz w:val="28"/>
          <w:szCs w:val="28"/>
        </w:rPr>
        <w:t>（3）</w:t>
      </w:r>
      <w:r w:rsidRPr="00C901A6">
        <w:rPr>
          <w:rFonts w:hAnsi="標楷體" w:cs="標楷體" w:hint="eastAsia"/>
          <w:b/>
          <w:spacing w:val="0"/>
          <w:sz w:val="28"/>
          <w:szCs w:val="28"/>
        </w:rPr>
        <w:t xml:space="preserve">　餘</w:t>
      </w:r>
      <w:proofErr w:type="gramStart"/>
      <w:r w:rsidRPr="00C901A6">
        <w:rPr>
          <w:rFonts w:hAnsi="標楷體" w:cs="標楷體" w:hint="eastAsia"/>
          <w:b/>
          <w:spacing w:val="0"/>
          <w:sz w:val="28"/>
          <w:szCs w:val="28"/>
        </w:rPr>
        <w:t>絀</w:t>
      </w:r>
      <w:proofErr w:type="gramEnd"/>
      <w:r w:rsidRPr="00C901A6">
        <w:rPr>
          <w:rFonts w:hAnsi="標楷體" w:cs="標楷體" w:hint="eastAsia"/>
          <w:b/>
          <w:spacing w:val="0"/>
          <w:sz w:val="28"/>
          <w:szCs w:val="28"/>
        </w:rPr>
        <w:t>及撥補之審定</w:t>
      </w:r>
    </w:p>
    <w:p w14:paraId="349D695B" w14:textId="77777777" w:rsidR="00317056" w:rsidRPr="00C901A6" w:rsidRDefault="00317056" w:rsidP="001251A5">
      <w:pPr>
        <w:pStyle w:val="af1"/>
        <w:overflowPunct w:val="0"/>
        <w:snapToGrid w:val="0"/>
        <w:spacing w:line="520" w:lineRule="exact"/>
        <w:ind w:firstLineChars="500" w:firstLine="1200"/>
      </w:pPr>
      <w:r w:rsidRPr="00C901A6">
        <w:rPr>
          <w:rFonts w:hint="eastAsia"/>
        </w:rPr>
        <w:t>A.　餘</w:t>
      </w:r>
      <w:proofErr w:type="gramStart"/>
      <w:r w:rsidRPr="00C901A6">
        <w:rPr>
          <w:rFonts w:hint="eastAsia"/>
        </w:rPr>
        <w:t>絀</w:t>
      </w:r>
      <w:proofErr w:type="gramEnd"/>
      <w:r w:rsidRPr="00C901A6">
        <w:rPr>
          <w:rFonts w:hint="eastAsia"/>
        </w:rPr>
        <w:t xml:space="preserve">審定　</w:t>
      </w:r>
      <w:proofErr w:type="gramStart"/>
      <w:r w:rsidRPr="00C901A6">
        <w:rPr>
          <w:rFonts w:hint="eastAsia"/>
        </w:rPr>
        <w:t>112</w:t>
      </w:r>
      <w:proofErr w:type="gramEnd"/>
      <w:r w:rsidRPr="00C901A6">
        <w:rPr>
          <w:rFonts w:hint="eastAsia"/>
        </w:rPr>
        <w:t>年度決算經市政府核定賸餘46</w:t>
      </w:r>
      <w:r w:rsidRPr="00C901A6">
        <w:t>,</w:t>
      </w:r>
      <w:r w:rsidRPr="00C901A6">
        <w:rPr>
          <w:rFonts w:hint="eastAsia"/>
        </w:rPr>
        <w:t>533</w:t>
      </w:r>
      <w:r w:rsidRPr="00C901A6">
        <w:t>,</w:t>
      </w:r>
      <w:r w:rsidRPr="00C901A6">
        <w:rPr>
          <w:rFonts w:hint="eastAsia"/>
        </w:rPr>
        <w:t>759元，</w:t>
      </w:r>
      <w:proofErr w:type="gramStart"/>
      <w:r w:rsidRPr="00C901A6">
        <w:rPr>
          <w:rFonts w:hint="eastAsia"/>
        </w:rPr>
        <w:t>經核尚無</w:t>
      </w:r>
      <w:proofErr w:type="gramEnd"/>
      <w:r w:rsidRPr="00C901A6">
        <w:rPr>
          <w:rFonts w:hint="eastAsia"/>
        </w:rPr>
        <w:t>不合，予以照數審定。</w:t>
      </w:r>
    </w:p>
    <w:p w14:paraId="15DFA51F" w14:textId="77777777" w:rsidR="00317056" w:rsidRPr="00C901A6" w:rsidRDefault="00317056" w:rsidP="001251A5">
      <w:pPr>
        <w:pStyle w:val="af1"/>
        <w:overflowPunct w:val="0"/>
        <w:snapToGrid w:val="0"/>
        <w:spacing w:line="520" w:lineRule="exact"/>
        <w:ind w:firstLineChars="500" w:firstLine="1200"/>
      </w:pPr>
      <w:r w:rsidRPr="009A7408">
        <w:rPr>
          <w:rFonts w:hint="eastAsia"/>
        </w:rPr>
        <w:t>B.　餘</w:t>
      </w:r>
      <w:proofErr w:type="gramStart"/>
      <w:r w:rsidRPr="009A7408">
        <w:rPr>
          <w:rFonts w:hint="eastAsia"/>
        </w:rPr>
        <w:t>絀</w:t>
      </w:r>
      <w:proofErr w:type="gramEnd"/>
      <w:r w:rsidRPr="009A7408">
        <w:rPr>
          <w:rFonts w:hint="eastAsia"/>
        </w:rPr>
        <w:t xml:space="preserve">撥補　</w:t>
      </w:r>
      <w:proofErr w:type="gramStart"/>
      <w:r w:rsidRPr="009A7408">
        <w:rPr>
          <w:rFonts w:hint="eastAsia"/>
        </w:rPr>
        <w:t>112</w:t>
      </w:r>
      <w:proofErr w:type="gramEnd"/>
      <w:r w:rsidRPr="009A7408">
        <w:rPr>
          <w:rFonts w:hint="eastAsia"/>
        </w:rPr>
        <w:t>年度決算審定賸餘46,533,759元，</w:t>
      </w:r>
      <w:r>
        <w:rPr>
          <w:rFonts w:hint="eastAsia"/>
        </w:rPr>
        <w:t>填補前期累積</w:t>
      </w:r>
      <w:r w:rsidRPr="009A7408">
        <w:rPr>
          <w:rFonts w:hint="eastAsia"/>
        </w:rPr>
        <w:t>短</w:t>
      </w:r>
      <w:proofErr w:type="gramStart"/>
      <w:r w:rsidRPr="009A7408">
        <w:rPr>
          <w:rFonts w:hint="eastAsia"/>
        </w:rPr>
        <w:t>絀</w:t>
      </w:r>
      <w:proofErr w:type="gramEnd"/>
      <w:r w:rsidRPr="009A7408">
        <w:rPr>
          <w:rFonts w:hint="eastAsia"/>
        </w:rPr>
        <w:t>26,719,332元</w:t>
      </w:r>
      <w:r>
        <w:rPr>
          <w:rFonts w:hint="eastAsia"/>
        </w:rPr>
        <w:t>後</w:t>
      </w:r>
      <w:r w:rsidRPr="009A7408">
        <w:rPr>
          <w:rFonts w:hint="eastAsia"/>
        </w:rPr>
        <w:t>，</w:t>
      </w:r>
      <w:r>
        <w:rPr>
          <w:rFonts w:hint="eastAsia"/>
        </w:rPr>
        <w:t>尚有</w:t>
      </w:r>
      <w:r w:rsidRPr="009A7408">
        <w:rPr>
          <w:rFonts w:hint="eastAsia"/>
        </w:rPr>
        <w:t>未分配賸餘19,814,427元。</w:t>
      </w:r>
    </w:p>
    <w:p w14:paraId="3FCE60AA" w14:textId="77777777" w:rsidR="00317056" w:rsidRPr="00C901A6" w:rsidRDefault="00317056" w:rsidP="00E80E46">
      <w:pPr>
        <w:pStyle w:val="123"/>
        <w:widowControl/>
        <w:overflowPunct w:val="0"/>
        <w:snapToGrid w:val="0"/>
        <w:spacing w:line="500" w:lineRule="exact"/>
        <w:ind w:firstLineChars="300" w:firstLine="841"/>
        <w:rPr>
          <w:rFonts w:hAnsi="標楷體" w:cs="標楷體"/>
          <w:b/>
          <w:spacing w:val="0"/>
          <w:sz w:val="28"/>
          <w:szCs w:val="28"/>
        </w:rPr>
      </w:pPr>
      <w:r>
        <w:rPr>
          <w:rFonts w:hAnsi="標楷體" w:cs="標楷體" w:hint="eastAsia"/>
          <w:b/>
          <w:spacing w:val="0"/>
          <w:sz w:val="28"/>
          <w:szCs w:val="28"/>
        </w:rPr>
        <w:t>（4）</w:t>
      </w:r>
      <w:r w:rsidRPr="00C901A6">
        <w:rPr>
          <w:rFonts w:hAnsi="標楷體" w:cs="標楷體" w:hint="eastAsia"/>
          <w:b/>
          <w:spacing w:val="0"/>
          <w:sz w:val="28"/>
          <w:szCs w:val="28"/>
        </w:rPr>
        <w:t xml:space="preserve">　現金流量之查核</w:t>
      </w:r>
    </w:p>
    <w:p w14:paraId="6B5F41C2" w14:textId="77777777" w:rsidR="00317056" w:rsidRPr="009A7408" w:rsidRDefault="00317056" w:rsidP="001251A5">
      <w:pPr>
        <w:spacing w:line="520" w:lineRule="exact"/>
        <w:ind w:firstLineChars="200" w:firstLine="480"/>
        <w:jc w:val="both"/>
        <w:rPr>
          <w:rFonts w:ascii="標楷體" w:eastAsia="標楷體" w:hAnsi="標楷體" w:cs="標楷體"/>
          <w:szCs w:val="24"/>
        </w:rPr>
      </w:pPr>
      <w:proofErr w:type="gramStart"/>
      <w:r w:rsidRPr="009A7408">
        <w:rPr>
          <w:rFonts w:ascii="標楷體" w:eastAsia="標楷體" w:hAnsi="標楷體" w:cs="標楷體" w:hint="eastAsia"/>
          <w:szCs w:val="24"/>
        </w:rPr>
        <w:t>112</w:t>
      </w:r>
      <w:proofErr w:type="gramEnd"/>
      <w:r w:rsidRPr="009A7408">
        <w:rPr>
          <w:rFonts w:ascii="標楷體" w:eastAsia="標楷體" w:hAnsi="標楷體" w:cs="標楷體" w:hint="eastAsia"/>
          <w:szCs w:val="24"/>
        </w:rPr>
        <w:t>年度期初現金及約當現金7</w:t>
      </w:r>
      <w:r w:rsidRPr="009A7408">
        <w:rPr>
          <w:rFonts w:ascii="標楷體" w:eastAsia="標楷體" w:hAnsi="標楷體" w:cs="標楷體"/>
          <w:szCs w:val="24"/>
        </w:rPr>
        <w:t>,</w:t>
      </w:r>
      <w:r w:rsidRPr="009A7408">
        <w:rPr>
          <w:rFonts w:ascii="標楷體" w:eastAsia="標楷體" w:hAnsi="標楷體" w:cs="標楷體" w:hint="eastAsia"/>
          <w:szCs w:val="24"/>
        </w:rPr>
        <w:t>654萬餘元，經業務及籌資活動結果，現金及約當現金淨</w:t>
      </w:r>
      <w:r>
        <w:rPr>
          <w:rFonts w:ascii="標楷體" w:eastAsia="標楷體" w:hAnsi="標楷體" w:cs="標楷體" w:hint="eastAsia"/>
          <w:szCs w:val="24"/>
        </w:rPr>
        <w:t>增</w:t>
      </w:r>
      <w:r w:rsidRPr="009A7408">
        <w:rPr>
          <w:rFonts w:ascii="標楷體" w:eastAsia="標楷體" w:hAnsi="標楷體" w:cs="標楷體" w:hint="eastAsia"/>
          <w:szCs w:val="24"/>
        </w:rPr>
        <w:t>4</w:t>
      </w:r>
      <w:r w:rsidRPr="009A7408">
        <w:rPr>
          <w:rFonts w:ascii="標楷體" w:eastAsia="標楷體" w:hAnsi="標楷體" w:cs="標楷體"/>
          <w:szCs w:val="24"/>
        </w:rPr>
        <w:t>,</w:t>
      </w:r>
      <w:r w:rsidRPr="009A7408">
        <w:rPr>
          <w:rFonts w:ascii="標楷體" w:eastAsia="標楷體" w:hAnsi="標楷體" w:cs="標楷體" w:hint="eastAsia"/>
          <w:szCs w:val="24"/>
        </w:rPr>
        <w:t>870萬餘元，期末現金及約當現金為1億2</w:t>
      </w:r>
      <w:r w:rsidRPr="009A7408">
        <w:rPr>
          <w:rFonts w:ascii="標楷體" w:eastAsia="標楷體" w:hAnsi="標楷體" w:cs="標楷體"/>
          <w:szCs w:val="24"/>
        </w:rPr>
        <w:t>,</w:t>
      </w:r>
      <w:r w:rsidRPr="009A7408">
        <w:rPr>
          <w:rFonts w:ascii="標楷體" w:eastAsia="標楷體" w:hAnsi="標楷體" w:cs="標楷體" w:hint="eastAsia"/>
          <w:szCs w:val="24"/>
        </w:rPr>
        <w:t>524萬餘元。</w:t>
      </w:r>
    </w:p>
    <w:p w14:paraId="406A8DD0" w14:textId="77777777" w:rsidR="00317056" w:rsidRPr="009A7408" w:rsidRDefault="00317056" w:rsidP="00223C5B">
      <w:pPr>
        <w:spacing w:beforeLines="10" w:before="36" w:line="520" w:lineRule="exact"/>
        <w:ind w:firstLineChars="200" w:firstLine="480"/>
        <w:jc w:val="both"/>
        <w:rPr>
          <w:rFonts w:ascii="標楷體" w:eastAsia="標楷體" w:hAnsi="標楷體" w:cs="標楷體"/>
          <w:szCs w:val="24"/>
        </w:rPr>
      </w:pPr>
      <w:r w:rsidRPr="009A7408">
        <w:rPr>
          <w:rFonts w:ascii="標楷體" w:eastAsia="標楷體" w:hAnsi="標楷體" w:cs="標楷體" w:hint="eastAsia"/>
          <w:szCs w:val="24"/>
        </w:rPr>
        <w:t>茲將該基金收支餘</w:t>
      </w:r>
      <w:proofErr w:type="gramStart"/>
      <w:r w:rsidRPr="009A7408">
        <w:rPr>
          <w:rFonts w:ascii="標楷體" w:eastAsia="標楷體" w:hAnsi="標楷體" w:cs="標楷體" w:hint="eastAsia"/>
          <w:szCs w:val="24"/>
        </w:rPr>
        <w:t>絀</w:t>
      </w:r>
      <w:proofErr w:type="gramEnd"/>
      <w:r w:rsidRPr="009A7408">
        <w:rPr>
          <w:rFonts w:ascii="標楷體" w:eastAsia="標楷體" w:hAnsi="標楷體" w:cs="標楷體" w:hint="eastAsia"/>
          <w:szCs w:val="24"/>
        </w:rPr>
        <w:t>與餘</w:t>
      </w:r>
      <w:proofErr w:type="gramStart"/>
      <w:r w:rsidRPr="009A7408">
        <w:rPr>
          <w:rFonts w:ascii="標楷體" w:eastAsia="標楷體" w:hAnsi="標楷體" w:cs="標楷體" w:hint="eastAsia"/>
          <w:szCs w:val="24"/>
        </w:rPr>
        <w:t>絀</w:t>
      </w:r>
      <w:proofErr w:type="gramEnd"/>
      <w:r w:rsidRPr="009A7408">
        <w:rPr>
          <w:rFonts w:ascii="標楷體" w:eastAsia="標楷體" w:hAnsi="標楷體" w:cs="標楷體" w:hint="eastAsia"/>
          <w:szCs w:val="24"/>
        </w:rPr>
        <w:t>撥補之審定，暨餘</w:t>
      </w:r>
      <w:proofErr w:type="gramStart"/>
      <w:r w:rsidRPr="009A7408">
        <w:rPr>
          <w:rFonts w:ascii="標楷體" w:eastAsia="標楷體" w:hAnsi="標楷體" w:cs="標楷體" w:hint="eastAsia"/>
          <w:szCs w:val="24"/>
        </w:rPr>
        <w:t>絀</w:t>
      </w:r>
      <w:proofErr w:type="gramEnd"/>
      <w:r w:rsidRPr="009A7408">
        <w:rPr>
          <w:rFonts w:ascii="標楷體" w:eastAsia="標楷體" w:hAnsi="標楷體" w:cs="標楷體" w:hint="eastAsia"/>
          <w:szCs w:val="24"/>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254"/>
        <w:gridCol w:w="1470"/>
        <w:gridCol w:w="1344"/>
        <w:gridCol w:w="1283"/>
        <w:gridCol w:w="1362"/>
        <w:gridCol w:w="1428"/>
        <w:gridCol w:w="782"/>
      </w:tblGrid>
      <w:tr w:rsidR="00317056" w:rsidRPr="004D2157" w14:paraId="71CDDBC7" w14:textId="77777777" w:rsidTr="009C1C2B">
        <w:trPr>
          <w:trHeight w:val="445"/>
        </w:trPr>
        <w:tc>
          <w:tcPr>
            <w:tcW w:w="9923" w:type="dxa"/>
            <w:gridSpan w:val="7"/>
            <w:tcBorders>
              <w:top w:val="nil"/>
              <w:left w:val="nil"/>
              <w:bottom w:val="nil"/>
              <w:right w:val="nil"/>
            </w:tcBorders>
            <w:noWrap/>
          </w:tcPr>
          <w:p w14:paraId="52CF326A" w14:textId="77777777" w:rsidR="00317056" w:rsidRPr="004D2157" w:rsidRDefault="00317056" w:rsidP="009C1C2B">
            <w:pPr>
              <w:widowControl/>
              <w:spacing w:line="400" w:lineRule="exact"/>
              <w:jc w:val="center"/>
              <w:rPr>
                <w:rFonts w:ascii="標楷體" w:eastAsia="標楷體" w:hAnsi="標楷體" w:cs="新細明體"/>
                <w:kern w:val="0"/>
                <w:szCs w:val="24"/>
              </w:rPr>
            </w:pPr>
            <w:r w:rsidRPr="004D2157">
              <w:rPr>
                <w:rFonts w:ascii="標楷體" w:eastAsia="標楷體" w:hAnsi="標楷體" w:cs="新細明體" w:hint="eastAsia"/>
                <w:b/>
                <w:kern w:val="0"/>
                <w:sz w:val="32"/>
                <w:szCs w:val="32"/>
                <w:u w:val="single"/>
              </w:rPr>
              <w:t>高雄市運動發展基金收支餘</w:t>
            </w:r>
            <w:proofErr w:type="gramStart"/>
            <w:r w:rsidRPr="004D2157">
              <w:rPr>
                <w:rFonts w:ascii="標楷體" w:eastAsia="標楷體" w:hAnsi="標楷體" w:cs="新細明體" w:hint="eastAsia"/>
                <w:b/>
                <w:kern w:val="0"/>
                <w:sz w:val="32"/>
                <w:szCs w:val="32"/>
                <w:u w:val="single"/>
              </w:rPr>
              <w:t>絀</w:t>
            </w:r>
            <w:proofErr w:type="gramEnd"/>
            <w:r w:rsidRPr="004D2157">
              <w:rPr>
                <w:rFonts w:ascii="標楷體" w:eastAsia="標楷體" w:hAnsi="標楷體" w:cs="新細明體" w:hint="eastAsia"/>
                <w:b/>
                <w:kern w:val="0"/>
                <w:sz w:val="32"/>
                <w:szCs w:val="32"/>
                <w:u w:val="single"/>
              </w:rPr>
              <w:t>審定表</w:t>
            </w:r>
          </w:p>
        </w:tc>
      </w:tr>
      <w:tr w:rsidR="00317056" w:rsidRPr="004D2157" w14:paraId="217DF69F" w14:textId="77777777" w:rsidTr="001251A5">
        <w:trPr>
          <w:trHeight w:val="681"/>
        </w:trPr>
        <w:tc>
          <w:tcPr>
            <w:tcW w:w="9923" w:type="dxa"/>
            <w:gridSpan w:val="7"/>
            <w:tcBorders>
              <w:top w:val="nil"/>
              <w:left w:val="nil"/>
              <w:bottom w:val="nil"/>
              <w:right w:val="nil"/>
            </w:tcBorders>
            <w:noWrap/>
            <w:vAlign w:val="bottom"/>
          </w:tcPr>
          <w:p w14:paraId="0175683E" w14:textId="77777777" w:rsidR="00317056" w:rsidRPr="004D2157" w:rsidRDefault="00317056" w:rsidP="001251A5">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4D2157">
              <w:rPr>
                <w:rFonts w:ascii="標楷體" w:eastAsia="標楷體" w:hAnsi="標楷體" w:cs="新細明體" w:hint="eastAsia"/>
                <w:kern w:val="0"/>
                <w:szCs w:val="24"/>
              </w:rPr>
              <w:t>中華民國</w:t>
            </w:r>
            <w:proofErr w:type="gramStart"/>
            <w:r w:rsidRPr="001251A5">
              <w:rPr>
                <w:rFonts w:ascii="標楷體" w:eastAsia="標楷體" w:hAnsi="標楷體" w:cs="新細明體" w:hint="eastAsia"/>
                <w:kern w:val="0"/>
                <w:szCs w:val="24"/>
              </w:rPr>
              <w:t>112</w:t>
            </w:r>
            <w:proofErr w:type="gramEnd"/>
            <w:r w:rsidRPr="004D2157">
              <w:rPr>
                <w:rFonts w:ascii="標楷體" w:eastAsia="標楷體" w:hAnsi="標楷體" w:cs="新細明體" w:hint="eastAsia"/>
                <w:kern w:val="0"/>
                <w:szCs w:val="24"/>
              </w:rPr>
              <w:t>年度</w:t>
            </w:r>
          </w:p>
          <w:p w14:paraId="102CCB3F" w14:textId="77777777" w:rsidR="00317056" w:rsidRPr="004D2157" w:rsidRDefault="00317056" w:rsidP="006F693C">
            <w:pPr>
              <w:widowControl/>
              <w:snapToGrid w:val="0"/>
              <w:spacing w:line="240" w:lineRule="exact"/>
              <w:jc w:val="right"/>
              <w:rPr>
                <w:rFonts w:ascii="標楷體" w:eastAsia="標楷體" w:hAnsi="標楷體" w:cs="新細明體"/>
                <w:kern w:val="0"/>
                <w:szCs w:val="24"/>
              </w:rPr>
            </w:pPr>
            <w:r w:rsidRPr="004D2157">
              <w:rPr>
                <w:rFonts w:ascii="標楷體" w:eastAsia="標楷體" w:hAnsi="標楷體" w:cs="新細明體" w:hint="eastAsia"/>
                <w:kern w:val="0"/>
                <w:sz w:val="20"/>
              </w:rPr>
              <w:t>單位：新</w:t>
            </w:r>
            <w:r w:rsidRPr="001251A5">
              <w:rPr>
                <w:rFonts w:ascii="標楷體" w:eastAsia="標楷體" w:hAnsi="標楷體" w:cs="新細明體" w:hint="eastAsia"/>
                <w:kern w:val="0"/>
                <w:sz w:val="20"/>
              </w:rPr>
              <w:t>臺幣</w:t>
            </w:r>
            <w:r w:rsidRPr="004D2157">
              <w:rPr>
                <w:rFonts w:ascii="標楷體" w:eastAsia="標楷體" w:hAnsi="標楷體" w:cs="新細明體" w:hint="eastAsia"/>
                <w:kern w:val="0"/>
                <w:sz w:val="20"/>
              </w:rPr>
              <w:t>元</w:t>
            </w:r>
          </w:p>
        </w:tc>
      </w:tr>
      <w:tr w:rsidR="00317056" w:rsidRPr="004D2157" w14:paraId="5FBE3D1A" w14:textId="77777777" w:rsidTr="00CB2ABE">
        <w:trPr>
          <w:cantSplit/>
          <w:trHeight w:hRule="exact" w:val="574"/>
        </w:trPr>
        <w:tc>
          <w:tcPr>
            <w:tcW w:w="2254" w:type="dxa"/>
            <w:vMerge w:val="restart"/>
            <w:tcBorders>
              <w:top w:val="single" w:sz="4" w:space="0" w:color="auto"/>
              <w:left w:val="nil"/>
              <w:bottom w:val="single" w:sz="4" w:space="0" w:color="000000"/>
              <w:right w:val="single" w:sz="4" w:space="0" w:color="auto"/>
            </w:tcBorders>
            <w:noWrap/>
            <w:vAlign w:val="center"/>
          </w:tcPr>
          <w:p w14:paraId="786B02B8"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科目</w:t>
            </w:r>
          </w:p>
        </w:tc>
        <w:tc>
          <w:tcPr>
            <w:tcW w:w="1470" w:type="dxa"/>
            <w:vMerge w:val="restart"/>
            <w:tcBorders>
              <w:top w:val="single" w:sz="4" w:space="0" w:color="auto"/>
              <w:left w:val="single" w:sz="4" w:space="0" w:color="auto"/>
              <w:bottom w:val="single" w:sz="4" w:space="0" w:color="000000"/>
              <w:right w:val="single" w:sz="4" w:space="0" w:color="auto"/>
            </w:tcBorders>
            <w:noWrap/>
            <w:vAlign w:val="center"/>
          </w:tcPr>
          <w:p w14:paraId="3C5443F1"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預算數</w:t>
            </w:r>
          </w:p>
        </w:tc>
        <w:tc>
          <w:tcPr>
            <w:tcW w:w="1344" w:type="dxa"/>
            <w:vMerge w:val="restart"/>
            <w:tcBorders>
              <w:top w:val="single" w:sz="4" w:space="0" w:color="auto"/>
              <w:left w:val="nil"/>
              <w:right w:val="single" w:sz="4" w:space="0" w:color="auto"/>
            </w:tcBorders>
            <w:noWrap/>
            <w:vAlign w:val="center"/>
          </w:tcPr>
          <w:p w14:paraId="07BF56C9"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決算數</w:t>
            </w:r>
          </w:p>
        </w:tc>
        <w:tc>
          <w:tcPr>
            <w:tcW w:w="1283" w:type="dxa"/>
            <w:vMerge w:val="restart"/>
            <w:tcBorders>
              <w:top w:val="single" w:sz="4" w:space="0" w:color="auto"/>
              <w:left w:val="single" w:sz="4" w:space="0" w:color="auto"/>
              <w:bottom w:val="single" w:sz="4" w:space="0" w:color="000000"/>
              <w:right w:val="single" w:sz="4" w:space="0" w:color="auto"/>
            </w:tcBorders>
            <w:noWrap/>
            <w:vAlign w:val="center"/>
          </w:tcPr>
          <w:p w14:paraId="52711584"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修正數</w:t>
            </w:r>
          </w:p>
        </w:tc>
        <w:tc>
          <w:tcPr>
            <w:tcW w:w="1362" w:type="dxa"/>
            <w:vMerge w:val="restart"/>
            <w:tcBorders>
              <w:top w:val="single" w:sz="4" w:space="0" w:color="auto"/>
              <w:left w:val="single" w:sz="4" w:space="0" w:color="auto"/>
              <w:bottom w:val="single" w:sz="4" w:space="0" w:color="000000"/>
              <w:right w:val="single" w:sz="4" w:space="0" w:color="auto"/>
            </w:tcBorders>
            <w:noWrap/>
            <w:vAlign w:val="center"/>
          </w:tcPr>
          <w:p w14:paraId="57534125"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決算審定數</w:t>
            </w:r>
          </w:p>
        </w:tc>
        <w:tc>
          <w:tcPr>
            <w:tcW w:w="2210" w:type="dxa"/>
            <w:gridSpan w:val="2"/>
            <w:tcBorders>
              <w:top w:val="single" w:sz="4" w:space="0" w:color="auto"/>
              <w:left w:val="nil"/>
              <w:bottom w:val="nil"/>
            </w:tcBorders>
            <w:noWrap/>
            <w:vAlign w:val="center"/>
          </w:tcPr>
          <w:p w14:paraId="2FF6FA44" w14:textId="77777777" w:rsidR="00317056" w:rsidRDefault="00317056" w:rsidP="009C1C2B">
            <w:pPr>
              <w:widowControl/>
              <w:spacing w:line="240" w:lineRule="exact"/>
              <w:jc w:val="distribute"/>
              <w:rPr>
                <w:rFonts w:ascii="標楷體" w:eastAsia="標楷體" w:hAnsi="標楷體" w:cs="新細明體"/>
                <w:kern w:val="0"/>
                <w:sz w:val="20"/>
              </w:rPr>
            </w:pPr>
            <w:r w:rsidRPr="004D2157">
              <w:rPr>
                <w:rFonts w:ascii="標楷體" w:eastAsia="標楷體" w:hAnsi="標楷體" w:cs="新細明體" w:hint="eastAsia"/>
                <w:kern w:val="0"/>
                <w:sz w:val="20"/>
              </w:rPr>
              <w:t>審定數與預算數</w:t>
            </w:r>
          </w:p>
          <w:p w14:paraId="30EBC3AB" w14:textId="77777777" w:rsidR="00317056" w:rsidRPr="004D2157" w:rsidRDefault="00317056" w:rsidP="009C1C2B">
            <w:pPr>
              <w:widowControl/>
              <w:spacing w:line="240" w:lineRule="exact"/>
              <w:jc w:val="distribute"/>
              <w:rPr>
                <w:rFonts w:ascii="標楷體" w:eastAsia="標楷體" w:hAnsi="標楷體" w:cs="新細明體"/>
                <w:kern w:val="0"/>
                <w:sz w:val="20"/>
              </w:rPr>
            </w:pPr>
            <w:r w:rsidRPr="004D2157">
              <w:rPr>
                <w:rFonts w:ascii="標楷體" w:eastAsia="標楷體" w:hAnsi="標楷體" w:cs="新細明體" w:hint="eastAsia"/>
                <w:kern w:val="0"/>
                <w:sz w:val="20"/>
              </w:rPr>
              <w:t>比較增減</w:t>
            </w:r>
          </w:p>
        </w:tc>
      </w:tr>
      <w:tr w:rsidR="00317056" w:rsidRPr="004D2157" w14:paraId="70675EB5" w14:textId="77777777" w:rsidTr="00A94638">
        <w:trPr>
          <w:cantSplit/>
          <w:trHeight w:hRule="exact" w:val="397"/>
        </w:trPr>
        <w:tc>
          <w:tcPr>
            <w:tcW w:w="2254" w:type="dxa"/>
            <w:vMerge/>
            <w:tcBorders>
              <w:top w:val="single" w:sz="4" w:space="0" w:color="000000"/>
              <w:left w:val="nil"/>
              <w:bottom w:val="single" w:sz="4" w:space="0" w:color="auto"/>
              <w:right w:val="single" w:sz="4" w:space="0" w:color="auto"/>
            </w:tcBorders>
            <w:vAlign w:val="center"/>
          </w:tcPr>
          <w:p w14:paraId="203B0150" w14:textId="77777777" w:rsidR="00317056" w:rsidRPr="004D2157" w:rsidRDefault="00317056" w:rsidP="00CB2ABE">
            <w:pPr>
              <w:widowControl/>
              <w:rPr>
                <w:rFonts w:ascii="標楷體" w:eastAsia="標楷體" w:hAnsi="標楷體" w:cs="新細明體"/>
                <w:kern w:val="0"/>
                <w:sz w:val="20"/>
              </w:rPr>
            </w:pPr>
          </w:p>
        </w:tc>
        <w:tc>
          <w:tcPr>
            <w:tcW w:w="1470" w:type="dxa"/>
            <w:vMerge/>
            <w:tcBorders>
              <w:top w:val="single" w:sz="4" w:space="0" w:color="auto"/>
              <w:left w:val="single" w:sz="4" w:space="0" w:color="auto"/>
              <w:bottom w:val="single" w:sz="4" w:space="0" w:color="000000"/>
              <w:right w:val="single" w:sz="4" w:space="0" w:color="auto"/>
            </w:tcBorders>
            <w:vAlign w:val="center"/>
          </w:tcPr>
          <w:p w14:paraId="12AE1F00" w14:textId="77777777" w:rsidR="00317056" w:rsidRPr="004D2157" w:rsidRDefault="00317056" w:rsidP="00CB2ABE">
            <w:pPr>
              <w:widowControl/>
              <w:rPr>
                <w:rFonts w:ascii="標楷體" w:eastAsia="標楷體" w:hAnsi="標楷體" w:cs="新細明體"/>
                <w:kern w:val="0"/>
                <w:sz w:val="20"/>
              </w:rPr>
            </w:pPr>
          </w:p>
        </w:tc>
        <w:tc>
          <w:tcPr>
            <w:tcW w:w="1344" w:type="dxa"/>
            <w:vMerge/>
            <w:tcBorders>
              <w:left w:val="nil"/>
              <w:bottom w:val="single" w:sz="4" w:space="0" w:color="auto"/>
              <w:right w:val="single" w:sz="4" w:space="0" w:color="auto"/>
            </w:tcBorders>
            <w:noWrap/>
            <w:vAlign w:val="bottom"/>
          </w:tcPr>
          <w:p w14:paraId="3CE7FAAC" w14:textId="77777777" w:rsidR="00317056" w:rsidRPr="004D2157" w:rsidRDefault="00317056" w:rsidP="00CB2ABE">
            <w:pPr>
              <w:widowControl/>
              <w:jc w:val="distribute"/>
              <w:rPr>
                <w:rFonts w:ascii="標楷體" w:eastAsia="標楷體" w:hAnsi="標楷體" w:cs="新細明體"/>
                <w:kern w:val="0"/>
                <w:sz w:val="20"/>
              </w:rPr>
            </w:pPr>
          </w:p>
        </w:tc>
        <w:tc>
          <w:tcPr>
            <w:tcW w:w="1283" w:type="dxa"/>
            <w:vMerge/>
            <w:tcBorders>
              <w:top w:val="single" w:sz="4" w:space="0" w:color="auto"/>
              <w:left w:val="single" w:sz="4" w:space="0" w:color="auto"/>
              <w:bottom w:val="single" w:sz="4" w:space="0" w:color="000000"/>
              <w:right w:val="single" w:sz="4" w:space="0" w:color="auto"/>
            </w:tcBorders>
            <w:vAlign w:val="center"/>
          </w:tcPr>
          <w:p w14:paraId="2A8870C0" w14:textId="77777777" w:rsidR="00317056" w:rsidRPr="004D2157" w:rsidRDefault="00317056" w:rsidP="00CB2ABE">
            <w:pPr>
              <w:widowControl/>
              <w:rPr>
                <w:rFonts w:ascii="標楷體" w:eastAsia="標楷體" w:hAnsi="標楷體" w:cs="新細明體"/>
                <w:kern w:val="0"/>
                <w:sz w:val="20"/>
              </w:rPr>
            </w:pPr>
          </w:p>
        </w:tc>
        <w:tc>
          <w:tcPr>
            <w:tcW w:w="1362" w:type="dxa"/>
            <w:vMerge/>
            <w:tcBorders>
              <w:top w:val="single" w:sz="4" w:space="0" w:color="auto"/>
              <w:left w:val="single" w:sz="4" w:space="0" w:color="auto"/>
              <w:bottom w:val="single" w:sz="4" w:space="0" w:color="000000"/>
              <w:right w:val="single" w:sz="4" w:space="0" w:color="auto"/>
            </w:tcBorders>
            <w:vAlign w:val="center"/>
          </w:tcPr>
          <w:p w14:paraId="4F5A4E8A" w14:textId="77777777" w:rsidR="00317056" w:rsidRPr="004D2157" w:rsidRDefault="00317056" w:rsidP="00CB2ABE">
            <w:pPr>
              <w:widowControl/>
              <w:rPr>
                <w:rFonts w:ascii="標楷體" w:eastAsia="標楷體" w:hAnsi="標楷體" w:cs="新細明體"/>
                <w:kern w:val="0"/>
                <w:sz w:val="20"/>
              </w:rPr>
            </w:pPr>
          </w:p>
        </w:tc>
        <w:tc>
          <w:tcPr>
            <w:tcW w:w="1428" w:type="dxa"/>
            <w:tcBorders>
              <w:top w:val="single" w:sz="4" w:space="0" w:color="auto"/>
              <w:left w:val="nil"/>
              <w:bottom w:val="single" w:sz="4" w:space="0" w:color="auto"/>
              <w:right w:val="single" w:sz="4" w:space="0" w:color="auto"/>
            </w:tcBorders>
            <w:noWrap/>
            <w:vAlign w:val="center"/>
          </w:tcPr>
          <w:p w14:paraId="5683E756" w14:textId="77777777" w:rsidR="00317056" w:rsidRPr="004D2157" w:rsidRDefault="00317056" w:rsidP="006F693C">
            <w:pPr>
              <w:widowControl/>
              <w:spacing w:line="240" w:lineRule="exact"/>
              <w:jc w:val="distribute"/>
              <w:rPr>
                <w:rFonts w:ascii="標楷體" w:eastAsia="標楷體" w:hAnsi="標楷體" w:cs="新細明體"/>
                <w:kern w:val="0"/>
                <w:sz w:val="20"/>
              </w:rPr>
            </w:pPr>
            <w:r w:rsidRPr="004D2157">
              <w:rPr>
                <w:rFonts w:ascii="標楷體" w:eastAsia="標楷體" w:hAnsi="標楷體" w:cs="新細明體" w:hint="eastAsia"/>
                <w:kern w:val="0"/>
                <w:sz w:val="20"/>
              </w:rPr>
              <w:t>金額</w:t>
            </w:r>
          </w:p>
        </w:tc>
        <w:tc>
          <w:tcPr>
            <w:tcW w:w="782" w:type="dxa"/>
            <w:tcBorders>
              <w:top w:val="single" w:sz="4" w:space="0" w:color="auto"/>
              <w:left w:val="nil"/>
              <w:bottom w:val="single" w:sz="4" w:space="0" w:color="auto"/>
              <w:right w:val="nil"/>
            </w:tcBorders>
            <w:noWrap/>
            <w:vAlign w:val="bottom"/>
          </w:tcPr>
          <w:p w14:paraId="1D4EBAF7" w14:textId="77777777" w:rsidR="00317056" w:rsidRPr="004D2157" w:rsidRDefault="00317056" w:rsidP="00CB2ABE">
            <w:pPr>
              <w:widowControl/>
              <w:jc w:val="center"/>
              <w:rPr>
                <w:rFonts w:ascii="標楷體" w:eastAsia="標楷體" w:hAnsi="標楷體" w:cs="新細明體"/>
                <w:kern w:val="0"/>
                <w:sz w:val="20"/>
              </w:rPr>
            </w:pPr>
            <w:r w:rsidRPr="004D2157">
              <w:rPr>
                <w:rFonts w:ascii="標楷體" w:eastAsia="標楷體" w:hAnsi="標楷體" w:cs="新細明體" w:hint="eastAsia"/>
                <w:kern w:val="0"/>
                <w:sz w:val="20"/>
              </w:rPr>
              <w:t>％</w:t>
            </w:r>
          </w:p>
        </w:tc>
      </w:tr>
      <w:tr w:rsidR="00317056" w:rsidRPr="004D2157" w14:paraId="6E6BE6E3" w14:textId="77777777" w:rsidTr="00223C5B">
        <w:tblPrEx>
          <w:tblCellMar>
            <w:left w:w="0" w:type="dxa"/>
            <w:right w:w="0" w:type="dxa"/>
          </w:tblCellMar>
        </w:tblPrEx>
        <w:trPr>
          <w:trHeight w:hRule="exact" w:val="334"/>
        </w:trPr>
        <w:tc>
          <w:tcPr>
            <w:tcW w:w="2254" w:type="dxa"/>
            <w:tcBorders>
              <w:top w:val="single" w:sz="4" w:space="0" w:color="auto"/>
              <w:left w:val="nil"/>
              <w:right w:val="single" w:sz="4" w:space="0" w:color="auto"/>
            </w:tcBorders>
            <w:noWrap/>
            <w:tcMar>
              <w:top w:w="15" w:type="dxa"/>
              <w:left w:w="15" w:type="dxa"/>
              <w:bottom w:w="0" w:type="dxa"/>
              <w:right w:w="57" w:type="dxa"/>
            </w:tcMar>
            <w:vAlign w:val="center"/>
          </w:tcPr>
          <w:p w14:paraId="48A942CF" w14:textId="77777777" w:rsidR="00317056" w:rsidRPr="004D2157" w:rsidRDefault="00317056" w:rsidP="00CB2ABE">
            <w:pPr>
              <w:ind w:left="14" w:right="42"/>
              <w:jc w:val="distribute"/>
              <w:rPr>
                <w:rFonts w:ascii="標楷體" w:eastAsia="標楷體" w:hAnsi="標楷體"/>
                <w:b/>
                <w:spacing w:val="-6"/>
                <w:kern w:val="0"/>
                <w:sz w:val="20"/>
              </w:rPr>
            </w:pPr>
            <w:r w:rsidRPr="004D2157">
              <w:rPr>
                <w:rFonts w:ascii="標楷體" w:eastAsia="標楷體" w:hAnsi="標楷體" w:hint="eastAsia"/>
                <w:b/>
                <w:noProof/>
                <w:spacing w:val="-6"/>
                <w:kern w:val="0"/>
                <w:sz w:val="20"/>
              </w:rPr>
              <w:t>業務收入</w:t>
            </w:r>
          </w:p>
        </w:tc>
        <w:tc>
          <w:tcPr>
            <w:tcW w:w="1470" w:type="dxa"/>
            <w:tcBorders>
              <w:top w:val="single" w:sz="4" w:space="0" w:color="auto"/>
              <w:right w:val="single" w:sz="4" w:space="0" w:color="auto"/>
            </w:tcBorders>
            <w:shd w:val="clear" w:color="auto" w:fill="auto"/>
            <w:noWrap/>
            <w:tcMar>
              <w:top w:w="15" w:type="dxa"/>
              <w:left w:w="15" w:type="dxa"/>
              <w:bottom w:w="0" w:type="dxa"/>
              <w:right w:w="57" w:type="dxa"/>
            </w:tcMar>
            <w:vAlign w:val="center"/>
          </w:tcPr>
          <w:p w14:paraId="2074DF2F"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107,100,000</w:t>
            </w:r>
          </w:p>
        </w:tc>
        <w:tc>
          <w:tcPr>
            <w:tcW w:w="1344" w:type="dxa"/>
            <w:tcBorders>
              <w:top w:val="single" w:sz="4" w:space="0" w:color="auto"/>
              <w:left w:val="single" w:sz="4" w:space="0" w:color="auto"/>
              <w:right w:val="single" w:sz="4" w:space="0" w:color="auto"/>
            </w:tcBorders>
            <w:shd w:val="clear" w:color="auto" w:fill="auto"/>
            <w:noWrap/>
            <w:tcMar>
              <w:top w:w="15" w:type="dxa"/>
              <w:left w:w="15" w:type="dxa"/>
              <w:bottom w:w="0" w:type="dxa"/>
              <w:right w:w="57" w:type="dxa"/>
            </w:tcMar>
            <w:vAlign w:val="center"/>
          </w:tcPr>
          <w:p w14:paraId="3EA2DBB3"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103,288,103</w:t>
            </w:r>
          </w:p>
        </w:tc>
        <w:tc>
          <w:tcPr>
            <w:tcW w:w="1283" w:type="dxa"/>
            <w:tcBorders>
              <w:top w:val="nil"/>
              <w:left w:val="single" w:sz="4" w:space="0" w:color="auto"/>
              <w:right w:val="single" w:sz="4" w:space="0" w:color="auto"/>
            </w:tcBorders>
            <w:noWrap/>
            <w:tcMar>
              <w:top w:w="15" w:type="dxa"/>
              <w:left w:w="15" w:type="dxa"/>
              <w:bottom w:w="0" w:type="dxa"/>
              <w:right w:w="57" w:type="dxa"/>
            </w:tcMar>
            <w:vAlign w:val="center"/>
          </w:tcPr>
          <w:p w14:paraId="08D342C3"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w:t>
            </w:r>
          </w:p>
        </w:tc>
        <w:tc>
          <w:tcPr>
            <w:tcW w:w="1362" w:type="dxa"/>
            <w:tcBorders>
              <w:top w:val="nil"/>
              <w:left w:val="single" w:sz="4" w:space="0" w:color="auto"/>
              <w:right w:val="single" w:sz="4" w:space="0" w:color="auto"/>
            </w:tcBorders>
            <w:noWrap/>
            <w:tcMar>
              <w:top w:w="15" w:type="dxa"/>
              <w:left w:w="15" w:type="dxa"/>
              <w:bottom w:w="0" w:type="dxa"/>
              <w:right w:w="57" w:type="dxa"/>
            </w:tcMar>
            <w:vAlign w:val="center"/>
          </w:tcPr>
          <w:p w14:paraId="2BB4F96D"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103,288,103</w:t>
            </w:r>
          </w:p>
        </w:tc>
        <w:tc>
          <w:tcPr>
            <w:tcW w:w="1428" w:type="dxa"/>
            <w:tcBorders>
              <w:top w:val="nil"/>
              <w:left w:val="nil"/>
              <w:right w:val="single" w:sz="4" w:space="0" w:color="auto"/>
            </w:tcBorders>
            <w:noWrap/>
            <w:tcMar>
              <w:top w:w="15" w:type="dxa"/>
              <w:left w:w="15" w:type="dxa"/>
              <w:bottom w:w="0" w:type="dxa"/>
              <w:right w:w="57" w:type="dxa"/>
            </w:tcMar>
            <w:vAlign w:val="center"/>
          </w:tcPr>
          <w:p w14:paraId="58D1821E"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- 3,811,897</w:t>
            </w:r>
          </w:p>
        </w:tc>
        <w:tc>
          <w:tcPr>
            <w:tcW w:w="782" w:type="dxa"/>
            <w:tcBorders>
              <w:top w:val="nil"/>
              <w:left w:val="nil"/>
              <w:right w:val="nil"/>
            </w:tcBorders>
            <w:noWrap/>
            <w:tcMar>
              <w:top w:w="15" w:type="dxa"/>
              <w:left w:w="15" w:type="dxa"/>
              <w:bottom w:w="0" w:type="dxa"/>
              <w:right w:w="57" w:type="dxa"/>
            </w:tcMar>
            <w:vAlign w:val="center"/>
          </w:tcPr>
          <w:p w14:paraId="7879A996"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- 3.56</w:t>
            </w:r>
          </w:p>
        </w:tc>
      </w:tr>
      <w:tr w:rsidR="00317056" w:rsidRPr="004D2157" w14:paraId="207D3D0A"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C8574FF" w14:textId="77777777" w:rsidR="00317056" w:rsidRPr="004D2157" w:rsidRDefault="00317056" w:rsidP="00CB2ABE">
            <w:pPr>
              <w:ind w:leftChars="100" w:left="240" w:right="42"/>
              <w:jc w:val="distribute"/>
              <w:rPr>
                <w:rFonts w:ascii="標楷體" w:eastAsia="標楷體" w:hAnsi="標楷體"/>
                <w:spacing w:val="-6"/>
                <w:kern w:val="0"/>
                <w:sz w:val="20"/>
              </w:rPr>
            </w:pPr>
            <w:r w:rsidRPr="004D2157">
              <w:rPr>
                <w:rFonts w:ascii="標楷體" w:eastAsia="標楷體" w:hAnsi="標楷體" w:hint="eastAsia"/>
                <w:noProof/>
                <w:spacing w:val="-6"/>
                <w:kern w:val="0"/>
                <w:sz w:val="20"/>
              </w:rPr>
              <w:t>勞務收入</w:t>
            </w:r>
          </w:p>
        </w:tc>
        <w:tc>
          <w:tcPr>
            <w:tcW w:w="1470"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6E62F14"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4,200,000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7A9074E"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598,029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8A0A8A"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CC30362"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598,029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065A9BC"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- 3,601,971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772D50AF"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- 85.76</w:t>
            </w:r>
          </w:p>
        </w:tc>
      </w:tr>
      <w:tr w:rsidR="00317056" w:rsidRPr="004D2157" w14:paraId="5DEA8FC2"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F9B7F06" w14:textId="77777777" w:rsidR="00317056" w:rsidRPr="004D2157" w:rsidRDefault="00317056" w:rsidP="00CB2ABE">
            <w:pPr>
              <w:ind w:leftChars="100" w:left="240" w:right="42"/>
              <w:jc w:val="distribute"/>
              <w:rPr>
                <w:rFonts w:ascii="標楷體" w:eastAsia="標楷體" w:hAnsi="標楷體"/>
                <w:spacing w:val="-6"/>
                <w:kern w:val="0"/>
                <w:sz w:val="20"/>
              </w:rPr>
            </w:pPr>
            <w:r w:rsidRPr="004D2157">
              <w:rPr>
                <w:rFonts w:ascii="標楷體" w:eastAsia="標楷體" w:hAnsi="標楷體" w:hint="eastAsia"/>
                <w:noProof/>
                <w:spacing w:val="-6"/>
                <w:kern w:val="0"/>
                <w:sz w:val="20"/>
              </w:rPr>
              <w:t>銷貨收入</w:t>
            </w:r>
          </w:p>
        </w:tc>
        <w:tc>
          <w:tcPr>
            <w:tcW w:w="1470"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B64F39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2,900,000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AE14BE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732,539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029E6A2"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281CF8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732,539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902956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- 2,167,461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32A6ED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- 74.74</w:t>
            </w:r>
          </w:p>
        </w:tc>
      </w:tr>
      <w:tr w:rsidR="00317056" w:rsidRPr="004D2157" w14:paraId="152DF3B0"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A99F007" w14:textId="77777777" w:rsidR="00317056" w:rsidRPr="004D2157" w:rsidRDefault="00317056" w:rsidP="00CB2ABE">
            <w:pPr>
              <w:ind w:leftChars="100" w:left="240" w:right="42"/>
              <w:jc w:val="distribute"/>
              <w:rPr>
                <w:rFonts w:ascii="標楷體" w:eastAsia="標楷體" w:hAnsi="標楷體"/>
                <w:b/>
                <w:noProof/>
                <w:spacing w:val="-6"/>
                <w:kern w:val="0"/>
                <w:sz w:val="20"/>
              </w:rPr>
            </w:pPr>
            <w:r w:rsidRPr="004D2157">
              <w:rPr>
                <w:rFonts w:ascii="標楷體" w:eastAsia="標楷體" w:hAnsi="標楷體" w:hint="eastAsia"/>
                <w:noProof/>
                <w:spacing w:val="-6"/>
                <w:kern w:val="0"/>
                <w:sz w:val="20"/>
              </w:rPr>
              <w:t>其他業務收入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4E99FB42"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100,000,000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448EE1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101,957,535</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CE2BD6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188D21D"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101,957,535</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18F1774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1,957,535</w:t>
            </w:r>
          </w:p>
        </w:tc>
        <w:tc>
          <w:tcPr>
            <w:tcW w:w="782" w:type="dxa"/>
            <w:tcBorders>
              <w:top w:val="nil"/>
              <w:left w:val="nil"/>
              <w:bottom w:val="nil"/>
              <w:right w:val="nil"/>
            </w:tcBorders>
            <w:noWrap/>
            <w:tcMar>
              <w:top w:w="15" w:type="dxa"/>
              <w:left w:w="15" w:type="dxa"/>
              <w:bottom w:w="0" w:type="dxa"/>
              <w:right w:w="57" w:type="dxa"/>
            </w:tcMar>
            <w:vAlign w:val="center"/>
          </w:tcPr>
          <w:p w14:paraId="0279C95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1.96</w:t>
            </w:r>
          </w:p>
        </w:tc>
      </w:tr>
      <w:tr w:rsidR="00317056" w:rsidRPr="004D2157" w14:paraId="684682F9"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1EEA5BB1" w14:textId="77777777" w:rsidR="00317056" w:rsidRPr="004D2157" w:rsidRDefault="00317056" w:rsidP="00CB2ABE">
            <w:pPr>
              <w:ind w:left="14" w:right="42"/>
              <w:jc w:val="distribute"/>
              <w:rPr>
                <w:rFonts w:ascii="標楷體" w:eastAsia="標楷體" w:hAnsi="標楷體"/>
                <w:b/>
                <w:spacing w:val="-6"/>
                <w:kern w:val="0"/>
                <w:sz w:val="20"/>
              </w:rPr>
            </w:pPr>
            <w:r w:rsidRPr="004D2157">
              <w:rPr>
                <w:rFonts w:ascii="標楷體" w:eastAsia="標楷體" w:hAnsi="標楷體" w:hint="eastAsia"/>
                <w:b/>
                <w:noProof/>
                <w:spacing w:val="-6"/>
                <w:kern w:val="0"/>
                <w:sz w:val="20"/>
              </w:rPr>
              <w:t>業務成本與費用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1FCC5AFD"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64,237,000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DCB4C89"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61,745,598</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B441F8C"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F7B40C1"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61,745,598</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367038E8"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- 2,491,402</w:t>
            </w:r>
          </w:p>
        </w:tc>
        <w:tc>
          <w:tcPr>
            <w:tcW w:w="782" w:type="dxa"/>
            <w:tcBorders>
              <w:top w:val="nil"/>
              <w:left w:val="nil"/>
              <w:bottom w:val="nil"/>
              <w:right w:val="nil"/>
            </w:tcBorders>
            <w:noWrap/>
            <w:tcMar>
              <w:top w:w="15" w:type="dxa"/>
              <w:left w:w="15" w:type="dxa"/>
              <w:bottom w:w="0" w:type="dxa"/>
              <w:right w:w="57" w:type="dxa"/>
            </w:tcMar>
            <w:vAlign w:val="center"/>
          </w:tcPr>
          <w:p w14:paraId="0A43DB73"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- 3.88</w:t>
            </w:r>
          </w:p>
        </w:tc>
      </w:tr>
      <w:tr w:rsidR="00317056" w:rsidRPr="004D2157" w14:paraId="3F5C9091"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41B6D22" w14:textId="77777777" w:rsidR="00317056" w:rsidRPr="004D2157" w:rsidRDefault="00317056" w:rsidP="00CB2ABE">
            <w:pPr>
              <w:ind w:leftChars="100" w:left="240" w:right="42"/>
              <w:jc w:val="distribute"/>
              <w:rPr>
                <w:rFonts w:ascii="標楷體" w:eastAsia="標楷體" w:hAnsi="標楷體"/>
                <w:noProof/>
                <w:spacing w:val="-6"/>
                <w:kern w:val="0"/>
                <w:sz w:val="20"/>
              </w:rPr>
            </w:pPr>
            <w:r w:rsidRPr="004D2157">
              <w:rPr>
                <w:rFonts w:ascii="標楷體" w:eastAsia="標楷體" w:hAnsi="標楷體" w:hint="eastAsia"/>
                <w:noProof/>
                <w:spacing w:val="-6"/>
                <w:kern w:val="0"/>
                <w:sz w:val="20"/>
              </w:rPr>
              <w:t>勞務成本</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5B36BA0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13,700,000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D8B37A4"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10,803,807</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0E2890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DAF0A49"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10,803,807</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4F2A765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- 2,896,193</w:t>
            </w:r>
          </w:p>
        </w:tc>
        <w:tc>
          <w:tcPr>
            <w:tcW w:w="782" w:type="dxa"/>
            <w:tcBorders>
              <w:top w:val="nil"/>
              <w:left w:val="nil"/>
              <w:bottom w:val="nil"/>
              <w:right w:val="nil"/>
            </w:tcBorders>
            <w:noWrap/>
            <w:tcMar>
              <w:top w:w="15" w:type="dxa"/>
              <w:left w:w="15" w:type="dxa"/>
              <w:bottom w:w="0" w:type="dxa"/>
              <w:right w:w="57" w:type="dxa"/>
            </w:tcMar>
            <w:vAlign w:val="center"/>
          </w:tcPr>
          <w:p w14:paraId="2B0A25E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- 21.14</w:t>
            </w:r>
          </w:p>
        </w:tc>
      </w:tr>
      <w:tr w:rsidR="00317056" w:rsidRPr="004D2157" w14:paraId="071158D6"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5D22E45D" w14:textId="77777777" w:rsidR="00317056" w:rsidRPr="004D2157" w:rsidRDefault="00317056" w:rsidP="00CB2ABE">
            <w:pPr>
              <w:ind w:leftChars="100" w:left="240" w:right="42"/>
              <w:jc w:val="distribute"/>
              <w:rPr>
                <w:rFonts w:ascii="標楷體" w:eastAsia="標楷體" w:hAnsi="標楷體"/>
                <w:noProof/>
                <w:spacing w:val="-6"/>
                <w:kern w:val="0"/>
                <w:sz w:val="20"/>
              </w:rPr>
            </w:pPr>
            <w:r w:rsidRPr="004D2157">
              <w:rPr>
                <w:rFonts w:ascii="標楷體" w:eastAsia="標楷體" w:hAnsi="標楷體" w:hint="eastAsia"/>
                <w:noProof/>
                <w:spacing w:val="-6"/>
                <w:kern w:val="0"/>
                <w:sz w:val="20"/>
              </w:rPr>
              <w:t>銷貨成本</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1E9FADE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2,200,000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EDE98BB"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7,886,031</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9631C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9004BE0"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7,886,031</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7B6BAD3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5,686,031</w:t>
            </w:r>
          </w:p>
        </w:tc>
        <w:tc>
          <w:tcPr>
            <w:tcW w:w="782" w:type="dxa"/>
            <w:tcBorders>
              <w:top w:val="nil"/>
              <w:left w:val="nil"/>
              <w:bottom w:val="nil"/>
              <w:right w:val="nil"/>
            </w:tcBorders>
            <w:noWrap/>
            <w:tcMar>
              <w:top w:w="15" w:type="dxa"/>
              <w:left w:w="15" w:type="dxa"/>
              <w:bottom w:w="0" w:type="dxa"/>
              <w:right w:w="57" w:type="dxa"/>
            </w:tcMar>
            <w:vAlign w:val="center"/>
          </w:tcPr>
          <w:p w14:paraId="6CE0CC7A"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258.46</w:t>
            </w:r>
          </w:p>
        </w:tc>
      </w:tr>
      <w:tr w:rsidR="00317056" w:rsidRPr="004D2157" w14:paraId="2BDB70E7"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F89CE9A" w14:textId="77777777" w:rsidR="00317056" w:rsidRPr="004D2157" w:rsidRDefault="00317056" w:rsidP="00CB2ABE">
            <w:pPr>
              <w:ind w:leftChars="100" w:left="240" w:right="42"/>
              <w:jc w:val="distribute"/>
              <w:rPr>
                <w:rFonts w:ascii="標楷體" w:eastAsia="標楷體" w:hAnsi="標楷體"/>
                <w:noProof/>
                <w:spacing w:val="-6"/>
                <w:kern w:val="0"/>
                <w:sz w:val="20"/>
              </w:rPr>
            </w:pPr>
            <w:r w:rsidRPr="004D2157">
              <w:rPr>
                <w:rFonts w:ascii="標楷體" w:eastAsia="標楷體" w:hAnsi="標楷體" w:hint="eastAsia"/>
                <w:noProof/>
                <w:spacing w:val="-6"/>
                <w:kern w:val="0"/>
                <w:sz w:val="20"/>
              </w:rPr>
              <w:t>業務費用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24C7C104"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11,000,000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E446C7B"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5,250,078</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2025CBC"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FAC7F05"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5,250,078</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4791E424"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- 5,749,922</w:t>
            </w:r>
          </w:p>
        </w:tc>
        <w:tc>
          <w:tcPr>
            <w:tcW w:w="782" w:type="dxa"/>
            <w:tcBorders>
              <w:top w:val="nil"/>
              <w:left w:val="nil"/>
              <w:bottom w:val="nil"/>
              <w:right w:val="nil"/>
            </w:tcBorders>
            <w:noWrap/>
            <w:tcMar>
              <w:top w:w="15" w:type="dxa"/>
              <w:left w:w="15" w:type="dxa"/>
              <w:bottom w:w="0" w:type="dxa"/>
              <w:right w:w="57" w:type="dxa"/>
            </w:tcMar>
            <w:vAlign w:val="center"/>
          </w:tcPr>
          <w:p w14:paraId="42EA26B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- 52.27</w:t>
            </w:r>
          </w:p>
        </w:tc>
      </w:tr>
      <w:tr w:rsidR="00317056" w:rsidRPr="004D2157" w14:paraId="23A8F6EF"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1C871986" w14:textId="77777777" w:rsidR="00317056" w:rsidRPr="004D2157" w:rsidRDefault="00317056" w:rsidP="00CB2ABE">
            <w:pPr>
              <w:ind w:leftChars="100" w:left="240" w:right="42"/>
              <w:jc w:val="distribute"/>
              <w:rPr>
                <w:rFonts w:ascii="標楷體" w:eastAsia="標楷體" w:hAnsi="標楷體"/>
                <w:noProof/>
                <w:spacing w:val="-6"/>
                <w:kern w:val="0"/>
                <w:sz w:val="20"/>
              </w:rPr>
            </w:pPr>
            <w:r w:rsidRPr="004D2157">
              <w:rPr>
                <w:rFonts w:ascii="標楷體" w:eastAsia="標楷體" w:hAnsi="標楷體" w:hint="eastAsia"/>
                <w:noProof/>
                <w:spacing w:val="-6"/>
                <w:kern w:val="0"/>
                <w:sz w:val="20"/>
              </w:rPr>
              <w:t>管理及總務費用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05EAE7B9"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2,337,000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FC866F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923,106</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6230BDD"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98AF9F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923,106</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13A4936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- 1,413,894</w:t>
            </w:r>
          </w:p>
        </w:tc>
        <w:tc>
          <w:tcPr>
            <w:tcW w:w="782" w:type="dxa"/>
            <w:tcBorders>
              <w:top w:val="nil"/>
              <w:left w:val="nil"/>
              <w:bottom w:val="nil"/>
              <w:right w:val="nil"/>
            </w:tcBorders>
            <w:noWrap/>
            <w:tcMar>
              <w:top w:w="15" w:type="dxa"/>
              <w:left w:w="15" w:type="dxa"/>
              <w:bottom w:w="0" w:type="dxa"/>
              <w:right w:w="57" w:type="dxa"/>
            </w:tcMar>
            <w:vAlign w:val="center"/>
          </w:tcPr>
          <w:p w14:paraId="2BB6ECD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- 60.50</w:t>
            </w:r>
          </w:p>
        </w:tc>
      </w:tr>
      <w:tr w:rsidR="00317056" w:rsidRPr="004D2157" w14:paraId="453D3446"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415E7D9" w14:textId="77777777" w:rsidR="00317056" w:rsidRPr="004D2157" w:rsidRDefault="00317056" w:rsidP="00CB2ABE">
            <w:pPr>
              <w:ind w:leftChars="100" w:left="240" w:right="42"/>
              <w:jc w:val="distribute"/>
              <w:rPr>
                <w:rFonts w:ascii="標楷體" w:eastAsia="標楷體" w:hAnsi="標楷體"/>
                <w:spacing w:val="-6"/>
                <w:kern w:val="0"/>
                <w:sz w:val="20"/>
              </w:rPr>
            </w:pPr>
            <w:r w:rsidRPr="004D2157">
              <w:rPr>
                <w:rFonts w:ascii="標楷體" w:eastAsia="標楷體" w:hAnsi="標楷體" w:hint="eastAsia"/>
                <w:noProof/>
                <w:spacing w:val="-6"/>
                <w:kern w:val="0"/>
                <w:sz w:val="20"/>
              </w:rPr>
              <w:t>其他業務費用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776C2C12"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35,000,000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BE3B03E"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36,882,576</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8ECFE2F"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6E02BBC"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36,882,576</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10FAC34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1,882,576</w:t>
            </w:r>
          </w:p>
        </w:tc>
        <w:tc>
          <w:tcPr>
            <w:tcW w:w="782" w:type="dxa"/>
            <w:tcBorders>
              <w:top w:val="nil"/>
              <w:left w:val="nil"/>
              <w:bottom w:val="nil"/>
              <w:right w:val="nil"/>
            </w:tcBorders>
            <w:noWrap/>
            <w:tcMar>
              <w:top w:w="15" w:type="dxa"/>
              <w:left w:w="15" w:type="dxa"/>
              <w:bottom w:w="0" w:type="dxa"/>
              <w:right w:w="57" w:type="dxa"/>
            </w:tcMar>
            <w:vAlign w:val="center"/>
          </w:tcPr>
          <w:p w14:paraId="7F218D7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5.38</w:t>
            </w:r>
          </w:p>
        </w:tc>
      </w:tr>
      <w:tr w:rsidR="00317056" w:rsidRPr="004D2157" w14:paraId="0276D024"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580B28AF" w14:textId="77777777" w:rsidR="00317056" w:rsidRPr="004D2157" w:rsidRDefault="00317056" w:rsidP="00CB2ABE">
            <w:pPr>
              <w:ind w:left="11" w:right="-57"/>
              <w:jc w:val="distribute"/>
              <w:rPr>
                <w:rFonts w:ascii="標楷體" w:eastAsia="標楷體" w:hAnsi="標楷體"/>
                <w:b/>
                <w:spacing w:val="-6"/>
                <w:kern w:val="0"/>
                <w:sz w:val="20"/>
              </w:rPr>
            </w:pPr>
            <w:r w:rsidRPr="004D2157">
              <w:rPr>
                <w:rFonts w:ascii="標楷體" w:eastAsia="標楷體" w:hAnsi="標楷體" w:hint="eastAsia"/>
                <w:b/>
                <w:noProof/>
                <w:spacing w:val="-6"/>
                <w:kern w:val="0"/>
                <w:sz w:val="20"/>
              </w:rPr>
              <w:t>業務賸餘（短絀）</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3F24B7D0"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42,863,000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EAC7229"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41,542,505</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8A499AA"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DA7D185"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41,542,505</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4A1DAF16"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- 1,320,495</w:t>
            </w:r>
          </w:p>
        </w:tc>
        <w:tc>
          <w:tcPr>
            <w:tcW w:w="782" w:type="dxa"/>
            <w:tcBorders>
              <w:top w:val="nil"/>
              <w:left w:val="nil"/>
              <w:bottom w:val="nil"/>
              <w:right w:val="nil"/>
            </w:tcBorders>
            <w:noWrap/>
            <w:tcMar>
              <w:top w:w="15" w:type="dxa"/>
              <w:left w:w="15" w:type="dxa"/>
              <w:bottom w:w="0" w:type="dxa"/>
              <w:right w:w="57" w:type="dxa"/>
            </w:tcMar>
            <w:vAlign w:val="center"/>
          </w:tcPr>
          <w:p w14:paraId="6FD2BBAD"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- 3.08</w:t>
            </w:r>
          </w:p>
        </w:tc>
      </w:tr>
      <w:tr w:rsidR="00317056" w:rsidRPr="004D2157" w14:paraId="08EAA307"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31BA4F6" w14:textId="77777777" w:rsidR="00317056" w:rsidRPr="004D2157" w:rsidRDefault="00317056" w:rsidP="00CB2ABE">
            <w:pPr>
              <w:ind w:left="14" w:right="42"/>
              <w:jc w:val="distribute"/>
              <w:rPr>
                <w:rFonts w:ascii="標楷體" w:eastAsia="標楷體" w:hAnsi="標楷體"/>
                <w:b/>
                <w:spacing w:val="-6"/>
                <w:kern w:val="0"/>
                <w:sz w:val="20"/>
              </w:rPr>
            </w:pPr>
            <w:r w:rsidRPr="004D2157">
              <w:rPr>
                <w:rFonts w:ascii="標楷體" w:eastAsia="標楷體" w:hAnsi="標楷體" w:hint="eastAsia"/>
                <w:b/>
                <w:noProof/>
                <w:spacing w:val="-6"/>
                <w:kern w:val="0"/>
                <w:sz w:val="20"/>
              </w:rPr>
              <w:t>業務外收入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76942777"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6,340,000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CBAF69E"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4,991,254</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B93E4F1"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3C2A75A"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4,991,254</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2D9AEB35"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- 1,348,746</w:t>
            </w:r>
          </w:p>
        </w:tc>
        <w:tc>
          <w:tcPr>
            <w:tcW w:w="782" w:type="dxa"/>
            <w:tcBorders>
              <w:top w:val="nil"/>
              <w:left w:val="nil"/>
              <w:bottom w:val="nil"/>
              <w:right w:val="nil"/>
            </w:tcBorders>
            <w:noWrap/>
            <w:tcMar>
              <w:top w:w="15" w:type="dxa"/>
              <w:left w:w="15" w:type="dxa"/>
              <w:bottom w:w="0" w:type="dxa"/>
              <w:right w:w="57" w:type="dxa"/>
            </w:tcMar>
            <w:vAlign w:val="center"/>
          </w:tcPr>
          <w:p w14:paraId="2B3E1CFB"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- 21.27</w:t>
            </w:r>
          </w:p>
        </w:tc>
      </w:tr>
      <w:tr w:rsidR="00317056" w:rsidRPr="004D2157" w14:paraId="6D8AAB66"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C7CEEDA" w14:textId="77777777" w:rsidR="00317056" w:rsidRPr="004D2157" w:rsidRDefault="00317056" w:rsidP="00CB2ABE">
            <w:pPr>
              <w:ind w:leftChars="100" w:left="240" w:right="42"/>
              <w:jc w:val="distribute"/>
              <w:rPr>
                <w:rFonts w:ascii="標楷體" w:eastAsia="標楷體" w:hAnsi="標楷體"/>
                <w:spacing w:val="-6"/>
                <w:kern w:val="0"/>
                <w:sz w:val="20"/>
              </w:rPr>
            </w:pPr>
            <w:r w:rsidRPr="004D2157">
              <w:rPr>
                <w:rFonts w:ascii="標楷體" w:eastAsia="標楷體" w:hAnsi="標楷體" w:hint="eastAsia"/>
                <w:noProof/>
                <w:spacing w:val="-6"/>
                <w:kern w:val="0"/>
                <w:sz w:val="20"/>
              </w:rPr>
              <w:t>財務收入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4FE3FA96"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8111AB7"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18,412</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3AD099"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26149A2"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18,412</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2952B3B4"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18,412</w:t>
            </w:r>
          </w:p>
        </w:tc>
        <w:tc>
          <w:tcPr>
            <w:tcW w:w="782" w:type="dxa"/>
            <w:tcBorders>
              <w:top w:val="nil"/>
              <w:left w:val="nil"/>
              <w:bottom w:val="nil"/>
              <w:right w:val="nil"/>
            </w:tcBorders>
            <w:noWrap/>
            <w:tcMar>
              <w:top w:w="15" w:type="dxa"/>
              <w:left w:w="15" w:type="dxa"/>
              <w:bottom w:w="0" w:type="dxa"/>
              <w:right w:w="57" w:type="dxa"/>
            </w:tcMar>
            <w:vAlign w:val="center"/>
          </w:tcPr>
          <w:p w14:paraId="64C4D0C9"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r>
      <w:tr w:rsidR="00317056" w:rsidRPr="004D2157" w14:paraId="10E54AA6" w14:textId="77777777" w:rsidTr="00223C5B">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BDE55F9" w14:textId="77777777" w:rsidR="00317056" w:rsidRPr="004D2157" w:rsidRDefault="00317056" w:rsidP="00CB2ABE">
            <w:pPr>
              <w:ind w:leftChars="100" w:left="240" w:right="42"/>
              <w:jc w:val="distribute"/>
              <w:rPr>
                <w:rFonts w:ascii="標楷體" w:eastAsia="標楷體" w:hAnsi="標楷體"/>
                <w:spacing w:val="-6"/>
                <w:kern w:val="0"/>
                <w:sz w:val="20"/>
              </w:rPr>
            </w:pPr>
            <w:r w:rsidRPr="004D2157">
              <w:rPr>
                <w:rFonts w:ascii="標楷體" w:eastAsia="標楷體" w:hAnsi="標楷體" w:hint="eastAsia"/>
                <w:noProof/>
                <w:spacing w:val="-6"/>
                <w:kern w:val="0"/>
                <w:sz w:val="20"/>
              </w:rPr>
              <w:t>其他業務外收入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vAlign w:val="center"/>
          </w:tcPr>
          <w:p w14:paraId="1B951D4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6,340,000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2911551"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4,972,842</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2EBAD2D"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65F6EA4"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4,972,842</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06245483"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- 1,367,158</w:t>
            </w:r>
          </w:p>
        </w:tc>
        <w:tc>
          <w:tcPr>
            <w:tcW w:w="782" w:type="dxa"/>
            <w:tcBorders>
              <w:top w:val="nil"/>
              <w:left w:val="nil"/>
              <w:bottom w:val="nil"/>
              <w:right w:val="nil"/>
            </w:tcBorders>
            <w:noWrap/>
            <w:tcMar>
              <w:top w:w="15" w:type="dxa"/>
              <w:left w:w="15" w:type="dxa"/>
              <w:bottom w:w="0" w:type="dxa"/>
              <w:right w:w="57" w:type="dxa"/>
            </w:tcMar>
            <w:vAlign w:val="center"/>
          </w:tcPr>
          <w:p w14:paraId="3ACACB48" w14:textId="77777777" w:rsidR="00317056" w:rsidRPr="004D2157" w:rsidRDefault="00317056" w:rsidP="00CB2ABE">
            <w:pPr>
              <w:jc w:val="right"/>
              <w:rPr>
                <w:rFonts w:ascii="新細明體" w:hAnsi="新細明體"/>
                <w:bCs/>
                <w:noProof/>
                <w:sz w:val="20"/>
              </w:rPr>
            </w:pPr>
            <w:r w:rsidRPr="004D2157">
              <w:rPr>
                <w:rFonts w:ascii="新細明體" w:hAnsi="新細明體" w:hint="eastAsia"/>
                <w:bCs/>
                <w:noProof/>
                <w:sz w:val="20"/>
              </w:rPr>
              <w:t>- 21.56</w:t>
            </w:r>
          </w:p>
        </w:tc>
      </w:tr>
      <w:tr w:rsidR="00317056" w:rsidRPr="004D2157" w14:paraId="778C727F" w14:textId="77777777" w:rsidTr="00223C5B">
        <w:tblPrEx>
          <w:tblCellMar>
            <w:left w:w="0" w:type="dxa"/>
            <w:right w:w="0" w:type="dxa"/>
          </w:tblCellMar>
        </w:tblPrEx>
        <w:trPr>
          <w:trHeight w:hRule="exact" w:val="334"/>
        </w:trPr>
        <w:tc>
          <w:tcPr>
            <w:tcW w:w="2254" w:type="dxa"/>
            <w:tcBorders>
              <w:top w:val="nil"/>
              <w:left w:val="nil"/>
              <w:right w:val="single" w:sz="4" w:space="0" w:color="auto"/>
            </w:tcBorders>
            <w:noWrap/>
            <w:tcMar>
              <w:top w:w="15" w:type="dxa"/>
              <w:left w:w="15" w:type="dxa"/>
              <w:bottom w:w="0" w:type="dxa"/>
              <w:right w:w="57" w:type="dxa"/>
            </w:tcMar>
            <w:vAlign w:val="center"/>
          </w:tcPr>
          <w:p w14:paraId="476D6C57" w14:textId="77777777" w:rsidR="00317056" w:rsidRPr="004D2157" w:rsidRDefault="00317056" w:rsidP="00CB2ABE">
            <w:pPr>
              <w:ind w:left="11" w:right="-57"/>
              <w:jc w:val="distribute"/>
              <w:rPr>
                <w:rFonts w:ascii="標楷體" w:eastAsia="標楷體" w:hAnsi="標楷體"/>
                <w:b/>
                <w:spacing w:val="-6"/>
                <w:kern w:val="0"/>
                <w:sz w:val="20"/>
              </w:rPr>
            </w:pPr>
            <w:r w:rsidRPr="004D2157">
              <w:rPr>
                <w:rFonts w:ascii="標楷體" w:eastAsia="標楷體" w:hAnsi="標楷體" w:hint="eastAsia"/>
                <w:b/>
                <w:noProof/>
                <w:spacing w:val="-6"/>
                <w:kern w:val="0"/>
                <w:sz w:val="20"/>
              </w:rPr>
              <w:t>業務外賸餘（短絀）</w:t>
            </w:r>
          </w:p>
        </w:tc>
        <w:tc>
          <w:tcPr>
            <w:tcW w:w="1470" w:type="dxa"/>
            <w:tcBorders>
              <w:top w:val="nil"/>
              <w:right w:val="single" w:sz="4" w:space="0" w:color="auto"/>
            </w:tcBorders>
            <w:shd w:val="clear" w:color="auto" w:fill="auto"/>
            <w:noWrap/>
            <w:tcMar>
              <w:top w:w="15" w:type="dxa"/>
              <w:left w:w="15" w:type="dxa"/>
              <w:bottom w:w="0" w:type="dxa"/>
              <w:right w:w="57" w:type="dxa"/>
            </w:tcMar>
            <w:vAlign w:val="center"/>
          </w:tcPr>
          <w:p w14:paraId="4BE21B9F"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6,340,000</w:t>
            </w:r>
          </w:p>
        </w:tc>
        <w:tc>
          <w:tcPr>
            <w:tcW w:w="1344" w:type="dxa"/>
            <w:tcBorders>
              <w:top w:val="nil"/>
              <w:left w:val="single" w:sz="4" w:space="0" w:color="auto"/>
              <w:right w:val="single" w:sz="4" w:space="0" w:color="auto"/>
            </w:tcBorders>
            <w:shd w:val="clear" w:color="auto" w:fill="auto"/>
            <w:noWrap/>
            <w:tcMar>
              <w:top w:w="15" w:type="dxa"/>
              <w:left w:w="15" w:type="dxa"/>
              <w:bottom w:w="0" w:type="dxa"/>
              <w:right w:w="57" w:type="dxa"/>
            </w:tcMar>
            <w:vAlign w:val="center"/>
          </w:tcPr>
          <w:p w14:paraId="3C4A90AF"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4,991,254</w:t>
            </w:r>
          </w:p>
        </w:tc>
        <w:tc>
          <w:tcPr>
            <w:tcW w:w="1283" w:type="dxa"/>
            <w:tcBorders>
              <w:top w:val="nil"/>
              <w:left w:val="single" w:sz="4" w:space="0" w:color="auto"/>
              <w:right w:val="single" w:sz="4" w:space="0" w:color="auto"/>
            </w:tcBorders>
            <w:noWrap/>
            <w:tcMar>
              <w:top w:w="15" w:type="dxa"/>
              <w:left w:w="15" w:type="dxa"/>
              <w:bottom w:w="0" w:type="dxa"/>
              <w:right w:w="57" w:type="dxa"/>
            </w:tcMar>
            <w:vAlign w:val="center"/>
          </w:tcPr>
          <w:p w14:paraId="139D4EF6"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w:t>
            </w:r>
          </w:p>
        </w:tc>
        <w:tc>
          <w:tcPr>
            <w:tcW w:w="1362" w:type="dxa"/>
            <w:tcBorders>
              <w:top w:val="nil"/>
              <w:left w:val="single" w:sz="4" w:space="0" w:color="auto"/>
              <w:right w:val="single" w:sz="4" w:space="0" w:color="auto"/>
            </w:tcBorders>
            <w:noWrap/>
            <w:tcMar>
              <w:top w:w="15" w:type="dxa"/>
              <w:left w:w="15" w:type="dxa"/>
              <w:bottom w:w="0" w:type="dxa"/>
              <w:right w:w="57" w:type="dxa"/>
            </w:tcMar>
            <w:vAlign w:val="center"/>
          </w:tcPr>
          <w:p w14:paraId="14EAEE7D"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4,991,254</w:t>
            </w:r>
          </w:p>
        </w:tc>
        <w:tc>
          <w:tcPr>
            <w:tcW w:w="1428" w:type="dxa"/>
            <w:tcBorders>
              <w:top w:val="nil"/>
              <w:left w:val="nil"/>
              <w:right w:val="single" w:sz="4" w:space="0" w:color="auto"/>
            </w:tcBorders>
            <w:noWrap/>
            <w:tcMar>
              <w:top w:w="15" w:type="dxa"/>
              <w:left w:w="15" w:type="dxa"/>
              <w:bottom w:w="0" w:type="dxa"/>
              <w:right w:w="57" w:type="dxa"/>
            </w:tcMar>
            <w:vAlign w:val="center"/>
          </w:tcPr>
          <w:p w14:paraId="13CBF0F4"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- 1,348,746</w:t>
            </w:r>
          </w:p>
        </w:tc>
        <w:tc>
          <w:tcPr>
            <w:tcW w:w="782" w:type="dxa"/>
            <w:tcBorders>
              <w:top w:val="nil"/>
              <w:left w:val="nil"/>
              <w:right w:val="nil"/>
            </w:tcBorders>
            <w:noWrap/>
            <w:tcMar>
              <w:top w:w="15" w:type="dxa"/>
              <w:left w:w="15" w:type="dxa"/>
              <w:bottom w:w="0" w:type="dxa"/>
              <w:right w:w="57" w:type="dxa"/>
            </w:tcMar>
            <w:vAlign w:val="center"/>
          </w:tcPr>
          <w:p w14:paraId="11E77551"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- 21.27</w:t>
            </w:r>
          </w:p>
        </w:tc>
      </w:tr>
      <w:tr w:rsidR="00317056" w:rsidRPr="004D2157" w14:paraId="53AF5F16" w14:textId="77777777" w:rsidTr="00223C5B">
        <w:tblPrEx>
          <w:tblCellMar>
            <w:left w:w="0" w:type="dxa"/>
            <w:right w:w="0" w:type="dxa"/>
          </w:tblCellMar>
        </w:tblPrEx>
        <w:trPr>
          <w:trHeight w:hRule="exact" w:val="334"/>
        </w:trPr>
        <w:tc>
          <w:tcPr>
            <w:tcW w:w="2254"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62117CAD" w14:textId="77777777" w:rsidR="00317056" w:rsidRPr="004D2157" w:rsidRDefault="00317056" w:rsidP="00CB2ABE">
            <w:pPr>
              <w:ind w:left="11" w:right="-57"/>
              <w:jc w:val="distribute"/>
              <w:rPr>
                <w:rFonts w:ascii="標楷體" w:eastAsia="標楷體" w:hAnsi="標楷體"/>
                <w:b/>
                <w:spacing w:val="-6"/>
                <w:kern w:val="0"/>
                <w:sz w:val="20"/>
              </w:rPr>
            </w:pPr>
            <w:r w:rsidRPr="004D2157">
              <w:rPr>
                <w:rFonts w:ascii="標楷體" w:eastAsia="標楷體" w:hAnsi="標楷體" w:hint="eastAsia"/>
                <w:b/>
                <w:noProof/>
                <w:spacing w:val="-6"/>
                <w:kern w:val="0"/>
                <w:sz w:val="20"/>
              </w:rPr>
              <w:t>本期賸餘（短絀）</w:t>
            </w:r>
          </w:p>
        </w:tc>
        <w:tc>
          <w:tcPr>
            <w:tcW w:w="1470" w:type="dxa"/>
            <w:tcBorders>
              <w:top w:val="nil"/>
              <w:bottom w:val="single" w:sz="4" w:space="0" w:color="auto"/>
              <w:right w:val="single" w:sz="4" w:space="0" w:color="auto"/>
            </w:tcBorders>
            <w:noWrap/>
            <w:tcMar>
              <w:top w:w="15" w:type="dxa"/>
              <w:left w:w="15" w:type="dxa"/>
              <w:bottom w:w="0" w:type="dxa"/>
              <w:right w:w="57" w:type="dxa"/>
            </w:tcMar>
            <w:vAlign w:val="center"/>
          </w:tcPr>
          <w:p w14:paraId="53E8F381"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49,203,000</w:t>
            </w:r>
          </w:p>
        </w:tc>
        <w:tc>
          <w:tcPr>
            <w:tcW w:w="1344"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AD282F7"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46,533,759</w:t>
            </w:r>
          </w:p>
        </w:tc>
        <w:tc>
          <w:tcPr>
            <w:tcW w:w="1283"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8F7152B"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w:t>
            </w:r>
          </w:p>
        </w:tc>
        <w:tc>
          <w:tcPr>
            <w:tcW w:w="1362"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9F411D9"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46,533,759</w:t>
            </w:r>
          </w:p>
        </w:tc>
        <w:tc>
          <w:tcPr>
            <w:tcW w:w="142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535D9C01"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- 2,669,241</w:t>
            </w:r>
          </w:p>
        </w:tc>
        <w:tc>
          <w:tcPr>
            <w:tcW w:w="782" w:type="dxa"/>
            <w:tcBorders>
              <w:top w:val="nil"/>
              <w:left w:val="nil"/>
              <w:bottom w:val="single" w:sz="4" w:space="0" w:color="auto"/>
              <w:right w:val="nil"/>
            </w:tcBorders>
            <w:noWrap/>
            <w:tcMar>
              <w:top w:w="15" w:type="dxa"/>
              <w:left w:w="15" w:type="dxa"/>
              <w:bottom w:w="0" w:type="dxa"/>
              <w:right w:w="57" w:type="dxa"/>
            </w:tcMar>
            <w:vAlign w:val="center"/>
          </w:tcPr>
          <w:p w14:paraId="4936BAF7" w14:textId="77777777" w:rsidR="00317056" w:rsidRPr="004D2157" w:rsidRDefault="00317056" w:rsidP="00CB2ABE">
            <w:pPr>
              <w:jc w:val="right"/>
              <w:rPr>
                <w:rFonts w:ascii="新細明體" w:hAnsi="新細明體"/>
                <w:b/>
                <w:noProof/>
                <w:sz w:val="20"/>
              </w:rPr>
            </w:pPr>
            <w:r w:rsidRPr="004D2157">
              <w:rPr>
                <w:rFonts w:ascii="新細明體" w:hAnsi="新細明體" w:hint="eastAsia"/>
                <w:b/>
                <w:noProof/>
                <w:sz w:val="20"/>
              </w:rPr>
              <w:t>- 5.42</w:t>
            </w:r>
          </w:p>
        </w:tc>
      </w:tr>
    </w:tbl>
    <w:p w14:paraId="09DFA22B" w14:textId="77777777" w:rsidR="00317056" w:rsidRPr="00B83F76" w:rsidRDefault="00317056" w:rsidP="00317056">
      <w:pPr>
        <w:spacing w:line="100" w:lineRule="exact"/>
        <w:ind w:left="11" w:right="-57"/>
        <w:jc w:val="distribute"/>
        <w:rPr>
          <w:rFonts w:ascii="標楷體" w:eastAsia="標楷體" w:hAnsi="標楷體"/>
          <w:b/>
          <w:noProof/>
          <w:color w:val="FF0000"/>
          <w:spacing w:val="-6"/>
          <w:kern w:val="0"/>
          <w:sz w:val="20"/>
        </w:rPr>
      </w:pPr>
    </w:p>
    <w:p w14:paraId="635CF08F" w14:textId="77777777" w:rsidR="00317056" w:rsidRPr="00B83F76" w:rsidRDefault="00317056" w:rsidP="00317056">
      <w:pPr>
        <w:spacing w:line="40" w:lineRule="exact"/>
        <w:jc w:val="both"/>
        <w:rPr>
          <w:rFonts w:ascii="標楷體" w:eastAsia="標楷體" w:hAnsi="標楷體"/>
          <w:b/>
          <w:noProof/>
          <w:color w:val="FF0000"/>
          <w:spacing w:val="-6"/>
          <w:kern w:val="0"/>
          <w:sz w:val="20"/>
        </w:rPr>
      </w:pPr>
    </w:p>
    <w:p w14:paraId="7F858CD7" w14:textId="77777777" w:rsidR="00317056" w:rsidRPr="00B83F76" w:rsidRDefault="00317056" w:rsidP="00317056">
      <w:pPr>
        <w:spacing w:line="40" w:lineRule="exact"/>
        <w:jc w:val="both"/>
        <w:rPr>
          <w:color w:val="FF0000"/>
          <w:sz w:val="4"/>
          <w:szCs w:val="4"/>
        </w:rPr>
      </w:pPr>
    </w:p>
    <w:tbl>
      <w:tblPr>
        <w:tblW w:w="9995" w:type="dxa"/>
        <w:tblInd w:w="-14" w:type="dxa"/>
        <w:tblLayout w:type="fixed"/>
        <w:tblCellMar>
          <w:left w:w="28" w:type="dxa"/>
          <w:right w:w="28" w:type="dxa"/>
        </w:tblCellMar>
        <w:tblLook w:val="0000" w:firstRow="0" w:lastRow="0" w:firstColumn="0" w:lastColumn="0" w:noHBand="0" w:noVBand="0"/>
      </w:tblPr>
      <w:tblGrid>
        <w:gridCol w:w="2296"/>
        <w:gridCol w:w="1470"/>
        <w:gridCol w:w="1344"/>
        <w:gridCol w:w="1273"/>
        <w:gridCol w:w="1358"/>
        <w:gridCol w:w="1417"/>
        <w:gridCol w:w="837"/>
      </w:tblGrid>
      <w:tr w:rsidR="00317056" w:rsidRPr="004D2157" w14:paraId="5C0FF7D3" w14:textId="77777777" w:rsidTr="00CB2ABE">
        <w:trPr>
          <w:trHeight w:val="567"/>
        </w:trPr>
        <w:tc>
          <w:tcPr>
            <w:tcW w:w="9995" w:type="dxa"/>
            <w:gridSpan w:val="7"/>
            <w:tcBorders>
              <w:top w:val="nil"/>
              <w:left w:val="nil"/>
              <w:bottom w:val="nil"/>
              <w:right w:val="nil"/>
            </w:tcBorders>
            <w:noWrap/>
            <w:vAlign w:val="center"/>
          </w:tcPr>
          <w:p w14:paraId="41790DB7" w14:textId="77777777" w:rsidR="00317056" w:rsidRPr="004D2157" w:rsidRDefault="00317056" w:rsidP="00CB2ABE">
            <w:pPr>
              <w:widowControl/>
              <w:spacing w:line="400" w:lineRule="exact"/>
              <w:jc w:val="center"/>
              <w:rPr>
                <w:rFonts w:ascii="標楷體" w:eastAsia="標楷體" w:hAnsi="標楷體" w:cs="新細明體"/>
                <w:b/>
                <w:kern w:val="0"/>
                <w:sz w:val="32"/>
                <w:szCs w:val="32"/>
                <w:u w:val="single"/>
              </w:rPr>
            </w:pPr>
            <w:r w:rsidRPr="004D2157">
              <w:rPr>
                <w:rFonts w:ascii="標楷體" w:eastAsia="標楷體" w:hAnsi="標楷體" w:cs="新細明體" w:hint="eastAsia"/>
                <w:b/>
                <w:kern w:val="0"/>
                <w:sz w:val="32"/>
                <w:szCs w:val="32"/>
                <w:u w:val="single"/>
              </w:rPr>
              <w:t>高雄市運動發展基金餘</w:t>
            </w:r>
            <w:proofErr w:type="gramStart"/>
            <w:r w:rsidRPr="004D2157">
              <w:rPr>
                <w:rFonts w:ascii="標楷體" w:eastAsia="標楷體" w:hAnsi="標楷體" w:cs="新細明體" w:hint="eastAsia"/>
                <w:b/>
                <w:kern w:val="0"/>
                <w:sz w:val="32"/>
                <w:szCs w:val="32"/>
                <w:u w:val="single"/>
              </w:rPr>
              <w:t>絀</w:t>
            </w:r>
            <w:proofErr w:type="gramEnd"/>
            <w:r w:rsidRPr="004D2157">
              <w:rPr>
                <w:rFonts w:ascii="標楷體" w:eastAsia="標楷體" w:hAnsi="標楷體" w:cs="新細明體" w:hint="eastAsia"/>
                <w:b/>
                <w:kern w:val="0"/>
                <w:sz w:val="32"/>
                <w:szCs w:val="32"/>
                <w:u w:val="single"/>
              </w:rPr>
              <w:t>撥補審定表</w:t>
            </w:r>
          </w:p>
        </w:tc>
      </w:tr>
      <w:tr w:rsidR="00317056" w:rsidRPr="004D2157" w14:paraId="20BBF401" w14:textId="77777777" w:rsidTr="001251A5">
        <w:trPr>
          <w:trHeight w:val="567"/>
        </w:trPr>
        <w:tc>
          <w:tcPr>
            <w:tcW w:w="9995" w:type="dxa"/>
            <w:gridSpan w:val="7"/>
            <w:tcBorders>
              <w:top w:val="nil"/>
              <w:left w:val="nil"/>
              <w:bottom w:val="nil"/>
              <w:right w:val="nil"/>
            </w:tcBorders>
            <w:noWrap/>
            <w:vAlign w:val="bottom"/>
          </w:tcPr>
          <w:p w14:paraId="6BA34B64" w14:textId="77777777" w:rsidR="00317056" w:rsidRPr="004D2157" w:rsidRDefault="00317056" w:rsidP="00223C5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4D2157">
              <w:rPr>
                <w:rFonts w:ascii="標楷體" w:eastAsia="標楷體" w:hAnsi="標楷體" w:cs="新細明體" w:hint="eastAsia"/>
                <w:kern w:val="0"/>
                <w:szCs w:val="24"/>
              </w:rPr>
              <w:t>中華民國</w:t>
            </w:r>
            <w:proofErr w:type="gramStart"/>
            <w:r w:rsidRPr="004D2157">
              <w:rPr>
                <w:rFonts w:ascii="標楷體" w:eastAsia="標楷體" w:hAnsi="標楷體" w:cs="新細明體" w:hint="eastAsia"/>
                <w:kern w:val="0"/>
                <w:szCs w:val="24"/>
              </w:rPr>
              <w:t>112</w:t>
            </w:r>
            <w:proofErr w:type="gramEnd"/>
            <w:r w:rsidRPr="004D2157">
              <w:rPr>
                <w:rFonts w:ascii="標楷體" w:eastAsia="標楷體" w:hAnsi="標楷體" w:cs="新細明體" w:hint="eastAsia"/>
                <w:kern w:val="0"/>
                <w:szCs w:val="24"/>
              </w:rPr>
              <w:t>年度</w:t>
            </w:r>
          </w:p>
          <w:p w14:paraId="72903130" w14:textId="77777777" w:rsidR="00317056" w:rsidRPr="004D2157" w:rsidRDefault="00317056" w:rsidP="006F693C">
            <w:pPr>
              <w:widowControl/>
              <w:snapToGrid w:val="0"/>
              <w:spacing w:line="240" w:lineRule="exact"/>
              <w:jc w:val="right"/>
              <w:rPr>
                <w:rFonts w:ascii="標楷體" w:eastAsia="標楷體" w:hAnsi="標楷體" w:cs="新細明體"/>
                <w:kern w:val="0"/>
                <w:szCs w:val="24"/>
              </w:rPr>
            </w:pPr>
            <w:r w:rsidRPr="004D2157">
              <w:rPr>
                <w:rFonts w:ascii="標楷體" w:eastAsia="標楷體" w:hAnsi="標楷體" w:cs="新細明體" w:hint="eastAsia"/>
                <w:kern w:val="0"/>
                <w:sz w:val="20"/>
              </w:rPr>
              <w:t>單位：新臺幣元</w:t>
            </w:r>
          </w:p>
        </w:tc>
      </w:tr>
      <w:tr w:rsidR="00317056" w:rsidRPr="004D2157" w14:paraId="4DAC7F32" w14:textId="77777777" w:rsidTr="00CB2ABE">
        <w:trPr>
          <w:cantSplit/>
          <w:trHeight w:hRule="exact" w:val="610"/>
        </w:trPr>
        <w:tc>
          <w:tcPr>
            <w:tcW w:w="2296" w:type="dxa"/>
            <w:vMerge w:val="restart"/>
            <w:tcBorders>
              <w:top w:val="single" w:sz="4" w:space="0" w:color="auto"/>
              <w:left w:val="nil"/>
              <w:bottom w:val="single" w:sz="4" w:space="0" w:color="000000"/>
              <w:right w:val="single" w:sz="4" w:space="0" w:color="auto"/>
            </w:tcBorders>
            <w:noWrap/>
            <w:vAlign w:val="center"/>
          </w:tcPr>
          <w:p w14:paraId="658C7DB0" w14:textId="77777777" w:rsidR="00317056" w:rsidRPr="004D2157" w:rsidRDefault="00317056" w:rsidP="00CB2ABE">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4D2157">
              <w:rPr>
                <w:rFonts w:ascii="標楷體" w:eastAsia="標楷體" w:hAnsi="標楷體" w:cs="新細明體" w:hint="eastAsia"/>
                <w:kern w:val="0"/>
                <w:sz w:val="20"/>
              </w:rPr>
              <w:t>目</w:t>
            </w:r>
          </w:p>
        </w:tc>
        <w:tc>
          <w:tcPr>
            <w:tcW w:w="1470" w:type="dxa"/>
            <w:vMerge w:val="restart"/>
            <w:tcBorders>
              <w:top w:val="single" w:sz="4" w:space="0" w:color="auto"/>
              <w:left w:val="single" w:sz="4" w:space="0" w:color="auto"/>
              <w:bottom w:val="single" w:sz="4" w:space="0" w:color="000000"/>
              <w:right w:val="single" w:sz="4" w:space="0" w:color="auto"/>
            </w:tcBorders>
            <w:noWrap/>
            <w:vAlign w:val="center"/>
          </w:tcPr>
          <w:p w14:paraId="59BEB309"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預算數</w:t>
            </w:r>
          </w:p>
        </w:tc>
        <w:tc>
          <w:tcPr>
            <w:tcW w:w="1344" w:type="dxa"/>
            <w:vMerge w:val="restart"/>
            <w:tcBorders>
              <w:top w:val="single" w:sz="4" w:space="0" w:color="auto"/>
              <w:left w:val="nil"/>
              <w:right w:val="single" w:sz="4" w:space="0" w:color="auto"/>
            </w:tcBorders>
            <w:noWrap/>
            <w:vAlign w:val="center"/>
          </w:tcPr>
          <w:p w14:paraId="03E741E8"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決算數</w:t>
            </w:r>
          </w:p>
        </w:tc>
        <w:tc>
          <w:tcPr>
            <w:tcW w:w="1273" w:type="dxa"/>
            <w:vMerge w:val="restart"/>
            <w:tcBorders>
              <w:top w:val="single" w:sz="4" w:space="0" w:color="auto"/>
              <w:left w:val="single" w:sz="4" w:space="0" w:color="auto"/>
              <w:bottom w:val="single" w:sz="4" w:space="0" w:color="000000"/>
              <w:right w:val="single" w:sz="4" w:space="0" w:color="auto"/>
            </w:tcBorders>
            <w:noWrap/>
            <w:vAlign w:val="center"/>
          </w:tcPr>
          <w:p w14:paraId="59D80864"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修正數</w:t>
            </w:r>
          </w:p>
        </w:tc>
        <w:tc>
          <w:tcPr>
            <w:tcW w:w="1358" w:type="dxa"/>
            <w:vMerge w:val="restart"/>
            <w:tcBorders>
              <w:top w:val="single" w:sz="4" w:space="0" w:color="auto"/>
              <w:left w:val="single" w:sz="4" w:space="0" w:color="auto"/>
              <w:bottom w:val="single" w:sz="4" w:space="0" w:color="000000"/>
              <w:right w:val="single" w:sz="4" w:space="0" w:color="auto"/>
            </w:tcBorders>
            <w:noWrap/>
            <w:vAlign w:val="center"/>
          </w:tcPr>
          <w:p w14:paraId="4FC6DD7D"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決算審定數</w:t>
            </w:r>
          </w:p>
        </w:tc>
        <w:tc>
          <w:tcPr>
            <w:tcW w:w="2254" w:type="dxa"/>
            <w:gridSpan w:val="2"/>
            <w:tcBorders>
              <w:top w:val="single" w:sz="4" w:space="0" w:color="auto"/>
              <w:left w:val="nil"/>
              <w:bottom w:val="nil"/>
            </w:tcBorders>
            <w:noWrap/>
            <w:vAlign w:val="center"/>
          </w:tcPr>
          <w:p w14:paraId="1B2BD33D" w14:textId="77777777" w:rsidR="00317056" w:rsidRDefault="00317056" w:rsidP="009C1C2B">
            <w:pPr>
              <w:widowControl/>
              <w:spacing w:line="240" w:lineRule="exact"/>
              <w:ind w:rightChars="-7" w:right="-17"/>
              <w:jc w:val="distribute"/>
              <w:rPr>
                <w:rFonts w:ascii="標楷體" w:eastAsia="標楷體" w:hAnsi="標楷體" w:cs="新細明體"/>
                <w:kern w:val="0"/>
                <w:sz w:val="20"/>
              </w:rPr>
            </w:pPr>
            <w:r w:rsidRPr="004D2157">
              <w:rPr>
                <w:rFonts w:ascii="標楷體" w:eastAsia="標楷體" w:hAnsi="標楷體" w:cs="新細明體" w:hint="eastAsia"/>
                <w:kern w:val="0"/>
                <w:sz w:val="20"/>
              </w:rPr>
              <w:t>審定數與預算數</w:t>
            </w:r>
          </w:p>
          <w:p w14:paraId="7B5381EE" w14:textId="77777777" w:rsidR="00317056" w:rsidRPr="004D2157" w:rsidRDefault="00317056" w:rsidP="00FC7C61">
            <w:pPr>
              <w:widowControl/>
              <w:spacing w:line="240" w:lineRule="exact"/>
              <w:ind w:rightChars="-7" w:right="-17"/>
              <w:jc w:val="distribute"/>
              <w:rPr>
                <w:rFonts w:ascii="標楷體" w:eastAsia="標楷體" w:hAnsi="標楷體" w:cs="新細明體"/>
                <w:kern w:val="0"/>
                <w:sz w:val="20"/>
              </w:rPr>
            </w:pPr>
            <w:r w:rsidRPr="004D2157">
              <w:rPr>
                <w:rFonts w:ascii="標楷體" w:eastAsia="標楷體" w:hAnsi="標楷體" w:cs="新細明體" w:hint="eastAsia"/>
                <w:kern w:val="0"/>
                <w:sz w:val="20"/>
              </w:rPr>
              <w:t>比較增減</w:t>
            </w:r>
          </w:p>
        </w:tc>
      </w:tr>
      <w:tr w:rsidR="00317056" w:rsidRPr="004D2157" w14:paraId="0007F6D9" w14:textId="77777777" w:rsidTr="00A94638">
        <w:trPr>
          <w:cantSplit/>
          <w:trHeight w:hRule="exact" w:val="397"/>
        </w:trPr>
        <w:tc>
          <w:tcPr>
            <w:tcW w:w="2296" w:type="dxa"/>
            <w:vMerge/>
            <w:tcBorders>
              <w:top w:val="single" w:sz="4" w:space="0" w:color="000000"/>
              <w:left w:val="nil"/>
              <w:bottom w:val="single" w:sz="4" w:space="0" w:color="000000"/>
              <w:right w:val="single" w:sz="4" w:space="0" w:color="auto"/>
            </w:tcBorders>
            <w:vAlign w:val="center"/>
          </w:tcPr>
          <w:p w14:paraId="6D988531" w14:textId="77777777" w:rsidR="00317056" w:rsidRPr="004D2157" w:rsidRDefault="00317056" w:rsidP="00CB2ABE">
            <w:pPr>
              <w:widowControl/>
              <w:jc w:val="distribute"/>
              <w:rPr>
                <w:rFonts w:ascii="標楷體" w:eastAsia="標楷體" w:hAnsi="標楷體" w:cs="新細明體"/>
                <w:kern w:val="0"/>
                <w:sz w:val="20"/>
              </w:rPr>
            </w:pPr>
          </w:p>
        </w:tc>
        <w:tc>
          <w:tcPr>
            <w:tcW w:w="1470" w:type="dxa"/>
            <w:vMerge/>
            <w:tcBorders>
              <w:top w:val="single" w:sz="4" w:space="0" w:color="auto"/>
              <w:left w:val="single" w:sz="4" w:space="0" w:color="auto"/>
              <w:bottom w:val="single" w:sz="4" w:space="0" w:color="000000"/>
              <w:right w:val="single" w:sz="4" w:space="0" w:color="auto"/>
            </w:tcBorders>
            <w:vAlign w:val="center"/>
          </w:tcPr>
          <w:p w14:paraId="0F3A9573" w14:textId="77777777" w:rsidR="00317056" w:rsidRPr="004D2157" w:rsidRDefault="00317056" w:rsidP="00CB2ABE">
            <w:pPr>
              <w:widowControl/>
              <w:jc w:val="distribute"/>
              <w:rPr>
                <w:rFonts w:ascii="標楷體" w:eastAsia="標楷體" w:hAnsi="標楷體" w:cs="新細明體"/>
                <w:kern w:val="0"/>
                <w:sz w:val="20"/>
              </w:rPr>
            </w:pPr>
          </w:p>
        </w:tc>
        <w:tc>
          <w:tcPr>
            <w:tcW w:w="1344" w:type="dxa"/>
            <w:vMerge/>
            <w:tcBorders>
              <w:left w:val="nil"/>
              <w:bottom w:val="single" w:sz="4" w:space="0" w:color="auto"/>
              <w:right w:val="single" w:sz="4" w:space="0" w:color="auto"/>
            </w:tcBorders>
            <w:noWrap/>
            <w:vAlign w:val="bottom"/>
          </w:tcPr>
          <w:p w14:paraId="55841EF0" w14:textId="77777777" w:rsidR="00317056" w:rsidRPr="004D2157" w:rsidRDefault="00317056" w:rsidP="00CB2ABE">
            <w:pPr>
              <w:widowControl/>
              <w:jc w:val="distribute"/>
              <w:rPr>
                <w:rFonts w:ascii="標楷體" w:eastAsia="標楷體" w:hAnsi="標楷體" w:cs="新細明體"/>
                <w:kern w:val="0"/>
                <w:sz w:val="20"/>
              </w:rPr>
            </w:pPr>
          </w:p>
        </w:tc>
        <w:tc>
          <w:tcPr>
            <w:tcW w:w="1273" w:type="dxa"/>
            <w:vMerge/>
            <w:tcBorders>
              <w:top w:val="single" w:sz="4" w:space="0" w:color="auto"/>
              <w:left w:val="single" w:sz="4" w:space="0" w:color="auto"/>
              <w:bottom w:val="single" w:sz="4" w:space="0" w:color="000000"/>
              <w:right w:val="single" w:sz="4" w:space="0" w:color="auto"/>
            </w:tcBorders>
            <w:vAlign w:val="center"/>
          </w:tcPr>
          <w:p w14:paraId="48A3C5F0" w14:textId="77777777" w:rsidR="00317056" w:rsidRPr="004D2157" w:rsidRDefault="00317056" w:rsidP="00CB2ABE">
            <w:pPr>
              <w:widowControl/>
              <w:jc w:val="distribute"/>
              <w:rPr>
                <w:rFonts w:ascii="標楷體" w:eastAsia="標楷體" w:hAnsi="標楷體" w:cs="新細明體"/>
                <w:kern w:val="0"/>
                <w:sz w:val="20"/>
              </w:rPr>
            </w:pPr>
          </w:p>
        </w:tc>
        <w:tc>
          <w:tcPr>
            <w:tcW w:w="1358" w:type="dxa"/>
            <w:vMerge/>
            <w:tcBorders>
              <w:top w:val="single" w:sz="4" w:space="0" w:color="auto"/>
              <w:left w:val="single" w:sz="4" w:space="0" w:color="auto"/>
              <w:bottom w:val="single" w:sz="4" w:space="0" w:color="000000"/>
              <w:right w:val="single" w:sz="4" w:space="0" w:color="auto"/>
            </w:tcBorders>
            <w:vAlign w:val="center"/>
          </w:tcPr>
          <w:p w14:paraId="4DED5F7A" w14:textId="77777777" w:rsidR="00317056" w:rsidRPr="004D2157" w:rsidRDefault="00317056" w:rsidP="00CB2ABE">
            <w:pPr>
              <w:widowControl/>
              <w:jc w:val="distribute"/>
              <w:rPr>
                <w:rFonts w:ascii="標楷體" w:eastAsia="標楷體" w:hAnsi="標楷體" w:cs="新細明體"/>
                <w:kern w:val="0"/>
                <w:sz w:val="20"/>
              </w:rPr>
            </w:pPr>
          </w:p>
        </w:tc>
        <w:tc>
          <w:tcPr>
            <w:tcW w:w="1417" w:type="dxa"/>
            <w:tcBorders>
              <w:top w:val="single" w:sz="4" w:space="0" w:color="auto"/>
              <w:left w:val="nil"/>
              <w:bottom w:val="single" w:sz="4" w:space="0" w:color="auto"/>
              <w:right w:val="single" w:sz="4" w:space="0" w:color="auto"/>
            </w:tcBorders>
            <w:noWrap/>
            <w:vAlign w:val="center"/>
          </w:tcPr>
          <w:p w14:paraId="2674BC9D" w14:textId="77777777" w:rsidR="00317056" w:rsidRPr="004D2157" w:rsidRDefault="00317056" w:rsidP="006F693C">
            <w:pPr>
              <w:widowControl/>
              <w:spacing w:line="240" w:lineRule="exact"/>
              <w:jc w:val="distribute"/>
              <w:rPr>
                <w:rFonts w:ascii="標楷體" w:eastAsia="標楷體" w:hAnsi="標楷體" w:cs="新細明體"/>
                <w:kern w:val="0"/>
                <w:sz w:val="20"/>
              </w:rPr>
            </w:pPr>
            <w:r w:rsidRPr="004D2157">
              <w:rPr>
                <w:rFonts w:ascii="標楷體" w:eastAsia="標楷體" w:hAnsi="標楷體" w:cs="新細明體" w:hint="eastAsia"/>
                <w:kern w:val="0"/>
                <w:sz w:val="20"/>
              </w:rPr>
              <w:t>金額</w:t>
            </w:r>
          </w:p>
        </w:tc>
        <w:tc>
          <w:tcPr>
            <w:tcW w:w="837" w:type="dxa"/>
            <w:tcBorders>
              <w:top w:val="single" w:sz="4" w:space="0" w:color="auto"/>
              <w:left w:val="nil"/>
              <w:bottom w:val="single" w:sz="4" w:space="0" w:color="auto"/>
              <w:right w:val="nil"/>
            </w:tcBorders>
            <w:noWrap/>
            <w:vAlign w:val="center"/>
          </w:tcPr>
          <w:p w14:paraId="67749F16" w14:textId="77777777" w:rsidR="00317056" w:rsidRPr="004D2157" w:rsidRDefault="00317056" w:rsidP="00CB2ABE">
            <w:pPr>
              <w:widowControl/>
              <w:jc w:val="distribute"/>
              <w:rPr>
                <w:rFonts w:ascii="標楷體" w:eastAsia="標楷體" w:hAnsi="標楷體" w:cs="新細明體"/>
                <w:kern w:val="0"/>
                <w:sz w:val="20"/>
              </w:rPr>
            </w:pPr>
            <w:r w:rsidRPr="004D2157">
              <w:rPr>
                <w:rFonts w:ascii="標楷體" w:eastAsia="標楷體" w:hAnsi="標楷體" w:cs="新細明體" w:hint="eastAsia"/>
                <w:kern w:val="0"/>
                <w:sz w:val="20"/>
              </w:rPr>
              <w:t>％</w:t>
            </w:r>
          </w:p>
        </w:tc>
      </w:tr>
      <w:tr w:rsidR="00317056" w:rsidRPr="004D2157" w14:paraId="2114578D" w14:textId="77777777" w:rsidTr="00223C5B">
        <w:tblPrEx>
          <w:tblCellMar>
            <w:left w:w="0" w:type="dxa"/>
            <w:right w:w="0" w:type="dxa"/>
          </w:tblCellMar>
        </w:tblPrEx>
        <w:trPr>
          <w:trHeight w:val="340"/>
        </w:trPr>
        <w:tc>
          <w:tcPr>
            <w:tcW w:w="2296"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4C958CDE" w14:textId="77777777" w:rsidR="00317056" w:rsidRPr="004D2157" w:rsidRDefault="00317056" w:rsidP="00CB2ABE">
            <w:pPr>
              <w:ind w:right="113" w:firstLineChars="7" w:firstLine="14"/>
              <w:jc w:val="distribute"/>
              <w:rPr>
                <w:rFonts w:ascii="標楷體" w:eastAsia="標楷體" w:hAnsi="標楷體"/>
                <w:b/>
                <w:kern w:val="0"/>
                <w:sz w:val="20"/>
              </w:rPr>
            </w:pPr>
            <w:r w:rsidRPr="004D2157">
              <w:rPr>
                <w:rFonts w:ascii="標楷體" w:eastAsia="標楷體" w:hAnsi="標楷體" w:hint="eastAsia"/>
                <w:b/>
                <w:noProof/>
                <w:kern w:val="0"/>
                <w:sz w:val="20"/>
              </w:rPr>
              <w:t>賸餘之部</w:t>
            </w:r>
          </w:p>
        </w:tc>
        <w:tc>
          <w:tcPr>
            <w:tcW w:w="1470" w:type="dxa"/>
            <w:tcBorders>
              <w:top w:val="nil"/>
              <w:left w:val="nil"/>
              <w:bottom w:val="nil"/>
              <w:right w:val="single" w:sz="4" w:space="0" w:color="auto"/>
            </w:tcBorders>
            <w:noWrap/>
            <w:tcMar>
              <w:top w:w="15" w:type="dxa"/>
              <w:left w:w="15" w:type="dxa"/>
              <w:bottom w:w="0" w:type="dxa"/>
              <w:right w:w="57" w:type="dxa"/>
            </w:tcMar>
            <w:vAlign w:val="center"/>
          </w:tcPr>
          <w:p w14:paraId="2049F6AB" w14:textId="77777777" w:rsidR="00317056" w:rsidRPr="004D2157" w:rsidRDefault="00317056" w:rsidP="00CB2ABE">
            <w:pPr>
              <w:autoSpaceDE w:val="0"/>
              <w:autoSpaceDN w:val="0"/>
              <w:adjustRightInd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49,359,000</w:t>
            </w:r>
          </w:p>
        </w:tc>
        <w:tc>
          <w:tcPr>
            <w:tcW w:w="1344" w:type="dxa"/>
            <w:tcBorders>
              <w:top w:val="nil"/>
              <w:left w:val="nil"/>
              <w:bottom w:val="nil"/>
              <w:right w:val="single" w:sz="4" w:space="0" w:color="auto"/>
            </w:tcBorders>
            <w:noWrap/>
            <w:tcMar>
              <w:top w:w="15" w:type="dxa"/>
              <w:left w:w="15" w:type="dxa"/>
              <w:bottom w:w="0" w:type="dxa"/>
              <w:right w:w="57" w:type="dxa"/>
            </w:tcMar>
            <w:vAlign w:val="center"/>
          </w:tcPr>
          <w:p w14:paraId="5088D350" w14:textId="77777777" w:rsidR="00317056" w:rsidRPr="004D2157" w:rsidRDefault="00317056" w:rsidP="00CB2ABE">
            <w:pPr>
              <w:autoSpaceDE w:val="0"/>
              <w:autoSpaceDN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46,533,759</w:t>
            </w:r>
          </w:p>
        </w:tc>
        <w:tc>
          <w:tcPr>
            <w:tcW w:w="1273" w:type="dxa"/>
            <w:tcBorders>
              <w:top w:val="nil"/>
              <w:left w:val="nil"/>
              <w:bottom w:val="nil"/>
              <w:right w:val="single" w:sz="4" w:space="0" w:color="auto"/>
            </w:tcBorders>
            <w:noWrap/>
            <w:tcMar>
              <w:top w:w="15" w:type="dxa"/>
              <w:left w:w="15" w:type="dxa"/>
              <w:bottom w:w="0" w:type="dxa"/>
              <w:right w:w="57" w:type="dxa"/>
            </w:tcMar>
            <w:vAlign w:val="center"/>
          </w:tcPr>
          <w:p w14:paraId="2C1F920F" w14:textId="77777777" w:rsidR="00317056" w:rsidRPr="004D2157" w:rsidRDefault="00317056" w:rsidP="00CB2ABE">
            <w:pPr>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vAlign w:val="center"/>
          </w:tcPr>
          <w:p w14:paraId="523315CD" w14:textId="77777777" w:rsidR="00317056" w:rsidRPr="004D2157" w:rsidRDefault="00317056" w:rsidP="00CB2ABE">
            <w:pPr>
              <w:autoSpaceDE w:val="0"/>
              <w:autoSpaceDN w:val="0"/>
              <w:adjustRightInd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46,533,759</w:t>
            </w:r>
          </w:p>
        </w:tc>
        <w:tc>
          <w:tcPr>
            <w:tcW w:w="1417" w:type="dxa"/>
            <w:tcBorders>
              <w:top w:val="nil"/>
              <w:left w:val="nil"/>
              <w:bottom w:val="nil"/>
              <w:right w:val="single" w:sz="4" w:space="0" w:color="auto"/>
            </w:tcBorders>
            <w:noWrap/>
            <w:tcMar>
              <w:top w:w="15" w:type="dxa"/>
              <w:left w:w="15" w:type="dxa"/>
              <w:bottom w:w="0" w:type="dxa"/>
              <w:right w:w="57" w:type="dxa"/>
            </w:tcMar>
            <w:vAlign w:val="center"/>
          </w:tcPr>
          <w:p w14:paraId="0CD836D6" w14:textId="77777777" w:rsidR="00317056" w:rsidRPr="004D2157" w:rsidRDefault="00317056" w:rsidP="00CB2ABE">
            <w:pPr>
              <w:autoSpaceDE w:val="0"/>
              <w:autoSpaceDN w:val="0"/>
              <w:adjustRightInd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- 2,825,241</w:t>
            </w:r>
          </w:p>
        </w:tc>
        <w:tc>
          <w:tcPr>
            <w:tcW w:w="837" w:type="dxa"/>
            <w:tcBorders>
              <w:top w:val="nil"/>
              <w:left w:val="nil"/>
              <w:bottom w:val="nil"/>
              <w:right w:val="nil"/>
            </w:tcBorders>
            <w:noWrap/>
            <w:tcMar>
              <w:top w:w="15" w:type="dxa"/>
              <w:left w:w="15" w:type="dxa"/>
              <w:bottom w:w="0" w:type="dxa"/>
              <w:right w:w="57" w:type="dxa"/>
            </w:tcMar>
            <w:vAlign w:val="center"/>
          </w:tcPr>
          <w:p w14:paraId="5DBC6FA8" w14:textId="77777777" w:rsidR="00317056" w:rsidRPr="004D2157" w:rsidRDefault="00317056" w:rsidP="00CB2ABE">
            <w:pPr>
              <w:ind w:rightChars="-21" w:right="-5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- 5.72</w:t>
            </w:r>
          </w:p>
        </w:tc>
      </w:tr>
      <w:tr w:rsidR="00317056" w:rsidRPr="004D2157" w14:paraId="72639A5E" w14:textId="77777777" w:rsidTr="00223C5B">
        <w:tblPrEx>
          <w:tblCellMar>
            <w:left w:w="0" w:type="dxa"/>
            <w:right w:w="0" w:type="dxa"/>
          </w:tblCellMar>
        </w:tblPrEx>
        <w:trPr>
          <w:trHeight w:val="340"/>
        </w:trPr>
        <w:tc>
          <w:tcPr>
            <w:tcW w:w="2296" w:type="dxa"/>
            <w:tcBorders>
              <w:top w:val="nil"/>
              <w:left w:val="nil"/>
              <w:bottom w:val="nil"/>
              <w:right w:val="single" w:sz="4" w:space="0" w:color="auto"/>
            </w:tcBorders>
            <w:noWrap/>
            <w:tcMar>
              <w:top w:w="15" w:type="dxa"/>
              <w:left w:w="15" w:type="dxa"/>
              <w:bottom w:w="0" w:type="dxa"/>
              <w:right w:w="57" w:type="dxa"/>
            </w:tcMar>
            <w:vAlign w:val="center"/>
          </w:tcPr>
          <w:p w14:paraId="246F75B2" w14:textId="77777777" w:rsidR="00317056" w:rsidRPr="004D2157" w:rsidRDefault="00317056" w:rsidP="00CB2ABE">
            <w:pPr>
              <w:ind w:right="113" w:firstLineChars="100" w:firstLine="200"/>
              <w:jc w:val="distribute"/>
              <w:rPr>
                <w:rFonts w:ascii="標楷體" w:eastAsia="標楷體" w:hAnsi="標楷體"/>
                <w:bCs/>
                <w:kern w:val="0"/>
                <w:sz w:val="20"/>
              </w:rPr>
            </w:pPr>
            <w:r w:rsidRPr="004D2157">
              <w:rPr>
                <w:rFonts w:ascii="標楷體" w:eastAsia="標楷體" w:hAnsi="標楷體" w:hint="eastAsia"/>
                <w:bCs/>
                <w:noProof/>
                <w:kern w:val="0"/>
                <w:sz w:val="20"/>
              </w:rPr>
              <w:t>本期賸餘</w:t>
            </w:r>
          </w:p>
        </w:tc>
        <w:tc>
          <w:tcPr>
            <w:tcW w:w="1470" w:type="dxa"/>
            <w:tcBorders>
              <w:top w:val="nil"/>
              <w:left w:val="nil"/>
              <w:bottom w:val="nil"/>
              <w:right w:val="single" w:sz="4" w:space="0" w:color="auto"/>
            </w:tcBorders>
            <w:noWrap/>
            <w:tcMar>
              <w:top w:w="15" w:type="dxa"/>
              <w:left w:w="15" w:type="dxa"/>
              <w:bottom w:w="0" w:type="dxa"/>
              <w:right w:w="57" w:type="dxa"/>
            </w:tcMar>
            <w:vAlign w:val="center"/>
          </w:tcPr>
          <w:p w14:paraId="6302ED5A"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49,203,000</w:t>
            </w:r>
          </w:p>
        </w:tc>
        <w:tc>
          <w:tcPr>
            <w:tcW w:w="1344" w:type="dxa"/>
            <w:tcBorders>
              <w:top w:val="nil"/>
              <w:left w:val="nil"/>
              <w:bottom w:val="nil"/>
              <w:right w:val="single" w:sz="4" w:space="0" w:color="auto"/>
            </w:tcBorders>
            <w:noWrap/>
            <w:tcMar>
              <w:top w:w="15" w:type="dxa"/>
              <w:left w:w="15" w:type="dxa"/>
              <w:bottom w:w="0" w:type="dxa"/>
              <w:right w:w="57" w:type="dxa"/>
            </w:tcMar>
            <w:vAlign w:val="center"/>
          </w:tcPr>
          <w:p w14:paraId="02587EAD" w14:textId="77777777" w:rsidR="00317056" w:rsidRPr="004D2157" w:rsidRDefault="00317056" w:rsidP="00CB2ABE">
            <w:pPr>
              <w:autoSpaceDE w:val="0"/>
              <w:autoSpaceDN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46,533,759</w:t>
            </w:r>
          </w:p>
        </w:tc>
        <w:tc>
          <w:tcPr>
            <w:tcW w:w="1273" w:type="dxa"/>
            <w:tcBorders>
              <w:top w:val="nil"/>
              <w:left w:val="nil"/>
              <w:bottom w:val="nil"/>
              <w:right w:val="single" w:sz="4" w:space="0" w:color="auto"/>
            </w:tcBorders>
            <w:noWrap/>
            <w:tcMar>
              <w:top w:w="15" w:type="dxa"/>
              <w:left w:w="15" w:type="dxa"/>
              <w:bottom w:w="0" w:type="dxa"/>
              <w:right w:w="57" w:type="dxa"/>
            </w:tcMar>
            <w:vAlign w:val="center"/>
          </w:tcPr>
          <w:p w14:paraId="18005252" w14:textId="77777777" w:rsidR="00317056" w:rsidRPr="004D2157" w:rsidRDefault="00317056" w:rsidP="00CB2ABE">
            <w:pPr>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vAlign w:val="center"/>
          </w:tcPr>
          <w:p w14:paraId="5F62D25B"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46,533,759</w:t>
            </w:r>
          </w:p>
        </w:tc>
        <w:tc>
          <w:tcPr>
            <w:tcW w:w="1417" w:type="dxa"/>
            <w:tcBorders>
              <w:top w:val="nil"/>
              <w:left w:val="nil"/>
              <w:bottom w:val="nil"/>
              <w:right w:val="single" w:sz="4" w:space="0" w:color="auto"/>
            </w:tcBorders>
            <w:noWrap/>
            <w:tcMar>
              <w:top w:w="15" w:type="dxa"/>
              <w:left w:w="15" w:type="dxa"/>
              <w:bottom w:w="0" w:type="dxa"/>
              <w:right w:w="57" w:type="dxa"/>
            </w:tcMar>
            <w:vAlign w:val="center"/>
          </w:tcPr>
          <w:p w14:paraId="6D2CD13C"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- 2,669,241</w:t>
            </w:r>
          </w:p>
        </w:tc>
        <w:tc>
          <w:tcPr>
            <w:tcW w:w="837" w:type="dxa"/>
            <w:tcBorders>
              <w:top w:val="nil"/>
              <w:left w:val="nil"/>
              <w:bottom w:val="nil"/>
              <w:right w:val="nil"/>
            </w:tcBorders>
            <w:noWrap/>
            <w:tcMar>
              <w:top w:w="15" w:type="dxa"/>
              <w:left w:w="15" w:type="dxa"/>
              <w:bottom w:w="0" w:type="dxa"/>
              <w:right w:w="57" w:type="dxa"/>
            </w:tcMar>
            <w:vAlign w:val="center"/>
          </w:tcPr>
          <w:p w14:paraId="6B63E561" w14:textId="77777777" w:rsidR="00317056" w:rsidRPr="004D2157" w:rsidRDefault="00317056" w:rsidP="00CB2ABE">
            <w:pPr>
              <w:ind w:rightChars="-21" w:right="-5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- 5.42</w:t>
            </w:r>
          </w:p>
        </w:tc>
      </w:tr>
      <w:tr w:rsidR="00317056" w:rsidRPr="004D2157" w14:paraId="5795DC01" w14:textId="77777777" w:rsidTr="00223C5B">
        <w:tblPrEx>
          <w:tblCellMar>
            <w:left w:w="0" w:type="dxa"/>
            <w:right w:w="0" w:type="dxa"/>
          </w:tblCellMar>
        </w:tblPrEx>
        <w:trPr>
          <w:trHeight w:val="340"/>
        </w:trPr>
        <w:tc>
          <w:tcPr>
            <w:tcW w:w="2296" w:type="dxa"/>
            <w:tcBorders>
              <w:top w:val="nil"/>
              <w:left w:val="nil"/>
              <w:bottom w:val="nil"/>
              <w:right w:val="single" w:sz="4" w:space="0" w:color="auto"/>
            </w:tcBorders>
            <w:noWrap/>
            <w:tcMar>
              <w:top w:w="15" w:type="dxa"/>
              <w:left w:w="15" w:type="dxa"/>
              <w:bottom w:w="0" w:type="dxa"/>
              <w:right w:w="57" w:type="dxa"/>
            </w:tcMar>
            <w:vAlign w:val="center"/>
          </w:tcPr>
          <w:p w14:paraId="72260A25" w14:textId="77777777" w:rsidR="00317056" w:rsidRPr="004D2157" w:rsidRDefault="00317056" w:rsidP="00CB2ABE">
            <w:pPr>
              <w:ind w:right="113" w:firstLineChars="100" w:firstLine="200"/>
              <w:jc w:val="distribute"/>
              <w:rPr>
                <w:rFonts w:ascii="標楷體" w:eastAsia="標楷體" w:hAnsi="標楷體"/>
                <w:bCs/>
                <w:noProof/>
                <w:kern w:val="0"/>
                <w:sz w:val="20"/>
              </w:rPr>
            </w:pPr>
            <w:r w:rsidRPr="004D2157">
              <w:rPr>
                <w:rFonts w:ascii="標楷體" w:eastAsia="標楷體" w:hAnsi="標楷體" w:hint="eastAsia"/>
                <w:bCs/>
                <w:noProof/>
                <w:kern w:val="0"/>
                <w:sz w:val="20"/>
              </w:rPr>
              <w:t>前期未分配賸餘</w:t>
            </w:r>
          </w:p>
        </w:tc>
        <w:tc>
          <w:tcPr>
            <w:tcW w:w="1470" w:type="dxa"/>
            <w:tcBorders>
              <w:top w:val="nil"/>
              <w:left w:val="nil"/>
              <w:bottom w:val="nil"/>
              <w:right w:val="single" w:sz="4" w:space="0" w:color="auto"/>
            </w:tcBorders>
            <w:noWrap/>
            <w:tcMar>
              <w:top w:w="15" w:type="dxa"/>
              <w:left w:w="15" w:type="dxa"/>
              <w:bottom w:w="0" w:type="dxa"/>
              <w:right w:w="57" w:type="dxa"/>
            </w:tcMar>
            <w:vAlign w:val="center"/>
          </w:tcPr>
          <w:p w14:paraId="38603357"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156,000</w:t>
            </w:r>
          </w:p>
        </w:tc>
        <w:tc>
          <w:tcPr>
            <w:tcW w:w="1344" w:type="dxa"/>
            <w:tcBorders>
              <w:top w:val="nil"/>
              <w:left w:val="nil"/>
              <w:bottom w:val="nil"/>
              <w:right w:val="single" w:sz="4" w:space="0" w:color="auto"/>
            </w:tcBorders>
            <w:noWrap/>
            <w:tcMar>
              <w:top w:w="15" w:type="dxa"/>
              <w:left w:w="15" w:type="dxa"/>
              <w:bottom w:w="0" w:type="dxa"/>
              <w:right w:w="57" w:type="dxa"/>
            </w:tcMar>
            <w:vAlign w:val="center"/>
          </w:tcPr>
          <w:p w14:paraId="5D9E5ADC" w14:textId="77777777" w:rsidR="00317056" w:rsidRPr="004D2157" w:rsidRDefault="00317056" w:rsidP="00CB2ABE">
            <w:pPr>
              <w:autoSpaceDE w:val="0"/>
              <w:autoSpaceDN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c>
          <w:tcPr>
            <w:tcW w:w="1273" w:type="dxa"/>
            <w:tcBorders>
              <w:top w:val="nil"/>
              <w:left w:val="nil"/>
              <w:bottom w:val="nil"/>
              <w:right w:val="single" w:sz="4" w:space="0" w:color="auto"/>
            </w:tcBorders>
            <w:noWrap/>
            <w:tcMar>
              <w:top w:w="15" w:type="dxa"/>
              <w:left w:w="15" w:type="dxa"/>
              <w:bottom w:w="0" w:type="dxa"/>
              <w:right w:w="57" w:type="dxa"/>
            </w:tcMar>
            <w:vAlign w:val="center"/>
          </w:tcPr>
          <w:p w14:paraId="1F1083FD" w14:textId="77777777" w:rsidR="00317056" w:rsidRPr="004D2157" w:rsidRDefault="00317056" w:rsidP="00CB2ABE">
            <w:pPr>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vAlign w:val="center"/>
          </w:tcPr>
          <w:p w14:paraId="57A4411F"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c>
          <w:tcPr>
            <w:tcW w:w="1417" w:type="dxa"/>
            <w:tcBorders>
              <w:top w:val="nil"/>
              <w:left w:val="nil"/>
              <w:bottom w:val="nil"/>
              <w:right w:val="single" w:sz="4" w:space="0" w:color="auto"/>
            </w:tcBorders>
            <w:noWrap/>
            <w:tcMar>
              <w:top w:w="15" w:type="dxa"/>
              <w:left w:w="15" w:type="dxa"/>
              <w:bottom w:w="0" w:type="dxa"/>
              <w:right w:w="57" w:type="dxa"/>
            </w:tcMar>
            <w:vAlign w:val="center"/>
          </w:tcPr>
          <w:p w14:paraId="536335A7"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- 156,000</w:t>
            </w:r>
          </w:p>
        </w:tc>
        <w:tc>
          <w:tcPr>
            <w:tcW w:w="837" w:type="dxa"/>
            <w:tcBorders>
              <w:top w:val="nil"/>
              <w:left w:val="nil"/>
              <w:bottom w:val="nil"/>
              <w:right w:val="nil"/>
            </w:tcBorders>
            <w:noWrap/>
            <w:tcMar>
              <w:top w:w="15" w:type="dxa"/>
              <w:left w:w="15" w:type="dxa"/>
              <w:bottom w:w="0" w:type="dxa"/>
              <w:right w:w="57" w:type="dxa"/>
            </w:tcMar>
            <w:vAlign w:val="center"/>
          </w:tcPr>
          <w:p w14:paraId="200E1705" w14:textId="77777777" w:rsidR="00317056" w:rsidRPr="004D2157" w:rsidRDefault="00317056" w:rsidP="00CB2ABE">
            <w:pPr>
              <w:ind w:rightChars="-21" w:right="-5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- 100.00</w:t>
            </w:r>
          </w:p>
        </w:tc>
      </w:tr>
      <w:tr w:rsidR="00317056" w:rsidRPr="004D2157" w14:paraId="276A6EBE"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2B25ED41" w14:textId="77777777" w:rsidR="00317056" w:rsidRPr="004D2157" w:rsidRDefault="00317056" w:rsidP="00CB2ABE">
            <w:pPr>
              <w:ind w:right="113" w:firstLineChars="7" w:firstLine="14"/>
              <w:jc w:val="distribute"/>
              <w:rPr>
                <w:rFonts w:ascii="標楷體" w:eastAsia="標楷體" w:hAnsi="標楷體"/>
                <w:b/>
                <w:noProof/>
                <w:kern w:val="0"/>
                <w:sz w:val="20"/>
              </w:rPr>
            </w:pPr>
            <w:r w:rsidRPr="004D2157">
              <w:rPr>
                <w:rFonts w:ascii="標楷體" w:eastAsia="標楷體" w:hAnsi="標楷體" w:hint="eastAsia"/>
                <w:b/>
                <w:noProof/>
                <w:kern w:val="0"/>
                <w:sz w:val="20"/>
              </w:rPr>
              <w:t>分配之部</w:t>
            </w:r>
          </w:p>
        </w:tc>
        <w:tc>
          <w:tcPr>
            <w:tcW w:w="1470" w:type="dxa"/>
            <w:tcBorders>
              <w:top w:val="nil"/>
              <w:left w:val="nil"/>
              <w:right w:val="single" w:sz="4" w:space="0" w:color="auto"/>
            </w:tcBorders>
            <w:noWrap/>
            <w:tcMar>
              <w:top w:w="15" w:type="dxa"/>
              <w:left w:w="15" w:type="dxa"/>
              <w:bottom w:w="0" w:type="dxa"/>
              <w:right w:w="57" w:type="dxa"/>
            </w:tcMar>
            <w:vAlign w:val="center"/>
          </w:tcPr>
          <w:p w14:paraId="690B96C0" w14:textId="77777777" w:rsidR="00317056" w:rsidRPr="004D2157" w:rsidRDefault="00317056" w:rsidP="00CB2ABE">
            <w:pPr>
              <w:autoSpaceDE w:val="0"/>
              <w:autoSpaceDN w:val="0"/>
              <w:adjustRightInd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w:t>
            </w:r>
          </w:p>
        </w:tc>
        <w:tc>
          <w:tcPr>
            <w:tcW w:w="1344" w:type="dxa"/>
            <w:tcBorders>
              <w:top w:val="nil"/>
              <w:left w:val="nil"/>
              <w:right w:val="single" w:sz="4" w:space="0" w:color="auto"/>
            </w:tcBorders>
            <w:noWrap/>
            <w:tcMar>
              <w:top w:w="15" w:type="dxa"/>
              <w:left w:w="15" w:type="dxa"/>
              <w:bottom w:w="0" w:type="dxa"/>
              <w:right w:w="57" w:type="dxa"/>
            </w:tcMar>
            <w:vAlign w:val="center"/>
          </w:tcPr>
          <w:p w14:paraId="7CA3302B" w14:textId="77777777" w:rsidR="00317056" w:rsidRPr="004D2157" w:rsidRDefault="00317056" w:rsidP="00CB2ABE">
            <w:pPr>
              <w:autoSpaceDE w:val="0"/>
              <w:autoSpaceDN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26,719,332</w:t>
            </w:r>
          </w:p>
        </w:tc>
        <w:tc>
          <w:tcPr>
            <w:tcW w:w="1273" w:type="dxa"/>
            <w:tcBorders>
              <w:top w:val="nil"/>
              <w:left w:val="nil"/>
              <w:right w:val="single" w:sz="4" w:space="0" w:color="auto"/>
            </w:tcBorders>
            <w:noWrap/>
            <w:tcMar>
              <w:top w:w="15" w:type="dxa"/>
              <w:left w:w="15" w:type="dxa"/>
              <w:bottom w:w="0" w:type="dxa"/>
              <w:right w:w="57" w:type="dxa"/>
            </w:tcMar>
            <w:vAlign w:val="center"/>
          </w:tcPr>
          <w:p w14:paraId="1B7BDB75" w14:textId="77777777" w:rsidR="00317056" w:rsidRPr="004D2157" w:rsidRDefault="00317056" w:rsidP="00CB2ABE">
            <w:pPr>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799ED877" w14:textId="77777777" w:rsidR="00317056" w:rsidRPr="004D2157" w:rsidRDefault="00317056" w:rsidP="00CB2ABE">
            <w:pPr>
              <w:autoSpaceDE w:val="0"/>
              <w:autoSpaceDN w:val="0"/>
              <w:adjustRightInd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26,719,332</w:t>
            </w:r>
          </w:p>
        </w:tc>
        <w:tc>
          <w:tcPr>
            <w:tcW w:w="1417" w:type="dxa"/>
            <w:tcBorders>
              <w:top w:val="nil"/>
              <w:left w:val="nil"/>
              <w:right w:val="single" w:sz="4" w:space="0" w:color="auto"/>
            </w:tcBorders>
            <w:noWrap/>
            <w:tcMar>
              <w:top w:w="15" w:type="dxa"/>
              <w:left w:w="15" w:type="dxa"/>
              <w:bottom w:w="0" w:type="dxa"/>
              <w:right w:w="57" w:type="dxa"/>
            </w:tcMar>
            <w:vAlign w:val="center"/>
          </w:tcPr>
          <w:p w14:paraId="5DE33993" w14:textId="77777777" w:rsidR="00317056" w:rsidRPr="004D2157" w:rsidRDefault="00317056" w:rsidP="00CB2ABE">
            <w:pPr>
              <w:autoSpaceDE w:val="0"/>
              <w:autoSpaceDN w:val="0"/>
              <w:adjustRightInd w:val="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26,719,332</w:t>
            </w:r>
          </w:p>
        </w:tc>
        <w:tc>
          <w:tcPr>
            <w:tcW w:w="837" w:type="dxa"/>
            <w:tcBorders>
              <w:top w:val="nil"/>
              <w:left w:val="nil"/>
              <w:right w:val="nil"/>
            </w:tcBorders>
            <w:noWrap/>
            <w:tcMar>
              <w:top w:w="15" w:type="dxa"/>
              <w:left w:w="15" w:type="dxa"/>
              <w:bottom w:w="0" w:type="dxa"/>
              <w:right w:w="57" w:type="dxa"/>
            </w:tcMar>
            <w:vAlign w:val="center"/>
          </w:tcPr>
          <w:p w14:paraId="7124AF6A" w14:textId="77777777" w:rsidR="00317056" w:rsidRPr="004D2157" w:rsidRDefault="00317056" w:rsidP="00CB2ABE">
            <w:pPr>
              <w:ind w:rightChars="-21" w:right="-50"/>
              <w:jc w:val="right"/>
              <w:rPr>
                <w:rFonts w:asciiTheme="minorEastAsia" w:eastAsiaTheme="minorEastAsia" w:hAnsiTheme="minorEastAsia"/>
                <w:b/>
                <w:noProof/>
                <w:kern w:val="0"/>
                <w:sz w:val="20"/>
              </w:rPr>
            </w:pPr>
            <w:r w:rsidRPr="004D2157">
              <w:rPr>
                <w:rFonts w:asciiTheme="minorEastAsia" w:eastAsiaTheme="minorEastAsia" w:hAnsiTheme="minorEastAsia" w:hint="eastAsia"/>
                <w:b/>
                <w:noProof/>
                <w:kern w:val="0"/>
                <w:sz w:val="20"/>
              </w:rPr>
              <w:t>--</w:t>
            </w:r>
          </w:p>
        </w:tc>
      </w:tr>
      <w:tr w:rsidR="00317056" w:rsidRPr="004D2157" w14:paraId="3DF64609"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392744F8" w14:textId="77777777" w:rsidR="00317056" w:rsidRPr="004D2157" w:rsidRDefault="00317056" w:rsidP="00CB2ABE">
            <w:pPr>
              <w:ind w:right="113" w:firstLineChars="100" w:firstLine="200"/>
              <w:jc w:val="distribute"/>
              <w:rPr>
                <w:rFonts w:ascii="標楷體" w:eastAsia="標楷體" w:hAnsi="標楷體"/>
                <w:b/>
                <w:noProof/>
                <w:kern w:val="0"/>
                <w:sz w:val="20"/>
              </w:rPr>
            </w:pPr>
            <w:r w:rsidRPr="004D2157">
              <w:rPr>
                <w:rFonts w:ascii="標楷體" w:eastAsia="標楷體" w:hAnsi="標楷體" w:hint="eastAsia"/>
                <w:bCs/>
                <w:noProof/>
                <w:kern w:val="0"/>
                <w:sz w:val="20"/>
              </w:rPr>
              <w:t>填補累積短絀</w:t>
            </w:r>
          </w:p>
        </w:tc>
        <w:tc>
          <w:tcPr>
            <w:tcW w:w="1470" w:type="dxa"/>
            <w:tcBorders>
              <w:top w:val="nil"/>
              <w:left w:val="nil"/>
              <w:right w:val="single" w:sz="4" w:space="0" w:color="auto"/>
            </w:tcBorders>
            <w:noWrap/>
            <w:tcMar>
              <w:top w:w="15" w:type="dxa"/>
              <w:left w:w="15" w:type="dxa"/>
              <w:bottom w:w="0" w:type="dxa"/>
              <w:right w:w="57" w:type="dxa"/>
            </w:tcMar>
            <w:vAlign w:val="center"/>
          </w:tcPr>
          <w:p w14:paraId="328D9EAF"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c>
          <w:tcPr>
            <w:tcW w:w="1344" w:type="dxa"/>
            <w:tcBorders>
              <w:top w:val="nil"/>
              <w:left w:val="nil"/>
              <w:right w:val="single" w:sz="4" w:space="0" w:color="auto"/>
            </w:tcBorders>
            <w:noWrap/>
            <w:tcMar>
              <w:top w:w="15" w:type="dxa"/>
              <w:left w:w="15" w:type="dxa"/>
              <w:bottom w:w="0" w:type="dxa"/>
              <w:right w:w="57" w:type="dxa"/>
            </w:tcMar>
            <w:vAlign w:val="center"/>
          </w:tcPr>
          <w:p w14:paraId="7E0D6913" w14:textId="77777777" w:rsidR="00317056" w:rsidRPr="004D2157" w:rsidRDefault="00317056" w:rsidP="00CB2ABE">
            <w:pPr>
              <w:autoSpaceDE w:val="0"/>
              <w:autoSpaceDN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26,719,332</w:t>
            </w:r>
          </w:p>
        </w:tc>
        <w:tc>
          <w:tcPr>
            <w:tcW w:w="1273" w:type="dxa"/>
            <w:tcBorders>
              <w:top w:val="nil"/>
              <w:left w:val="nil"/>
              <w:right w:val="single" w:sz="4" w:space="0" w:color="auto"/>
            </w:tcBorders>
            <w:noWrap/>
            <w:tcMar>
              <w:top w:w="15" w:type="dxa"/>
              <w:left w:w="15" w:type="dxa"/>
              <w:bottom w:w="0" w:type="dxa"/>
              <w:right w:w="57" w:type="dxa"/>
            </w:tcMar>
            <w:vAlign w:val="center"/>
          </w:tcPr>
          <w:p w14:paraId="6385055F" w14:textId="77777777" w:rsidR="00317056" w:rsidRPr="004D2157" w:rsidRDefault="00317056" w:rsidP="00CB2ABE">
            <w:pPr>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012BF6F1"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26,719,332</w:t>
            </w:r>
          </w:p>
        </w:tc>
        <w:tc>
          <w:tcPr>
            <w:tcW w:w="1417" w:type="dxa"/>
            <w:tcBorders>
              <w:top w:val="nil"/>
              <w:left w:val="nil"/>
              <w:right w:val="single" w:sz="4" w:space="0" w:color="auto"/>
            </w:tcBorders>
            <w:noWrap/>
            <w:tcMar>
              <w:top w:w="15" w:type="dxa"/>
              <w:left w:w="15" w:type="dxa"/>
              <w:bottom w:w="0" w:type="dxa"/>
              <w:right w:w="57" w:type="dxa"/>
            </w:tcMar>
            <w:vAlign w:val="center"/>
          </w:tcPr>
          <w:p w14:paraId="0EAD1E79" w14:textId="77777777" w:rsidR="00317056" w:rsidRPr="004D2157" w:rsidRDefault="00317056" w:rsidP="00CB2ABE">
            <w:pPr>
              <w:autoSpaceDE w:val="0"/>
              <w:autoSpaceDN w:val="0"/>
              <w:adjustRightInd w:val="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26,719,332</w:t>
            </w:r>
          </w:p>
        </w:tc>
        <w:tc>
          <w:tcPr>
            <w:tcW w:w="837" w:type="dxa"/>
            <w:tcBorders>
              <w:top w:val="nil"/>
              <w:left w:val="nil"/>
              <w:right w:val="nil"/>
            </w:tcBorders>
            <w:noWrap/>
            <w:tcMar>
              <w:top w:w="15" w:type="dxa"/>
              <w:left w:w="15" w:type="dxa"/>
              <w:bottom w:w="0" w:type="dxa"/>
              <w:right w:w="57" w:type="dxa"/>
            </w:tcMar>
            <w:vAlign w:val="center"/>
          </w:tcPr>
          <w:p w14:paraId="2276ADCD" w14:textId="77777777" w:rsidR="00317056" w:rsidRPr="004D2157" w:rsidRDefault="00317056" w:rsidP="00CB2ABE">
            <w:pPr>
              <w:ind w:rightChars="-21" w:right="-50"/>
              <w:jc w:val="right"/>
              <w:rPr>
                <w:rFonts w:asciiTheme="minorEastAsia" w:eastAsiaTheme="minorEastAsia" w:hAnsiTheme="minorEastAsia"/>
                <w:bCs/>
                <w:noProof/>
                <w:kern w:val="0"/>
                <w:sz w:val="20"/>
              </w:rPr>
            </w:pPr>
            <w:r w:rsidRPr="004D2157">
              <w:rPr>
                <w:rFonts w:asciiTheme="minorEastAsia" w:eastAsiaTheme="minorEastAsia" w:hAnsiTheme="minorEastAsia" w:hint="eastAsia"/>
                <w:bCs/>
                <w:noProof/>
                <w:kern w:val="0"/>
                <w:sz w:val="20"/>
              </w:rPr>
              <w:t>--</w:t>
            </w:r>
          </w:p>
        </w:tc>
      </w:tr>
      <w:tr w:rsidR="00317056" w:rsidRPr="00AF05A3" w14:paraId="346198DC"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2BE99E13" w14:textId="77777777" w:rsidR="00317056" w:rsidRPr="00AF05A3" w:rsidRDefault="00317056" w:rsidP="00CB2ABE">
            <w:pPr>
              <w:ind w:right="113" w:firstLineChars="7" w:firstLine="14"/>
              <w:jc w:val="distribute"/>
              <w:rPr>
                <w:rFonts w:ascii="標楷體" w:eastAsia="標楷體" w:hAnsi="標楷體"/>
                <w:b/>
                <w:noProof/>
                <w:kern w:val="0"/>
                <w:sz w:val="20"/>
              </w:rPr>
            </w:pPr>
            <w:r w:rsidRPr="00AF05A3">
              <w:rPr>
                <w:rFonts w:ascii="標楷體" w:eastAsia="標楷體" w:hAnsi="標楷體" w:hint="eastAsia"/>
                <w:b/>
                <w:noProof/>
                <w:kern w:val="0"/>
                <w:sz w:val="20"/>
              </w:rPr>
              <w:t>未分配賸餘</w:t>
            </w:r>
          </w:p>
        </w:tc>
        <w:tc>
          <w:tcPr>
            <w:tcW w:w="1470" w:type="dxa"/>
            <w:tcBorders>
              <w:top w:val="nil"/>
              <w:left w:val="nil"/>
              <w:right w:val="single" w:sz="4" w:space="0" w:color="auto"/>
            </w:tcBorders>
            <w:noWrap/>
            <w:tcMar>
              <w:top w:w="15" w:type="dxa"/>
              <w:left w:w="15" w:type="dxa"/>
              <w:bottom w:w="0" w:type="dxa"/>
              <w:right w:w="57" w:type="dxa"/>
            </w:tcMar>
            <w:vAlign w:val="center"/>
          </w:tcPr>
          <w:p w14:paraId="3C62161F"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49,359,000</w:t>
            </w:r>
          </w:p>
        </w:tc>
        <w:tc>
          <w:tcPr>
            <w:tcW w:w="1344" w:type="dxa"/>
            <w:tcBorders>
              <w:top w:val="nil"/>
              <w:left w:val="nil"/>
              <w:right w:val="single" w:sz="4" w:space="0" w:color="auto"/>
            </w:tcBorders>
            <w:noWrap/>
            <w:tcMar>
              <w:top w:w="15" w:type="dxa"/>
              <w:left w:w="15" w:type="dxa"/>
              <w:bottom w:w="0" w:type="dxa"/>
              <w:right w:w="57" w:type="dxa"/>
            </w:tcMar>
            <w:vAlign w:val="center"/>
          </w:tcPr>
          <w:p w14:paraId="19F76739" w14:textId="77777777" w:rsidR="00317056" w:rsidRPr="00AF05A3" w:rsidRDefault="00317056" w:rsidP="00CB2ABE">
            <w:pPr>
              <w:autoSpaceDE w:val="0"/>
              <w:autoSpaceDN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19,814,427</w:t>
            </w:r>
          </w:p>
        </w:tc>
        <w:tc>
          <w:tcPr>
            <w:tcW w:w="1273" w:type="dxa"/>
            <w:tcBorders>
              <w:top w:val="nil"/>
              <w:left w:val="nil"/>
              <w:right w:val="single" w:sz="4" w:space="0" w:color="auto"/>
            </w:tcBorders>
            <w:noWrap/>
            <w:tcMar>
              <w:top w:w="15" w:type="dxa"/>
              <w:left w:w="15" w:type="dxa"/>
              <w:bottom w:w="0" w:type="dxa"/>
              <w:right w:w="57" w:type="dxa"/>
            </w:tcMar>
            <w:vAlign w:val="center"/>
          </w:tcPr>
          <w:p w14:paraId="433FC5E1" w14:textId="77777777" w:rsidR="00317056" w:rsidRPr="00AF05A3" w:rsidRDefault="00317056" w:rsidP="00CB2ABE">
            <w:pPr>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00973038"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19,814,427</w:t>
            </w:r>
          </w:p>
        </w:tc>
        <w:tc>
          <w:tcPr>
            <w:tcW w:w="1417" w:type="dxa"/>
            <w:tcBorders>
              <w:top w:val="nil"/>
              <w:left w:val="nil"/>
              <w:right w:val="single" w:sz="4" w:space="0" w:color="auto"/>
            </w:tcBorders>
            <w:noWrap/>
            <w:tcMar>
              <w:top w:w="15" w:type="dxa"/>
              <w:left w:w="15" w:type="dxa"/>
              <w:bottom w:w="0" w:type="dxa"/>
              <w:right w:w="57" w:type="dxa"/>
            </w:tcMar>
            <w:vAlign w:val="center"/>
          </w:tcPr>
          <w:p w14:paraId="432181E6"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- 29,544,573</w:t>
            </w:r>
          </w:p>
        </w:tc>
        <w:tc>
          <w:tcPr>
            <w:tcW w:w="837" w:type="dxa"/>
            <w:tcBorders>
              <w:top w:val="nil"/>
              <w:left w:val="nil"/>
              <w:right w:val="nil"/>
            </w:tcBorders>
            <w:noWrap/>
            <w:tcMar>
              <w:top w:w="15" w:type="dxa"/>
              <w:left w:w="15" w:type="dxa"/>
              <w:bottom w:w="0" w:type="dxa"/>
              <w:right w:w="57" w:type="dxa"/>
            </w:tcMar>
            <w:vAlign w:val="center"/>
          </w:tcPr>
          <w:p w14:paraId="77813F2D" w14:textId="77777777" w:rsidR="00317056" w:rsidRPr="00AF05A3" w:rsidRDefault="00317056" w:rsidP="00CB2ABE">
            <w:pPr>
              <w:ind w:rightChars="-21" w:right="-5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- 59.86</w:t>
            </w:r>
          </w:p>
        </w:tc>
      </w:tr>
      <w:tr w:rsidR="00317056" w:rsidRPr="00AF05A3" w14:paraId="3DBCE27A"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1F31FEF9" w14:textId="77777777" w:rsidR="00317056" w:rsidRPr="00AF05A3" w:rsidRDefault="00317056" w:rsidP="00CB2ABE">
            <w:pPr>
              <w:ind w:right="113" w:firstLineChars="7" w:firstLine="14"/>
              <w:jc w:val="distribute"/>
              <w:rPr>
                <w:rFonts w:ascii="標楷體" w:eastAsia="標楷體" w:hAnsi="標楷體"/>
                <w:noProof/>
                <w:kern w:val="0"/>
                <w:sz w:val="20"/>
              </w:rPr>
            </w:pPr>
            <w:r w:rsidRPr="00AF05A3">
              <w:rPr>
                <w:rFonts w:ascii="標楷體" w:eastAsia="標楷體" w:hAnsi="標楷體" w:hint="eastAsia"/>
                <w:b/>
                <w:noProof/>
                <w:kern w:val="0"/>
                <w:sz w:val="20"/>
              </w:rPr>
              <w:t>短絀之部</w:t>
            </w:r>
          </w:p>
        </w:tc>
        <w:tc>
          <w:tcPr>
            <w:tcW w:w="1470" w:type="dxa"/>
            <w:tcBorders>
              <w:top w:val="nil"/>
              <w:left w:val="nil"/>
              <w:right w:val="single" w:sz="4" w:space="0" w:color="auto"/>
            </w:tcBorders>
            <w:noWrap/>
            <w:tcMar>
              <w:top w:w="15" w:type="dxa"/>
              <w:left w:w="15" w:type="dxa"/>
              <w:bottom w:w="0" w:type="dxa"/>
              <w:right w:w="57" w:type="dxa"/>
            </w:tcMar>
            <w:vAlign w:val="center"/>
          </w:tcPr>
          <w:p w14:paraId="5C0F6222"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44" w:type="dxa"/>
            <w:tcBorders>
              <w:top w:val="nil"/>
              <w:left w:val="nil"/>
              <w:right w:val="single" w:sz="4" w:space="0" w:color="auto"/>
            </w:tcBorders>
            <w:noWrap/>
            <w:tcMar>
              <w:top w:w="15" w:type="dxa"/>
              <w:left w:w="15" w:type="dxa"/>
              <w:bottom w:w="0" w:type="dxa"/>
              <w:right w:w="57" w:type="dxa"/>
            </w:tcMar>
            <w:vAlign w:val="center"/>
          </w:tcPr>
          <w:p w14:paraId="55349DB9" w14:textId="77777777" w:rsidR="00317056" w:rsidRPr="00AF05A3" w:rsidRDefault="00317056" w:rsidP="00CB2ABE">
            <w:pPr>
              <w:autoSpaceDE w:val="0"/>
              <w:autoSpaceDN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26,719,332</w:t>
            </w:r>
          </w:p>
        </w:tc>
        <w:tc>
          <w:tcPr>
            <w:tcW w:w="1273" w:type="dxa"/>
            <w:tcBorders>
              <w:top w:val="nil"/>
              <w:left w:val="nil"/>
              <w:right w:val="single" w:sz="4" w:space="0" w:color="auto"/>
            </w:tcBorders>
            <w:noWrap/>
            <w:tcMar>
              <w:top w:w="15" w:type="dxa"/>
              <w:left w:w="15" w:type="dxa"/>
              <w:bottom w:w="0" w:type="dxa"/>
              <w:right w:w="57" w:type="dxa"/>
            </w:tcMar>
            <w:vAlign w:val="center"/>
          </w:tcPr>
          <w:p w14:paraId="5E93A735" w14:textId="77777777" w:rsidR="00317056" w:rsidRPr="00AF05A3" w:rsidRDefault="00317056" w:rsidP="00CB2ABE">
            <w:pPr>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618296C3"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26,719,332</w:t>
            </w:r>
          </w:p>
        </w:tc>
        <w:tc>
          <w:tcPr>
            <w:tcW w:w="1417" w:type="dxa"/>
            <w:tcBorders>
              <w:top w:val="nil"/>
              <w:left w:val="nil"/>
              <w:right w:val="single" w:sz="4" w:space="0" w:color="auto"/>
            </w:tcBorders>
            <w:noWrap/>
            <w:tcMar>
              <w:top w:w="15" w:type="dxa"/>
              <w:left w:w="15" w:type="dxa"/>
              <w:bottom w:w="0" w:type="dxa"/>
              <w:right w:w="57" w:type="dxa"/>
            </w:tcMar>
            <w:vAlign w:val="center"/>
          </w:tcPr>
          <w:p w14:paraId="69DE9001"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26,719,332</w:t>
            </w:r>
          </w:p>
        </w:tc>
        <w:tc>
          <w:tcPr>
            <w:tcW w:w="837" w:type="dxa"/>
            <w:tcBorders>
              <w:top w:val="nil"/>
              <w:left w:val="nil"/>
              <w:right w:val="nil"/>
            </w:tcBorders>
            <w:noWrap/>
            <w:tcMar>
              <w:top w:w="15" w:type="dxa"/>
              <w:left w:w="15" w:type="dxa"/>
              <w:bottom w:w="0" w:type="dxa"/>
              <w:right w:w="57" w:type="dxa"/>
            </w:tcMar>
            <w:vAlign w:val="center"/>
          </w:tcPr>
          <w:p w14:paraId="1A47560D" w14:textId="77777777" w:rsidR="00317056" w:rsidRPr="00AF05A3" w:rsidRDefault="00317056" w:rsidP="00CB2ABE">
            <w:pPr>
              <w:ind w:rightChars="-21" w:right="-5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r>
      <w:tr w:rsidR="00317056" w:rsidRPr="00AF05A3" w14:paraId="74C3AB25"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12492D2D" w14:textId="77777777" w:rsidR="00317056" w:rsidRPr="00AF05A3" w:rsidRDefault="00317056" w:rsidP="00CB2ABE">
            <w:pPr>
              <w:ind w:right="113" w:firstLineChars="100" w:firstLine="200"/>
              <w:jc w:val="distribute"/>
              <w:rPr>
                <w:rFonts w:ascii="標楷體" w:eastAsia="標楷體" w:hAnsi="標楷體"/>
                <w:bCs/>
                <w:noProof/>
                <w:kern w:val="0"/>
                <w:sz w:val="20"/>
              </w:rPr>
            </w:pPr>
            <w:r w:rsidRPr="00AF05A3">
              <w:rPr>
                <w:rFonts w:ascii="標楷體" w:eastAsia="標楷體" w:hAnsi="標楷體" w:hint="eastAsia"/>
                <w:bCs/>
                <w:noProof/>
                <w:kern w:val="0"/>
                <w:sz w:val="20"/>
              </w:rPr>
              <w:t>前期待填補之短絀</w:t>
            </w:r>
          </w:p>
        </w:tc>
        <w:tc>
          <w:tcPr>
            <w:tcW w:w="1470" w:type="dxa"/>
            <w:tcBorders>
              <w:top w:val="nil"/>
              <w:left w:val="nil"/>
              <w:right w:val="single" w:sz="4" w:space="0" w:color="auto"/>
            </w:tcBorders>
            <w:noWrap/>
            <w:tcMar>
              <w:top w:w="15" w:type="dxa"/>
              <w:left w:w="15" w:type="dxa"/>
              <w:bottom w:w="0" w:type="dxa"/>
              <w:right w:w="57" w:type="dxa"/>
            </w:tcMar>
            <w:vAlign w:val="center"/>
          </w:tcPr>
          <w:p w14:paraId="1C56DC6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344" w:type="dxa"/>
            <w:tcBorders>
              <w:top w:val="nil"/>
              <w:left w:val="nil"/>
              <w:right w:val="single" w:sz="4" w:space="0" w:color="auto"/>
            </w:tcBorders>
            <w:noWrap/>
            <w:tcMar>
              <w:top w:w="15" w:type="dxa"/>
              <w:left w:w="15" w:type="dxa"/>
              <w:bottom w:w="0" w:type="dxa"/>
              <w:right w:w="57" w:type="dxa"/>
            </w:tcMar>
            <w:vAlign w:val="center"/>
          </w:tcPr>
          <w:p w14:paraId="4B5353EF" w14:textId="77777777" w:rsidR="00317056" w:rsidRPr="00AF05A3" w:rsidRDefault="00317056" w:rsidP="00CB2ABE">
            <w:pPr>
              <w:autoSpaceDE w:val="0"/>
              <w:autoSpaceDN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26,719,332</w:t>
            </w:r>
          </w:p>
        </w:tc>
        <w:tc>
          <w:tcPr>
            <w:tcW w:w="1273" w:type="dxa"/>
            <w:tcBorders>
              <w:top w:val="nil"/>
              <w:left w:val="nil"/>
              <w:right w:val="single" w:sz="4" w:space="0" w:color="auto"/>
            </w:tcBorders>
            <w:noWrap/>
            <w:tcMar>
              <w:top w:w="15" w:type="dxa"/>
              <w:left w:w="15" w:type="dxa"/>
              <w:bottom w:w="0" w:type="dxa"/>
              <w:right w:w="57" w:type="dxa"/>
            </w:tcMar>
            <w:vAlign w:val="center"/>
          </w:tcPr>
          <w:p w14:paraId="56C7C7D9" w14:textId="77777777" w:rsidR="00317056" w:rsidRPr="00AF05A3" w:rsidRDefault="00317056" w:rsidP="00CB2ABE">
            <w:pPr>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494AA95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26,719,332</w:t>
            </w:r>
          </w:p>
        </w:tc>
        <w:tc>
          <w:tcPr>
            <w:tcW w:w="1417" w:type="dxa"/>
            <w:tcBorders>
              <w:top w:val="nil"/>
              <w:left w:val="nil"/>
              <w:right w:val="single" w:sz="4" w:space="0" w:color="auto"/>
            </w:tcBorders>
            <w:noWrap/>
            <w:tcMar>
              <w:top w:w="15" w:type="dxa"/>
              <w:left w:w="15" w:type="dxa"/>
              <w:bottom w:w="0" w:type="dxa"/>
              <w:right w:w="57" w:type="dxa"/>
            </w:tcMar>
            <w:vAlign w:val="center"/>
          </w:tcPr>
          <w:p w14:paraId="50507DAC"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26,719,332</w:t>
            </w:r>
          </w:p>
        </w:tc>
        <w:tc>
          <w:tcPr>
            <w:tcW w:w="837" w:type="dxa"/>
            <w:tcBorders>
              <w:top w:val="nil"/>
              <w:left w:val="nil"/>
              <w:right w:val="nil"/>
            </w:tcBorders>
            <w:noWrap/>
            <w:tcMar>
              <w:top w:w="15" w:type="dxa"/>
              <w:left w:w="15" w:type="dxa"/>
              <w:bottom w:w="0" w:type="dxa"/>
              <w:right w:w="57" w:type="dxa"/>
            </w:tcMar>
            <w:vAlign w:val="center"/>
          </w:tcPr>
          <w:p w14:paraId="3AF2195C" w14:textId="77777777" w:rsidR="00317056" w:rsidRPr="00AF05A3" w:rsidRDefault="00317056" w:rsidP="00CB2ABE">
            <w:pPr>
              <w:ind w:rightChars="-21" w:right="-5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r>
      <w:tr w:rsidR="00317056" w:rsidRPr="00AF05A3" w14:paraId="007BB7F8"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1189AAA6" w14:textId="77777777" w:rsidR="00317056" w:rsidRPr="00AF05A3" w:rsidRDefault="00317056" w:rsidP="00CB2ABE">
            <w:pPr>
              <w:ind w:right="113" w:firstLineChars="7" w:firstLine="14"/>
              <w:jc w:val="distribute"/>
              <w:rPr>
                <w:rFonts w:ascii="標楷體" w:eastAsia="標楷體" w:hAnsi="標楷體"/>
                <w:bCs/>
                <w:noProof/>
                <w:kern w:val="0"/>
                <w:sz w:val="20"/>
              </w:rPr>
            </w:pPr>
            <w:r w:rsidRPr="00AF05A3">
              <w:rPr>
                <w:rFonts w:ascii="標楷體" w:eastAsia="標楷體" w:hAnsi="標楷體" w:hint="eastAsia"/>
                <w:b/>
                <w:noProof/>
                <w:kern w:val="0"/>
                <w:sz w:val="20"/>
              </w:rPr>
              <w:t>填補之部</w:t>
            </w:r>
          </w:p>
        </w:tc>
        <w:tc>
          <w:tcPr>
            <w:tcW w:w="1470" w:type="dxa"/>
            <w:tcBorders>
              <w:top w:val="nil"/>
              <w:left w:val="nil"/>
              <w:right w:val="single" w:sz="4" w:space="0" w:color="auto"/>
            </w:tcBorders>
            <w:noWrap/>
            <w:tcMar>
              <w:top w:w="15" w:type="dxa"/>
              <w:left w:w="15" w:type="dxa"/>
              <w:bottom w:w="0" w:type="dxa"/>
              <w:right w:w="57" w:type="dxa"/>
            </w:tcMar>
            <w:vAlign w:val="center"/>
          </w:tcPr>
          <w:p w14:paraId="69644DB0"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44" w:type="dxa"/>
            <w:tcBorders>
              <w:top w:val="nil"/>
              <w:left w:val="nil"/>
              <w:right w:val="single" w:sz="4" w:space="0" w:color="auto"/>
            </w:tcBorders>
            <w:noWrap/>
            <w:tcMar>
              <w:top w:w="15" w:type="dxa"/>
              <w:left w:w="15" w:type="dxa"/>
              <w:bottom w:w="0" w:type="dxa"/>
              <w:right w:w="57" w:type="dxa"/>
            </w:tcMar>
            <w:vAlign w:val="center"/>
          </w:tcPr>
          <w:p w14:paraId="4805394C" w14:textId="77777777" w:rsidR="00317056" w:rsidRPr="00AF05A3" w:rsidRDefault="00317056" w:rsidP="00CB2ABE">
            <w:pPr>
              <w:autoSpaceDE w:val="0"/>
              <w:autoSpaceDN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26,719,332</w:t>
            </w:r>
          </w:p>
        </w:tc>
        <w:tc>
          <w:tcPr>
            <w:tcW w:w="1273" w:type="dxa"/>
            <w:tcBorders>
              <w:top w:val="nil"/>
              <w:left w:val="nil"/>
              <w:right w:val="single" w:sz="4" w:space="0" w:color="auto"/>
            </w:tcBorders>
            <w:noWrap/>
            <w:tcMar>
              <w:top w:w="15" w:type="dxa"/>
              <w:left w:w="15" w:type="dxa"/>
              <w:bottom w:w="0" w:type="dxa"/>
              <w:right w:w="57" w:type="dxa"/>
            </w:tcMar>
            <w:vAlign w:val="center"/>
          </w:tcPr>
          <w:p w14:paraId="0B73E2B8" w14:textId="77777777" w:rsidR="00317056" w:rsidRPr="00AF05A3" w:rsidRDefault="00317056" w:rsidP="00CB2ABE">
            <w:pPr>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77CD529B"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26,719,332</w:t>
            </w:r>
          </w:p>
        </w:tc>
        <w:tc>
          <w:tcPr>
            <w:tcW w:w="1417" w:type="dxa"/>
            <w:tcBorders>
              <w:top w:val="nil"/>
              <w:left w:val="nil"/>
              <w:right w:val="single" w:sz="4" w:space="0" w:color="auto"/>
            </w:tcBorders>
            <w:noWrap/>
            <w:tcMar>
              <w:top w:w="15" w:type="dxa"/>
              <w:left w:w="15" w:type="dxa"/>
              <w:bottom w:w="0" w:type="dxa"/>
              <w:right w:w="57" w:type="dxa"/>
            </w:tcMar>
            <w:vAlign w:val="center"/>
          </w:tcPr>
          <w:p w14:paraId="1AE6F321"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26,719,332</w:t>
            </w:r>
          </w:p>
        </w:tc>
        <w:tc>
          <w:tcPr>
            <w:tcW w:w="837" w:type="dxa"/>
            <w:tcBorders>
              <w:top w:val="nil"/>
              <w:left w:val="nil"/>
              <w:right w:val="nil"/>
            </w:tcBorders>
            <w:noWrap/>
            <w:tcMar>
              <w:top w:w="15" w:type="dxa"/>
              <w:left w:w="15" w:type="dxa"/>
              <w:bottom w:w="0" w:type="dxa"/>
              <w:right w:w="57" w:type="dxa"/>
            </w:tcMar>
            <w:vAlign w:val="center"/>
          </w:tcPr>
          <w:p w14:paraId="290A0558" w14:textId="77777777" w:rsidR="00317056" w:rsidRPr="00AF05A3" w:rsidRDefault="00317056" w:rsidP="00CB2ABE">
            <w:pPr>
              <w:ind w:rightChars="-21" w:right="-5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r>
      <w:tr w:rsidR="00317056" w:rsidRPr="00AF05A3" w14:paraId="2D825D98" w14:textId="77777777" w:rsidTr="00223C5B">
        <w:tblPrEx>
          <w:tblCellMar>
            <w:left w:w="0" w:type="dxa"/>
            <w:right w:w="0" w:type="dxa"/>
          </w:tblCellMar>
        </w:tblPrEx>
        <w:trPr>
          <w:trHeight w:val="340"/>
        </w:trPr>
        <w:tc>
          <w:tcPr>
            <w:tcW w:w="2296" w:type="dxa"/>
            <w:tcBorders>
              <w:top w:val="nil"/>
              <w:left w:val="nil"/>
              <w:right w:val="single" w:sz="4" w:space="0" w:color="auto"/>
            </w:tcBorders>
            <w:noWrap/>
            <w:tcMar>
              <w:top w:w="15" w:type="dxa"/>
              <w:left w:w="15" w:type="dxa"/>
              <w:bottom w:w="0" w:type="dxa"/>
              <w:right w:w="57" w:type="dxa"/>
            </w:tcMar>
            <w:vAlign w:val="center"/>
          </w:tcPr>
          <w:p w14:paraId="254D6502" w14:textId="77777777" w:rsidR="00317056" w:rsidRPr="00AF05A3" w:rsidRDefault="00317056" w:rsidP="00CB2ABE">
            <w:pPr>
              <w:ind w:right="113" w:firstLineChars="100" w:firstLine="200"/>
              <w:jc w:val="distribute"/>
              <w:rPr>
                <w:rFonts w:ascii="標楷體" w:eastAsia="標楷體" w:hAnsi="標楷體"/>
                <w:kern w:val="0"/>
                <w:sz w:val="20"/>
              </w:rPr>
            </w:pPr>
            <w:r w:rsidRPr="00AF05A3">
              <w:rPr>
                <w:rFonts w:ascii="標楷體" w:eastAsia="標楷體" w:hAnsi="標楷體" w:hint="eastAsia"/>
                <w:kern w:val="0"/>
                <w:sz w:val="20"/>
              </w:rPr>
              <w:t>撥用賸餘</w:t>
            </w:r>
          </w:p>
        </w:tc>
        <w:tc>
          <w:tcPr>
            <w:tcW w:w="1470" w:type="dxa"/>
            <w:tcBorders>
              <w:top w:val="nil"/>
              <w:left w:val="nil"/>
              <w:right w:val="single" w:sz="4" w:space="0" w:color="auto"/>
            </w:tcBorders>
            <w:noWrap/>
            <w:tcMar>
              <w:top w:w="15" w:type="dxa"/>
              <w:left w:w="15" w:type="dxa"/>
              <w:bottom w:w="0" w:type="dxa"/>
              <w:right w:w="57" w:type="dxa"/>
            </w:tcMar>
            <w:vAlign w:val="center"/>
          </w:tcPr>
          <w:p w14:paraId="2528D53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344" w:type="dxa"/>
            <w:tcBorders>
              <w:top w:val="nil"/>
              <w:left w:val="nil"/>
              <w:right w:val="single" w:sz="4" w:space="0" w:color="auto"/>
            </w:tcBorders>
            <w:noWrap/>
            <w:tcMar>
              <w:top w:w="15" w:type="dxa"/>
              <w:left w:w="15" w:type="dxa"/>
              <w:bottom w:w="0" w:type="dxa"/>
              <w:right w:w="57" w:type="dxa"/>
            </w:tcMar>
            <w:vAlign w:val="center"/>
          </w:tcPr>
          <w:p w14:paraId="2A8996DC" w14:textId="77777777" w:rsidR="00317056" w:rsidRPr="00AF05A3" w:rsidRDefault="00317056" w:rsidP="00CB2ABE">
            <w:pPr>
              <w:autoSpaceDE w:val="0"/>
              <w:autoSpaceDN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26,719,332</w:t>
            </w:r>
          </w:p>
        </w:tc>
        <w:tc>
          <w:tcPr>
            <w:tcW w:w="1273" w:type="dxa"/>
            <w:tcBorders>
              <w:top w:val="nil"/>
              <w:left w:val="nil"/>
              <w:right w:val="single" w:sz="4" w:space="0" w:color="auto"/>
            </w:tcBorders>
            <w:noWrap/>
            <w:tcMar>
              <w:top w:w="15" w:type="dxa"/>
              <w:left w:w="15" w:type="dxa"/>
              <w:bottom w:w="0" w:type="dxa"/>
              <w:right w:w="57" w:type="dxa"/>
            </w:tcMar>
            <w:vAlign w:val="center"/>
          </w:tcPr>
          <w:p w14:paraId="7B6D4442" w14:textId="77777777" w:rsidR="00317056" w:rsidRPr="00AF05A3" w:rsidRDefault="00317056" w:rsidP="00CB2ABE">
            <w:pPr>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358" w:type="dxa"/>
            <w:tcBorders>
              <w:top w:val="nil"/>
              <w:left w:val="nil"/>
              <w:right w:val="single" w:sz="4" w:space="0" w:color="auto"/>
            </w:tcBorders>
            <w:noWrap/>
            <w:tcMar>
              <w:top w:w="15" w:type="dxa"/>
              <w:left w:w="15" w:type="dxa"/>
              <w:bottom w:w="0" w:type="dxa"/>
              <w:right w:w="57" w:type="dxa"/>
            </w:tcMar>
            <w:vAlign w:val="center"/>
          </w:tcPr>
          <w:p w14:paraId="29E0815D"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26,719,332</w:t>
            </w:r>
          </w:p>
        </w:tc>
        <w:tc>
          <w:tcPr>
            <w:tcW w:w="1417" w:type="dxa"/>
            <w:tcBorders>
              <w:top w:val="nil"/>
              <w:left w:val="nil"/>
              <w:right w:val="single" w:sz="4" w:space="0" w:color="auto"/>
            </w:tcBorders>
            <w:noWrap/>
            <w:tcMar>
              <w:top w:w="15" w:type="dxa"/>
              <w:left w:w="15" w:type="dxa"/>
              <w:bottom w:w="0" w:type="dxa"/>
              <w:right w:w="57" w:type="dxa"/>
            </w:tcMar>
            <w:vAlign w:val="center"/>
          </w:tcPr>
          <w:p w14:paraId="24CFA5E0"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26,719,332</w:t>
            </w:r>
          </w:p>
        </w:tc>
        <w:tc>
          <w:tcPr>
            <w:tcW w:w="837" w:type="dxa"/>
            <w:tcBorders>
              <w:top w:val="nil"/>
              <w:left w:val="nil"/>
              <w:right w:val="nil"/>
            </w:tcBorders>
            <w:noWrap/>
            <w:tcMar>
              <w:top w:w="15" w:type="dxa"/>
              <w:left w:w="15" w:type="dxa"/>
              <w:bottom w:w="0" w:type="dxa"/>
              <w:right w:w="57" w:type="dxa"/>
            </w:tcMar>
            <w:vAlign w:val="center"/>
          </w:tcPr>
          <w:p w14:paraId="4D1B5B17" w14:textId="77777777" w:rsidR="00317056" w:rsidRPr="00AF05A3" w:rsidRDefault="00317056" w:rsidP="00CB2ABE">
            <w:pPr>
              <w:ind w:rightChars="-21" w:right="-5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r>
      <w:tr w:rsidR="00317056" w:rsidRPr="00AF05A3" w14:paraId="205D4B4F" w14:textId="77777777" w:rsidTr="00223C5B">
        <w:tblPrEx>
          <w:tblCellMar>
            <w:left w:w="0" w:type="dxa"/>
            <w:right w:w="0" w:type="dxa"/>
          </w:tblCellMar>
        </w:tblPrEx>
        <w:trPr>
          <w:trHeight w:val="340"/>
        </w:trPr>
        <w:tc>
          <w:tcPr>
            <w:tcW w:w="229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D4D5AB2" w14:textId="77777777" w:rsidR="00317056" w:rsidRPr="00AF05A3" w:rsidRDefault="00317056" w:rsidP="00CB2ABE">
            <w:pPr>
              <w:ind w:right="113" w:firstLineChars="7" w:firstLine="14"/>
              <w:jc w:val="distribute"/>
              <w:rPr>
                <w:rFonts w:ascii="標楷體" w:eastAsia="標楷體" w:hAnsi="標楷體"/>
                <w:b/>
                <w:noProof/>
                <w:kern w:val="0"/>
                <w:sz w:val="20"/>
              </w:rPr>
            </w:pPr>
            <w:r w:rsidRPr="00AF05A3">
              <w:rPr>
                <w:rFonts w:ascii="細明體" w:eastAsia="標楷體" w:hAnsi="細明體" w:cs="新細明體" w:hint="eastAsia"/>
                <w:b/>
                <w:kern w:val="0"/>
                <w:sz w:val="20"/>
              </w:rPr>
              <w:t>待填補之短</w:t>
            </w:r>
            <w:proofErr w:type="gramStart"/>
            <w:r w:rsidRPr="00AF05A3">
              <w:rPr>
                <w:rFonts w:ascii="細明體" w:eastAsia="標楷體" w:hAnsi="細明體" w:cs="新細明體" w:hint="eastAsia"/>
                <w:b/>
                <w:kern w:val="0"/>
                <w:sz w:val="20"/>
              </w:rPr>
              <w:t>絀</w:t>
            </w:r>
            <w:proofErr w:type="gramEnd"/>
          </w:p>
        </w:tc>
        <w:tc>
          <w:tcPr>
            <w:tcW w:w="1470"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B9D4DA3"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44"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CB81A23" w14:textId="77777777" w:rsidR="00317056" w:rsidRPr="00AF05A3" w:rsidRDefault="00317056" w:rsidP="00CB2ABE">
            <w:pPr>
              <w:autoSpaceDE w:val="0"/>
              <w:autoSpaceDN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273"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3DCFAC32" w14:textId="77777777" w:rsidR="00317056" w:rsidRPr="00AF05A3" w:rsidRDefault="00317056" w:rsidP="00CB2ABE">
            <w:pPr>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35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630DE130"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1417"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2684E547" w14:textId="77777777" w:rsidR="00317056" w:rsidRPr="00AF05A3" w:rsidRDefault="00317056" w:rsidP="00CB2ABE">
            <w:pPr>
              <w:autoSpaceDE w:val="0"/>
              <w:autoSpaceDN w:val="0"/>
              <w:adjustRightInd w:val="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c>
          <w:tcPr>
            <w:tcW w:w="837" w:type="dxa"/>
            <w:tcBorders>
              <w:top w:val="nil"/>
              <w:left w:val="nil"/>
              <w:bottom w:val="single" w:sz="4" w:space="0" w:color="auto"/>
              <w:right w:val="nil"/>
            </w:tcBorders>
            <w:noWrap/>
            <w:tcMar>
              <w:top w:w="15" w:type="dxa"/>
              <w:left w:w="15" w:type="dxa"/>
              <w:bottom w:w="0" w:type="dxa"/>
              <w:right w:w="57" w:type="dxa"/>
            </w:tcMar>
            <w:vAlign w:val="center"/>
          </w:tcPr>
          <w:p w14:paraId="535C8B6A" w14:textId="77777777" w:rsidR="00317056" w:rsidRPr="00AF05A3" w:rsidRDefault="00317056" w:rsidP="00CB2ABE">
            <w:pPr>
              <w:ind w:rightChars="-21" w:right="-50"/>
              <w:jc w:val="right"/>
              <w:rPr>
                <w:rFonts w:asciiTheme="minorEastAsia" w:eastAsiaTheme="minorEastAsia" w:hAnsiTheme="minorEastAsia"/>
                <w:b/>
                <w:noProof/>
                <w:kern w:val="0"/>
                <w:sz w:val="20"/>
              </w:rPr>
            </w:pPr>
            <w:r w:rsidRPr="00AF05A3">
              <w:rPr>
                <w:rFonts w:asciiTheme="minorEastAsia" w:eastAsiaTheme="minorEastAsia" w:hAnsiTheme="minorEastAsia" w:hint="eastAsia"/>
                <w:b/>
                <w:noProof/>
                <w:kern w:val="0"/>
                <w:sz w:val="20"/>
              </w:rPr>
              <w:t>--</w:t>
            </w:r>
          </w:p>
        </w:tc>
      </w:tr>
    </w:tbl>
    <w:p w14:paraId="361EDB75" w14:textId="77777777" w:rsidR="00317056" w:rsidRPr="00B83F76" w:rsidRDefault="00317056" w:rsidP="00317056">
      <w:pPr>
        <w:spacing w:line="20" w:lineRule="exact"/>
        <w:rPr>
          <w:color w:val="FF0000"/>
          <w:sz w:val="2"/>
          <w:szCs w:val="2"/>
        </w:rPr>
      </w:pPr>
    </w:p>
    <w:p w14:paraId="58D5F576" w14:textId="77777777" w:rsidR="00317056" w:rsidRPr="00B83F76" w:rsidRDefault="00317056" w:rsidP="00317056">
      <w:pPr>
        <w:spacing w:line="20" w:lineRule="exact"/>
        <w:rPr>
          <w:color w:val="FF0000"/>
          <w:sz w:val="2"/>
          <w:szCs w:val="2"/>
        </w:rPr>
      </w:pPr>
    </w:p>
    <w:tbl>
      <w:tblPr>
        <w:tblW w:w="9940" w:type="dxa"/>
        <w:jc w:val="center"/>
        <w:tblLayout w:type="fixed"/>
        <w:tblCellMar>
          <w:left w:w="28" w:type="dxa"/>
          <w:right w:w="28" w:type="dxa"/>
        </w:tblCellMar>
        <w:tblLook w:val="0000" w:firstRow="0" w:lastRow="0" w:firstColumn="0" w:lastColumn="0" w:noHBand="0" w:noVBand="0"/>
      </w:tblPr>
      <w:tblGrid>
        <w:gridCol w:w="16"/>
        <w:gridCol w:w="4236"/>
        <w:gridCol w:w="1605"/>
        <w:gridCol w:w="6"/>
        <w:gridCol w:w="1599"/>
        <w:gridCol w:w="1609"/>
        <w:gridCol w:w="869"/>
      </w:tblGrid>
      <w:tr w:rsidR="00317056" w:rsidRPr="00B83F76" w14:paraId="02C5C2F5" w14:textId="77777777" w:rsidTr="009C1C2B">
        <w:trPr>
          <w:trHeight w:val="284"/>
          <w:jc w:val="center"/>
        </w:trPr>
        <w:tc>
          <w:tcPr>
            <w:tcW w:w="9940" w:type="dxa"/>
            <w:gridSpan w:val="7"/>
            <w:tcBorders>
              <w:top w:val="nil"/>
              <w:left w:val="nil"/>
              <w:bottom w:val="nil"/>
              <w:right w:val="nil"/>
            </w:tcBorders>
            <w:noWrap/>
          </w:tcPr>
          <w:p w14:paraId="2336A788" w14:textId="77777777" w:rsidR="00317056" w:rsidRPr="00AF05A3" w:rsidRDefault="00317056" w:rsidP="009C1C2B">
            <w:pPr>
              <w:widowControl/>
              <w:spacing w:line="400" w:lineRule="exact"/>
              <w:jc w:val="center"/>
              <w:rPr>
                <w:rFonts w:ascii="標楷體" w:eastAsia="標楷體" w:hAnsi="標楷體" w:cs="新細明體"/>
                <w:b/>
                <w:kern w:val="0"/>
                <w:sz w:val="32"/>
                <w:szCs w:val="32"/>
                <w:u w:val="single"/>
              </w:rPr>
            </w:pPr>
            <w:r w:rsidRPr="00AF05A3">
              <w:rPr>
                <w:rFonts w:ascii="標楷體" w:eastAsia="標楷體" w:hAnsi="標楷體" w:cs="新細明體"/>
                <w:b/>
                <w:kern w:val="0"/>
                <w:sz w:val="32"/>
                <w:szCs w:val="32"/>
                <w:u w:val="single"/>
              </w:rPr>
              <w:br w:type="page"/>
            </w:r>
            <w:r w:rsidRPr="00AF05A3">
              <w:rPr>
                <w:rFonts w:ascii="標楷體" w:eastAsia="標楷體" w:hAnsi="標楷體" w:cs="新細明體"/>
                <w:b/>
                <w:kern w:val="0"/>
                <w:sz w:val="32"/>
                <w:szCs w:val="32"/>
                <w:u w:val="single"/>
              </w:rPr>
              <w:br w:type="page"/>
            </w:r>
            <w:r w:rsidRPr="00AF05A3">
              <w:rPr>
                <w:rFonts w:ascii="標楷體" w:eastAsia="標楷體" w:hAnsi="標楷體" w:cs="新細明體"/>
                <w:b/>
                <w:kern w:val="0"/>
                <w:sz w:val="32"/>
                <w:szCs w:val="32"/>
                <w:u w:val="single"/>
              </w:rPr>
              <w:br w:type="page"/>
            </w:r>
            <w:r w:rsidRPr="00AF05A3">
              <w:rPr>
                <w:rFonts w:ascii="標楷體" w:eastAsia="標楷體" w:hAnsi="標楷體" w:cs="新細明體"/>
                <w:b/>
                <w:kern w:val="0"/>
                <w:sz w:val="32"/>
                <w:szCs w:val="32"/>
                <w:u w:val="single"/>
              </w:rPr>
              <w:br w:type="page"/>
            </w:r>
            <w:r w:rsidRPr="00AF05A3">
              <w:rPr>
                <w:rFonts w:ascii="標楷體" w:eastAsia="標楷體" w:hAnsi="標楷體" w:cs="新細明體" w:hint="eastAsia"/>
                <w:b/>
                <w:kern w:val="0"/>
                <w:sz w:val="32"/>
                <w:szCs w:val="32"/>
                <w:u w:val="single"/>
              </w:rPr>
              <w:t>高雄市運動發展基金餘</w:t>
            </w:r>
            <w:proofErr w:type="gramStart"/>
            <w:r w:rsidRPr="00AF05A3">
              <w:rPr>
                <w:rFonts w:ascii="標楷體" w:eastAsia="標楷體" w:hAnsi="標楷體" w:cs="新細明體" w:hint="eastAsia"/>
                <w:b/>
                <w:kern w:val="0"/>
                <w:sz w:val="32"/>
                <w:szCs w:val="32"/>
                <w:u w:val="single"/>
              </w:rPr>
              <w:t>絀</w:t>
            </w:r>
            <w:proofErr w:type="gramEnd"/>
            <w:r w:rsidRPr="00AF05A3">
              <w:rPr>
                <w:rFonts w:ascii="標楷體" w:eastAsia="標楷體" w:hAnsi="標楷體" w:cs="新細明體" w:hint="eastAsia"/>
                <w:b/>
                <w:kern w:val="0"/>
                <w:sz w:val="32"/>
                <w:szCs w:val="32"/>
                <w:u w:val="single"/>
              </w:rPr>
              <w:t>審定後現金流量表</w:t>
            </w:r>
          </w:p>
        </w:tc>
      </w:tr>
      <w:tr w:rsidR="00317056" w:rsidRPr="00B83F76" w14:paraId="28717A68" w14:textId="77777777" w:rsidTr="00CB2ABE">
        <w:trPr>
          <w:trHeight w:val="284"/>
          <w:jc w:val="center"/>
        </w:trPr>
        <w:tc>
          <w:tcPr>
            <w:tcW w:w="9940" w:type="dxa"/>
            <w:gridSpan w:val="7"/>
            <w:tcBorders>
              <w:top w:val="nil"/>
              <w:left w:val="nil"/>
              <w:bottom w:val="nil"/>
              <w:right w:val="nil"/>
            </w:tcBorders>
            <w:noWrap/>
            <w:vAlign w:val="bottom"/>
          </w:tcPr>
          <w:p w14:paraId="77D4ED78" w14:textId="59AED82F" w:rsidR="00317056" w:rsidRPr="00AF05A3" w:rsidRDefault="00A10D7E" w:rsidP="00CB2ABE">
            <w:pPr>
              <w:tabs>
                <w:tab w:val="left" w:pos="4080"/>
                <w:tab w:val="left" w:pos="8520"/>
              </w:tabs>
              <w:snapToGrid w:val="0"/>
              <w:spacing w:beforeLines="40" w:before="144" w:line="24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w:t>
            </w:r>
            <w:r w:rsidR="00317056" w:rsidRPr="00AF05A3">
              <w:rPr>
                <w:rFonts w:ascii="標楷體" w:eastAsia="標楷體" w:hAnsi="標楷體" w:cs="新細明體" w:hint="eastAsia"/>
                <w:kern w:val="0"/>
                <w:szCs w:val="24"/>
              </w:rPr>
              <w:t>民國</w:t>
            </w:r>
            <w:proofErr w:type="gramStart"/>
            <w:r w:rsidR="00317056" w:rsidRPr="00AF05A3">
              <w:rPr>
                <w:rFonts w:ascii="標楷體" w:eastAsia="標楷體" w:hAnsi="標楷體" w:cs="新細明體" w:hint="eastAsia"/>
                <w:kern w:val="0"/>
                <w:szCs w:val="24"/>
              </w:rPr>
              <w:t>112</w:t>
            </w:r>
            <w:proofErr w:type="gramEnd"/>
            <w:r w:rsidR="00317056" w:rsidRPr="00AF05A3">
              <w:rPr>
                <w:rFonts w:ascii="標楷體" w:eastAsia="標楷體" w:hAnsi="標楷體" w:cs="新細明體" w:hint="eastAsia"/>
                <w:kern w:val="0"/>
                <w:szCs w:val="24"/>
              </w:rPr>
              <w:t>年度</w:t>
            </w:r>
          </w:p>
          <w:p w14:paraId="3EA704D7" w14:textId="77777777" w:rsidR="00317056" w:rsidRPr="00AF05A3" w:rsidRDefault="00317056" w:rsidP="006F693C">
            <w:pPr>
              <w:tabs>
                <w:tab w:val="left" w:pos="3600"/>
                <w:tab w:val="left" w:pos="8520"/>
              </w:tabs>
              <w:overflowPunct w:val="0"/>
              <w:snapToGrid w:val="0"/>
              <w:spacing w:before="20"/>
              <w:ind w:rightChars="10" w:right="24"/>
              <w:jc w:val="right"/>
              <w:rPr>
                <w:rFonts w:ascii="標楷體" w:eastAsia="標楷體" w:hAnsi="標楷體" w:cs="新細明體"/>
                <w:kern w:val="0"/>
                <w:szCs w:val="24"/>
              </w:rPr>
            </w:pPr>
            <w:r w:rsidRPr="00AF05A3">
              <w:rPr>
                <w:rFonts w:ascii="標楷體" w:eastAsia="標楷體" w:hAnsi="標楷體" w:cs="新細明體" w:hint="eastAsia"/>
                <w:kern w:val="0"/>
                <w:sz w:val="20"/>
              </w:rPr>
              <w:t>單位：新臺幣元</w:t>
            </w:r>
          </w:p>
        </w:tc>
      </w:tr>
      <w:tr w:rsidR="00317056" w:rsidRPr="00B83F76" w14:paraId="1BCA6E74" w14:textId="77777777" w:rsidTr="00A94638">
        <w:trPr>
          <w:trHeight w:val="425"/>
          <w:jc w:val="center"/>
        </w:trPr>
        <w:tc>
          <w:tcPr>
            <w:tcW w:w="4252" w:type="dxa"/>
            <w:gridSpan w:val="2"/>
            <w:vMerge w:val="restart"/>
            <w:tcBorders>
              <w:top w:val="single" w:sz="4" w:space="0" w:color="auto"/>
              <w:left w:val="nil"/>
              <w:right w:val="single" w:sz="4" w:space="0" w:color="auto"/>
            </w:tcBorders>
            <w:noWrap/>
            <w:tcMar>
              <w:right w:w="57" w:type="dxa"/>
            </w:tcMar>
            <w:vAlign w:val="center"/>
          </w:tcPr>
          <w:p w14:paraId="2471BA81" w14:textId="77777777" w:rsidR="00317056" w:rsidRPr="00AF05A3" w:rsidRDefault="00317056" w:rsidP="00CB2ABE">
            <w:pPr>
              <w:widowControl/>
              <w:jc w:val="distribute"/>
              <w:rPr>
                <w:rFonts w:ascii="標楷體" w:eastAsia="標楷體" w:hAnsi="標楷體" w:cs="新細明體"/>
                <w:kern w:val="0"/>
                <w:sz w:val="20"/>
              </w:rPr>
            </w:pPr>
            <w:r w:rsidRPr="00AF05A3">
              <w:rPr>
                <w:rFonts w:ascii="標楷體" w:eastAsia="標楷體" w:hAnsi="標楷體" w:cs="新細明體" w:hint="eastAsia"/>
                <w:kern w:val="0"/>
                <w:sz w:val="20"/>
              </w:rPr>
              <w:t>項目</w:t>
            </w:r>
          </w:p>
        </w:tc>
        <w:tc>
          <w:tcPr>
            <w:tcW w:w="1611" w:type="dxa"/>
            <w:gridSpan w:val="2"/>
            <w:vMerge w:val="restart"/>
            <w:tcBorders>
              <w:top w:val="single" w:sz="4" w:space="0" w:color="auto"/>
              <w:left w:val="single" w:sz="4" w:space="0" w:color="auto"/>
              <w:right w:val="single" w:sz="4" w:space="0" w:color="auto"/>
            </w:tcBorders>
            <w:noWrap/>
            <w:tcMar>
              <w:right w:w="57" w:type="dxa"/>
            </w:tcMar>
            <w:vAlign w:val="center"/>
          </w:tcPr>
          <w:p w14:paraId="3A0CAEB8" w14:textId="77777777" w:rsidR="00317056" w:rsidRPr="00AF05A3" w:rsidRDefault="00317056" w:rsidP="00CB2ABE">
            <w:pPr>
              <w:widowControl/>
              <w:jc w:val="distribute"/>
              <w:rPr>
                <w:rFonts w:ascii="標楷體" w:eastAsia="標楷體" w:hAnsi="標楷體" w:cs="新細明體"/>
                <w:kern w:val="0"/>
                <w:sz w:val="20"/>
              </w:rPr>
            </w:pPr>
            <w:r w:rsidRPr="00AF05A3">
              <w:rPr>
                <w:rFonts w:ascii="標楷體" w:eastAsia="標楷體" w:hAnsi="標楷體" w:cs="新細明體" w:hint="eastAsia"/>
                <w:kern w:val="0"/>
                <w:sz w:val="20"/>
              </w:rPr>
              <w:t>預算數</w:t>
            </w:r>
          </w:p>
        </w:tc>
        <w:tc>
          <w:tcPr>
            <w:tcW w:w="1599" w:type="dxa"/>
            <w:vMerge w:val="restart"/>
            <w:tcBorders>
              <w:top w:val="single" w:sz="4" w:space="0" w:color="auto"/>
              <w:left w:val="single" w:sz="4" w:space="0" w:color="auto"/>
              <w:right w:val="single" w:sz="4" w:space="0" w:color="auto"/>
            </w:tcBorders>
            <w:noWrap/>
            <w:tcMar>
              <w:right w:w="57" w:type="dxa"/>
            </w:tcMar>
            <w:vAlign w:val="center"/>
          </w:tcPr>
          <w:p w14:paraId="1397AA1B" w14:textId="77777777" w:rsidR="00317056" w:rsidRPr="00AF05A3" w:rsidRDefault="00317056" w:rsidP="00CB2ABE">
            <w:pPr>
              <w:widowControl/>
              <w:jc w:val="distribute"/>
              <w:rPr>
                <w:rFonts w:ascii="標楷體" w:eastAsia="標楷體" w:hAnsi="標楷體" w:cs="新細明體"/>
                <w:kern w:val="0"/>
                <w:sz w:val="20"/>
              </w:rPr>
            </w:pPr>
            <w:r w:rsidRPr="00AF05A3">
              <w:rPr>
                <w:rFonts w:ascii="標楷體" w:eastAsia="標楷體" w:hAnsi="標楷體" w:cs="新細明體" w:hint="eastAsia"/>
                <w:kern w:val="0"/>
                <w:sz w:val="20"/>
              </w:rPr>
              <w:t>決算數</w:t>
            </w:r>
          </w:p>
        </w:tc>
        <w:tc>
          <w:tcPr>
            <w:tcW w:w="2478" w:type="dxa"/>
            <w:gridSpan w:val="2"/>
            <w:tcBorders>
              <w:top w:val="single" w:sz="4" w:space="0" w:color="auto"/>
              <w:left w:val="nil"/>
              <w:bottom w:val="nil"/>
            </w:tcBorders>
            <w:noWrap/>
            <w:tcMar>
              <w:right w:w="57" w:type="dxa"/>
            </w:tcMar>
            <w:vAlign w:val="center"/>
          </w:tcPr>
          <w:p w14:paraId="3C657871" w14:textId="77777777" w:rsidR="00317056" w:rsidRPr="00AF05A3" w:rsidRDefault="00317056" w:rsidP="00CB2ABE">
            <w:pPr>
              <w:widowControl/>
              <w:jc w:val="distribute"/>
              <w:rPr>
                <w:rFonts w:ascii="標楷體" w:eastAsia="標楷體" w:hAnsi="標楷體" w:cs="新細明體"/>
                <w:kern w:val="0"/>
                <w:sz w:val="20"/>
              </w:rPr>
            </w:pPr>
            <w:r w:rsidRPr="00AF05A3">
              <w:rPr>
                <w:rFonts w:ascii="標楷體" w:eastAsia="標楷體" w:hAnsi="標楷體" w:cs="新細明體" w:hint="eastAsia"/>
                <w:kern w:val="0"/>
                <w:sz w:val="20"/>
              </w:rPr>
              <w:t>比較增減</w:t>
            </w:r>
          </w:p>
        </w:tc>
      </w:tr>
      <w:tr w:rsidR="00317056" w:rsidRPr="00B83F76" w14:paraId="5D6F9A77" w14:textId="77777777" w:rsidTr="00A94638">
        <w:trPr>
          <w:trHeight w:val="425"/>
          <w:jc w:val="center"/>
        </w:trPr>
        <w:tc>
          <w:tcPr>
            <w:tcW w:w="4252" w:type="dxa"/>
            <w:gridSpan w:val="2"/>
            <w:vMerge/>
            <w:tcBorders>
              <w:left w:val="nil"/>
              <w:bottom w:val="single" w:sz="4" w:space="0" w:color="000000"/>
              <w:right w:val="single" w:sz="4" w:space="0" w:color="auto"/>
            </w:tcBorders>
            <w:tcMar>
              <w:right w:w="57" w:type="dxa"/>
            </w:tcMar>
            <w:vAlign w:val="center"/>
          </w:tcPr>
          <w:p w14:paraId="3FFC2518" w14:textId="77777777" w:rsidR="00317056" w:rsidRPr="00AF05A3" w:rsidRDefault="00317056" w:rsidP="00CB2ABE">
            <w:pPr>
              <w:widowControl/>
              <w:jc w:val="distribute"/>
              <w:rPr>
                <w:rFonts w:ascii="標楷體" w:eastAsia="標楷體" w:hAnsi="標楷體" w:cs="新細明體"/>
                <w:kern w:val="0"/>
                <w:sz w:val="20"/>
              </w:rPr>
            </w:pPr>
          </w:p>
        </w:tc>
        <w:tc>
          <w:tcPr>
            <w:tcW w:w="1611" w:type="dxa"/>
            <w:gridSpan w:val="2"/>
            <w:vMerge/>
            <w:tcBorders>
              <w:left w:val="single" w:sz="4" w:space="0" w:color="auto"/>
              <w:bottom w:val="single" w:sz="4" w:space="0" w:color="000000"/>
              <w:right w:val="single" w:sz="4" w:space="0" w:color="auto"/>
            </w:tcBorders>
            <w:tcMar>
              <w:right w:w="57" w:type="dxa"/>
            </w:tcMar>
            <w:vAlign w:val="center"/>
          </w:tcPr>
          <w:p w14:paraId="4727D219" w14:textId="77777777" w:rsidR="00317056" w:rsidRPr="00AF05A3" w:rsidRDefault="00317056" w:rsidP="00CB2ABE">
            <w:pPr>
              <w:widowControl/>
              <w:jc w:val="distribute"/>
              <w:rPr>
                <w:rFonts w:ascii="標楷體" w:eastAsia="標楷體" w:hAnsi="標楷體" w:cs="新細明體"/>
                <w:kern w:val="0"/>
                <w:sz w:val="20"/>
              </w:rPr>
            </w:pPr>
          </w:p>
        </w:tc>
        <w:tc>
          <w:tcPr>
            <w:tcW w:w="1599" w:type="dxa"/>
            <w:vMerge/>
            <w:tcBorders>
              <w:left w:val="single" w:sz="4" w:space="0" w:color="auto"/>
              <w:bottom w:val="single" w:sz="4" w:space="0" w:color="000000"/>
              <w:right w:val="single" w:sz="4" w:space="0" w:color="auto"/>
            </w:tcBorders>
            <w:tcMar>
              <w:right w:w="57" w:type="dxa"/>
            </w:tcMar>
            <w:vAlign w:val="center"/>
          </w:tcPr>
          <w:p w14:paraId="5DB3F4C1" w14:textId="77777777" w:rsidR="00317056" w:rsidRPr="00AF05A3" w:rsidRDefault="00317056" w:rsidP="00CB2ABE">
            <w:pPr>
              <w:widowControl/>
              <w:jc w:val="distribute"/>
              <w:rPr>
                <w:rFonts w:ascii="標楷體" w:eastAsia="標楷體" w:hAnsi="標楷體" w:cs="新細明體"/>
                <w:kern w:val="0"/>
                <w:sz w:val="20"/>
              </w:rPr>
            </w:pPr>
          </w:p>
        </w:tc>
        <w:tc>
          <w:tcPr>
            <w:tcW w:w="1609" w:type="dxa"/>
            <w:tcBorders>
              <w:top w:val="single" w:sz="4" w:space="0" w:color="auto"/>
              <w:left w:val="nil"/>
              <w:bottom w:val="single" w:sz="4" w:space="0" w:color="auto"/>
              <w:right w:val="single" w:sz="4" w:space="0" w:color="auto"/>
            </w:tcBorders>
            <w:noWrap/>
            <w:tcMar>
              <w:right w:w="57" w:type="dxa"/>
            </w:tcMar>
            <w:vAlign w:val="center"/>
          </w:tcPr>
          <w:p w14:paraId="5BC16AA0" w14:textId="77777777" w:rsidR="00317056" w:rsidRPr="00AF05A3" w:rsidRDefault="00317056" w:rsidP="00CB2ABE">
            <w:pPr>
              <w:widowControl/>
              <w:jc w:val="distribute"/>
              <w:rPr>
                <w:rFonts w:ascii="標楷體" w:eastAsia="標楷體" w:hAnsi="標楷體" w:cs="新細明體"/>
                <w:kern w:val="0"/>
                <w:sz w:val="20"/>
              </w:rPr>
            </w:pPr>
            <w:r w:rsidRPr="00AF05A3">
              <w:rPr>
                <w:rFonts w:ascii="標楷體" w:eastAsia="標楷體" w:hAnsi="標楷體" w:cs="新細明體" w:hint="eastAsia"/>
                <w:kern w:val="0"/>
                <w:sz w:val="20"/>
              </w:rPr>
              <w:t>金額</w:t>
            </w:r>
          </w:p>
        </w:tc>
        <w:tc>
          <w:tcPr>
            <w:tcW w:w="869" w:type="dxa"/>
            <w:tcBorders>
              <w:top w:val="single" w:sz="4" w:space="0" w:color="auto"/>
              <w:left w:val="nil"/>
              <w:bottom w:val="single" w:sz="4" w:space="0" w:color="auto"/>
              <w:right w:val="nil"/>
            </w:tcBorders>
            <w:noWrap/>
            <w:tcMar>
              <w:left w:w="57" w:type="dxa"/>
              <w:right w:w="57" w:type="dxa"/>
            </w:tcMar>
            <w:vAlign w:val="center"/>
          </w:tcPr>
          <w:p w14:paraId="26246627" w14:textId="77777777" w:rsidR="00317056" w:rsidRPr="00AF05A3" w:rsidRDefault="00317056" w:rsidP="00CB2ABE">
            <w:pPr>
              <w:widowControl/>
              <w:jc w:val="center"/>
              <w:rPr>
                <w:rFonts w:ascii="標楷體" w:eastAsia="標楷體" w:hAnsi="標楷體" w:cs="新細明體"/>
                <w:kern w:val="0"/>
                <w:sz w:val="20"/>
              </w:rPr>
            </w:pPr>
            <w:r w:rsidRPr="00AF05A3">
              <w:rPr>
                <w:rFonts w:ascii="標楷體" w:eastAsia="標楷體" w:hAnsi="標楷體" w:cs="新細明體" w:hint="eastAsia"/>
                <w:kern w:val="0"/>
                <w:sz w:val="20"/>
              </w:rPr>
              <w:t>％</w:t>
            </w:r>
          </w:p>
        </w:tc>
      </w:tr>
      <w:tr w:rsidR="00317056" w:rsidRPr="00AF05A3" w14:paraId="112C5B10"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1D85BF31" w14:textId="77777777" w:rsidR="00317056" w:rsidRPr="00AF05A3" w:rsidRDefault="00317056" w:rsidP="00CB2ABE">
            <w:pPr>
              <w:ind w:left="-15"/>
              <w:jc w:val="distribute"/>
              <w:rPr>
                <w:rFonts w:ascii="標楷體" w:eastAsia="標楷體" w:hAnsi="標楷體"/>
                <w:b/>
                <w:kern w:val="0"/>
                <w:sz w:val="20"/>
              </w:rPr>
            </w:pPr>
            <w:r w:rsidRPr="00AF05A3">
              <w:rPr>
                <w:rFonts w:ascii="標楷體" w:eastAsia="標楷體" w:hAnsi="標楷體" w:hint="eastAsia"/>
                <w:b/>
                <w:noProof/>
                <w:kern w:val="0"/>
                <w:sz w:val="20"/>
              </w:rPr>
              <w:t>業務活動之現金流量</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F048D39" w14:textId="77777777" w:rsidR="00317056" w:rsidRPr="00AF05A3" w:rsidRDefault="00317056" w:rsidP="00CB2ABE">
            <w:pPr>
              <w:autoSpaceDE w:val="0"/>
              <w:autoSpaceDN w:val="0"/>
              <w:adjustRightInd w:val="0"/>
              <w:jc w:val="right"/>
              <w:rPr>
                <w:rFonts w:asciiTheme="minorEastAsia" w:eastAsiaTheme="minorEastAsia" w:hAnsiTheme="minorEastAsia"/>
                <w:noProof/>
                <w:kern w:val="0"/>
                <w:sz w:val="20"/>
              </w:rPr>
            </w:pP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CAA960D" w14:textId="77777777" w:rsidR="00317056" w:rsidRPr="00AF05A3" w:rsidRDefault="00317056" w:rsidP="00CB2ABE"/>
        </w:tc>
        <w:tc>
          <w:tcPr>
            <w:tcW w:w="1609" w:type="dxa"/>
            <w:tcBorders>
              <w:top w:val="nil"/>
              <w:left w:val="nil"/>
              <w:bottom w:val="nil"/>
              <w:right w:val="single" w:sz="4" w:space="0" w:color="auto"/>
            </w:tcBorders>
            <w:noWrap/>
            <w:tcMar>
              <w:top w:w="15" w:type="dxa"/>
              <w:left w:w="15" w:type="dxa"/>
              <w:bottom w:w="0" w:type="dxa"/>
              <w:right w:w="57" w:type="dxa"/>
            </w:tcMar>
            <w:vAlign w:val="center"/>
          </w:tcPr>
          <w:p w14:paraId="174B6277" w14:textId="77777777" w:rsidR="00317056" w:rsidRPr="00AF05A3" w:rsidRDefault="00317056" w:rsidP="00CB2ABE"/>
        </w:tc>
        <w:tc>
          <w:tcPr>
            <w:tcW w:w="869" w:type="dxa"/>
            <w:tcBorders>
              <w:top w:val="nil"/>
              <w:left w:val="nil"/>
              <w:bottom w:val="nil"/>
              <w:right w:val="nil"/>
            </w:tcBorders>
            <w:noWrap/>
            <w:tcMar>
              <w:top w:w="15" w:type="dxa"/>
              <w:left w:w="15" w:type="dxa"/>
              <w:bottom w:w="0" w:type="dxa"/>
              <w:right w:w="57" w:type="dxa"/>
            </w:tcMar>
            <w:vAlign w:val="center"/>
          </w:tcPr>
          <w:p w14:paraId="420D3EBB" w14:textId="77777777" w:rsidR="00317056" w:rsidRPr="00AF05A3" w:rsidRDefault="00317056" w:rsidP="00CB2ABE"/>
        </w:tc>
      </w:tr>
      <w:tr w:rsidR="00317056" w:rsidRPr="00B83F76" w14:paraId="59B922F9"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DAE2118" w14:textId="77777777" w:rsidR="00317056" w:rsidRPr="00AF05A3" w:rsidRDefault="00317056" w:rsidP="00CB2ABE">
            <w:pPr>
              <w:ind w:leftChars="100" w:left="240" w:rightChars="-30" w:right="-72"/>
              <w:jc w:val="distribute"/>
              <w:rPr>
                <w:rFonts w:ascii="標楷體" w:eastAsia="標楷體" w:hAnsi="標楷體"/>
                <w:kern w:val="0"/>
                <w:sz w:val="20"/>
              </w:rPr>
            </w:pPr>
            <w:r w:rsidRPr="00AF05A3">
              <w:rPr>
                <w:rFonts w:ascii="標楷體" w:eastAsia="標楷體" w:hAnsi="標楷體" w:hint="eastAsia"/>
                <w:noProof/>
                <w:kern w:val="0"/>
                <w:sz w:val="20"/>
              </w:rPr>
              <w:t>本期賸餘（短絀</w:t>
            </w:r>
            <w:r w:rsidRPr="00AF05A3">
              <w:rPr>
                <w:rFonts w:ascii="標楷體" w:eastAsia="標楷體" w:hAnsi="標楷體" w:hint="eastAsia"/>
                <w:bCs/>
                <w:noProof/>
                <w:spacing w:val="-6"/>
                <w:kern w:val="0"/>
                <w:sz w:val="20"/>
              </w:rPr>
              <w:t>）</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C387CF8"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49,203,000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E1F1B9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46,533,759</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A738151"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- 2,669,241</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3C350978"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- 5.42</w:t>
            </w:r>
          </w:p>
        </w:tc>
      </w:tr>
      <w:tr w:rsidR="00317056" w:rsidRPr="00B83F76" w14:paraId="2FD6327A"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2E7F9741" w14:textId="77777777" w:rsidR="00317056" w:rsidRPr="00AF05A3" w:rsidRDefault="00317056" w:rsidP="00CB2ABE">
            <w:pPr>
              <w:ind w:leftChars="100" w:left="240"/>
              <w:jc w:val="distribute"/>
              <w:rPr>
                <w:rFonts w:ascii="標楷體" w:eastAsia="標楷體" w:hAnsi="標楷體"/>
                <w:noProof/>
                <w:kern w:val="0"/>
                <w:sz w:val="20"/>
              </w:rPr>
            </w:pPr>
            <w:r w:rsidRPr="00AF05A3">
              <w:rPr>
                <w:rFonts w:ascii="標楷體" w:eastAsia="標楷體" w:hAnsi="標楷體" w:hint="eastAsia"/>
                <w:noProof/>
                <w:kern w:val="0"/>
                <w:sz w:val="20"/>
              </w:rPr>
              <w:t>利息股利之調整</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FDA688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8EA2EE3"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- 18,412</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B157489"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- 18,412</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41247CD8"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r>
      <w:tr w:rsidR="00317056" w:rsidRPr="00B83F76" w14:paraId="73003F32"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475B3B27" w14:textId="77777777" w:rsidR="00317056" w:rsidRPr="00AF05A3" w:rsidRDefault="00317056" w:rsidP="00CB2ABE">
            <w:pPr>
              <w:ind w:leftChars="100" w:left="240" w:rightChars="-30" w:right="-72"/>
              <w:jc w:val="distribute"/>
              <w:rPr>
                <w:rFonts w:ascii="標楷體" w:eastAsia="標楷體" w:hAnsi="標楷體"/>
                <w:noProof/>
                <w:kern w:val="0"/>
                <w:sz w:val="20"/>
              </w:rPr>
            </w:pPr>
            <w:r w:rsidRPr="00AF05A3">
              <w:rPr>
                <w:rFonts w:ascii="標楷體" w:eastAsia="標楷體" w:hAnsi="標楷體" w:hint="eastAsia"/>
                <w:noProof/>
                <w:kern w:val="0"/>
                <w:sz w:val="20"/>
              </w:rPr>
              <w:t>未計利息股利之本期賸餘（短絀）</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1F90FED"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49,203,000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AE4B8E3"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46,515,347</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395A25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- 2,687,653</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2E830269"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- 5.46</w:t>
            </w:r>
          </w:p>
        </w:tc>
      </w:tr>
      <w:tr w:rsidR="00317056" w:rsidRPr="00B83F76" w14:paraId="526FDE16"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B85652F" w14:textId="77777777" w:rsidR="00317056" w:rsidRPr="00AF05A3" w:rsidRDefault="00317056" w:rsidP="00CB2ABE">
            <w:pPr>
              <w:ind w:leftChars="100" w:left="240"/>
              <w:jc w:val="distribute"/>
              <w:rPr>
                <w:rFonts w:ascii="標楷體" w:eastAsia="標楷體" w:hAnsi="標楷體"/>
                <w:kern w:val="0"/>
                <w:sz w:val="20"/>
              </w:rPr>
            </w:pPr>
            <w:r w:rsidRPr="00AF05A3">
              <w:rPr>
                <w:rFonts w:ascii="標楷體" w:eastAsia="標楷體" w:hAnsi="標楷體" w:hint="eastAsia"/>
                <w:noProof/>
                <w:kern w:val="0"/>
                <w:sz w:val="20"/>
              </w:rPr>
              <w:t>調整項目</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787BE5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D9F3DEC"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2,904,938</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1174081"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2,904,938</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0412706E"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r>
      <w:tr w:rsidR="00317056" w:rsidRPr="00B83F76" w14:paraId="4C055767"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28A7DFB0" w14:textId="77777777" w:rsidR="00317056" w:rsidRPr="00AF05A3" w:rsidRDefault="00317056" w:rsidP="00CB2ABE">
            <w:pPr>
              <w:ind w:leftChars="100" w:left="240" w:rightChars="-30" w:right="-72"/>
              <w:jc w:val="distribute"/>
              <w:rPr>
                <w:rFonts w:ascii="標楷體" w:eastAsia="標楷體" w:hAnsi="標楷體"/>
                <w:noProof/>
                <w:kern w:val="0"/>
                <w:sz w:val="20"/>
              </w:rPr>
            </w:pPr>
            <w:r w:rsidRPr="00AF05A3">
              <w:rPr>
                <w:rFonts w:ascii="標楷體" w:eastAsia="標楷體" w:hAnsi="標楷體" w:hint="eastAsia"/>
                <w:noProof/>
                <w:kern w:val="0"/>
                <w:sz w:val="20"/>
              </w:rPr>
              <w:t>未計利息股利之現金流入（流出</w:t>
            </w:r>
            <w:r w:rsidRPr="00AF05A3">
              <w:rPr>
                <w:rFonts w:ascii="標楷體" w:eastAsia="標楷體" w:hAnsi="標楷體" w:hint="eastAsia"/>
                <w:bCs/>
                <w:noProof/>
                <w:spacing w:val="-6"/>
                <w:kern w:val="0"/>
                <w:sz w:val="20"/>
              </w:rPr>
              <w:t>）</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B3D39C7"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49,203,000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6DE7524"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49,420,285</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F40A47F"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217,285</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0DF35B61"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bCs/>
                <w:noProof/>
                <w:kern w:val="0"/>
                <w:sz w:val="20"/>
              </w:rPr>
              <w:t>0.44</w:t>
            </w:r>
          </w:p>
        </w:tc>
      </w:tr>
      <w:tr w:rsidR="00317056" w:rsidRPr="00B83F76" w14:paraId="10971516"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3F6E8FB" w14:textId="77777777" w:rsidR="00317056" w:rsidRPr="00B83F76" w:rsidRDefault="00317056" w:rsidP="00CB2ABE">
            <w:pPr>
              <w:ind w:leftChars="100" w:left="240"/>
              <w:jc w:val="distribute"/>
              <w:rPr>
                <w:rFonts w:ascii="標楷體" w:eastAsia="標楷體" w:hAnsi="標楷體"/>
                <w:noProof/>
                <w:color w:val="FF0000"/>
                <w:kern w:val="0"/>
                <w:sz w:val="20"/>
              </w:rPr>
            </w:pPr>
            <w:r w:rsidRPr="00AF05A3">
              <w:rPr>
                <w:rFonts w:ascii="標楷體" w:eastAsia="標楷體" w:hAnsi="標楷體" w:hint="eastAsia"/>
                <w:noProof/>
                <w:kern w:val="0"/>
                <w:sz w:val="20"/>
              </w:rPr>
              <w:t>收取利息</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254A181"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3C48DCE"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18,412</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680FDAA"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18,412</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2D9036E7" w14:textId="77777777" w:rsidR="00317056" w:rsidRPr="00AF05A3" w:rsidRDefault="00317056" w:rsidP="00CB2ABE">
            <w:pPr>
              <w:autoSpaceDE w:val="0"/>
              <w:autoSpaceDN w:val="0"/>
              <w:adjustRightInd w:val="0"/>
              <w:jc w:val="right"/>
              <w:rPr>
                <w:rFonts w:asciiTheme="minorEastAsia" w:eastAsiaTheme="minorEastAsia" w:hAnsiTheme="minorEastAsia"/>
                <w:bCs/>
                <w:noProof/>
                <w:kern w:val="0"/>
                <w:sz w:val="20"/>
              </w:rPr>
            </w:pPr>
            <w:r w:rsidRPr="00AF05A3">
              <w:rPr>
                <w:rFonts w:asciiTheme="minorEastAsia" w:eastAsiaTheme="minorEastAsia" w:hAnsiTheme="minorEastAsia" w:hint="eastAsia"/>
                <w:bCs/>
                <w:noProof/>
                <w:kern w:val="0"/>
                <w:sz w:val="20"/>
              </w:rPr>
              <w:t>--</w:t>
            </w:r>
          </w:p>
        </w:tc>
      </w:tr>
      <w:tr w:rsidR="00317056" w:rsidRPr="0049718F" w14:paraId="1E5106CE"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F10A651" w14:textId="77777777" w:rsidR="00317056" w:rsidRPr="0049718F" w:rsidRDefault="00317056" w:rsidP="00CB2ABE">
            <w:pPr>
              <w:ind w:leftChars="52" w:left="125" w:rightChars="-30" w:right="-72"/>
              <w:jc w:val="distribute"/>
              <w:rPr>
                <w:rFonts w:ascii="標楷體" w:eastAsia="標楷體" w:hAnsi="標楷體"/>
                <w:b/>
                <w:kern w:val="0"/>
                <w:sz w:val="20"/>
              </w:rPr>
            </w:pPr>
            <w:r w:rsidRPr="0049718F">
              <w:rPr>
                <w:rFonts w:ascii="標楷體" w:eastAsia="標楷體" w:hAnsi="標楷體" w:hint="eastAsia"/>
                <w:b/>
                <w:noProof/>
                <w:kern w:val="0"/>
                <w:sz w:val="20"/>
              </w:rPr>
              <w:t>業務活動之淨現金流入（流出）</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CC9232E"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b/>
                <w:noProof/>
                <w:kern w:val="0"/>
                <w:sz w:val="20"/>
              </w:rPr>
              <w:t>49,203,000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B576691"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b/>
                <w:noProof/>
                <w:kern w:val="0"/>
                <w:sz w:val="20"/>
              </w:rPr>
              <w:t>49,438,697</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3068DC4"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b/>
                <w:noProof/>
                <w:kern w:val="0"/>
                <w:sz w:val="20"/>
              </w:rPr>
              <w:t>235,697</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2D793773"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b/>
                <w:noProof/>
                <w:kern w:val="0"/>
                <w:sz w:val="20"/>
              </w:rPr>
              <w:t>0.48</w:t>
            </w:r>
          </w:p>
        </w:tc>
      </w:tr>
      <w:tr w:rsidR="00317056" w:rsidRPr="0049718F" w14:paraId="605ACF96"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257ED704" w14:textId="77777777" w:rsidR="00317056" w:rsidRPr="0049718F" w:rsidRDefault="00317056" w:rsidP="00CB2ABE">
            <w:pPr>
              <w:ind w:left="-15"/>
              <w:jc w:val="distribute"/>
              <w:rPr>
                <w:rFonts w:ascii="標楷體" w:eastAsia="標楷體" w:hAnsi="標楷體"/>
                <w:b/>
                <w:kern w:val="0"/>
                <w:sz w:val="20"/>
              </w:rPr>
            </w:pPr>
            <w:r w:rsidRPr="0049718F">
              <w:rPr>
                <w:rFonts w:ascii="標楷體" w:eastAsia="標楷體" w:hAnsi="標楷體" w:hint="eastAsia"/>
                <w:b/>
                <w:noProof/>
                <w:kern w:val="0"/>
                <w:sz w:val="20"/>
              </w:rPr>
              <w:t>籌資活動之現金流量</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E0B878D"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B5BF08E"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1286A9A"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468E68E4"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p>
        </w:tc>
      </w:tr>
      <w:tr w:rsidR="00317056" w:rsidRPr="00B83F76" w14:paraId="33FC3AF8"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16DAA8C1" w14:textId="77777777" w:rsidR="00317056" w:rsidRPr="00C5616F" w:rsidRDefault="00317056" w:rsidP="00CB2ABE">
            <w:pPr>
              <w:ind w:leftChars="100" w:left="240"/>
              <w:jc w:val="distribute"/>
              <w:rPr>
                <w:rFonts w:ascii="標楷體" w:eastAsia="標楷體" w:hAnsi="標楷體"/>
                <w:noProof/>
                <w:spacing w:val="-10"/>
                <w:kern w:val="0"/>
                <w:sz w:val="20"/>
              </w:rPr>
            </w:pPr>
            <w:r w:rsidRPr="00C5616F">
              <w:rPr>
                <w:rFonts w:ascii="標楷體" w:eastAsia="標楷體" w:hAnsi="標楷體" w:hint="eastAsia"/>
                <w:noProof/>
                <w:spacing w:val="-10"/>
                <w:kern w:val="0"/>
                <w:sz w:val="20"/>
              </w:rPr>
              <w:t>減少短期債務、流動金融負債及其他負債</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D889FDF" w14:textId="77777777" w:rsidR="00317056" w:rsidRPr="00C5616F" w:rsidRDefault="00317056" w:rsidP="00CB2ABE">
            <w:pPr>
              <w:autoSpaceDE w:val="0"/>
              <w:autoSpaceDN w:val="0"/>
              <w:adjustRightInd w:val="0"/>
              <w:jc w:val="right"/>
              <w:rPr>
                <w:rFonts w:asciiTheme="minorEastAsia" w:eastAsiaTheme="minorEastAsia" w:hAnsiTheme="minorEastAsia"/>
                <w:bCs/>
                <w:noProof/>
                <w:kern w:val="0"/>
                <w:sz w:val="20"/>
              </w:rPr>
            </w:pPr>
            <w:r w:rsidRPr="00C5616F">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D6A0AD9" w14:textId="77777777" w:rsidR="00317056" w:rsidRPr="00C5616F" w:rsidRDefault="00317056" w:rsidP="00CB2ABE">
            <w:pPr>
              <w:autoSpaceDE w:val="0"/>
              <w:autoSpaceDN w:val="0"/>
              <w:adjustRightInd w:val="0"/>
              <w:jc w:val="right"/>
              <w:rPr>
                <w:rFonts w:asciiTheme="minorEastAsia" w:eastAsiaTheme="minorEastAsia" w:hAnsiTheme="minorEastAsia"/>
                <w:bCs/>
                <w:noProof/>
                <w:kern w:val="0"/>
                <w:sz w:val="20"/>
              </w:rPr>
            </w:pPr>
            <w:r w:rsidRPr="00C5616F">
              <w:rPr>
                <w:rFonts w:asciiTheme="minorEastAsia" w:eastAsiaTheme="minorEastAsia" w:hAnsiTheme="minorEastAsia" w:hint="eastAsia"/>
                <w:bCs/>
                <w:noProof/>
                <w:kern w:val="0"/>
                <w:sz w:val="20"/>
              </w:rPr>
              <w:t>- 731,780</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82F02B2" w14:textId="77777777" w:rsidR="00317056" w:rsidRPr="00C5616F" w:rsidRDefault="00317056" w:rsidP="00CB2ABE">
            <w:pPr>
              <w:autoSpaceDE w:val="0"/>
              <w:autoSpaceDN w:val="0"/>
              <w:adjustRightInd w:val="0"/>
              <w:jc w:val="right"/>
              <w:rPr>
                <w:rFonts w:asciiTheme="minorEastAsia" w:eastAsiaTheme="minorEastAsia" w:hAnsiTheme="minorEastAsia"/>
                <w:bCs/>
                <w:noProof/>
                <w:kern w:val="0"/>
                <w:sz w:val="20"/>
              </w:rPr>
            </w:pPr>
            <w:r w:rsidRPr="00C5616F">
              <w:rPr>
                <w:rFonts w:asciiTheme="minorEastAsia" w:eastAsiaTheme="minorEastAsia" w:hAnsiTheme="minorEastAsia" w:hint="eastAsia"/>
                <w:bCs/>
                <w:noProof/>
                <w:kern w:val="0"/>
                <w:sz w:val="20"/>
              </w:rPr>
              <w:t>- 731,780</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4E8734AA" w14:textId="77777777" w:rsidR="00317056" w:rsidRPr="00C5616F" w:rsidRDefault="00317056" w:rsidP="00CB2ABE">
            <w:pPr>
              <w:autoSpaceDE w:val="0"/>
              <w:autoSpaceDN w:val="0"/>
              <w:adjustRightInd w:val="0"/>
              <w:jc w:val="right"/>
              <w:rPr>
                <w:rFonts w:asciiTheme="minorEastAsia" w:eastAsiaTheme="minorEastAsia" w:hAnsiTheme="minorEastAsia"/>
                <w:bCs/>
                <w:noProof/>
                <w:kern w:val="0"/>
                <w:sz w:val="20"/>
              </w:rPr>
            </w:pPr>
            <w:r w:rsidRPr="00C5616F">
              <w:rPr>
                <w:rFonts w:asciiTheme="minorEastAsia" w:eastAsiaTheme="minorEastAsia" w:hAnsiTheme="minorEastAsia" w:hint="eastAsia"/>
                <w:bCs/>
                <w:noProof/>
                <w:kern w:val="0"/>
                <w:sz w:val="20"/>
              </w:rPr>
              <w:t>--</w:t>
            </w:r>
          </w:p>
        </w:tc>
      </w:tr>
      <w:tr w:rsidR="00317056" w:rsidRPr="0049718F" w14:paraId="2461ED49"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E6F146F" w14:textId="77777777" w:rsidR="00317056" w:rsidRPr="0049718F" w:rsidRDefault="00317056" w:rsidP="00CB2ABE">
            <w:pPr>
              <w:ind w:leftChars="52" w:left="125" w:rightChars="-30" w:right="-72"/>
              <w:jc w:val="distribute"/>
              <w:rPr>
                <w:rFonts w:ascii="標楷體" w:eastAsia="標楷體" w:hAnsi="標楷體"/>
                <w:b/>
                <w:kern w:val="0"/>
                <w:sz w:val="20"/>
              </w:rPr>
            </w:pPr>
            <w:r w:rsidRPr="0049718F">
              <w:rPr>
                <w:rFonts w:ascii="標楷體" w:eastAsia="標楷體" w:hAnsi="標楷體" w:hint="eastAsia"/>
                <w:b/>
                <w:noProof/>
                <w:kern w:val="0"/>
                <w:sz w:val="20"/>
              </w:rPr>
              <w:t>籌資活動之淨現金流入（流出）</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66FC615"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hint="eastAsia"/>
                <w:b/>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90EF2DC"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hint="eastAsia"/>
                <w:b/>
                <w:noProof/>
                <w:kern w:val="0"/>
                <w:sz w:val="20"/>
              </w:rPr>
              <w:t>- 731,780</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D87DCF4"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hint="eastAsia"/>
                <w:b/>
                <w:noProof/>
                <w:kern w:val="0"/>
                <w:sz w:val="20"/>
              </w:rPr>
              <w:t>- 731,780</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7034605E" w14:textId="77777777" w:rsidR="00317056" w:rsidRPr="0049718F" w:rsidRDefault="00317056" w:rsidP="00CB2ABE">
            <w:pPr>
              <w:autoSpaceDE w:val="0"/>
              <w:autoSpaceDN w:val="0"/>
              <w:adjustRightInd w:val="0"/>
              <w:jc w:val="right"/>
              <w:rPr>
                <w:rFonts w:asciiTheme="minorEastAsia" w:eastAsiaTheme="minorEastAsia" w:hAnsiTheme="minorEastAsia"/>
                <w:b/>
                <w:noProof/>
                <w:kern w:val="0"/>
                <w:sz w:val="20"/>
              </w:rPr>
            </w:pPr>
            <w:r w:rsidRPr="0049718F">
              <w:rPr>
                <w:rFonts w:asciiTheme="minorEastAsia" w:eastAsiaTheme="minorEastAsia" w:hAnsiTheme="minorEastAsia" w:hint="eastAsia"/>
                <w:b/>
                <w:noProof/>
                <w:kern w:val="0"/>
                <w:sz w:val="20"/>
              </w:rPr>
              <w:t>--</w:t>
            </w:r>
          </w:p>
        </w:tc>
      </w:tr>
      <w:tr w:rsidR="00317056" w:rsidRPr="00C5616F" w14:paraId="6A4CEA28"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right w:val="single" w:sz="4" w:space="0" w:color="auto"/>
            </w:tcBorders>
            <w:noWrap/>
            <w:tcMar>
              <w:top w:w="15" w:type="dxa"/>
              <w:left w:w="15" w:type="dxa"/>
              <w:bottom w:w="0" w:type="dxa"/>
              <w:right w:w="57" w:type="dxa"/>
            </w:tcMar>
            <w:vAlign w:val="center"/>
          </w:tcPr>
          <w:p w14:paraId="5BD8DC2A" w14:textId="77777777" w:rsidR="00317056" w:rsidRPr="00C5616F" w:rsidRDefault="00317056" w:rsidP="00CB2ABE">
            <w:pPr>
              <w:ind w:left="-15" w:rightChars="-30" w:right="-72"/>
              <w:jc w:val="distribute"/>
              <w:rPr>
                <w:rFonts w:ascii="標楷體" w:eastAsia="標楷體" w:hAnsi="標楷體"/>
                <w:b/>
                <w:kern w:val="0"/>
                <w:sz w:val="20"/>
              </w:rPr>
            </w:pPr>
            <w:r w:rsidRPr="00C5616F">
              <w:rPr>
                <w:rFonts w:ascii="標楷體" w:eastAsia="標楷體" w:hAnsi="標楷體" w:hint="eastAsia"/>
                <w:b/>
                <w:noProof/>
                <w:kern w:val="0"/>
                <w:sz w:val="20"/>
              </w:rPr>
              <w:t>現金及約當現金之淨增（淨減）</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9831E83"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49,203,000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636469B"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48,706,917</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B3F78EF"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- 496,083</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1D0F2D63"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- 1.01</w:t>
            </w:r>
          </w:p>
        </w:tc>
      </w:tr>
      <w:tr w:rsidR="00317056" w:rsidRPr="00C5616F" w14:paraId="3B5F4531" w14:textId="77777777" w:rsidTr="00561EFE">
        <w:tblPrEx>
          <w:tblCellMar>
            <w:left w:w="0" w:type="dxa"/>
            <w:right w:w="0" w:type="dxa"/>
          </w:tblCellMar>
        </w:tblPrEx>
        <w:trPr>
          <w:gridBefore w:val="1"/>
          <w:wBefore w:w="16" w:type="dxa"/>
          <w:trHeight w:hRule="exact" w:val="788"/>
          <w:jc w:val="center"/>
        </w:trPr>
        <w:tc>
          <w:tcPr>
            <w:tcW w:w="4236" w:type="dxa"/>
            <w:tcBorders>
              <w:top w:val="nil"/>
              <w:left w:val="nil"/>
              <w:right w:val="single" w:sz="4" w:space="0" w:color="auto"/>
            </w:tcBorders>
            <w:noWrap/>
            <w:tcMar>
              <w:top w:w="15" w:type="dxa"/>
              <w:left w:w="15" w:type="dxa"/>
              <w:bottom w:w="0" w:type="dxa"/>
              <w:right w:w="57" w:type="dxa"/>
            </w:tcMar>
            <w:vAlign w:val="center"/>
          </w:tcPr>
          <w:p w14:paraId="23BFED67" w14:textId="77777777" w:rsidR="00317056" w:rsidRPr="00C5616F" w:rsidRDefault="00317056" w:rsidP="00CB2ABE">
            <w:pPr>
              <w:ind w:left="-15"/>
              <w:jc w:val="distribute"/>
              <w:rPr>
                <w:rFonts w:ascii="標楷體" w:eastAsia="標楷體" w:hAnsi="標楷體"/>
                <w:b/>
                <w:kern w:val="0"/>
                <w:sz w:val="20"/>
              </w:rPr>
            </w:pPr>
            <w:r w:rsidRPr="00C5616F">
              <w:rPr>
                <w:rFonts w:ascii="標楷體" w:eastAsia="標楷體" w:hAnsi="標楷體" w:hint="eastAsia"/>
                <w:b/>
                <w:noProof/>
                <w:kern w:val="0"/>
                <w:sz w:val="20"/>
              </w:rPr>
              <w:t>期初現金及約當現金</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5035F56"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100,156,000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D6D34B1"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76,540,378</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18B4AF6"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- 23,615,622</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77C77EFA"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- 23.58</w:t>
            </w:r>
          </w:p>
        </w:tc>
      </w:tr>
      <w:tr w:rsidR="00317056" w:rsidRPr="00C5616F" w14:paraId="3DA8AEBE" w14:textId="77777777" w:rsidTr="00561EFE">
        <w:tblPrEx>
          <w:tblCellMar>
            <w:left w:w="0" w:type="dxa"/>
            <w:right w:w="0" w:type="dxa"/>
          </w:tblCellMar>
        </w:tblPrEx>
        <w:trPr>
          <w:gridBefore w:val="1"/>
          <w:wBefore w:w="16" w:type="dxa"/>
          <w:trHeight w:hRule="exact" w:val="788"/>
          <w:jc w:val="center"/>
        </w:trPr>
        <w:tc>
          <w:tcPr>
            <w:tcW w:w="4236" w:type="dxa"/>
            <w:tcBorders>
              <w:left w:val="nil"/>
              <w:bottom w:val="single" w:sz="4" w:space="0" w:color="auto"/>
              <w:right w:val="single" w:sz="4" w:space="0" w:color="auto"/>
            </w:tcBorders>
            <w:noWrap/>
            <w:tcMar>
              <w:top w:w="15" w:type="dxa"/>
              <w:left w:w="15" w:type="dxa"/>
              <w:bottom w:w="0" w:type="dxa"/>
              <w:right w:w="57" w:type="dxa"/>
            </w:tcMar>
            <w:vAlign w:val="center"/>
          </w:tcPr>
          <w:p w14:paraId="50EE32C1" w14:textId="77777777" w:rsidR="00317056" w:rsidRPr="00C5616F" w:rsidRDefault="00317056" w:rsidP="00CB2ABE">
            <w:pPr>
              <w:jc w:val="distribute"/>
              <w:rPr>
                <w:rFonts w:ascii="標楷體" w:eastAsia="標楷體" w:hAnsi="標楷體"/>
                <w:b/>
                <w:kern w:val="0"/>
                <w:sz w:val="20"/>
              </w:rPr>
            </w:pPr>
            <w:r w:rsidRPr="00C5616F">
              <w:rPr>
                <w:rFonts w:ascii="標楷體" w:eastAsia="標楷體" w:hAnsi="標楷體" w:hint="eastAsia"/>
                <w:b/>
                <w:noProof/>
                <w:kern w:val="0"/>
                <w:sz w:val="20"/>
              </w:rPr>
              <w:t>期末現金及約當現金</w:t>
            </w:r>
          </w:p>
        </w:tc>
        <w:tc>
          <w:tcPr>
            <w:tcW w:w="1605"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5D1DFAAA"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149,359,000</w:t>
            </w:r>
          </w:p>
        </w:tc>
        <w:tc>
          <w:tcPr>
            <w:tcW w:w="1605"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22642D1"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125,247,295</w:t>
            </w:r>
          </w:p>
        </w:tc>
        <w:tc>
          <w:tcPr>
            <w:tcW w:w="1609"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70DE3DD0"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- 24,111,705</w:t>
            </w:r>
          </w:p>
        </w:tc>
        <w:tc>
          <w:tcPr>
            <w:tcW w:w="869" w:type="dxa"/>
            <w:tcBorders>
              <w:left w:val="single" w:sz="4" w:space="0" w:color="auto"/>
              <w:bottom w:val="single" w:sz="4" w:space="0" w:color="auto"/>
              <w:right w:val="nil"/>
            </w:tcBorders>
            <w:noWrap/>
            <w:tcMar>
              <w:top w:w="15" w:type="dxa"/>
              <w:left w:w="15" w:type="dxa"/>
              <w:bottom w:w="0" w:type="dxa"/>
              <w:right w:w="57" w:type="dxa"/>
            </w:tcMar>
            <w:vAlign w:val="center"/>
          </w:tcPr>
          <w:p w14:paraId="18F6585D" w14:textId="77777777" w:rsidR="00317056" w:rsidRPr="00C5616F" w:rsidRDefault="00317056" w:rsidP="00CB2ABE">
            <w:pPr>
              <w:autoSpaceDE w:val="0"/>
              <w:autoSpaceDN w:val="0"/>
              <w:adjustRightInd w:val="0"/>
              <w:jc w:val="right"/>
              <w:rPr>
                <w:rFonts w:asciiTheme="minorEastAsia" w:eastAsiaTheme="minorEastAsia" w:hAnsiTheme="minorEastAsia"/>
                <w:b/>
                <w:noProof/>
                <w:kern w:val="0"/>
                <w:sz w:val="20"/>
              </w:rPr>
            </w:pPr>
            <w:r w:rsidRPr="00C5616F">
              <w:rPr>
                <w:rFonts w:asciiTheme="minorEastAsia" w:eastAsiaTheme="minorEastAsia" w:hAnsiTheme="minorEastAsia"/>
                <w:b/>
                <w:noProof/>
                <w:kern w:val="0"/>
                <w:sz w:val="20"/>
              </w:rPr>
              <w:t>- 16.14</w:t>
            </w:r>
          </w:p>
        </w:tc>
      </w:tr>
    </w:tbl>
    <w:p w14:paraId="0B448964" w14:textId="77777777" w:rsidR="00317056" w:rsidRPr="00FC4869" w:rsidRDefault="00317056" w:rsidP="00A94638">
      <w:pPr>
        <w:snapToGrid w:val="0"/>
        <w:spacing w:line="250" w:lineRule="exact"/>
        <w:jc w:val="both"/>
        <w:rPr>
          <w:rFonts w:ascii="標楷體" w:eastAsia="標楷體" w:hAnsi="標楷體"/>
          <w:sz w:val="20"/>
        </w:rPr>
      </w:pPr>
      <w:proofErr w:type="gramStart"/>
      <w:r w:rsidRPr="00FC4869">
        <w:rPr>
          <w:rFonts w:ascii="標楷體" w:eastAsia="標楷體" w:hAnsi="標楷體" w:hint="eastAsia"/>
          <w:sz w:val="20"/>
        </w:rPr>
        <w:t>註</w:t>
      </w:r>
      <w:proofErr w:type="gramEnd"/>
      <w:r w:rsidRPr="00FC4869">
        <w:rPr>
          <w:rFonts w:ascii="標楷體" w:eastAsia="標楷體" w:hAnsi="標楷體" w:hint="eastAsia"/>
          <w:sz w:val="20"/>
        </w:rPr>
        <w:t>：1.本表係</w:t>
      </w:r>
      <w:proofErr w:type="gramStart"/>
      <w:r w:rsidRPr="00FC4869">
        <w:rPr>
          <w:rFonts w:ascii="標楷體" w:eastAsia="標楷體" w:hAnsi="標楷體" w:hint="eastAsia"/>
          <w:sz w:val="20"/>
        </w:rPr>
        <w:t>採</w:t>
      </w:r>
      <w:proofErr w:type="gramEnd"/>
      <w:r w:rsidRPr="00FC4869">
        <w:rPr>
          <w:rFonts w:ascii="標楷體" w:eastAsia="標楷體" w:hAnsi="標楷體" w:hint="eastAsia"/>
          <w:sz w:val="20"/>
        </w:rPr>
        <w:t>現金及約當現金基礎，包括現金及自投資日起3個月內到期或清償之債權證券。</w:t>
      </w:r>
    </w:p>
    <w:p w14:paraId="5F57770D" w14:textId="77777777" w:rsidR="00317056" w:rsidRPr="00FC4869" w:rsidRDefault="00317056" w:rsidP="00A94638">
      <w:pPr>
        <w:snapToGrid w:val="0"/>
        <w:spacing w:line="250" w:lineRule="exact"/>
        <w:ind w:leftChars="168" w:left="601" w:hangingChars="99" w:hanging="198"/>
        <w:jc w:val="both"/>
        <w:rPr>
          <w:rFonts w:ascii="標楷體" w:eastAsia="標楷體" w:hAnsi="標楷體"/>
          <w:spacing w:val="-6"/>
          <w:sz w:val="20"/>
        </w:rPr>
      </w:pPr>
      <w:r w:rsidRPr="00FC4869">
        <w:rPr>
          <w:rFonts w:ascii="標楷體" w:eastAsia="標楷體" w:hAnsi="標楷體" w:hint="eastAsia"/>
          <w:sz w:val="20"/>
        </w:rPr>
        <w:t>2.本表「調整項目」欄所列，包括提存呆帳、</w:t>
      </w:r>
      <w:proofErr w:type="gramStart"/>
      <w:r w:rsidRPr="00FC4869">
        <w:rPr>
          <w:rFonts w:ascii="標楷體" w:eastAsia="標楷體" w:hAnsi="標楷體" w:hint="eastAsia"/>
          <w:sz w:val="20"/>
        </w:rPr>
        <w:t>醫療折</w:t>
      </w:r>
      <w:proofErr w:type="gramEnd"/>
      <w:r w:rsidRPr="00FC4869">
        <w:rPr>
          <w:rFonts w:ascii="標楷體" w:eastAsia="標楷體" w:hAnsi="標楷體" w:hint="eastAsia"/>
          <w:sz w:val="20"/>
        </w:rPr>
        <w:t>讓及評價短</w:t>
      </w:r>
      <w:proofErr w:type="gramStart"/>
      <w:r w:rsidRPr="00FC4869">
        <w:rPr>
          <w:rFonts w:ascii="標楷體" w:eastAsia="標楷體" w:hAnsi="標楷體" w:hint="eastAsia"/>
          <w:sz w:val="20"/>
        </w:rPr>
        <w:t>絀</w:t>
      </w:r>
      <w:proofErr w:type="gramEnd"/>
      <w:r w:rsidRPr="00FC4869">
        <w:rPr>
          <w:rFonts w:ascii="標楷體" w:eastAsia="標楷體" w:hAnsi="標楷體" w:hint="eastAsia"/>
          <w:sz w:val="20"/>
        </w:rPr>
        <w:t>、提存各項準備、折舊、減損及折耗、攤銷、兌換短</w:t>
      </w:r>
      <w:proofErr w:type="gramStart"/>
      <w:r w:rsidRPr="00FC4869">
        <w:rPr>
          <w:rFonts w:ascii="標楷體" w:eastAsia="標楷體" w:hAnsi="標楷體" w:hint="eastAsia"/>
          <w:sz w:val="20"/>
        </w:rPr>
        <w:t>絀</w:t>
      </w:r>
      <w:proofErr w:type="gramEnd"/>
      <w:r w:rsidRPr="00FC4869">
        <w:rPr>
          <w:rFonts w:ascii="標楷體" w:eastAsia="標楷體" w:hAnsi="標楷體" w:hint="eastAsia"/>
          <w:sz w:val="20"/>
        </w:rPr>
        <w:t>（賸餘）、處理資產短</w:t>
      </w:r>
      <w:proofErr w:type="gramStart"/>
      <w:r w:rsidRPr="00FC4869">
        <w:rPr>
          <w:rFonts w:ascii="標楷體" w:eastAsia="標楷體" w:hAnsi="標楷體" w:hint="eastAsia"/>
          <w:sz w:val="20"/>
        </w:rPr>
        <w:t>絀</w:t>
      </w:r>
      <w:proofErr w:type="gramEnd"/>
      <w:r w:rsidRPr="00FC4869">
        <w:rPr>
          <w:rFonts w:ascii="標楷體" w:eastAsia="標楷體" w:hAnsi="標楷體" w:hint="eastAsia"/>
          <w:sz w:val="20"/>
        </w:rPr>
        <w:t>（賸餘）、債務整理短</w:t>
      </w:r>
      <w:proofErr w:type="gramStart"/>
      <w:r w:rsidRPr="00FC4869">
        <w:rPr>
          <w:rFonts w:ascii="標楷體" w:eastAsia="標楷體" w:hAnsi="標楷體" w:hint="eastAsia"/>
          <w:sz w:val="20"/>
        </w:rPr>
        <w:t>絀</w:t>
      </w:r>
      <w:proofErr w:type="gramEnd"/>
      <w:r w:rsidRPr="00FC4869">
        <w:rPr>
          <w:rFonts w:ascii="標楷體" w:eastAsia="標楷體" w:hAnsi="標楷體" w:hint="eastAsia"/>
          <w:sz w:val="20"/>
        </w:rPr>
        <w:t>（賸餘）、其他、</w:t>
      </w:r>
      <w:proofErr w:type="gramStart"/>
      <w:r w:rsidRPr="00FC4869">
        <w:rPr>
          <w:rFonts w:ascii="標楷體" w:eastAsia="標楷體" w:hAnsi="標楷體" w:hint="eastAsia"/>
          <w:sz w:val="20"/>
        </w:rPr>
        <w:t>流動資產淨減</w:t>
      </w:r>
      <w:proofErr w:type="gramEnd"/>
      <w:r w:rsidRPr="00FC4869">
        <w:rPr>
          <w:rFonts w:ascii="標楷體" w:eastAsia="標楷體" w:hAnsi="標楷體" w:hint="eastAsia"/>
          <w:sz w:val="20"/>
        </w:rPr>
        <w:t>（淨增）及流動負債淨增（淨減）</w:t>
      </w:r>
      <w:r w:rsidRPr="00FC4869">
        <w:rPr>
          <w:rFonts w:ascii="標楷體" w:eastAsia="標楷體" w:hAnsi="標楷體" w:hint="eastAsia"/>
          <w:spacing w:val="-6"/>
          <w:sz w:val="20"/>
        </w:rPr>
        <w:t>。</w:t>
      </w:r>
    </w:p>
    <w:p w14:paraId="397F10A1" w14:textId="77777777" w:rsidR="00317056" w:rsidRPr="00FC4869" w:rsidRDefault="00317056" w:rsidP="00A94638">
      <w:pPr>
        <w:widowControl/>
        <w:spacing w:line="400" w:lineRule="exact"/>
        <w:jc w:val="center"/>
        <w:rPr>
          <w:rFonts w:ascii="標楷體" w:eastAsia="標楷體" w:hAnsi="標楷體" w:cs="新細明體"/>
          <w:b/>
          <w:kern w:val="0"/>
          <w:sz w:val="32"/>
          <w:szCs w:val="32"/>
          <w:u w:val="single"/>
        </w:rPr>
      </w:pPr>
      <w:r w:rsidRPr="00FC4869">
        <w:rPr>
          <w:rFonts w:ascii="標楷體" w:eastAsia="標楷體" w:hAnsi="標楷體" w:cs="新細明體" w:hint="eastAsia"/>
          <w:b/>
          <w:kern w:val="0"/>
          <w:sz w:val="32"/>
          <w:szCs w:val="32"/>
          <w:u w:val="single"/>
        </w:rPr>
        <w:t>高雄市運動發展基金餘</w:t>
      </w:r>
      <w:proofErr w:type="gramStart"/>
      <w:r w:rsidRPr="00FC4869">
        <w:rPr>
          <w:rFonts w:ascii="標楷體" w:eastAsia="標楷體" w:hAnsi="標楷體" w:cs="新細明體" w:hint="eastAsia"/>
          <w:b/>
          <w:kern w:val="0"/>
          <w:sz w:val="32"/>
          <w:szCs w:val="32"/>
          <w:u w:val="single"/>
        </w:rPr>
        <w:t>絀</w:t>
      </w:r>
      <w:proofErr w:type="gramEnd"/>
      <w:r w:rsidRPr="00FC4869">
        <w:rPr>
          <w:rFonts w:ascii="標楷體" w:eastAsia="標楷體" w:hAnsi="標楷體" w:cs="新細明體" w:hint="eastAsia"/>
          <w:b/>
          <w:kern w:val="0"/>
          <w:sz w:val="32"/>
          <w:szCs w:val="32"/>
          <w:u w:val="single"/>
        </w:rPr>
        <w:t>審定後平衡表</w:t>
      </w:r>
    </w:p>
    <w:p w14:paraId="5AADC156" w14:textId="77777777" w:rsidR="00317056" w:rsidRPr="00FC4869" w:rsidRDefault="00317056" w:rsidP="00A94638">
      <w:pPr>
        <w:tabs>
          <w:tab w:val="left" w:pos="4080"/>
          <w:tab w:val="left" w:pos="8520"/>
        </w:tabs>
        <w:snapToGrid w:val="0"/>
        <w:spacing w:beforeLines="50" w:before="180" w:line="320" w:lineRule="exact"/>
        <w:jc w:val="center"/>
        <w:rPr>
          <w:rFonts w:ascii="標楷體" w:eastAsia="標楷體" w:hAnsi="標楷體" w:cs="新細明體"/>
          <w:kern w:val="0"/>
          <w:szCs w:val="24"/>
        </w:rPr>
      </w:pPr>
      <w:r w:rsidRPr="00FC4869">
        <w:rPr>
          <w:rFonts w:ascii="標楷體" w:eastAsia="標楷體" w:hAnsi="標楷體" w:cs="新細明體" w:hint="eastAsia"/>
          <w:kern w:val="0"/>
          <w:szCs w:val="24"/>
        </w:rPr>
        <w:t>中華民國112年12月31日</w:t>
      </w:r>
    </w:p>
    <w:p w14:paraId="56DED9B5" w14:textId="77777777" w:rsidR="00317056" w:rsidRPr="00A10D7E" w:rsidRDefault="00317056" w:rsidP="006F693C">
      <w:pPr>
        <w:tabs>
          <w:tab w:val="left" w:pos="3600"/>
          <w:tab w:val="left" w:pos="8520"/>
        </w:tabs>
        <w:overflowPunct w:val="0"/>
        <w:snapToGrid w:val="0"/>
        <w:spacing w:before="20"/>
        <w:jc w:val="right"/>
        <w:rPr>
          <w:rFonts w:ascii="標楷體" w:eastAsia="標楷體" w:hAnsi="標楷體" w:cs="新細明體"/>
          <w:kern w:val="0"/>
          <w:sz w:val="20"/>
        </w:rPr>
      </w:pPr>
      <w:r w:rsidRPr="00FC4869">
        <w:rPr>
          <w:rFonts w:ascii="標楷體" w:eastAsia="標楷體" w:hAnsi="標楷體" w:cs="新細明體" w:hint="eastAsia"/>
          <w:kern w:val="0"/>
          <w:sz w:val="20"/>
        </w:rPr>
        <w:t>單位：新臺幣元</w:t>
      </w:r>
    </w:p>
    <w:tbl>
      <w:tblPr>
        <w:tblW w:w="9967" w:type="dxa"/>
        <w:tblInd w:w="28" w:type="dxa"/>
        <w:tblLayout w:type="fixed"/>
        <w:tblCellMar>
          <w:left w:w="28" w:type="dxa"/>
          <w:right w:w="28" w:type="dxa"/>
        </w:tblCellMar>
        <w:tblLook w:val="0000" w:firstRow="0" w:lastRow="0" w:firstColumn="0" w:lastColumn="0" w:noHBand="0" w:noVBand="0"/>
      </w:tblPr>
      <w:tblGrid>
        <w:gridCol w:w="6"/>
        <w:gridCol w:w="3284"/>
        <w:gridCol w:w="1568"/>
        <w:gridCol w:w="853"/>
        <w:gridCol w:w="1456"/>
        <w:gridCol w:w="672"/>
        <w:gridCol w:w="1347"/>
        <w:gridCol w:w="781"/>
      </w:tblGrid>
      <w:tr w:rsidR="00317056" w:rsidRPr="00FC4869" w14:paraId="1719F7EB" w14:textId="77777777" w:rsidTr="00CB2ABE">
        <w:trPr>
          <w:cantSplit/>
          <w:trHeight w:val="454"/>
        </w:trPr>
        <w:tc>
          <w:tcPr>
            <w:tcW w:w="3290" w:type="dxa"/>
            <w:gridSpan w:val="2"/>
            <w:vMerge w:val="restart"/>
            <w:tcBorders>
              <w:top w:val="single" w:sz="4" w:space="0" w:color="auto"/>
              <w:left w:val="nil"/>
              <w:bottom w:val="single" w:sz="4" w:space="0" w:color="000000"/>
              <w:right w:val="single" w:sz="4" w:space="0" w:color="auto"/>
            </w:tcBorders>
            <w:vAlign w:val="center"/>
          </w:tcPr>
          <w:p w14:paraId="3E52C9F3"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科目</w:t>
            </w:r>
          </w:p>
        </w:tc>
        <w:tc>
          <w:tcPr>
            <w:tcW w:w="2421" w:type="dxa"/>
            <w:gridSpan w:val="2"/>
            <w:tcBorders>
              <w:top w:val="single" w:sz="4" w:space="0" w:color="auto"/>
              <w:left w:val="nil"/>
              <w:bottom w:val="nil"/>
              <w:right w:val="single" w:sz="4" w:space="0" w:color="auto"/>
            </w:tcBorders>
            <w:noWrap/>
            <w:vAlign w:val="center"/>
          </w:tcPr>
          <w:p w14:paraId="091A36EA"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112年12月31日</w:t>
            </w:r>
          </w:p>
        </w:tc>
        <w:tc>
          <w:tcPr>
            <w:tcW w:w="2128" w:type="dxa"/>
            <w:gridSpan w:val="2"/>
            <w:tcBorders>
              <w:top w:val="single" w:sz="4" w:space="0" w:color="auto"/>
              <w:left w:val="nil"/>
              <w:bottom w:val="nil"/>
              <w:right w:val="single" w:sz="4" w:space="0" w:color="auto"/>
            </w:tcBorders>
            <w:noWrap/>
            <w:vAlign w:val="center"/>
          </w:tcPr>
          <w:p w14:paraId="4DB954FF"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111年12月31日</w:t>
            </w:r>
          </w:p>
        </w:tc>
        <w:tc>
          <w:tcPr>
            <w:tcW w:w="2128" w:type="dxa"/>
            <w:gridSpan w:val="2"/>
            <w:tcBorders>
              <w:top w:val="single" w:sz="4" w:space="0" w:color="auto"/>
              <w:left w:val="nil"/>
              <w:bottom w:val="nil"/>
            </w:tcBorders>
            <w:noWrap/>
            <w:vAlign w:val="center"/>
          </w:tcPr>
          <w:p w14:paraId="59FE97FF" w14:textId="77777777" w:rsidR="00317056" w:rsidRPr="00FC4869" w:rsidRDefault="00317056" w:rsidP="00AB1C48">
            <w:pPr>
              <w:widowControl/>
              <w:ind w:rightChars="15" w:right="36"/>
              <w:jc w:val="distribute"/>
              <w:rPr>
                <w:rFonts w:ascii="標楷體" w:eastAsia="標楷體" w:hAnsi="標楷體" w:cs="新細明體"/>
                <w:kern w:val="0"/>
                <w:sz w:val="20"/>
              </w:rPr>
            </w:pPr>
            <w:r w:rsidRPr="00FC4869">
              <w:rPr>
                <w:rFonts w:ascii="標楷體" w:eastAsia="標楷體" w:hAnsi="標楷體" w:cs="新細明體" w:hint="eastAsia"/>
                <w:kern w:val="0"/>
                <w:sz w:val="20"/>
              </w:rPr>
              <w:t>比較增減</w:t>
            </w:r>
          </w:p>
        </w:tc>
      </w:tr>
      <w:tr w:rsidR="00317056" w:rsidRPr="00FC4869" w14:paraId="46FA1ECB" w14:textId="77777777" w:rsidTr="00CB2ABE">
        <w:trPr>
          <w:cantSplit/>
          <w:trHeight w:val="454"/>
        </w:trPr>
        <w:tc>
          <w:tcPr>
            <w:tcW w:w="3290" w:type="dxa"/>
            <w:gridSpan w:val="2"/>
            <w:vMerge/>
            <w:tcBorders>
              <w:top w:val="single" w:sz="4" w:space="0" w:color="000000"/>
              <w:left w:val="nil"/>
              <w:bottom w:val="single" w:sz="4" w:space="0" w:color="000000"/>
              <w:right w:val="single" w:sz="4" w:space="0" w:color="auto"/>
            </w:tcBorders>
            <w:vAlign w:val="center"/>
          </w:tcPr>
          <w:p w14:paraId="5A48A386" w14:textId="77777777" w:rsidR="00317056" w:rsidRPr="00FC4869" w:rsidRDefault="00317056" w:rsidP="00CB2ABE">
            <w:pPr>
              <w:widowControl/>
              <w:jc w:val="distribute"/>
              <w:rPr>
                <w:rFonts w:ascii="標楷體" w:eastAsia="標楷體" w:hAnsi="標楷體" w:cs="新細明體"/>
                <w:kern w:val="0"/>
                <w:sz w:val="20"/>
              </w:rPr>
            </w:pPr>
          </w:p>
        </w:tc>
        <w:tc>
          <w:tcPr>
            <w:tcW w:w="1568" w:type="dxa"/>
            <w:tcBorders>
              <w:top w:val="single" w:sz="4" w:space="0" w:color="auto"/>
              <w:left w:val="nil"/>
              <w:bottom w:val="single" w:sz="4" w:space="0" w:color="auto"/>
              <w:right w:val="single" w:sz="4" w:space="0" w:color="auto"/>
            </w:tcBorders>
            <w:vAlign w:val="center"/>
          </w:tcPr>
          <w:p w14:paraId="2FB62B84"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金額</w:t>
            </w:r>
          </w:p>
        </w:tc>
        <w:tc>
          <w:tcPr>
            <w:tcW w:w="853" w:type="dxa"/>
            <w:tcBorders>
              <w:top w:val="single" w:sz="4" w:space="0" w:color="auto"/>
              <w:left w:val="nil"/>
              <w:bottom w:val="single" w:sz="4" w:space="0" w:color="auto"/>
              <w:right w:val="single" w:sz="4" w:space="0" w:color="auto"/>
            </w:tcBorders>
            <w:vAlign w:val="center"/>
          </w:tcPr>
          <w:p w14:paraId="7AB026A4"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vAlign w:val="center"/>
          </w:tcPr>
          <w:p w14:paraId="52C74A8D"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金額</w:t>
            </w:r>
          </w:p>
        </w:tc>
        <w:tc>
          <w:tcPr>
            <w:tcW w:w="672" w:type="dxa"/>
            <w:tcBorders>
              <w:top w:val="single" w:sz="4" w:space="0" w:color="auto"/>
              <w:left w:val="nil"/>
              <w:bottom w:val="single" w:sz="4" w:space="0" w:color="auto"/>
              <w:right w:val="single" w:sz="4" w:space="0" w:color="auto"/>
            </w:tcBorders>
            <w:vAlign w:val="center"/>
          </w:tcPr>
          <w:p w14:paraId="4283EF7F"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w:t>
            </w:r>
          </w:p>
        </w:tc>
        <w:tc>
          <w:tcPr>
            <w:tcW w:w="1347" w:type="dxa"/>
            <w:tcBorders>
              <w:top w:val="single" w:sz="4" w:space="0" w:color="auto"/>
              <w:left w:val="nil"/>
              <w:bottom w:val="single" w:sz="4" w:space="0" w:color="auto"/>
              <w:right w:val="single" w:sz="4" w:space="0" w:color="auto"/>
            </w:tcBorders>
            <w:vAlign w:val="center"/>
          </w:tcPr>
          <w:p w14:paraId="5A87A0AB"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金額</w:t>
            </w:r>
          </w:p>
        </w:tc>
        <w:tc>
          <w:tcPr>
            <w:tcW w:w="781" w:type="dxa"/>
            <w:tcBorders>
              <w:top w:val="single" w:sz="4" w:space="0" w:color="auto"/>
              <w:left w:val="nil"/>
              <w:bottom w:val="single" w:sz="4" w:space="0" w:color="auto"/>
              <w:right w:val="nil"/>
            </w:tcBorders>
            <w:vAlign w:val="center"/>
          </w:tcPr>
          <w:p w14:paraId="202BAF8B" w14:textId="77777777" w:rsidR="00317056" w:rsidRPr="00FC4869" w:rsidRDefault="00317056" w:rsidP="00CB2ABE">
            <w:pPr>
              <w:widowControl/>
              <w:jc w:val="distribute"/>
              <w:rPr>
                <w:rFonts w:ascii="標楷體" w:eastAsia="標楷體" w:hAnsi="標楷體" w:cs="新細明體"/>
                <w:kern w:val="0"/>
                <w:sz w:val="20"/>
              </w:rPr>
            </w:pPr>
            <w:r w:rsidRPr="00FC4869">
              <w:rPr>
                <w:rFonts w:ascii="標楷體" w:eastAsia="標楷體" w:hAnsi="標楷體" w:cs="新細明體" w:hint="eastAsia"/>
                <w:kern w:val="0"/>
                <w:sz w:val="20"/>
              </w:rPr>
              <w:t>％</w:t>
            </w:r>
          </w:p>
        </w:tc>
      </w:tr>
      <w:tr w:rsidR="00317056" w:rsidRPr="00FC4869" w14:paraId="7A2A9AB5" w14:textId="77777777" w:rsidTr="00223C5B">
        <w:tblPrEx>
          <w:tblCellMar>
            <w:left w:w="0" w:type="dxa"/>
            <w:right w:w="0" w:type="dxa"/>
          </w:tblCellMar>
        </w:tblPrEx>
        <w:trPr>
          <w:gridBefore w:val="1"/>
          <w:wBefore w:w="6" w:type="dxa"/>
          <w:trHeight w:val="607"/>
        </w:trPr>
        <w:tc>
          <w:tcPr>
            <w:tcW w:w="3284" w:type="dxa"/>
            <w:tcBorders>
              <w:left w:val="nil"/>
              <w:bottom w:val="nil"/>
              <w:right w:val="single" w:sz="4" w:space="0" w:color="auto"/>
            </w:tcBorders>
            <w:noWrap/>
            <w:tcMar>
              <w:top w:w="15" w:type="dxa"/>
              <w:left w:w="28" w:type="dxa"/>
              <w:bottom w:w="0" w:type="dxa"/>
              <w:right w:w="57" w:type="dxa"/>
            </w:tcMar>
            <w:vAlign w:val="center"/>
          </w:tcPr>
          <w:p w14:paraId="047C2D8A" w14:textId="77777777" w:rsidR="00317056" w:rsidRPr="00FC4869" w:rsidRDefault="00317056" w:rsidP="00CB2ABE">
            <w:pPr>
              <w:ind w:left="14" w:right="42"/>
              <w:jc w:val="distribute"/>
              <w:rPr>
                <w:rFonts w:ascii="標楷體" w:eastAsia="標楷體" w:hAnsi="標楷體"/>
                <w:b/>
                <w:spacing w:val="-6"/>
                <w:kern w:val="0"/>
                <w:sz w:val="20"/>
              </w:rPr>
            </w:pPr>
            <w:r w:rsidRPr="00FC4869">
              <w:rPr>
                <w:rFonts w:ascii="標楷體" w:eastAsia="標楷體" w:hAnsi="標楷體" w:hint="eastAsia"/>
                <w:b/>
                <w:noProof/>
                <w:spacing w:val="-6"/>
                <w:kern w:val="0"/>
                <w:sz w:val="20"/>
              </w:rPr>
              <w:t>資產</w:t>
            </w:r>
          </w:p>
        </w:tc>
        <w:tc>
          <w:tcPr>
            <w:tcW w:w="1568" w:type="dxa"/>
            <w:tcBorders>
              <w:top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AEBA7CE"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128,710,713</w:t>
            </w:r>
          </w:p>
        </w:tc>
        <w:tc>
          <w:tcPr>
            <w:tcW w:w="853"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D9144CE"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456"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9096ACD"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77,951,689</w:t>
            </w:r>
          </w:p>
        </w:tc>
        <w:tc>
          <w:tcPr>
            <w:tcW w:w="672"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9531DC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347"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4A94270"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50,759,024</w:t>
            </w:r>
          </w:p>
        </w:tc>
        <w:tc>
          <w:tcPr>
            <w:tcW w:w="781" w:type="dxa"/>
            <w:tcBorders>
              <w:top w:val="single" w:sz="4" w:space="0" w:color="auto"/>
              <w:left w:val="single" w:sz="4" w:space="0" w:color="auto"/>
              <w:bottom w:val="nil"/>
              <w:right w:val="nil"/>
            </w:tcBorders>
            <w:shd w:val="clear" w:color="auto" w:fill="auto"/>
            <w:noWrap/>
            <w:tcMar>
              <w:top w:w="15" w:type="dxa"/>
              <w:left w:w="28" w:type="dxa"/>
              <w:bottom w:w="0" w:type="dxa"/>
              <w:right w:w="57" w:type="dxa"/>
            </w:tcMar>
            <w:vAlign w:val="center"/>
          </w:tcPr>
          <w:p w14:paraId="2C66ADE9"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65.12</w:t>
            </w:r>
          </w:p>
        </w:tc>
      </w:tr>
      <w:tr w:rsidR="00317056" w:rsidRPr="00FC4869" w14:paraId="717BF90A"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4F7E1481" w14:textId="77777777" w:rsidR="00317056" w:rsidRPr="00FC4869" w:rsidRDefault="00317056" w:rsidP="00CB2ABE">
            <w:pPr>
              <w:ind w:leftChars="100" w:left="240" w:right="42"/>
              <w:jc w:val="distribute"/>
              <w:rPr>
                <w:rFonts w:ascii="標楷體" w:eastAsia="標楷體" w:hAnsi="標楷體"/>
                <w:b/>
                <w:spacing w:val="-6"/>
                <w:kern w:val="0"/>
                <w:sz w:val="20"/>
              </w:rPr>
            </w:pPr>
            <w:r w:rsidRPr="00FC4869">
              <w:rPr>
                <w:rFonts w:ascii="標楷體" w:eastAsia="標楷體" w:hAnsi="標楷體" w:hint="eastAsia"/>
                <w:b/>
                <w:noProof/>
                <w:spacing w:val="-6"/>
                <w:kern w:val="0"/>
                <w:sz w:val="20"/>
              </w:rPr>
              <w:t>流動資產</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32E5715B"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128,710,713</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73A776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9030E2C"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77,951,689</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5437577"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FE3B03"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50,759,024</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F2AA155"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65.12</w:t>
            </w:r>
          </w:p>
        </w:tc>
      </w:tr>
      <w:tr w:rsidR="00317056" w:rsidRPr="00FC4869" w14:paraId="42EA212B"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C0DF98E"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現金</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7F2B9F6A"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125,247,295</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78F95C0"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97.31</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A70C47C"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76,540,378</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32EABCE"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98.19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081C0C0"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48,706,917</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7CCC4118"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63.64</w:t>
            </w:r>
          </w:p>
        </w:tc>
      </w:tr>
      <w:tr w:rsidR="00317056" w:rsidRPr="00FC4869" w14:paraId="2D7C81C5"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B073462"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應收款項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4E714B33"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2,124,860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B5EB4D2"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1.65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B4BDF91"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1,760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8CC7A25"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0.00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776A751"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2,123,100</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1DFDD260" w14:textId="77777777" w:rsidR="00317056" w:rsidRPr="00FC4869" w:rsidRDefault="00317056" w:rsidP="00CB2ABE">
            <w:pPr>
              <w:jc w:val="right"/>
              <w:rPr>
                <w:rFonts w:asciiTheme="minorEastAsia" w:eastAsiaTheme="minorEastAsia" w:hAnsiTheme="minorEastAsia"/>
                <w:bCs/>
                <w:noProof/>
                <w:spacing w:val="-20"/>
                <w:sz w:val="20"/>
              </w:rPr>
            </w:pPr>
            <w:r w:rsidRPr="00FC4869">
              <w:rPr>
                <w:rFonts w:asciiTheme="minorEastAsia" w:eastAsiaTheme="minorEastAsia" w:hAnsiTheme="minorEastAsia"/>
                <w:bCs/>
                <w:noProof/>
                <w:spacing w:val="-20"/>
                <w:sz w:val="20"/>
              </w:rPr>
              <w:t>120,630.68</w:t>
            </w:r>
          </w:p>
        </w:tc>
      </w:tr>
      <w:tr w:rsidR="00317056" w:rsidRPr="00FC4869" w14:paraId="55241F27"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1C8B34B1"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存貨</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237120C7"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60327CB"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21A64C0"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680,121</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997D099"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0.87</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02A55EC"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- 680,121</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532F357F"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- 100.00</w:t>
            </w:r>
          </w:p>
        </w:tc>
      </w:tr>
      <w:tr w:rsidR="00317056" w:rsidRPr="00FC4869" w14:paraId="0BAFEBF7"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65CC0916"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預付款項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F857CBD"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1,338,558</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F0F4025"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1.04</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71C8AFC"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729,430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D0C9A3A"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0.94</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7854AC8"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609,128</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F92BED7"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83.51</w:t>
            </w:r>
          </w:p>
        </w:tc>
      </w:tr>
      <w:tr w:rsidR="00317056" w:rsidRPr="00FC4869" w14:paraId="1F300800"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6FC1C7F" w14:textId="77777777" w:rsidR="00317056" w:rsidRPr="00FC4869" w:rsidRDefault="00317056" w:rsidP="00CB2ABE">
            <w:pPr>
              <w:ind w:left="14" w:right="42"/>
              <w:jc w:val="distribute"/>
              <w:rPr>
                <w:rFonts w:ascii="標楷體" w:eastAsia="標楷體" w:hAnsi="標楷體"/>
                <w:b/>
                <w:noProof/>
                <w:spacing w:val="-22"/>
                <w:kern w:val="0"/>
                <w:sz w:val="20"/>
              </w:rPr>
            </w:pPr>
            <w:r w:rsidRPr="00FC4869">
              <w:rPr>
                <w:rFonts w:ascii="標楷體" w:eastAsia="標楷體" w:hAnsi="標楷體" w:hint="eastAsia"/>
                <w:b/>
                <w:noProof/>
                <w:spacing w:val="-6"/>
                <w:kern w:val="0"/>
                <w:sz w:val="20"/>
              </w:rPr>
              <w:t>合計</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40DE3610"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128,710,713</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7CCDC7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9322368"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77,951,689</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38541BF"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A3804B0"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50,759,024</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5218DF0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65.12</w:t>
            </w:r>
          </w:p>
        </w:tc>
      </w:tr>
      <w:tr w:rsidR="00317056" w:rsidRPr="00FC4869" w14:paraId="6ACDCED7"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10AFAB4A" w14:textId="77777777" w:rsidR="00317056" w:rsidRPr="00FC4869" w:rsidRDefault="00317056" w:rsidP="00CB2ABE">
            <w:pPr>
              <w:ind w:left="14" w:right="42"/>
              <w:jc w:val="distribute"/>
              <w:rPr>
                <w:rFonts w:ascii="標楷體" w:eastAsia="標楷體" w:hAnsi="標楷體"/>
                <w:b/>
                <w:noProof/>
                <w:spacing w:val="-6"/>
                <w:kern w:val="0"/>
                <w:sz w:val="20"/>
              </w:rPr>
            </w:pPr>
            <w:r w:rsidRPr="00FC4869">
              <w:rPr>
                <w:rFonts w:ascii="標楷體" w:eastAsia="標楷體" w:hAnsi="標楷體" w:hint="eastAsia"/>
                <w:b/>
                <w:noProof/>
                <w:spacing w:val="-6"/>
                <w:kern w:val="0"/>
                <w:sz w:val="20"/>
              </w:rPr>
              <w:t>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3E4AEDB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8,896,286</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B8DF897"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6.91</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086AFC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4,671,021</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A11D627"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5.99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951A25D"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4,225,265</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6BCE7790"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90.46</w:t>
            </w:r>
          </w:p>
        </w:tc>
      </w:tr>
      <w:tr w:rsidR="00317056" w:rsidRPr="00FC4869" w14:paraId="4E12590F"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484EDF0" w14:textId="77777777" w:rsidR="00317056" w:rsidRPr="00FC4869" w:rsidRDefault="00317056" w:rsidP="00CB2ABE">
            <w:pPr>
              <w:ind w:leftChars="100" w:left="240" w:right="42"/>
              <w:jc w:val="distribute"/>
              <w:rPr>
                <w:rFonts w:ascii="標楷體" w:eastAsia="標楷體" w:hAnsi="標楷體"/>
                <w:b/>
                <w:noProof/>
                <w:spacing w:val="-6"/>
                <w:kern w:val="0"/>
                <w:sz w:val="20"/>
              </w:rPr>
            </w:pPr>
            <w:r w:rsidRPr="00FC4869">
              <w:rPr>
                <w:rFonts w:ascii="標楷體" w:eastAsia="標楷體" w:hAnsi="標楷體" w:hint="eastAsia"/>
                <w:b/>
                <w:noProof/>
                <w:spacing w:val="-6"/>
                <w:kern w:val="0"/>
                <w:sz w:val="20"/>
              </w:rPr>
              <w:t>流動負債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2AA8F65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8,105,977</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EFE4B15"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6.30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C932D4F"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3,148,932</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53E10E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4.04</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91A7835"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4,957,045</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27825562"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157.42</w:t>
            </w:r>
          </w:p>
        </w:tc>
      </w:tr>
      <w:tr w:rsidR="00317056" w:rsidRPr="00FC4869" w14:paraId="2D87CC65"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0EF60BA"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應付款項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6A5E95F6"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8,105,977</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9ABE8C4"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6.30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30D7E58"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3,148,932</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B4D954"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4.04</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0021973"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4,957,045</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3B971184"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157.42</w:t>
            </w:r>
          </w:p>
        </w:tc>
      </w:tr>
      <w:tr w:rsidR="00317056" w:rsidRPr="00FC4869" w14:paraId="14E56091"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4DB9178E" w14:textId="77777777" w:rsidR="00317056" w:rsidRPr="00FC4869" w:rsidRDefault="00317056" w:rsidP="00CB2ABE">
            <w:pPr>
              <w:ind w:leftChars="100" w:left="240" w:right="42"/>
              <w:jc w:val="distribute"/>
              <w:rPr>
                <w:rFonts w:ascii="標楷體" w:eastAsia="標楷體" w:hAnsi="標楷體"/>
                <w:b/>
                <w:noProof/>
                <w:spacing w:val="-6"/>
                <w:kern w:val="0"/>
                <w:sz w:val="20"/>
              </w:rPr>
            </w:pPr>
            <w:r w:rsidRPr="00FC4869">
              <w:rPr>
                <w:rFonts w:ascii="標楷體" w:eastAsia="標楷體" w:hAnsi="標楷體" w:hint="eastAsia"/>
                <w:b/>
                <w:noProof/>
                <w:spacing w:val="-6"/>
                <w:kern w:val="0"/>
                <w:sz w:val="20"/>
              </w:rPr>
              <w:t>其他負債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0C98CC2"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790,309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F29D713"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0.61</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32CE39E"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1,522,089</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C251DEF"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1.95</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6FA252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- 731,780</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56F2B86"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- 48.08</w:t>
            </w:r>
          </w:p>
        </w:tc>
      </w:tr>
      <w:tr w:rsidR="00317056" w:rsidRPr="00FC4869" w14:paraId="52E03A27"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EB64696"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什項負債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71BEACE6"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790,309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AFBED8A"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0.61</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DD495E1"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1,522,089</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F86D546"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1.95</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2B08DB6"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- 731,780</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A394A33"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bCs/>
                <w:noProof/>
                <w:sz w:val="20"/>
              </w:rPr>
              <w:t>- 48.08</w:t>
            </w:r>
          </w:p>
        </w:tc>
      </w:tr>
      <w:tr w:rsidR="00317056" w:rsidRPr="00FC4869" w14:paraId="3EED01DC"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F23C9C6" w14:textId="77777777" w:rsidR="00317056" w:rsidRPr="00FC4869" w:rsidRDefault="00317056" w:rsidP="00CB2ABE">
            <w:pPr>
              <w:ind w:left="14" w:right="42"/>
              <w:jc w:val="distribute"/>
              <w:rPr>
                <w:rFonts w:ascii="標楷體" w:eastAsia="標楷體" w:hAnsi="標楷體"/>
                <w:b/>
                <w:noProof/>
                <w:spacing w:val="-6"/>
                <w:kern w:val="0"/>
                <w:sz w:val="20"/>
              </w:rPr>
            </w:pPr>
            <w:r w:rsidRPr="00FC4869">
              <w:rPr>
                <w:rFonts w:ascii="標楷體" w:eastAsia="標楷體" w:hAnsi="標楷體" w:hint="eastAsia"/>
                <w:b/>
                <w:noProof/>
                <w:spacing w:val="-6"/>
                <w:kern w:val="0"/>
                <w:sz w:val="20"/>
              </w:rPr>
              <w:t>淨值</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1B00A87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119,814,427</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34AC61B"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93.09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69E9F1F"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73,280,668</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E4B53A2"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94.01</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AD469DB"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46,533,759</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21EDE81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63.50</w:t>
            </w:r>
          </w:p>
        </w:tc>
      </w:tr>
      <w:tr w:rsidR="00317056" w:rsidRPr="00FC4869" w14:paraId="154155FC"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56D3069" w14:textId="77777777" w:rsidR="00317056" w:rsidRPr="00FC4869" w:rsidRDefault="00317056" w:rsidP="00CB2ABE">
            <w:pPr>
              <w:ind w:leftChars="92" w:left="481" w:right="42" w:hangingChars="138" w:hanging="260"/>
              <w:jc w:val="distribute"/>
              <w:rPr>
                <w:rFonts w:ascii="標楷體" w:eastAsia="標楷體" w:hAnsi="標楷體"/>
                <w:b/>
                <w:bCs/>
                <w:spacing w:val="-6"/>
                <w:kern w:val="0"/>
                <w:sz w:val="20"/>
              </w:rPr>
            </w:pPr>
            <w:r w:rsidRPr="00FC4869">
              <w:rPr>
                <w:rFonts w:ascii="標楷體" w:eastAsia="標楷體" w:hAnsi="標楷體" w:hint="eastAsia"/>
                <w:b/>
                <w:bCs/>
                <w:noProof/>
                <w:spacing w:val="-6"/>
                <w:kern w:val="0"/>
                <w:sz w:val="20"/>
              </w:rPr>
              <w:t>基金</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68E6FDAA"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hint="eastAsia"/>
                <w:b/>
                <w:noProof/>
                <w:sz w:val="20"/>
              </w:rPr>
              <w:t>100,000,000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09E549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hint="eastAsia"/>
                <w:b/>
                <w:noProof/>
                <w:sz w:val="20"/>
              </w:rPr>
              <w:t>77.69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51F61DE"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hint="eastAsia"/>
                <w:b/>
                <w:noProof/>
                <w:sz w:val="20"/>
              </w:rPr>
              <w:t>100,000,000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FFA730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hint="eastAsia"/>
                <w:b/>
                <w:noProof/>
                <w:sz w:val="20"/>
              </w:rPr>
              <w:t>128.28</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61B3EF0"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hint="eastAsia"/>
                <w:b/>
                <w:noProof/>
                <w:sz w:val="20"/>
              </w:rPr>
              <w:t>－</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4E4A58E6"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hint="eastAsia"/>
                <w:b/>
                <w:noProof/>
                <w:sz w:val="20"/>
              </w:rPr>
              <w:t>－</w:t>
            </w:r>
          </w:p>
        </w:tc>
      </w:tr>
      <w:tr w:rsidR="00317056" w:rsidRPr="00FC4869" w14:paraId="7AA7C6C2"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68C63A4" w14:textId="77777777" w:rsidR="00317056" w:rsidRPr="00FC4869" w:rsidRDefault="00317056" w:rsidP="00CB2ABE">
            <w:pPr>
              <w:ind w:leftChars="200" w:left="480" w:right="42"/>
              <w:jc w:val="distribute"/>
              <w:rPr>
                <w:rFonts w:ascii="標楷體" w:eastAsia="標楷體" w:hAnsi="標楷體"/>
                <w:noProof/>
                <w:spacing w:val="-6"/>
                <w:kern w:val="0"/>
                <w:sz w:val="20"/>
              </w:rPr>
            </w:pPr>
            <w:r w:rsidRPr="00FC4869">
              <w:rPr>
                <w:rFonts w:ascii="標楷體" w:eastAsia="標楷體" w:hAnsi="標楷體" w:hint="eastAsia"/>
                <w:noProof/>
                <w:spacing w:val="-6"/>
                <w:kern w:val="0"/>
                <w:sz w:val="20"/>
              </w:rPr>
              <w:t>基金</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2D73BCE"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100,000,000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61E34A4"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77.69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FD63325"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100,000,000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774FBCB"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128.28</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DEC5D35"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5FC09883"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r>
      <w:tr w:rsidR="00317056" w:rsidRPr="00FC4869" w14:paraId="51C7E450"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1180F345" w14:textId="77777777" w:rsidR="00317056" w:rsidRPr="00FC4869" w:rsidRDefault="00317056" w:rsidP="00CB2ABE">
            <w:pPr>
              <w:ind w:leftChars="100" w:left="240" w:right="42"/>
              <w:jc w:val="distribute"/>
              <w:rPr>
                <w:rFonts w:ascii="標楷體" w:eastAsia="標楷體" w:hAnsi="標楷體"/>
                <w:b/>
                <w:noProof/>
                <w:spacing w:val="-6"/>
                <w:kern w:val="0"/>
                <w:sz w:val="20"/>
              </w:rPr>
            </w:pPr>
            <w:r w:rsidRPr="00FC4869">
              <w:rPr>
                <w:rFonts w:ascii="標楷體" w:eastAsia="標楷體" w:hAnsi="標楷體" w:hint="eastAsia"/>
                <w:b/>
                <w:noProof/>
                <w:spacing w:val="-6"/>
                <w:kern w:val="0"/>
                <w:sz w:val="20"/>
              </w:rPr>
              <w:t>累積餘絀</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1B015C09"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19,814,427</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E34811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15.39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F481AB4"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- 26,719,332</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C3547B3"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- 34.28</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30C95D6"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46,533,759</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24DD1DAB"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w:t>
            </w:r>
          </w:p>
        </w:tc>
      </w:tr>
      <w:tr w:rsidR="00317056" w:rsidRPr="00FC4869" w14:paraId="046F0DD4"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C8EBDEE" w14:textId="77777777" w:rsidR="00317056" w:rsidRPr="00FC4869" w:rsidRDefault="00317056" w:rsidP="00CB2ABE">
            <w:pPr>
              <w:ind w:leftChars="200" w:left="480" w:right="42"/>
              <w:jc w:val="distribute"/>
              <w:rPr>
                <w:rFonts w:ascii="標楷體" w:eastAsia="標楷體" w:hAnsi="標楷體"/>
                <w:spacing w:val="-6"/>
                <w:kern w:val="0"/>
                <w:sz w:val="20"/>
              </w:rPr>
            </w:pPr>
            <w:r w:rsidRPr="00FC4869">
              <w:rPr>
                <w:rFonts w:ascii="標楷體" w:eastAsia="標楷體" w:hAnsi="標楷體" w:hint="eastAsia"/>
                <w:noProof/>
                <w:spacing w:val="-6"/>
                <w:kern w:val="0"/>
                <w:sz w:val="20"/>
              </w:rPr>
              <w:t>累積賸餘</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0B1950BF"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19,814,427</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53B5779"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15.39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0979D9E"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3867603"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86A3319"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19,814,427</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3D371009"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r>
      <w:tr w:rsidR="00317056" w:rsidRPr="00FC4869" w14:paraId="771BB632" w14:textId="77777777" w:rsidTr="00223C5B">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372285A" w14:textId="77777777" w:rsidR="00317056" w:rsidRPr="00FC4869" w:rsidRDefault="00317056" w:rsidP="00CB2ABE">
            <w:pPr>
              <w:ind w:leftChars="200" w:left="480" w:right="42"/>
              <w:jc w:val="distribute"/>
              <w:rPr>
                <w:rFonts w:ascii="標楷體" w:eastAsia="標楷體" w:hAnsi="標楷體"/>
                <w:noProof/>
                <w:spacing w:val="-6"/>
                <w:kern w:val="0"/>
                <w:sz w:val="20"/>
              </w:rPr>
            </w:pPr>
            <w:r w:rsidRPr="00FC4869">
              <w:rPr>
                <w:rFonts w:ascii="標楷體" w:eastAsia="標楷體" w:hAnsi="標楷體" w:hint="eastAsia"/>
                <w:noProof/>
                <w:spacing w:val="-6"/>
                <w:kern w:val="0"/>
                <w:sz w:val="20"/>
              </w:rPr>
              <w:t>累積短絀</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3D82D039"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E7AF824"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E8E6A53"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- 26,719,332</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891C58D"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- 34.28</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B546C10"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26,719,332</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70C2AAB4" w14:textId="77777777" w:rsidR="00317056" w:rsidRPr="00FC4869" w:rsidRDefault="00317056" w:rsidP="00CB2ABE">
            <w:pPr>
              <w:jc w:val="right"/>
              <w:rPr>
                <w:rFonts w:asciiTheme="minorEastAsia" w:eastAsiaTheme="minorEastAsia" w:hAnsiTheme="minorEastAsia"/>
                <w:bCs/>
                <w:noProof/>
                <w:sz w:val="20"/>
              </w:rPr>
            </w:pPr>
            <w:r w:rsidRPr="00FC4869">
              <w:rPr>
                <w:rFonts w:asciiTheme="minorEastAsia" w:eastAsiaTheme="minorEastAsia" w:hAnsiTheme="minorEastAsia" w:hint="eastAsia"/>
                <w:bCs/>
                <w:noProof/>
                <w:sz w:val="20"/>
              </w:rPr>
              <w:t>- 100.00</w:t>
            </w:r>
          </w:p>
        </w:tc>
      </w:tr>
      <w:tr w:rsidR="00317056" w:rsidRPr="00FC4869" w14:paraId="11060D90" w14:textId="77777777" w:rsidTr="00223C5B">
        <w:tblPrEx>
          <w:tblCellMar>
            <w:left w:w="0" w:type="dxa"/>
            <w:right w:w="0" w:type="dxa"/>
          </w:tblCellMar>
        </w:tblPrEx>
        <w:trPr>
          <w:gridBefore w:val="1"/>
          <w:wBefore w:w="6" w:type="dxa"/>
          <w:trHeight w:val="607"/>
        </w:trPr>
        <w:tc>
          <w:tcPr>
            <w:tcW w:w="3284"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7D299146" w14:textId="77777777" w:rsidR="00317056" w:rsidRPr="00FC4869" w:rsidRDefault="00317056" w:rsidP="00CB2ABE">
            <w:pPr>
              <w:ind w:left="14" w:right="42"/>
              <w:jc w:val="distribute"/>
              <w:rPr>
                <w:rFonts w:ascii="標楷體" w:eastAsia="標楷體" w:hAnsi="標楷體"/>
                <w:b/>
                <w:spacing w:val="-6"/>
                <w:kern w:val="0"/>
                <w:sz w:val="20"/>
              </w:rPr>
            </w:pPr>
            <w:r w:rsidRPr="00FC4869">
              <w:rPr>
                <w:rFonts w:ascii="標楷體" w:eastAsia="標楷體" w:hAnsi="標楷體" w:hint="eastAsia"/>
                <w:b/>
                <w:noProof/>
                <w:spacing w:val="-6"/>
                <w:kern w:val="0"/>
                <w:sz w:val="20"/>
              </w:rPr>
              <w:t>合</w:t>
            </w:r>
            <w:r w:rsidRPr="00FC4869">
              <w:rPr>
                <w:rFonts w:ascii="標楷體" w:eastAsia="標楷體" w:hAnsi="標楷體"/>
                <w:b/>
                <w:noProof/>
                <w:spacing w:val="-6"/>
                <w:kern w:val="0"/>
                <w:sz w:val="20"/>
              </w:rPr>
              <w:t>計</w:t>
            </w:r>
          </w:p>
        </w:tc>
        <w:tc>
          <w:tcPr>
            <w:tcW w:w="1568" w:type="dxa"/>
            <w:tcBorders>
              <w:top w:val="nil"/>
              <w:bottom w:val="single" w:sz="4" w:space="0" w:color="auto"/>
              <w:right w:val="single" w:sz="4" w:space="0" w:color="auto"/>
            </w:tcBorders>
            <w:noWrap/>
            <w:tcMar>
              <w:top w:w="15" w:type="dxa"/>
              <w:left w:w="28" w:type="dxa"/>
              <w:bottom w:w="0" w:type="dxa"/>
              <w:right w:w="57" w:type="dxa"/>
            </w:tcMar>
            <w:vAlign w:val="center"/>
          </w:tcPr>
          <w:p w14:paraId="3EB72709"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128,710,713</w:t>
            </w:r>
          </w:p>
        </w:tc>
        <w:tc>
          <w:tcPr>
            <w:tcW w:w="853"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36160CF"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45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9CBA531"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77,951,689</w:t>
            </w:r>
          </w:p>
        </w:tc>
        <w:tc>
          <w:tcPr>
            <w:tcW w:w="67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348D00EC"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100.00</w:t>
            </w:r>
          </w:p>
        </w:tc>
        <w:tc>
          <w:tcPr>
            <w:tcW w:w="1347"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20693973"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50,759,024</w:t>
            </w:r>
          </w:p>
        </w:tc>
        <w:tc>
          <w:tcPr>
            <w:tcW w:w="781" w:type="dxa"/>
            <w:tcBorders>
              <w:top w:val="nil"/>
              <w:left w:val="single" w:sz="4" w:space="0" w:color="auto"/>
              <w:bottom w:val="single" w:sz="4" w:space="0" w:color="auto"/>
              <w:right w:val="nil"/>
            </w:tcBorders>
            <w:noWrap/>
            <w:tcMar>
              <w:top w:w="15" w:type="dxa"/>
              <w:left w:w="28" w:type="dxa"/>
              <w:bottom w:w="0" w:type="dxa"/>
              <w:right w:w="57" w:type="dxa"/>
            </w:tcMar>
            <w:vAlign w:val="center"/>
          </w:tcPr>
          <w:p w14:paraId="7FCDB0D6" w14:textId="77777777" w:rsidR="00317056" w:rsidRPr="00FC4869" w:rsidRDefault="00317056" w:rsidP="00CB2ABE">
            <w:pPr>
              <w:jc w:val="right"/>
              <w:rPr>
                <w:rFonts w:asciiTheme="minorEastAsia" w:eastAsiaTheme="minorEastAsia" w:hAnsiTheme="minorEastAsia"/>
                <w:b/>
                <w:noProof/>
                <w:sz w:val="20"/>
              </w:rPr>
            </w:pPr>
            <w:r w:rsidRPr="00FC4869">
              <w:rPr>
                <w:rFonts w:asciiTheme="minorEastAsia" w:eastAsiaTheme="minorEastAsia" w:hAnsiTheme="minorEastAsia"/>
                <w:b/>
                <w:noProof/>
                <w:sz w:val="20"/>
              </w:rPr>
              <w:t>65.12</w:t>
            </w:r>
          </w:p>
        </w:tc>
      </w:tr>
    </w:tbl>
    <w:p w14:paraId="0FC84219" w14:textId="77777777" w:rsidR="00823D91" w:rsidRPr="00D25F74" w:rsidRDefault="00823D91" w:rsidP="00A94638">
      <w:pPr>
        <w:pStyle w:val="af9"/>
        <w:overflowPunct w:val="0"/>
        <w:snapToGrid w:val="0"/>
        <w:spacing w:after="0" w:line="400" w:lineRule="exact"/>
        <w:ind w:firstLineChars="200" w:firstLine="561"/>
        <w:jc w:val="both"/>
        <w:rPr>
          <w:spacing w:val="0"/>
          <w:sz w:val="28"/>
          <w:szCs w:val="28"/>
        </w:rPr>
      </w:pPr>
      <w:r w:rsidRPr="00D25F74">
        <w:rPr>
          <w:rFonts w:hint="eastAsia"/>
          <w:spacing w:val="0"/>
          <w:sz w:val="28"/>
          <w:szCs w:val="28"/>
        </w:rPr>
        <w:t>（十</w:t>
      </w:r>
      <w:r>
        <w:rPr>
          <w:rFonts w:hint="eastAsia"/>
          <w:spacing w:val="0"/>
          <w:sz w:val="28"/>
          <w:szCs w:val="28"/>
        </w:rPr>
        <w:t>一</w:t>
      </w:r>
      <w:r w:rsidRPr="00D25F74">
        <w:rPr>
          <w:rFonts w:hint="eastAsia"/>
          <w:spacing w:val="0"/>
          <w:sz w:val="28"/>
          <w:szCs w:val="28"/>
        </w:rPr>
        <w:t>）　青年局主管</w:t>
      </w:r>
    </w:p>
    <w:p w14:paraId="109C801E" w14:textId="77777777" w:rsidR="00823D91" w:rsidRPr="00D25F74" w:rsidRDefault="00823D91" w:rsidP="00823D91">
      <w:pPr>
        <w:pStyle w:val="123"/>
        <w:widowControl/>
        <w:overflowPunct w:val="0"/>
        <w:snapToGrid w:val="0"/>
        <w:spacing w:line="500" w:lineRule="atLeast"/>
        <w:ind w:firstLineChars="300" w:firstLine="841"/>
        <w:rPr>
          <w:b/>
          <w:spacing w:val="0"/>
          <w:sz w:val="28"/>
          <w:szCs w:val="28"/>
        </w:rPr>
      </w:pPr>
      <w:r w:rsidRPr="00D25F74">
        <w:rPr>
          <w:rFonts w:hint="eastAsia"/>
          <w:b/>
          <w:spacing w:val="0"/>
          <w:sz w:val="28"/>
          <w:szCs w:val="28"/>
        </w:rPr>
        <w:t>高雄市青年創業發展基金</w:t>
      </w:r>
    </w:p>
    <w:p w14:paraId="5EEBB9DE" w14:textId="77777777" w:rsidR="00823D91" w:rsidRPr="00C9729F" w:rsidRDefault="00823D91" w:rsidP="00223C5B">
      <w:pPr>
        <w:spacing w:line="360" w:lineRule="exact"/>
        <w:ind w:firstLineChars="200" w:firstLine="480"/>
        <w:jc w:val="both"/>
        <w:rPr>
          <w:rFonts w:ascii="標楷體" w:eastAsia="標楷體" w:hAnsi="標楷體"/>
        </w:rPr>
      </w:pPr>
      <w:r w:rsidRPr="00C9729F">
        <w:rPr>
          <w:rFonts w:ascii="標楷體" w:eastAsia="標楷體" w:hAnsi="標楷體" w:hint="eastAsia"/>
        </w:rPr>
        <w:t>市政府為打造青年創業友善環境，辦理相關業務所需，依高雄市青年創業發展基金收支管理及運用自治條例規定，設立高雄市青年創業發展基金。該基金</w:t>
      </w:r>
      <w:proofErr w:type="gramStart"/>
      <w:r w:rsidRPr="00C9729F">
        <w:rPr>
          <w:rFonts w:ascii="標楷體" w:eastAsia="標楷體" w:hAnsi="標楷體" w:hint="eastAsia"/>
        </w:rPr>
        <w:t>11</w:t>
      </w:r>
      <w:r>
        <w:rPr>
          <w:rFonts w:ascii="標楷體" w:eastAsia="標楷體" w:hAnsi="標楷體" w:hint="eastAsia"/>
        </w:rPr>
        <w:t>2</w:t>
      </w:r>
      <w:proofErr w:type="gramEnd"/>
      <w:r w:rsidRPr="00C9729F">
        <w:rPr>
          <w:rFonts w:ascii="標楷體" w:eastAsia="標楷體" w:hAnsi="標楷體" w:hint="eastAsia"/>
        </w:rPr>
        <w:t>年度各項營運計畫及預算之執行等，經予書面審核，並於期中派員就地抽查，茲將查核結果說明如次：</w:t>
      </w:r>
    </w:p>
    <w:p w14:paraId="1446519E" w14:textId="77777777" w:rsidR="00823D91" w:rsidRPr="00D25F74" w:rsidRDefault="00823D91" w:rsidP="00E80E46">
      <w:pPr>
        <w:pStyle w:val="123"/>
        <w:widowControl/>
        <w:overflowPunct w:val="0"/>
        <w:snapToGrid w:val="0"/>
        <w:spacing w:line="448" w:lineRule="exact"/>
        <w:ind w:firstLineChars="300" w:firstLine="841"/>
        <w:rPr>
          <w:rFonts w:hAnsi="標楷體" w:cs="標楷體"/>
          <w:b/>
          <w:spacing w:val="0"/>
          <w:sz w:val="28"/>
          <w:szCs w:val="28"/>
        </w:rPr>
      </w:pPr>
      <w:bookmarkStart w:id="20" w:name="_Hlk166831460"/>
      <w:r w:rsidRPr="00D25F74">
        <w:rPr>
          <w:rFonts w:hAnsi="標楷體" w:cs="標楷體" w:hint="eastAsia"/>
          <w:b/>
          <w:spacing w:val="0"/>
          <w:sz w:val="28"/>
          <w:szCs w:val="28"/>
        </w:rPr>
        <w:t>（1）</w:t>
      </w:r>
      <w:bookmarkEnd w:id="20"/>
      <w:r w:rsidRPr="00D25F74">
        <w:rPr>
          <w:rFonts w:hAnsi="標楷體" w:cs="標楷體" w:hint="eastAsia"/>
          <w:b/>
          <w:spacing w:val="0"/>
          <w:sz w:val="28"/>
          <w:szCs w:val="28"/>
        </w:rPr>
        <w:t xml:space="preserve">　營運計畫實施情形之查核</w:t>
      </w:r>
    </w:p>
    <w:p w14:paraId="68B5D750" w14:textId="77777777" w:rsidR="00823D91" w:rsidRPr="00C9729F" w:rsidRDefault="00823D91" w:rsidP="00223C5B">
      <w:pPr>
        <w:spacing w:line="360" w:lineRule="exact"/>
        <w:ind w:firstLineChars="200" w:firstLine="480"/>
        <w:jc w:val="both"/>
        <w:rPr>
          <w:rFonts w:ascii="標楷體" w:eastAsia="標楷體" w:hAnsi="標楷體"/>
          <w:spacing w:val="-4"/>
        </w:rPr>
      </w:pPr>
      <w:r w:rsidRPr="00C9729F">
        <w:rPr>
          <w:rFonts w:ascii="標楷體" w:eastAsia="標楷體" w:hAnsi="標楷體" w:hint="eastAsia"/>
        </w:rPr>
        <w:t>該基金主要營運計畫係辦理推展青年創就業相關業務。</w:t>
      </w:r>
      <w:proofErr w:type="gramStart"/>
      <w:r w:rsidRPr="00C9729F">
        <w:rPr>
          <w:rFonts w:ascii="標楷體" w:eastAsia="標楷體" w:hAnsi="標楷體" w:hint="eastAsia"/>
          <w:spacing w:val="-4"/>
        </w:rPr>
        <w:t>11</w:t>
      </w:r>
      <w:r>
        <w:rPr>
          <w:rFonts w:ascii="標楷體" w:eastAsia="標楷體" w:hAnsi="標楷體" w:hint="eastAsia"/>
          <w:spacing w:val="-4"/>
        </w:rPr>
        <w:t>2</w:t>
      </w:r>
      <w:proofErr w:type="gramEnd"/>
      <w:r w:rsidRPr="00C9729F">
        <w:rPr>
          <w:rFonts w:ascii="標楷體" w:eastAsia="標楷體" w:hAnsi="標楷體" w:hint="eastAsia"/>
          <w:spacing w:val="-4"/>
        </w:rPr>
        <w:t>年度預計支用1億元，實際支用</w:t>
      </w:r>
      <w:r>
        <w:rPr>
          <w:rFonts w:ascii="標楷體" w:eastAsia="標楷體" w:hAnsi="標楷體" w:hint="eastAsia"/>
          <w:spacing w:val="-4"/>
        </w:rPr>
        <w:t>1</w:t>
      </w:r>
      <w:r w:rsidRPr="00C9729F">
        <w:rPr>
          <w:rFonts w:ascii="標楷體" w:eastAsia="標楷體" w:hAnsi="標楷體" w:hint="eastAsia"/>
          <w:spacing w:val="-4"/>
        </w:rPr>
        <w:t>億</w:t>
      </w:r>
      <w:r>
        <w:rPr>
          <w:rFonts w:ascii="標楷體" w:eastAsia="標楷體" w:hAnsi="標楷體" w:hint="eastAsia"/>
          <w:spacing w:val="-4"/>
        </w:rPr>
        <w:t>4</w:t>
      </w:r>
      <w:r w:rsidRPr="00C9729F">
        <w:rPr>
          <w:rFonts w:ascii="標楷體" w:eastAsia="標楷體" w:hAnsi="標楷體"/>
          <w:spacing w:val="-4"/>
        </w:rPr>
        <w:t>,</w:t>
      </w:r>
      <w:r>
        <w:rPr>
          <w:rFonts w:ascii="標楷體" w:eastAsia="標楷體" w:hAnsi="標楷體" w:hint="eastAsia"/>
          <w:spacing w:val="-4"/>
        </w:rPr>
        <w:t>320</w:t>
      </w:r>
      <w:r w:rsidRPr="00C9729F">
        <w:rPr>
          <w:rFonts w:ascii="標楷體" w:eastAsia="標楷體" w:hAnsi="標楷體" w:hint="eastAsia"/>
          <w:spacing w:val="-4"/>
        </w:rPr>
        <w:t>萬餘元，較</w:t>
      </w:r>
      <w:r w:rsidRPr="00C9729F">
        <w:rPr>
          <w:rFonts w:ascii="標楷體" w:eastAsia="標楷體" w:hAnsi="標楷體" w:hint="eastAsia"/>
        </w:rPr>
        <w:t>預計</w:t>
      </w:r>
      <w:r w:rsidRPr="00C9729F">
        <w:rPr>
          <w:rFonts w:ascii="標楷體" w:eastAsia="標楷體" w:hAnsi="標楷體" w:hint="eastAsia"/>
          <w:spacing w:val="-4"/>
        </w:rPr>
        <w:t>增加</w:t>
      </w:r>
      <w:r w:rsidRPr="00260715">
        <w:rPr>
          <w:rFonts w:ascii="標楷體" w:eastAsia="標楷體" w:hAnsi="標楷體" w:hint="eastAsia"/>
          <w:spacing w:val="-4"/>
        </w:rPr>
        <w:t>4,320萬餘元</w:t>
      </w:r>
      <w:r w:rsidRPr="00C9729F">
        <w:rPr>
          <w:rFonts w:ascii="標楷體" w:eastAsia="標楷體" w:hAnsi="標楷體" w:hint="eastAsia"/>
          <w:spacing w:val="-4"/>
        </w:rPr>
        <w:t>，約</w:t>
      </w:r>
      <w:r>
        <w:rPr>
          <w:rFonts w:ascii="標楷體" w:eastAsia="標楷體" w:hAnsi="標楷體" w:hint="eastAsia"/>
          <w:spacing w:val="-4"/>
        </w:rPr>
        <w:t>43</w:t>
      </w:r>
      <w:r w:rsidRPr="00C9729F">
        <w:rPr>
          <w:rFonts w:ascii="標楷體" w:eastAsia="標楷體" w:hAnsi="標楷體" w:hint="eastAsia"/>
          <w:spacing w:val="-4"/>
        </w:rPr>
        <w:t>.</w:t>
      </w:r>
      <w:r>
        <w:rPr>
          <w:rFonts w:ascii="標楷體" w:eastAsia="標楷體" w:hAnsi="標楷體" w:hint="eastAsia"/>
          <w:spacing w:val="-4"/>
        </w:rPr>
        <w:t>20</w:t>
      </w:r>
      <w:r w:rsidRPr="00C9729F">
        <w:rPr>
          <w:rFonts w:ascii="標楷體" w:eastAsia="標楷體" w:hAnsi="標楷體" w:hint="eastAsia"/>
          <w:spacing w:val="-4"/>
        </w:rPr>
        <w:t>％，主要係</w:t>
      </w:r>
      <w:r>
        <w:rPr>
          <w:rFonts w:ascii="標楷體" w:eastAsia="標楷體" w:hAnsi="標楷體" w:hint="eastAsia"/>
          <w:spacing w:val="-4"/>
        </w:rPr>
        <w:t>擴大</w:t>
      </w:r>
      <w:r w:rsidRPr="00C9729F">
        <w:rPr>
          <w:rFonts w:ascii="標楷體" w:eastAsia="標楷體" w:hAnsi="標楷體" w:hint="eastAsia"/>
          <w:spacing w:val="-4"/>
        </w:rPr>
        <w:t>辦理</w:t>
      </w:r>
      <w:r>
        <w:rPr>
          <w:rFonts w:ascii="標楷體" w:eastAsia="標楷體" w:hAnsi="標楷體" w:hint="eastAsia"/>
          <w:spacing w:val="-4"/>
        </w:rPr>
        <w:t>青年創業貸款利息補貼</w:t>
      </w:r>
      <w:r w:rsidRPr="00C9729F">
        <w:rPr>
          <w:rFonts w:ascii="標楷體" w:eastAsia="標楷體" w:hAnsi="標楷體" w:hint="eastAsia"/>
          <w:spacing w:val="-4"/>
        </w:rPr>
        <w:t>等案所致。</w:t>
      </w:r>
    </w:p>
    <w:p w14:paraId="23120BC1" w14:textId="77777777" w:rsidR="00823D91" w:rsidRPr="00D25F74" w:rsidRDefault="00823D91" w:rsidP="00E80E46">
      <w:pPr>
        <w:pStyle w:val="123"/>
        <w:widowControl/>
        <w:overflowPunct w:val="0"/>
        <w:snapToGrid w:val="0"/>
        <w:spacing w:line="448" w:lineRule="exact"/>
        <w:ind w:firstLineChars="300" w:firstLine="841"/>
        <w:rPr>
          <w:rFonts w:hAnsi="標楷體" w:cs="標楷體"/>
          <w:b/>
          <w:spacing w:val="0"/>
          <w:sz w:val="28"/>
          <w:szCs w:val="28"/>
        </w:rPr>
      </w:pPr>
      <w:r w:rsidRPr="00D25F74">
        <w:rPr>
          <w:rFonts w:hAnsi="標楷體" w:cs="標楷體" w:hint="eastAsia"/>
          <w:b/>
          <w:spacing w:val="0"/>
          <w:sz w:val="28"/>
          <w:szCs w:val="28"/>
        </w:rPr>
        <w:t>（2）　預算執行情形之審核</w:t>
      </w:r>
    </w:p>
    <w:p w14:paraId="0659AFFA" w14:textId="77777777" w:rsidR="00823D91" w:rsidRPr="00C9729F" w:rsidRDefault="00823D91" w:rsidP="00223C5B">
      <w:pPr>
        <w:spacing w:line="360" w:lineRule="exact"/>
        <w:ind w:firstLineChars="200" w:firstLine="480"/>
        <w:jc w:val="both"/>
        <w:rPr>
          <w:rFonts w:ascii="標楷體" w:eastAsia="標楷體" w:hAnsi="標楷體"/>
        </w:rPr>
      </w:pPr>
      <w:proofErr w:type="gramStart"/>
      <w:r w:rsidRPr="00C9729F">
        <w:rPr>
          <w:rFonts w:ascii="標楷體" w:eastAsia="標楷體" w:hAnsi="標楷體" w:hint="eastAsia"/>
        </w:rPr>
        <w:t>11</w:t>
      </w:r>
      <w:r>
        <w:rPr>
          <w:rFonts w:ascii="標楷體" w:eastAsia="標楷體" w:hAnsi="標楷體" w:hint="eastAsia"/>
        </w:rPr>
        <w:t>2</w:t>
      </w:r>
      <w:proofErr w:type="gramEnd"/>
      <w:r w:rsidRPr="00C9729F">
        <w:rPr>
          <w:rFonts w:ascii="標楷體" w:eastAsia="標楷體" w:hAnsi="標楷體" w:hint="eastAsia"/>
        </w:rPr>
        <w:t>年度決算審核結果，業務短</w:t>
      </w:r>
      <w:proofErr w:type="gramStart"/>
      <w:r w:rsidRPr="00C9729F">
        <w:rPr>
          <w:rFonts w:ascii="標楷體" w:eastAsia="標楷體" w:hAnsi="標楷體" w:hint="eastAsia"/>
        </w:rPr>
        <w:t>絀</w:t>
      </w:r>
      <w:proofErr w:type="gramEnd"/>
      <w:r>
        <w:rPr>
          <w:rFonts w:ascii="標楷體" w:eastAsia="標楷體" w:hAnsi="標楷體" w:hint="eastAsia"/>
        </w:rPr>
        <w:t>4</w:t>
      </w:r>
      <w:r w:rsidRPr="00C9729F">
        <w:rPr>
          <w:rFonts w:ascii="標楷體" w:eastAsia="標楷體" w:hAnsi="標楷體" w:hint="eastAsia"/>
        </w:rPr>
        <w:t>,</w:t>
      </w:r>
      <w:r>
        <w:rPr>
          <w:rFonts w:ascii="標楷體" w:eastAsia="標楷體" w:hAnsi="標楷體" w:hint="eastAsia"/>
        </w:rPr>
        <w:t>303</w:t>
      </w:r>
      <w:r w:rsidRPr="00C9729F">
        <w:rPr>
          <w:rFonts w:ascii="標楷體" w:eastAsia="標楷體" w:hAnsi="標楷體" w:hint="eastAsia"/>
        </w:rPr>
        <w:t>萬餘元，業務外賸餘</w:t>
      </w:r>
      <w:r>
        <w:rPr>
          <w:rFonts w:ascii="標楷體" w:eastAsia="標楷體" w:hAnsi="標楷體" w:hint="eastAsia"/>
        </w:rPr>
        <w:t>1</w:t>
      </w:r>
      <w:r w:rsidRPr="00C9729F">
        <w:rPr>
          <w:rFonts w:ascii="標楷體" w:eastAsia="標楷體" w:hAnsi="標楷體" w:hint="eastAsia"/>
        </w:rPr>
        <w:t>,</w:t>
      </w:r>
      <w:r>
        <w:rPr>
          <w:rFonts w:ascii="標楷體" w:eastAsia="標楷體" w:hAnsi="標楷體" w:hint="eastAsia"/>
        </w:rPr>
        <w:t>463</w:t>
      </w:r>
      <w:r w:rsidRPr="00C9729F">
        <w:rPr>
          <w:rFonts w:ascii="標楷體" w:eastAsia="標楷體" w:hAnsi="標楷體" w:hint="eastAsia"/>
        </w:rPr>
        <w:t>萬餘元，審定本期短</w:t>
      </w:r>
      <w:proofErr w:type="gramStart"/>
      <w:r w:rsidRPr="00C9729F">
        <w:rPr>
          <w:rFonts w:ascii="標楷體" w:eastAsia="標楷體" w:hAnsi="標楷體" w:hint="eastAsia"/>
        </w:rPr>
        <w:t>絀</w:t>
      </w:r>
      <w:proofErr w:type="gramEnd"/>
      <w:r>
        <w:rPr>
          <w:rFonts w:ascii="標楷體" w:eastAsia="標楷體" w:hAnsi="標楷體" w:hint="eastAsia"/>
        </w:rPr>
        <w:t>2</w:t>
      </w:r>
      <w:r w:rsidRPr="00C9729F">
        <w:rPr>
          <w:rFonts w:ascii="標楷體" w:eastAsia="標楷體" w:hAnsi="標楷體" w:hint="eastAsia"/>
        </w:rPr>
        <w:t>,</w:t>
      </w:r>
      <w:r>
        <w:rPr>
          <w:rFonts w:ascii="標楷體" w:eastAsia="標楷體" w:hAnsi="標楷體" w:hint="eastAsia"/>
        </w:rPr>
        <w:t>839</w:t>
      </w:r>
      <w:r w:rsidRPr="00C9729F">
        <w:rPr>
          <w:rFonts w:ascii="標楷體" w:eastAsia="標楷體" w:hAnsi="標楷體" w:hint="eastAsia"/>
        </w:rPr>
        <w:t>萬餘元，與預算賸餘</w:t>
      </w:r>
      <w:r>
        <w:rPr>
          <w:rFonts w:ascii="標楷體" w:eastAsia="標楷體" w:hAnsi="標楷體" w:hint="eastAsia"/>
        </w:rPr>
        <w:t>10</w:t>
      </w:r>
      <w:r w:rsidRPr="00C9729F">
        <w:rPr>
          <w:rFonts w:ascii="標楷體" w:eastAsia="標楷體" w:hAnsi="標楷體" w:hint="eastAsia"/>
        </w:rPr>
        <w:t>萬餘元，相距</w:t>
      </w:r>
      <w:r>
        <w:rPr>
          <w:rFonts w:ascii="標楷體" w:eastAsia="標楷體" w:hAnsi="標楷體" w:hint="eastAsia"/>
        </w:rPr>
        <w:t>2</w:t>
      </w:r>
      <w:r w:rsidRPr="00C9729F">
        <w:rPr>
          <w:rFonts w:ascii="標楷體" w:eastAsia="標楷體" w:hAnsi="標楷體" w:hint="eastAsia"/>
        </w:rPr>
        <w:t>,8</w:t>
      </w:r>
      <w:r>
        <w:rPr>
          <w:rFonts w:ascii="標楷體" w:eastAsia="標楷體" w:hAnsi="標楷體" w:hint="eastAsia"/>
        </w:rPr>
        <w:t>49</w:t>
      </w:r>
      <w:r w:rsidRPr="00C9729F">
        <w:rPr>
          <w:rFonts w:ascii="標楷體" w:eastAsia="標楷體" w:hAnsi="標楷體" w:hint="eastAsia"/>
        </w:rPr>
        <w:t>萬餘元</w:t>
      </w:r>
      <w:r w:rsidRPr="00C9729F">
        <w:rPr>
          <w:rFonts w:ascii="標楷體" w:eastAsia="標楷體" w:hAnsi="標楷體" w:hint="eastAsia"/>
          <w:spacing w:val="-4"/>
        </w:rPr>
        <w:t>，主要係</w:t>
      </w:r>
      <w:r>
        <w:rPr>
          <w:rFonts w:ascii="標楷體" w:eastAsia="標楷體" w:hAnsi="標楷體" w:hint="eastAsia"/>
          <w:spacing w:val="-4"/>
        </w:rPr>
        <w:t>擴大</w:t>
      </w:r>
      <w:r w:rsidRPr="00C9729F">
        <w:rPr>
          <w:rFonts w:ascii="標楷體" w:eastAsia="標楷體" w:hAnsi="標楷體" w:hint="eastAsia"/>
          <w:spacing w:val="-4"/>
        </w:rPr>
        <w:t>辦理</w:t>
      </w:r>
      <w:r>
        <w:rPr>
          <w:rFonts w:ascii="標楷體" w:eastAsia="標楷體" w:hAnsi="標楷體" w:hint="eastAsia"/>
          <w:spacing w:val="-4"/>
        </w:rPr>
        <w:t>青年創業貸款利息補貼</w:t>
      </w:r>
      <w:r w:rsidRPr="00C9729F">
        <w:rPr>
          <w:rFonts w:ascii="標楷體" w:eastAsia="標楷體" w:hAnsi="標楷體" w:hint="eastAsia"/>
          <w:spacing w:val="-4"/>
        </w:rPr>
        <w:t>等案所致。</w:t>
      </w:r>
    </w:p>
    <w:p w14:paraId="39C0BA86" w14:textId="77777777" w:rsidR="00823D91" w:rsidRPr="00D25F74" w:rsidRDefault="00823D91" w:rsidP="00E80E46">
      <w:pPr>
        <w:pStyle w:val="123"/>
        <w:widowControl/>
        <w:overflowPunct w:val="0"/>
        <w:snapToGrid w:val="0"/>
        <w:spacing w:line="448" w:lineRule="exact"/>
        <w:ind w:firstLineChars="300" w:firstLine="841"/>
        <w:rPr>
          <w:rFonts w:hAnsi="標楷體" w:cs="標楷體"/>
          <w:b/>
          <w:spacing w:val="0"/>
          <w:sz w:val="28"/>
          <w:szCs w:val="28"/>
        </w:rPr>
      </w:pPr>
      <w:r w:rsidRPr="00D25F74">
        <w:rPr>
          <w:rFonts w:hAnsi="標楷體" w:cs="標楷體" w:hint="eastAsia"/>
          <w:b/>
          <w:spacing w:val="0"/>
          <w:sz w:val="28"/>
          <w:szCs w:val="28"/>
        </w:rPr>
        <w:t>（3）　餘</w:t>
      </w:r>
      <w:proofErr w:type="gramStart"/>
      <w:r w:rsidRPr="00D25F74">
        <w:rPr>
          <w:rFonts w:hAnsi="標楷體" w:cs="標楷體" w:hint="eastAsia"/>
          <w:b/>
          <w:spacing w:val="0"/>
          <w:sz w:val="28"/>
          <w:szCs w:val="28"/>
        </w:rPr>
        <w:t>絀</w:t>
      </w:r>
      <w:proofErr w:type="gramEnd"/>
      <w:r w:rsidRPr="00D25F74">
        <w:rPr>
          <w:rFonts w:hAnsi="標楷體" w:cs="標楷體" w:hint="eastAsia"/>
          <w:b/>
          <w:spacing w:val="0"/>
          <w:sz w:val="28"/>
          <w:szCs w:val="28"/>
        </w:rPr>
        <w:t>及撥補之審定</w:t>
      </w:r>
    </w:p>
    <w:p w14:paraId="31C08311" w14:textId="77777777" w:rsidR="00823D91" w:rsidRPr="008500CD" w:rsidRDefault="00823D91" w:rsidP="00223C5B">
      <w:pPr>
        <w:pStyle w:val="1232"/>
        <w:tabs>
          <w:tab w:val="left" w:pos="1418"/>
          <w:tab w:val="left" w:pos="1701"/>
        </w:tabs>
        <w:spacing w:line="380" w:lineRule="exact"/>
        <w:ind w:firstLineChars="500" w:firstLine="1200"/>
        <w:rPr>
          <w:sz w:val="24"/>
          <w:szCs w:val="24"/>
        </w:rPr>
      </w:pPr>
      <w:r>
        <w:rPr>
          <w:rFonts w:hint="eastAsia"/>
          <w:sz w:val="24"/>
          <w:szCs w:val="24"/>
        </w:rPr>
        <w:t>A.</w:t>
      </w:r>
      <w:r w:rsidRPr="00D25F74">
        <w:rPr>
          <w:rFonts w:hint="eastAsia"/>
          <w:sz w:val="24"/>
          <w:szCs w:val="24"/>
        </w:rPr>
        <w:t xml:space="preserve">　</w:t>
      </w:r>
      <w:r w:rsidRPr="008500CD">
        <w:rPr>
          <w:rFonts w:hint="eastAsia"/>
          <w:sz w:val="24"/>
          <w:szCs w:val="24"/>
        </w:rPr>
        <w:t>餘</w:t>
      </w:r>
      <w:proofErr w:type="gramStart"/>
      <w:r w:rsidRPr="008500CD">
        <w:rPr>
          <w:rFonts w:hint="eastAsia"/>
          <w:sz w:val="24"/>
          <w:szCs w:val="24"/>
        </w:rPr>
        <w:t>絀</w:t>
      </w:r>
      <w:proofErr w:type="gramEnd"/>
      <w:r w:rsidRPr="008500CD">
        <w:rPr>
          <w:rFonts w:hint="eastAsia"/>
          <w:sz w:val="24"/>
          <w:szCs w:val="24"/>
        </w:rPr>
        <w:t>審定</w:t>
      </w:r>
      <w:r w:rsidRPr="00D25F74">
        <w:rPr>
          <w:rFonts w:hint="eastAsia"/>
          <w:sz w:val="24"/>
          <w:szCs w:val="24"/>
        </w:rPr>
        <w:t xml:space="preserve">　</w:t>
      </w:r>
      <w:proofErr w:type="gramStart"/>
      <w:r w:rsidRPr="008500CD">
        <w:rPr>
          <w:rFonts w:hint="eastAsia"/>
          <w:sz w:val="24"/>
          <w:szCs w:val="24"/>
        </w:rPr>
        <w:t>11</w:t>
      </w:r>
      <w:r>
        <w:rPr>
          <w:rFonts w:hint="eastAsia"/>
          <w:sz w:val="24"/>
          <w:szCs w:val="24"/>
        </w:rPr>
        <w:t>2</w:t>
      </w:r>
      <w:proofErr w:type="gramEnd"/>
      <w:r w:rsidRPr="008500CD">
        <w:rPr>
          <w:rFonts w:hint="eastAsia"/>
          <w:sz w:val="24"/>
          <w:szCs w:val="24"/>
        </w:rPr>
        <w:t>年度決算經市政府核定短</w:t>
      </w:r>
      <w:proofErr w:type="gramStart"/>
      <w:r w:rsidRPr="008500CD">
        <w:rPr>
          <w:rFonts w:hint="eastAsia"/>
          <w:sz w:val="24"/>
          <w:szCs w:val="24"/>
        </w:rPr>
        <w:t>絀</w:t>
      </w:r>
      <w:proofErr w:type="gramEnd"/>
      <w:r w:rsidRPr="00B865FE">
        <w:rPr>
          <w:sz w:val="24"/>
          <w:szCs w:val="24"/>
        </w:rPr>
        <w:t>2</w:t>
      </w:r>
      <w:r>
        <w:rPr>
          <w:rFonts w:hint="eastAsia"/>
          <w:sz w:val="24"/>
          <w:szCs w:val="24"/>
        </w:rPr>
        <w:t>8</w:t>
      </w:r>
      <w:r w:rsidRPr="00B865FE">
        <w:rPr>
          <w:sz w:val="24"/>
          <w:szCs w:val="24"/>
        </w:rPr>
        <w:t>,</w:t>
      </w:r>
      <w:r>
        <w:rPr>
          <w:rFonts w:hint="eastAsia"/>
          <w:sz w:val="24"/>
          <w:szCs w:val="24"/>
        </w:rPr>
        <w:t>394</w:t>
      </w:r>
      <w:r w:rsidRPr="00B865FE">
        <w:rPr>
          <w:sz w:val="24"/>
          <w:szCs w:val="24"/>
        </w:rPr>
        <w:t>,</w:t>
      </w:r>
      <w:r>
        <w:rPr>
          <w:rFonts w:hint="eastAsia"/>
          <w:sz w:val="24"/>
          <w:szCs w:val="24"/>
        </w:rPr>
        <w:t>7</w:t>
      </w:r>
      <w:r w:rsidRPr="00B865FE">
        <w:rPr>
          <w:sz w:val="24"/>
          <w:szCs w:val="24"/>
        </w:rPr>
        <w:t>10</w:t>
      </w:r>
      <w:r w:rsidRPr="008500CD">
        <w:rPr>
          <w:rFonts w:hint="eastAsia"/>
          <w:sz w:val="24"/>
          <w:szCs w:val="24"/>
        </w:rPr>
        <w:t>元，</w:t>
      </w:r>
      <w:proofErr w:type="gramStart"/>
      <w:r w:rsidRPr="008500CD">
        <w:rPr>
          <w:rFonts w:hint="eastAsia"/>
          <w:sz w:val="24"/>
          <w:szCs w:val="24"/>
        </w:rPr>
        <w:t>經核尚無</w:t>
      </w:r>
      <w:proofErr w:type="gramEnd"/>
      <w:r w:rsidRPr="008500CD">
        <w:rPr>
          <w:rFonts w:hint="eastAsia"/>
          <w:sz w:val="24"/>
          <w:szCs w:val="24"/>
        </w:rPr>
        <w:t>不合，予以照數審定。</w:t>
      </w:r>
    </w:p>
    <w:p w14:paraId="4170FB97" w14:textId="77777777" w:rsidR="00823D91" w:rsidRPr="008500CD" w:rsidRDefault="00823D91" w:rsidP="00223C5B">
      <w:pPr>
        <w:pStyle w:val="1232"/>
        <w:tabs>
          <w:tab w:val="left" w:pos="1418"/>
          <w:tab w:val="left" w:pos="1701"/>
        </w:tabs>
        <w:spacing w:line="380" w:lineRule="exact"/>
        <w:ind w:firstLineChars="500" w:firstLine="1200"/>
        <w:rPr>
          <w:sz w:val="24"/>
          <w:szCs w:val="24"/>
        </w:rPr>
      </w:pPr>
      <w:r>
        <w:rPr>
          <w:sz w:val="24"/>
          <w:szCs w:val="24"/>
        </w:rPr>
        <w:t>B</w:t>
      </w:r>
      <w:r>
        <w:rPr>
          <w:rFonts w:hint="eastAsia"/>
          <w:sz w:val="24"/>
          <w:szCs w:val="24"/>
        </w:rPr>
        <w:t>.</w:t>
      </w:r>
      <w:r w:rsidRPr="00D25F74">
        <w:rPr>
          <w:rFonts w:hint="eastAsia"/>
          <w:sz w:val="24"/>
          <w:szCs w:val="24"/>
        </w:rPr>
        <w:t xml:space="preserve">　</w:t>
      </w:r>
      <w:r w:rsidRPr="008500CD">
        <w:rPr>
          <w:rFonts w:hint="eastAsia"/>
          <w:sz w:val="24"/>
          <w:szCs w:val="24"/>
        </w:rPr>
        <w:t>餘</w:t>
      </w:r>
      <w:proofErr w:type="gramStart"/>
      <w:r w:rsidRPr="008500CD">
        <w:rPr>
          <w:rFonts w:hint="eastAsia"/>
          <w:sz w:val="24"/>
          <w:szCs w:val="24"/>
        </w:rPr>
        <w:t>絀</w:t>
      </w:r>
      <w:proofErr w:type="gramEnd"/>
      <w:r w:rsidRPr="008500CD">
        <w:rPr>
          <w:rFonts w:hint="eastAsia"/>
          <w:sz w:val="24"/>
          <w:szCs w:val="24"/>
        </w:rPr>
        <w:t>撥補</w:t>
      </w:r>
      <w:r w:rsidRPr="00D25F74">
        <w:rPr>
          <w:rFonts w:hint="eastAsia"/>
          <w:sz w:val="24"/>
          <w:szCs w:val="24"/>
        </w:rPr>
        <w:t xml:space="preserve">　</w:t>
      </w:r>
      <w:proofErr w:type="gramStart"/>
      <w:r w:rsidRPr="00A95A8B">
        <w:rPr>
          <w:rFonts w:hint="eastAsia"/>
          <w:sz w:val="24"/>
          <w:szCs w:val="24"/>
        </w:rPr>
        <w:t>112</w:t>
      </w:r>
      <w:proofErr w:type="gramEnd"/>
      <w:r w:rsidRPr="00A95A8B">
        <w:rPr>
          <w:rFonts w:hint="eastAsia"/>
          <w:sz w:val="24"/>
          <w:szCs w:val="24"/>
        </w:rPr>
        <w:t>年度決算審定短</w:t>
      </w:r>
      <w:proofErr w:type="gramStart"/>
      <w:r w:rsidRPr="00A95A8B">
        <w:rPr>
          <w:rFonts w:hint="eastAsia"/>
          <w:sz w:val="24"/>
          <w:szCs w:val="24"/>
        </w:rPr>
        <w:t>絀</w:t>
      </w:r>
      <w:proofErr w:type="gramEnd"/>
      <w:r w:rsidRPr="00A95A8B">
        <w:rPr>
          <w:sz w:val="24"/>
          <w:szCs w:val="24"/>
        </w:rPr>
        <w:t>2</w:t>
      </w:r>
      <w:r w:rsidRPr="00A95A8B">
        <w:rPr>
          <w:rFonts w:hint="eastAsia"/>
          <w:sz w:val="24"/>
          <w:szCs w:val="24"/>
        </w:rPr>
        <w:t>8</w:t>
      </w:r>
      <w:r w:rsidRPr="00A95A8B">
        <w:rPr>
          <w:sz w:val="24"/>
          <w:szCs w:val="24"/>
        </w:rPr>
        <w:t>,</w:t>
      </w:r>
      <w:r w:rsidRPr="00A95A8B">
        <w:rPr>
          <w:rFonts w:hint="eastAsia"/>
          <w:sz w:val="24"/>
          <w:szCs w:val="24"/>
        </w:rPr>
        <w:t>394</w:t>
      </w:r>
      <w:r w:rsidRPr="00A95A8B">
        <w:rPr>
          <w:sz w:val="24"/>
          <w:szCs w:val="24"/>
        </w:rPr>
        <w:t>,</w:t>
      </w:r>
      <w:r w:rsidRPr="00A95A8B">
        <w:rPr>
          <w:rFonts w:hint="eastAsia"/>
          <w:sz w:val="24"/>
          <w:szCs w:val="24"/>
        </w:rPr>
        <w:t>710元，連同前期待填補之短</w:t>
      </w:r>
      <w:proofErr w:type="gramStart"/>
      <w:r w:rsidRPr="008500CD">
        <w:rPr>
          <w:rFonts w:hint="eastAsia"/>
          <w:sz w:val="24"/>
          <w:szCs w:val="24"/>
        </w:rPr>
        <w:t>絀</w:t>
      </w:r>
      <w:proofErr w:type="gramEnd"/>
      <w:r>
        <w:rPr>
          <w:rFonts w:hint="eastAsia"/>
          <w:sz w:val="24"/>
          <w:szCs w:val="24"/>
        </w:rPr>
        <w:t>203</w:t>
      </w:r>
      <w:r w:rsidRPr="00B865FE">
        <w:rPr>
          <w:sz w:val="24"/>
          <w:szCs w:val="24"/>
        </w:rPr>
        <w:t>,</w:t>
      </w:r>
      <w:r>
        <w:rPr>
          <w:rFonts w:hint="eastAsia"/>
          <w:sz w:val="24"/>
          <w:szCs w:val="24"/>
        </w:rPr>
        <w:t>346</w:t>
      </w:r>
      <w:r w:rsidRPr="00B865FE">
        <w:rPr>
          <w:sz w:val="24"/>
          <w:szCs w:val="24"/>
        </w:rPr>
        <w:t>,</w:t>
      </w:r>
      <w:r>
        <w:rPr>
          <w:rFonts w:hint="eastAsia"/>
          <w:sz w:val="24"/>
          <w:szCs w:val="24"/>
        </w:rPr>
        <w:t>8</w:t>
      </w:r>
      <w:r w:rsidRPr="00B865FE">
        <w:rPr>
          <w:sz w:val="24"/>
          <w:szCs w:val="24"/>
        </w:rPr>
        <w:t>23</w:t>
      </w:r>
      <w:r w:rsidRPr="008500CD">
        <w:rPr>
          <w:rFonts w:hint="eastAsia"/>
          <w:sz w:val="24"/>
          <w:szCs w:val="24"/>
        </w:rPr>
        <w:t>元，合計短</w:t>
      </w:r>
      <w:proofErr w:type="gramStart"/>
      <w:r w:rsidRPr="008500CD">
        <w:rPr>
          <w:rFonts w:hint="eastAsia"/>
          <w:sz w:val="24"/>
          <w:szCs w:val="24"/>
        </w:rPr>
        <w:t>絀</w:t>
      </w:r>
      <w:proofErr w:type="gramEnd"/>
      <w:r w:rsidRPr="00C9729F">
        <w:rPr>
          <w:sz w:val="24"/>
          <w:szCs w:val="24"/>
        </w:rPr>
        <w:t>23</w:t>
      </w:r>
      <w:r>
        <w:rPr>
          <w:rFonts w:hint="eastAsia"/>
          <w:sz w:val="24"/>
          <w:szCs w:val="24"/>
        </w:rPr>
        <w:t>1</w:t>
      </w:r>
      <w:r w:rsidRPr="00B865FE">
        <w:rPr>
          <w:sz w:val="24"/>
          <w:szCs w:val="24"/>
        </w:rPr>
        <w:t>,</w:t>
      </w:r>
      <w:r>
        <w:rPr>
          <w:rFonts w:hint="eastAsia"/>
          <w:sz w:val="24"/>
          <w:szCs w:val="24"/>
        </w:rPr>
        <w:t>7</w:t>
      </w:r>
      <w:r w:rsidRPr="00B865FE">
        <w:rPr>
          <w:sz w:val="24"/>
          <w:szCs w:val="24"/>
        </w:rPr>
        <w:t>4</w:t>
      </w:r>
      <w:r>
        <w:rPr>
          <w:rFonts w:hint="eastAsia"/>
          <w:sz w:val="24"/>
          <w:szCs w:val="24"/>
        </w:rPr>
        <w:t>1</w:t>
      </w:r>
      <w:r w:rsidRPr="00B865FE">
        <w:rPr>
          <w:sz w:val="24"/>
          <w:szCs w:val="24"/>
        </w:rPr>
        <w:t>,</w:t>
      </w:r>
      <w:r>
        <w:rPr>
          <w:rFonts w:hint="eastAsia"/>
          <w:sz w:val="24"/>
          <w:szCs w:val="24"/>
        </w:rPr>
        <w:t>533</w:t>
      </w:r>
      <w:r w:rsidRPr="008500CD">
        <w:rPr>
          <w:rFonts w:hint="eastAsia"/>
          <w:sz w:val="24"/>
          <w:szCs w:val="24"/>
        </w:rPr>
        <w:t>元，全數列為待填補之短</w:t>
      </w:r>
      <w:proofErr w:type="gramStart"/>
      <w:r w:rsidRPr="008500CD">
        <w:rPr>
          <w:rFonts w:hint="eastAsia"/>
          <w:sz w:val="24"/>
          <w:szCs w:val="24"/>
        </w:rPr>
        <w:t>絀</w:t>
      </w:r>
      <w:proofErr w:type="gramEnd"/>
      <w:r w:rsidRPr="008500CD">
        <w:rPr>
          <w:rFonts w:hint="eastAsia"/>
          <w:sz w:val="24"/>
          <w:szCs w:val="24"/>
        </w:rPr>
        <w:t>。</w:t>
      </w:r>
    </w:p>
    <w:p w14:paraId="2670B696" w14:textId="77777777" w:rsidR="00823D91" w:rsidRPr="00A95A8B" w:rsidRDefault="00823D91" w:rsidP="00E80E46">
      <w:pPr>
        <w:pStyle w:val="1232"/>
        <w:tabs>
          <w:tab w:val="left" w:pos="1418"/>
        </w:tabs>
        <w:spacing w:line="448" w:lineRule="exact"/>
        <w:ind w:firstLine="841"/>
        <w:rPr>
          <w:b/>
        </w:rPr>
      </w:pPr>
      <w:r w:rsidRPr="007424C2">
        <w:rPr>
          <w:rFonts w:hint="eastAsia"/>
          <w:b/>
        </w:rPr>
        <w:t>（</w:t>
      </w:r>
      <w:r>
        <w:rPr>
          <w:b/>
        </w:rPr>
        <w:t>4</w:t>
      </w:r>
      <w:r w:rsidRPr="007424C2">
        <w:rPr>
          <w:rFonts w:hint="eastAsia"/>
          <w:b/>
        </w:rPr>
        <w:t>）</w:t>
      </w:r>
      <w:r w:rsidRPr="00C96D6F">
        <w:rPr>
          <w:rFonts w:hint="eastAsia"/>
          <w:b/>
        </w:rPr>
        <w:t xml:space="preserve">　現金流量之查核</w:t>
      </w:r>
    </w:p>
    <w:p w14:paraId="4D194D17" w14:textId="77777777" w:rsidR="00823D91" w:rsidRPr="00C9729F" w:rsidRDefault="00823D91" w:rsidP="00223C5B">
      <w:pPr>
        <w:spacing w:line="360" w:lineRule="exact"/>
        <w:ind w:firstLineChars="200" w:firstLine="496"/>
        <w:jc w:val="both"/>
        <w:rPr>
          <w:rFonts w:ascii="標楷體" w:eastAsia="標楷體" w:hAnsi="標楷體"/>
          <w:spacing w:val="4"/>
        </w:rPr>
      </w:pPr>
      <w:proofErr w:type="gramStart"/>
      <w:r w:rsidRPr="00C9729F">
        <w:rPr>
          <w:rFonts w:ascii="標楷體" w:eastAsia="標楷體" w:hAnsi="標楷體" w:hint="eastAsia"/>
          <w:spacing w:val="4"/>
        </w:rPr>
        <w:t>11</w:t>
      </w:r>
      <w:r>
        <w:rPr>
          <w:rFonts w:ascii="標楷體" w:eastAsia="標楷體" w:hAnsi="標楷體" w:hint="eastAsia"/>
          <w:spacing w:val="4"/>
        </w:rPr>
        <w:t>2</w:t>
      </w:r>
      <w:proofErr w:type="gramEnd"/>
      <w:r w:rsidRPr="00C9729F">
        <w:rPr>
          <w:rFonts w:ascii="標楷體" w:eastAsia="標楷體" w:hAnsi="標楷體" w:hint="eastAsia"/>
          <w:spacing w:val="4"/>
        </w:rPr>
        <w:t>年度期初現金及約當現金1億6,452萬餘元，經業務、投資及籌資活動結果，現金及約當</w:t>
      </w:r>
      <w:proofErr w:type="gramStart"/>
      <w:r w:rsidRPr="00C9729F">
        <w:rPr>
          <w:rFonts w:ascii="標楷體" w:eastAsia="標楷體" w:hAnsi="標楷體" w:hint="eastAsia"/>
          <w:spacing w:val="4"/>
        </w:rPr>
        <w:t>現金淨減</w:t>
      </w:r>
      <w:proofErr w:type="gramEnd"/>
      <w:r>
        <w:rPr>
          <w:rFonts w:ascii="標楷體" w:eastAsia="標楷體" w:hAnsi="標楷體" w:hint="eastAsia"/>
          <w:spacing w:val="4"/>
        </w:rPr>
        <w:t>5</w:t>
      </w:r>
      <w:r w:rsidRPr="00C9729F">
        <w:rPr>
          <w:rFonts w:ascii="標楷體" w:eastAsia="標楷體" w:hAnsi="標楷體" w:hint="eastAsia"/>
          <w:spacing w:val="4"/>
        </w:rPr>
        <w:t>,</w:t>
      </w:r>
      <w:r>
        <w:rPr>
          <w:rFonts w:ascii="標楷體" w:eastAsia="標楷體" w:hAnsi="標楷體" w:hint="eastAsia"/>
        </w:rPr>
        <w:t>453</w:t>
      </w:r>
      <w:r w:rsidRPr="00C9729F">
        <w:rPr>
          <w:rFonts w:ascii="標楷體" w:eastAsia="標楷體" w:hAnsi="標楷體" w:hint="eastAsia"/>
          <w:spacing w:val="4"/>
        </w:rPr>
        <w:t>萬餘</w:t>
      </w:r>
      <w:r w:rsidRPr="00C9729F">
        <w:rPr>
          <w:rFonts w:ascii="標楷體" w:eastAsia="標楷體" w:hAnsi="標楷體" w:hint="eastAsia"/>
        </w:rPr>
        <w:t>元</w:t>
      </w:r>
      <w:r w:rsidRPr="00C9729F">
        <w:rPr>
          <w:rFonts w:ascii="標楷體" w:eastAsia="標楷體" w:hAnsi="標楷體" w:hint="eastAsia"/>
          <w:spacing w:val="4"/>
        </w:rPr>
        <w:t>，期末現金及約當現金為1億</w:t>
      </w:r>
      <w:r>
        <w:rPr>
          <w:rFonts w:ascii="標楷體" w:eastAsia="標楷體" w:hAnsi="標楷體" w:hint="eastAsia"/>
          <w:spacing w:val="4"/>
        </w:rPr>
        <w:t>999</w:t>
      </w:r>
      <w:r w:rsidRPr="00C9729F">
        <w:rPr>
          <w:rFonts w:ascii="標楷體" w:eastAsia="標楷體" w:hAnsi="標楷體" w:hint="eastAsia"/>
          <w:spacing w:val="4"/>
        </w:rPr>
        <w:t>萬餘元。</w:t>
      </w:r>
    </w:p>
    <w:p w14:paraId="5EAF58D3" w14:textId="77777777" w:rsidR="00823D91" w:rsidRPr="00C9729F" w:rsidRDefault="00823D91" w:rsidP="00223C5B">
      <w:pPr>
        <w:spacing w:line="380" w:lineRule="exact"/>
        <w:ind w:firstLineChars="200" w:firstLine="480"/>
        <w:jc w:val="both"/>
        <w:rPr>
          <w:rFonts w:ascii="標楷體" w:eastAsia="標楷體" w:hAnsi="標楷體"/>
        </w:rPr>
      </w:pPr>
      <w:r w:rsidRPr="00C9729F">
        <w:rPr>
          <w:rFonts w:ascii="標楷體" w:eastAsia="標楷體" w:hAnsi="標楷體" w:hint="eastAsia"/>
        </w:rPr>
        <w:t>茲將該基金收支餘</w:t>
      </w:r>
      <w:proofErr w:type="gramStart"/>
      <w:r w:rsidRPr="00C9729F">
        <w:rPr>
          <w:rFonts w:ascii="標楷體" w:eastAsia="標楷體" w:hAnsi="標楷體" w:hint="eastAsia"/>
        </w:rPr>
        <w:t>絀</w:t>
      </w:r>
      <w:proofErr w:type="gramEnd"/>
      <w:r w:rsidRPr="00C9729F">
        <w:rPr>
          <w:rFonts w:ascii="標楷體" w:eastAsia="標楷體" w:hAnsi="標楷體" w:hint="eastAsia"/>
        </w:rPr>
        <w:t>與餘</w:t>
      </w:r>
      <w:proofErr w:type="gramStart"/>
      <w:r w:rsidRPr="00C9729F">
        <w:rPr>
          <w:rFonts w:ascii="標楷體" w:eastAsia="標楷體" w:hAnsi="標楷體" w:hint="eastAsia"/>
        </w:rPr>
        <w:t>絀</w:t>
      </w:r>
      <w:proofErr w:type="gramEnd"/>
      <w:r w:rsidRPr="00C9729F">
        <w:rPr>
          <w:rFonts w:ascii="標楷體" w:eastAsia="標楷體" w:hAnsi="標楷體" w:hint="eastAsia"/>
        </w:rPr>
        <w:t>撥補之審定，暨餘</w:t>
      </w:r>
      <w:proofErr w:type="gramStart"/>
      <w:r w:rsidRPr="00C9729F">
        <w:rPr>
          <w:rFonts w:ascii="標楷體" w:eastAsia="標楷體" w:hAnsi="標楷體" w:hint="eastAsia"/>
        </w:rPr>
        <w:t>絀</w:t>
      </w:r>
      <w:proofErr w:type="gramEnd"/>
      <w:r w:rsidRPr="00C9729F">
        <w:rPr>
          <w:rFonts w:ascii="標楷體" w:eastAsia="標楷體" w:hAnsi="標楷體" w:hint="eastAsia"/>
        </w:rPr>
        <w:t>審定後現金流量及資產負債狀況，分別列表如次：</w:t>
      </w:r>
    </w:p>
    <w:p w14:paraId="07EF7EF5" w14:textId="77777777" w:rsidR="00823D91" w:rsidRPr="00616D15" w:rsidRDefault="00823D91" w:rsidP="00823D91">
      <w:pPr>
        <w:pStyle w:val="af1"/>
        <w:adjustRightInd w:val="0"/>
        <w:snapToGrid w:val="0"/>
        <w:spacing w:line="240" w:lineRule="auto"/>
        <w:ind w:firstLineChars="0" w:firstLine="0"/>
        <w:jc w:val="center"/>
        <w:rPr>
          <w:rFonts w:hAnsi="標楷體" w:cs="新細明體"/>
          <w:b/>
          <w:kern w:val="0"/>
          <w:sz w:val="32"/>
          <w:szCs w:val="32"/>
          <w:u w:val="single"/>
        </w:rPr>
      </w:pPr>
      <w:r w:rsidRPr="00616D15">
        <w:rPr>
          <w:rFonts w:hAnsi="標楷體" w:cs="新細明體" w:hint="eastAsia"/>
          <w:b/>
          <w:kern w:val="0"/>
          <w:sz w:val="32"/>
          <w:szCs w:val="32"/>
          <w:u w:val="single"/>
        </w:rPr>
        <w:t>高雄市青年創業發展基金收支餘</w:t>
      </w:r>
      <w:proofErr w:type="gramStart"/>
      <w:r w:rsidRPr="00616D15">
        <w:rPr>
          <w:rFonts w:hAnsi="標楷體" w:cs="新細明體" w:hint="eastAsia"/>
          <w:b/>
          <w:kern w:val="0"/>
          <w:sz w:val="32"/>
          <w:szCs w:val="32"/>
          <w:u w:val="single"/>
        </w:rPr>
        <w:t>絀</w:t>
      </w:r>
      <w:proofErr w:type="gramEnd"/>
      <w:r w:rsidRPr="00616D15">
        <w:rPr>
          <w:rFonts w:hAnsi="標楷體" w:cs="新細明體" w:hint="eastAsia"/>
          <w:b/>
          <w:kern w:val="0"/>
          <w:sz w:val="32"/>
          <w:szCs w:val="32"/>
          <w:u w:val="single"/>
        </w:rPr>
        <w:t>審定表</w:t>
      </w:r>
    </w:p>
    <w:p w14:paraId="09E62A7D" w14:textId="77777777" w:rsidR="00823D91" w:rsidRPr="008666FB" w:rsidRDefault="00823D91" w:rsidP="00823D91">
      <w:pPr>
        <w:tabs>
          <w:tab w:val="left" w:pos="4080"/>
          <w:tab w:val="left" w:pos="8520"/>
        </w:tabs>
        <w:snapToGrid w:val="0"/>
        <w:spacing w:beforeLines="20" w:before="72" w:line="240" w:lineRule="exact"/>
        <w:jc w:val="center"/>
        <w:rPr>
          <w:rFonts w:ascii="標楷體" w:eastAsia="標楷體" w:hAnsi="標楷體"/>
          <w:spacing w:val="4"/>
        </w:rPr>
      </w:pPr>
      <w:r w:rsidRPr="008666FB">
        <w:rPr>
          <w:rFonts w:ascii="標楷體" w:eastAsia="標楷體" w:hAnsi="標楷體" w:cs="新細明體" w:hint="eastAsia"/>
          <w:kern w:val="0"/>
        </w:rPr>
        <w:t>中華民國</w:t>
      </w:r>
      <w:proofErr w:type="gramStart"/>
      <w:r w:rsidRPr="008666FB">
        <w:rPr>
          <w:rFonts w:ascii="標楷體" w:eastAsia="標楷體" w:hAnsi="標楷體" w:cs="新細明體" w:hint="eastAsia"/>
          <w:kern w:val="0"/>
        </w:rPr>
        <w:t>1</w:t>
      </w:r>
      <w:r w:rsidRPr="008666FB">
        <w:rPr>
          <w:rFonts w:ascii="標楷體" w:eastAsia="標楷體" w:hAnsi="標楷體" w:cs="新細明體"/>
          <w:kern w:val="0"/>
        </w:rPr>
        <w:t>1</w:t>
      </w:r>
      <w:r>
        <w:rPr>
          <w:rFonts w:ascii="標楷體" w:eastAsia="標楷體" w:hAnsi="標楷體" w:cs="新細明體" w:hint="eastAsia"/>
          <w:kern w:val="0"/>
        </w:rPr>
        <w:t>2</w:t>
      </w:r>
      <w:proofErr w:type="gramEnd"/>
      <w:r w:rsidRPr="008666FB">
        <w:rPr>
          <w:rFonts w:ascii="標楷體" w:eastAsia="標楷體" w:hAnsi="標楷體" w:cs="新細明體" w:hint="eastAsia"/>
          <w:kern w:val="0"/>
        </w:rPr>
        <w:t>年度</w:t>
      </w:r>
    </w:p>
    <w:tbl>
      <w:tblPr>
        <w:tblW w:w="9953" w:type="dxa"/>
        <w:tblInd w:w="28" w:type="dxa"/>
        <w:tblLayout w:type="fixed"/>
        <w:tblCellMar>
          <w:left w:w="28" w:type="dxa"/>
          <w:right w:w="28" w:type="dxa"/>
        </w:tblCellMar>
        <w:tblLook w:val="0000" w:firstRow="0" w:lastRow="0" w:firstColumn="0" w:lastColumn="0" w:noHBand="0" w:noVBand="0"/>
      </w:tblPr>
      <w:tblGrid>
        <w:gridCol w:w="2114"/>
        <w:gridCol w:w="1442"/>
        <w:gridCol w:w="1442"/>
        <w:gridCol w:w="1247"/>
        <w:gridCol w:w="1442"/>
        <w:gridCol w:w="1317"/>
        <w:gridCol w:w="949"/>
      </w:tblGrid>
      <w:tr w:rsidR="00823D91" w:rsidRPr="00616D15" w14:paraId="2A1F5532" w14:textId="77777777" w:rsidTr="00CB2ABE">
        <w:trPr>
          <w:trHeight w:val="340"/>
        </w:trPr>
        <w:tc>
          <w:tcPr>
            <w:tcW w:w="9953" w:type="dxa"/>
            <w:gridSpan w:val="7"/>
            <w:tcBorders>
              <w:top w:val="nil"/>
              <w:left w:val="nil"/>
              <w:bottom w:val="nil"/>
              <w:right w:val="nil"/>
            </w:tcBorders>
            <w:noWrap/>
            <w:vAlign w:val="bottom"/>
          </w:tcPr>
          <w:p w14:paraId="5DF8BAB3" w14:textId="77777777" w:rsidR="00823D91" w:rsidRPr="00616D15" w:rsidRDefault="00823D91" w:rsidP="00AB1C48">
            <w:pPr>
              <w:widowControl/>
              <w:adjustRightInd w:val="0"/>
              <w:snapToGrid w:val="0"/>
              <w:ind w:rightChars="30" w:right="72"/>
              <w:jc w:val="right"/>
              <w:rPr>
                <w:rFonts w:ascii="標楷體" w:eastAsia="標楷體" w:hAnsi="標楷體" w:cs="新細明體"/>
                <w:kern w:val="0"/>
                <w:sz w:val="20"/>
              </w:rPr>
            </w:pPr>
            <w:r w:rsidRPr="00616D15">
              <w:rPr>
                <w:rFonts w:ascii="標楷體" w:eastAsia="標楷體" w:hAnsi="標楷體" w:cs="新細明體" w:hint="eastAsia"/>
                <w:kern w:val="0"/>
                <w:sz w:val="20"/>
              </w:rPr>
              <w:t>單位：新臺幣元</w:t>
            </w:r>
          </w:p>
        </w:tc>
      </w:tr>
      <w:tr w:rsidR="00823D91" w:rsidRPr="00616D15" w14:paraId="620E1DCB" w14:textId="77777777" w:rsidTr="00A94638">
        <w:trPr>
          <w:cantSplit/>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0F1435C9"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科目</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5601299"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tcMar>
              <w:right w:w="57" w:type="dxa"/>
            </w:tcMar>
            <w:vAlign w:val="center"/>
          </w:tcPr>
          <w:p w14:paraId="21B6425D"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決算數</w:t>
            </w:r>
          </w:p>
        </w:tc>
        <w:tc>
          <w:tcPr>
            <w:tcW w:w="124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81CA7E6"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E6212A6"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決算審定數</w:t>
            </w:r>
          </w:p>
        </w:tc>
        <w:tc>
          <w:tcPr>
            <w:tcW w:w="2266" w:type="dxa"/>
            <w:gridSpan w:val="2"/>
            <w:tcBorders>
              <w:top w:val="single" w:sz="4" w:space="0" w:color="auto"/>
              <w:left w:val="nil"/>
              <w:bottom w:val="nil"/>
            </w:tcBorders>
            <w:noWrap/>
            <w:tcMar>
              <w:right w:w="57" w:type="dxa"/>
            </w:tcMar>
            <w:vAlign w:val="center"/>
          </w:tcPr>
          <w:p w14:paraId="037239F5" w14:textId="77777777" w:rsidR="00823D91" w:rsidRDefault="00823D91" w:rsidP="00CB2ABE">
            <w:pPr>
              <w:widowControl/>
              <w:adjustRightInd w:val="0"/>
              <w:snapToGrid w:val="0"/>
              <w:ind w:rightChars="-12" w:right="-29"/>
              <w:jc w:val="distribute"/>
              <w:rPr>
                <w:rFonts w:ascii="標楷體" w:eastAsia="標楷體" w:hAnsi="標楷體" w:cs="新細明體"/>
                <w:kern w:val="0"/>
                <w:sz w:val="20"/>
              </w:rPr>
            </w:pPr>
            <w:r w:rsidRPr="00616D15">
              <w:rPr>
                <w:rFonts w:ascii="標楷體" w:eastAsia="標楷體" w:hAnsi="標楷體" w:cs="新細明體" w:hint="eastAsia"/>
                <w:kern w:val="0"/>
                <w:sz w:val="20"/>
              </w:rPr>
              <w:t>審定數與預算數</w:t>
            </w:r>
          </w:p>
          <w:p w14:paraId="502622B3" w14:textId="77777777" w:rsidR="00823D91" w:rsidRPr="00616D15" w:rsidRDefault="00823D91" w:rsidP="00CB2ABE">
            <w:pPr>
              <w:widowControl/>
              <w:adjustRightInd w:val="0"/>
              <w:snapToGrid w:val="0"/>
              <w:ind w:rightChars="-12" w:right="-29"/>
              <w:jc w:val="distribute"/>
              <w:rPr>
                <w:rFonts w:ascii="標楷體" w:eastAsia="標楷體" w:hAnsi="標楷體" w:cs="新細明體"/>
                <w:kern w:val="0"/>
                <w:sz w:val="20"/>
              </w:rPr>
            </w:pPr>
            <w:r w:rsidRPr="00616D15">
              <w:rPr>
                <w:rFonts w:ascii="標楷體" w:eastAsia="標楷體" w:hAnsi="標楷體" w:cs="新細明體" w:hint="eastAsia"/>
                <w:kern w:val="0"/>
                <w:sz w:val="20"/>
              </w:rPr>
              <w:t>比較增減</w:t>
            </w:r>
          </w:p>
        </w:tc>
      </w:tr>
      <w:tr w:rsidR="00823D91" w:rsidRPr="00616D15" w14:paraId="6022C2EA" w14:textId="77777777" w:rsidTr="00A94638">
        <w:trPr>
          <w:cantSplit/>
          <w:trHeight w:val="340"/>
        </w:trPr>
        <w:tc>
          <w:tcPr>
            <w:tcW w:w="2114" w:type="dxa"/>
            <w:vMerge/>
            <w:tcBorders>
              <w:top w:val="single" w:sz="4" w:space="0" w:color="000000"/>
              <w:left w:val="nil"/>
              <w:bottom w:val="single" w:sz="4" w:space="0" w:color="000000"/>
              <w:right w:val="single" w:sz="4" w:space="0" w:color="auto"/>
            </w:tcBorders>
            <w:tcMar>
              <w:right w:w="57" w:type="dxa"/>
            </w:tcMar>
            <w:vAlign w:val="center"/>
          </w:tcPr>
          <w:p w14:paraId="5299DCBF"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tcMar>
              <w:right w:w="57" w:type="dxa"/>
            </w:tcMar>
            <w:vAlign w:val="center"/>
          </w:tcPr>
          <w:p w14:paraId="73B669B8"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tcMar>
              <w:right w:w="57" w:type="dxa"/>
            </w:tcMar>
            <w:vAlign w:val="bottom"/>
          </w:tcPr>
          <w:p w14:paraId="3802ABFC"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247"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98CAB00"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048911A5"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317" w:type="dxa"/>
            <w:tcBorders>
              <w:top w:val="single" w:sz="4" w:space="0" w:color="auto"/>
              <w:left w:val="nil"/>
              <w:bottom w:val="single" w:sz="4" w:space="0" w:color="auto"/>
              <w:right w:val="single" w:sz="4" w:space="0" w:color="auto"/>
            </w:tcBorders>
            <w:noWrap/>
            <w:tcMar>
              <w:right w:w="57" w:type="dxa"/>
            </w:tcMar>
            <w:vAlign w:val="center"/>
          </w:tcPr>
          <w:p w14:paraId="197696F9"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949" w:type="dxa"/>
            <w:tcBorders>
              <w:top w:val="single" w:sz="4" w:space="0" w:color="auto"/>
              <w:left w:val="nil"/>
              <w:bottom w:val="single" w:sz="4" w:space="0" w:color="auto"/>
              <w:right w:val="nil"/>
            </w:tcBorders>
            <w:noWrap/>
            <w:tcMar>
              <w:right w:w="57" w:type="dxa"/>
            </w:tcMar>
            <w:vAlign w:val="center"/>
          </w:tcPr>
          <w:p w14:paraId="758A927D"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823D91" w:rsidRPr="00616D15" w14:paraId="55DD97AD"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309C6E70" w14:textId="77777777" w:rsidR="00823D91" w:rsidRPr="00566C7A" w:rsidRDefault="00823D91" w:rsidP="00CB2ABE">
            <w:pPr>
              <w:spacing w:line="280" w:lineRule="exact"/>
              <w:ind w:right="40"/>
              <w:jc w:val="distribute"/>
              <w:rPr>
                <w:rFonts w:ascii="標楷體" w:eastAsia="標楷體" w:hAnsi="標楷體"/>
                <w:b/>
                <w:spacing w:val="-6"/>
                <w:kern w:val="0"/>
                <w:sz w:val="20"/>
              </w:rPr>
            </w:pPr>
            <w:r w:rsidRPr="00566C7A">
              <w:rPr>
                <w:rFonts w:ascii="標楷體" w:eastAsia="標楷體" w:hAnsi="標楷體" w:hint="eastAsia"/>
                <w:b/>
                <w:kern w:val="0"/>
                <w:sz w:val="20"/>
              </w:rPr>
              <w:t>業務收入</w:t>
            </w:r>
          </w:p>
        </w:tc>
        <w:tc>
          <w:tcPr>
            <w:tcW w:w="1442" w:type="dxa"/>
            <w:tcBorders>
              <w:top w:val="nil"/>
              <w:bottom w:val="nil"/>
              <w:right w:val="single" w:sz="4" w:space="0" w:color="auto"/>
            </w:tcBorders>
            <w:shd w:val="clear" w:color="auto" w:fill="auto"/>
            <w:noWrap/>
            <w:tcMar>
              <w:right w:w="57" w:type="dxa"/>
            </w:tcMar>
          </w:tcPr>
          <w:p w14:paraId="7C4599F2" w14:textId="77777777" w:rsidR="00823D91" w:rsidRPr="00616D15" w:rsidRDefault="00823D91" w:rsidP="00CB2ABE">
            <w:pPr>
              <w:spacing w:line="280" w:lineRule="exact"/>
              <w:jc w:val="right"/>
              <w:rPr>
                <w:rFonts w:ascii="新細明體" w:hAnsi="新細明體"/>
                <w:b/>
                <w:sz w:val="20"/>
              </w:rPr>
            </w:pPr>
            <w:r w:rsidRPr="00A609EC">
              <w:rPr>
                <w:rFonts w:ascii="新細明體" w:hAnsi="新細明體" w:hint="eastAsia"/>
                <w:b/>
                <w:sz w:val="20"/>
              </w:rPr>
              <w:t>100,100,000</w:t>
            </w:r>
          </w:p>
        </w:tc>
        <w:tc>
          <w:tcPr>
            <w:tcW w:w="1442" w:type="dxa"/>
            <w:tcBorders>
              <w:top w:val="nil"/>
              <w:bottom w:val="nil"/>
              <w:right w:val="single" w:sz="4" w:space="0" w:color="auto"/>
            </w:tcBorders>
            <w:shd w:val="clear" w:color="auto" w:fill="auto"/>
            <w:noWrap/>
            <w:tcMar>
              <w:right w:w="57" w:type="dxa"/>
            </w:tcMar>
          </w:tcPr>
          <w:p w14:paraId="152FE243" w14:textId="77777777" w:rsidR="00823D91" w:rsidRPr="00616D15" w:rsidRDefault="00823D91" w:rsidP="00CB2ABE">
            <w:pPr>
              <w:spacing w:line="280" w:lineRule="exact"/>
              <w:jc w:val="right"/>
              <w:rPr>
                <w:rFonts w:ascii="新細明體" w:hAnsi="新細明體"/>
                <w:b/>
                <w:sz w:val="20"/>
              </w:rPr>
            </w:pPr>
            <w:r w:rsidRPr="00A609EC">
              <w:rPr>
                <w:rFonts w:ascii="新細明體" w:hAnsi="新細明體" w:hint="eastAsia"/>
                <w:b/>
                <w:sz w:val="20"/>
              </w:rPr>
              <w:t>100,173,493</w:t>
            </w:r>
          </w:p>
        </w:tc>
        <w:tc>
          <w:tcPr>
            <w:tcW w:w="1247" w:type="dxa"/>
            <w:tcBorders>
              <w:top w:val="nil"/>
              <w:left w:val="single" w:sz="4" w:space="0" w:color="auto"/>
              <w:bottom w:val="nil"/>
              <w:right w:val="single" w:sz="4" w:space="0" w:color="auto"/>
            </w:tcBorders>
            <w:noWrap/>
            <w:tcMar>
              <w:right w:w="57" w:type="dxa"/>
            </w:tcMar>
          </w:tcPr>
          <w:p w14:paraId="6907D5DE" w14:textId="77777777" w:rsidR="00823D91" w:rsidRPr="00616D15" w:rsidRDefault="00823D91" w:rsidP="00CB2ABE">
            <w:pPr>
              <w:spacing w:line="280" w:lineRule="exact"/>
              <w:jc w:val="right"/>
              <w:rPr>
                <w:rFonts w:ascii="新細明體" w:hAnsi="新細明體"/>
                <w:b/>
                <w:sz w:val="20"/>
              </w:rPr>
            </w:pPr>
            <w:r w:rsidRPr="00A609EC">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tcPr>
          <w:p w14:paraId="6CA481F5" w14:textId="77777777" w:rsidR="00823D91" w:rsidRPr="00616D15" w:rsidRDefault="00823D91" w:rsidP="00CB2ABE">
            <w:pPr>
              <w:spacing w:line="280" w:lineRule="exact"/>
              <w:jc w:val="right"/>
              <w:rPr>
                <w:rFonts w:ascii="新細明體" w:hAnsi="新細明體"/>
                <w:b/>
                <w:sz w:val="20"/>
              </w:rPr>
            </w:pPr>
            <w:r w:rsidRPr="00A609EC">
              <w:rPr>
                <w:rFonts w:ascii="新細明體" w:hAnsi="新細明體" w:hint="eastAsia"/>
                <w:b/>
                <w:sz w:val="20"/>
              </w:rPr>
              <w:t>100,173,493</w:t>
            </w:r>
          </w:p>
        </w:tc>
        <w:tc>
          <w:tcPr>
            <w:tcW w:w="1317" w:type="dxa"/>
            <w:tcBorders>
              <w:top w:val="nil"/>
              <w:bottom w:val="nil"/>
              <w:right w:val="single" w:sz="4" w:space="0" w:color="auto"/>
            </w:tcBorders>
            <w:shd w:val="clear" w:color="auto" w:fill="auto"/>
            <w:noWrap/>
            <w:tcMar>
              <w:right w:w="57" w:type="dxa"/>
            </w:tcMar>
          </w:tcPr>
          <w:p w14:paraId="7E1A8BD0" w14:textId="77777777" w:rsidR="00823D91" w:rsidRPr="00616D15" w:rsidRDefault="00823D91" w:rsidP="00CB2ABE">
            <w:pPr>
              <w:spacing w:line="280" w:lineRule="exact"/>
              <w:jc w:val="right"/>
              <w:rPr>
                <w:rFonts w:ascii="新細明體" w:hAnsi="新細明體"/>
                <w:b/>
                <w:sz w:val="20"/>
              </w:rPr>
            </w:pPr>
            <w:r w:rsidRPr="00A609EC">
              <w:rPr>
                <w:rFonts w:ascii="新細明體" w:hAnsi="新細明體" w:hint="eastAsia"/>
                <w:b/>
                <w:sz w:val="20"/>
              </w:rPr>
              <w:t>73,493</w:t>
            </w:r>
          </w:p>
        </w:tc>
        <w:tc>
          <w:tcPr>
            <w:tcW w:w="949" w:type="dxa"/>
            <w:tcBorders>
              <w:top w:val="nil"/>
              <w:bottom w:val="nil"/>
            </w:tcBorders>
            <w:shd w:val="clear" w:color="auto" w:fill="auto"/>
            <w:noWrap/>
            <w:tcMar>
              <w:right w:w="57" w:type="dxa"/>
            </w:tcMar>
          </w:tcPr>
          <w:p w14:paraId="5B72957C" w14:textId="77777777" w:rsidR="00823D91" w:rsidRPr="00B865FE" w:rsidRDefault="00823D91" w:rsidP="00CB2ABE">
            <w:pPr>
              <w:spacing w:line="280" w:lineRule="exact"/>
              <w:jc w:val="right"/>
              <w:rPr>
                <w:rFonts w:ascii="新細明體" w:hAnsi="新細明體"/>
                <w:b/>
                <w:sz w:val="20"/>
              </w:rPr>
            </w:pPr>
            <w:r w:rsidRPr="00A609EC">
              <w:rPr>
                <w:rFonts w:ascii="新細明體" w:hAnsi="新細明體" w:hint="eastAsia"/>
                <w:b/>
                <w:sz w:val="20"/>
              </w:rPr>
              <w:t>0.07</w:t>
            </w:r>
          </w:p>
        </w:tc>
      </w:tr>
      <w:tr w:rsidR="00823D91" w:rsidRPr="00616D15" w14:paraId="48722529"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3110BBB0"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Pr>
                <w:rFonts w:ascii="標楷體" w:eastAsia="標楷體" w:hAnsi="標楷體" w:hint="eastAsia"/>
                <w:noProof/>
                <w:kern w:val="0"/>
                <w:sz w:val="20"/>
              </w:rPr>
              <w:t>租金及權利金收入</w:t>
            </w:r>
          </w:p>
        </w:tc>
        <w:tc>
          <w:tcPr>
            <w:tcW w:w="1442" w:type="dxa"/>
            <w:tcBorders>
              <w:top w:val="nil"/>
              <w:bottom w:val="nil"/>
              <w:right w:val="single" w:sz="4" w:space="0" w:color="auto"/>
            </w:tcBorders>
            <w:shd w:val="clear" w:color="auto" w:fill="auto"/>
            <w:noWrap/>
            <w:tcMar>
              <w:right w:w="57" w:type="dxa"/>
            </w:tcMar>
            <w:vAlign w:val="center"/>
          </w:tcPr>
          <w:p w14:paraId="69FD21BB"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100,000</w:t>
            </w:r>
          </w:p>
        </w:tc>
        <w:tc>
          <w:tcPr>
            <w:tcW w:w="1442" w:type="dxa"/>
            <w:tcBorders>
              <w:top w:val="nil"/>
              <w:bottom w:val="nil"/>
              <w:right w:val="single" w:sz="4" w:space="0" w:color="auto"/>
            </w:tcBorders>
            <w:shd w:val="clear" w:color="auto" w:fill="auto"/>
            <w:noWrap/>
            <w:tcMar>
              <w:right w:w="57" w:type="dxa"/>
            </w:tcMar>
            <w:vAlign w:val="center"/>
          </w:tcPr>
          <w:p w14:paraId="2F03F81F"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173,493</w:t>
            </w:r>
          </w:p>
        </w:tc>
        <w:tc>
          <w:tcPr>
            <w:tcW w:w="1247" w:type="dxa"/>
            <w:tcBorders>
              <w:top w:val="nil"/>
              <w:left w:val="single" w:sz="4" w:space="0" w:color="auto"/>
              <w:bottom w:val="nil"/>
              <w:right w:val="single" w:sz="4" w:space="0" w:color="auto"/>
            </w:tcBorders>
            <w:noWrap/>
            <w:tcMar>
              <w:right w:w="57" w:type="dxa"/>
            </w:tcMar>
            <w:vAlign w:val="center"/>
          </w:tcPr>
          <w:p w14:paraId="46529A66"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1442" w:type="dxa"/>
            <w:tcBorders>
              <w:top w:val="nil"/>
              <w:bottom w:val="nil"/>
              <w:right w:val="single" w:sz="4" w:space="0" w:color="auto"/>
            </w:tcBorders>
            <w:shd w:val="clear" w:color="auto" w:fill="auto"/>
            <w:noWrap/>
            <w:tcMar>
              <w:right w:w="57" w:type="dxa"/>
            </w:tcMar>
            <w:vAlign w:val="center"/>
          </w:tcPr>
          <w:p w14:paraId="69FA0C6D"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173,493</w:t>
            </w:r>
          </w:p>
        </w:tc>
        <w:tc>
          <w:tcPr>
            <w:tcW w:w="1317" w:type="dxa"/>
            <w:tcBorders>
              <w:top w:val="nil"/>
              <w:bottom w:val="nil"/>
              <w:right w:val="single" w:sz="4" w:space="0" w:color="auto"/>
            </w:tcBorders>
            <w:shd w:val="clear" w:color="auto" w:fill="auto"/>
            <w:noWrap/>
            <w:tcMar>
              <w:right w:w="57" w:type="dxa"/>
            </w:tcMar>
            <w:vAlign w:val="center"/>
          </w:tcPr>
          <w:p w14:paraId="38BB957A"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73,493</w:t>
            </w:r>
          </w:p>
        </w:tc>
        <w:tc>
          <w:tcPr>
            <w:tcW w:w="949" w:type="dxa"/>
            <w:tcBorders>
              <w:top w:val="nil"/>
              <w:bottom w:val="nil"/>
            </w:tcBorders>
            <w:shd w:val="clear" w:color="auto" w:fill="auto"/>
            <w:noWrap/>
            <w:tcMar>
              <w:right w:w="57" w:type="dxa"/>
            </w:tcMar>
            <w:vAlign w:val="center"/>
          </w:tcPr>
          <w:p w14:paraId="0F624808"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73.49</w:t>
            </w:r>
          </w:p>
        </w:tc>
      </w:tr>
      <w:tr w:rsidR="00823D91" w:rsidRPr="00616D15" w14:paraId="064B629A"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5E086FF5" w14:textId="77777777" w:rsidR="00823D91" w:rsidRPr="00616D15" w:rsidRDefault="00823D91" w:rsidP="00CB2ABE">
            <w:pPr>
              <w:spacing w:line="280" w:lineRule="exact"/>
              <w:ind w:leftChars="100" w:left="240" w:right="27"/>
              <w:jc w:val="distribute"/>
              <w:rPr>
                <w:rFonts w:ascii="標楷體" w:eastAsia="標楷體" w:hAnsi="標楷體"/>
                <w:b/>
                <w:noProof/>
                <w:kern w:val="0"/>
                <w:sz w:val="20"/>
              </w:rPr>
            </w:pPr>
            <w:r w:rsidRPr="00616D15">
              <w:rPr>
                <w:rFonts w:ascii="標楷體" w:eastAsia="標楷體" w:hAnsi="標楷體" w:hint="eastAsia"/>
                <w:noProof/>
                <w:kern w:val="0"/>
                <w:sz w:val="20"/>
              </w:rPr>
              <w:t>其他業務收入</w:t>
            </w:r>
          </w:p>
        </w:tc>
        <w:tc>
          <w:tcPr>
            <w:tcW w:w="1442" w:type="dxa"/>
            <w:tcBorders>
              <w:top w:val="nil"/>
              <w:bottom w:val="nil"/>
              <w:right w:val="single" w:sz="4" w:space="0" w:color="auto"/>
            </w:tcBorders>
            <w:shd w:val="clear" w:color="auto" w:fill="auto"/>
            <w:noWrap/>
            <w:tcMar>
              <w:right w:w="57" w:type="dxa"/>
            </w:tcMar>
            <w:vAlign w:val="center"/>
          </w:tcPr>
          <w:p w14:paraId="04BBF096"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100,000,000</w:t>
            </w:r>
          </w:p>
        </w:tc>
        <w:tc>
          <w:tcPr>
            <w:tcW w:w="1442" w:type="dxa"/>
            <w:tcBorders>
              <w:top w:val="nil"/>
              <w:bottom w:val="nil"/>
              <w:right w:val="single" w:sz="4" w:space="0" w:color="auto"/>
            </w:tcBorders>
            <w:shd w:val="clear" w:color="auto" w:fill="auto"/>
            <w:noWrap/>
            <w:tcMar>
              <w:right w:w="57" w:type="dxa"/>
            </w:tcMar>
            <w:vAlign w:val="center"/>
          </w:tcPr>
          <w:p w14:paraId="39095128"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100,000,000</w:t>
            </w:r>
          </w:p>
        </w:tc>
        <w:tc>
          <w:tcPr>
            <w:tcW w:w="1247" w:type="dxa"/>
            <w:tcBorders>
              <w:top w:val="nil"/>
              <w:left w:val="single" w:sz="4" w:space="0" w:color="auto"/>
              <w:bottom w:val="nil"/>
              <w:right w:val="single" w:sz="4" w:space="0" w:color="auto"/>
            </w:tcBorders>
            <w:noWrap/>
            <w:tcMar>
              <w:right w:w="57" w:type="dxa"/>
            </w:tcMar>
            <w:vAlign w:val="center"/>
          </w:tcPr>
          <w:p w14:paraId="357B3AE2"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1442" w:type="dxa"/>
            <w:tcBorders>
              <w:top w:val="nil"/>
              <w:bottom w:val="nil"/>
              <w:right w:val="single" w:sz="4" w:space="0" w:color="auto"/>
            </w:tcBorders>
            <w:shd w:val="clear" w:color="auto" w:fill="auto"/>
            <w:noWrap/>
            <w:tcMar>
              <w:right w:w="57" w:type="dxa"/>
            </w:tcMar>
            <w:vAlign w:val="center"/>
          </w:tcPr>
          <w:p w14:paraId="538EB14A"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100,000,000</w:t>
            </w:r>
          </w:p>
        </w:tc>
        <w:tc>
          <w:tcPr>
            <w:tcW w:w="1317" w:type="dxa"/>
            <w:tcBorders>
              <w:top w:val="nil"/>
              <w:bottom w:val="nil"/>
              <w:right w:val="single" w:sz="4" w:space="0" w:color="auto"/>
            </w:tcBorders>
            <w:shd w:val="clear" w:color="auto" w:fill="auto"/>
            <w:noWrap/>
            <w:tcMar>
              <w:right w:w="57" w:type="dxa"/>
            </w:tcMar>
            <w:vAlign w:val="center"/>
          </w:tcPr>
          <w:p w14:paraId="24343EC6"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949" w:type="dxa"/>
            <w:tcBorders>
              <w:top w:val="nil"/>
              <w:bottom w:val="nil"/>
            </w:tcBorders>
            <w:shd w:val="clear" w:color="auto" w:fill="auto"/>
            <w:noWrap/>
            <w:tcMar>
              <w:right w:w="57" w:type="dxa"/>
            </w:tcMar>
            <w:vAlign w:val="center"/>
          </w:tcPr>
          <w:p w14:paraId="0358F213"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r>
      <w:tr w:rsidR="00823D91" w:rsidRPr="00616D15" w14:paraId="564E14CD"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15125B0E"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業務成本與費用</w:t>
            </w:r>
          </w:p>
        </w:tc>
        <w:tc>
          <w:tcPr>
            <w:tcW w:w="1442" w:type="dxa"/>
            <w:tcBorders>
              <w:top w:val="nil"/>
              <w:bottom w:val="nil"/>
              <w:right w:val="single" w:sz="4" w:space="0" w:color="auto"/>
            </w:tcBorders>
            <w:shd w:val="clear" w:color="auto" w:fill="auto"/>
            <w:noWrap/>
            <w:tcMar>
              <w:right w:w="57" w:type="dxa"/>
            </w:tcMar>
            <w:vAlign w:val="center"/>
          </w:tcPr>
          <w:p w14:paraId="7C3BE8E5"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100,000,000</w:t>
            </w:r>
          </w:p>
        </w:tc>
        <w:tc>
          <w:tcPr>
            <w:tcW w:w="1442" w:type="dxa"/>
            <w:tcBorders>
              <w:top w:val="nil"/>
              <w:bottom w:val="nil"/>
              <w:right w:val="single" w:sz="4" w:space="0" w:color="auto"/>
            </w:tcBorders>
            <w:shd w:val="clear" w:color="auto" w:fill="auto"/>
            <w:noWrap/>
            <w:tcMar>
              <w:right w:w="57" w:type="dxa"/>
            </w:tcMar>
            <w:vAlign w:val="center"/>
          </w:tcPr>
          <w:p w14:paraId="21629DF7"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143,204,523</w:t>
            </w:r>
          </w:p>
        </w:tc>
        <w:tc>
          <w:tcPr>
            <w:tcW w:w="1247" w:type="dxa"/>
            <w:tcBorders>
              <w:top w:val="nil"/>
              <w:left w:val="single" w:sz="4" w:space="0" w:color="auto"/>
              <w:bottom w:val="nil"/>
              <w:right w:val="single" w:sz="4" w:space="0" w:color="auto"/>
            </w:tcBorders>
            <w:noWrap/>
            <w:tcMar>
              <w:right w:w="57" w:type="dxa"/>
            </w:tcMar>
            <w:vAlign w:val="center"/>
          </w:tcPr>
          <w:p w14:paraId="5F52E179"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09A0C982"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143,204,523</w:t>
            </w:r>
          </w:p>
        </w:tc>
        <w:tc>
          <w:tcPr>
            <w:tcW w:w="1317" w:type="dxa"/>
            <w:tcBorders>
              <w:top w:val="nil"/>
              <w:bottom w:val="nil"/>
              <w:right w:val="single" w:sz="4" w:space="0" w:color="auto"/>
            </w:tcBorders>
            <w:shd w:val="clear" w:color="auto" w:fill="auto"/>
            <w:noWrap/>
            <w:tcMar>
              <w:right w:w="57" w:type="dxa"/>
            </w:tcMar>
            <w:vAlign w:val="center"/>
          </w:tcPr>
          <w:p w14:paraId="785F3EF0"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43,204,523</w:t>
            </w:r>
          </w:p>
        </w:tc>
        <w:tc>
          <w:tcPr>
            <w:tcW w:w="949" w:type="dxa"/>
            <w:tcBorders>
              <w:top w:val="nil"/>
              <w:bottom w:val="nil"/>
            </w:tcBorders>
            <w:shd w:val="clear" w:color="auto" w:fill="auto"/>
            <w:noWrap/>
            <w:tcMar>
              <w:right w:w="57" w:type="dxa"/>
            </w:tcMar>
            <w:vAlign w:val="center"/>
          </w:tcPr>
          <w:p w14:paraId="78FE7EA9" w14:textId="77777777" w:rsidR="00823D91" w:rsidRPr="00B865FE" w:rsidRDefault="00823D91" w:rsidP="00CB2ABE">
            <w:pPr>
              <w:spacing w:line="280" w:lineRule="exact"/>
              <w:jc w:val="right"/>
              <w:rPr>
                <w:rFonts w:ascii="新細明體" w:hAnsi="新細明體"/>
                <w:b/>
                <w:sz w:val="20"/>
              </w:rPr>
            </w:pPr>
            <w:r w:rsidRPr="00256970">
              <w:rPr>
                <w:rFonts w:ascii="新細明體" w:hAnsi="新細明體" w:hint="eastAsia"/>
                <w:b/>
                <w:sz w:val="20"/>
              </w:rPr>
              <w:t>43.20</w:t>
            </w:r>
          </w:p>
        </w:tc>
      </w:tr>
      <w:tr w:rsidR="00823D91" w:rsidRPr="00616D15" w14:paraId="3BC92F82"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0C80DC9C"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業務費用</w:t>
            </w:r>
          </w:p>
        </w:tc>
        <w:tc>
          <w:tcPr>
            <w:tcW w:w="1442" w:type="dxa"/>
            <w:tcBorders>
              <w:top w:val="nil"/>
              <w:bottom w:val="nil"/>
              <w:right w:val="single" w:sz="4" w:space="0" w:color="auto"/>
            </w:tcBorders>
            <w:shd w:val="clear" w:color="auto" w:fill="auto"/>
            <w:noWrap/>
            <w:tcMar>
              <w:right w:w="57" w:type="dxa"/>
            </w:tcMar>
            <w:vAlign w:val="center"/>
          </w:tcPr>
          <w:p w14:paraId="469C01DF"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100,000,000</w:t>
            </w:r>
          </w:p>
        </w:tc>
        <w:tc>
          <w:tcPr>
            <w:tcW w:w="1442" w:type="dxa"/>
            <w:tcBorders>
              <w:top w:val="nil"/>
              <w:bottom w:val="nil"/>
              <w:right w:val="single" w:sz="4" w:space="0" w:color="auto"/>
            </w:tcBorders>
            <w:shd w:val="clear" w:color="auto" w:fill="auto"/>
            <w:noWrap/>
            <w:tcMar>
              <w:right w:w="57" w:type="dxa"/>
            </w:tcMar>
            <w:vAlign w:val="center"/>
          </w:tcPr>
          <w:p w14:paraId="6A00A080"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143,204,523</w:t>
            </w:r>
          </w:p>
        </w:tc>
        <w:tc>
          <w:tcPr>
            <w:tcW w:w="1247" w:type="dxa"/>
            <w:tcBorders>
              <w:top w:val="nil"/>
              <w:left w:val="single" w:sz="4" w:space="0" w:color="auto"/>
              <w:bottom w:val="nil"/>
              <w:right w:val="single" w:sz="4" w:space="0" w:color="auto"/>
            </w:tcBorders>
            <w:noWrap/>
            <w:tcMar>
              <w:right w:w="57" w:type="dxa"/>
            </w:tcMar>
            <w:vAlign w:val="center"/>
          </w:tcPr>
          <w:p w14:paraId="351A3C32"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1442" w:type="dxa"/>
            <w:tcBorders>
              <w:top w:val="nil"/>
              <w:bottom w:val="nil"/>
              <w:right w:val="single" w:sz="4" w:space="0" w:color="auto"/>
            </w:tcBorders>
            <w:shd w:val="clear" w:color="auto" w:fill="auto"/>
            <w:noWrap/>
            <w:tcMar>
              <w:right w:w="57" w:type="dxa"/>
            </w:tcMar>
            <w:vAlign w:val="center"/>
          </w:tcPr>
          <w:p w14:paraId="4A842101"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143,204,523</w:t>
            </w:r>
          </w:p>
        </w:tc>
        <w:tc>
          <w:tcPr>
            <w:tcW w:w="1317" w:type="dxa"/>
            <w:tcBorders>
              <w:top w:val="nil"/>
              <w:bottom w:val="nil"/>
              <w:right w:val="single" w:sz="4" w:space="0" w:color="auto"/>
            </w:tcBorders>
            <w:shd w:val="clear" w:color="auto" w:fill="auto"/>
            <w:noWrap/>
            <w:tcMar>
              <w:right w:w="57" w:type="dxa"/>
            </w:tcMar>
            <w:vAlign w:val="center"/>
          </w:tcPr>
          <w:p w14:paraId="49F31135"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43,204,523</w:t>
            </w:r>
          </w:p>
        </w:tc>
        <w:tc>
          <w:tcPr>
            <w:tcW w:w="949" w:type="dxa"/>
            <w:tcBorders>
              <w:top w:val="nil"/>
              <w:bottom w:val="nil"/>
            </w:tcBorders>
            <w:shd w:val="clear" w:color="auto" w:fill="auto"/>
            <w:noWrap/>
            <w:tcMar>
              <w:right w:w="57" w:type="dxa"/>
            </w:tcMar>
            <w:vAlign w:val="center"/>
          </w:tcPr>
          <w:p w14:paraId="0CE80309"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43.20</w:t>
            </w:r>
          </w:p>
        </w:tc>
      </w:tr>
      <w:tr w:rsidR="00823D91" w:rsidRPr="00616D15" w14:paraId="3D1355CE"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303073C1"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業務賸餘（短絀）</w:t>
            </w:r>
          </w:p>
        </w:tc>
        <w:tc>
          <w:tcPr>
            <w:tcW w:w="1442" w:type="dxa"/>
            <w:tcBorders>
              <w:top w:val="nil"/>
              <w:bottom w:val="nil"/>
              <w:right w:val="single" w:sz="4" w:space="0" w:color="auto"/>
            </w:tcBorders>
            <w:shd w:val="clear" w:color="auto" w:fill="auto"/>
            <w:noWrap/>
            <w:tcMar>
              <w:right w:w="57" w:type="dxa"/>
            </w:tcMar>
            <w:vAlign w:val="center"/>
          </w:tcPr>
          <w:p w14:paraId="4DD591AC"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100,000</w:t>
            </w:r>
          </w:p>
        </w:tc>
        <w:tc>
          <w:tcPr>
            <w:tcW w:w="1442" w:type="dxa"/>
            <w:tcBorders>
              <w:top w:val="nil"/>
              <w:bottom w:val="nil"/>
              <w:right w:val="single" w:sz="4" w:space="0" w:color="auto"/>
            </w:tcBorders>
            <w:shd w:val="clear" w:color="auto" w:fill="auto"/>
            <w:noWrap/>
            <w:tcMar>
              <w:right w:w="57" w:type="dxa"/>
            </w:tcMar>
            <w:vAlign w:val="center"/>
          </w:tcPr>
          <w:p w14:paraId="1542562B"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- 43,031,030</w:t>
            </w:r>
          </w:p>
        </w:tc>
        <w:tc>
          <w:tcPr>
            <w:tcW w:w="1247" w:type="dxa"/>
            <w:tcBorders>
              <w:top w:val="nil"/>
              <w:left w:val="single" w:sz="4" w:space="0" w:color="auto"/>
              <w:bottom w:val="nil"/>
              <w:right w:val="single" w:sz="4" w:space="0" w:color="auto"/>
            </w:tcBorders>
            <w:noWrap/>
            <w:tcMar>
              <w:right w:w="57" w:type="dxa"/>
            </w:tcMar>
            <w:vAlign w:val="center"/>
          </w:tcPr>
          <w:p w14:paraId="2CF06B91"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1E5B5924"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- 43,031,030</w:t>
            </w:r>
          </w:p>
        </w:tc>
        <w:tc>
          <w:tcPr>
            <w:tcW w:w="1317" w:type="dxa"/>
            <w:tcBorders>
              <w:top w:val="nil"/>
              <w:bottom w:val="nil"/>
              <w:right w:val="single" w:sz="4" w:space="0" w:color="auto"/>
            </w:tcBorders>
            <w:shd w:val="clear" w:color="auto" w:fill="auto"/>
            <w:noWrap/>
            <w:tcMar>
              <w:right w:w="57" w:type="dxa"/>
            </w:tcMar>
            <w:vAlign w:val="center"/>
          </w:tcPr>
          <w:p w14:paraId="31778E26"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- 43,131,030</w:t>
            </w:r>
          </w:p>
        </w:tc>
        <w:tc>
          <w:tcPr>
            <w:tcW w:w="949" w:type="dxa"/>
            <w:tcBorders>
              <w:top w:val="nil"/>
              <w:bottom w:val="nil"/>
            </w:tcBorders>
            <w:shd w:val="clear" w:color="auto" w:fill="auto"/>
            <w:noWrap/>
            <w:tcMar>
              <w:right w:w="57" w:type="dxa"/>
            </w:tcMar>
            <w:vAlign w:val="center"/>
          </w:tcPr>
          <w:p w14:paraId="52951A00" w14:textId="77777777" w:rsidR="00823D91" w:rsidRPr="00B865FE"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tc>
      </w:tr>
      <w:tr w:rsidR="00823D91" w:rsidRPr="00616D15" w14:paraId="2E2D41D4"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29CF9794"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業務外收入</w:t>
            </w:r>
          </w:p>
        </w:tc>
        <w:tc>
          <w:tcPr>
            <w:tcW w:w="1442" w:type="dxa"/>
            <w:tcBorders>
              <w:top w:val="nil"/>
              <w:bottom w:val="nil"/>
              <w:right w:val="single" w:sz="4" w:space="0" w:color="auto"/>
            </w:tcBorders>
            <w:shd w:val="clear" w:color="auto" w:fill="auto"/>
            <w:noWrap/>
            <w:tcMar>
              <w:right w:w="57" w:type="dxa"/>
            </w:tcMar>
            <w:vAlign w:val="center"/>
          </w:tcPr>
          <w:p w14:paraId="1BF6D725"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5,000</w:t>
            </w:r>
          </w:p>
        </w:tc>
        <w:tc>
          <w:tcPr>
            <w:tcW w:w="1442" w:type="dxa"/>
            <w:tcBorders>
              <w:top w:val="nil"/>
              <w:bottom w:val="nil"/>
              <w:right w:val="single" w:sz="4" w:space="0" w:color="auto"/>
            </w:tcBorders>
            <w:shd w:val="clear" w:color="auto" w:fill="auto"/>
            <w:noWrap/>
            <w:tcMar>
              <w:right w:w="57" w:type="dxa"/>
            </w:tcMar>
            <w:vAlign w:val="center"/>
          </w:tcPr>
          <w:p w14:paraId="67A859C4"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14,636,320</w:t>
            </w:r>
          </w:p>
        </w:tc>
        <w:tc>
          <w:tcPr>
            <w:tcW w:w="1247" w:type="dxa"/>
            <w:tcBorders>
              <w:top w:val="nil"/>
              <w:left w:val="single" w:sz="4" w:space="0" w:color="auto"/>
              <w:bottom w:val="nil"/>
              <w:right w:val="single" w:sz="4" w:space="0" w:color="auto"/>
            </w:tcBorders>
            <w:noWrap/>
            <w:tcMar>
              <w:right w:w="57" w:type="dxa"/>
            </w:tcMar>
            <w:vAlign w:val="center"/>
          </w:tcPr>
          <w:p w14:paraId="40889E4D"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542DD19A"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14,636,320</w:t>
            </w:r>
          </w:p>
        </w:tc>
        <w:tc>
          <w:tcPr>
            <w:tcW w:w="1317" w:type="dxa"/>
            <w:tcBorders>
              <w:top w:val="nil"/>
              <w:bottom w:val="nil"/>
              <w:right w:val="single" w:sz="4" w:space="0" w:color="auto"/>
            </w:tcBorders>
            <w:shd w:val="clear" w:color="auto" w:fill="auto"/>
            <w:noWrap/>
            <w:tcMar>
              <w:right w:w="57" w:type="dxa"/>
            </w:tcMar>
            <w:vAlign w:val="center"/>
          </w:tcPr>
          <w:p w14:paraId="7CCEF4C8"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14,631,320</w:t>
            </w:r>
          </w:p>
        </w:tc>
        <w:tc>
          <w:tcPr>
            <w:tcW w:w="949" w:type="dxa"/>
            <w:tcBorders>
              <w:top w:val="nil"/>
              <w:bottom w:val="nil"/>
            </w:tcBorders>
            <w:shd w:val="clear" w:color="auto" w:fill="auto"/>
            <w:noWrap/>
            <w:tcMar>
              <w:right w:w="57" w:type="dxa"/>
            </w:tcMar>
            <w:vAlign w:val="center"/>
          </w:tcPr>
          <w:p w14:paraId="2A9195D1" w14:textId="77777777" w:rsidR="00823D91" w:rsidRPr="00B865FE" w:rsidRDefault="00823D91" w:rsidP="00CB2ABE">
            <w:pPr>
              <w:spacing w:line="280" w:lineRule="exact"/>
              <w:jc w:val="right"/>
              <w:rPr>
                <w:rFonts w:ascii="新細明體" w:hAnsi="新細明體"/>
                <w:b/>
                <w:sz w:val="20"/>
              </w:rPr>
            </w:pPr>
            <w:r w:rsidRPr="00256970">
              <w:rPr>
                <w:rFonts w:ascii="新細明體" w:hAnsi="新細明體" w:hint="eastAsia"/>
                <w:b/>
                <w:sz w:val="20"/>
              </w:rPr>
              <w:t>292,626.40</w:t>
            </w:r>
          </w:p>
        </w:tc>
      </w:tr>
      <w:tr w:rsidR="00823D91" w:rsidRPr="00616D15" w14:paraId="38765D35"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19431FC2"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財務收入</w:t>
            </w:r>
          </w:p>
        </w:tc>
        <w:tc>
          <w:tcPr>
            <w:tcW w:w="1442" w:type="dxa"/>
            <w:tcBorders>
              <w:top w:val="nil"/>
              <w:bottom w:val="nil"/>
              <w:right w:val="single" w:sz="4" w:space="0" w:color="auto"/>
            </w:tcBorders>
            <w:shd w:val="clear" w:color="auto" w:fill="auto"/>
            <w:noWrap/>
            <w:tcMar>
              <w:right w:w="57" w:type="dxa"/>
            </w:tcMar>
            <w:vAlign w:val="center"/>
          </w:tcPr>
          <w:p w14:paraId="3F2622BA"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5,000</w:t>
            </w:r>
          </w:p>
        </w:tc>
        <w:tc>
          <w:tcPr>
            <w:tcW w:w="1442" w:type="dxa"/>
            <w:tcBorders>
              <w:top w:val="nil"/>
              <w:bottom w:val="nil"/>
              <w:right w:val="single" w:sz="4" w:space="0" w:color="auto"/>
            </w:tcBorders>
            <w:shd w:val="clear" w:color="auto" w:fill="auto"/>
            <w:noWrap/>
            <w:tcMar>
              <w:right w:w="57" w:type="dxa"/>
            </w:tcMar>
            <w:vAlign w:val="center"/>
          </w:tcPr>
          <w:p w14:paraId="350F1DD3"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118,462</w:t>
            </w:r>
          </w:p>
        </w:tc>
        <w:tc>
          <w:tcPr>
            <w:tcW w:w="1247" w:type="dxa"/>
            <w:tcBorders>
              <w:top w:val="nil"/>
              <w:left w:val="single" w:sz="4" w:space="0" w:color="auto"/>
              <w:bottom w:val="nil"/>
              <w:right w:val="single" w:sz="4" w:space="0" w:color="auto"/>
            </w:tcBorders>
            <w:noWrap/>
            <w:tcMar>
              <w:right w:w="57" w:type="dxa"/>
            </w:tcMar>
            <w:vAlign w:val="center"/>
          </w:tcPr>
          <w:p w14:paraId="1FF802D8"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1442" w:type="dxa"/>
            <w:tcBorders>
              <w:top w:val="nil"/>
              <w:bottom w:val="nil"/>
              <w:right w:val="single" w:sz="4" w:space="0" w:color="auto"/>
            </w:tcBorders>
            <w:shd w:val="clear" w:color="auto" w:fill="auto"/>
            <w:noWrap/>
            <w:tcMar>
              <w:right w:w="57" w:type="dxa"/>
            </w:tcMar>
            <w:vAlign w:val="center"/>
          </w:tcPr>
          <w:p w14:paraId="0891CE1F"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118,462</w:t>
            </w:r>
          </w:p>
        </w:tc>
        <w:tc>
          <w:tcPr>
            <w:tcW w:w="1317" w:type="dxa"/>
            <w:tcBorders>
              <w:top w:val="nil"/>
              <w:bottom w:val="nil"/>
              <w:right w:val="single" w:sz="4" w:space="0" w:color="auto"/>
            </w:tcBorders>
            <w:shd w:val="clear" w:color="auto" w:fill="auto"/>
            <w:noWrap/>
            <w:tcMar>
              <w:right w:w="57" w:type="dxa"/>
            </w:tcMar>
            <w:vAlign w:val="center"/>
          </w:tcPr>
          <w:p w14:paraId="5C9D30D6"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113,462</w:t>
            </w:r>
          </w:p>
        </w:tc>
        <w:tc>
          <w:tcPr>
            <w:tcW w:w="949" w:type="dxa"/>
            <w:tcBorders>
              <w:top w:val="nil"/>
              <w:bottom w:val="nil"/>
            </w:tcBorders>
            <w:shd w:val="clear" w:color="auto" w:fill="auto"/>
            <w:noWrap/>
            <w:tcMar>
              <w:right w:w="57" w:type="dxa"/>
            </w:tcMar>
            <w:vAlign w:val="center"/>
          </w:tcPr>
          <w:p w14:paraId="156756B7"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2,269.24</w:t>
            </w:r>
          </w:p>
        </w:tc>
      </w:tr>
      <w:tr w:rsidR="00823D91" w:rsidRPr="00616D15" w14:paraId="314E9987" w14:textId="77777777" w:rsidTr="00A94638">
        <w:trPr>
          <w:trHeight w:hRule="exact" w:val="278"/>
        </w:trPr>
        <w:tc>
          <w:tcPr>
            <w:tcW w:w="2114" w:type="dxa"/>
            <w:tcBorders>
              <w:top w:val="nil"/>
              <w:left w:val="nil"/>
              <w:bottom w:val="nil"/>
              <w:right w:val="single" w:sz="4" w:space="0" w:color="auto"/>
            </w:tcBorders>
            <w:noWrap/>
            <w:tcMar>
              <w:right w:w="57" w:type="dxa"/>
            </w:tcMar>
            <w:vAlign w:val="center"/>
          </w:tcPr>
          <w:p w14:paraId="2FE292F8"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其他業務外收入</w:t>
            </w:r>
          </w:p>
        </w:tc>
        <w:tc>
          <w:tcPr>
            <w:tcW w:w="1442" w:type="dxa"/>
            <w:tcBorders>
              <w:top w:val="nil"/>
              <w:bottom w:val="nil"/>
              <w:right w:val="single" w:sz="4" w:space="0" w:color="auto"/>
            </w:tcBorders>
            <w:shd w:val="clear" w:color="auto" w:fill="auto"/>
            <w:noWrap/>
            <w:tcMar>
              <w:right w:w="57" w:type="dxa"/>
            </w:tcMar>
            <w:vAlign w:val="center"/>
          </w:tcPr>
          <w:p w14:paraId="222D1055"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1442" w:type="dxa"/>
            <w:tcBorders>
              <w:top w:val="nil"/>
              <w:bottom w:val="nil"/>
              <w:right w:val="single" w:sz="4" w:space="0" w:color="auto"/>
            </w:tcBorders>
            <w:shd w:val="clear" w:color="auto" w:fill="auto"/>
            <w:noWrap/>
            <w:tcMar>
              <w:right w:w="57" w:type="dxa"/>
            </w:tcMar>
            <w:vAlign w:val="center"/>
          </w:tcPr>
          <w:p w14:paraId="35D8575C"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14,517,858</w:t>
            </w:r>
          </w:p>
        </w:tc>
        <w:tc>
          <w:tcPr>
            <w:tcW w:w="1247" w:type="dxa"/>
            <w:tcBorders>
              <w:top w:val="nil"/>
              <w:left w:val="single" w:sz="4" w:space="0" w:color="auto"/>
              <w:bottom w:val="nil"/>
              <w:right w:val="single" w:sz="4" w:space="0" w:color="auto"/>
            </w:tcBorders>
            <w:noWrap/>
            <w:tcMar>
              <w:right w:w="57" w:type="dxa"/>
            </w:tcMar>
            <w:vAlign w:val="center"/>
          </w:tcPr>
          <w:p w14:paraId="479C2D07"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c>
          <w:tcPr>
            <w:tcW w:w="1442" w:type="dxa"/>
            <w:tcBorders>
              <w:top w:val="nil"/>
              <w:bottom w:val="nil"/>
              <w:right w:val="single" w:sz="4" w:space="0" w:color="auto"/>
            </w:tcBorders>
            <w:shd w:val="clear" w:color="auto" w:fill="auto"/>
            <w:noWrap/>
            <w:tcMar>
              <w:right w:w="57" w:type="dxa"/>
            </w:tcMar>
            <w:vAlign w:val="center"/>
          </w:tcPr>
          <w:p w14:paraId="4D783FC2"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14,517,858</w:t>
            </w:r>
          </w:p>
        </w:tc>
        <w:tc>
          <w:tcPr>
            <w:tcW w:w="1317" w:type="dxa"/>
            <w:tcBorders>
              <w:top w:val="nil"/>
              <w:bottom w:val="nil"/>
              <w:right w:val="single" w:sz="4" w:space="0" w:color="auto"/>
            </w:tcBorders>
            <w:shd w:val="clear" w:color="auto" w:fill="auto"/>
            <w:noWrap/>
            <w:tcMar>
              <w:right w:w="57" w:type="dxa"/>
            </w:tcMar>
            <w:vAlign w:val="center"/>
          </w:tcPr>
          <w:p w14:paraId="1932C3A1"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14,517,858</w:t>
            </w:r>
          </w:p>
        </w:tc>
        <w:tc>
          <w:tcPr>
            <w:tcW w:w="949" w:type="dxa"/>
            <w:tcBorders>
              <w:top w:val="nil"/>
              <w:bottom w:val="nil"/>
            </w:tcBorders>
            <w:shd w:val="clear" w:color="auto" w:fill="auto"/>
            <w:noWrap/>
            <w:tcMar>
              <w:right w:w="57" w:type="dxa"/>
            </w:tcMar>
            <w:vAlign w:val="center"/>
          </w:tcPr>
          <w:p w14:paraId="4B87BC46" w14:textId="77777777" w:rsidR="00823D91" w:rsidRPr="00256970" w:rsidRDefault="00823D91" w:rsidP="00CB2ABE">
            <w:pPr>
              <w:spacing w:line="280" w:lineRule="exact"/>
              <w:jc w:val="right"/>
              <w:rPr>
                <w:rFonts w:ascii="新細明體" w:hAnsi="新細明體"/>
                <w:sz w:val="20"/>
              </w:rPr>
            </w:pPr>
            <w:r w:rsidRPr="00256970">
              <w:rPr>
                <w:rFonts w:ascii="新細明體" w:hAnsi="新細明體" w:hint="eastAsia"/>
                <w:sz w:val="20"/>
              </w:rPr>
              <w:t>--</w:t>
            </w:r>
          </w:p>
        </w:tc>
      </w:tr>
      <w:tr w:rsidR="00823D91" w:rsidRPr="00616D15" w14:paraId="0914D8FA" w14:textId="77777777" w:rsidTr="00A94638">
        <w:trPr>
          <w:trHeight w:hRule="exact" w:val="278"/>
        </w:trPr>
        <w:tc>
          <w:tcPr>
            <w:tcW w:w="2114" w:type="dxa"/>
            <w:tcBorders>
              <w:top w:val="nil"/>
              <w:left w:val="nil"/>
              <w:right w:val="single" w:sz="4" w:space="0" w:color="auto"/>
            </w:tcBorders>
            <w:noWrap/>
            <w:tcMar>
              <w:right w:w="57" w:type="dxa"/>
            </w:tcMar>
            <w:vAlign w:val="center"/>
          </w:tcPr>
          <w:p w14:paraId="2F64B08D"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業務外賸餘（短絀）</w:t>
            </w:r>
          </w:p>
        </w:tc>
        <w:tc>
          <w:tcPr>
            <w:tcW w:w="1442" w:type="dxa"/>
            <w:tcBorders>
              <w:top w:val="nil"/>
              <w:bottom w:val="nil"/>
              <w:right w:val="single" w:sz="4" w:space="0" w:color="auto"/>
            </w:tcBorders>
            <w:shd w:val="clear" w:color="auto" w:fill="auto"/>
            <w:noWrap/>
            <w:tcMar>
              <w:right w:w="57" w:type="dxa"/>
            </w:tcMar>
            <w:vAlign w:val="center"/>
          </w:tcPr>
          <w:p w14:paraId="44D5E943"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5,000</w:t>
            </w:r>
          </w:p>
        </w:tc>
        <w:tc>
          <w:tcPr>
            <w:tcW w:w="1442" w:type="dxa"/>
            <w:tcBorders>
              <w:top w:val="nil"/>
              <w:bottom w:val="nil"/>
              <w:right w:val="single" w:sz="4" w:space="0" w:color="auto"/>
            </w:tcBorders>
            <w:shd w:val="clear" w:color="auto" w:fill="auto"/>
            <w:noWrap/>
            <w:tcMar>
              <w:right w:w="57" w:type="dxa"/>
            </w:tcMar>
            <w:vAlign w:val="center"/>
          </w:tcPr>
          <w:p w14:paraId="5D629996"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14,636,320</w:t>
            </w:r>
          </w:p>
        </w:tc>
        <w:tc>
          <w:tcPr>
            <w:tcW w:w="1247" w:type="dxa"/>
            <w:tcBorders>
              <w:top w:val="nil"/>
              <w:left w:val="single" w:sz="4" w:space="0" w:color="auto"/>
              <w:right w:val="single" w:sz="4" w:space="0" w:color="auto"/>
            </w:tcBorders>
            <w:noWrap/>
            <w:tcMar>
              <w:right w:w="57" w:type="dxa"/>
            </w:tcMar>
            <w:vAlign w:val="center"/>
          </w:tcPr>
          <w:p w14:paraId="2AAAFF10"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7D07CE0B"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14,636,320</w:t>
            </w:r>
          </w:p>
        </w:tc>
        <w:tc>
          <w:tcPr>
            <w:tcW w:w="1317" w:type="dxa"/>
            <w:tcBorders>
              <w:top w:val="nil"/>
              <w:bottom w:val="nil"/>
              <w:right w:val="single" w:sz="4" w:space="0" w:color="auto"/>
            </w:tcBorders>
            <w:shd w:val="clear" w:color="auto" w:fill="auto"/>
            <w:noWrap/>
            <w:tcMar>
              <w:right w:w="57" w:type="dxa"/>
            </w:tcMar>
            <w:vAlign w:val="center"/>
          </w:tcPr>
          <w:p w14:paraId="2F7875E8"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14,631,320</w:t>
            </w:r>
          </w:p>
        </w:tc>
        <w:tc>
          <w:tcPr>
            <w:tcW w:w="949" w:type="dxa"/>
            <w:tcBorders>
              <w:top w:val="nil"/>
              <w:bottom w:val="nil"/>
            </w:tcBorders>
            <w:shd w:val="clear" w:color="auto" w:fill="auto"/>
            <w:noWrap/>
            <w:tcMar>
              <w:right w:w="57" w:type="dxa"/>
            </w:tcMar>
            <w:vAlign w:val="center"/>
          </w:tcPr>
          <w:p w14:paraId="3B500D23" w14:textId="77777777" w:rsidR="00823D91" w:rsidRPr="00B865FE" w:rsidRDefault="00823D91" w:rsidP="00CB2ABE">
            <w:pPr>
              <w:spacing w:line="280" w:lineRule="exact"/>
              <w:jc w:val="right"/>
              <w:rPr>
                <w:rFonts w:ascii="新細明體" w:hAnsi="新細明體"/>
                <w:b/>
                <w:sz w:val="20"/>
              </w:rPr>
            </w:pPr>
            <w:r w:rsidRPr="00256970">
              <w:rPr>
                <w:rFonts w:ascii="新細明體" w:hAnsi="新細明體" w:hint="eastAsia"/>
                <w:b/>
                <w:sz w:val="20"/>
              </w:rPr>
              <w:t>292,626.40</w:t>
            </w:r>
          </w:p>
        </w:tc>
      </w:tr>
      <w:tr w:rsidR="00823D91" w:rsidRPr="00616D15" w14:paraId="383EC860" w14:textId="77777777" w:rsidTr="00A94638">
        <w:trPr>
          <w:trHeight w:hRule="exact" w:val="278"/>
        </w:trPr>
        <w:tc>
          <w:tcPr>
            <w:tcW w:w="2114" w:type="dxa"/>
            <w:tcBorders>
              <w:top w:val="nil"/>
              <w:left w:val="nil"/>
              <w:bottom w:val="single" w:sz="4" w:space="0" w:color="auto"/>
              <w:right w:val="single" w:sz="4" w:space="0" w:color="auto"/>
            </w:tcBorders>
            <w:noWrap/>
            <w:tcMar>
              <w:right w:w="57" w:type="dxa"/>
            </w:tcMar>
            <w:vAlign w:val="center"/>
          </w:tcPr>
          <w:p w14:paraId="7FD49973"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本期賸餘（短絀）</w:t>
            </w:r>
          </w:p>
        </w:tc>
        <w:tc>
          <w:tcPr>
            <w:tcW w:w="1442" w:type="dxa"/>
            <w:tcBorders>
              <w:top w:val="nil"/>
              <w:bottom w:val="single" w:sz="4" w:space="0" w:color="auto"/>
              <w:right w:val="single" w:sz="4" w:space="0" w:color="auto"/>
            </w:tcBorders>
            <w:noWrap/>
            <w:tcMar>
              <w:right w:w="57" w:type="dxa"/>
            </w:tcMar>
            <w:vAlign w:val="center"/>
          </w:tcPr>
          <w:p w14:paraId="1A0FDE8B" w14:textId="77777777" w:rsidR="00823D91" w:rsidRDefault="00823D91" w:rsidP="00CB2ABE">
            <w:pPr>
              <w:spacing w:line="280" w:lineRule="exact"/>
              <w:jc w:val="right"/>
              <w:rPr>
                <w:rFonts w:ascii="新細明體" w:hAnsi="新細明體"/>
                <w:b/>
                <w:sz w:val="20"/>
              </w:rPr>
            </w:pPr>
            <w:r w:rsidRPr="00256970">
              <w:rPr>
                <w:rFonts w:ascii="新細明體" w:hAnsi="新細明體" w:hint="eastAsia"/>
                <w:b/>
                <w:sz w:val="20"/>
              </w:rPr>
              <w:t>105,000</w:t>
            </w:r>
          </w:p>
          <w:p w14:paraId="6DD94772" w14:textId="77777777" w:rsidR="00823D91" w:rsidRPr="00F871DB" w:rsidRDefault="00823D91" w:rsidP="00CB2ABE">
            <w:pPr>
              <w:rPr>
                <w:rFonts w:ascii="新細明體" w:hAnsi="新細明體"/>
                <w:sz w:val="20"/>
              </w:rPr>
            </w:pPr>
          </w:p>
          <w:p w14:paraId="4396CF28" w14:textId="77777777" w:rsidR="00823D91" w:rsidRPr="00F871DB" w:rsidRDefault="00823D91" w:rsidP="00CB2ABE">
            <w:pPr>
              <w:rPr>
                <w:rFonts w:ascii="新細明體" w:hAnsi="新細明體"/>
                <w:sz w:val="20"/>
              </w:rPr>
            </w:pPr>
          </w:p>
        </w:tc>
        <w:tc>
          <w:tcPr>
            <w:tcW w:w="1442" w:type="dxa"/>
            <w:tcBorders>
              <w:top w:val="nil"/>
              <w:bottom w:val="single" w:sz="4" w:space="0" w:color="auto"/>
              <w:right w:val="single" w:sz="4" w:space="0" w:color="auto"/>
            </w:tcBorders>
            <w:noWrap/>
            <w:tcMar>
              <w:right w:w="57" w:type="dxa"/>
            </w:tcMar>
            <w:vAlign w:val="center"/>
          </w:tcPr>
          <w:p w14:paraId="0B961D5B" w14:textId="77777777" w:rsidR="00823D91" w:rsidRDefault="00823D91" w:rsidP="00CB2ABE">
            <w:pPr>
              <w:spacing w:line="280" w:lineRule="exact"/>
              <w:jc w:val="right"/>
              <w:rPr>
                <w:rFonts w:ascii="新細明體" w:hAnsi="新細明體"/>
                <w:b/>
                <w:sz w:val="20"/>
              </w:rPr>
            </w:pPr>
            <w:r w:rsidRPr="00256970">
              <w:rPr>
                <w:rFonts w:ascii="新細明體" w:hAnsi="新細明體" w:hint="eastAsia"/>
                <w:b/>
                <w:sz w:val="20"/>
              </w:rPr>
              <w:t>- 28,394,710</w:t>
            </w:r>
          </w:p>
          <w:p w14:paraId="18F0EE26" w14:textId="77777777" w:rsidR="00823D91" w:rsidRPr="00FB6FC6" w:rsidRDefault="00823D91" w:rsidP="00CB2ABE">
            <w:pPr>
              <w:rPr>
                <w:rFonts w:ascii="新細明體" w:hAnsi="新細明體"/>
                <w:sz w:val="20"/>
              </w:rPr>
            </w:pPr>
          </w:p>
          <w:p w14:paraId="6DECE338" w14:textId="77777777" w:rsidR="00823D91" w:rsidRPr="00FB6FC6" w:rsidRDefault="00823D91" w:rsidP="00CB2ABE">
            <w:pPr>
              <w:rPr>
                <w:rFonts w:ascii="新細明體" w:hAnsi="新細明體"/>
                <w:sz w:val="20"/>
              </w:rPr>
            </w:pPr>
          </w:p>
        </w:tc>
        <w:tc>
          <w:tcPr>
            <w:tcW w:w="1247" w:type="dxa"/>
            <w:tcBorders>
              <w:top w:val="nil"/>
              <w:left w:val="single" w:sz="4" w:space="0" w:color="auto"/>
              <w:bottom w:val="single" w:sz="4" w:space="0" w:color="auto"/>
              <w:right w:val="single" w:sz="4" w:space="0" w:color="auto"/>
            </w:tcBorders>
            <w:noWrap/>
            <w:tcMar>
              <w:right w:w="57" w:type="dxa"/>
            </w:tcMar>
            <w:vAlign w:val="center"/>
          </w:tcPr>
          <w:p w14:paraId="33D5DD1F" w14:textId="77777777" w:rsidR="00823D91"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p w14:paraId="2E90B8D1" w14:textId="77777777" w:rsidR="00823D91" w:rsidRPr="0008692A" w:rsidRDefault="00823D91" w:rsidP="00CB2ABE">
            <w:pPr>
              <w:rPr>
                <w:rFonts w:ascii="新細明體" w:hAnsi="新細明體"/>
                <w:sz w:val="20"/>
              </w:rPr>
            </w:pPr>
          </w:p>
          <w:p w14:paraId="010EF981" w14:textId="77777777" w:rsidR="00823D91" w:rsidRPr="0008692A" w:rsidRDefault="00823D91" w:rsidP="00CB2ABE">
            <w:pPr>
              <w:rPr>
                <w:rFonts w:ascii="新細明體" w:hAnsi="新細明體"/>
                <w:sz w:val="20"/>
              </w:rPr>
            </w:pPr>
          </w:p>
        </w:tc>
        <w:tc>
          <w:tcPr>
            <w:tcW w:w="1442" w:type="dxa"/>
            <w:tcBorders>
              <w:top w:val="nil"/>
              <w:bottom w:val="single" w:sz="4" w:space="0" w:color="auto"/>
              <w:right w:val="single" w:sz="4" w:space="0" w:color="auto"/>
            </w:tcBorders>
            <w:noWrap/>
            <w:tcMar>
              <w:right w:w="57" w:type="dxa"/>
            </w:tcMar>
            <w:vAlign w:val="center"/>
          </w:tcPr>
          <w:p w14:paraId="36867998"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- 28,394,710</w:t>
            </w:r>
          </w:p>
        </w:tc>
        <w:tc>
          <w:tcPr>
            <w:tcW w:w="1317" w:type="dxa"/>
            <w:tcBorders>
              <w:top w:val="nil"/>
              <w:bottom w:val="single" w:sz="4" w:space="0" w:color="auto"/>
              <w:right w:val="single" w:sz="4" w:space="0" w:color="auto"/>
            </w:tcBorders>
            <w:noWrap/>
            <w:tcMar>
              <w:right w:w="57" w:type="dxa"/>
            </w:tcMar>
            <w:vAlign w:val="center"/>
          </w:tcPr>
          <w:p w14:paraId="5FF38ABE" w14:textId="77777777" w:rsidR="00823D91" w:rsidRPr="00616D15" w:rsidRDefault="00823D91" w:rsidP="00CB2ABE">
            <w:pPr>
              <w:spacing w:line="280" w:lineRule="exact"/>
              <w:jc w:val="right"/>
              <w:rPr>
                <w:rFonts w:ascii="新細明體" w:hAnsi="新細明體"/>
                <w:b/>
                <w:sz w:val="20"/>
              </w:rPr>
            </w:pPr>
            <w:r w:rsidRPr="00256970">
              <w:rPr>
                <w:rFonts w:ascii="新細明體" w:hAnsi="新細明體" w:hint="eastAsia"/>
                <w:b/>
                <w:sz w:val="20"/>
              </w:rPr>
              <w:t>- 28,499,710</w:t>
            </w:r>
          </w:p>
        </w:tc>
        <w:tc>
          <w:tcPr>
            <w:tcW w:w="949" w:type="dxa"/>
            <w:tcBorders>
              <w:top w:val="nil"/>
              <w:bottom w:val="single" w:sz="4" w:space="0" w:color="auto"/>
            </w:tcBorders>
            <w:noWrap/>
            <w:tcMar>
              <w:right w:w="57" w:type="dxa"/>
            </w:tcMar>
            <w:vAlign w:val="center"/>
          </w:tcPr>
          <w:p w14:paraId="1D1E8E1E" w14:textId="77777777" w:rsidR="00823D91" w:rsidRPr="00B865FE" w:rsidRDefault="00823D91" w:rsidP="00CB2ABE">
            <w:pPr>
              <w:spacing w:line="280" w:lineRule="exact"/>
              <w:jc w:val="right"/>
              <w:rPr>
                <w:rFonts w:ascii="新細明體" w:hAnsi="新細明體"/>
                <w:b/>
                <w:sz w:val="20"/>
              </w:rPr>
            </w:pPr>
            <w:r w:rsidRPr="00256970">
              <w:rPr>
                <w:rFonts w:ascii="新細明體" w:hAnsi="新細明體" w:hint="eastAsia"/>
                <w:b/>
                <w:sz w:val="20"/>
              </w:rPr>
              <w:t>--</w:t>
            </w:r>
          </w:p>
        </w:tc>
      </w:tr>
    </w:tbl>
    <w:p w14:paraId="5B99DC8C" w14:textId="77777777" w:rsidR="00823D91" w:rsidRPr="00616D15" w:rsidRDefault="00823D91" w:rsidP="0076322A">
      <w:pPr>
        <w:pStyle w:val="af1"/>
        <w:adjustRightInd w:val="0"/>
        <w:snapToGrid w:val="0"/>
        <w:ind w:firstLineChars="0" w:firstLine="0"/>
        <w:jc w:val="center"/>
        <w:rPr>
          <w:rFonts w:hAnsi="標楷體" w:cs="新細明體"/>
          <w:b/>
          <w:kern w:val="0"/>
          <w:sz w:val="32"/>
          <w:szCs w:val="32"/>
          <w:u w:val="single"/>
        </w:rPr>
      </w:pPr>
      <w:r w:rsidRPr="0014757C">
        <w:rPr>
          <w:rFonts w:hAnsi="標楷體" w:cs="新細明體" w:hint="eastAsia"/>
          <w:b/>
          <w:kern w:val="0"/>
          <w:sz w:val="32"/>
          <w:szCs w:val="32"/>
          <w:u w:val="single"/>
        </w:rPr>
        <w:t>高雄市青年創業發展基金餘</w:t>
      </w:r>
      <w:proofErr w:type="gramStart"/>
      <w:r w:rsidRPr="0014757C">
        <w:rPr>
          <w:rFonts w:hAnsi="標楷體" w:cs="新細明體" w:hint="eastAsia"/>
          <w:b/>
          <w:kern w:val="0"/>
          <w:sz w:val="32"/>
          <w:szCs w:val="32"/>
          <w:u w:val="single"/>
        </w:rPr>
        <w:t>絀</w:t>
      </w:r>
      <w:proofErr w:type="gramEnd"/>
      <w:r w:rsidRPr="0014757C">
        <w:rPr>
          <w:rFonts w:hAnsi="標楷體" w:cs="新細明體" w:hint="eastAsia"/>
          <w:b/>
          <w:kern w:val="0"/>
          <w:sz w:val="32"/>
          <w:szCs w:val="32"/>
          <w:u w:val="single"/>
        </w:rPr>
        <w:t>撥補審定表</w:t>
      </w:r>
    </w:p>
    <w:p w14:paraId="38AEC040" w14:textId="77777777" w:rsidR="00823D91" w:rsidRPr="001C5807" w:rsidRDefault="00823D91" w:rsidP="00223C5B">
      <w:pPr>
        <w:tabs>
          <w:tab w:val="left" w:pos="4080"/>
          <w:tab w:val="left" w:pos="8520"/>
        </w:tabs>
        <w:snapToGrid w:val="0"/>
        <w:spacing w:beforeLines="30" w:before="108" w:line="280" w:lineRule="exact"/>
        <w:jc w:val="center"/>
        <w:rPr>
          <w:rFonts w:ascii="標楷體" w:eastAsia="標楷體" w:hAnsi="標楷體" w:cs="新細明體"/>
          <w:kern w:val="0"/>
        </w:rPr>
      </w:pPr>
      <w:r w:rsidRPr="008666FB">
        <w:rPr>
          <w:rFonts w:ascii="標楷體" w:eastAsia="標楷體" w:hAnsi="標楷體" w:cs="新細明體" w:hint="eastAsia"/>
          <w:kern w:val="0"/>
        </w:rPr>
        <w:t>中華民國</w:t>
      </w:r>
      <w:proofErr w:type="gramStart"/>
      <w:r w:rsidRPr="001C5807">
        <w:rPr>
          <w:rFonts w:ascii="標楷體" w:eastAsia="標楷體" w:hAnsi="標楷體" w:cs="新細明體" w:hint="eastAsia"/>
          <w:kern w:val="0"/>
        </w:rPr>
        <w:t>1</w:t>
      </w:r>
      <w:r w:rsidRPr="001C5807">
        <w:rPr>
          <w:rFonts w:ascii="標楷體" w:eastAsia="標楷體" w:hAnsi="標楷體" w:cs="新細明體"/>
          <w:kern w:val="0"/>
        </w:rPr>
        <w:t>1</w:t>
      </w:r>
      <w:r w:rsidRPr="001C5807">
        <w:rPr>
          <w:rFonts w:ascii="標楷體" w:eastAsia="標楷體" w:hAnsi="標楷體" w:cs="新細明體" w:hint="eastAsia"/>
          <w:kern w:val="0"/>
        </w:rPr>
        <w:t>2</w:t>
      </w:r>
      <w:proofErr w:type="gramEnd"/>
      <w:r w:rsidRPr="001C5807">
        <w:rPr>
          <w:rFonts w:ascii="標楷體" w:eastAsia="標楷體" w:hAnsi="標楷體" w:cs="新細明體" w:hint="eastAsia"/>
          <w:kern w:val="0"/>
        </w:rPr>
        <w:t>年度</w:t>
      </w:r>
    </w:p>
    <w:tbl>
      <w:tblPr>
        <w:tblW w:w="9967" w:type="dxa"/>
        <w:tblInd w:w="28" w:type="dxa"/>
        <w:tblLayout w:type="fixed"/>
        <w:tblCellMar>
          <w:left w:w="28" w:type="dxa"/>
          <w:right w:w="28" w:type="dxa"/>
        </w:tblCellMar>
        <w:tblLook w:val="0000" w:firstRow="0" w:lastRow="0" w:firstColumn="0" w:lastColumn="0" w:noHBand="0" w:noVBand="0"/>
      </w:tblPr>
      <w:tblGrid>
        <w:gridCol w:w="2114"/>
        <w:gridCol w:w="1442"/>
        <w:gridCol w:w="1456"/>
        <w:gridCol w:w="1301"/>
        <w:gridCol w:w="1442"/>
        <w:gridCol w:w="1316"/>
        <w:gridCol w:w="896"/>
      </w:tblGrid>
      <w:tr w:rsidR="00823D91" w:rsidRPr="001C5807" w14:paraId="0A348514" w14:textId="77777777" w:rsidTr="00CB2ABE">
        <w:trPr>
          <w:trHeight w:val="397"/>
        </w:trPr>
        <w:tc>
          <w:tcPr>
            <w:tcW w:w="9967" w:type="dxa"/>
            <w:gridSpan w:val="7"/>
            <w:tcBorders>
              <w:top w:val="nil"/>
              <w:left w:val="nil"/>
              <w:bottom w:val="nil"/>
              <w:right w:val="nil"/>
            </w:tcBorders>
            <w:noWrap/>
            <w:vAlign w:val="bottom"/>
          </w:tcPr>
          <w:p w14:paraId="2312257A" w14:textId="77777777" w:rsidR="00823D91" w:rsidRPr="001C5807" w:rsidRDefault="00823D91" w:rsidP="00CB2ABE">
            <w:pPr>
              <w:widowControl/>
              <w:adjustRightInd w:val="0"/>
              <w:snapToGrid w:val="0"/>
              <w:jc w:val="right"/>
              <w:rPr>
                <w:rFonts w:ascii="標楷體" w:eastAsia="標楷體" w:hAnsi="標楷體" w:cs="新細明體"/>
                <w:kern w:val="0"/>
                <w:sz w:val="20"/>
              </w:rPr>
            </w:pPr>
            <w:r w:rsidRPr="00616D15">
              <w:rPr>
                <w:rFonts w:ascii="標楷體" w:eastAsia="標楷體" w:hAnsi="標楷體" w:cs="新細明體" w:hint="eastAsia"/>
                <w:kern w:val="0"/>
                <w:sz w:val="20"/>
              </w:rPr>
              <w:t>單位：新臺幣元</w:t>
            </w:r>
          </w:p>
        </w:tc>
      </w:tr>
      <w:tr w:rsidR="00823D91" w:rsidRPr="00616D15" w14:paraId="714E2737" w14:textId="77777777" w:rsidTr="00CB2ABE">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1BE1F5E2" w14:textId="77777777" w:rsidR="00823D91" w:rsidRPr="00616D15" w:rsidRDefault="00823D91" w:rsidP="00CB2ABE">
            <w:pPr>
              <w:adjustRightInd w:val="0"/>
              <w:snapToGrid w:val="0"/>
              <w:jc w:val="distribute"/>
              <w:rPr>
                <w:rFonts w:ascii="標楷體" w:eastAsia="標楷體" w:hAnsi="標楷體" w:cs="新細明體"/>
                <w:sz w:val="20"/>
              </w:rPr>
            </w:pPr>
            <w:r w:rsidRPr="00616D15">
              <w:rPr>
                <w:rFonts w:ascii="標楷體" w:eastAsia="標楷體" w:hAnsi="標楷體" w:hint="eastAsia"/>
                <w:sz w:val="20"/>
              </w:rPr>
              <w:t>項目</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6A2999F" w14:textId="77777777" w:rsidR="00823D91" w:rsidRPr="00616D15" w:rsidRDefault="00823D91" w:rsidP="00CB2ABE">
            <w:pPr>
              <w:adjustRightInd w:val="0"/>
              <w:snapToGrid w:val="0"/>
              <w:jc w:val="distribute"/>
              <w:rPr>
                <w:rFonts w:ascii="標楷體" w:eastAsia="標楷體" w:hAnsi="標楷體" w:cs="新細明體"/>
                <w:sz w:val="20"/>
              </w:rPr>
            </w:pPr>
            <w:r w:rsidRPr="00616D15">
              <w:rPr>
                <w:rFonts w:ascii="標楷體" w:eastAsia="標楷體" w:hAnsi="標楷體" w:hint="eastAsia"/>
                <w:sz w:val="20"/>
              </w:rPr>
              <w:t>預算數</w:t>
            </w:r>
          </w:p>
        </w:tc>
        <w:tc>
          <w:tcPr>
            <w:tcW w:w="1456" w:type="dxa"/>
            <w:vMerge w:val="restart"/>
            <w:tcBorders>
              <w:top w:val="single" w:sz="4" w:space="0" w:color="auto"/>
              <w:left w:val="nil"/>
              <w:right w:val="single" w:sz="4" w:space="0" w:color="auto"/>
            </w:tcBorders>
            <w:noWrap/>
            <w:tcMar>
              <w:right w:w="57" w:type="dxa"/>
            </w:tcMar>
            <w:vAlign w:val="center"/>
          </w:tcPr>
          <w:p w14:paraId="66EC3D47" w14:textId="77777777" w:rsidR="00823D91" w:rsidRPr="00616D15" w:rsidRDefault="00823D91" w:rsidP="00CB2ABE">
            <w:pPr>
              <w:adjustRightInd w:val="0"/>
              <w:snapToGrid w:val="0"/>
              <w:jc w:val="distribute"/>
              <w:rPr>
                <w:rFonts w:ascii="標楷體" w:eastAsia="標楷體" w:hAnsi="標楷體" w:cs="新細明體"/>
                <w:sz w:val="20"/>
              </w:rPr>
            </w:pPr>
            <w:r w:rsidRPr="00616D15">
              <w:rPr>
                <w:rFonts w:ascii="標楷體" w:eastAsia="標楷體" w:hAnsi="標楷體" w:hint="eastAsia"/>
                <w:sz w:val="20"/>
              </w:rPr>
              <w:t>決算數</w:t>
            </w:r>
          </w:p>
        </w:tc>
        <w:tc>
          <w:tcPr>
            <w:tcW w:w="130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FF7C8CD" w14:textId="77777777" w:rsidR="00823D91" w:rsidRPr="00616D15" w:rsidRDefault="00823D91" w:rsidP="00CB2ABE">
            <w:pPr>
              <w:adjustRightInd w:val="0"/>
              <w:snapToGrid w:val="0"/>
              <w:jc w:val="distribute"/>
              <w:rPr>
                <w:rFonts w:ascii="標楷體" w:eastAsia="標楷體" w:hAnsi="標楷體" w:cs="新細明體"/>
                <w:sz w:val="20"/>
              </w:rPr>
            </w:pPr>
            <w:r w:rsidRPr="00616D15">
              <w:rPr>
                <w:rFonts w:ascii="標楷體" w:eastAsia="標楷體" w:hAnsi="標楷體" w:cs="新細明體" w:hint="eastAsia"/>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FDF2B8D" w14:textId="77777777" w:rsidR="00823D91" w:rsidRPr="00616D15" w:rsidRDefault="00823D91" w:rsidP="00CB2ABE">
            <w:pPr>
              <w:adjustRightInd w:val="0"/>
              <w:snapToGrid w:val="0"/>
              <w:jc w:val="distribute"/>
              <w:rPr>
                <w:rFonts w:ascii="標楷體" w:eastAsia="標楷體" w:hAnsi="標楷體" w:cs="新細明體"/>
                <w:sz w:val="20"/>
              </w:rPr>
            </w:pPr>
            <w:r w:rsidRPr="00616D15">
              <w:rPr>
                <w:rFonts w:ascii="標楷體" w:eastAsia="標楷體" w:hAnsi="標楷體" w:hint="eastAsia"/>
                <w:sz w:val="20"/>
              </w:rPr>
              <w:t>決算審定數</w:t>
            </w:r>
          </w:p>
        </w:tc>
        <w:tc>
          <w:tcPr>
            <w:tcW w:w="2212" w:type="dxa"/>
            <w:gridSpan w:val="2"/>
            <w:tcBorders>
              <w:top w:val="single" w:sz="4" w:space="0" w:color="auto"/>
              <w:left w:val="nil"/>
              <w:bottom w:val="nil"/>
            </w:tcBorders>
            <w:noWrap/>
            <w:tcMar>
              <w:right w:w="57" w:type="dxa"/>
            </w:tcMar>
            <w:vAlign w:val="center"/>
          </w:tcPr>
          <w:p w14:paraId="1F969A37" w14:textId="77777777" w:rsidR="00823D91" w:rsidRDefault="00823D91" w:rsidP="00CB2ABE">
            <w:pPr>
              <w:widowControl/>
              <w:adjustRightInd w:val="0"/>
              <w:snapToGrid w:val="0"/>
              <w:jc w:val="distribute"/>
              <w:rPr>
                <w:rFonts w:ascii="標楷體" w:eastAsia="標楷體" w:hAnsi="標楷體" w:cs="新細明體"/>
                <w:spacing w:val="-20"/>
                <w:kern w:val="0"/>
                <w:sz w:val="20"/>
              </w:rPr>
            </w:pPr>
            <w:r w:rsidRPr="00616D15">
              <w:rPr>
                <w:rFonts w:ascii="標楷體" w:eastAsia="標楷體" w:hAnsi="標楷體" w:cs="新細明體" w:hint="eastAsia"/>
                <w:spacing w:val="-20"/>
                <w:kern w:val="0"/>
                <w:sz w:val="20"/>
              </w:rPr>
              <w:t>審定數與預算數</w:t>
            </w:r>
          </w:p>
          <w:p w14:paraId="6FA6E939" w14:textId="77777777" w:rsidR="00823D91" w:rsidRPr="00616D15" w:rsidRDefault="00823D91" w:rsidP="00CB2ABE">
            <w:pPr>
              <w:widowControl/>
              <w:adjustRightInd w:val="0"/>
              <w:snapToGrid w:val="0"/>
              <w:ind w:rightChars="-16" w:right="-38"/>
              <w:jc w:val="distribute"/>
              <w:rPr>
                <w:rFonts w:ascii="標楷體" w:eastAsia="標楷體" w:hAnsi="標楷體" w:cs="新細明體"/>
                <w:spacing w:val="-20"/>
                <w:kern w:val="0"/>
                <w:sz w:val="20"/>
              </w:rPr>
            </w:pPr>
            <w:r w:rsidRPr="00616D15">
              <w:rPr>
                <w:rFonts w:ascii="標楷體" w:eastAsia="標楷體" w:hAnsi="標楷體" w:cs="新細明體" w:hint="eastAsia"/>
                <w:spacing w:val="-20"/>
                <w:kern w:val="0"/>
                <w:sz w:val="20"/>
              </w:rPr>
              <w:t>比</w:t>
            </w:r>
            <w:r w:rsidRPr="00616D15">
              <w:rPr>
                <w:rFonts w:ascii="標楷體" w:eastAsia="標楷體" w:hAnsi="標楷體" w:cs="新細明體" w:hint="eastAsia"/>
                <w:kern w:val="0"/>
                <w:sz w:val="20"/>
              </w:rPr>
              <w:t>較增減</w:t>
            </w:r>
          </w:p>
        </w:tc>
      </w:tr>
      <w:tr w:rsidR="00823D91" w:rsidRPr="00616D15" w14:paraId="46FD1AB1" w14:textId="77777777" w:rsidTr="00223C5B">
        <w:trPr>
          <w:trHeight w:val="340"/>
        </w:trPr>
        <w:tc>
          <w:tcPr>
            <w:tcW w:w="2114" w:type="dxa"/>
            <w:vMerge/>
            <w:tcBorders>
              <w:top w:val="single" w:sz="4" w:space="0" w:color="auto"/>
              <w:left w:val="nil"/>
              <w:bottom w:val="single" w:sz="4" w:space="0" w:color="000000"/>
              <w:right w:val="single" w:sz="4" w:space="0" w:color="auto"/>
            </w:tcBorders>
            <w:tcMar>
              <w:right w:w="57" w:type="dxa"/>
            </w:tcMar>
            <w:vAlign w:val="center"/>
          </w:tcPr>
          <w:p w14:paraId="5E435E64"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tcMar>
              <w:right w:w="57" w:type="dxa"/>
            </w:tcMar>
            <w:vAlign w:val="center"/>
          </w:tcPr>
          <w:p w14:paraId="59891471"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p>
        </w:tc>
        <w:tc>
          <w:tcPr>
            <w:tcW w:w="1456" w:type="dxa"/>
            <w:vMerge/>
            <w:tcBorders>
              <w:left w:val="nil"/>
              <w:bottom w:val="single" w:sz="4" w:space="0" w:color="auto"/>
              <w:right w:val="single" w:sz="4" w:space="0" w:color="auto"/>
            </w:tcBorders>
            <w:noWrap/>
            <w:tcMar>
              <w:right w:w="57" w:type="dxa"/>
            </w:tcMar>
            <w:vAlign w:val="bottom"/>
          </w:tcPr>
          <w:p w14:paraId="7AE22563"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p>
        </w:tc>
        <w:tc>
          <w:tcPr>
            <w:tcW w:w="130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0C14E36"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22E24237"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p>
        </w:tc>
        <w:tc>
          <w:tcPr>
            <w:tcW w:w="1316" w:type="dxa"/>
            <w:tcBorders>
              <w:top w:val="single" w:sz="4" w:space="0" w:color="auto"/>
              <w:left w:val="nil"/>
              <w:bottom w:val="single" w:sz="4" w:space="0" w:color="auto"/>
              <w:right w:val="single" w:sz="4" w:space="0" w:color="auto"/>
            </w:tcBorders>
            <w:noWrap/>
            <w:tcMar>
              <w:right w:w="57" w:type="dxa"/>
            </w:tcMar>
            <w:vAlign w:val="center"/>
          </w:tcPr>
          <w:p w14:paraId="5D12EE3A"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hint="eastAsia"/>
                <w:kern w:val="0"/>
                <w:sz w:val="20"/>
              </w:rPr>
              <w:t>金額</w:t>
            </w:r>
          </w:p>
        </w:tc>
        <w:tc>
          <w:tcPr>
            <w:tcW w:w="896" w:type="dxa"/>
            <w:tcBorders>
              <w:top w:val="single" w:sz="4" w:space="0" w:color="auto"/>
              <w:left w:val="nil"/>
              <w:bottom w:val="single" w:sz="4" w:space="0" w:color="auto"/>
              <w:right w:val="nil"/>
            </w:tcBorders>
            <w:noWrap/>
            <w:tcMar>
              <w:right w:w="57" w:type="dxa"/>
            </w:tcMar>
            <w:vAlign w:val="center"/>
          </w:tcPr>
          <w:p w14:paraId="3A4A1464"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823D91" w:rsidRPr="00616D15" w14:paraId="081033F2"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76F5D462"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賸餘之部</w:t>
            </w:r>
          </w:p>
        </w:tc>
        <w:tc>
          <w:tcPr>
            <w:tcW w:w="1442" w:type="dxa"/>
            <w:tcBorders>
              <w:top w:val="single" w:sz="4" w:space="0" w:color="auto"/>
              <w:bottom w:val="nil"/>
              <w:right w:val="single" w:sz="4" w:space="0" w:color="auto"/>
            </w:tcBorders>
            <w:shd w:val="clear" w:color="auto" w:fill="auto"/>
            <w:noWrap/>
            <w:tcMar>
              <w:right w:w="57" w:type="dxa"/>
            </w:tcMar>
            <w:vAlign w:val="center"/>
          </w:tcPr>
          <w:p w14:paraId="4FE1BCDF"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105,000</w:t>
            </w:r>
          </w:p>
        </w:tc>
        <w:tc>
          <w:tcPr>
            <w:tcW w:w="1456" w:type="dxa"/>
            <w:tcBorders>
              <w:top w:val="single" w:sz="4" w:space="0" w:color="auto"/>
              <w:bottom w:val="nil"/>
              <w:right w:val="single" w:sz="4" w:space="0" w:color="auto"/>
            </w:tcBorders>
            <w:shd w:val="clear" w:color="auto" w:fill="auto"/>
            <w:noWrap/>
            <w:tcMar>
              <w:right w:w="57" w:type="dxa"/>
            </w:tcMar>
            <w:vAlign w:val="center"/>
          </w:tcPr>
          <w:p w14:paraId="221787DD"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01" w:type="dxa"/>
            <w:tcBorders>
              <w:top w:val="nil"/>
              <w:left w:val="single" w:sz="4" w:space="0" w:color="auto"/>
              <w:bottom w:val="nil"/>
              <w:right w:val="single" w:sz="4" w:space="0" w:color="auto"/>
            </w:tcBorders>
            <w:noWrap/>
            <w:tcMar>
              <w:right w:w="57" w:type="dxa"/>
            </w:tcMar>
            <w:vAlign w:val="center"/>
          </w:tcPr>
          <w:p w14:paraId="7BC3DC62"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42" w:type="dxa"/>
            <w:tcBorders>
              <w:top w:val="single" w:sz="4" w:space="0" w:color="auto"/>
              <w:bottom w:val="nil"/>
              <w:right w:val="single" w:sz="4" w:space="0" w:color="auto"/>
            </w:tcBorders>
            <w:shd w:val="clear" w:color="auto" w:fill="auto"/>
            <w:noWrap/>
            <w:tcMar>
              <w:right w:w="57" w:type="dxa"/>
            </w:tcMar>
            <w:vAlign w:val="center"/>
          </w:tcPr>
          <w:p w14:paraId="23EA9729"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16" w:type="dxa"/>
            <w:tcBorders>
              <w:top w:val="single" w:sz="4" w:space="0" w:color="auto"/>
              <w:bottom w:val="nil"/>
              <w:right w:val="single" w:sz="4" w:space="0" w:color="auto"/>
            </w:tcBorders>
            <w:shd w:val="clear" w:color="auto" w:fill="auto"/>
            <w:noWrap/>
            <w:tcMar>
              <w:right w:w="57" w:type="dxa"/>
            </w:tcMar>
            <w:vAlign w:val="center"/>
          </w:tcPr>
          <w:p w14:paraId="79B5C799"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- 105,000</w:t>
            </w:r>
          </w:p>
        </w:tc>
        <w:tc>
          <w:tcPr>
            <w:tcW w:w="896" w:type="dxa"/>
            <w:tcBorders>
              <w:top w:val="single" w:sz="4" w:space="0" w:color="auto"/>
              <w:bottom w:val="nil"/>
              <w:right w:val="nil"/>
            </w:tcBorders>
            <w:shd w:val="clear" w:color="auto" w:fill="auto"/>
            <w:noWrap/>
            <w:tcMar>
              <w:right w:w="57" w:type="dxa"/>
            </w:tcMar>
            <w:vAlign w:val="center"/>
          </w:tcPr>
          <w:p w14:paraId="4DB73244"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- 100.00</w:t>
            </w:r>
          </w:p>
        </w:tc>
      </w:tr>
      <w:tr w:rsidR="00823D91" w:rsidRPr="00616D15" w14:paraId="4B632C5E"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70A58B33"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本期賸餘</w:t>
            </w:r>
          </w:p>
        </w:tc>
        <w:tc>
          <w:tcPr>
            <w:tcW w:w="1442" w:type="dxa"/>
            <w:tcBorders>
              <w:top w:val="nil"/>
              <w:bottom w:val="nil"/>
              <w:right w:val="single" w:sz="4" w:space="0" w:color="auto"/>
            </w:tcBorders>
            <w:shd w:val="clear" w:color="auto" w:fill="auto"/>
            <w:noWrap/>
            <w:tcMar>
              <w:right w:w="57" w:type="dxa"/>
            </w:tcMar>
            <w:vAlign w:val="center"/>
          </w:tcPr>
          <w:p w14:paraId="19DA1DE3"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105,000</w:t>
            </w:r>
          </w:p>
        </w:tc>
        <w:tc>
          <w:tcPr>
            <w:tcW w:w="1456" w:type="dxa"/>
            <w:tcBorders>
              <w:top w:val="nil"/>
              <w:bottom w:val="nil"/>
              <w:right w:val="single" w:sz="4" w:space="0" w:color="auto"/>
            </w:tcBorders>
            <w:shd w:val="clear" w:color="auto" w:fill="auto"/>
            <w:noWrap/>
            <w:tcMar>
              <w:right w:w="57" w:type="dxa"/>
            </w:tcMar>
            <w:vAlign w:val="center"/>
          </w:tcPr>
          <w:p w14:paraId="5FB958C4"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301" w:type="dxa"/>
            <w:tcBorders>
              <w:top w:val="nil"/>
              <w:left w:val="single" w:sz="4" w:space="0" w:color="auto"/>
              <w:bottom w:val="nil"/>
              <w:right w:val="single" w:sz="4" w:space="0" w:color="auto"/>
            </w:tcBorders>
            <w:noWrap/>
            <w:tcMar>
              <w:right w:w="57" w:type="dxa"/>
            </w:tcMar>
            <w:vAlign w:val="center"/>
          </w:tcPr>
          <w:p w14:paraId="648F4618"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442" w:type="dxa"/>
            <w:tcBorders>
              <w:top w:val="nil"/>
              <w:bottom w:val="nil"/>
              <w:right w:val="single" w:sz="4" w:space="0" w:color="auto"/>
            </w:tcBorders>
            <w:shd w:val="clear" w:color="auto" w:fill="auto"/>
            <w:noWrap/>
            <w:tcMar>
              <w:right w:w="57" w:type="dxa"/>
            </w:tcMar>
            <w:vAlign w:val="center"/>
          </w:tcPr>
          <w:p w14:paraId="67810053"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316" w:type="dxa"/>
            <w:tcBorders>
              <w:top w:val="nil"/>
              <w:bottom w:val="nil"/>
              <w:right w:val="single" w:sz="4" w:space="0" w:color="auto"/>
            </w:tcBorders>
            <w:shd w:val="clear" w:color="auto" w:fill="auto"/>
            <w:noWrap/>
            <w:tcMar>
              <w:right w:w="57" w:type="dxa"/>
            </w:tcMar>
            <w:vAlign w:val="center"/>
          </w:tcPr>
          <w:p w14:paraId="5AF668C9"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- 105,000</w:t>
            </w:r>
          </w:p>
        </w:tc>
        <w:tc>
          <w:tcPr>
            <w:tcW w:w="896" w:type="dxa"/>
            <w:tcBorders>
              <w:top w:val="nil"/>
              <w:bottom w:val="nil"/>
              <w:right w:val="nil"/>
            </w:tcBorders>
            <w:shd w:val="clear" w:color="auto" w:fill="auto"/>
            <w:noWrap/>
            <w:tcMar>
              <w:right w:w="57" w:type="dxa"/>
            </w:tcMar>
            <w:vAlign w:val="center"/>
          </w:tcPr>
          <w:p w14:paraId="3A1ED1CB"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- 100.00</w:t>
            </w:r>
          </w:p>
        </w:tc>
      </w:tr>
      <w:tr w:rsidR="00823D91" w:rsidRPr="006066C1" w14:paraId="6423B1EA"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36A9E0E6" w14:textId="77777777" w:rsidR="00823D91" w:rsidRPr="00616D15" w:rsidRDefault="00823D91" w:rsidP="00CB2ABE">
            <w:pPr>
              <w:spacing w:line="280" w:lineRule="exact"/>
              <w:ind w:right="40"/>
              <w:jc w:val="distribute"/>
              <w:rPr>
                <w:rFonts w:ascii="標楷體" w:eastAsia="標楷體" w:hAnsi="標楷體"/>
                <w:b/>
                <w:noProof/>
                <w:kern w:val="0"/>
                <w:sz w:val="20"/>
              </w:rPr>
            </w:pPr>
            <w:r>
              <w:rPr>
                <w:rFonts w:ascii="標楷體" w:eastAsia="標楷體" w:hAnsi="標楷體" w:hint="eastAsia"/>
                <w:b/>
                <w:noProof/>
                <w:kern w:val="0"/>
                <w:sz w:val="20"/>
              </w:rPr>
              <w:t>分配</w:t>
            </w:r>
            <w:r w:rsidRPr="00616D15">
              <w:rPr>
                <w:rFonts w:ascii="標楷體" w:eastAsia="標楷體" w:hAnsi="標楷體" w:hint="eastAsia"/>
                <w:b/>
                <w:noProof/>
                <w:kern w:val="0"/>
                <w:sz w:val="20"/>
              </w:rPr>
              <w:t>之部</w:t>
            </w:r>
          </w:p>
        </w:tc>
        <w:tc>
          <w:tcPr>
            <w:tcW w:w="1442" w:type="dxa"/>
            <w:tcBorders>
              <w:top w:val="nil"/>
              <w:bottom w:val="nil"/>
              <w:right w:val="single" w:sz="4" w:space="0" w:color="auto"/>
            </w:tcBorders>
            <w:shd w:val="clear" w:color="auto" w:fill="auto"/>
            <w:noWrap/>
            <w:tcMar>
              <w:right w:w="57" w:type="dxa"/>
            </w:tcMar>
            <w:vAlign w:val="center"/>
          </w:tcPr>
          <w:p w14:paraId="2E25ADB9" w14:textId="77777777" w:rsidR="00823D91" w:rsidRPr="009D50F4" w:rsidRDefault="00823D91" w:rsidP="00CB2ABE">
            <w:pPr>
              <w:spacing w:line="280" w:lineRule="exact"/>
              <w:jc w:val="right"/>
              <w:rPr>
                <w:rFonts w:ascii="新細明體" w:hAnsi="新細明體"/>
                <w:b/>
                <w:sz w:val="20"/>
              </w:rPr>
            </w:pPr>
            <w:r w:rsidRPr="006066C1">
              <w:rPr>
                <w:rFonts w:ascii="新細明體" w:hAnsi="新細明體"/>
                <w:b/>
                <w:sz w:val="20"/>
              </w:rPr>
              <w:t>105,000</w:t>
            </w:r>
          </w:p>
        </w:tc>
        <w:tc>
          <w:tcPr>
            <w:tcW w:w="1456" w:type="dxa"/>
            <w:tcBorders>
              <w:top w:val="nil"/>
              <w:bottom w:val="nil"/>
              <w:right w:val="single" w:sz="4" w:space="0" w:color="auto"/>
            </w:tcBorders>
            <w:shd w:val="clear" w:color="auto" w:fill="auto"/>
            <w:noWrap/>
            <w:tcMar>
              <w:right w:w="57" w:type="dxa"/>
            </w:tcMar>
            <w:vAlign w:val="center"/>
          </w:tcPr>
          <w:p w14:paraId="768667B2" w14:textId="77777777" w:rsidR="00823D91" w:rsidRPr="009D50F4"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01" w:type="dxa"/>
            <w:tcBorders>
              <w:top w:val="nil"/>
              <w:left w:val="single" w:sz="4" w:space="0" w:color="auto"/>
              <w:bottom w:val="nil"/>
              <w:right w:val="single" w:sz="4" w:space="0" w:color="auto"/>
            </w:tcBorders>
            <w:noWrap/>
            <w:tcMar>
              <w:right w:w="57" w:type="dxa"/>
            </w:tcMar>
            <w:vAlign w:val="center"/>
          </w:tcPr>
          <w:p w14:paraId="1D452189" w14:textId="77777777" w:rsidR="00823D91" w:rsidRPr="009D50F4"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42" w:type="dxa"/>
            <w:tcBorders>
              <w:top w:val="nil"/>
              <w:bottom w:val="nil"/>
              <w:right w:val="single" w:sz="4" w:space="0" w:color="auto"/>
            </w:tcBorders>
            <w:shd w:val="clear" w:color="auto" w:fill="auto"/>
            <w:noWrap/>
            <w:tcMar>
              <w:right w:w="57" w:type="dxa"/>
            </w:tcMar>
            <w:vAlign w:val="center"/>
          </w:tcPr>
          <w:p w14:paraId="002440A4" w14:textId="77777777" w:rsidR="00823D91" w:rsidRPr="009D50F4"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16" w:type="dxa"/>
            <w:tcBorders>
              <w:top w:val="nil"/>
              <w:bottom w:val="nil"/>
              <w:right w:val="single" w:sz="4" w:space="0" w:color="auto"/>
            </w:tcBorders>
            <w:shd w:val="clear" w:color="auto" w:fill="auto"/>
            <w:noWrap/>
            <w:tcMar>
              <w:right w:w="57" w:type="dxa"/>
            </w:tcMar>
            <w:vAlign w:val="center"/>
          </w:tcPr>
          <w:p w14:paraId="09D08C14" w14:textId="77777777" w:rsidR="00823D91" w:rsidRPr="009D50F4" w:rsidRDefault="00823D91" w:rsidP="00CB2ABE">
            <w:pPr>
              <w:spacing w:line="280" w:lineRule="exact"/>
              <w:jc w:val="right"/>
              <w:rPr>
                <w:rFonts w:ascii="新細明體" w:hAnsi="新細明體"/>
                <w:b/>
                <w:sz w:val="20"/>
              </w:rPr>
            </w:pPr>
            <w:r w:rsidRPr="006066C1">
              <w:rPr>
                <w:rFonts w:ascii="新細明體" w:hAnsi="新細明體"/>
                <w:b/>
                <w:sz w:val="20"/>
              </w:rPr>
              <w:t>- 105,000</w:t>
            </w:r>
          </w:p>
        </w:tc>
        <w:tc>
          <w:tcPr>
            <w:tcW w:w="896" w:type="dxa"/>
            <w:tcBorders>
              <w:top w:val="nil"/>
              <w:bottom w:val="nil"/>
              <w:right w:val="nil"/>
            </w:tcBorders>
            <w:shd w:val="clear" w:color="auto" w:fill="auto"/>
            <w:noWrap/>
            <w:tcMar>
              <w:right w:w="57" w:type="dxa"/>
            </w:tcMar>
            <w:vAlign w:val="center"/>
          </w:tcPr>
          <w:p w14:paraId="209A8D19" w14:textId="77777777" w:rsidR="00823D91" w:rsidRPr="009D50F4" w:rsidRDefault="00823D91" w:rsidP="00CB2ABE">
            <w:pPr>
              <w:spacing w:line="280" w:lineRule="exact"/>
              <w:jc w:val="right"/>
              <w:rPr>
                <w:rFonts w:ascii="新細明體" w:hAnsi="新細明體"/>
                <w:b/>
                <w:sz w:val="20"/>
              </w:rPr>
            </w:pPr>
            <w:r w:rsidRPr="006066C1">
              <w:rPr>
                <w:rFonts w:ascii="新細明體" w:hAnsi="新細明體"/>
                <w:b/>
                <w:sz w:val="20"/>
              </w:rPr>
              <w:t>- 100.00</w:t>
            </w:r>
          </w:p>
        </w:tc>
      </w:tr>
      <w:tr w:rsidR="00823D91" w:rsidRPr="00616D15" w14:paraId="269596FD"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486D57A7" w14:textId="77777777" w:rsidR="00823D91" w:rsidRPr="00616D15" w:rsidRDefault="00823D91" w:rsidP="00CB2ABE">
            <w:pPr>
              <w:spacing w:line="280" w:lineRule="exact"/>
              <w:ind w:leftChars="100" w:left="240" w:right="27"/>
              <w:jc w:val="distribute"/>
              <w:rPr>
                <w:rFonts w:ascii="標楷體" w:eastAsia="標楷體" w:hAnsi="標楷體"/>
                <w:b/>
                <w:noProof/>
                <w:kern w:val="0"/>
                <w:sz w:val="20"/>
              </w:rPr>
            </w:pPr>
            <w:r w:rsidRPr="00926436">
              <w:rPr>
                <w:rFonts w:ascii="標楷體" w:eastAsia="標楷體" w:hAnsi="標楷體"/>
                <w:noProof/>
                <w:kern w:val="0"/>
                <w:sz w:val="20"/>
              </w:rPr>
              <w:t>填補累積短絀</w:t>
            </w:r>
          </w:p>
        </w:tc>
        <w:tc>
          <w:tcPr>
            <w:tcW w:w="1442" w:type="dxa"/>
            <w:tcBorders>
              <w:top w:val="nil"/>
              <w:bottom w:val="nil"/>
              <w:right w:val="single" w:sz="4" w:space="0" w:color="auto"/>
            </w:tcBorders>
            <w:shd w:val="clear" w:color="auto" w:fill="auto"/>
            <w:noWrap/>
            <w:tcMar>
              <w:right w:w="57" w:type="dxa"/>
            </w:tcMar>
            <w:vAlign w:val="center"/>
          </w:tcPr>
          <w:p w14:paraId="25C88A92"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105,000</w:t>
            </w:r>
          </w:p>
        </w:tc>
        <w:tc>
          <w:tcPr>
            <w:tcW w:w="1456" w:type="dxa"/>
            <w:tcBorders>
              <w:top w:val="nil"/>
              <w:bottom w:val="nil"/>
              <w:right w:val="single" w:sz="4" w:space="0" w:color="auto"/>
            </w:tcBorders>
            <w:shd w:val="clear" w:color="auto" w:fill="auto"/>
            <w:noWrap/>
            <w:tcMar>
              <w:right w:w="57" w:type="dxa"/>
            </w:tcMar>
            <w:vAlign w:val="center"/>
          </w:tcPr>
          <w:p w14:paraId="1978C1E8"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301" w:type="dxa"/>
            <w:tcBorders>
              <w:top w:val="nil"/>
              <w:left w:val="single" w:sz="4" w:space="0" w:color="auto"/>
              <w:bottom w:val="nil"/>
              <w:right w:val="single" w:sz="4" w:space="0" w:color="auto"/>
            </w:tcBorders>
            <w:noWrap/>
            <w:tcMar>
              <w:right w:w="57" w:type="dxa"/>
            </w:tcMar>
            <w:vAlign w:val="center"/>
          </w:tcPr>
          <w:p w14:paraId="48B3A3F8"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442" w:type="dxa"/>
            <w:tcBorders>
              <w:top w:val="nil"/>
              <w:bottom w:val="nil"/>
              <w:right w:val="single" w:sz="4" w:space="0" w:color="auto"/>
            </w:tcBorders>
            <w:shd w:val="clear" w:color="auto" w:fill="auto"/>
            <w:noWrap/>
            <w:tcMar>
              <w:right w:w="57" w:type="dxa"/>
            </w:tcMar>
            <w:vAlign w:val="center"/>
          </w:tcPr>
          <w:p w14:paraId="2EA62DE6"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316" w:type="dxa"/>
            <w:tcBorders>
              <w:top w:val="nil"/>
              <w:bottom w:val="nil"/>
              <w:right w:val="single" w:sz="4" w:space="0" w:color="auto"/>
            </w:tcBorders>
            <w:shd w:val="clear" w:color="auto" w:fill="auto"/>
            <w:noWrap/>
            <w:tcMar>
              <w:right w:w="57" w:type="dxa"/>
            </w:tcMar>
            <w:vAlign w:val="center"/>
          </w:tcPr>
          <w:p w14:paraId="383B8B00"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- 105,000</w:t>
            </w:r>
          </w:p>
        </w:tc>
        <w:tc>
          <w:tcPr>
            <w:tcW w:w="896" w:type="dxa"/>
            <w:tcBorders>
              <w:top w:val="nil"/>
              <w:bottom w:val="nil"/>
              <w:right w:val="nil"/>
            </w:tcBorders>
            <w:shd w:val="clear" w:color="auto" w:fill="auto"/>
            <w:noWrap/>
            <w:tcMar>
              <w:right w:w="57" w:type="dxa"/>
            </w:tcMar>
            <w:vAlign w:val="center"/>
          </w:tcPr>
          <w:p w14:paraId="5F504C8D"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- 100.00</w:t>
            </w:r>
          </w:p>
        </w:tc>
      </w:tr>
      <w:tr w:rsidR="00823D91" w:rsidRPr="00616D15" w14:paraId="45C75FB0"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53CE329D"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未分配賸餘</w:t>
            </w:r>
          </w:p>
        </w:tc>
        <w:tc>
          <w:tcPr>
            <w:tcW w:w="1442" w:type="dxa"/>
            <w:tcBorders>
              <w:top w:val="nil"/>
              <w:bottom w:val="nil"/>
              <w:right w:val="single" w:sz="4" w:space="0" w:color="auto"/>
            </w:tcBorders>
            <w:shd w:val="clear" w:color="auto" w:fill="auto"/>
            <w:noWrap/>
            <w:tcMar>
              <w:right w:w="57" w:type="dxa"/>
            </w:tcMar>
            <w:vAlign w:val="center"/>
          </w:tcPr>
          <w:p w14:paraId="28788E8C"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56" w:type="dxa"/>
            <w:tcBorders>
              <w:top w:val="nil"/>
              <w:bottom w:val="nil"/>
              <w:right w:val="single" w:sz="4" w:space="0" w:color="auto"/>
            </w:tcBorders>
            <w:shd w:val="clear" w:color="auto" w:fill="auto"/>
            <w:noWrap/>
            <w:tcMar>
              <w:right w:w="57" w:type="dxa"/>
            </w:tcMar>
            <w:vAlign w:val="center"/>
          </w:tcPr>
          <w:p w14:paraId="34015EB6"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01" w:type="dxa"/>
            <w:tcBorders>
              <w:top w:val="nil"/>
              <w:left w:val="single" w:sz="4" w:space="0" w:color="auto"/>
              <w:bottom w:val="nil"/>
              <w:right w:val="single" w:sz="4" w:space="0" w:color="auto"/>
            </w:tcBorders>
            <w:noWrap/>
            <w:tcMar>
              <w:right w:w="57" w:type="dxa"/>
            </w:tcMar>
            <w:vAlign w:val="center"/>
          </w:tcPr>
          <w:p w14:paraId="339B3B64"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42" w:type="dxa"/>
            <w:tcBorders>
              <w:top w:val="nil"/>
              <w:bottom w:val="nil"/>
              <w:right w:val="single" w:sz="4" w:space="0" w:color="auto"/>
            </w:tcBorders>
            <w:shd w:val="clear" w:color="auto" w:fill="auto"/>
            <w:noWrap/>
            <w:tcMar>
              <w:right w:w="57" w:type="dxa"/>
            </w:tcMar>
            <w:vAlign w:val="center"/>
          </w:tcPr>
          <w:p w14:paraId="65424BE9"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16" w:type="dxa"/>
            <w:tcBorders>
              <w:top w:val="nil"/>
              <w:bottom w:val="nil"/>
              <w:right w:val="single" w:sz="4" w:space="0" w:color="auto"/>
            </w:tcBorders>
            <w:shd w:val="clear" w:color="auto" w:fill="auto"/>
            <w:noWrap/>
            <w:tcMar>
              <w:right w:w="57" w:type="dxa"/>
            </w:tcMar>
            <w:vAlign w:val="center"/>
          </w:tcPr>
          <w:p w14:paraId="3B6708A7"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896" w:type="dxa"/>
            <w:tcBorders>
              <w:top w:val="nil"/>
              <w:bottom w:val="nil"/>
              <w:right w:val="nil"/>
            </w:tcBorders>
            <w:shd w:val="clear" w:color="auto" w:fill="auto"/>
            <w:noWrap/>
            <w:tcMar>
              <w:right w:w="57" w:type="dxa"/>
            </w:tcMar>
            <w:vAlign w:val="center"/>
          </w:tcPr>
          <w:p w14:paraId="7AC3D4CB"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r>
      <w:tr w:rsidR="00823D91" w:rsidRPr="00616D15" w14:paraId="4D0F2DDB" w14:textId="77777777" w:rsidTr="00223C5B">
        <w:trPr>
          <w:trHeight w:hRule="exact" w:val="300"/>
        </w:trPr>
        <w:tc>
          <w:tcPr>
            <w:tcW w:w="2114" w:type="dxa"/>
            <w:tcBorders>
              <w:top w:val="nil"/>
              <w:left w:val="nil"/>
              <w:right w:val="single" w:sz="4" w:space="0" w:color="auto"/>
            </w:tcBorders>
            <w:noWrap/>
            <w:tcMar>
              <w:right w:w="57" w:type="dxa"/>
            </w:tcMar>
            <w:vAlign w:val="center"/>
          </w:tcPr>
          <w:p w14:paraId="0CAECB2B"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短絀之部</w:t>
            </w:r>
          </w:p>
        </w:tc>
        <w:tc>
          <w:tcPr>
            <w:tcW w:w="1442" w:type="dxa"/>
            <w:tcBorders>
              <w:top w:val="nil"/>
              <w:bottom w:val="nil"/>
              <w:right w:val="single" w:sz="4" w:space="0" w:color="auto"/>
            </w:tcBorders>
            <w:shd w:val="clear" w:color="auto" w:fill="auto"/>
            <w:noWrap/>
            <w:tcMar>
              <w:right w:w="57" w:type="dxa"/>
            </w:tcMar>
            <w:vAlign w:val="center"/>
          </w:tcPr>
          <w:p w14:paraId="28B4D723"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74,402,000</w:t>
            </w:r>
          </w:p>
        </w:tc>
        <w:tc>
          <w:tcPr>
            <w:tcW w:w="1456" w:type="dxa"/>
            <w:tcBorders>
              <w:top w:val="nil"/>
              <w:bottom w:val="nil"/>
              <w:right w:val="single" w:sz="4" w:space="0" w:color="auto"/>
            </w:tcBorders>
            <w:shd w:val="clear" w:color="auto" w:fill="auto"/>
            <w:noWrap/>
            <w:tcMar>
              <w:right w:w="57" w:type="dxa"/>
            </w:tcMar>
            <w:vAlign w:val="center"/>
          </w:tcPr>
          <w:p w14:paraId="3CAE1B21"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231,741,533</w:t>
            </w:r>
          </w:p>
        </w:tc>
        <w:tc>
          <w:tcPr>
            <w:tcW w:w="1301" w:type="dxa"/>
            <w:tcBorders>
              <w:top w:val="nil"/>
              <w:left w:val="single" w:sz="4" w:space="0" w:color="auto"/>
              <w:right w:val="single" w:sz="4" w:space="0" w:color="auto"/>
            </w:tcBorders>
            <w:noWrap/>
            <w:tcMar>
              <w:right w:w="57" w:type="dxa"/>
            </w:tcMar>
            <w:vAlign w:val="center"/>
          </w:tcPr>
          <w:p w14:paraId="7E538A6A"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42" w:type="dxa"/>
            <w:tcBorders>
              <w:top w:val="nil"/>
              <w:bottom w:val="nil"/>
              <w:right w:val="single" w:sz="4" w:space="0" w:color="auto"/>
            </w:tcBorders>
            <w:shd w:val="clear" w:color="auto" w:fill="auto"/>
            <w:noWrap/>
            <w:tcMar>
              <w:right w:w="57" w:type="dxa"/>
            </w:tcMar>
            <w:vAlign w:val="center"/>
          </w:tcPr>
          <w:p w14:paraId="65F20502"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231,741,533</w:t>
            </w:r>
          </w:p>
        </w:tc>
        <w:tc>
          <w:tcPr>
            <w:tcW w:w="1316" w:type="dxa"/>
            <w:tcBorders>
              <w:top w:val="nil"/>
              <w:bottom w:val="nil"/>
              <w:right w:val="single" w:sz="4" w:space="0" w:color="auto"/>
            </w:tcBorders>
            <w:shd w:val="clear" w:color="auto" w:fill="auto"/>
            <w:noWrap/>
            <w:tcMar>
              <w:right w:w="57" w:type="dxa"/>
            </w:tcMar>
            <w:vAlign w:val="center"/>
          </w:tcPr>
          <w:p w14:paraId="10B70B5A"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157,339,533</w:t>
            </w:r>
          </w:p>
        </w:tc>
        <w:tc>
          <w:tcPr>
            <w:tcW w:w="896" w:type="dxa"/>
            <w:tcBorders>
              <w:top w:val="nil"/>
              <w:bottom w:val="nil"/>
              <w:right w:val="nil"/>
            </w:tcBorders>
            <w:shd w:val="clear" w:color="auto" w:fill="auto"/>
            <w:noWrap/>
            <w:tcMar>
              <w:right w:w="57" w:type="dxa"/>
            </w:tcMar>
            <w:vAlign w:val="center"/>
          </w:tcPr>
          <w:p w14:paraId="593B2534"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211.47</w:t>
            </w:r>
          </w:p>
        </w:tc>
      </w:tr>
      <w:tr w:rsidR="00823D91" w:rsidRPr="00616D15" w14:paraId="7A059221" w14:textId="77777777" w:rsidTr="00223C5B">
        <w:trPr>
          <w:trHeight w:hRule="exact" w:val="300"/>
        </w:trPr>
        <w:tc>
          <w:tcPr>
            <w:tcW w:w="2114" w:type="dxa"/>
            <w:tcBorders>
              <w:top w:val="nil"/>
              <w:left w:val="nil"/>
              <w:right w:val="single" w:sz="4" w:space="0" w:color="auto"/>
            </w:tcBorders>
            <w:noWrap/>
            <w:tcMar>
              <w:right w:w="57" w:type="dxa"/>
            </w:tcMar>
            <w:vAlign w:val="center"/>
          </w:tcPr>
          <w:p w14:paraId="5A5F0EF6"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本期短絀</w:t>
            </w:r>
          </w:p>
        </w:tc>
        <w:tc>
          <w:tcPr>
            <w:tcW w:w="1442" w:type="dxa"/>
            <w:tcBorders>
              <w:top w:val="nil"/>
              <w:bottom w:val="nil"/>
              <w:right w:val="single" w:sz="4" w:space="0" w:color="auto"/>
            </w:tcBorders>
            <w:shd w:val="clear" w:color="auto" w:fill="auto"/>
            <w:noWrap/>
            <w:tcMar>
              <w:right w:w="57" w:type="dxa"/>
            </w:tcMar>
            <w:vAlign w:val="center"/>
          </w:tcPr>
          <w:p w14:paraId="0BCDDC7F"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456" w:type="dxa"/>
            <w:tcBorders>
              <w:top w:val="nil"/>
              <w:bottom w:val="nil"/>
              <w:right w:val="single" w:sz="4" w:space="0" w:color="auto"/>
            </w:tcBorders>
            <w:shd w:val="clear" w:color="auto" w:fill="auto"/>
            <w:noWrap/>
            <w:tcMar>
              <w:right w:w="57" w:type="dxa"/>
            </w:tcMar>
            <w:vAlign w:val="center"/>
          </w:tcPr>
          <w:p w14:paraId="7390A18A"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28,394,710</w:t>
            </w:r>
          </w:p>
        </w:tc>
        <w:tc>
          <w:tcPr>
            <w:tcW w:w="1301" w:type="dxa"/>
            <w:tcBorders>
              <w:top w:val="nil"/>
              <w:left w:val="single" w:sz="4" w:space="0" w:color="auto"/>
              <w:right w:val="single" w:sz="4" w:space="0" w:color="auto"/>
            </w:tcBorders>
            <w:noWrap/>
            <w:tcMar>
              <w:right w:w="57" w:type="dxa"/>
            </w:tcMar>
            <w:vAlign w:val="center"/>
          </w:tcPr>
          <w:p w14:paraId="0E922E30"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442" w:type="dxa"/>
            <w:tcBorders>
              <w:top w:val="nil"/>
              <w:bottom w:val="nil"/>
              <w:right w:val="single" w:sz="4" w:space="0" w:color="auto"/>
            </w:tcBorders>
            <w:shd w:val="clear" w:color="auto" w:fill="auto"/>
            <w:noWrap/>
            <w:tcMar>
              <w:right w:w="57" w:type="dxa"/>
            </w:tcMar>
            <w:vAlign w:val="center"/>
          </w:tcPr>
          <w:p w14:paraId="19028F14"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28,394,710</w:t>
            </w:r>
          </w:p>
        </w:tc>
        <w:tc>
          <w:tcPr>
            <w:tcW w:w="1316" w:type="dxa"/>
            <w:tcBorders>
              <w:top w:val="nil"/>
              <w:bottom w:val="nil"/>
              <w:right w:val="single" w:sz="4" w:space="0" w:color="auto"/>
            </w:tcBorders>
            <w:shd w:val="clear" w:color="auto" w:fill="auto"/>
            <w:noWrap/>
            <w:tcMar>
              <w:right w:w="57" w:type="dxa"/>
            </w:tcMar>
            <w:vAlign w:val="center"/>
          </w:tcPr>
          <w:p w14:paraId="1237A91E"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28,394,710</w:t>
            </w:r>
          </w:p>
        </w:tc>
        <w:tc>
          <w:tcPr>
            <w:tcW w:w="896" w:type="dxa"/>
            <w:tcBorders>
              <w:top w:val="nil"/>
              <w:bottom w:val="nil"/>
              <w:right w:val="nil"/>
            </w:tcBorders>
            <w:shd w:val="clear" w:color="auto" w:fill="auto"/>
            <w:noWrap/>
            <w:tcMar>
              <w:right w:w="57" w:type="dxa"/>
            </w:tcMar>
            <w:vAlign w:val="center"/>
          </w:tcPr>
          <w:p w14:paraId="7C5F95DF"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r>
      <w:tr w:rsidR="00823D91" w:rsidRPr="00616D15" w14:paraId="65160DC8"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42C40196"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noProof/>
                <w:kern w:val="0"/>
                <w:sz w:val="20"/>
              </w:rPr>
              <w:t>前期待填補之短絀</w:t>
            </w:r>
          </w:p>
        </w:tc>
        <w:tc>
          <w:tcPr>
            <w:tcW w:w="1442" w:type="dxa"/>
            <w:tcBorders>
              <w:top w:val="nil"/>
              <w:bottom w:val="nil"/>
              <w:right w:val="single" w:sz="4" w:space="0" w:color="auto"/>
            </w:tcBorders>
            <w:noWrap/>
            <w:tcMar>
              <w:right w:w="57" w:type="dxa"/>
            </w:tcMar>
            <w:vAlign w:val="center"/>
          </w:tcPr>
          <w:p w14:paraId="747DAC3C"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74,402,000</w:t>
            </w:r>
          </w:p>
        </w:tc>
        <w:tc>
          <w:tcPr>
            <w:tcW w:w="1456" w:type="dxa"/>
            <w:tcBorders>
              <w:top w:val="nil"/>
              <w:bottom w:val="nil"/>
              <w:right w:val="single" w:sz="4" w:space="0" w:color="auto"/>
            </w:tcBorders>
            <w:noWrap/>
            <w:tcMar>
              <w:right w:w="57" w:type="dxa"/>
            </w:tcMar>
            <w:vAlign w:val="center"/>
          </w:tcPr>
          <w:p w14:paraId="14456459"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203,346,823</w:t>
            </w:r>
          </w:p>
        </w:tc>
        <w:tc>
          <w:tcPr>
            <w:tcW w:w="1301" w:type="dxa"/>
            <w:tcBorders>
              <w:top w:val="nil"/>
              <w:left w:val="single" w:sz="4" w:space="0" w:color="auto"/>
              <w:bottom w:val="nil"/>
              <w:right w:val="single" w:sz="4" w:space="0" w:color="auto"/>
            </w:tcBorders>
            <w:noWrap/>
            <w:tcMar>
              <w:right w:w="57" w:type="dxa"/>
            </w:tcMar>
            <w:vAlign w:val="center"/>
          </w:tcPr>
          <w:p w14:paraId="45276932"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442" w:type="dxa"/>
            <w:tcBorders>
              <w:top w:val="nil"/>
              <w:bottom w:val="nil"/>
              <w:right w:val="single" w:sz="4" w:space="0" w:color="auto"/>
            </w:tcBorders>
            <w:noWrap/>
            <w:tcMar>
              <w:right w:w="57" w:type="dxa"/>
            </w:tcMar>
            <w:vAlign w:val="center"/>
          </w:tcPr>
          <w:p w14:paraId="13FB8C37"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203,346,823</w:t>
            </w:r>
          </w:p>
        </w:tc>
        <w:tc>
          <w:tcPr>
            <w:tcW w:w="1316" w:type="dxa"/>
            <w:tcBorders>
              <w:top w:val="nil"/>
              <w:bottom w:val="nil"/>
              <w:right w:val="single" w:sz="4" w:space="0" w:color="auto"/>
            </w:tcBorders>
            <w:noWrap/>
            <w:tcMar>
              <w:right w:w="57" w:type="dxa"/>
            </w:tcMar>
            <w:vAlign w:val="center"/>
          </w:tcPr>
          <w:p w14:paraId="343EE6C8"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128,944,823</w:t>
            </w:r>
          </w:p>
        </w:tc>
        <w:tc>
          <w:tcPr>
            <w:tcW w:w="896" w:type="dxa"/>
            <w:tcBorders>
              <w:top w:val="nil"/>
              <w:bottom w:val="nil"/>
              <w:right w:val="nil"/>
            </w:tcBorders>
            <w:noWrap/>
            <w:tcMar>
              <w:right w:w="57" w:type="dxa"/>
            </w:tcMar>
            <w:vAlign w:val="center"/>
          </w:tcPr>
          <w:p w14:paraId="6C286776" w14:textId="77777777" w:rsidR="00823D91" w:rsidRPr="006066C1" w:rsidRDefault="00823D91" w:rsidP="00CB2ABE">
            <w:pPr>
              <w:spacing w:line="280" w:lineRule="exact"/>
              <w:jc w:val="right"/>
              <w:rPr>
                <w:rFonts w:ascii="新細明體" w:hAnsi="新細明體"/>
                <w:sz w:val="20"/>
              </w:rPr>
            </w:pPr>
            <w:r w:rsidRPr="006066C1">
              <w:rPr>
                <w:rFonts w:ascii="新細明體" w:hAnsi="新細明體"/>
                <w:sz w:val="20"/>
              </w:rPr>
              <w:t>173.31</w:t>
            </w:r>
          </w:p>
        </w:tc>
      </w:tr>
      <w:tr w:rsidR="00823D91" w:rsidRPr="00616D15" w14:paraId="14BECFD4"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1A1B8B7F" w14:textId="77777777" w:rsidR="00823D91" w:rsidRPr="003349E0" w:rsidRDefault="00823D91" w:rsidP="00CB2ABE">
            <w:pPr>
              <w:spacing w:line="280" w:lineRule="exact"/>
              <w:ind w:right="40"/>
              <w:jc w:val="distribute"/>
              <w:rPr>
                <w:rFonts w:ascii="標楷體" w:eastAsia="標楷體" w:hAnsi="標楷體"/>
                <w:b/>
                <w:noProof/>
                <w:kern w:val="0"/>
                <w:sz w:val="20"/>
              </w:rPr>
            </w:pPr>
            <w:r>
              <w:rPr>
                <w:rFonts w:ascii="標楷體" w:eastAsia="標楷體" w:hAnsi="標楷體" w:hint="eastAsia"/>
                <w:b/>
                <w:noProof/>
                <w:kern w:val="0"/>
                <w:sz w:val="20"/>
              </w:rPr>
              <w:t>填補</w:t>
            </w:r>
            <w:r w:rsidRPr="00616D15">
              <w:rPr>
                <w:rFonts w:ascii="標楷體" w:eastAsia="標楷體" w:hAnsi="標楷體" w:hint="eastAsia"/>
                <w:b/>
                <w:noProof/>
                <w:kern w:val="0"/>
                <w:sz w:val="20"/>
              </w:rPr>
              <w:t>之部</w:t>
            </w:r>
          </w:p>
        </w:tc>
        <w:tc>
          <w:tcPr>
            <w:tcW w:w="1442" w:type="dxa"/>
            <w:tcBorders>
              <w:top w:val="nil"/>
              <w:bottom w:val="nil"/>
              <w:right w:val="single" w:sz="4" w:space="0" w:color="auto"/>
            </w:tcBorders>
            <w:noWrap/>
            <w:tcMar>
              <w:right w:w="57" w:type="dxa"/>
            </w:tcMar>
            <w:vAlign w:val="center"/>
          </w:tcPr>
          <w:p w14:paraId="2DC358CF" w14:textId="77777777" w:rsidR="00823D91" w:rsidRPr="006066C1" w:rsidRDefault="00823D91" w:rsidP="00CB2ABE">
            <w:pPr>
              <w:spacing w:line="280" w:lineRule="exact"/>
              <w:jc w:val="right"/>
              <w:rPr>
                <w:rFonts w:ascii="新細明體" w:hAnsi="新細明體"/>
                <w:b/>
                <w:sz w:val="20"/>
              </w:rPr>
            </w:pPr>
            <w:r w:rsidRPr="006066C1">
              <w:rPr>
                <w:rFonts w:ascii="新細明體" w:hAnsi="新細明體"/>
                <w:b/>
                <w:sz w:val="20"/>
              </w:rPr>
              <w:t>105,000</w:t>
            </w:r>
          </w:p>
        </w:tc>
        <w:tc>
          <w:tcPr>
            <w:tcW w:w="1456" w:type="dxa"/>
            <w:tcBorders>
              <w:top w:val="nil"/>
              <w:bottom w:val="nil"/>
              <w:right w:val="single" w:sz="4" w:space="0" w:color="auto"/>
            </w:tcBorders>
            <w:noWrap/>
            <w:tcMar>
              <w:right w:w="57" w:type="dxa"/>
            </w:tcMar>
            <w:vAlign w:val="center"/>
          </w:tcPr>
          <w:p w14:paraId="3A32D697" w14:textId="77777777" w:rsidR="00823D91" w:rsidRPr="006066C1"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01" w:type="dxa"/>
            <w:tcBorders>
              <w:top w:val="nil"/>
              <w:left w:val="single" w:sz="4" w:space="0" w:color="auto"/>
              <w:bottom w:val="nil"/>
              <w:right w:val="single" w:sz="4" w:space="0" w:color="auto"/>
            </w:tcBorders>
            <w:noWrap/>
            <w:tcMar>
              <w:right w:w="57" w:type="dxa"/>
            </w:tcMar>
            <w:vAlign w:val="center"/>
          </w:tcPr>
          <w:p w14:paraId="4B5F2D15" w14:textId="77777777" w:rsidR="00823D91" w:rsidRPr="006066C1"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42" w:type="dxa"/>
            <w:tcBorders>
              <w:top w:val="nil"/>
              <w:bottom w:val="nil"/>
              <w:right w:val="single" w:sz="4" w:space="0" w:color="auto"/>
            </w:tcBorders>
            <w:noWrap/>
            <w:tcMar>
              <w:right w:w="57" w:type="dxa"/>
            </w:tcMar>
            <w:vAlign w:val="center"/>
          </w:tcPr>
          <w:p w14:paraId="1D514A62" w14:textId="77777777" w:rsidR="00823D91" w:rsidRPr="006066C1"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316" w:type="dxa"/>
            <w:tcBorders>
              <w:top w:val="nil"/>
              <w:bottom w:val="nil"/>
              <w:right w:val="single" w:sz="4" w:space="0" w:color="auto"/>
            </w:tcBorders>
            <w:noWrap/>
            <w:tcMar>
              <w:right w:w="57" w:type="dxa"/>
            </w:tcMar>
            <w:vAlign w:val="center"/>
          </w:tcPr>
          <w:p w14:paraId="529F5D94" w14:textId="77777777" w:rsidR="00823D91" w:rsidRPr="006066C1" w:rsidRDefault="00823D91" w:rsidP="00CB2ABE">
            <w:pPr>
              <w:spacing w:line="280" w:lineRule="exact"/>
              <w:jc w:val="right"/>
              <w:rPr>
                <w:rFonts w:ascii="新細明體" w:hAnsi="新細明體"/>
                <w:b/>
                <w:sz w:val="20"/>
              </w:rPr>
            </w:pPr>
            <w:r w:rsidRPr="006066C1">
              <w:rPr>
                <w:rFonts w:ascii="新細明體" w:hAnsi="新細明體"/>
                <w:b/>
                <w:sz w:val="20"/>
              </w:rPr>
              <w:t>- 105,000</w:t>
            </w:r>
          </w:p>
        </w:tc>
        <w:tc>
          <w:tcPr>
            <w:tcW w:w="896" w:type="dxa"/>
            <w:tcBorders>
              <w:top w:val="nil"/>
              <w:bottom w:val="nil"/>
              <w:right w:val="nil"/>
            </w:tcBorders>
            <w:noWrap/>
            <w:tcMar>
              <w:right w:w="57" w:type="dxa"/>
            </w:tcMar>
            <w:vAlign w:val="center"/>
          </w:tcPr>
          <w:p w14:paraId="46D5D7A6" w14:textId="77777777" w:rsidR="00823D91" w:rsidRPr="006066C1" w:rsidRDefault="00823D91" w:rsidP="00CB2ABE">
            <w:pPr>
              <w:spacing w:line="280" w:lineRule="exact"/>
              <w:jc w:val="right"/>
              <w:rPr>
                <w:rFonts w:ascii="新細明體" w:hAnsi="新細明體"/>
                <w:b/>
                <w:sz w:val="20"/>
              </w:rPr>
            </w:pPr>
            <w:r w:rsidRPr="006066C1">
              <w:rPr>
                <w:rFonts w:ascii="新細明體" w:hAnsi="新細明體"/>
                <w:b/>
                <w:sz w:val="20"/>
              </w:rPr>
              <w:t>- 100.00</w:t>
            </w:r>
          </w:p>
        </w:tc>
      </w:tr>
      <w:tr w:rsidR="00823D91" w:rsidRPr="00616D15" w14:paraId="61CBD2DC" w14:textId="77777777" w:rsidTr="00223C5B">
        <w:trPr>
          <w:trHeight w:hRule="exact" w:val="300"/>
        </w:trPr>
        <w:tc>
          <w:tcPr>
            <w:tcW w:w="2114" w:type="dxa"/>
            <w:tcBorders>
              <w:top w:val="nil"/>
              <w:left w:val="nil"/>
              <w:bottom w:val="nil"/>
              <w:right w:val="single" w:sz="4" w:space="0" w:color="auto"/>
            </w:tcBorders>
            <w:noWrap/>
            <w:tcMar>
              <w:right w:w="57" w:type="dxa"/>
            </w:tcMar>
            <w:vAlign w:val="center"/>
          </w:tcPr>
          <w:p w14:paraId="7737A74B" w14:textId="77777777" w:rsidR="00823D91" w:rsidRPr="00616D15" w:rsidRDefault="00823D91" w:rsidP="00CB2ABE">
            <w:pPr>
              <w:spacing w:line="280" w:lineRule="exact"/>
              <w:ind w:leftChars="100" w:left="240" w:right="27"/>
              <w:jc w:val="distribute"/>
              <w:rPr>
                <w:rFonts w:ascii="標楷體" w:eastAsia="標楷體" w:hAnsi="標楷體"/>
                <w:noProof/>
                <w:kern w:val="0"/>
                <w:sz w:val="20"/>
              </w:rPr>
            </w:pPr>
            <w:r>
              <w:rPr>
                <w:rFonts w:ascii="標楷體" w:eastAsia="標楷體" w:hAnsi="標楷體" w:hint="eastAsia"/>
                <w:noProof/>
                <w:kern w:val="0"/>
                <w:sz w:val="20"/>
              </w:rPr>
              <w:t>撥用</w:t>
            </w:r>
            <w:r w:rsidRPr="00616D15">
              <w:rPr>
                <w:rFonts w:ascii="標楷體" w:eastAsia="標楷體" w:hAnsi="標楷體" w:hint="eastAsia"/>
                <w:noProof/>
                <w:kern w:val="0"/>
                <w:sz w:val="20"/>
              </w:rPr>
              <w:t>賸</w:t>
            </w:r>
            <w:r>
              <w:rPr>
                <w:rFonts w:ascii="標楷體" w:eastAsia="標楷體" w:hAnsi="標楷體" w:hint="eastAsia"/>
                <w:noProof/>
                <w:kern w:val="0"/>
                <w:sz w:val="20"/>
              </w:rPr>
              <w:t>餘</w:t>
            </w:r>
          </w:p>
        </w:tc>
        <w:tc>
          <w:tcPr>
            <w:tcW w:w="1442" w:type="dxa"/>
            <w:tcBorders>
              <w:top w:val="nil"/>
              <w:bottom w:val="nil"/>
              <w:right w:val="single" w:sz="4" w:space="0" w:color="auto"/>
            </w:tcBorders>
            <w:noWrap/>
            <w:tcMar>
              <w:right w:w="57" w:type="dxa"/>
            </w:tcMar>
            <w:vAlign w:val="center"/>
          </w:tcPr>
          <w:p w14:paraId="2D19D9B0" w14:textId="77777777" w:rsidR="00823D91" w:rsidRPr="009D50F4" w:rsidRDefault="00823D91" w:rsidP="00CB2ABE">
            <w:pPr>
              <w:spacing w:line="280" w:lineRule="exact"/>
              <w:jc w:val="right"/>
              <w:rPr>
                <w:rFonts w:ascii="新細明體" w:hAnsi="新細明體"/>
                <w:sz w:val="20"/>
              </w:rPr>
            </w:pPr>
            <w:r w:rsidRPr="006066C1">
              <w:rPr>
                <w:rFonts w:ascii="新細明體" w:hAnsi="新細明體"/>
                <w:sz w:val="20"/>
              </w:rPr>
              <w:t>105,000</w:t>
            </w:r>
          </w:p>
        </w:tc>
        <w:tc>
          <w:tcPr>
            <w:tcW w:w="1456" w:type="dxa"/>
            <w:tcBorders>
              <w:top w:val="nil"/>
              <w:bottom w:val="nil"/>
              <w:right w:val="single" w:sz="4" w:space="0" w:color="auto"/>
            </w:tcBorders>
            <w:noWrap/>
            <w:tcMar>
              <w:right w:w="57" w:type="dxa"/>
            </w:tcMar>
            <w:vAlign w:val="center"/>
          </w:tcPr>
          <w:p w14:paraId="53C10F13" w14:textId="77777777" w:rsidR="00823D91" w:rsidRPr="009D50F4"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301" w:type="dxa"/>
            <w:tcBorders>
              <w:top w:val="nil"/>
              <w:left w:val="single" w:sz="4" w:space="0" w:color="auto"/>
              <w:bottom w:val="nil"/>
              <w:right w:val="single" w:sz="4" w:space="0" w:color="auto"/>
            </w:tcBorders>
            <w:noWrap/>
            <w:tcMar>
              <w:right w:w="57" w:type="dxa"/>
            </w:tcMar>
            <w:vAlign w:val="center"/>
          </w:tcPr>
          <w:p w14:paraId="306C3973" w14:textId="77777777" w:rsidR="00823D91" w:rsidRPr="009D50F4"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442" w:type="dxa"/>
            <w:tcBorders>
              <w:top w:val="nil"/>
              <w:bottom w:val="nil"/>
              <w:right w:val="single" w:sz="4" w:space="0" w:color="auto"/>
            </w:tcBorders>
            <w:noWrap/>
            <w:tcMar>
              <w:right w:w="57" w:type="dxa"/>
            </w:tcMar>
            <w:vAlign w:val="center"/>
          </w:tcPr>
          <w:p w14:paraId="42E4B9AF" w14:textId="77777777" w:rsidR="00823D91" w:rsidRPr="009D50F4" w:rsidRDefault="00823D91" w:rsidP="00CB2ABE">
            <w:pPr>
              <w:spacing w:line="280" w:lineRule="exact"/>
              <w:jc w:val="right"/>
              <w:rPr>
                <w:rFonts w:ascii="新細明體" w:hAnsi="新細明體"/>
                <w:sz w:val="20"/>
              </w:rPr>
            </w:pPr>
            <w:r w:rsidRPr="006066C1">
              <w:rPr>
                <w:rFonts w:ascii="新細明體" w:hAnsi="新細明體"/>
                <w:sz w:val="20"/>
              </w:rPr>
              <w:t>－</w:t>
            </w:r>
          </w:p>
        </w:tc>
        <w:tc>
          <w:tcPr>
            <w:tcW w:w="1316" w:type="dxa"/>
            <w:tcBorders>
              <w:top w:val="nil"/>
              <w:bottom w:val="nil"/>
              <w:right w:val="single" w:sz="4" w:space="0" w:color="auto"/>
            </w:tcBorders>
            <w:noWrap/>
            <w:tcMar>
              <w:right w:w="57" w:type="dxa"/>
            </w:tcMar>
            <w:vAlign w:val="center"/>
          </w:tcPr>
          <w:p w14:paraId="5BB43E4C" w14:textId="77777777" w:rsidR="00823D91" w:rsidRPr="009D50F4" w:rsidRDefault="00823D91" w:rsidP="00CB2ABE">
            <w:pPr>
              <w:spacing w:line="280" w:lineRule="exact"/>
              <w:jc w:val="right"/>
              <w:rPr>
                <w:rFonts w:ascii="新細明體" w:hAnsi="新細明體"/>
                <w:sz w:val="20"/>
              </w:rPr>
            </w:pPr>
            <w:r w:rsidRPr="006066C1">
              <w:rPr>
                <w:rFonts w:ascii="新細明體" w:hAnsi="新細明體"/>
                <w:sz w:val="20"/>
              </w:rPr>
              <w:t>- 105,000</w:t>
            </w:r>
          </w:p>
        </w:tc>
        <w:tc>
          <w:tcPr>
            <w:tcW w:w="896" w:type="dxa"/>
            <w:tcBorders>
              <w:top w:val="nil"/>
              <w:bottom w:val="nil"/>
              <w:right w:val="nil"/>
            </w:tcBorders>
            <w:noWrap/>
            <w:tcMar>
              <w:right w:w="57" w:type="dxa"/>
            </w:tcMar>
            <w:vAlign w:val="center"/>
          </w:tcPr>
          <w:p w14:paraId="2CC6CDA4" w14:textId="77777777" w:rsidR="00823D91" w:rsidRPr="009D50F4" w:rsidRDefault="00823D91" w:rsidP="00CB2ABE">
            <w:pPr>
              <w:spacing w:line="280" w:lineRule="exact"/>
              <w:jc w:val="right"/>
              <w:rPr>
                <w:rFonts w:ascii="新細明體" w:hAnsi="新細明體"/>
                <w:sz w:val="20"/>
              </w:rPr>
            </w:pPr>
            <w:r w:rsidRPr="006066C1">
              <w:rPr>
                <w:rFonts w:ascii="新細明體" w:hAnsi="新細明體"/>
                <w:sz w:val="20"/>
              </w:rPr>
              <w:t>- 100.00</w:t>
            </w:r>
          </w:p>
        </w:tc>
      </w:tr>
      <w:tr w:rsidR="00823D91" w:rsidRPr="00616D15" w14:paraId="332DAC7C" w14:textId="77777777" w:rsidTr="00223C5B">
        <w:trPr>
          <w:trHeight w:hRule="exact" w:val="300"/>
        </w:trPr>
        <w:tc>
          <w:tcPr>
            <w:tcW w:w="2114" w:type="dxa"/>
            <w:tcBorders>
              <w:top w:val="nil"/>
              <w:left w:val="nil"/>
              <w:bottom w:val="single" w:sz="4" w:space="0" w:color="auto"/>
              <w:right w:val="single" w:sz="4" w:space="0" w:color="auto"/>
            </w:tcBorders>
            <w:noWrap/>
            <w:tcMar>
              <w:right w:w="57" w:type="dxa"/>
            </w:tcMar>
            <w:vAlign w:val="center"/>
          </w:tcPr>
          <w:p w14:paraId="63652A4C" w14:textId="77777777" w:rsidR="00823D91" w:rsidRPr="00616D15" w:rsidRDefault="00823D91" w:rsidP="00CB2ABE">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待填補之短絀</w:t>
            </w:r>
          </w:p>
        </w:tc>
        <w:tc>
          <w:tcPr>
            <w:tcW w:w="1442" w:type="dxa"/>
            <w:tcBorders>
              <w:top w:val="nil"/>
              <w:bottom w:val="single" w:sz="4" w:space="0" w:color="auto"/>
              <w:right w:val="single" w:sz="4" w:space="0" w:color="auto"/>
            </w:tcBorders>
            <w:noWrap/>
            <w:tcMar>
              <w:right w:w="57" w:type="dxa"/>
            </w:tcMar>
            <w:vAlign w:val="center"/>
          </w:tcPr>
          <w:p w14:paraId="3B14806C"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74,297,000</w:t>
            </w:r>
          </w:p>
        </w:tc>
        <w:tc>
          <w:tcPr>
            <w:tcW w:w="1456" w:type="dxa"/>
            <w:tcBorders>
              <w:top w:val="nil"/>
              <w:bottom w:val="single" w:sz="4" w:space="0" w:color="auto"/>
              <w:right w:val="single" w:sz="4" w:space="0" w:color="auto"/>
            </w:tcBorders>
            <w:noWrap/>
            <w:tcMar>
              <w:right w:w="57" w:type="dxa"/>
            </w:tcMar>
            <w:vAlign w:val="center"/>
          </w:tcPr>
          <w:p w14:paraId="1C8F8EC5"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231,741,533</w:t>
            </w:r>
          </w:p>
        </w:tc>
        <w:tc>
          <w:tcPr>
            <w:tcW w:w="1301" w:type="dxa"/>
            <w:tcBorders>
              <w:top w:val="nil"/>
              <w:left w:val="single" w:sz="4" w:space="0" w:color="auto"/>
              <w:bottom w:val="single" w:sz="4" w:space="0" w:color="auto"/>
              <w:right w:val="single" w:sz="4" w:space="0" w:color="auto"/>
            </w:tcBorders>
            <w:noWrap/>
            <w:tcMar>
              <w:right w:w="57" w:type="dxa"/>
            </w:tcMar>
            <w:vAlign w:val="center"/>
          </w:tcPr>
          <w:p w14:paraId="4A64E5BF"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w:t>
            </w:r>
          </w:p>
        </w:tc>
        <w:tc>
          <w:tcPr>
            <w:tcW w:w="1442" w:type="dxa"/>
            <w:tcBorders>
              <w:top w:val="nil"/>
              <w:bottom w:val="single" w:sz="4" w:space="0" w:color="auto"/>
              <w:right w:val="single" w:sz="4" w:space="0" w:color="auto"/>
            </w:tcBorders>
            <w:noWrap/>
            <w:tcMar>
              <w:right w:w="57" w:type="dxa"/>
            </w:tcMar>
            <w:vAlign w:val="center"/>
          </w:tcPr>
          <w:p w14:paraId="1BCEA37C"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231,741,533</w:t>
            </w:r>
          </w:p>
        </w:tc>
        <w:tc>
          <w:tcPr>
            <w:tcW w:w="1316" w:type="dxa"/>
            <w:tcBorders>
              <w:top w:val="nil"/>
              <w:bottom w:val="single" w:sz="4" w:space="0" w:color="auto"/>
              <w:right w:val="single" w:sz="4" w:space="0" w:color="auto"/>
            </w:tcBorders>
            <w:noWrap/>
            <w:tcMar>
              <w:right w:w="57" w:type="dxa"/>
            </w:tcMar>
            <w:vAlign w:val="center"/>
          </w:tcPr>
          <w:p w14:paraId="61629061"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157,444,533</w:t>
            </w:r>
          </w:p>
        </w:tc>
        <w:tc>
          <w:tcPr>
            <w:tcW w:w="896" w:type="dxa"/>
            <w:tcBorders>
              <w:top w:val="nil"/>
              <w:bottom w:val="single" w:sz="4" w:space="0" w:color="auto"/>
              <w:right w:val="nil"/>
            </w:tcBorders>
            <w:noWrap/>
            <w:tcMar>
              <w:right w:w="57" w:type="dxa"/>
            </w:tcMar>
            <w:vAlign w:val="center"/>
          </w:tcPr>
          <w:p w14:paraId="1D49CC41" w14:textId="77777777" w:rsidR="00823D91" w:rsidRPr="00616D15" w:rsidRDefault="00823D91" w:rsidP="00CB2ABE">
            <w:pPr>
              <w:spacing w:line="280" w:lineRule="exact"/>
              <w:jc w:val="right"/>
              <w:rPr>
                <w:rFonts w:ascii="新細明體" w:hAnsi="新細明體"/>
                <w:b/>
                <w:sz w:val="20"/>
              </w:rPr>
            </w:pPr>
            <w:r w:rsidRPr="006066C1">
              <w:rPr>
                <w:rFonts w:ascii="新細明體" w:hAnsi="新細明體"/>
                <w:b/>
                <w:sz w:val="20"/>
              </w:rPr>
              <w:t>211.91</w:t>
            </w:r>
          </w:p>
        </w:tc>
      </w:tr>
    </w:tbl>
    <w:p w14:paraId="7A3EE6D6" w14:textId="77777777" w:rsidR="00823D91" w:rsidRPr="00616D15" w:rsidRDefault="00823D91" w:rsidP="000C75CD">
      <w:pPr>
        <w:widowControl/>
        <w:adjustRightInd w:val="0"/>
        <w:snapToGrid w:val="0"/>
        <w:spacing w:line="140" w:lineRule="exact"/>
        <w:jc w:val="right"/>
        <w:rPr>
          <w:rFonts w:ascii="標楷體" w:eastAsia="標楷體" w:hAnsi="標楷體"/>
          <w:sz w:val="4"/>
          <w:szCs w:val="4"/>
        </w:rPr>
      </w:pPr>
    </w:p>
    <w:tbl>
      <w:tblPr>
        <w:tblW w:w="9995" w:type="dxa"/>
        <w:tblInd w:w="14" w:type="dxa"/>
        <w:tblLayout w:type="fixed"/>
        <w:tblCellMar>
          <w:left w:w="28" w:type="dxa"/>
          <w:right w:w="28" w:type="dxa"/>
        </w:tblCellMar>
        <w:tblLook w:val="0000" w:firstRow="0" w:lastRow="0" w:firstColumn="0" w:lastColumn="0" w:noHBand="0" w:noVBand="0"/>
      </w:tblPr>
      <w:tblGrid>
        <w:gridCol w:w="3962"/>
        <w:gridCol w:w="1624"/>
        <w:gridCol w:w="1658"/>
        <w:gridCol w:w="1645"/>
        <w:gridCol w:w="1106"/>
      </w:tblGrid>
      <w:tr w:rsidR="00823D91" w:rsidRPr="00616D15" w14:paraId="30273A03" w14:textId="77777777" w:rsidTr="00CB2ABE">
        <w:trPr>
          <w:trHeight w:val="425"/>
        </w:trPr>
        <w:tc>
          <w:tcPr>
            <w:tcW w:w="9995" w:type="dxa"/>
            <w:gridSpan w:val="5"/>
            <w:tcBorders>
              <w:top w:val="nil"/>
              <w:left w:val="nil"/>
              <w:bottom w:val="nil"/>
              <w:right w:val="nil"/>
            </w:tcBorders>
            <w:noWrap/>
            <w:vAlign w:val="bottom"/>
          </w:tcPr>
          <w:p w14:paraId="5A2A9F1E" w14:textId="77777777" w:rsidR="00823D91" w:rsidRPr="00616D15" w:rsidRDefault="00823D91" w:rsidP="00CB2ABE">
            <w:pPr>
              <w:widowControl/>
              <w:spacing w:beforeLines="60" w:before="216" w:line="320" w:lineRule="exact"/>
              <w:jc w:val="center"/>
              <w:rPr>
                <w:rFonts w:ascii="標楷體" w:eastAsia="標楷體" w:hAnsi="標楷體" w:cs="新細明體"/>
                <w:b/>
                <w:kern w:val="0"/>
                <w:sz w:val="32"/>
                <w:szCs w:val="32"/>
                <w:u w:val="single"/>
              </w:rPr>
            </w:pPr>
            <w:r w:rsidRPr="00616D15">
              <w:rPr>
                <w:rFonts w:ascii="標楷體" w:eastAsia="標楷體" w:hAnsi="標楷體" w:cs="新細明體" w:hint="eastAsia"/>
                <w:b/>
                <w:kern w:val="0"/>
                <w:sz w:val="32"/>
                <w:szCs w:val="32"/>
                <w:u w:val="single"/>
              </w:rPr>
              <w:t>高雄市青年創業發展基金餘</w:t>
            </w:r>
            <w:proofErr w:type="gramStart"/>
            <w:r w:rsidRPr="00616D15">
              <w:rPr>
                <w:rFonts w:ascii="標楷體" w:eastAsia="標楷體" w:hAnsi="標楷體" w:cs="新細明體" w:hint="eastAsia"/>
                <w:b/>
                <w:kern w:val="0"/>
                <w:sz w:val="32"/>
                <w:szCs w:val="32"/>
                <w:u w:val="single"/>
              </w:rPr>
              <w:t>絀</w:t>
            </w:r>
            <w:proofErr w:type="gramEnd"/>
            <w:r w:rsidRPr="00616D15">
              <w:rPr>
                <w:rFonts w:ascii="標楷體" w:eastAsia="標楷體" w:hAnsi="標楷體" w:cs="新細明體" w:hint="eastAsia"/>
                <w:b/>
                <w:kern w:val="0"/>
                <w:sz w:val="32"/>
                <w:szCs w:val="32"/>
                <w:u w:val="single"/>
              </w:rPr>
              <w:t>審定後現金流量表</w:t>
            </w:r>
          </w:p>
        </w:tc>
      </w:tr>
      <w:tr w:rsidR="00823D91" w:rsidRPr="00616D15" w14:paraId="41D20049" w14:textId="77777777" w:rsidTr="00CB2ABE">
        <w:trPr>
          <w:trHeight w:val="425"/>
        </w:trPr>
        <w:tc>
          <w:tcPr>
            <w:tcW w:w="9995" w:type="dxa"/>
            <w:gridSpan w:val="5"/>
            <w:tcBorders>
              <w:top w:val="nil"/>
              <w:left w:val="nil"/>
              <w:bottom w:val="nil"/>
              <w:right w:val="nil"/>
            </w:tcBorders>
            <w:noWrap/>
            <w:vAlign w:val="bottom"/>
          </w:tcPr>
          <w:p w14:paraId="6BE93F15" w14:textId="77777777" w:rsidR="00823D91" w:rsidRPr="00616D15" w:rsidRDefault="00823D91" w:rsidP="00223C5B">
            <w:pPr>
              <w:tabs>
                <w:tab w:val="left" w:pos="4080"/>
                <w:tab w:val="left" w:pos="8520"/>
              </w:tabs>
              <w:snapToGrid w:val="0"/>
              <w:spacing w:beforeLines="30" w:before="108" w:line="280" w:lineRule="exact"/>
              <w:jc w:val="center"/>
              <w:rPr>
                <w:rFonts w:ascii="標楷體" w:eastAsia="標楷體" w:hAnsi="標楷體" w:cs="新細明體"/>
                <w:kern w:val="0"/>
                <w:szCs w:val="24"/>
              </w:rPr>
            </w:pPr>
            <w:r w:rsidRPr="008666FB">
              <w:rPr>
                <w:rFonts w:ascii="標楷體" w:eastAsia="標楷體" w:hAnsi="標楷體" w:cs="新細明體" w:hint="eastAsia"/>
                <w:kern w:val="0"/>
              </w:rPr>
              <w:t>中華民國</w:t>
            </w:r>
            <w:proofErr w:type="gramStart"/>
            <w:r w:rsidRPr="00616D15">
              <w:rPr>
                <w:rFonts w:ascii="標楷體" w:eastAsia="標楷體" w:hAnsi="標楷體" w:cs="新細明體" w:hint="eastAsia"/>
                <w:kern w:val="0"/>
                <w:szCs w:val="24"/>
              </w:rPr>
              <w:t>1</w:t>
            </w:r>
            <w:r w:rsidRPr="00616D15">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616D15">
              <w:rPr>
                <w:rFonts w:ascii="標楷體" w:eastAsia="標楷體" w:hAnsi="標楷體" w:cs="新細明體" w:hint="eastAsia"/>
                <w:kern w:val="0"/>
                <w:szCs w:val="24"/>
              </w:rPr>
              <w:t>年度</w:t>
            </w:r>
          </w:p>
          <w:p w14:paraId="6E25F918" w14:textId="77777777" w:rsidR="00823D91" w:rsidRPr="00616D15" w:rsidRDefault="00823D91" w:rsidP="00CB2ABE">
            <w:pPr>
              <w:widowControl/>
              <w:snapToGrid w:val="0"/>
              <w:spacing w:line="320" w:lineRule="exact"/>
              <w:ind w:rightChars="9" w:right="22"/>
              <w:jc w:val="right"/>
              <w:rPr>
                <w:rFonts w:ascii="標楷體" w:eastAsia="標楷體" w:hAnsi="標楷體" w:cs="新細明體"/>
                <w:kern w:val="0"/>
                <w:szCs w:val="24"/>
              </w:rPr>
            </w:pPr>
            <w:r w:rsidRPr="00616D15">
              <w:rPr>
                <w:rFonts w:ascii="標楷體" w:eastAsia="標楷體" w:hAnsi="標楷體" w:cs="新細明體" w:hint="eastAsia"/>
                <w:kern w:val="0"/>
                <w:sz w:val="20"/>
              </w:rPr>
              <w:t>單位：新臺幣元</w:t>
            </w:r>
          </w:p>
        </w:tc>
      </w:tr>
      <w:tr w:rsidR="00823D91" w:rsidRPr="00616D15" w14:paraId="7F616EE2" w14:textId="77777777" w:rsidTr="0076322A">
        <w:trPr>
          <w:trHeight w:hRule="exact" w:val="369"/>
        </w:trPr>
        <w:tc>
          <w:tcPr>
            <w:tcW w:w="3962" w:type="dxa"/>
            <w:vMerge w:val="restart"/>
            <w:tcBorders>
              <w:top w:val="single" w:sz="4" w:space="0" w:color="auto"/>
              <w:left w:val="nil"/>
              <w:bottom w:val="single" w:sz="4" w:space="0" w:color="000000"/>
              <w:right w:val="single" w:sz="4" w:space="0" w:color="auto"/>
            </w:tcBorders>
            <w:noWrap/>
            <w:tcMar>
              <w:right w:w="57" w:type="dxa"/>
            </w:tcMar>
            <w:vAlign w:val="center"/>
          </w:tcPr>
          <w:p w14:paraId="3061C005"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項目</w:t>
            </w:r>
          </w:p>
        </w:tc>
        <w:tc>
          <w:tcPr>
            <w:tcW w:w="1624"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1104EF1"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預算數</w:t>
            </w:r>
          </w:p>
        </w:tc>
        <w:tc>
          <w:tcPr>
            <w:tcW w:w="1658"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9B14632"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決算數</w:t>
            </w:r>
          </w:p>
        </w:tc>
        <w:tc>
          <w:tcPr>
            <w:tcW w:w="2751" w:type="dxa"/>
            <w:gridSpan w:val="2"/>
            <w:tcBorders>
              <w:top w:val="single" w:sz="4" w:space="0" w:color="auto"/>
              <w:left w:val="nil"/>
              <w:bottom w:val="nil"/>
            </w:tcBorders>
            <w:noWrap/>
            <w:tcMar>
              <w:right w:w="57" w:type="dxa"/>
            </w:tcMar>
            <w:vAlign w:val="center"/>
          </w:tcPr>
          <w:p w14:paraId="00DED36B"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比較增減</w:t>
            </w:r>
          </w:p>
        </w:tc>
      </w:tr>
      <w:tr w:rsidR="00823D91" w:rsidRPr="00616D15" w14:paraId="4D8B126B" w14:textId="77777777" w:rsidTr="0076322A">
        <w:trPr>
          <w:trHeight w:hRule="exact" w:val="369"/>
        </w:trPr>
        <w:tc>
          <w:tcPr>
            <w:tcW w:w="3962" w:type="dxa"/>
            <w:vMerge/>
            <w:tcBorders>
              <w:top w:val="single" w:sz="4" w:space="0" w:color="auto"/>
              <w:left w:val="nil"/>
              <w:bottom w:val="single" w:sz="4" w:space="0" w:color="000000"/>
              <w:right w:val="single" w:sz="4" w:space="0" w:color="auto"/>
            </w:tcBorders>
            <w:tcMar>
              <w:right w:w="57" w:type="dxa"/>
            </w:tcMar>
            <w:vAlign w:val="center"/>
          </w:tcPr>
          <w:p w14:paraId="57E7CB16"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624"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2670173"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658"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4AF9FA5" w14:textId="77777777" w:rsidR="00823D91" w:rsidRPr="00616D15" w:rsidRDefault="00823D91" w:rsidP="00CB2ABE">
            <w:pPr>
              <w:widowControl/>
              <w:spacing w:line="240" w:lineRule="exact"/>
              <w:jc w:val="distribute"/>
              <w:rPr>
                <w:rFonts w:ascii="標楷體" w:eastAsia="標楷體" w:hAnsi="標楷體" w:cs="新細明體"/>
                <w:kern w:val="0"/>
                <w:sz w:val="20"/>
              </w:rPr>
            </w:pPr>
          </w:p>
        </w:tc>
        <w:tc>
          <w:tcPr>
            <w:tcW w:w="1645" w:type="dxa"/>
            <w:tcBorders>
              <w:top w:val="single" w:sz="4" w:space="0" w:color="auto"/>
              <w:left w:val="nil"/>
              <w:bottom w:val="single" w:sz="4" w:space="0" w:color="auto"/>
              <w:right w:val="single" w:sz="4" w:space="0" w:color="auto"/>
            </w:tcBorders>
            <w:noWrap/>
            <w:tcMar>
              <w:right w:w="57" w:type="dxa"/>
            </w:tcMar>
            <w:vAlign w:val="center"/>
          </w:tcPr>
          <w:p w14:paraId="108C7B59"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1106" w:type="dxa"/>
            <w:tcBorders>
              <w:top w:val="single" w:sz="4" w:space="0" w:color="auto"/>
              <w:left w:val="nil"/>
              <w:bottom w:val="single" w:sz="4" w:space="0" w:color="auto"/>
              <w:right w:val="nil"/>
            </w:tcBorders>
            <w:noWrap/>
            <w:tcMar>
              <w:right w:w="57" w:type="dxa"/>
            </w:tcMar>
            <w:vAlign w:val="center"/>
          </w:tcPr>
          <w:p w14:paraId="7864C94A" w14:textId="77777777" w:rsidR="00823D91" w:rsidRPr="00616D15" w:rsidRDefault="00823D91" w:rsidP="00CB2ABE">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823D91" w:rsidRPr="00616D15" w14:paraId="7698F8AF" w14:textId="77777777" w:rsidTr="00223C5B">
        <w:trPr>
          <w:trHeight w:hRule="exact" w:val="323"/>
        </w:trPr>
        <w:tc>
          <w:tcPr>
            <w:tcW w:w="3962" w:type="dxa"/>
            <w:tcBorders>
              <w:top w:val="single" w:sz="4" w:space="0" w:color="000000"/>
              <w:left w:val="nil"/>
              <w:bottom w:val="nil"/>
              <w:right w:val="single" w:sz="4" w:space="0" w:color="auto"/>
            </w:tcBorders>
            <w:noWrap/>
            <w:tcMar>
              <w:right w:w="57" w:type="dxa"/>
            </w:tcMar>
            <w:vAlign w:val="center"/>
          </w:tcPr>
          <w:p w14:paraId="6B4E7A7F" w14:textId="77777777" w:rsidR="00823D91" w:rsidRPr="00265961" w:rsidRDefault="00823D91" w:rsidP="00CB2ABE">
            <w:pPr>
              <w:spacing w:line="280" w:lineRule="exact"/>
              <w:ind w:rightChars="20" w:right="48"/>
              <w:jc w:val="distribute"/>
              <w:rPr>
                <w:rFonts w:ascii="標楷體" w:eastAsia="標楷體" w:hAnsi="標楷體"/>
                <w:b/>
                <w:kern w:val="0"/>
                <w:sz w:val="20"/>
              </w:rPr>
            </w:pPr>
            <w:r w:rsidRPr="00265961">
              <w:rPr>
                <w:rFonts w:ascii="標楷體" w:eastAsia="標楷體" w:hAnsi="標楷體" w:hint="eastAsia"/>
                <w:b/>
                <w:noProof/>
                <w:kern w:val="0"/>
                <w:sz w:val="20"/>
              </w:rPr>
              <w:t>業務活動之現金流量</w:t>
            </w:r>
          </w:p>
        </w:tc>
        <w:tc>
          <w:tcPr>
            <w:tcW w:w="1624" w:type="dxa"/>
            <w:tcBorders>
              <w:top w:val="nil"/>
              <w:left w:val="nil"/>
              <w:right w:val="single" w:sz="4" w:space="0" w:color="auto"/>
            </w:tcBorders>
            <w:noWrap/>
            <w:tcMar>
              <w:right w:w="57" w:type="dxa"/>
            </w:tcMar>
            <w:vAlign w:val="center"/>
          </w:tcPr>
          <w:p w14:paraId="3CBE3BFE" w14:textId="77777777" w:rsidR="00823D91" w:rsidRPr="00616D15" w:rsidRDefault="00823D91" w:rsidP="00CB2ABE">
            <w:pPr>
              <w:autoSpaceDE w:val="0"/>
              <w:autoSpaceDN w:val="0"/>
              <w:adjustRightInd w:val="0"/>
              <w:spacing w:line="280" w:lineRule="exact"/>
              <w:jc w:val="right"/>
              <w:rPr>
                <w:rFonts w:ascii="新細明體" w:hAnsi="新細明體"/>
                <w:b/>
                <w:noProof/>
                <w:sz w:val="20"/>
              </w:rPr>
            </w:pPr>
          </w:p>
        </w:tc>
        <w:tc>
          <w:tcPr>
            <w:tcW w:w="1658" w:type="dxa"/>
            <w:tcBorders>
              <w:top w:val="nil"/>
              <w:left w:val="nil"/>
              <w:right w:val="single" w:sz="4" w:space="0" w:color="auto"/>
            </w:tcBorders>
            <w:noWrap/>
            <w:tcMar>
              <w:right w:w="57" w:type="dxa"/>
            </w:tcMar>
            <w:vAlign w:val="center"/>
          </w:tcPr>
          <w:p w14:paraId="691061CD" w14:textId="77777777" w:rsidR="00823D91" w:rsidRPr="00616D15" w:rsidRDefault="00823D91" w:rsidP="00CB2ABE">
            <w:pPr>
              <w:autoSpaceDE w:val="0"/>
              <w:autoSpaceDN w:val="0"/>
              <w:adjustRightInd w:val="0"/>
              <w:spacing w:line="280" w:lineRule="exact"/>
              <w:jc w:val="right"/>
              <w:rPr>
                <w:rFonts w:ascii="新細明體" w:hAnsi="新細明體"/>
                <w:b/>
                <w:noProof/>
                <w:sz w:val="20"/>
              </w:rPr>
            </w:pPr>
          </w:p>
        </w:tc>
        <w:tc>
          <w:tcPr>
            <w:tcW w:w="1645" w:type="dxa"/>
            <w:tcBorders>
              <w:top w:val="nil"/>
              <w:left w:val="nil"/>
              <w:right w:val="single" w:sz="4" w:space="0" w:color="auto"/>
            </w:tcBorders>
            <w:noWrap/>
            <w:tcMar>
              <w:right w:w="57" w:type="dxa"/>
            </w:tcMar>
            <w:vAlign w:val="center"/>
          </w:tcPr>
          <w:p w14:paraId="3484F035" w14:textId="77777777" w:rsidR="00823D91" w:rsidRPr="00616D15" w:rsidRDefault="00823D91" w:rsidP="00CB2ABE">
            <w:pPr>
              <w:autoSpaceDE w:val="0"/>
              <w:autoSpaceDN w:val="0"/>
              <w:adjustRightInd w:val="0"/>
              <w:spacing w:line="280" w:lineRule="exact"/>
              <w:jc w:val="right"/>
              <w:rPr>
                <w:rFonts w:ascii="新細明體" w:hAnsi="新細明體"/>
                <w:b/>
                <w:noProof/>
                <w:sz w:val="20"/>
              </w:rPr>
            </w:pPr>
          </w:p>
        </w:tc>
        <w:tc>
          <w:tcPr>
            <w:tcW w:w="1106" w:type="dxa"/>
            <w:tcBorders>
              <w:top w:val="nil"/>
              <w:left w:val="nil"/>
              <w:right w:val="nil"/>
            </w:tcBorders>
            <w:noWrap/>
            <w:tcMar>
              <w:right w:w="57" w:type="dxa"/>
            </w:tcMar>
            <w:vAlign w:val="center"/>
          </w:tcPr>
          <w:p w14:paraId="6AFFE8F5" w14:textId="77777777" w:rsidR="00823D91" w:rsidRPr="00616D15" w:rsidRDefault="00823D91" w:rsidP="00CB2ABE">
            <w:pPr>
              <w:autoSpaceDE w:val="0"/>
              <w:autoSpaceDN w:val="0"/>
              <w:adjustRightInd w:val="0"/>
              <w:spacing w:line="280" w:lineRule="exact"/>
              <w:jc w:val="right"/>
              <w:rPr>
                <w:rFonts w:ascii="新細明體" w:hAnsi="新細明體"/>
                <w:b/>
                <w:noProof/>
                <w:sz w:val="20"/>
              </w:rPr>
            </w:pPr>
          </w:p>
        </w:tc>
      </w:tr>
      <w:tr w:rsidR="00823D91" w:rsidRPr="00616D15" w14:paraId="153B8E5B"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6589512D"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本期賸餘（短絀）</w:t>
            </w:r>
          </w:p>
        </w:tc>
        <w:tc>
          <w:tcPr>
            <w:tcW w:w="1624" w:type="dxa"/>
            <w:tcBorders>
              <w:left w:val="single" w:sz="4" w:space="0" w:color="auto"/>
              <w:bottom w:val="nil"/>
              <w:right w:val="single" w:sz="4" w:space="0" w:color="auto"/>
            </w:tcBorders>
            <w:shd w:val="clear" w:color="auto" w:fill="auto"/>
            <w:noWrap/>
            <w:tcMar>
              <w:right w:w="57" w:type="dxa"/>
            </w:tcMar>
            <w:vAlign w:val="center"/>
          </w:tcPr>
          <w:p w14:paraId="5FFC1213"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hint="eastAsia"/>
                <w:kern w:val="0"/>
                <w:sz w:val="20"/>
              </w:rPr>
              <w:t>105,000</w:t>
            </w:r>
          </w:p>
        </w:tc>
        <w:tc>
          <w:tcPr>
            <w:tcW w:w="1658" w:type="dxa"/>
            <w:tcBorders>
              <w:top w:val="nil"/>
              <w:bottom w:val="nil"/>
              <w:right w:val="single" w:sz="4" w:space="0" w:color="auto"/>
            </w:tcBorders>
            <w:shd w:val="clear" w:color="auto" w:fill="auto"/>
            <w:noWrap/>
            <w:tcMar>
              <w:right w:w="57" w:type="dxa"/>
            </w:tcMar>
            <w:vAlign w:val="center"/>
          </w:tcPr>
          <w:p w14:paraId="644E3DDD"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- 28,394,710</w:t>
            </w:r>
          </w:p>
        </w:tc>
        <w:tc>
          <w:tcPr>
            <w:tcW w:w="1645" w:type="dxa"/>
            <w:tcBorders>
              <w:top w:val="nil"/>
              <w:bottom w:val="nil"/>
              <w:right w:val="single" w:sz="4" w:space="0" w:color="auto"/>
            </w:tcBorders>
            <w:shd w:val="clear" w:color="auto" w:fill="auto"/>
            <w:noWrap/>
            <w:tcMar>
              <w:right w:w="57" w:type="dxa"/>
            </w:tcMar>
            <w:vAlign w:val="center"/>
          </w:tcPr>
          <w:p w14:paraId="28A834C2"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- 28,499,710</w:t>
            </w:r>
          </w:p>
        </w:tc>
        <w:tc>
          <w:tcPr>
            <w:tcW w:w="1106" w:type="dxa"/>
            <w:tcBorders>
              <w:top w:val="nil"/>
              <w:bottom w:val="nil"/>
              <w:right w:val="nil"/>
            </w:tcBorders>
            <w:shd w:val="clear" w:color="auto" w:fill="auto"/>
            <w:noWrap/>
            <w:tcMar>
              <w:right w:w="57" w:type="dxa"/>
            </w:tcMar>
            <w:vAlign w:val="center"/>
          </w:tcPr>
          <w:p w14:paraId="57FCB86A"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w:t>
            </w:r>
          </w:p>
        </w:tc>
      </w:tr>
      <w:tr w:rsidR="00823D91" w:rsidRPr="00616D15" w14:paraId="2EEDC8BB"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28D0F65A"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利息股利之調整</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7387A47F"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hint="eastAsia"/>
                <w:kern w:val="0"/>
                <w:sz w:val="20"/>
              </w:rPr>
              <w:t>- 5,000</w:t>
            </w:r>
          </w:p>
        </w:tc>
        <w:tc>
          <w:tcPr>
            <w:tcW w:w="1658" w:type="dxa"/>
            <w:tcBorders>
              <w:top w:val="nil"/>
              <w:bottom w:val="nil"/>
              <w:right w:val="single" w:sz="4" w:space="0" w:color="auto"/>
            </w:tcBorders>
            <w:shd w:val="clear" w:color="auto" w:fill="auto"/>
            <w:noWrap/>
            <w:tcMar>
              <w:right w:w="57" w:type="dxa"/>
            </w:tcMar>
            <w:vAlign w:val="center"/>
          </w:tcPr>
          <w:p w14:paraId="35BE991E"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- 118,462</w:t>
            </w:r>
          </w:p>
        </w:tc>
        <w:tc>
          <w:tcPr>
            <w:tcW w:w="1645" w:type="dxa"/>
            <w:tcBorders>
              <w:top w:val="nil"/>
              <w:bottom w:val="nil"/>
              <w:right w:val="single" w:sz="4" w:space="0" w:color="auto"/>
            </w:tcBorders>
            <w:shd w:val="clear" w:color="auto" w:fill="auto"/>
            <w:noWrap/>
            <w:tcMar>
              <w:right w:w="57" w:type="dxa"/>
            </w:tcMar>
            <w:vAlign w:val="center"/>
          </w:tcPr>
          <w:p w14:paraId="6C04ECD6"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- 113,462</w:t>
            </w:r>
          </w:p>
        </w:tc>
        <w:tc>
          <w:tcPr>
            <w:tcW w:w="1106" w:type="dxa"/>
            <w:tcBorders>
              <w:top w:val="nil"/>
              <w:bottom w:val="nil"/>
              <w:right w:val="nil"/>
            </w:tcBorders>
            <w:shd w:val="clear" w:color="auto" w:fill="auto"/>
            <w:noWrap/>
            <w:tcMar>
              <w:right w:w="57" w:type="dxa"/>
            </w:tcMar>
            <w:vAlign w:val="center"/>
          </w:tcPr>
          <w:p w14:paraId="13FEBEE3"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2,269.24</w:t>
            </w:r>
          </w:p>
        </w:tc>
      </w:tr>
      <w:tr w:rsidR="00823D91" w:rsidRPr="00616D15" w14:paraId="648BCB39"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733A8599"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未計利息股利之本期賸餘（短絀）</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27242C5B"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hint="eastAsia"/>
                <w:kern w:val="0"/>
                <w:sz w:val="20"/>
              </w:rPr>
              <w:t>100,000</w:t>
            </w:r>
          </w:p>
        </w:tc>
        <w:tc>
          <w:tcPr>
            <w:tcW w:w="1658" w:type="dxa"/>
            <w:tcBorders>
              <w:top w:val="nil"/>
              <w:bottom w:val="nil"/>
              <w:right w:val="single" w:sz="4" w:space="0" w:color="auto"/>
            </w:tcBorders>
            <w:shd w:val="clear" w:color="auto" w:fill="auto"/>
            <w:noWrap/>
            <w:tcMar>
              <w:right w:w="57" w:type="dxa"/>
            </w:tcMar>
            <w:vAlign w:val="center"/>
          </w:tcPr>
          <w:p w14:paraId="31C65695"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- 28,513,172</w:t>
            </w:r>
          </w:p>
        </w:tc>
        <w:tc>
          <w:tcPr>
            <w:tcW w:w="1645" w:type="dxa"/>
            <w:tcBorders>
              <w:top w:val="nil"/>
              <w:bottom w:val="nil"/>
              <w:right w:val="single" w:sz="4" w:space="0" w:color="auto"/>
            </w:tcBorders>
            <w:shd w:val="clear" w:color="auto" w:fill="auto"/>
            <w:noWrap/>
            <w:tcMar>
              <w:right w:w="57" w:type="dxa"/>
            </w:tcMar>
            <w:vAlign w:val="center"/>
          </w:tcPr>
          <w:p w14:paraId="20F45C76"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- 28,613,172</w:t>
            </w:r>
          </w:p>
        </w:tc>
        <w:tc>
          <w:tcPr>
            <w:tcW w:w="1106" w:type="dxa"/>
            <w:tcBorders>
              <w:top w:val="nil"/>
              <w:bottom w:val="nil"/>
              <w:right w:val="nil"/>
            </w:tcBorders>
            <w:shd w:val="clear" w:color="auto" w:fill="auto"/>
            <w:noWrap/>
            <w:tcMar>
              <w:right w:w="57" w:type="dxa"/>
            </w:tcMar>
            <w:vAlign w:val="center"/>
          </w:tcPr>
          <w:p w14:paraId="598BD589"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w:t>
            </w:r>
          </w:p>
        </w:tc>
      </w:tr>
      <w:tr w:rsidR="00823D91" w:rsidRPr="00616D15" w14:paraId="40F61B3E"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62003D78"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調整項目</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3E4316C9"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hint="eastAsia"/>
                <w:kern w:val="0"/>
                <w:sz w:val="20"/>
              </w:rPr>
              <w:t>- 34,361,000</w:t>
            </w:r>
          </w:p>
        </w:tc>
        <w:tc>
          <w:tcPr>
            <w:tcW w:w="1658" w:type="dxa"/>
            <w:tcBorders>
              <w:top w:val="nil"/>
              <w:bottom w:val="nil"/>
              <w:right w:val="single" w:sz="4" w:space="0" w:color="auto"/>
            </w:tcBorders>
            <w:shd w:val="clear" w:color="auto" w:fill="auto"/>
            <w:noWrap/>
            <w:tcMar>
              <w:right w:w="57" w:type="dxa"/>
            </w:tcMar>
            <w:vAlign w:val="center"/>
          </w:tcPr>
          <w:p w14:paraId="2ECDEFF7"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- 25,145,166</w:t>
            </w:r>
          </w:p>
        </w:tc>
        <w:tc>
          <w:tcPr>
            <w:tcW w:w="1645" w:type="dxa"/>
            <w:tcBorders>
              <w:top w:val="nil"/>
              <w:bottom w:val="nil"/>
              <w:right w:val="single" w:sz="4" w:space="0" w:color="auto"/>
            </w:tcBorders>
            <w:shd w:val="clear" w:color="auto" w:fill="auto"/>
            <w:noWrap/>
            <w:tcMar>
              <w:right w:w="57" w:type="dxa"/>
            </w:tcMar>
            <w:vAlign w:val="center"/>
          </w:tcPr>
          <w:p w14:paraId="2D7BB37E"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9,215,834</w:t>
            </w:r>
          </w:p>
        </w:tc>
        <w:tc>
          <w:tcPr>
            <w:tcW w:w="1106" w:type="dxa"/>
            <w:tcBorders>
              <w:top w:val="nil"/>
              <w:bottom w:val="nil"/>
              <w:right w:val="nil"/>
            </w:tcBorders>
            <w:shd w:val="clear" w:color="auto" w:fill="auto"/>
            <w:noWrap/>
            <w:tcMar>
              <w:right w:w="57" w:type="dxa"/>
            </w:tcMar>
            <w:vAlign w:val="center"/>
          </w:tcPr>
          <w:p w14:paraId="7DA1BDAA"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- 26.82</w:t>
            </w:r>
          </w:p>
        </w:tc>
      </w:tr>
      <w:tr w:rsidR="00823D91" w:rsidRPr="00616D15" w14:paraId="2CB90270"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3C7FF65C"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未計利息股利之現金流入（流出）</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141B0349"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hint="eastAsia"/>
                <w:kern w:val="0"/>
                <w:sz w:val="20"/>
              </w:rPr>
              <w:t>- 34,261,000</w:t>
            </w:r>
          </w:p>
        </w:tc>
        <w:tc>
          <w:tcPr>
            <w:tcW w:w="1658" w:type="dxa"/>
            <w:tcBorders>
              <w:top w:val="nil"/>
              <w:bottom w:val="nil"/>
              <w:right w:val="single" w:sz="4" w:space="0" w:color="auto"/>
            </w:tcBorders>
            <w:shd w:val="clear" w:color="auto" w:fill="auto"/>
            <w:noWrap/>
            <w:tcMar>
              <w:right w:w="57" w:type="dxa"/>
            </w:tcMar>
            <w:vAlign w:val="center"/>
          </w:tcPr>
          <w:p w14:paraId="6B59D584"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- 53,658,338</w:t>
            </w:r>
          </w:p>
        </w:tc>
        <w:tc>
          <w:tcPr>
            <w:tcW w:w="1645" w:type="dxa"/>
            <w:tcBorders>
              <w:top w:val="nil"/>
              <w:bottom w:val="nil"/>
              <w:right w:val="single" w:sz="4" w:space="0" w:color="auto"/>
            </w:tcBorders>
            <w:shd w:val="clear" w:color="auto" w:fill="auto"/>
            <w:noWrap/>
            <w:tcMar>
              <w:right w:w="57" w:type="dxa"/>
            </w:tcMar>
            <w:vAlign w:val="center"/>
          </w:tcPr>
          <w:p w14:paraId="70612C86"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- 19,397,338</w:t>
            </w:r>
          </w:p>
        </w:tc>
        <w:tc>
          <w:tcPr>
            <w:tcW w:w="1106" w:type="dxa"/>
            <w:tcBorders>
              <w:top w:val="nil"/>
              <w:bottom w:val="nil"/>
              <w:right w:val="nil"/>
            </w:tcBorders>
            <w:shd w:val="clear" w:color="auto" w:fill="auto"/>
            <w:noWrap/>
            <w:tcMar>
              <w:right w:w="57" w:type="dxa"/>
            </w:tcMar>
            <w:vAlign w:val="center"/>
          </w:tcPr>
          <w:p w14:paraId="5AF60F62"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56.62</w:t>
            </w:r>
          </w:p>
        </w:tc>
      </w:tr>
      <w:tr w:rsidR="00823D91" w:rsidRPr="00616D15" w14:paraId="00308BA5"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509F4260"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收取利息</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08C245DA"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hint="eastAsia"/>
                <w:kern w:val="0"/>
                <w:sz w:val="20"/>
              </w:rPr>
              <w:t>5,000</w:t>
            </w:r>
          </w:p>
        </w:tc>
        <w:tc>
          <w:tcPr>
            <w:tcW w:w="1658" w:type="dxa"/>
            <w:tcBorders>
              <w:top w:val="nil"/>
              <w:bottom w:val="nil"/>
              <w:right w:val="single" w:sz="4" w:space="0" w:color="auto"/>
            </w:tcBorders>
            <w:shd w:val="clear" w:color="auto" w:fill="auto"/>
            <w:noWrap/>
            <w:tcMar>
              <w:right w:w="57" w:type="dxa"/>
            </w:tcMar>
            <w:vAlign w:val="center"/>
          </w:tcPr>
          <w:p w14:paraId="1FFE8208"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118,462</w:t>
            </w:r>
          </w:p>
        </w:tc>
        <w:tc>
          <w:tcPr>
            <w:tcW w:w="1645" w:type="dxa"/>
            <w:tcBorders>
              <w:top w:val="nil"/>
              <w:bottom w:val="nil"/>
              <w:right w:val="single" w:sz="4" w:space="0" w:color="auto"/>
            </w:tcBorders>
            <w:shd w:val="clear" w:color="auto" w:fill="auto"/>
            <w:noWrap/>
            <w:tcMar>
              <w:right w:w="57" w:type="dxa"/>
            </w:tcMar>
            <w:vAlign w:val="center"/>
          </w:tcPr>
          <w:p w14:paraId="01CF2B7A"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113,462</w:t>
            </w:r>
          </w:p>
        </w:tc>
        <w:tc>
          <w:tcPr>
            <w:tcW w:w="1106" w:type="dxa"/>
            <w:tcBorders>
              <w:top w:val="nil"/>
              <w:bottom w:val="nil"/>
              <w:right w:val="nil"/>
            </w:tcBorders>
            <w:shd w:val="clear" w:color="auto" w:fill="auto"/>
            <w:noWrap/>
            <w:tcMar>
              <w:right w:w="57" w:type="dxa"/>
            </w:tcMar>
            <w:vAlign w:val="center"/>
          </w:tcPr>
          <w:p w14:paraId="03C38E23" w14:textId="77777777" w:rsidR="00823D91" w:rsidRPr="00F31825" w:rsidRDefault="00823D91" w:rsidP="00CB2ABE">
            <w:pPr>
              <w:spacing w:line="280" w:lineRule="exact"/>
              <w:jc w:val="right"/>
              <w:rPr>
                <w:rFonts w:ascii="新細明體" w:hAnsi="新細明體"/>
                <w:kern w:val="0"/>
                <w:sz w:val="20"/>
              </w:rPr>
            </w:pPr>
            <w:r w:rsidRPr="00F31825">
              <w:rPr>
                <w:rFonts w:ascii="新細明體" w:hAnsi="新細明體"/>
                <w:kern w:val="0"/>
                <w:sz w:val="20"/>
              </w:rPr>
              <w:t>2,269.24</w:t>
            </w:r>
          </w:p>
        </w:tc>
      </w:tr>
      <w:tr w:rsidR="00823D91" w:rsidRPr="00F31825" w14:paraId="7DA2D101"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6169E284" w14:textId="77777777" w:rsidR="00823D91" w:rsidRPr="00265961" w:rsidRDefault="00823D91" w:rsidP="00CB2ABE">
            <w:pPr>
              <w:spacing w:line="280" w:lineRule="exact"/>
              <w:ind w:leftChars="52" w:left="125" w:rightChars="26" w:right="62"/>
              <w:jc w:val="distribute"/>
              <w:rPr>
                <w:rFonts w:ascii="標楷體" w:eastAsia="標楷體" w:hAnsi="標楷體"/>
                <w:noProof/>
                <w:kern w:val="0"/>
                <w:sz w:val="20"/>
              </w:rPr>
            </w:pPr>
            <w:r w:rsidRPr="00265961">
              <w:rPr>
                <w:rFonts w:ascii="標楷體" w:eastAsia="標楷體" w:hAnsi="標楷體" w:hint="eastAsia"/>
                <w:b/>
                <w:noProof/>
                <w:spacing w:val="-24"/>
                <w:kern w:val="0"/>
                <w:sz w:val="20"/>
              </w:rPr>
              <w:t>業務活動之淨</w:t>
            </w:r>
            <w:r w:rsidRPr="00265961">
              <w:rPr>
                <w:rFonts w:ascii="標楷體" w:eastAsia="標楷體" w:hAnsi="標楷體" w:hint="eastAsia"/>
                <w:b/>
                <w:noProof/>
                <w:kern w:val="0"/>
                <w:sz w:val="20"/>
              </w:rPr>
              <w:t>現金</w:t>
            </w:r>
            <w:r w:rsidRPr="00265961">
              <w:rPr>
                <w:rFonts w:ascii="標楷體" w:eastAsia="標楷體" w:hAnsi="標楷體" w:hint="eastAsia"/>
                <w:b/>
                <w:noProof/>
                <w:spacing w:val="-24"/>
                <w:kern w:val="0"/>
                <w:sz w:val="20"/>
              </w:rPr>
              <w:t>流入（流出）</w:t>
            </w:r>
          </w:p>
        </w:tc>
        <w:tc>
          <w:tcPr>
            <w:tcW w:w="1624" w:type="dxa"/>
            <w:tcBorders>
              <w:top w:val="nil"/>
              <w:bottom w:val="nil"/>
              <w:right w:val="single" w:sz="4" w:space="0" w:color="auto"/>
            </w:tcBorders>
            <w:shd w:val="clear" w:color="auto" w:fill="auto"/>
            <w:noWrap/>
            <w:tcMar>
              <w:right w:w="57" w:type="dxa"/>
            </w:tcMar>
            <w:vAlign w:val="center"/>
          </w:tcPr>
          <w:p w14:paraId="3623CBA2" w14:textId="77777777" w:rsidR="00823D91" w:rsidRPr="00F31825" w:rsidRDefault="00823D91" w:rsidP="00CB2ABE">
            <w:pPr>
              <w:spacing w:line="280" w:lineRule="exact"/>
              <w:jc w:val="right"/>
              <w:rPr>
                <w:rFonts w:ascii="新細明體" w:hAnsi="新細明體"/>
                <w:b/>
                <w:kern w:val="0"/>
                <w:sz w:val="20"/>
              </w:rPr>
            </w:pPr>
            <w:r w:rsidRPr="00F31825">
              <w:rPr>
                <w:rFonts w:ascii="新細明體" w:hAnsi="新細明體" w:hint="eastAsia"/>
                <w:b/>
                <w:kern w:val="0"/>
                <w:sz w:val="20"/>
              </w:rPr>
              <w:t>- 34,256,000</w:t>
            </w:r>
          </w:p>
        </w:tc>
        <w:tc>
          <w:tcPr>
            <w:tcW w:w="1658" w:type="dxa"/>
            <w:tcBorders>
              <w:top w:val="nil"/>
              <w:bottom w:val="nil"/>
              <w:right w:val="single" w:sz="4" w:space="0" w:color="auto"/>
            </w:tcBorders>
            <w:shd w:val="clear" w:color="auto" w:fill="auto"/>
            <w:noWrap/>
            <w:tcMar>
              <w:right w:w="57" w:type="dxa"/>
            </w:tcMar>
            <w:vAlign w:val="center"/>
          </w:tcPr>
          <w:p w14:paraId="1647D37B" w14:textId="77777777" w:rsidR="00823D91" w:rsidRPr="00F31825" w:rsidRDefault="00823D91" w:rsidP="00CB2ABE">
            <w:pPr>
              <w:spacing w:line="280" w:lineRule="exact"/>
              <w:jc w:val="right"/>
              <w:rPr>
                <w:rFonts w:ascii="新細明體" w:hAnsi="新細明體"/>
                <w:b/>
                <w:kern w:val="0"/>
                <w:sz w:val="20"/>
              </w:rPr>
            </w:pPr>
            <w:r w:rsidRPr="00F31825">
              <w:rPr>
                <w:rFonts w:ascii="新細明體" w:hAnsi="新細明體"/>
                <w:b/>
                <w:kern w:val="0"/>
                <w:sz w:val="20"/>
              </w:rPr>
              <w:t>- 53,539,876</w:t>
            </w:r>
          </w:p>
        </w:tc>
        <w:tc>
          <w:tcPr>
            <w:tcW w:w="1645" w:type="dxa"/>
            <w:tcBorders>
              <w:top w:val="nil"/>
              <w:bottom w:val="nil"/>
              <w:right w:val="single" w:sz="4" w:space="0" w:color="auto"/>
            </w:tcBorders>
            <w:shd w:val="clear" w:color="auto" w:fill="auto"/>
            <w:noWrap/>
            <w:tcMar>
              <w:right w:w="57" w:type="dxa"/>
            </w:tcMar>
            <w:vAlign w:val="center"/>
          </w:tcPr>
          <w:p w14:paraId="5C88D00D" w14:textId="77777777" w:rsidR="00823D91" w:rsidRPr="00F31825" w:rsidRDefault="00823D91" w:rsidP="00CB2ABE">
            <w:pPr>
              <w:spacing w:line="280" w:lineRule="exact"/>
              <w:jc w:val="right"/>
              <w:rPr>
                <w:rFonts w:ascii="新細明體" w:hAnsi="新細明體"/>
                <w:b/>
                <w:kern w:val="0"/>
                <w:sz w:val="20"/>
              </w:rPr>
            </w:pPr>
            <w:r w:rsidRPr="00F31825">
              <w:rPr>
                <w:rFonts w:ascii="新細明體" w:hAnsi="新細明體"/>
                <w:b/>
                <w:kern w:val="0"/>
                <w:sz w:val="20"/>
              </w:rPr>
              <w:t>- 19,283,876</w:t>
            </w:r>
          </w:p>
        </w:tc>
        <w:tc>
          <w:tcPr>
            <w:tcW w:w="1106" w:type="dxa"/>
            <w:tcBorders>
              <w:top w:val="nil"/>
              <w:bottom w:val="nil"/>
              <w:right w:val="nil"/>
            </w:tcBorders>
            <w:shd w:val="clear" w:color="auto" w:fill="auto"/>
            <w:noWrap/>
            <w:tcMar>
              <w:right w:w="57" w:type="dxa"/>
            </w:tcMar>
            <w:vAlign w:val="center"/>
          </w:tcPr>
          <w:p w14:paraId="07A26FAC" w14:textId="77777777" w:rsidR="00823D91" w:rsidRPr="00F31825" w:rsidRDefault="00823D91" w:rsidP="00CB2ABE">
            <w:pPr>
              <w:spacing w:line="280" w:lineRule="exact"/>
              <w:jc w:val="right"/>
              <w:rPr>
                <w:rFonts w:ascii="新細明體" w:hAnsi="新細明體"/>
                <w:b/>
                <w:kern w:val="0"/>
                <w:sz w:val="20"/>
              </w:rPr>
            </w:pPr>
            <w:r w:rsidRPr="00F31825">
              <w:rPr>
                <w:rFonts w:ascii="新細明體" w:hAnsi="新細明體"/>
                <w:b/>
                <w:kern w:val="0"/>
                <w:sz w:val="20"/>
              </w:rPr>
              <w:t>56.29</w:t>
            </w:r>
          </w:p>
        </w:tc>
      </w:tr>
      <w:tr w:rsidR="00823D91" w:rsidRPr="00616D15" w14:paraId="316F749C"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6A39040E" w14:textId="77777777" w:rsidR="00823D91" w:rsidRPr="00265961" w:rsidRDefault="00823D91" w:rsidP="00CB2ABE">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投資活動之現金流量</w:t>
            </w:r>
          </w:p>
        </w:tc>
        <w:tc>
          <w:tcPr>
            <w:tcW w:w="1624" w:type="dxa"/>
            <w:tcBorders>
              <w:top w:val="nil"/>
              <w:bottom w:val="nil"/>
              <w:right w:val="single" w:sz="4" w:space="0" w:color="auto"/>
            </w:tcBorders>
            <w:shd w:val="clear" w:color="auto" w:fill="auto"/>
            <w:noWrap/>
            <w:tcMar>
              <w:right w:w="57" w:type="dxa"/>
            </w:tcMar>
            <w:vAlign w:val="center"/>
          </w:tcPr>
          <w:p w14:paraId="285D6E1F" w14:textId="77777777" w:rsidR="00823D91" w:rsidRPr="00616D15" w:rsidRDefault="00823D91" w:rsidP="00CB2ABE">
            <w:pPr>
              <w:spacing w:line="280" w:lineRule="exact"/>
              <w:jc w:val="right"/>
              <w:rPr>
                <w:rFonts w:ascii="新細明體" w:hAnsi="新細明體"/>
                <w:b/>
                <w:noProof/>
                <w:sz w:val="20"/>
              </w:rPr>
            </w:pPr>
          </w:p>
        </w:tc>
        <w:tc>
          <w:tcPr>
            <w:tcW w:w="1658" w:type="dxa"/>
            <w:tcBorders>
              <w:top w:val="nil"/>
              <w:bottom w:val="nil"/>
              <w:right w:val="single" w:sz="4" w:space="0" w:color="auto"/>
            </w:tcBorders>
            <w:shd w:val="clear" w:color="auto" w:fill="auto"/>
            <w:noWrap/>
            <w:tcMar>
              <w:right w:w="57" w:type="dxa"/>
            </w:tcMar>
            <w:vAlign w:val="center"/>
          </w:tcPr>
          <w:p w14:paraId="2356575B" w14:textId="77777777" w:rsidR="00823D91" w:rsidRPr="00616D15" w:rsidRDefault="00823D91" w:rsidP="00CB2ABE">
            <w:pPr>
              <w:spacing w:line="280" w:lineRule="exact"/>
              <w:jc w:val="right"/>
              <w:rPr>
                <w:rFonts w:ascii="新細明體" w:hAnsi="新細明體"/>
                <w:b/>
                <w:noProof/>
                <w:sz w:val="20"/>
              </w:rPr>
            </w:pPr>
          </w:p>
        </w:tc>
        <w:tc>
          <w:tcPr>
            <w:tcW w:w="1645" w:type="dxa"/>
            <w:tcBorders>
              <w:top w:val="nil"/>
              <w:bottom w:val="nil"/>
              <w:right w:val="single" w:sz="4" w:space="0" w:color="auto"/>
            </w:tcBorders>
            <w:shd w:val="clear" w:color="auto" w:fill="auto"/>
            <w:noWrap/>
            <w:tcMar>
              <w:right w:w="57" w:type="dxa"/>
            </w:tcMar>
            <w:vAlign w:val="center"/>
          </w:tcPr>
          <w:p w14:paraId="42620B76" w14:textId="77777777" w:rsidR="00823D91" w:rsidRPr="00616D15" w:rsidRDefault="00823D91" w:rsidP="00CB2ABE">
            <w:pPr>
              <w:spacing w:line="280" w:lineRule="exact"/>
              <w:jc w:val="right"/>
              <w:rPr>
                <w:rFonts w:ascii="新細明體" w:hAnsi="新細明體"/>
                <w:b/>
                <w:noProof/>
                <w:sz w:val="20"/>
              </w:rPr>
            </w:pPr>
          </w:p>
        </w:tc>
        <w:tc>
          <w:tcPr>
            <w:tcW w:w="1106" w:type="dxa"/>
            <w:tcBorders>
              <w:top w:val="nil"/>
              <w:bottom w:val="nil"/>
              <w:right w:val="nil"/>
            </w:tcBorders>
            <w:shd w:val="clear" w:color="auto" w:fill="auto"/>
            <w:noWrap/>
            <w:tcMar>
              <w:right w:w="57" w:type="dxa"/>
            </w:tcMar>
            <w:vAlign w:val="center"/>
          </w:tcPr>
          <w:p w14:paraId="465E79B2" w14:textId="77777777" w:rsidR="00823D91" w:rsidRPr="00616D15" w:rsidRDefault="00823D91" w:rsidP="00CB2ABE">
            <w:pPr>
              <w:spacing w:line="280" w:lineRule="exact"/>
              <w:jc w:val="right"/>
              <w:rPr>
                <w:rFonts w:ascii="新細明體" w:hAnsi="新細明體"/>
                <w:b/>
                <w:noProof/>
                <w:sz w:val="20"/>
              </w:rPr>
            </w:pPr>
          </w:p>
        </w:tc>
      </w:tr>
      <w:tr w:rsidR="00823D91" w:rsidRPr="00616D15" w14:paraId="4E9ED9A2"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1BD96170" w14:textId="77777777" w:rsidR="00823D91" w:rsidRPr="00265961" w:rsidRDefault="00823D91" w:rsidP="00CB2ABE">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增加無形資產及其他資產</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7D7BB437"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hint="eastAsia"/>
                <w:kern w:val="0"/>
                <w:sz w:val="20"/>
              </w:rPr>
              <w:t>－</w:t>
            </w:r>
          </w:p>
        </w:tc>
        <w:tc>
          <w:tcPr>
            <w:tcW w:w="1658" w:type="dxa"/>
            <w:tcBorders>
              <w:top w:val="nil"/>
              <w:bottom w:val="nil"/>
              <w:right w:val="single" w:sz="4" w:space="0" w:color="auto"/>
            </w:tcBorders>
            <w:shd w:val="clear" w:color="auto" w:fill="auto"/>
            <w:noWrap/>
            <w:tcMar>
              <w:right w:w="57" w:type="dxa"/>
            </w:tcMar>
            <w:vAlign w:val="center"/>
          </w:tcPr>
          <w:p w14:paraId="0DBD9A78"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kern w:val="0"/>
                <w:sz w:val="20"/>
              </w:rPr>
              <w:t>- 138,800</w:t>
            </w:r>
          </w:p>
        </w:tc>
        <w:tc>
          <w:tcPr>
            <w:tcW w:w="1645" w:type="dxa"/>
            <w:tcBorders>
              <w:top w:val="nil"/>
              <w:bottom w:val="nil"/>
              <w:right w:val="single" w:sz="4" w:space="0" w:color="auto"/>
            </w:tcBorders>
            <w:shd w:val="clear" w:color="auto" w:fill="auto"/>
            <w:noWrap/>
            <w:tcMar>
              <w:right w:w="57" w:type="dxa"/>
            </w:tcMar>
            <w:vAlign w:val="center"/>
          </w:tcPr>
          <w:p w14:paraId="3DDBA411"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kern w:val="0"/>
                <w:sz w:val="20"/>
              </w:rPr>
              <w:t>- 138,800</w:t>
            </w:r>
          </w:p>
        </w:tc>
        <w:tc>
          <w:tcPr>
            <w:tcW w:w="1106" w:type="dxa"/>
            <w:tcBorders>
              <w:top w:val="nil"/>
              <w:bottom w:val="nil"/>
              <w:right w:val="nil"/>
            </w:tcBorders>
            <w:shd w:val="clear" w:color="auto" w:fill="auto"/>
            <w:noWrap/>
            <w:tcMar>
              <w:right w:w="57" w:type="dxa"/>
            </w:tcMar>
            <w:vAlign w:val="center"/>
          </w:tcPr>
          <w:p w14:paraId="2E31FC0A"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kern w:val="0"/>
                <w:sz w:val="20"/>
              </w:rPr>
              <w:t>--</w:t>
            </w:r>
          </w:p>
        </w:tc>
      </w:tr>
      <w:tr w:rsidR="00823D91" w:rsidRPr="00616D15" w14:paraId="20D828A9"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3F0FF910" w14:textId="77777777" w:rsidR="00823D91" w:rsidRPr="00265961" w:rsidRDefault="00823D91" w:rsidP="00CB2ABE">
            <w:pPr>
              <w:spacing w:line="280" w:lineRule="exact"/>
              <w:ind w:leftChars="52" w:left="125" w:rightChars="26" w:right="62"/>
              <w:jc w:val="distribute"/>
              <w:rPr>
                <w:rFonts w:ascii="標楷體" w:eastAsia="標楷體" w:hAnsi="標楷體"/>
                <w:b/>
                <w:noProof/>
                <w:kern w:val="0"/>
                <w:sz w:val="20"/>
              </w:rPr>
            </w:pPr>
            <w:r w:rsidRPr="00265961">
              <w:rPr>
                <w:rFonts w:ascii="標楷體" w:eastAsia="標楷體" w:hAnsi="標楷體" w:hint="eastAsia"/>
                <w:b/>
                <w:noProof/>
                <w:spacing w:val="-24"/>
                <w:kern w:val="0"/>
                <w:sz w:val="20"/>
              </w:rPr>
              <w:t>投資活動之淨現金流入（流出）</w:t>
            </w:r>
          </w:p>
        </w:tc>
        <w:tc>
          <w:tcPr>
            <w:tcW w:w="1624" w:type="dxa"/>
            <w:tcBorders>
              <w:top w:val="nil"/>
              <w:bottom w:val="nil"/>
              <w:right w:val="single" w:sz="4" w:space="0" w:color="auto"/>
            </w:tcBorders>
            <w:shd w:val="clear" w:color="auto" w:fill="auto"/>
            <w:noWrap/>
            <w:tcMar>
              <w:right w:w="57" w:type="dxa"/>
            </w:tcMar>
            <w:vAlign w:val="center"/>
          </w:tcPr>
          <w:p w14:paraId="62D2B327"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hint="eastAsia"/>
                <w:b/>
                <w:kern w:val="0"/>
                <w:sz w:val="20"/>
              </w:rPr>
              <w:t>－</w:t>
            </w:r>
          </w:p>
        </w:tc>
        <w:tc>
          <w:tcPr>
            <w:tcW w:w="1658" w:type="dxa"/>
            <w:tcBorders>
              <w:top w:val="nil"/>
              <w:bottom w:val="nil"/>
              <w:right w:val="single" w:sz="4" w:space="0" w:color="auto"/>
            </w:tcBorders>
            <w:shd w:val="clear" w:color="auto" w:fill="auto"/>
            <w:noWrap/>
            <w:tcMar>
              <w:right w:w="57" w:type="dxa"/>
            </w:tcMar>
            <w:vAlign w:val="center"/>
          </w:tcPr>
          <w:p w14:paraId="482FBEED"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- 138,800</w:t>
            </w:r>
          </w:p>
        </w:tc>
        <w:tc>
          <w:tcPr>
            <w:tcW w:w="1645" w:type="dxa"/>
            <w:tcBorders>
              <w:top w:val="nil"/>
              <w:bottom w:val="nil"/>
              <w:right w:val="single" w:sz="4" w:space="0" w:color="auto"/>
            </w:tcBorders>
            <w:shd w:val="clear" w:color="auto" w:fill="auto"/>
            <w:noWrap/>
            <w:tcMar>
              <w:right w:w="57" w:type="dxa"/>
            </w:tcMar>
            <w:vAlign w:val="center"/>
          </w:tcPr>
          <w:p w14:paraId="6ABC692E"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- 138,800</w:t>
            </w:r>
          </w:p>
        </w:tc>
        <w:tc>
          <w:tcPr>
            <w:tcW w:w="1106" w:type="dxa"/>
            <w:tcBorders>
              <w:top w:val="nil"/>
              <w:bottom w:val="nil"/>
              <w:right w:val="nil"/>
            </w:tcBorders>
            <w:shd w:val="clear" w:color="auto" w:fill="auto"/>
            <w:noWrap/>
            <w:tcMar>
              <w:right w:w="57" w:type="dxa"/>
            </w:tcMar>
            <w:vAlign w:val="center"/>
          </w:tcPr>
          <w:p w14:paraId="591BF6CE"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w:t>
            </w:r>
          </w:p>
        </w:tc>
      </w:tr>
      <w:tr w:rsidR="00823D91" w:rsidRPr="00616D15" w14:paraId="7AAEF45B"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1F9C9D7C" w14:textId="77777777" w:rsidR="00823D91" w:rsidRPr="00265961" w:rsidRDefault="00823D91" w:rsidP="00CB2ABE">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籌資活動之現金流量</w:t>
            </w:r>
          </w:p>
        </w:tc>
        <w:tc>
          <w:tcPr>
            <w:tcW w:w="1624" w:type="dxa"/>
            <w:tcBorders>
              <w:top w:val="nil"/>
              <w:bottom w:val="nil"/>
              <w:right w:val="single" w:sz="4" w:space="0" w:color="auto"/>
            </w:tcBorders>
            <w:shd w:val="clear" w:color="auto" w:fill="auto"/>
            <w:noWrap/>
            <w:tcMar>
              <w:right w:w="57" w:type="dxa"/>
            </w:tcMar>
            <w:vAlign w:val="center"/>
          </w:tcPr>
          <w:p w14:paraId="56525977" w14:textId="77777777" w:rsidR="00823D91" w:rsidRPr="00616D15" w:rsidRDefault="00823D91" w:rsidP="00CB2ABE">
            <w:pPr>
              <w:spacing w:line="280" w:lineRule="exact"/>
              <w:jc w:val="right"/>
              <w:rPr>
                <w:rFonts w:ascii="新細明體" w:hAnsi="新細明體"/>
                <w:b/>
                <w:noProof/>
                <w:sz w:val="20"/>
              </w:rPr>
            </w:pPr>
          </w:p>
        </w:tc>
        <w:tc>
          <w:tcPr>
            <w:tcW w:w="1658" w:type="dxa"/>
            <w:tcBorders>
              <w:top w:val="nil"/>
              <w:bottom w:val="nil"/>
              <w:right w:val="single" w:sz="4" w:space="0" w:color="auto"/>
            </w:tcBorders>
            <w:shd w:val="clear" w:color="auto" w:fill="auto"/>
            <w:noWrap/>
            <w:tcMar>
              <w:right w:w="57" w:type="dxa"/>
            </w:tcMar>
            <w:vAlign w:val="center"/>
          </w:tcPr>
          <w:p w14:paraId="303F05A5" w14:textId="77777777" w:rsidR="00823D91" w:rsidRPr="00616D15" w:rsidRDefault="00823D91" w:rsidP="00CB2ABE">
            <w:pPr>
              <w:spacing w:line="280" w:lineRule="exact"/>
              <w:jc w:val="right"/>
              <w:rPr>
                <w:rFonts w:ascii="新細明體" w:hAnsi="新細明體"/>
                <w:b/>
                <w:noProof/>
                <w:sz w:val="20"/>
              </w:rPr>
            </w:pPr>
          </w:p>
        </w:tc>
        <w:tc>
          <w:tcPr>
            <w:tcW w:w="1645" w:type="dxa"/>
            <w:tcBorders>
              <w:top w:val="nil"/>
              <w:bottom w:val="nil"/>
              <w:right w:val="single" w:sz="4" w:space="0" w:color="auto"/>
            </w:tcBorders>
            <w:shd w:val="clear" w:color="auto" w:fill="auto"/>
            <w:noWrap/>
            <w:tcMar>
              <w:right w:w="57" w:type="dxa"/>
            </w:tcMar>
            <w:vAlign w:val="center"/>
          </w:tcPr>
          <w:p w14:paraId="7CC8557E" w14:textId="77777777" w:rsidR="00823D91" w:rsidRPr="00616D15" w:rsidRDefault="00823D91" w:rsidP="00CB2ABE">
            <w:pPr>
              <w:spacing w:line="280" w:lineRule="exact"/>
              <w:jc w:val="right"/>
              <w:rPr>
                <w:rFonts w:ascii="新細明體" w:hAnsi="新細明體"/>
                <w:b/>
                <w:noProof/>
                <w:sz w:val="20"/>
              </w:rPr>
            </w:pPr>
          </w:p>
        </w:tc>
        <w:tc>
          <w:tcPr>
            <w:tcW w:w="1106" w:type="dxa"/>
            <w:tcBorders>
              <w:top w:val="nil"/>
              <w:bottom w:val="nil"/>
              <w:right w:val="nil"/>
            </w:tcBorders>
            <w:shd w:val="clear" w:color="auto" w:fill="auto"/>
            <w:noWrap/>
            <w:tcMar>
              <w:right w:w="57" w:type="dxa"/>
            </w:tcMar>
            <w:vAlign w:val="center"/>
          </w:tcPr>
          <w:p w14:paraId="2C84B8B6" w14:textId="77777777" w:rsidR="00823D91" w:rsidRPr="00616D15" w:rsidRDefault="00823D91" w:rsidP="00CB2ABE">
            <w:pPr>
              <w:spacing w:line="280" w:lineRule="exact"/>
              <w:jc w:val="right"/>
              <w:rPr>
                <w:rFonts w:ascii="新細明體" w:hAnsi="新細明體"/>
                <w:b/>
                <w:noProof/>
                <w:sz w:val="20"/>
              </w:rPr>
            </w:pPr>
          </w:p>
        </w:tc>
      </w:tr>
      <w:tr w:rsidR="00823D91" w:rsidRPr="00616D15" w14:paraId="3493CA47"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24E149E3" w14:textId="77777777" w:rsidR="00823D91" w:rsidRPr="00265961" w:rsidRDefault="00823D91" w:rsidP="00CB2ABE">
            <w:pPr>
              <w:spacing w:line="280" w:lineRule="exact"/>
              <w:ind w:leftChars="100" w:left="240" w:rightChars="30" w:right="72"/>
              <w:jc w:val="distribute"/>
              <w:rPr>
                <w:rFonts w:ascii="標楷體" w:eastAsia="標楷體" w:hAnsi="標楷體"/>
                <w:b/>
                <w:noProof/>
                <w:spacing w:val="-14"/>
                <w:kern w:val="0"/>
                <w:sz w:val="20"/>
              </w:rPr>
            </w:pPr>
            <w:r>
              <w:rPr>
                <w:rFonts w:ascii="標楷體" w:eastAsia="標楷體" w:hAnsi="標楷體" w:hint="eastAsia"/>
                <w:noProof/>
                <w:spacing w:val="-14"/>
                <w:kern w:val="0"/>
                <w:sz w:val="20"/>
              </w:rPr>
              <w:t>減少</w:t>
            </w:r>
            <w:r w:rsidRPr="00265961">
              <w:rPr>
                <w:rFonts w:ascii="標楷體" w:eastAsia="標楷體" w:hAnsi="標楷體" w:hint="eastAsia"/>
                <w:noProof/>
                <w:spacing w:val="-14"/>
                <w:kern w:val="0"/>
                <w:sz w:val="20"/>
              </w:rPr>
              <w:t>短期債務、流動金融負債及其他負債</w:t>
            </w:r>
          </w:p>
        </w:tc>
        <w:tc>
          <w:tcPr>
            <w:tcW w:w="1624" w:type="dxa"/>
            <w:tcBorders>
              <w:top w:val="nil"/>
              <w:bottom w:val="nil"/>
              <w:right w:val="single" w:sz="4" w:space="0" w:color="auto"/>
            </w:tcBorders>
            <w:shd w:val="clear" w:color="auto" w:fill="auto"/>
            <w:noWrap/>
            <w:tcMar>
              <w:right w:w="57" w:type="dxa"/>
            </w:tcMar>
            <w:vAlign w:val="center"/>
          </w:tcPr>
          <w:p w14:paraId="71DC42A2"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hint="eastAsia"/>
                <w:kern w:val="0"/>
                <w:sz w:val="20"/>
              </w:rPr>
              <w:t>- 935,000</w:t>
            </w:r>
          </w:p>
        </w:tc>
        <w:tc>
          <w:tcPr>
            <w:tcW w:w="1658" w:type="dxa"/>
            <w:tcBorders>
              <w:top w:val="nil"/>
              <w:bottom w:val="nil"/>
              <w:right w:val="single" w:sz="4" w:space="0" w:color="auto"/>
            </w:tcBorders>
            <w:shd w:val="clear" w:color="auto" w:fill="auto"/>
            <w:noWrap/>
            <w:tcMar>
              <w:right w:w="57" w:type="dxa"/>
            </w:tcMar>
            <w:vAlign w:val="center"/>
          </w:tcPr>
          <w:p w14:paraId="29F53165"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kern w:val="0"/>
                <w:sz w:val="20"/>
              </w:rPr>
              <w:t>- 852,320</w:t>
            </w:r>
          </w:p>
        </w:tc>
        <w:tc>
          <w:tcPr>
            <w:tcW w:w="1645" w:type="dxa"/>
            <w:tcBorders>
              <w:top w:val="nil"/>
              <w:bottom w:val="nil"/>
              <w:right w:val="single" w:sz="4" w:space="0" w:color="auto"/>
            </w:tcBorders>
            <w:shd w:val="clear" w:color="auto" w:fill="auto"/>
            <w:noWrap/>
            <w:tcMar>
              <w:right w:w="57" w:type="dxa"/>
            </w:tcMar>
            <w:vAlign w:val="center"/>
          </w:tcPr>
          <w:p w14:paraId="3E74C2F0"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kern w:val="0"/>
                <w:sz w:val="20"/>
              </w:rPr>
              <w:t>82,680</w:t>
            </w:r>
          </w:p>
        </w:tc>
        <w:tc>
          <w:tcPr>
            <w:tcW w:w="1106" w:type="dxa"/>
            <w:tcBorders>
              <w:top w:val="nil"/>
              <w:bottom w:val="nil"/>
              <w:right w:val="nil"/>
            </w:tcBorders>
            <w:shd w:val="clear" w:color="auto" w:fill="auto"/>
            <w:noWrap/>
            <w:tcMar>
              <w:right w:w="57" w:type="dxa"/>
            </w:tcMar>
            <w:vAlign w:val="center"/>
          </w:tcPr>
          <w:p w14:paraId="20674376" w14:textId="77777777" w:rsidR="00823D91" w:rsidRPr="00513EE3" w:rsidRDefault="00823D91" w:rsidP="00CB2ABE">
            <w:pPr>
              <w:spacing w:line="280" w:lineRule="exact"/>
              <w:jc w:val="right"/>
              <w:rPr>
                <w:rFonts w:ascii="新細明體" w:hAnsi="新細明體"/>
                <w:kern w:val="0"/>
                <w:sz w:val="20"/>
              </w:rPr>
            </w:pPr>
            <w:r w:rsidRPr="00513EE3">
              <w:rPr>
                <w:rFonts w:ascii="新細明體" w:hAnsi="新細明體"/>
                <w:kern w:val="0"/>
                <w:sz w:val="20"/>
              </w:rPr>
              <w:t>- 8.84</w:t>
            </w:r>
          </w:p>
        </w:tc>
      </w:tr>
      <w:tr w:rsidR="00823D91" w:rsidRPr="00616D15" w14:paraId="67E144BF" w14:textId="77777777" w:rsidTr="00223C5B">
        <w:trPr>
          <w:trHeight w:hRule="exact" w:val="323"/>
        </w:trPr>
        <w:tc>
          <w:tcPr>
            <w:tcW w:w="3962" w:type="dxa"/>
            <w:tcBorders>
              <w:top w:val="nil"/>
              <w:left w:val="nil"/>
              <w:right w:val="single" w:sz="4" w:space="0" w:color="auto"/>
            </w:tcBorders>
            <w:noWrap/>
            <w:tcMar>
              <w:right w:w="57" w:type="dxa"/>
            </w:tcMar>
            <w:vAlign w:val="center"/>
          </w:tcPr>
          <w:p w14:paraId="24C3D96A" w14:textId="77777777" w:rsidR="00823D91" w:rsidRPr="00265961" w:rsidRDefault="00823D91" w:rsidP="00CB2ABE">
            <w:pPr>
              <w:spacing w:line="280" w:lineRule="exact"/>
              <w:ind w:leftChars="52" w:left="125" w:rightChars="26" w:right="62"/>
              <w:jc w:val="distribute"/>
              <w:rPr>
                <w:rFonts w:ascii="標楷體" w:eastAsia="標楷體" w:hAnsi="標楷體"/>
                <w:b/>
                <w:noProof/>
                <w:kern w:val="0"/>
                <w:sz w:val="20"/>
              </w:rPr>
            </w:pPr>
            <w:r w:rsidRPr="00265961">
              <w:rPr>
                <w:rFonts w:ascii="標楷體" w:eastAsia="標楷體" w:hAnsi="標楷體" w:hint="eastAsia"/>
                <w:b/>
                <w:noProof/>
                <w:spacing w:val="-24"/>
                <w:kern w:val="0"/>
                <w:sz w:val="20"/>
              </w:rPr>
              <w:t>籌資活動之淨現金流入（流出）</w:t>
            </w:r>
          </w:p>
        </w:tc>
        <w:tc>
          <w:tcPr>
            <w:tcW w:w="1624" w:type="dxa"/>
            <w:tcBorders>
              <w:top w:val="nil"/>
              <w:bottom w:val="nil"/>
              <w:right w:val="single" w:sz="4" w:space="0" w:color="auto"/>
            </w:tcBorders>
            <w:shd w:val="clear" w:color="auto" w:fill="auto"/>
            <w:noWrap/>
            <w:tcMar>
              <w:right w:w="57" w:type="dxa"/>
            </w:tcMar>
            <w:vAlign w:val="center"/>
          </w:tcPr>
          <w:p w14:paraId="08788643"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hint="eastAsia"/>
                <w:b/>
                <w:kern w:val="0"/>
                <w:sz w:val="20"/>
              </w:rPr>
              <w:t>- 935,000</w:t>
            </w:r>
          </w:p>
        </w:tc>
        <w:tc>
          <w:tcPr>
            <w:tcW w:w="1658" w:type="dxa"/>
            <w:tcBorders>
              <w:top w:val="nil"/>
              <w:bottom w:val="nil"/>
              <w:right w:val="single" w:sz="4" w:space="0" w:color="auto"/>
            </w:tcBorders>
            <w:shd w:val="clear" w:color="auto" w:fill="auto"/>
            <w:noWrap/>
            <w:tcMar>
              <w:right w:w="57" w:type="dxa"/>
            </w:tcMar>
            <w:vAlign w:val="center"/>
          </w:tcPr>
          <w:p w14:paraId="12C36826"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- 852,320</w:t>
            </w:r>
          </w:p>
        </w:tc>
        <w:tc>
          <w:tcPr>
            <w:tcW w:w="1645" w:type="dxa"/>
            <w:tcBorders>
              <w:top w:val="nil"/>
              <w:bottom w:val="nil"/>
              <w:right w:val="single" w:sz="4" w:space="0" w:color="auto"/>
            </w:tcBorders>
            <w:shd w:val="clear" w:color="auto" w:fill="auto"/>
            <w:noWrap/>
            <w:tcMar>
              <w:right w:w="57" w:type="dxa"/>
            </w:tcMar>
            <w:vAlign w:val="center"/>
          </w:tcPr>
          <w:p w14:paraId="6D7F28EF"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82,680</w:t>
            </w:r>
          </w:p>
        </w:tc>
        <w:tc>
          <w:tcPr>
            <w:tcW w:w="1106" w:type="dxa"/>
            <w:tcBorders>
              <w:top w:val="nil"/>
              <w:bottom w:val="nil"/>
              <w:right w:val="nil"/>
            </w:tcBorders>
            <w:shd w:val="clear" w:color="auto" w:fill="auto"/>
            <w:noWrap/>
            <w:tcMar>
              <w:right w:w="57" w:type="dxa"/>
            </w:tcMar>
            <w:vAlign w:val="center"/>
          </w:tcPr>
          <w:p w14:paraId="42523C54"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- 8.84</w:t>
            </w:r>
          </w:p>
        </w:tc>
      </w:tr>
      <w:tr w:rsidR="00823D91" w:rsidRPr="00616D15" w14:paraId="0A36EE6F"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4817323F" w14:textId="77777777" w:rsidR="00823D91" w:rsidRPr="00265961" w:rsidRDefault="00823D91" w:rsidP="00CB2ABE">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spacing w:val="-24"/>
                <w:kern w:val="0"/>
                <w:sz w:val="20"/>
              </w:rPr>
              <w:t>現金及約當現金之淨增（淨減）</w:t>
            </w:r>
          </w:p>
        </w:tc>
        <w:tc>
          <w:tcPr>
            <w:tcW w:w="1624" w:type="dxa"/>
            <w:tcBorders>
              <w:top w:val="nil"/>
              <w:bottom w:val="nil"/>
              <w:right w:val="single" w:sz="4" w:space="0" w:color="auto"/>
            </w:tcBorders>
            <w:shd w:val="clear" w:color="auto" w:fill="auto"/>
            <w:noWrap/>
            <w:tcMar>
              <w:right w:w="57" w:type="dxa"/>
            </w:tcMar>
            <w:vAlign w:val="center"/>
          </w:tcPr>
          <w:p w14:paraId="3CEF7314"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hint="eastAsia"/>
                <w:b/>
                <w:kern w:val="0"/>
                <w:sz w:val="20"/>
              </w:rPr>
              <w:t>- 35,191,000</w:t>
            </w:r>
          </w:p>
        </w:tc>
        <w:tc>
          <w:tcPr>
            <w:tcW w:w="1658" w:type="dxa"/>
            <w:tcBorders>
              <w:top w:val="nil"/>
              <w:bottom w:val="nil"/>
              <w:right w:val="single" w:sz="4" w:space="0" w:color="auto"/>
            </w:tcBorders>
            <w:shd w:val="clear" w:color="auto" w:fill="auto"/>
            <w:noWrap/>
            <w:tcMar>
              <w:right w:w="57" w:type="dxa"/>
            </w:tcMar>
            <w:vAlign w:val="center"/>
          </w:tcPr>
          <w:p w14:paraId="491E9816"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- 54,530,996</w:t>
            </w:r>
          </w:p>
        </w:tc>
        <w:tc>
          <w:tcPr>
            <w:tcW w:w="1645" w:type="dxa"/>
            <w:tcBorders>
              <w:top w:val="nil"/>
              <w:bottom w:val="nil"/>
              <w:right w:val="single" w:sz="4" w:space="0" w:color="auto"/>
            </w:tcBorders>
            <w:shd w:val="clear" w:color="auto" w:fill="auto"/>
            <w:noWrap/>
            <w:tcMar>
              <w:right w:w="57" w:type="dxa"/>
            </w:tcMar>
            <w:vAlign w:val="center"/>
          </w:tcPr>
          <w:p w14:paraId="35BD6B52"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- 19,339,996</w:t>
            </w:r>
          </w:p>
        </w:tc>
        <w:tc>
          <w:tcPr>
            <w:tcW w:w="1106" w:type="dxa"/>
            <w:tcBorders>
              <w:top w:val="nil"/>
              <w:bottom w:val="nil"/>
              <w:right w:val="nil"/>
            </w:tcBorders>
            <w:shd w:val="clear" w:color="auto" w:fill="auto"/>
            <w:noWrap/>
            <w:tcMar>
              <w:right w:w="57" w:type="dxa"/>
            </w:tcMar>
            <w:vAlign w:val="center"/>
          </w:tcPr>
          <w:p w14:paraId="3ECAEEC6"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54.96</w:t>
            </w:r>
          </w:p>
        </w:tc>
      </w:tr>
      <w:tr w:rsidR="00823D91" w:rsidRPr="00616D15" w14:paraId="7E42ACF3" w14:textId="77777777" w:rsidTr="00223C5B">
        <w:trPr>
          <w:trHeight w:hRule="exact" w:val="323"/>
        </w:trPr>
        <w:tc>
          <w:tcPr>
            <w:tcW w:w="3962" w:type="dxa"/>
            <w:tcBorders>
              <w:top w:val="nil"/>
              <w:left w:val="nil"/>
              <w:bottom w:val="nil"/>
              <w:right w:val="single" w:sz="4" w:space="0" w:color="auto"/>
            </w:tcBorders>
            <w:noWrap/>
            <w:tcMar>
              <w:right w:w="57" w:type="dxa"/>
            </w:tcMar>
            <w:vAlign w:val="center"/>
          </w:tcPr>
          <w:p w14:paraId="7865DD41" w14:textId="77777777" w:rsidR="00823D91" w:rsidRPr="00265961" w:rsidRDefault="00823D91" w:rsidP="00CB2ABE">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期初現金及約當現金</w:t>
            </w:r>
          </w:p>
        </w:tc>
        <w:tc>
          <w:tcPr>
            <w:tcW w:w="1624" w:type="dxa"/>
            <w:tcBorders>
              <w:top w:val="nil"/>
              <w:bottom w:val="nil"/>
              <w:right w:val="single" w:sz="4" w:space="0" w:color="auto"/>
            </w:tcBorders>
            <w:shd w:val="clear" w:color="auto" w:fill="auto"/>
            <w:noWrap/>
            <w:tcMar>
              <w:right w:w="57" w:type="dxa"/>
            </w:tcMar>
            <w:vAlign w:val="center"/>
          </w:tcPr>
          <w:p w14:paraId="76E60B02"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hint="eastAsia"/>
                <w:b/>
                <w:kern w:val="0"/>
                <w:sz w:val="20"/>
              </w:rPr>
              <w:t>281,294,000</w:t>
            </w:r>
          </w:p>
        </w:tc>
        <w:tc>
          <w:tcPr>
            <w:tcW w:w="1658" w:type="dxa"/>
            <w:tcBorders>
              <w:top w:val="nil"/>
              <w:bottom w:val="nil"/>
              <w:right w:val="single" w:sz="4" w:space="0" w:color="auto"/>
            </w:tcBorders>
            <w:shd w:val="clear" w:color="auto" w:fill="auto"/>
            <w:noWrap/>
            <w:tcMar>
              <w:right w:w="57" w:type="dxa"/>
            </w:tcMar>
            <w:vAlign w:val="center"/>
          </w:tcPr>
          <w:p w14:paraId="72414A6D"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164,524,249</w:t>
            </w:r>
          </w:p>
        </w:tc>
        <w:tc>
          <w:tcPr>
            <w:tcW w:w="1645" w:type="dxa"/>
            <w:tcBorders>
              <w:top w:val="nil"/>
              <w:bottom w:val="nil"/>
              <w:right w:val="single" w:sz="4" w:space="0" w:color="auto"/>
            </w:tcBorders>
            <w:shd w:val="clear" w:color="auto" w:fill="auto"/>
            <w:noWrap/>
            <w:tcMar>
              <w:right w:w="57" w:type="dxa"/>
            </w:tcMar>
            <w:vAlign w:val="center"/>
          </w:tcPr>
          <w:p w14:paraId="4DD13DCB"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- 116,769,751</w:t>
            </w:r>
          </w:p>
        </w:tc>
        <w:tc>
          <w:tcPr>
            <w:tcW w:w="1106" w:type="dxa"/>
            <w:tcBorders>
              <w:top w:val="nil"/>
              <w:bottom w:val="nil"/>
              <w:right w:val="nil"/>
            </w:tcBorders>
            <w:shd w:val="clear" w:color="auto" w:fill="auto"/>
            <w:noWrap/>
            <w:tcMar>
              <w:right w:w="57" w:type="dxa"/>
            </w:tcMar>
            <w:vAlign w:val="center"/>
          </w:tcPr>
          <w:p w14:paraId="6F3C7ADF"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- 41.51</w:t>
            </w:r>
          </w:p>
        </w:tc>
      </w:tr>
      <w:tr w:rsidR="00823D91" w:rsidRPr="00616D15" w14:paraId="21EFCA92" w14:textId="77777777" w:rsidTr="00223C5B">
        <w:trPr>
          <w:trHeight w:hRule="exact" w:val="323"/>
        </w:trPr>
        <w:tc>
          <w:tcPr>
            <w:tcW w:w="3962" w:type="dxa"/>
            <w:tcBorders>
              <w:top w:val="nil"/>
              <w:left w:val="nil"/>
              <w:bottom w:val="single" w:sz="4" w:space="0" w:color="auto"/>
              <w:right w:val="single" w:sz="4" w:space="0" w:color="auto"/>
            </w:tcBorders>
            <w:noWrap/>
            <w:tcMar>
              <w:right w:w="57" w:type="dxa"/>
            </w:tcMar>
            <w:vAlign w:val="center"/>
          </w:tcPr>
          <w:p w14:paraId="5EF1F4DD" w14:textId="77777777" w:rsidR="00823D91" w:rsidRPr="00265961" w:rsidRDefault="00823D91" w:rsidP="00CB2ABE">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期末現金及約當現金</w:t>
            </w:r>
          </w:p>
        </w:tc>
        <w:tc>
          <w:tcPr>
            <w:tcW w:w="1624" w:type="dxa"/>
            <w:tcBorders>
              <w:top w:val="nil"/>
              <w:bottom w:val="single" w:sz="4" w:space="0" w:color="auto"/>
              <w:right w:val="single" w:sz="4" w:space="0" w:color="auto"/>
            </w:tcBorders>
            <w:noWrap/>
            <w:tcMar>
              <w:right w:w="57" w:type="dxa"/>
            </w:tcMar>
            <w:vAlign w:val="center"/>
          </w:tcPr>
          <w:p w14:paraId="034BB59B"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hint="eastAsia"/>
                <w:b/>
                <w:kern w:val="0"/>
                <w:sz w:val="20"/>
              </w:rPr>
              <w:t>246,103,000</w:t>
            </w:r>
          </w:p>
        </w:tc>
        <w:tc>
          <w:tcPr>
            <w:tcW w:w="1658" w:type="dxa"/>
            <w:tcBorders>
              <w:top w:val="nil"/>
              <w:bottom w:val="single" w:sz="4" w:space="0" w:color="auto"/>
              <w:right w:val="single" w:sz="4" w:space="0" w:color="auto"/>
            </w:tcBorders>
            <w:noWrap/>
            <w:tcMar>
              <w:right w:w="57" w:type="dxa"/>
            </w:tcMar>
            <w:vAlign w:val="center"/>
          </w:tcPr>
          <w:p w14:paraId="0A829D54"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109,993,253</w:t>
            </w:r>
          </w:p>
        </w:tc>
        <w:tc>
          <w:tcPr>
            <w:tcW w:w="1645" w:type="dxa"/>
            <w:tcBorders>
              <w:top w:val="nil"/>
              <w:bottom w:val="single" w:sz="4" w:space="0" w:color="auto"/>
              <w:right w:val="single" w:sz="4" w:space="0" w:color="auto"/>
            </w:tcBorders>
            <w:noWrap/>
            <w:tcMar>
              <w:right w:w="57" w:type="dxa"/>
            </w:tcMar>
            <w:vAlign w:val="center"/>
          </w:tcPr>
          <w:p w14:paraId="4FDA64D3"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- 136,109,747</w:t>
            </w:r>
          </w:p>
        </w:tc>
        <w:tc>
          <w:tcPr>
            <w:tcW w:w="1106" w:type="dxa"/>
            <w:tcBorders>
              <w:top w:val="nil"/>
              <w:bottom w:val="single" w:sz="4" w:space="0" w:color="auto"/>
              <w:right w:val="nil"/>
            </w:tcBorders>
            <w:noWrap/>
            <w:tcMar>
              <w:right w:w="57" w:type="dxa"/>
            </w:tcMar>
            <w:vAlign w:val="center"/>
          </w:tcPr>
          <w:p w14:paraId="085AE42A" w14:textId="77777777" w:rsidR="00823D91" w:rsidRPr="00513EE3" w:rsidRDefault="00823D91" w:rsidP="00CB2ABE">
            <w:pPr>
              <w:spacing w:line="280" w:lineRule="exact"/>
              <w:jc w:val="right"/>
              <w:rPr>
                <w:rFonts w:ascii="新細明體" w:hAnsi="新細明體"/>
                <w:b/>
                <w:kern w:val="0"/>
                <w:sz w:val="20"/>
              </w:rPr>
            </w:pPr>
            <w:r w:rsidRPr="00513EE3">
              <w:rPr>
                <w:rFonts w:ascii="新細明體" w:hAnsi="新細明體"/>
                <w:b/>
                <w:kern w:val="0"/>
                <w:sz w:val="20"/>
              </w:rPr>
              <w:t>- 55.31</w:t>
            </w:r>
          </w:p>
        </w:tc>
      </w:tr>
    </w:tbl>
    <w:p w14:paraId="073AF612" w14:textId="77777777" w:rsidR="00823D91" w:rsidRPr="0098647F" w:rsidRDefault="00823D91" w:rsidP="00561EFE">
      <w:pPr>
        <w:snapToGrid w:val="0"/>
        <w:spacing w:line="240" w:lineRule="exact"/>
        <w:jc w:val="both"/>
        <w:rPr>
          <w:rFonts w:ascii="標楷體" w:eastAsia="標楷體" w:hAnsi="標楷體"/>
          <w:sz w:val="20"/>
        </w:rPr>
      </w:pPr>
      <w:proofErr w:type="gramStart"/>
      <w:r w:rsidRPr="0098647F">
        <w:rPr>
          <w:rFonts w:ascii="標楷體" w:eastAsia="標楷體" w:hAnsi="標楷體" w:hint="eastAsia"/>
          <w:sz w:val="20"/>
        </w:rPr>
        <w:t>註</w:t>
      </w:r>
      <w:proofErr w:type="gramEnd"/>
      <w:r w:rsidRPr="0098647F">
        <w:rPr>
          <w:rFonts w:ascii="標楷體" w:eastAsia="標楷體" w:hAnsi="標楷體" w:hint="eastAsia"/>
          <w:sz w:val="20"/>
        </w:rPr>
        <w:t>：1.本表係</w:t>
      </w:r>
      <w:proofErr w:type="gramStart"/>
      <w:r w:rsidRPr="0098647F">
        <w:rPr>
          <w:rFonts w:ascii="標楷體" w:eastAsia="標楷體" w:hAnsi="標楷體" w:hint="eastAsia"/>
          <w:sz w:val="20"/>
        </w:rPr>
        <w:t>採</w:t>
      </w:r>
      <w:proofErr w:type="gramEnd"/>
      <w:r w:rsidRPr="0098647F">
        <w:rPr>
          <w:rFonts w:ascii="標楷體" w:eastAsia="標楷體" w:hAnsi="標楷體" w:hint="eastAsia"/>
          <w:sz w:val="20"/>
        </w:rPr>
        <w:t>現金及約當現金基礎，包括現金及自投資日起3個月內到期或清償之債權證券。</w:t>
      </w:r>
    </w:p>
    <w:p w14:paraId="7BFEB866" w14:textId="77777777" w:rsidR="00823D91" w:rsidRPr="0098647F" w:rsidRDefault="00823D91" w:rsidP="00561EFE">
      <w:pPr>
        <w:snapToGrid w:val="0"/>
        <w:spacing w:line="240" w:lineRule="exact"/>
        <w:ind w:leftChars="167" w:left="601" w:hangingChars="100" w:hanging="200"/>
        <w:jc w:val="both"/>
        <w:rPr>
          <w:rFonts w:ascii="標楷體" w:eastAsia="標楷體" w:hAnsi="標楷體"/>
          <w:sz w:val="20"/>
        </w:rPr>
      </w:pPr>
      <w:r w:rsidRPr="0098647F">
        <w:rPr>
          <w:rFonts w:ascii="標楷體" w:eastAsia="標楷體" w:hAnsi="標楷體" w:hint="eastAsia"/>
          <w:sz w:val="20"/>
        </w:rPr>
        <w:t>2.本表「調整項目」欄所列，包括提存呆帳、</w:t>
      </w:r>
      <w:proofErr w:type="gramStart"/>
      <w:r w:rsidRPr="0098647F">
        <w:rPr>
          <w:rFonts w:ascii="標楷體" w:eastAsia="標楷體" w:hAnsi="標楷體" w:hint="eastAsia"/>
          <w:sz w:val="20"/>
        </w:rPr>
        <w:t>醫療折</w:t>
      </w:r>
      <w:proofErr w:type="gramEnd"/>
      <w:r w:rsidRPr="0098647F">
        <w:rPr>
          <w:rFonts w:ascii="標楷體" w:eastAsia="標楷體" w:hAnsi="標楷體" w:hint="eastAsia"/>
          <w:sz w:val="20"/>
        </w:rPr>
        <w:t>讓及評價短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、提存各項準備、折舊、減損及折耗、攤銷、兌換短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（賸餘）、處理資產短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（賸餘）、債務整理短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（賸餘）、其他、</w:t>
      </w:r>
      <w:proofErr w:type="gramStart"/>
      <w:r w:rsidRPr="0098647F">
        <w:rPr>
          <w:rFonts w:ascii="標楷體" w:eastAsia="標楷體" w:hAnsi="標楷體" w:hint="eastAsia"/>
          <w:sz w:val="20"/>
        </w:rPr>
        <w:t>流動資產淨減</w:t>
      </w:r>
      <w:proofErr w:type="gramEnd"/>
      <w:r w:rsidRPr="0098647F">
        <w:rPr>
          <w:rFonts w:ascii="標楷體" w:eastAsia="標楷體" w:hAnsi="標楷體" w:hint="eastAsia"/>
          <w:sz w:val="20"/>
        </w:rPr>
        <w:t>（淨增）及流動負債淨增（淨減）。</w:t>
      </w:r>
    </w:p>
    <w:tbl>
      <w:tblPr>
        <w:tblW w:w="9897" w:type="dxa"/>
        <w:tblInd w:w="28" w:type="dxa"/>
        <w:tblLayout w:type="fixed"/>
        <w:tblCellMar>
          <w:left w:w="28" w:type="dxa"/>
          <w:right w:w="28" w:type="dxa"/>
        </w:tblCellMar>
        <w:tblLook w:val="0000" w:firstRow="0" w:lastRow="0" w:firstColumn="0" w:lastColumn="0" w:noHBand="0" w:noVBand="0"/>
      </w:tblPr>
      <w:tblGrid>
        <w:gridCol w:w="2926"/>
        <w:gridCol w:w="1498"/>
        <w:gridCol w:w="812"/>
        <w:gridCol w:w="1441"/>
        <w:gridCol w:w="840"/>
        <w:gridCol w:w="1414"/>
        <w:gridCol w:w="966"/>
      </w:tblGrid>
      <w:tr w:rsidR="00823D91" w:rsidRPr="00616D15" w14:paraId="55ED4B09" w14:textId="77777777" w:rsidTr="009C1C2B">
        <w:trPr>
          <w:trHeight w:val="283"/>
        </w:trPr>
        <w:tc>
          <w:tcPr>
            <w:tcW w:w="9897" w:type="dxa"/>
            <w:gridSpan w:val="7"/>
            <w:tcBorders>
              <w:top w:val="nil"/>
              <w:left w:val="nil"/>
              <w:bottom w:val="nil"/>
              <w:right w:val="nil"/>
            </w:tcBorders>
            <w:noWrap/>
          </w:tcPr>
          <w:p w14:paraId="75F5132B" w14:textId="77777777" w:rsidR="00823D91" w:rsidRPr="00616D15" w:rsidRDefault="00823D91" w:rsidP="009C1C2B">
            <w:pPr>
              <w:widowControl/>
              <w:adjustRightInd w:val="0"/>
              <w:snapToGrid w:val="0"/>
              <w:spacing w:line="400" w:lineRule="exact"/>
              <w:jc w:val="center"/>
              <w:rPr>
                <w:rFonts w:ascii="標楷體" w:eastAsia="標楷體" w:hAnsi="標楷體" w:cs="新細明體"/>
                <w:b/>
                <w:kern w:val="0"/>
                <w:sz w:val="32"/>
                <w:szCs w:val="32"/>
                <w:u w:val="single"/>
              </w:rPr>
            </w:pPr>
            <w:r w:rsidRPr="00616D15">
              <w:rPr>
                <w:rFonts w:ascii="標楷體" w:eastAsia="標楷體" w:hAnsi="標楷體" w:cs="新細明體" w:hint="eastAsia"/>
                <w:b/>
                <w:kern w:val="0"/>
                <w:sz w:val="32"/>
                <w:szCs w:val="32"/>
                <w:u w:val="single"/>
              </w:rPr>
              <w:t>高雄市青年創業發展基金餘</w:t>
            </w:r>
            <w:proofErr w:type="gramStart"/>
            <w:r w:rsidRPr="00616D15">
              <w:rPr>
                <w:rFonts w:ascii="標楷體" w:eastAsia="標楷體" w:hAnsi="標楷體" w:cs="新細明體" w:hint="eastAsia"/>
                <w:b/>
                <w:kern w:val="0"/>
                <w:sz w:val="32"/>
                <w:szCs w:val="32"/>
                <w:u w:val="single"/>
              </w:rPr>
              <w:t>絀</w:t>
            </w:r>
            <w:proofErr w:type="gramEnd"/>
            <w:r w:rsidRPr="00616D15">
              <w:rPr>
                <w:rFonts w:ascii="標楷體" w:eastAsia="標楷體" w:hAnsi="標楷體" w:cs="新細明體" w:hint="eastAsia"/>
                <w:b/>
                <w:kern w:val="0"/>
                <w:sz w:val="32"/>
                <w:szCs w:val="32"/>
                <w:u w:val="single"/>
              </w:rPr>
              <w:t>審定後平衡表</w:t>
            </w:r>
          </w:p>
        </w:tc>
      </w:tr>
      <w:tr w:rsidR="00823D91" w:rsidRPr="00616D15" w14:paraId="1A8A944E" w14:textId="77777777" w:rsidTr="00CB2ABE">
        <w:trPr>
          <w:trHeight w:val="283"/>
        </w:trPr>
        <w:tc>
          <w:tcPr>
            <w:tcW w:w="9897" w:type="dxa"/>
            <w:gridSpan w:val="7"/>
            <w:tcBorders>
              <w:top w:val="nil"/>
              <w:left w:val="nil"/>
              <w:bottom w:val="nil"/>
              <w:right w:val="nil"/>
            </w:tcBorders>
            <w:noWrap/>
            <w:vAlign w:val="bottom"/>
          </w:tcPr>
          <w:p w14:paraId="0B648033" w14:textId="77777777" w:rsidR="00823D91" w:rsidRPr="00616D15" w:rsidRDefault="00823D91" w:rsidP="0076322A">
            <w:pPr>
              <w:tabs>
                <w:tab w:val="left" w:pos="4080"/>
                <w:tab w:val="left" w:pos="8520"/>
              </w:tabs>
              <w:snapToGrid w:val="0"/>
              <w:spacing w:beforeLines="40" w:before="144" w:line="320" w:lineRule="exact"/>
              <w:jc w:val="center"/>
              <w:rPr>
                <w:rFonts w:ascii="標楷體" w:eastAsia="標楷體" w:hAnsi="標楷體" w:cs="新細明體"/>
                <w:kern w:val="0"/>
                <w:szCs w:val="24"/>
              </w:rPr>
            </w:pPr>
            <w:r w:rsidRPr="00616D15">
              <w:rPr>
                <w:rFonts w:ascii="標楷體" w:eastAsia="標楷體" w:hAnsi="標楷體" w:cs="新細明體" w:hint="eastAsia"/>
                <w:kern w:val="0"/>
                <w:szCs w:val="24"/>
              </w:rPr>
              <w:t>中華民國1</w:t>
            </w:r>
            <w:r w:rsidRPr="00616D15">
              <w:rPr>
                <w:rFonts w:ascii="標楷體" w:eastAsia="標楷體" w:hAnsi="標楷體" w:cs="新細明體"/>
                <w:kern w:val="0"/>
                <w:szCs w:val="24"/>
              </w:rPr>
              <w:t>1</w:t>
            </w:r>
            <w:r>
              <w:rPr>
                <w:rFonts w:ascii="標楷體" w:eastAsia="標楷體" w:hAnsi="標楷體" w:cs="新細明體" w:hint="eastAsia"/>
                <w:kern w:val="0"/>
                <w:szCs w:val="24"/>
              </w:rPr>
              <w:t>2</w:t>
            </w:r>
            <w:r w:rsidRPr="00616D15">
              <w:rPr>
                <w:rFonts w:ascii="標楷體" w:eastAsia="標楷體" w:hAnsi="標楷體" w:cs="新細明體" w:hint="eastAsia"/>
                <w:kern w:val="0"/>
                <w:szCs w:val="24"/>
              </w:rPr>
              <w:t>年12月</w:t>
            </w:r>
            <w:r w:rsidRPr="008666FB">
              <w:rPr>
                <w:rFonts w:ascii="標楷體" w:eastAsia="標楷體" w:hAnsi="標楷體" w:cs="新細明體" w:hint="eastAsia"/>
                <w:kern w:val="0"/>
              </w:rPr>
              <w:t>31</w:t>
            </w:r>
            <w:r w:rsidRPr="00616D15">
              <w:rPr>
                <w:rFonts w:ascii="標楷體" w:eastAsia="標楷體" w:hAnsi="標楷體" w:cs="新細明體" w:hint="eastAsia"/>
                <w:kern w:val="0"/>
                <w:szCs w:val="24"/>
              </w:rPr>
              <w:t>日</w:t>
            </w:r>
          </w:p>
          <w:p w14:paraId="2996D588" w14:textId="77777777" w:rsidR="00823D91" w:rsidRPr="00616D15" w:rsidRDefault="00823D91" w:rsidP="000C75CD">
            <w:pPr>
              <w:widowControl/>
              <w:adjustRightInd w:val="0"/>
              <w:snapToGrid w:val="0"/>
              <w:spacing w:line="280" w:lineRule="exact"/>
              <w:jc w:val="right"/>
              <w:rPr>
                <w:rFonts w:ascii="細明體" w:eastAsia="標楷體" w:hAnsi="細明體" w:cs="新細明體"/>
                <w:kern w:val="0"/>
                <w:szCs w:val="24"/>
              </w:rPr>
            </w:pPr>
            <w:r w:rsidRPr="00616D15">
              <w:rPr>
                <w:rFonts w:ascii="標楷體" w:eastAsia="標楷體" w:hAnsi="標楷體" w:cs="新細明體" w:hint="eastAsia"/>
                <w:kern w:val="0"/>
                <w:sz w:val="20"/>
              </w:rPr>
              <w:t>單位：新臺幣元</w:t>
            </w:r>
          </w:p>
        </w:tc>
      </w:tr>
      <w:tr w:rsidR="00823D91" w:rsidRPr="00616D15" w14:paraId="71E72B3F" w14:textId="77777777" w:rsidTr="00223C5B">
        <w:trPr>
          <w:cantSplit/>
          <w:trHeight w:val="397"/>
        </w:trPr>
        <w:tc>
          <w:tcPr>
            <w:tcW w:w="2926" w:type="dxa"/>
            <w:vMerge w:val="restart"/>
            <w:tcBorders>
              <w:top w:val="single" w:sz="4" w:space="0" w:color="auto"/>
              <w:left w:val="nil"/>
              <w:right w:val="single" w:sz="4" w:space="0" w:color="auto"/>
            </w:tcBorders>
            <w:vAlign w:val="center"/>
          </w:tcPr>
          <w:p w14:paraId="51683C44" w14:textId="77777777" w:rsidR="00823D91" w:rsidRPr="00616D15" w:rsidRDefault="00823D91" w:rsidP="00CB2ABE">
            <w:pPr>
              <w:widowControl/>
              <w:jc w:val="distribute"/>
              <w:rPr>
                <w:rFonts w:ascii="標楷體" w:eastAsia="標楷體" w:hAnsi="標楷體" w:cs="新細明體"/>
                <w:kern w:val="0"/>
                <w:sz w:val="20"/>
              </w:rPr>
            </w:pPr>
            <w:r w:rsidRPr="00616D15">
              <w:rPr>
                <w:rFonts w:ascii="標楷體" w:eastAsia="標楷體" w:hAnsi="標楷體" w:cs="新細明體" w:hint="eastAsia"/>
                <w:kern w:val="0"/>
                <w:sz w:val="20"/>
              </w:rPr>
              <w:t>科目</w:t>
            </w:r>
          </w:p>
        </w:tc>
        <w:tc>
          <w:tcPr>
            <w:tcW w:w="2310" w:type="dxa"/>
            <w:gridSpan w:val="2"/>
            <w:tcBorders>
              <w:top w:val="single" w:sz="4" w:space="0" w:color="auto"/>
              <w:left w:val="nil"/>
              <w:bottom w:val="nil"/>
              <w:right w:val="single" w:sz="4" w:space="0" w:color="auto"/>
            </w:tcBorders>
            <w:noWrap/>
            <w:vAlign w:val="center"/>
          </w:tcPr>
          <w:p w14:paraId="26DCE4EE" w14:textId="77777777" w:rsidR="00823D91" w:rsidRPr="00616D15" w:rsidRDefault="00823D91" w:rsidP="00CB2ABE">
            <w:pPr>
              <w:widowControl/>
              <w:jc w:val="distribute"/>
              <w:rPr>
                <w:rFonts w:ascii="標楷體" w:eastAsia="標楷體" w:hAnsi="標楷體" w:cs="新細明體"/>
                <w:kern w:val="0"/>
                <w:sz w:val="20"/>
              </w:rPr>
            </w:pPr>
            <w:r w:rsidRPr="00616D15">
              <w:rPr>
                <w:rFonts w:ascii="標楷體" w:eastAsia="標楷體" w:hAnsi="標楷體" w:cs="新細明體"/>
                <w:kern w:val="0"/>
                <w:sz w:val="20"/>
              </w:rPr>
              <w:t>1</w:t>
            </w:r>
            <w:r w:rsidRPr="00616D15">
              <w:rPr>
                <w:rFonts w:ascii="標楷體" w:eastAsia="標楷體" w:hAnsi="標楷體" w:cs="新細明體" w:hint="eastAsia"/>
                <w:kern w:val="0"/>
                <w:sz w:val="20"/>
              </w:rPr>
              <w:t>1</w:t>
            </w:r>
            <w:r>
              <w:rPr>
                <w:rFonts w:ascii="標楷體" w:eastAsia="標楷體" w:hAnsi="標楷體" w:cs="新細明體" w:hint="eastAsia"/>
                <w:kern w:val="0"/>
                <w:sz w:val="20"/>
              </w:rPr>
              <w:t>2</w:t>
            </w:r>
            <w:r w:rsidRPr="00616D15">
              <w:rPr>
                <w:rFonts w:ascii="標楷體" w:eastAsia="標楷體" w:hAnsi="標楷體" w:cs="新細明體" w:hint="eastAsia"/>
                <w:kern w:val="0"/>
                <w:sz w:val="20"/>
              </w:rPr>
              <w:t>年12月31日</w:t>
            </w:r>
          </w:p>
        </w:tc>
        <w:tc>
          <w:tcPr>
            <w:tcW w:w="2281" w:type="dxa"/>
            <w:gridSpan w:val="2"/>
            <w:tcBorders>
              <w:top w:val="single" w:sz="4" w:space="0" w:color="auto"/>
              <w:left w:val="nil"/>
              <w:bottom w:val="nil"/>
              <w:right w:val="single" w:sz="4" w:space="0" w:color="auto"/>
            </w:tcBorders>
            <w:noWrap/>
            <w:vAlign w:val="center"/>
          </w:tcPr>
          <w:p w14:paraId="03474B57" w14:textId="77777777" w:rsidR="00823D91" w:rsidRPr="00616D15" w:rsidRDefault="00823D91" w:rsidP="00CB2ABE">
            <w:pPr>
              <w:widowControl/>
              <w:jc w:val="distribute"/>
              <w:rPr>
                <w:rFonts w:ascii="標楷體" w:eastAsia="標楷體" w:hAnsi="標楷體" w:cs="新細明體"/>
                <w:kern w:val="0"/>
                <w:sz w:val="20"/>
              </w:rPr>
            </w:pPr>
            <w:r w:rsidRPr="00616D15">
              <w:rPr>
                <w:rFonts w:ascii="標楷體" w:eastAsia="標楷體" w:hAnsi="標楷體" w:cs="新細明體" w:hint="eastAsia"/>
                <w:kern w:val="0"/>
                <w:sz w:val="20"/>
              </w:rPr>
              <w:t>1</w:t>
            </w:r>
            <w:r>
              <w:rPr>
                <w:rFonts w:ascii="標楷體" w:eastAsia="標楷體" w:hAnsi="標楷體" w:cs="新細明體" w:hint="eastAsia"/>
                <w:kern w:val="0"/>
                <w:sz w:val="20"/>
              </w:rPr>
              <w:t>11</w:t>
            </w:r>
            <w:r w:rsidRPr="00616D15">
              <w:rPr>
                <w:rFonts w:ascii="標楷體" w:eastAsia="標楷體" w:hAnsi="標楷體" w:cs="新細明體" w:hint="eastAsia"/>
                <w:kern w:val="0"/>
                <w:sz w:val="20"/>
              </w:rPr>
              <w:t>年12月31日</w:t>
            </w:r>
          </w:p>
        </w:tc>
        <w:tc>
          <w:tcPr>
            <w:tcW w:w="2380" w:type="dxa"/>
            <w:gridSpan w:val="2"/>
            <w:tcBorders>
              <w:top w:val="single" w:sz="4" w:space="0" w:color="auto"/>
              <w:left w:val="nil"/>
              <w:bottom w:val="nil"/>
            </w:tcBorders>
            <w:noWrap/>
            <w:vAlign w:val="center"/>
          </w:tcPr>
          <w:p w14:paraId="61220A04" w14:textId="77777777" w:rsidR="00823D91" w:rsidRPr="00616D15" w:rsidRDefault="00823D91" w:rsidP="00CB2ABE">
            <w:pPr>
              <w:widowControl/>
              <w:jc w:val="distribute"/>
              <w:rPr>
                <w:rFonts w:ascii="標楷體" w:eastAsia="標楷體" w:hAnsi="標楷體" w:cs="新細明體"/>
                <w:kern w:val="0"/>
                <w:sz w:val="20"/>
              </w:rPr>
            </w:pPr>
            <w:r w:rsidRPr="00616D15">
              <w:rPr>
                <w:rFonts w:ascii="標楷體" w:eastAsia="標楷體" w:hAnsi="標楷體" w:cs="新細明體" w:hint="eastAsia"/>
                <w:kern w:val="0"/>
                <w:sz w:val="20"/>
              </w:rPr>
              <w:t>比較增減</w:t>
            </w:r>
          </w:p>
        </w:tc>
      </w:tr>
      <w:tr w:rsidR="00823D91" w:rsidRPr="00616D15" w14:paraId="6FF401CB" w14:textId="77777777" w:rsidTr="00223C5B">
        <w:trPr>
          <w:cantSplit/>
          <w:trHeight w:val="397"/>
        </w:trPr>
        <w:tc>
          <w:tcPr>
            <w:tcW w:w="2926" w:type="dxa"/>
            <w:vMerge/>
            <w:tcBorders>
              <w:left w:val="nil"/>
              <w:bottom w:val="single" w:sz="4" w:space="0" w:color="000000"/>
              <w:right w:val="single" w:sz="4" w:space="0" w:color="auto"/>
            </w:tcBorders>
            <w:vAlign w:val="center"/>
          </w:tcPr>
          <w:p w14:paraId="4C730107" w14:textId="77777777" w:rsidR="00823D91" w:rsidRPr="00616D15" w:rsidRDefault="00823D91" w:rsidP="00CB2ABE">
            <w:pPr>
              <w:widowControl/>
              <w:jc w:val="distribute"/>
              <w:rPr>
                <w:rFonts w:ascii="標楷體" w:eastAsia="標楷體" w:hAnsi="標楷體" w:cs="新細明體"/>
                <w:kern w:val="0"/>
                <w:sz w:val="20"/>
              </w:rPr>
            </w:pPr>
          </w:p>
        </w:tc>
        <w:tc>
          <w:tcPr>
            <w:tcW w:w="1498" w:type="dxa"/>
            <w:tcBorders>
              <w:top w:val="single" w:sz="4" w:space="0" w:color="auto"/>
              <w:left w:val="nil"/>
              <w:bottom w:val="single" w:sz="4" w:space="0" w:color="auto"/>
              <w:right w:val="single" w:sz="4" w:space="0" w:color="auto"/>
            </w:tcBorders>
            <w:vAlign w:val="center"/>
          </w:tcPr>
          <w:p w14:paraId="72FB4E2B"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single" w:sz="4" w:space="0" w:color="auto"/>
            </w:tcBorders>
            <w:vAlign w:val="center"/>
          </w:tcPr>
          <w:p w14:paraId="2DF2C5A7" w14:textId="77777777" w:rsidR="00823D91" w:rsidRPr="00616D15" w:rsidRDefault="00823D91" w:rsidP="00CB2ABE">
            <w:pPr>
              <w:widowControl/>
              <w:adjustRightInd w:val="0"/>
              <w:snapToGrid w:val="0"/>
              <w:jc w:val="center"/>
              <w:rPr>
                <w:rFonts w:ascii="標楷體" w:eastAsia="標楷體" w:hAnsi="標楷體" w:cs="新細明體"/>
                <w:kern w:val="0"/>
                <w:sz w:val="20"/>
              </w:rPr>
            </w:pPr>
            <w:r w:rsidRPr="00616D15">
              <w:rPr>
                <w:rFonts w:ascii="標楷體" w:eastAsia="標楷體" w:hAnsi="標楷體" w:cs="新細明體" w:hint="eastAsia"/>
                <w:kern w:val="0"/>
                <w:sz w:val="20"/>
              </w:rPr>
              <w:t>％</w:t>
            </w:r>
          </w:p>
        </w:tc>
        <w:tc>
          <w:tcPr>
            <w:tcW w:w="1441" w:type="dxa"/>
            <w:tcBorders>
              <w:top w:val="single" w:sz="4" w:space="0" w:color="auto"/>
              <w:left w:val="nil"/>
              <w:bottom w:val="single" w:sz="4" w:space="0" w:color="auto"/>
              <w:right w:val="single" w:sz="4" w:space="0" w:color="auto"/>
            </w:tcBorders>
            <w:vAlign w:val="center"/>
          </w:tcPr>
          <w:p w14:paraId="55955F39"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840" w:type="dxa"/>
            <w:tcBorders>
              <w:top w:val="single" w:sz="4" w:space="0" w:color="auto"/>
              <w:left w:val="nil"/>
              <w:bottom w:val="single" w:sz="4" w:space="0" w:color="auto"/>
              <w:right w:val="single" w:sz="4" w:space="0" w:color="auto"/>
            </w:tcBorders>
            <w:vAlign w:val="center"/>
          </w:tcPr>
          <w:p w14:paraId="5E72F974" w14:textId="77777777" w:rsidR="00823D91" w:rsidRPr="00616D15" w:rsidRDefault="00823D91" w:rsidP="00CB2ABE">
            <w:pPr>
              <w:widowControl/>
              <w:adjustRightInd w:val="0"/>
              <w:snapToGrid w:val="0"/>
              <w:jc w:val="center"/>
              <w:rPr>
                <w:rFonts w:ascii="標楷體" w:eastAsia="標楷體" w:hAnsi="標楷體" w:cs="新細明體"/>
                <w:kern w:val="0"/>
                <w:sz w:val="20"/>
              </w:rPr>
            </w:pPr>
            <w:r w:rsidRPr="00616D15">
              <w:rPr>
                <w:rFonts w:ascii="標楷體" w:eastAsia="標楷體" w:hAnsi="標楷體" w:cs="新細明體" w:hint="eastAsia"/>
                <w:kern w:val="0"/>
                <w:sz w:val="20"/>
              </w:rPr>
              <w:t>％</w:t>
            </w:r>
          </w:p>
        </w:tc>
        <w:tc>
          <w:tcPr>
            <w:tcW w:w="1414" w:type="dxa"/>
            <w:tcBorders>
              <w:top w:val="single" w:sz="4" w:space="0" w:color="auto"/>
              <w:left w:val="nil"/>
              <w:bottom w:val="single" w:sz="4" w:space="0" w:color="auto"/>
              <w:right w:val="single" w:sz="4" w:space="0" w:color="auto"/>
            </w:tcBorders>
            <w:vAlign w:val="center"/>
          </w:tcPr>
          <w:p w14:paraId="7BD8B89E" w14:textId="77777777" w:rsidR="00823D91" w:rsidRPr="00616D15" w:rsidRDefault="00823D91" w:rsidP="00CB2ABE">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966" w:type="dxa"/>
            <w:tcBorders>
              <w:top w:val="single" w:sz="4" w:space="0" w:color="auto"/>
              <w:left w:val="nil"/>
              <w:bottom w:val="single" w:sz="4" w:space="0" w:color="auto"/>
              <w:right w:val="nil"/>
            </w:tcBorders>
            <w:vAlign w:val="center"/>
          </w:tcPr>
          <w:p w14:paraId="442F91AA" w14:textId="77777777" w:rsidR="00823D91" w:rsidRPr="00616D15" w:rsidRDefault="00823D91" w:rsidP="00CB2ABE">
            <w:pPr>
              <w:widowControl/>
              <w:adjustRightInd w:val="0"/>
              <w:snapToGrid w:val="0"/>
              <w:jc w:val="center"/>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823D91" w:rsidRPr="00616D15" w14:paraId="378F5CA1" w14:textId="77777777" w:rsidTr="00223C5B">
        <w:trPr>
          <w:trHeight w:val="499"/>
        </w:trPr>
        <w:tc>
          <w:tcPr>
            <w:tcW w:w="2926" w:type="dxa"/>
            <w:tcBorders>
              <w:top w:val="single" w:sz="4" w:space="0" w:color="000000"/>
              <w:left w:val="nil"/>
              <w:bottom w:val="nil"/>
              <w:right w:val="single" w:sz="4" w:space="0" w:color="auto"/>
            </w:tcBorders>
            <w:noWrap/>
            <w:tcMar>
              <w:right w:w="57" w:type="dxa"/>
            </w:tcMar>
            <w:vAlign w:val="center"/>
          </w:tcPr>
          <w:p w14:paraId="7EF5BD2E" w14:textId="77777777" w:rsidR="00823D91" w:rsidRPr="00616D15" w:rsidRDefault="00823D91" w:rsidP="00CB2ABE">
            <w:pPr>
              <w:spacing w:line="280" w:lineRule="exact"/>
              <w:ind w:right="40"/>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資產</w:t>
            </w:r>
          </w:p>
        </w:tc>
        <w:tc>
          <w:tcPr>
            <w:tcW w:w="149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34679867"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114,750,820</w:t>
            </w:r>
          </w:p>
        </w:tc>
        <w:tc>
          <w:tcPr>
            <w:tcW w:w="812" w:type="dxa"/>
            <w:tcBorders>
              <w:top w:val="single" w:sz="4" w:space="0" w:color="auto"/>
              <w:bottom w:val="nil"/>
              <w:right w:val="single" w:sz="4" w:space="0" w:color="auto"/>
            </w:tcBorders>
            <w:shd w:val="clear" w:color="auto" w:fill="auto"/>
            <w:noWrap/>
            <w:tcMar>
              <w:right w:w="57" w:type="dxa"/>
            </w:tcMar>
            <w:vAlign w:val="center"/>
          </w:tcPr>
          <w:p w14:paraId="054E89A7"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100.00</w:t>
            </w:r>
          </w:p>
        </w:tc>
        <w:tc>
          <w:tcPr>
            <w:tcW w:w="1441" w:type="dxa"/>
            <w:tcBorders>
              <w:top w:val="nil"/>
              <w:left w:val="single" w:sz="4" w:space="0" w:color="auto"/>
              <w:bottom w:val="nil"/>
              <w:right w:val="single" w:sz="4" w:space="0" w:color="auto"/>
            </w:tcBorders>
            <w:noWrap/>
            <w:tcMar>
              <w:right w:w="57" w:type="dxa"/>
            </w:tcMar>
            <w:vAlign w:val="center"/>
          </w:tcPr>
          <w:p w14:paraId="3103842A"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170,107,972</w:t>
            </w:r>
          </w:p>
        </w:tc>
        <w:tc>
          <w:tcPr>
            <w:tcW w:w="840" w:type="dxa"/>
            <w:tcBorders>
              <w:top w:val="nil"/>
              <w:left w:val="nil"/>
              <w:bottom w:val="nil"/>
              <w:right w:val="single" w:sz="4" w:space="0" w:color="auto"/>
            </w:tcBorders>
            <w:noWrap/>
            <w:tcMar>
              <w:right w:w="57" w:type="dxa"/>
            </w:tcMar>
            <w:vAlign w:val="center"/>
          </w:tcPr>
          <w:p w14:paraId="6EF21772"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100.00</w:t>
            </w:r>
          </w:p>
        </w:tc>
        <w:tc>
          <w:tcPr>
            <w:tcW w:w="1414" w:type="dxa"/>
            <w:tcBorders>
              <w:top w:val="single" w:sz="4" w:space="0" w:color="auto"/>
              <w:bottom w:val="nil"/>
              <w:right w:val="single" w:sz="4" w:space="0" w:color="auto"/>
            </w:tcBorders>
            <w:shd w:val="clear" w:color="auto" w:fill="auto"/>
            <w:noWrap/>
            <w:tcMar>
              <w:right w:w="57" w:type="dxa"/>
            </w:tcMar>
            <w:vAlign w:val="center"/>
          </w:tcPr>
          <w:p w14:paraId="587A6899"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- 55,357,152</w:t>
            </w:r>
          </w:p>
        </w:tc>
        <w:tc>
          <w:tcPr>
            <w:tcW w:w="966" w:type="dxa"/>
            <w:tcBorders>
              <w:top w:val="single" w:sz="4" w:space="0" w:color="auto"/>
              <w:bottom w:val="nil"/>
              <w:right w:val="nil"/>
            </w:tcBorders>
            <w:shd w:val="clear" w:color="auto" w:fill="auto"/>
            <w:noWrap/>
            <w:tcMar>
              <w:right w:w="57" w:type="dxa"/>
            </w:tcMar>
            <w:vAlign w:val="center"/>
          </w:tcPr>
          <w:p w14:paraId="6B0B9CE8"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- 32.54</w:t>
            </w:r>
          </w:p>
        </w:tc>
      </w:tr>
      <w:tr w:rsidR="00823D91" w:rsidRPr="00616D15" w14:paraId="633A9BD4"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11E15925" w14:textId="77777777" w:rsidR="00823D91" w:rsidRPr="00616D15" w:rsidRDefault="00823D91" w:rsidP="00CB2ABE">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流動資產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0D258CF4"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109,993,253</w:t>
            </w:r>
          </w:p>
        </w:tc>
        <w:tc>
          <w:tcPr>
            <w:tcW w:w="812" w:type="dxa"/>
            <w:tcBorders>
              <w:top w:val="nil"/>
              <w:bottom w:val="nil"/>
              <w:right w:val="single" w:sz="4" w:space="0" w:color="auto"/>
            </w:tcBorders>
            <w:shd w:val="clear" w:color="auto" w:fill="auto"/>
            <w:noWrap/>
            <w:tcMar>
              <w:right w:w="57" w:type="dxa"/>
            </w:tcMar>
            <w:vAlign w:val="center"/>
          </w:tcPr>
          <w:p w14:paraId="749D1C11"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95.85</w:t>
            </w:r>
          </w:p>
        </w:tc>
        <w:tc>
          <w:tcPr>
            <w:tcW w:w="1441" w:type="dxa"/>
            <w:tcBorders>
              <w:top w:val="nil"/>
              <w:left w:val="single" w:sz="4" w:space="0" w:color="auto"/>
              <w:bottom w:val="nil"/>
              <w:right w:val="single" w:sz="4" w:space="0" w:color="auto"/>
            </w:tcBorders>
            <w:tcMar>
              <w:right w:w="57" w:type="dxa"/>
            </w:tcMar>
            <w:vAlign w:val="center"/>
          </w:tcPr>
          <w:p w14:paraId="4A4AB78E"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164,524,249</w:t>
            </w:r>
          </w:p>
        </w:tc>
        <w:tc>
          <w:tcPr>
            <w:tcW w:w="840" w:type="dxa"/>
            <w:tcBorders>
              <w:top w:val="nil"/>
              <w:left w:val="nil"/>
              <w:bottom w:val="nil"/>
              <w:right w:val="single" w:sz="4" w:space="0" w:color="auto"/>
            </w:tcBorders>
            <w:noWrap/>
            <w:tcMar>
              <w:right w:w="57" w:type="dxa"/>
            </w:tcMar>
            <w:vAlign w:val="center"/>
          </w:tcPr>
          <w:p w14:paraId="2F709456"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96.72</w:t>
            </w:r>
          </w:p>
        </w:tc>
        <w:tc>
          <w:tcPr>
            <w:tcW w:w="1414" w:type="dxa"/>
            <w:tcBorders>
              <w:top w:val="nil"/>
              <w:bottom w:val="nil"/>
              <w:right w:val="single" w:sz="4" w:space="0" w:color="auto"/>
            </w:tcBorders>
            <w:shd w:val="clear" w:color="auto" w:fill="auto"/>
            <w:noWrap/>
            <w:tcMar>
              <w:right w:w="57" w:type="dxa"/>
            </w:tcMar>
            <w:vAlign w:val="center"/>
          </w:tcPr>
          <w:p w14:paraId="0CF7613D"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- 54,530,996</w:t>
            </w:r>
          </w:p>
        </w:tc>
        <w:tc>
          <w:tcPr>
            <w:tcW w:w="966" w:type="dxa"/>
            <w:tcBorders>
              <w:top w:val="nil"/>
              <w:bottom w:val="nil"/>
              <w:right w:val="nil"/>
            </w:tcBorders>
            <w:shd w:val="clear" w:color="auto" w:fill="auto"/>
            <w:noWrap/>
            <w:tcMar>
              <w:right w:w="57" w:type="dxa"/>
            </w:tcMar>
            <w:vAlign w:val="center"/>
          </w:tcPr>
          <w:p w14:paraId="095A2B4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- 33.14</w:t>
            </w:r>
          </w:p>
        </w:tc>
      </w:tr>
      <w:tr w:rsidR="00823D91" w:rsidRPr="00616D15" w14:paraId="0DE3F260"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5A7902D5"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現金</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6F6E9804"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109,993,253</w:t>
            </w:r>
          </w:p>
        </w:tc>
        <w:tc>
          <w:tcPr>
            <w:tcW w:w="812" w:type="dxa"/>
            <w:tcBorders>
              <w:top w:val="nil"/>
              <w:bottom w:val="nil"/>
              <w:right w:val="single" w:sz="4" w:space="0" w:color="auto"/>
            </w:tcBorders>
            <w:shd w:val="clear" w:color="auto" w:fill="auto"/>
            <w:noWrap/>
            <w:tcMar>
              <w:right w:w="57" w:type="dxa"/>
            </w:tcMar>
            <w:vAlign w:val="center"/>
          </w:tcPr>
          <w:p w14:paraId="00CACE37"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95.85</w:t>
            </w:r>
          </w:p>
        </w:tc>
        <w:tc>
          <w:tcPr>
            <w:tcW w:w="1441" w:type="dxa"/>
            <w:tcBorders>
              <w:top w:val="nil"/>
              <w:left w:val="single" w:sz="4" w:space="0" w:color="auto"/>
              <w:bottom w:val="nil"/>
              <w:right w:val="single" w:sz="4" w:space="0" w:color="auto"/>
            </w:tcBorders>
            <w:tcMar>
              <w:right w:w="57" w:type="dxa"/>
            </w:tcMar>
            <w:vAlign w:val="center"/>
          </w:tcPr>
          <w:p w14:paraId="7F55B1B9"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164,524,249</w:t>
            </w:r>
          </w:p>
        </w:tc>
        <w:tc>
          <w:tcPr>
            <w:tcW w:w="840" w:type="dxa"/>
            <w:tcBorders>
              <w:top w:val="nil"/>
              <w:left w:val="nil"/>
              <w:bottom w:val="nil"/>
              <w:right w:val="single" w:sz="4" w:space="0" w:color="auto"/>
            </w:tcBorders>
            <w:noWrap/>
            <w:tcMar>
              <w:right w:w="57" w:type="dxa"/>
            </w:tcMar>
            <w:vAlign w:val="center"/>
          </w:tcPr>
          <w:p w14:paraId="15900AA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96.72</w:t>
            </w:r>
          </w:p>
        </w:tc>
        <w:tc>
          <w:tcPr>
            <w:tcW w:w="1414" w:type="dxa"/>
            <w:tcBorders>
              <w:top w:val="nil"/>
              <w:bottom w:val="nil"/>
              <w:right w:val="single" w:sz="4" w:space="0" w:color="auto"/>
            </w:tcBorders>
            <w:shd w:val="clear" w:color="auto" w:fill="auto"/>
            <w:noWrap/>
            <w:tcMar>
              <w:right w:w="57" w:type="dxa"/>
            </w:tcMar>
            <w:vAlign w:val="center"/>
          </w:tcPr>
          <w:p w14:paraId="51F69FFC"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- 54,530,996</w:t>
            </w:r>
          </w:p>
        </w:tc>
        <w:tc>
          <w:tcPr>
            <w:tcW w:w="966" w:type="dxa"/>
            <w:tcBorders>
              <w:top w:val="nil"/>
              <w:bottom w:val="nil"/>
              <w:right w:val="nil"/>
            </w:tcBorders>
            <w:shd w:val="clear" w:color="auto" w:fill="auto"/>
            <w:noWrap/>
            <w:tcMar>
              <w:right w:w="57" w:type="dxa"/>
            </w:tcMar>
            <w:vAlign w:val="center"/>
          </w:tcPr>
          <w:p w14:paraId="7D645A2A"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- 33.14</w:t>
            </w:r>
          </w:p>
        </w:tc>
      </w:tr>
      <w:tr w:rsidR="00823D91" w:rsidRPr="00616D15" w14:paraId="3676144B"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7CD5FCC0" w14:textId="77777777" w:rsidR="00823D91" w:rsidRPr="00616D15" w:rsidRDefault="00823D91" w:rsidP="00CB2ABE">
            <w:pPr>
              <w:spacing w:line="280" w:lineRule="exact"/>
              <w:ind w:leftChars="100" w:left="240" w:right="42"/>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不動產、廠房及設備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384E5493"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2,228,319</w:t>
            </w:r>
          </w:p>
        </w:tc>
        <w:tc>
          <w:tcPr>
            <w:tcW w:w="812" w:type="dxa"/>
            <w:tcBorders>
              <w:top w:val="nil"/>
              <w:bottom w:val="nil"/>
              <w:right w:val="single" w:sz="4" w:space="0" w:color="auto"/>
            </w:tcBorders>
            <w:shd w:val="clear" w:color="auto" w:fill="auto"/>
            <w:noWrap/>
            <w:tcMar>
              <w:right w:w="57" w:type="dxa"/>
            </w:tcMar>
            <w:vAlign w:val="center"/>
          </w:tcPr>
          <w:p w14:paraId="300F6AF0"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1.94</w:t>
            </w:r>
          </w:p>
        </w:tc>
        <w:tc>
          <w:tcPr>
            <w:tcW w:w="1441" w:type="dxa"/>
            <w:tcBorders>
              <w:top w:val="nil"/>
              <w:left w:val="single" w:sz="4" w:space="0" w:color="auto"/>
              <w:bottom w:val="nil"/>
              <w:right w:val="single" w:sz="4" w:space="0" w:color="auto"/>
            </w:tcBorders>
            <w:tcMar>
              <w:right w:w="57" w:type="dxa"/>
            </w:tcMar>
            <w:vAlign w:val="center"/>
          </w:tcPr>
          <w:p w14:paraId="5A86435D"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2,946,963</w:t>
            </w:r>
          </w:p>
        </w:tc>
        <w:tc>
          <w:tcPr>
            <w:tcW w:w="840" w:type="dxa"/>
            <w:tcBorders>
              <w:top w:val="nil"/>
              <w:left w:val="nil"/>
              <w:bottom w:val="nil"/>
              <w:right w:val="single" w:sz="4" w:space="0" w:color="auto"/>
            </w:tcBorders>
            <w:noWrap/>
            <w:tcMar>
              <w:right w:w="57" w:type="dxa"/>
            </w:tcMar>
            <w:vAlign w:val="center"/>
          </w:tcPr>
          <w:p w14:paraId="6BD3403E"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1.73</w:t>
            </w:r>
          </w:p>
        </w:tc>
        <w:tc>
          <w:tcPr>
            <w:tcW w:w="1414" w:type="dxa"/>
            <w:tcBorders>
              <w:top w:val="nil"/>
              <w:bottom w:val="nil"/>
              <w:right w:val="single" w:sz="4" w:space="0" w:color="auto"/>
            </w:tcBorders>
            <w:shd w:val="clear" w:color="auto" w:fill="auto"/>
            <w:noWrap/>
            <w:tcMar>
              <w:right w:w="57" w:type="dxa"/>
            </w:tcMar>
            <w:vAlign w:val="center"/>
          </w:tcPr>
          <w:p w14:paraId="22547539"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- 718,644</w:t>
            </w:r>
          </w:p>
        </w:tc>
        <w:tc>
          <w:tcPr>
            <w:tcW w:w="966" w:type="dxa"/>
            <w:tcBorders>
              <w:top w:val="nil"/>
              <w:bottom w:val="nil"/>
              <w:right w:val="nil"/>
            </w:tcBorders>
            <w:shd w:val="clear" w:color="auto" w:fill="auto"/>
            <w:noWrap/>
            <w:tcMar>
              <w:right w:w="57" w:type="dxa"/>
            </w:tcMar>
            <w:vAlign w:val="center"/>
          </w:tcPr>
          <w:p w14:paraId="1D21D85C"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- 24.39</w:t>
            </w:r>
          </w:p>
        </w:tc>
      </w:tr>
      <w:tr w:rsidR="00823D91" w:rsidRPr="00616D15" w14:paraId="12DDF65E"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6AF55709"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機械及設備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6118F3A5"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695,887</w:t>
            </w:r>
          </w:p>
        </w:tc>
        <w:tc>
          <w:tcPr>
            <w:tcW w:w="812" w:type="dxa"/>
            <w:tcBorders>
              <w:top w:val="nil"/>
              <w:bottom w:val="nil"/>
              <w:right w:val="single" w:sz="4" w:space="0" w:color="auto"/>
            </w:tcBorders>
            <w:shd w:val="clear" w:color="auto" w:fill="auto"/>
            <w:noWrap/>
            <w:tcMar>
              <w:right w:w="57" w:type="dxa"/>
            </w:tcMar>
            <w:vAlign w:val="center"/>
          </w:tcPr>
          <w:p w14:paraId="1547F90E"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0.61</w:t>
            </w:r>
          </w:p>
        </w:tc>
        <w:tc>
          <w:tcPr>
            <w:tcW w:w="1441" w:type="dxa"/>
            <w:tcBorders>
              <w:top w:val="nil"/>
              <w:left w:val="single" w:sz="4" w:space="0" w:color="auto"/>
              <w:bottom w:val="nil"/>
              <w:right w:val="single" w:sz="4" w:space="0" w:color="auto"/>
            </w:tcBorders>
            <w:tcMar>
              <w:right w:w="57" w:type="dxa"/>
            </w:tcMar>
            <w:vAlign w:val="center"/>
          </w:tcPr>
          <w:p w14:paraId="052A4816"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976,555</w:t>
            </w:r>
          </w:p>
        </w:tc>
        <w:tc>
          <w:tcPr>
            <w:tcW w:w="840" w:type="dxa"/>
            <w:tcBorders>
              <w:top w:val="nil"/>
              <w:left w:val="nil"/>
              <w:bottom w:val="nil"/>
              <w:right w:val="single" w:sz="4" w:space="0" w:color="auto"/>
            </w:tcBorders>
            <w:noWrap/>
            <w:tcMar>
              <w:right w:w="57" w:type="dxa"/>
            </w:tcMar>
            <w:vAlign w:val="center"/>
          </w:tcPr>
          <w:p w14:paraId="421C17BC"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0.57</w:t>
            </w:r>
          </w:p>
        </w:tc>
        <w:tc>
          <w:tcPr>
            <w:tcW w:w="1414" w:type="dxa"/>
            <w:tcBorders>
              <w:top w:val="nil"/>
              <w:bottom w:val="nil"/>
              <w:right w:val="single" w:sz="4" w:space="0" w:color="auto"/>
            </w:tcBorders>
            <w:shd w:val="clear" w:color="auto" w:fill="auto"/>
            <w:noWrap/>
            <w:tcMar>
              <w:right w:w="57" w:type="dxa"/>
            </w:tcMar>
            <w:vAlign w:val="center"/>
          </w:tcPr>
          <w:p w14:paraId="4AC7536C"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- 280,668</w:t>
            </w:r>
          </w:p>
        </w:tc>
        <w:tc>
          <w:tcPr>
            <w:tcW w:w="966" w:type="dxa"/>
            <w:tcBorders>
              <w:top w:val="nil"/>
              <w:bottom w:val="nil"/>
              <w:right w:val="nil"/>
            </w:tcBorders>
            <w:shd w:val="clear" w:color="auto" w:fill="auto"/>
            <w:noWrap/>
            <w:tcMar>
              <w:right w:w="57" w:type="dxa"/>
            </w:tcMar>
            <w:vAlign w:val="center"/>
          </w:tcPr>
          <w:p w14:paraId="5BD8450D"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- 28.74</w:t>
            </w:r>
          </w:p>
        </w:tc>
      </w:tr>
      <w:tr w:rsidR="00823D91" w:rsidRPr="00616D15" w14:paraId="75B1BB11"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6841242D"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交通及運輸設備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2615BCB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441,997</w:t>
            </w:r>
          </w:p>
        </w:tc>
        <w:tc>
          <w:tcPr>
            <w:tcW w:w="812" w:type="dxa"/>
            <w:tcBorders>
              <w:top w:val="nil"/>
              <w:bottom w:val="nil"/>
              <w:right w:val="single" w:sz="4" w:space="0" w:color="auto"/>
            </w:tcBorders>
            <w:shd w:val="clear" w:color="auto" w:fill="auto"/>
            <w:noWrap/>
            <w:tcMar>
              <w:right w:w="57" w:type="dxa"/>
            </w:tcMar>
            <w:vAlign w:val="center"/>
          </w:tcPr>
          <w:p w14:paraId="2AF6C288"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0.39</w:t>
            </w:r>
          </w:p>
        </w:tc>
        <w:tc>
          <w:tcPr>
            <w:tcW w:w="1441" w:type="dxa"/>
            <w:tcBorders>
              <w:top w:val="nil"/>
              <w:left w:val="single" w:sz="4" w:space="0" w:color="auto"/>
              <w:bottom w:val="nil"/>
              <w:right w:val="single" w:sz="4" w:space="0" w:color="auto"/>
            </w:tcBorders>
            <w:tcMar>
              <w:right w:w="57" w:type="dxa"/>
            </w:tcMar>
            <w:vAlign w:val="center"/>
          </w:tcPr>
          <w:p w14:paraId="57919866"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539,749</w:t>
            </w:r>
          </w:p>
        </w:tc>
        <w:tc>
          <w:tcPr>
            <w:tcW w:w="840" w:type="dxa"/>
            <w:tcBorders>
              <w:top w:val="nil"/>
              <w:left w:val="nil"/>
              <w:bottom w:val="nil"/>
              <w:right w:val="single" w:sz="4" w:space="0" w:color="auto"/>
            </w:tcBorders>
            <w:noWrap/>
            <w:tcMar>
              <w:right w:w="57" w:type="dxa"/>
            </w:tcMar>
            <w:vAlign w:val="center"/>
          </w:tcPr>
          <w:p w14:paraId="0790555A"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0.32</w:t>
            </w:r>
          </w:p>
        </w:tc>
        <w:tc>
          <w:tcPr>
            <w:tcW w:w="1414" w:type="dxa"/>
            <w:tcBorders>
              <w:top w:val="nil"/>
              <w:bottom w:val="nil"/>
              <w:right w:val="single" w:sz="4" w:space="0" w:color="auto"/>
            </w:tcBorders>
            <w:shd w:val="clear" w:color="auto" w:fill="auto"/>
            <w:noWrap/>
            <w:tcMar>
              <w:right w:w="57" w:type="dxa"/>
            </w:tcMar>
            <w:vAlign w:val="center"/>
          </w:tcPr>
          <w:p w14:paraId="47271E6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- 97,752</w:t>
            </w:r>
          </w:p>
        </w:tc>
        <w:tc>
          <w:tcPr>
            <w:tcW w:w="966" w:type="dxa"/>
            <w:tcBorders>
              <w:top w:val="nil"/>
              <w:bottom w:val="nil"/>
              <w:right w:val="nil"/>
            </w:tcBorders>
            <w:shd w:val="clear" w:color="auto" w:fill="auto"/>
            <w:noWrap/>
            <w:tcMar>
              <w:right w:w="57" w:type="dxa"/>
            </w:tcMar>
            <w:vAlign w:val="center"/>
          </w:tcPr>
          <w:p w14:paraId="42C75FC4"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- 18.11</w:t>
            </w:r>
          </w:p>
        </w:tc>
      </w:tr>
      <w:tr w:rsidR="00823D91" w:rsidRPr="00616D15" w14:paraId="5CAB6420"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3E626559"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什項設備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5FD6F001"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1,015,930</w:t>
            </w:r>
          </w:p>
        </w:tc>
        <w:tc>
          <w:tcPr>
            <w:tcW w:w="812" w:type="dxa"/>
            <w:tcBorders>
              <w:top w:val="nil"/>
              <w:bottom w:val="nil"/>
              <w:right w:val="single" w:sz="4" w:space="0" w:color="auto"/>
            </w:tcBorders>
            <w:shd w:val="clear" w:color="auto" w:fill="auto"/>
            <w:noWrap/>
            <w:tcMar>
              <w:right w:w="57" w:type="dxa"/>
            </w:tcMar>
            <w:vAlign w:val="center"/>
          </w:tcPr>
          <w:p w14:paraId="53C24D0C"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0.89</w:t>
            </w:r>
          </w:p>
        </w:tc>
        <w:tc>
          <w:tcPr>
            <w:tcW w:w="1441" w:type="dxa"/>
            <w:tcBorders>
              <w:top w:val="nil"/>
              <w:left w:val="single" w:sz="4" w:space="0" w:color="auto"/>
              <w:bottom w:val="nil"/>
              <w:right w:val="single" w:sz="4" w:space="0" w:color="auto"/>
            </w:tcBorders>
            <w:tcMar>
              <w:right w:w="57" w:type="dxa"/>
            </w:tcMar>
            <w:vAlign w:val="center"/>
          </w:tcPr>
          <w:p w14:paraId="6012BAC5"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1,346,350</w:t>
            </w:r>
          </w:p>
        </w:tc>
        <w:tc>
          <w:tcPr>
            <w:tcW w:w="840" w:type="dxa"/>
            <w:tcBorders>
              <w:top w:val="nil"/>
              <w:left w:val="nil"/>
              <w:bottom w:val="nil"/>
              <w:right w:val="single" w:sz="4" w:space="0" w:color="auto"/>
            </w:tcBorders>
            <w:noWrap/>
            <w:tcMar>
              <w:right w:w="57" w:type="dxa"/>
            </w:tcMar>
            <w:vAlign w:val="center"/>
          </w:tcPr>
          <w:p w14:paraId="4994099B"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0.79</w:t>
            </w:r>
          </w:p>
        </w:tc>
        <w:tc>
          <w:tcPr>
            <w:tcW w:w="1414" w:type="dxa"/>
            <w:tcBorders>
              <w:top w:val="nil"/>
              <w:bottom w:val="nil"/>
              <w:right w:val="single" w:sz="4" w:space="0" w:color="auto"/>
            </w:tcBorders>
            <w:shd w:val="clear" w:color="auto" w:fill="auto"/>
            <w:noWrap/>
            <w:tcMar>
              <w:right w:w="57" w:type="dxa"/>
            </w:tcMar>
            <w:vAlign w:val="center"/>
          </w:tcPr>
          <w:p w14:paraId="4F416AAE"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- 330,420</w:t>
            </w:r>
          </w:p>
        </w:tc>
        <w:tc>
          <w:tcPr>
            <w:tcW w:w="966" w:type="dxa"/>
            <w:tcBorders>
              <w:top w:val="nil"/>
              <w:bottom w:val="nil"/>
              <w:right w:val="nil"/>
            </w:tcBorders>
            <w:shd w:val="clear" w:color="auto" w:fill="auto"/>
            <w:noWrap/>
            <w:tcMar>
              <w:right w:w="57" w:type="dxa"/>
            </w:tcMar>
            <w:vAlign w:val="center"/>
          </w:tcPr>
          <w:p w14:paraId="1BA67A38"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- 24.54</w:t>
            </w:r>
          </w:p>
        </w:tc>
      </w:tr>
      <w:tr w:rsidR="00823D91" w:rsidRPr="00616D15" w14:paraId="538F48DC"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362CF8CA"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租賃權益改良</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76513D10"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74,505</w:t>
            </w:r>
          </w:p>
        </w:tc>
        <w:tc>
          <w:tcPr>
            <w:tcW w:w="812" w:type="dxa"/>
            <w:tcBorders>
              <w:top w:val="nil"/>
              <w:bottom w:val="nil"/>
              <w:right w:val="single" w:sz="4" w:space="0" w:color="auto"/>
            </w:tcBorders>
            <w:shd w:val="clear" w:color="auto" w:fill="auto"/>
            <w:noWrap/>
            <w:tcMar>
              <w:right w:w="57" w:type="dxa"/>
            </w:tcMar>
            <w:vAlign w:val="center"/>
          </w:tcPr>
          <w:p w14:paraId="25A08D4B"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0.06</w:t>
            </w:r>
          </w:p>
        </w:tc>
        <w:tc>
          <w:tcPr>
            <w:tcW w:w="1441" w:type="dxa"/>
            <w:tcBorders>
              <w:top w:val="nil"/>
              <w:left w:val="single" w:sz="4" w:space="0" w:color="auto"/>
              <w:bottom w:val="nil"/>
              <w:right w:val="single" w:sz="4" w:space="0" w:color="auto"/>
            </w:tcBorders>
            <w:tcMar>
              <w:right w:w="57" w:type="dxa"/>
            </w:tcMar>
            <w:vAlign w:val="center"/>
          </w:tcPr>
          <w:p w14:paraId="1B59411A"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84,309</w:t>
            </w:r>
          </w:p>
        </w:tc>
        <w:tc>
          <w:tcPr>
            <w:tcW w:w="840" w:type="dxa"/>
            <w:tcBorders>
              <w:top w:val="nil"/>
              <w:left w:val="nil"/>
              <w:bottom w:val="nil"/>
              <w:right w:val="single" w:sz="4" w:space="0" w:color="auto"/>
            </w:tcBorders>
            <w:noWrap/>
            <w:tcMar>
              <w:right w:w="57" w:type="dxa"/>
            </w:tcMar>
            <w:vAlign w:val="center"/>
          </w:tcPr>
          <w:p w14:paraId="4A234787"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0.05</w:t>
            </w:r>
          </w:p>
        </w:tc>
        <w:tc>
          <w:tcPr>
            <w:tcW w:w="1414" w:type="dxa"/>
            <w:tcBorders>
              <w:top w:val="nil"/>
              <w:bottom w:val="nil"/>
              <w:right w:val="single" w:sz="4" w:space="0" w:color="auto"/>
            </w:tcBorders>
            <w:shd w:val="clear" w:color="auto" w:fill="auto"/>
            <w:noWrap/>
            <w:tcMar>
              <w:right w:w="57" w:type="dxa"/>
            </w:tcMar>
            <w:vAlign w:val="center"/>
          </w:tcPr>
          <w:p w14:paraId="467BF204"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- 9,804</w:t>
            </w:r>
          </w:p>
        </w:tc>
        <w:tc>
          <w:tcPr>
            <w:tcW w:w="966" w:type="dxa"/>
            <w:tcBorders>
              <w:top w:val="nil"/>
              <w:bottom w:val="nil"/>
              <w:right w:val="nil"/>
            </w:tcBorders>
            <w:shd w:val="clear" w:color="auto" w:fill="auto"/>
            <w:noWrap/>
            <w:tcMar>
              <w:right w:w="57" w:type="dxa"/>
            </w:tcMar>
            <w:vAlign w:val="center"/>
          </w:tcPr>
          <w:p w14:paraId="1C00537B"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- 11.63</w:t>
            </w:r>
          </w:p>
        </w:tc>
      </w:tr>
      <w:tr w:rsidR="00823D91" w:rsidRPr="00616D15" w14:paraId="423F7BAC"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3AEAFC16" w14:textId="77777777" w:rsidR="00823D91" w:rsidRPr="00616D15" w:rsidRDefault="00823D91" w:rsidP="00CB2ABE">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無形資產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63D59B80"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1,729,248</w:t>
            </w:r>
          </w:p>
        </w:tc>
        <w:tc>
          <w:tcPr>
            <w:tcW w:w="812" w:type="dxa"/>
            <w:tcBorders>
              <w:top w:val="nil"/>
              <w:bottom w:val="nil"/>
              <w:right w:val="single" w:sz="4" w:space="0" w:color="auto"/>
            </w:tcBorders>
            <w:shd w:val="clear" w:color="auto" w:fill="auto"/>
            <w:noWrap/>
            <w:tcMar>
              <w:right w:w="57" w:type="dxa"/>
            </w:tcMar>
            <w:vAlign w:val="center"/>
          </w:tcPr>
          <w:p w14:paraId="14BB7098"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1.51</w:t>
            </w:r>
          </w:p>
        </w:tc>
        <w:tc>
          <w:tcPr>
            <w:tcW w:w="1441" w:type="dxa"/>
            <w:tcBorders>
              <w:top w:val="nil"/>
              <w:left w:val="single" w:sz="4" w:space="0" w:color="auto"/>
              <w:bottom w:val="nil"/>
              <w:right w:val="single" w:sz="4" w:space="0" w:color="auto"/>
            </w:tcBorders>
            <w:tcMar>
              <w:right w:w="57" w:type="dxa"/>
            </w:tcMar>
            <w:vAlign w:val="center"/>
          </w:tcPr>
          <w:p w14:paraId="75DB2AB1"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1,836,760</w:t>
            </w:r>
          </w:p>
        </w:tc>
        <w:tc>
          <w:tcPr>
            <w:tcW w:w="840" w:type="dxa"/>
            <w:tcBorders>
              <w:top w:val="nil"/>
              <w:left w:val="nil"/>
              <w:bottom w:val="nil"/>
              <w:right w:val="single" w:sz="4" w:space="0" w:color="auto"/>
            </w:tcBorders>
            <w:noWrap/>
            <w:tcMar>
              <w:right w:w="57" w:type="dxa"/>
            </w:tcMar>
            <w:vAlign w:val="center"/>
          </w:tcPr>
          <w:p w14:paraId="7401C05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1.08</w:t>
            </w:r>
          </w:p>
        </w:tc>
        <w:tc>
          <w:tcPr>
            <w:tcW w:w="1414" w:type="dxa"/>
            <w:tcBorders>
              <w:top w:val="nil"/>
              <w:bottom w:val="nil"/>
              <w:right w:val="single" w:sz="4" w:space="0" w:color="auto"/>
            </w:tcBorders>
            <w:shd w:val="clear" w:color="auto" w:fill="auto"/>
            <w:noWrap/>
            <w:tcMar>
              <w:right w:w="57" w:type="dxa"/>
            </w:tcMar>
            <w:vAlign w:val="center"/>
          </w:tcPr>
          <w:p w14:paraId="023C7CC9"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- 107,512</w:t>
            </w:r>
          </w:p>
        </w:tc>
        <w:tc>
          <w:tcPr>
            <w:tcW w:w="966" w:type="dxa"/>
            <w:tcBorders>
              <w:top w:val="nil"/>
              <w:bottom w:val="nil"/>
              <w:right w:val="nil"/>
            </w:tcBorders>
            <w:shd w:val="clear" w:color="auto" w:fill="auto"/>
            <w:noWrap/>
            <w:tcMar>
              <w:right w:w="57" w:type="dxa"/>
            </w:tcMar>
            <w:vAlign w:val="center"/>
          </w:tcPr>
          <w:p w14:paraId="658BE0E4"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- 5.85</w:t>
            </w:r>
          </w:p>
        </w:tc>
      </w:tr>
      <w:tr w:rsidR="00823D91" w:rsidRPr="00616D15" w14:paraId="04804F4C"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18785518"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無形資產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5B654ADD"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1,729,248</w:t>
            </w:r>
          </w:p>
        </w:tc>
        <w:tc>
          <w:tcPr>
            <w:tcW w:w="812" w:type="dxa"/>
            <w:tcBorders>
              <w:top w:val="nil"/>
              <w:bottom w:val="nil"/>
              <w:right w:val="single" w:sz="4" w:space="0" w:color="auto"/>
            </w:tcBorders>
            <w:shd w:val="clear" w:color="auto" w:fill="auto"/>
            <w:noWrap/>
            <w:tcMar>
              <w:right w:w="57" w:type="dxa"/>
            </w:tcMar>
            <w:vAlign w:val="center"/>
          </w:tcPr>
          <w:p w14:paraId="57F5F59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1.51</w:t>
            </w:r>
          </w:p>
        </w:tc>
        <w:tc>
          <w:tcPr>
            <w:tcW w:w="1441" w:type="dxa"/>
            <w:tcBorders>
              <w:top w:val="nil"/>
              <w:left w:val="single" w:sz="4" w:space="0" w:color="auto"/>
              <w:bottom w:val="nil"/>
              <w:right w:val="single" w:sz="4" w:space="0" w:color="auto"/>
            </w:tcBorders>
            <w:tcMar>
              <w:right w:w="57" w:type="dxa"/>
            </w:tcMar>
            <w:vAlign w:val="center"/>
          </w:tcPr>
          <w:p w14:paraId="11DCBFD6"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1,836,760</w:t>
            </w:r>
          </w:p>
        </w:tc>
        <w:tc>
          <w:tcPr>
            <w:tcW w:w="840" w:type="dxa"/>
            <w:tcBorders>
              <w:top w:val="nil"/>
              <w:left w:val="nil"/>
              <w:bottom w:val="nil"/>
              <w:right w:val="single" w:sz="4" w:space="0" w:color="auto"/>
            </w:tcBorders>
            <w:noWrap/>
            <w:tcMar>
              <w:right w:w="57" w:type="dxa"/>
            </w:tcMar>
            <w:vAlign w:val="center"/>
          </w:tcPr>
          <w:p w14:paraId="5CB83DD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1.08</w:t>
            </w:r>
          </w:p>
        </w:tc>
        <w:tc>
          <w:tcPr>
            <w:tcW w:w="1414" w:type="dxa"/>
            <w:tcBorders>
              <w:top w:val="nil"/>
              <w:bottom w:val="nil"/>
              <w:right w:val="single" w:sz="4" w:space="0" w:color="auto"/>
            </w:tcBorders>
            <w:shd w:val="clear" w:color="auto" w:fill="auto"/>
            <w:noWrap/>
            <w:tcMar>
              <w:right w:w="57" w:type="dxa"/>
            </w:tcMar>
            <w:vAlign w:val="center"/>
          </w:tcPr>
          <w:p w14:paraId="232A78A4"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- 107,512</w:t>
            </w:r>
          </w:p>
        </w:tc>
        <w:tc>
          <w:tcPr>
            <w:tcW w:w="966" w:type="dxa"/>
            <w:tcBorders>
              <w:top w:val="nil"/>
              <w:bottom w:val="nil"/>
              <w:right w:val="nil"/>
            </w:tcBorders>
            <w:shd w:val="clear" w:color="auto" w:fill="auto"/>
            <w:noWrap/>
            <w:tcMar>
              <w:right w:w="57" w:type="dxa"/>
            </w:tcMar>
            <w:vAlign w:val="center"/>
          </w:tcPr>
          <w:p w14:paraId="2F63033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- 5.85</w:t>
            </w:r>
          </w:p>
        </w:tc>
      </w:tr>
      <w:tr w:rsidR="00823D91" w:rsidRPr="00616D15" w14:paraId="2BA25823"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496ECE0E" w14:textId="77777777" w:rsidR="00823D91" w:rsidRPr="00616D15" w:rsidRDefault="00823D91" w:rsidP="00CB2ABE">
            <w:pPr>
              <w:spacing w:line="280" w:lineRule="exact"/>
              <w:ind w:leftChars="100" w:left="240" w:right="42"/>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其他資產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3AE3D8C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800,000</w:t>
            </w:r>
          </w:p>
        </w:tc>
        <w:tc>
          <w:tcPr>
            <w:tcW w:w="812" w:type="dxa"/>
            <w:tcBorders>
              <w:top w:val="nil"/>
              <w:bottom w:val="nil"/>
              <w:right w:val="single" w:sz="4" w:space="0" w:color="auto"/>
            </w:tcBorders>
            <w:shd w:val="clear" w:color="auto" w:fill="auto"/>
            <w:noWrap/>
            <w:tcMar>
              <w:right w:w="57" w:type="dxa"/>
            </w:tcMar>
            <w:vAlign w:val="center"/>
          </w:tcPr>
          <w:p w14:paraId="5201625A"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0.70</w:t>
            </w:r>
          </w:p>
        </w:tc>
        <w:tc>
          <w:tcPr>
            <w:tcW w:w="1441" w:type="dxa"/>
            <w:tcBorders>
              <w:top w:val="nil"/>
              <w:left w:val="single" w:sz="4" w:space="0" w:color="auto"/>
              <w:bottom w:val="nil"/>
              <w:right w:val="single" w:sz="4" w:space="0" w:color="auto"/>
            </w:tcBorders>
            <w:tcMar>
              <w:right w:w="57" w:type="dxa"/>
            </w:tcMar>
            <w:vAlign w:val="center"/>
          </w:tcPr>
          <w:p w14:paraId="1A26F8C7"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800,000</w:t>
            </w:r>
          </w:p>
        </w:tc>
        <w:tc>
          <w:tcPr>
            <w:tcW w:w="840" w:type="dxa"/>
            <w:tcBorders>
              <w:top w:val="nil"/>
              <w:left w:val="nil"/>
              <w:bottom w:val="nil"/>
              <w:right w:val="single" w:sz="4" w:space="0" w:color="auto"/>
            </w:tcBorders>
            <w:noWrap/>
            <w:tcMar>
              <w:right w:w="57" w:type="dxa"/>
            </w:tcMar>
            <w:vAlign w:val="center"/>
          </w:tcPr>
          <w:p w14:paraId="6422BB37"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0.47</w:t>
            </w:r>
          </w:p>
        </w:tc>
        <w:tc>
          <w:tcPr>
            <w:tcW w:w="1414" w:type="dxa"/>
            <w:tcBorders>
              <w:top w:val="nil"/>
              <w:bottom w:val="nil"/>
              <w:right w:val="single" w:sz="4" w:space="0" w:color="auto"/>
            </w:tcBorders>
            <w:shd w:val="clear" w:color="auto" w:fill="auto"/>
            <w:noWrap/>
            <w:tcMar>
              <w:right w:w="57" w:type="dxa"/>
            </w:tcMar>
            <w:vAlign w:val="center"/>
          </w:tcPr>
          <w:p w14:paraId="23750D6A"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w:t>
            </w:r>
          </w:p>
        </w:tc>
        <w:tc>
          <w:tcPr>
            <w:tcW w:w="966" w:type="dxa"/>
            <w:tcBorders>
              <w:top w:val="nil"/>
              <w:bottom w:val="nil"/>
              <w:right w:val="nil"/>
            </w:tcBorders>
            <w:shd w:val="clear" w:color="auto" w:fill="auto"/>
            <w:noWrap/>
            <w:tcMar>
              <w:right w:w="57" w:type="dxa"/>
            </w:tcMar>
            <w:vAlign w:val="center"/>
          </w:tcPr>
          <w:p w14:paraId="5C906C94"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w:t>
            </w:r>
          </w:p>
        </w:tc>
      </w:tr>
      <w:tr w:rsidR="00823D91" w:rsidRPr="00616D15" w14:paraId="24BF55B7"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0E1BFF8C"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什項資產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6327669D"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800,000</w:t>
            </w:r>
          </w:p>
        </w:tc>
        <w:tc>
          <w:tcPr>
            <w:tcW w:w="812" w:type="dxa"/>
            <w:tcBorders>
              <w:top w:val="nil"/>
              <w:bottom w:val="nil"/>
              <w:right w:val="single" w:sz="4" w:space="0" w:color="auto"/>
            </w:tcBorders>
            <w:shd w:val="clear" w:color="auto" w:fill="auto"/>
            <w:noWrap/>
            <w:tcMar>
              <w:right w:w="57" w:type="dxa"/>
            </w:tcMar>
            <w:vAlign w:val="center"/>
          </w:tcPr>
          <w:p w14:paraId="79987D2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0.70</w:t>
            </w:r>
          </w:p>
        </w:tc>
        <w:tc>
          <w:tcPr>
            <w:tcW w:w="1441" w:type="dxa"/>
            <w:tcBorders>
              <w:top w:val="nil"/>
              <w:left w:val="single" w:sz="4" w:space="0" w:color="auto"/>
              <w:bottom w:val="nil"/>
              <w:right w:val="single" w:sz="4" w:space="0" w:color="auto"/>
            </w:tcBorders>
            <w:tcMar>
              <w:right w:w="57" w:type="dxa"/>
            </w:tcMar>
            <w:vAlign w:val="center"/>
          </w:tcPr>
          <w:p w14:paraId="6A076058"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800,000</w:t>
            </w:r>
          </w:p>
        </w:tc>
        <w:tc>
          <w:tcPr>
            <w:tcW w:w="840" w:type="dxa"/>
            <w:tcBorders>
              <w:top w:val="nil"/>
              <w:left w:val="nil"/>
              <w:bottom w:val="nil"/>
              <w:right w:val="single" w:sz="4" w:space="0" w:color="auto"/>
            </w:tcBorders>
            <w:noWrap/>
            <w:tcMar>
              <w:right w:w="57" w:type="dxa"/>
            </w:tcMar>
            <w:vAlign w:val="center"/>
          </w:tcPr>
          <w:p w14:paraId="3807FBF1"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0.47</w:t>
            </w:r>
          </w:p>
        </w:tc>
        <w:tc>
          <w:tcPr>
            <w:tcW w:w="1414" w:type="dxa"/>
            <w:tcBorders>
              <w:top w:val="nil"/>
              <w:bottom w:val="nil"/>
              <w:right w:val="single" w:sz="4" w:space="0" w:color="auto"/>
            </w:tcBorders>
            <w:shd w:val="clear" w:color="auto" w:fill="auto"/>
            <w:noWrap/>
            <w:tcMar>
              <w:right w:w="57" w:type="dxa"/>
            </w:tcMar>
            <w:vAlign w:val="center"/>
          </w:tcPr>
          <w:p w14:paraId="25591C93"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w:t>
            </w:r>
          </w:p>
        </w:tc>
        <w:tc>
          <w:tcPr>
            <w:tcW w:w="966" w:type="dxa"/>
            <w:tcBorders>
              <w:top w:val="nil"/>
              <w:bottom w:val="nil"/>
              <w:right w:val="nil"/>
            </w:tcBorders>
            <w:shd w:val="clear" w:color="auto" w:fill="auto"/>
            <w:noWrap/>
            <w:tcMar>
              <w:right w:w="57" w:type="dxa"/>
            </w:tcMar>
            <w:vAlign w:val="center"/>
          </w:tcPr>
          <w:p w14:paraId="66AA0CF1"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w:t>
            </w:r>
          </w:p>
        </w:tc>
      </w:tr>
      <w:tr w:rsidR="00823D91" w:rsidRPr="00616D15" w14:paraId="0C5F416C" w14:textId="77777777" w:rsidTr="00223C5B">
        <w:trPr>
          <w:trHeight w:val="499"/>
        </w:trPr>
        <w:tc>
          <w:tcPr>
            <w:tcW w:w="2926" w:type="dxa"/>
            <w:tcBorders>
              <w:top w:val="nil"/>
              <w:left w:val="nil"/>
              <w:right w:val="single" w:sz="4" w:space="0" w:color="auto"/>
            </w:tcBorders>
            <w:noWrap/>
            <w:tcMar>
              <w:right w:w="57" w:type="dxa"/>
            </w:tcMar>
            <w:vAlign w:val="center"/>
          </w:tcPr>
          <w:p w14:paraId="5B4810FD" w14:textId="77777777" w:rsidR="00823D91" w:rsidRPr="00616D15" w:rsidRDefault="00823D91" w:rsidP="00CB2ABE">
            <w:pPr>
              <w:spacing w:line="280" w:lineRule="exact"/>
              <w:ind w:right="40"/>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合計</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76C0ACF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114,750,820</w:t>
            </w:r>
          </w:p>
        </w:tc>
        <w:tc>
          <w:tcPr>
            <w:tcW w:w="812" w:type="dxa"/>
            <w:tcBorders>
              <w:top w:val="nil"/>
              <w:bottom w:val="nil"/>
              <w:right w:val="single" w:sz="4" w:space="0" w:color="auto"/>
            </w:tcBorders>
            <w:shd w:val="clear" w:color="auto" w:fill="auto"/>
            <w:tcMar>
              <w:right w:w="57" w:type="dxa"/>
            </w:tcMar>
            <w:vAlign w:val="center"/>
          </w:tcPr>
          <w:p w14:paraId="58B9B2D6"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100.00</w:t>
            </w:r>
          </w:p>
        </w:tc>
        <w:tc>
          <w:tcPr>
            <w:tcW w:w="1441" w:type="dxa"/>
            <w:tcBorders>
              <w:top w:val="nil"/>
              <w:left w:val="single" w:sz="4" w:space="0" w:color="auto"/>
              <w:bottom w:val="nil"/>
              <w:right w:val="single" w:sz="4" w:space="0" w:color="auto"/>
            </w:tcBorders>
            <w:tcMar>
              <w:right w:w="57" w:type="dxa"/>
            </w:tcMar>
            <w:vAlign w:val="center"/>
          </w:tcPr>
          <w:p w14:paraId="670EB3DA"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170,107,972</w:t>
            </w:r>
          </w:p>
        </w:tc>
        <w:tc>
          <w:tcPr>
            <w:tcW w:w="840" w:type="dxa"/>
            <w:tcBorders>
              <w:top w:val="nil"/>
              <w:left w:val="nil"/>
              <w:bottom w:val="nil"/>
              <w:right w:val="single" w:sz="4" w:space="0" w:color="auto"/>
            </w:tcBorders>
            <w:tcMar>
              <w:right w:w="57" w:type="dxa"/>
            </w:tcMar>
            <w:vAlign w:val="center"/>
          </w:tcPr>
          <w:p w14:paraId="3A16928E"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100.00</w:t>
            </w:r>
          </w:p>
        </w:tc>
        <w:tc>
          <w:tcPr>
            <w:tcW w:w="1414" w:type="dxa"/>
            <w:tcBorders>
              <w:top w:val="nil"/>
              <w:bottom w:val="nil"/>
              <w:right w:val="single" w:sz="4" w:space="0" w:color="auto"/>
            </w:tcBorders>
            <w:shd w:val="clear" w:color="auto" w:fill="auto"/>
            <w:tcMar>
              <w:right w:w="57" w:type="dxa"/>
            </w:tcMar>
            <w:vAlign w:val="center"/>
          </w:tcPr>
          <w:p w14:paraId="0F011BB1"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- 55,357,152</w:t>
            </w:r>
          </w:p>
        </w:tc>
        <w:tc>
          <w:tcPr>
            <w:tcW w:w="966" w:type="dxa"/>
            <w:tcBorders>
              <w:top w:val="nil"/>
              <w:bottom w:val="nil"/>
              <w:right w:val="nil"/>
            </w:tcBorders>
            <w:shd w:val="clear" w:color="auto" w:fill="auto"/>
            <w:tcMar>
              <w:right w:w="57" w:type="dxa"/>
            </w:tcMar>
            <w:vAlign w:val="center"/>
          </w:tcPr>
          <w:p w14:paraId="3890216E"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- 32.54</w:t>
            </w:r>
          </w:p>
        </w:tc>
      </w:tr>
      <w:tr w:rsidR="00823D91" w:rsidRPr="00616D15" w14:paraId="2BEF8E41"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3D5D7226" w14:textId="77777777" w:rsidR="00823D91" w:rsidRPr="00616D15" w:rsidRDefault="00823D91" w:rsidP="00CB2ABE">
            <w:pPr>
              <w:spacing w:line="280" w:lineRule="exact"/>
              <w:ind w:right="40"/>
              <w:jc w:val="distribute"/>
              <w:rPr>
                <w:rFonts w:ascii="標楷體" w:eastAsia="標楷體" w:hAnsi="標楷體"/>
                <w:b/>
                <w:spacing w:val="-6"/>
                <w:kern w:val="0"/>
                <w:sz w:val="20"/>
              </w:rPr>
            </w:pPr>
            <w:r w:rsidRPr="00616D15">
              <w:rPr>
                <w:rFonts w:ascii="標楷體" w:eastAsia="標楷體" w:hAnsi="標楷體" w:hint="eastAsia"/>
                <w:b/>
                <w:noProof/>
                <w:spacing w:val="-6"/>
                <w:kern w:val="0"/>
                <w:sz w:val="20"/>
              </w:rPr>
              <w:t>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44F0F232"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46,492,353</w:t>
            </w:r>
          </w:p>
        </w:tc>
        <w:tc>
          <w:tcPr>
            <w:tcW w:w="812" w:type="dxa"/>
            <w:tcBorders>
              <w:top w:val="nil"/>
              <w:bottom w:val="nil"/>
              <w:right w:val="single" w:sz="4" w:space="0" w:color="auto"/>
            </w:tcBorders>
            <w:shd w:val="clear" w:color="auto" w:fill="auto"/>
            <w:tcMar>
              <w:right w:w="57" w:type="dxa"/>
            </w:tcMar>
            <w:vAlign w:val="center"/>
          </w:tcPr>
          <w:p w14:paraId="6A88528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40.52</w:t>
            </w:r>
          </w:p>
        </w:tc>
        <w:tc>
          <w:tcPr>
            <w:tcW w:w="1441" w:type="dxa"/>
            <w:tcBorders>
              <w:top w:val="nil"/>
              <w:left w:val="single" w:sz="4" w:space="0" w:color="auto"/>
              <w:bottom w:val="nil"/>
              <w:right w:val="single" w:sz="4" w:space="0" w:color="auto"/>
            </w:tcBorders>
            <w:tcMar>
              <w:right w:w="57" w:type="dxa"/>
            </w:tcMar>
            <w:vAlign w:val="center"/>
          </w:tcPr>
          <w:p w14:paraId="0AD4357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73,454,795</w:t>
            </w:r>
          </w:p>
        </w:tc>
        <w:tc>
          <w:tcPr>
            <w:tcW w:w="840" w:type="dxa"/>
            <w:tcBorders>
              <w:top w:val="nil"/>
              <w:left w:val="nil"/>
              <w:bottom w:val="nil"/>
              <w:right w:val="single" w:sz="4" w:space="0" w:color="auto"/>
            </w:tcBorders>
            <w:tcMar>
              <w:right w:w="57" w:type="dxa"/>
            </w:tcMar>
            <w:vAlign w:val="center"/>
          </w:tcPr>
          <w:p w14:paraId="0A138680"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43.18</w:t>
            </w:r>
          </w:p>
        </w:tc>
        <w:tc>
          <w:tcPr>
            <w:tcW w:w="1414" w:type="dxa"/>
            <w:tcBorders>
              <w:top w:val="nil"/>
              <w:bottom w:val="nil"/>
              <w:right w:val="single" w:sz="4" w:space="0" w:color="auto"/>
            </w:tcBorders>
            <w:shd w:val="clear" w:color="auto" w:fill="auto"/>
            <w:tcMar>
              <w:right w:w="57" w:type="dxa"/>
            </w:tcMar>
            <w:vAlign w:val="center"/>
          </w:tcPr>
          <w:p w14:paraId="2A1B8A6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- 26,962,442</w:t>
            </w:r>
          </w:p>
        </w:tc>
        <w:tc>
          <w:tcPr>
            <w:tcW w:w="966" w:type="dxa"/>
            <w:tcBorders>
              <w:top w:val="nil"/>
              <w:bottom w:val="nil"/>
              <w:right w:val="nil"/>
            </w:tcBorders>
            <w:shd w:val="clear" w:color="auto" w:fill="auto"/>
            <w:tcMar>
              <w:right w:w="57" w:type="dxa"/>
            </w:tcMar>
            <w:vAlign w:val="center"/>
          </w:tcPr>
          <w:p w14:paraId="7D9A850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- 36.71</w:t>
            </w:r>
          </w:p>
        </w:tc>
      </w:tr>
      <w:tr w:rsidR="00823D91" w:rsidRPr="00616D15" w14:paraId="744398D7"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20312C8E" w14:textId="77777777" w:rsidR="00823D91" w:rsidRPr="00616D15" w:rsidRDefault="00823D91" w:rsidP="00CB2ABE">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流動負債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19870E5E"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45,183,573</w:t>
            </w:r>
          </w:p>
        </w:tc>
        <w:tc>
          <w:tcPr>
            <w:tcW w:w="812" w:type="dxa"/>
            <w:tcBorders>
              <w:top w:val="nil"/>
              <w:bottom w:val="nil"/>
              <w:right w:val="single" w:sz="4" w:space="0" w:color="auto"/>
            </w:tcBorders>
            <w:shd w:val="clear" w:color="auto" w:fill="auto"/>
            <w:tcMar>
              <w:right w:w="57" w:type="dxa"/>
            </w:tcMar>
            <w:vAlign w:val="center"/>
          </w:tcPr>
          <w:p w14:paraId="6D3EEA43"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39.38</w:t>
            </w:r>
          </w:p>
        </w:tc>
        <w:tc>
          <w:tcPr>
            <w:tcW w:w="1441" w:type="dxa"/>
            <w:tcBorders>
              <w:top w:val="nil"/>
              <w:left w:val="single" w:sz="4" w:space="0" w:color="auto"/>
              <w:bottom w:val="nil"/>
              <w:right w:val="single" w:sz="4" w:space="0" w:color="auto"/>
            </w:tcBorders>
            <w:tcMar>
              <w:right w:w="57" w:type="dxa"/>
            </w:tcMar>
            <w:vAlign w:val="center"/>
          </w:tcPr>
          <w:p w14:paraId="21ADFC6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71,293,695</w:t>
            </w:r>
          </w:p>
        </w:tc>
        <w:tc>
          <w:tcPr>
            <w:tcW w:w="840" w:type="dxa"/>
            <w:tcBorders>
              <w:top w:val="nil"/>
              <w:left w:val="nil"/>
              <w:bottom w:val="nil"/>
              <w:right w:val="single" w:sz="4" w:space="0" w:color="auto"/>
            </w:tcBorders>
            <w:tcMar>
              <w:right w:w="57" w:type="dxa"/>
            </w:tcMar>
            <w:vAlign w:val="center"/>
          </w:tcPr>
          <w:p w14:paraId="2AB9FDFA"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41.91</w:t>
            </w:r>
          </w:p>
        </w:tc>
        <w:tc>
          <w:tcPr>
            <w:tcW w:w="1414" w:type="dxa"/>
            <w:tcBorders>
              <w:top w:val="nil"/>
              <w:bottom w:val="nil"/>
              <w:right w:val="single" w:sz="4" w:space="0" w:color="auto"/>
            </w:tcBorders>
            <w:shd w:val="clear" w:color="auto" w:fill="auto"/>
            <w:tcMar>
              <w:right w:w="57" w:type="dxa"/>
            </w:tcMar>
            <w:vAlign w:val="center"/>
          </w:tcPr>
          <w:p w14:paraId="3C51168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- 26,110,122</w:t>
            </w:r>
          </w:p>
        </w:tc>
        <w:tc>
          <w:tcPr>
            <w:tcW w:w="966" w:type="dxa"/>
            <w:tcBorders>
              <w:top w:val="nil"/>
              <w:bottom w:val="nil"/>
              <w:right w:val="nil"/>
            </w:tcBorders>
            <w:shd w:val="clear" w:color="auto" w:fill="auto"/>
            <w:tcMar>
              <w:right w:w="57" w:type="dxa"/>
            </w:tcMar>
            <w:vAlign w:val="center"/>
          </w:tcPr>
          <w:p w14:paraId="0DD9B6B9"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- 36.62</w:t>
            </w:r>
          </w:p>
        </w:tc>
      </w:tr>
      <w:tr w:rsidR="00823D91" w:rsidRPr="00616D15" w14:paraId="690A0C6D"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604B74CD"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應付款項</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49CCD0B0"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45,183,573</w:t>
            </w:r>
          </w:p>
        </w:tc>
        <w:tc>
          <w:tcPr>
            <w:tcW w:w="812" w:type="dxa"/>
            <w:tcBorders>
              <w:top w:val="nil"/>
              <w:bottom w:val="nil"/>
              <w:right w:val="single" w:sz="4" w:space="0" w:color="auto"/>
            </w:tcBorders>
            <w:shd w:val="clear" w:color="auto" w:fill="auto"/>
            <w:tcMar>
              <w:right w:w="57" w:type="dxa"/>
            </w:tcMar>
            <w:vAlign w:val="center"/>
          </w:tcPr>
          <w:p w14:paraId="516EBF36"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39.38</w:t>
            </w:r>
          </w:p>
        </w:tc>
        <w:tc>
          <w:tcPr>
            <w:tcW w:w="1441" w:type="dxa"/>
            <w:tcBorders>
              <w:top w:val="nil"/>
              <w:left w:val="single" w:sz="4" w:space="0" w:color="auto"/>
              <w:bottom w:val="nil"/>
              <w:right w:val="single" w:sz="4" w:space="0" w:color="auto"/>
            </w:tcBorders>
            <w:tcMar>
              <w:right w:w="57" w:type="dxa"/>
            </w:tcMar>
            <w:vAlign w:val="center"/>
          </w:tcPr>
          <w:p w14:paraId="20AA5B34"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71,293,695</w:t>
            </w:r>
          </w:p>
        </w:tc>
        <w:tc>
          <w:tcPr>
            <w:tcW w:w="840" w:type="dxa"/>
            <w:tcBorders>
              <w:top w:val="nil"/>
              <w:left w:val="nil"/>
              <w:bottom w:val="nil"/>
              <w:right w:val="single" w:sz="4" w:space="0" w:color="auto"/>
            </w:tcBorders>
            <w:tcMar>
              <w:right w:w="57" w:type="dxa"/>
            </w:tcMar>
            <w:vAlign w:val="center"/>
          </w:tcPr>
          <w:p w14:paraId="42799289"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41.91</w:t>
            </w:r>
          </w:p>
        </w:tc>
        <w:tc>
          <w:tcPr>
            <w:tcW w:w="1414" w:type="dxa"/>
            <w:tcBorders>
              <w:top w:val="nil"/>
              <w:bottom w:val="nil"/>
              <w:right w:val="single" w:sz="4" w:space="0" w:color="auto"/>
            </w:tcBorders>
            <w:shd w:val="clear" w:color="auto" w:fill="auto"/>
            <w:tcMar>
              <w:right w:w="57" w:type="dxa"/>
            </w:tcMar>
            <w:vAlign w:val="center"/>
          </w:tcPr>
          <w:p w14:paraId="4CF777E5"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- 26,110,122</w:t>
            </w:r>
          </w:p>
        </w:tc>
        <w:tc>
          <w:tcPr>
            <w:tcW w:w="966" w:type="dxa"/>
            <w:tcBorders>
              <w:top w:val="nil"/>
              <w:bottom w:val="nil"/>
              <w:right w:val="nil"/>
            </w:tcBorders>
            <w:shd w:val="clear" w:color="auto" w:fill="auto"/>
            <w:tcMar>
              <w:right w:w="57" w:type="dxa"/>
            </w:tcMar>
            <w:vAlign w:val="center"/>
          </w:tcPr>
          <w:p w14:paraId="4CBF7C22"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- 36.62</w:t>
            </w:r>
          </w:p>
        </w:tc>
      </w:tr>
      <w:tr w:rsidR="00823D91" w:rsidRPr="00616D15" w14:paraId="5214D708"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418B96E7" w14:textId="77777777" w:rsidR="00823D91" w:rsidRPr="00616D15" w:rsidRDefault="00823D91" w:rsidP="00CB2ABE">
            <w:pPr>
              <w:spacing w:line="280" w:lineRule="exact"/>
              <w:ind w:leftChars="100" w:left="240" w:right="42"/>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其他負債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2328E593"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1,308,780</w:t>
            </w:r>
          </w:p>
        </w:tc>
        <w:tc>
          <w:tcPr>
            <w:tcW w:w="812" w:type="dxa"/>
            <w:tcBorders>
              <w:top w:val="nil"/>
              <w:bottom w:val="nil"/>
              <w:right w:val="single" w:sz="4" w:space="0" w:color="auto"/>
            </w:tcBorders>
            <w:shd w:val="clear" w:color="auto" w:fill="auto"/>
            <w:tcMar>
              <w:right w:w="57" w:type="dxa"/>
            </w:tcMar>
            <w:vAlign w:val="center"/>
          </w:tcPr>
          <w:p w14:paraId="72FC0114"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1.14</w:t>
            </w:r>
          </w:p>
        </w:tc>
        <w:tc>
          <w:tcPr>
            <w:tcW w:w="1441" w:type="dxa"/>
            <w:tcBorders>
              <w:top w:val="nil"/>
              <w:left w:val="single" w:sz="4" w:space="0" w:color="auto"/>
              <w:bottom w:val="nil"/>
              <w:right w:val="single" w:sz="4" w:space="0" w:color="auto"/>
            </w:tcBorders>
            <w:tcMar>
              <w:right w:w="57" w:type="dxa"/>
            </w:tcMar>
            <w:vAlign w:val="center"/>
          </w:tcPr>
          <w:p w14:paraId="48C263D0"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2,161,100</w:t>
            </w:r>
          </w:p>
        </w:tc>
        <w:tc>
          <w:tcPr>
            <w:tcW w:w="840" w:type="dxa"/>
            <w:tcBorders>
              <w:top w:val="nil"/>
              <w:left w:val="nil"/>
              <w:bottom w:val="nil"/>
              <w:right w:val="single" w:sz="4" w:space="0" w:color="auto"/>
            </w:tcBorders>
            <w:tcMar>
              <w:right w:w="57" w:type="dxa"/>
            </w:tcMar>
            <w:vAlign w:val="center"/>
          </w:tcPr>
          <w:p w14:paraId="647BECAA"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1.27</w:t>
            </w:r>
          </w:p>
        </w:tc>
        <w:tc>
          <w:tcPr>
            <w:tcW w:w="1414" w:type="dxa"/>
            <w:tcBorders>
              <w:top w:val="nil"/>
              <w:bottom w:val="nil"/>
              <w:right w:val="single" w:sz="4" w:space="0" w:color="auto"/>
            </w:tcBorders>
            <w:shd w:val="clear" w:color="auto" w:fill="auto"/>
            <w:tcMar>
              <w:right w:w="57" w:type="dxa"/>
            </w:tcMar>
            <w:vAlign w:val="center"/>
          </w:tcPr>
          <w:p w14:paraId="01332841"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- 852,320</w:t>
            </w:r>
          </w:p>
        </w:tc>
        <w:tc>
          <w:tcPr>
            <w:tcW w:w="966" w:type="dxa"/>
            <w:tcBorders>
              <w:top w:val="nil"/>
              <w:bottom w:val="nil"/>
              <w:right w:val="nil"/>
            </w:tcBorders>
            <w:shd w:val="clear" w:color="auto" w:fill="auto"/>
            <w:tcMar>
              <w:right w:w="57" w:type="dxa"/>
            </w:tcMar>
            <w:vAlign w:val="center"/>
          </w:tcPr>
          <w:p w14:paraId="229BE7B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- 39.44</w:t>
            </w:r>
          </w:p>
        </w:tc>
      </w:tr>
      <w:tr w:rsidR="00823D91" w:rsidRPr="00616D15" w14:paraId="42EF4847"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048A2FCE"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什項負債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44589E32"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1,308,780</w:t>
            </w:r>
          </w:p>
        </w:tc>
        <w:tc>
          <w:tcPr>
            <w:tcW w:w="812" w:type="dxa"/>
            <w:tcBorders>
              <w:top w:val="nil"/>
              <w:bottom w:val="nil"/>
              <w:right w:val="single" w:sz="4" w:space="0" w:color="auto"/>
            </w:tcBorders>
            <w:shd w:val="clear" w:color="auto" w:fill="auto"/>
            <w:tcMar>
              <w:right w:w="57" w:type="dxa"/>
            </w:tcMar>
            <w:vAlign w:val="center"/>
          </w:tcPr>
          <w:p w14:paraId="16B9AC06"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1.14</w:t>
            </w:r>
          </w:p>
        </w:tc>
        <w:tc>
          <w:tcPr>
            <w:tcW w:w="1441" w:type="dxa"/>
            <w:tcBorders>
              <w:top w:val="nil"/>
              <w:left w:val="single" w:sz="4" w:space="0" w:color="auto"/>
              <w:bottom w:val="nil"/>
              <w:right w:val="single" w:sz="4" w:space="0" w:color="auto"/>
            </w:tcBorders>
            <w:tcMar>
              <w:right w:w="57" w:type="dxa"/>
            </w:tcMar>
            <w:vAlign w:val="center"/>
          </w:tcPr>
          <w:p w14:paraId="6C091D12"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2,161,100</w:t>
            </w:r>
          </w:p>
        </w:tc>
        <w:tc>
          <w:tcPr>
            <w:tcW w:w="840" w:type="dxa"/>
            <w:tcBorders>
              <w:top w:val="nil"/>
              <w:left w:val="nil"/>
              <w:bottom w:val="nil"/>
              <w:right w:val="single" w:sz="4" w:space="0" w:color="auto"/>
            </w:tcBorders>
            <w:tcMar>
              <w:right w:w="57" w:type="dxa"/>
            </w:tcMar>
            <w:vAlign w:val="center"/>
          </w:tcPr>
          <w:p w14:paraId="34AD32E7"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1.27</w:t>
            </w:r>
          </w:p>
        </w:tc>
        <w:tc>
          <w:tcPr>
            <w:tcW w:w="1414" w:type="dxa"/>
            <w:tcBorders>
              <w:top w:val="nil"/>
              <w:bottom w:val="nil"/>
              <w:right w:val="single" w:sz="4" w:space="0" w:color="auto"/>
            </w:tcBorders>
            <w:shd w:val="clear" w:color="auto" w:fill="auto"/>
            <w:tcMar>
              <w:right w:w="57" w:type="dxa"/>
            </w:tcMar>
            <w:vAlign w:val="center"/>
          </w:tcPr>
          <w:p w14:paraId="73868907"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- 852,320</w:t>
            </w:r>
          </w:p>
        </w:tc>
        <w:tc>
          <w:tcPr>
            <w:tcW w:w="966" w:type="dxa"/>
            <w:tcBorders>
              <w:top w:val="nil"/>
              <w:bottom w:val="nil"/>
              <w:right w:val="nil"/>
            </w:tcBorders>
            <w:shd w:val="clear" w:color="auto" w:fill="auto"/>
            <w:tcMar>
              <w:right w:w="57" w:type="dxa"/>
            </w:tcMar>
            <w:vAlign w:val="center"/>
          </w:tcPr>
          <w:p w14:paraId="0B43CBD4"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- 39.44</w:t>
            </w:r>
          </w:p>
        </w:tc>
      </w:tr>
      <w:tr w:rsidR="00823D91" w:rsidRPr="00616D15" w14:paraId="03D21008"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70B49179" w14:textId="77777777" w:rsidR="00823D91" w:rsidRPr="00616D15" w:rsidRDefault="00823D91" w:rsidP="00CB2ABE">
            <w:pPr>
              <w:spacing w:line="280" w:lineRule="exact"/>
              <w:ind w:right="40"/>
              <w:jc w:val="distribute"/>
              <w:rPr>
                <w:rFonts w:ascii="標楷體" w:eastAsia="標楷體" w:hAnsi="標楷體"/>
                <w:b/>
                <w:spacing w:val="-6"/>
                <w:kern w:val="0"/>
                <w:sz w:val="20"/>
              </w:rPr>
            </w:pPr>
            <w:r w:rsidRPr="00616D15">
              <w:rPr>
                <w:rFonts w:ascii="標楷體" w:eastAsia="標楷體" w:hAnsi="標楷體" w:hint="eastAsia"/>
                <w:b/>
                <w:noProof/>
                <w:spacing w:val="-6"/>
                <w:kern w:val="0"/>
                <w:sz w:val="20"/>
              </w:rPr>
              <w:t>淨值</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5A3DCC50"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68,258,467</w:t>
            </w:r>
          </w:p>
        </w:tc>
        <w:tc>
          <w:tcPr>
            <w:tcW w:w="812" w:type="dxa"/>
            <w:tcBorders>
              <w:top w:val="nil"/>
              <w:bottom w:val="nil"/>
              <w:right w:val="single" w:sz="4" w:space="0" w:color="auto"/>
            </w:tcBorders>
            <w:shd w:val="clear" w:color="auto" w:fill="auto"/>
            <w:tcMar>
              <w:right w:w="57" w:type="dxa"/>
            </w:tcMar>
            <w:vAlign w:val="center"/>
          </w:tcPr>
          <w:p w14:paraId="0FD3EE8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59.48</w:t>
            </w:r>
          </w:p>
        </w:tc>
        <w:tc>
          <w:tcPr>
            <w:tcW w:w="1441" w:type="dxa"/>
            <w:tcBorders>
              <w:top w:val="nil"/>
              <w:left w:val="single" w:sz="4" w:space="0" w:color="auto"/>
              <w:bottom w:val="nil"/>
              <w:right w:val="single" w:sz="4" w:space="0" w:color="auto"/>
            </w:tcBorders>
            <w:tcMar>
              <w:right w:w="57" w:type="dxa"/>
            </w:tcMar>
            <w:vAlign w:val="center"/>
          </w:tcPr>
          <w:p w14:paraId="5073A117"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96,653,177</w:t>
            </w:r>
          </w:p>
        </w:tc>
        <w:tc>
          <w:tcPr>
            <w:tcW w:w="840" w:type="dxa"/>
            <w:tcBorders>
              <w:top w:val="nil"/>
              <w:left w:val="nil"/>
              <w:bottom w:val="nil"/>
              <w:right w:val="single" w:sz="4" w:space="0" w:color="auto"/>
            </w:tcBorders>
            <w:tcMar>
              <w:right w:w="57" w:type="dxa"/>
            </w:tcMar>
            <w:vAlign w:val="center"/>
          </w:tcPr>
          <w:p w14:paraId="7EF7D19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56.82</w:t>
            </w:r>
          </w:p>
        </w:tc>
        <w:tc>
          <w:tcPr>
            <w:tcW w:w="1414" w:type="dxa"/>
            <w:tcBorders>
              <w:top w:val="nil"/>
              <w:bottom w:val="nil"/>
              <w:right w:val="single" w:sz="4" w:space="0" w:color="auto"/>
            </w:tcBorders>
            <w:shd w:val="clear" w:color="auto" w:fill="auto"/>
            <w:tcMar>
              <w:right w:w="57" w:type="dxa"/>
            </w:tcMar>
            <w:vAlign w:val="center"/>
          </w:tcPr>
          <w:p w14:paraId="0430465B"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- 28,394,710</w:t>
            </w:r>
          </w:p>
        </w:tc>
        <w:tc>
          <w:tcPr>
            <w:tcW w:w="966" w:type="dxa"/>
            <w:tcBorders>
              <w:top w:val="nil"/>
              <w:bottom w:val="nil"/>
              <w:right w:val="nil"/>
            </w:tcBorders>
            <w:shd w:val="clear" w:color="auto" w:fill="auto"/>
            <w:tcMar>
              <w:right w:w="57" w:type="dxa"/>
            </w:tcMar>
            <w:vAlign w:val="center"/>
          </w:tcPr>
          <w:p w14:paraId="4B07C309"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- 29.38</w:t>
            </w:r>
          </w:p>
        </w:tc>
      </w:tr>
      <w:tr w:rsidR="00823D91" w:rsidRPr="00616D15" w14:paraId="7A11AA0F"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2CBDBBA1" w14:textId="77777777" w:rsidR="00823D91" w:rsidRPr="00616D15" w:rsidRDefault="00823D91" w:rsidP="00CB2ABE">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基金</w:t>
            </w:r>
          </w:p>
        </w:tc>
        <w:tc>
          <w:tcPr>
            <w:tcW w:w="1498" w:type="dxa"/>
            <w:tcBorders>
              <w:top w:val="nil"/>
              <w:bottom w:val="nil"/>
              <w:right w:val="single" w:sz="4" w:space="0" w:color="auto"/>
            </w:tcBorders>
            <w:shd w:val="clear" w:color="auto" w:fill="auto"/>
            <w:noWrap/>
            <w:tcMar>
              <w:right w:w="57" w:type="dxa"/>
            </w:tcMar>
            <w:vAlign w:val="center"/>
          </w:tcPr>
          <w:p w14:paraId="05D3D639"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300,000,000</w:t>
            </w:r>
          </w:p>
        </w:tc>
        <w:tc>
          <w:tcPr>
            <w:tcW w:w="812" w:type="dxa"/>
            <w:tcBorders>
              <w:top w:val="nil"/>
              <w:bottom w:val="nil"/>
              <w:right w:val="single" w:sz="4" w:space="0" w:color="auto"/>
            </w:tcBorders>
            <w:shd w:val="clear" w:color="auto" w:fill="auto"/>
            <w:noWrap/>
            <w:tcMar>
              <w:right w:w="57" w:type="dxa"/>
            </w:tcMar>
            <w:vAlign w:val="center"/>
          </w:tcPr>
          <w:p w14:paraId="2ACE0E2B"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261.44</w:t>
            </w:r>
          </w:p>
        </w:tc>
        <w:tc>
          <w:tcPr>
            <w:tcW w:w="1441" w:type="dxa"/>
            <w:tcBorders>
              <w:top w:val="nil"/>
              <w:left w:val="single" w:sz="4" w:space="0" w:color="auto"/>
              <w:bottom w:val="nil"/>
              <w:right w:val="single" w:sz="4" w:space="0" w:color="auto"/>
            </w:tcBorders>
            <w:tcMar>
              <w:right w:w="57" w:type="dxa"/>
            </w:tcMar>
            <w:vAlign w:val="center"/>
          </w:tcPr>
          <w:p w14:paraId="3E0249B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300,000,000</w:t>
            </w:r>
          </w:p>
        </w:tc>
        <w:tc>
          <w:tcPr>
            <w:tcW w:w="840" w:type="dxa"/>
            <w:tcBorders>
              <w:top w:val="nil"/>
              <w:left w:val="nil"/>
              <w:bottom w:val="nil"/>
              <w:right w:val="single" w:sz="4" w:space="0" w:color="auto"/>
            </w:tcBorders>
            <w:noWrap/>
            <w:tcMar>
              <w:right w:w="57" w:type="dxa"/>
            </w:tcMar>
            <w:vAlign w:val="center"/>
          </w:tcPr>
          <w:p w14:paraId="78D28688"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176.36</w:t>
            </w:r>
          </w:p>
        </w:tc>
        <w:tc>
          <w:tcPr>
            <w:tcW w:w="1414" w:type="dxa"/>
            <w:tcBorders>
              <w:top w:val="nil"/>
              <w:bottom w:val="nil"/>
              <w:right w:val="single" w:sz="4" w:space="0" w:color="auto"/>
            </w:tcBorders>
            <w:shd w:val="clear" w:color="auto" w:fill="auto"/>
            <w:noWrap/>
            <w:tcMar>
              <w:right w:w="57" w:type="dxa"/>
            </w:tcMar>
            <w:vAlign w:val="center"/>
          </w:tcPr>
          <w:p w14:paraId="3F80112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w:t>
            </w:r>
          </w:p>
        </w:tc>
        <w:tc>
          <w:tcPr>
            <w:tcW w:w="966" w:type="dxa"/>
            <w:tcBorders>
              <w:top w:val="nil"/>
              <w:bottom w:val="nil"/>
              <w:right w:val="nil"/>
            </w:tcBorders>
            <w:shd w:val="clear" w:color="auto" w:fill="auto"/>
            <w:noWrap/>
            <w:tcMar>
              <w:right w:w="57" w:type="dxa"/>
            </w:tcMar>
            <w:vAlign w:val="center"/>
          </w:tcPr>
          <w:p w14:paraId="2F2002A1"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w:t>
            </w:r>
          </w:p>
        </w:tc>
      </w:tr>
      <w:tr w:rsidR="00823D91" w:rsidRPr="00616D15" w14:paraId="71E5D31A" w14:textId="77777777" w:rsidTr="00223C5B">
        <w:trPr>
          <w:trHeight w:val="499"/>
        </w:trPr>
        <w:tc>
          <w:tcPr>
            <w:tcW w:w="2926" w:type="dxa"/>
            <w:tcBorders>
              <w:top w:val="nil"/>
              <w:left w:val="nil"/>
              <w:bottom w:val="nil"/>
              <w:right w:val="single" w:sz="4" w:space="0" w:color="auto"/>
            </w:tcBorders>
            <w:noWrap/>
            <w:tcMar>
              <w:right w:w="57" w:type="dxa"/>
            </w:tcMar>
            <w:vAlign w:val="center"/>
          </w:tcPr>
          <w:p w14:paraId="12B5FDE9"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基金</w:t>
            </w:r>
          </w:p>
        </w:tc>
        <w:tc>
          <w:tcPr>
            <w:tcW w:w="1498" w:type="dxa"/>
            <w:tcBorders>
              <w:top w:val="nil"/>
              <w:bottom w:val="nil"/>
              <w:right w:val="single" w:sz="4" w:space="0" w:color="auto"/>
            </w:tcBorders>
            <w:shd w:val="clear" w:color="auto" w:fill="auto"/>
            <w:noWrap/>
            <w:tcMar>
              <w:right w:w="57" w:type="dxa"/>
            </w:tcMar>
            <w:vAlign w:val="center"/>
          </w:tcPr>
          <w:p w14:paraId="6ADA7BE1"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300,000,000</w:t>
            </w:r>
          </w:p>
        </w:tc>
        <w:tc>
          <w:tcPr>
            <w:tcW w:w="812" w:type="dxa"/>
            <w:tcBorders>
              <w:top w:val="nil"/>
              <w:bottom w:val="nil"/>
              <w:right w:val="single" w:sz="4" w:space="0" w:color="auto"/>
            </w:tcBorders>
            <w:shd w:val="clear" w:color="auto" w:fill="auto"/>
            <w:noWrap/>
            <w:tcMar>
              <w:right w:w="57" w:type="dxa"/>
            </w:tcMar>
            <w:vAlign w:val="center"/>
          </w:tcPr>
          <w:p w14:paraId="5ACF5555"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261.44</w:t>
            </w:r>
          </w:p>
        </w:tc>
        <w:tc>
          <w:tcPr>
            <w:tcW w:w="1441" w:type="dxa"/>
            <w:tcBorders>
              <w:top w:val="nil"/>
              <w:left w:val="single" w:sz="4" w:space="0" w:color="auto"/>
              <w:bottom w:val="nil"/>
              <w:right w:val="single" w:sz="4" w:space="0" w:color="auto"/>
            </w:tcBorders>
            <w:tcMar>
              <w:right w:w="57" w:type="dxa"/>
            </w:tcMar>
            <w:vAlign w:val="center"/>
          </w:tcPr>
          <w:p w14:paraId="5F097B9D"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300,000,000</w:t>
            </w:r>
          </w:p>
        </w:tc>
        <w:tc>
          <w:tcPr>
            <w:tcW w:w="840" w:type="dxa"/>
            <w:tcBorders>
              <w:top w:val="nil"/>
              <w:left w:val="nil"/>
              <w:bottom w:val="nil"/>
              <w:right w:val="single" w:sz="4" w:space="0" w:color="auto"/>
            </w:tcBorders>
            <w:noWrap/>
            <w:tcMar>
              <w:right w:w="57" w:type="dxa"/>
            </w:tcMar>
            <w:vAlign w:val="center"/>
          </w:tcPr>
          <w:p w14:paraId="09D818CB"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176.36</w:t>
            </w:r>
          </w:p>
        </w:tc>
        <w:tc>
          <w:tcPr>
            <w:tcW w:w="1414" w:type="dxa"/>
            <w:tcBorders>
              <w:top w:val="nil"/>
              <w:bottom w:val="nil"/>
              <w:right w:val="single" w:sz="4" w:space="0" w:color="auto"/>
            </w:tcBorders>
            <w:shd w:val="clear" w:color="auto" w:fill="auto"/>
            <w:noWrap/>
            <w:tcMar>
              <w:right w:w="57" w:type="dxa"/>
            </w:tcMar>
            <w:vAlign w:val="center"/>
          </w:tcPr>
          <w:p w14:paraId="423BE6A8"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w:t>
            </w:r>
          </w:p>
        </w:tc>
        <w:tc>
          <w:tcPr>
            <w:tcW w:w="966" w:type="dxa"/>
            <w:tcBorders>
              <w:top w:val="nil"/>
              <w:bottom w:val="nil"/>
              <w:right w:val="nil"/>
            </w:tcBorders>
            <w:shd w:val="clear" w:color="auto" w:fill="auto"/>
            <w:noWrap/>
            <w:tcMar>
              <w:right w:w="57" w:type="dxa"/>
            </w:tcMar>
            <w:vAlign w:val="center"/>
          </w:tcPr>
          <w:p w14:paraId="0F0C9CBE"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w:t>
            </w:r>
          </w:p>
        </w:tc>
      </w:tr>
      <w:tr w:rsidR="00823D91" w:rsidRPr="00616D15" w14:paraId="6C115A65" w14:textId="77777777" w:rsidTr="00223C5B">
        <w:trPr>
          <w:trHeight w:val="499"/>
        </w:trPr>
        <w:tc>
          <w:tcPr>
            <w:tcW w:w="2926" w:type="dxa"/>
            <w:tcBorders>
              <w:top w:val="nil"/>
              <w:left w:val="nil"/>
              <w:right w:val="single" w:sz="4" w:space="0" w:color="auto"/>
            </w:tcBorders>
            <w:noWrap/>
            <w:tcMar>
              <w:right w:w="57" w:type="dxa"/>
            </w:tcMar>
            <w:vAlign w:val="center"/>
          </w:tcPr>
          <w:p w14:paraId="18E0817C" w14:textId="77777777" w:rsidR="00823D91" w:rsidRPr="00616D15" w:rsidRDefault="00823D91" w:rsidP="00CB2ABE">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累積餘絀</w:t>
            </w:r>
          </w:p>
        </w:tc>
        <w:tc>
          <w:tcPr>
            <w:tcW w:w="1498" w:type="dxa"/>
            <w:tcBorders>
              <w:top w:val="nil"/>
              <w:bottom w:val="nil"/>
              <w:right w:val="single" w:sz="4" w:space="0" w:color="auto"/>
            </w:tcBorders>
            <w:shd w:val="clear" w:color="auto" w:fill="auto"/>
            <w:noWrap/>
            <w:tcMar>
              <w:right w:w="57" w:type="dxa"/>
            </w:tcMar>
            <w:vAlign w:val="center"/>
          </w:tcPr>
          <w:p w14:paraId="77D4416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- 231,741,533</w:t>
            </w:r>
          </w:p>
        </w:tc>
        <w:tc>
          <w:tcPr>
            <w:tcW w:w="812" w:type="dxa"/>
            <w:tcBorders>
              <w:top w:val="nil"/>
              <w:bottom w:val="nil"/>
              <w:right w:val="single" w:sz="4" w:space="0" w:color="auto"/>
            </w:tcBorders>
            <w:shd w:val="clear" w:color="auto" w:fill="auto"/>
            <w:noWrap/>
            <w:tcMar>
              <w:right w:w="57" w:type="dxa"/>
            </w:tcMar>
            <w:vAlign w:val="center"/>
          </w:tcPr>
          <w:p w14:paraId="24DDA73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- 201.95</w:t>
            </w:r>
          </w:p>
        </w:tc>
        <w:tc>
          <w:tcPr>
            <w:tcW w:w="1441" w:type="dxa"/>
            <w:tcBorders>
              <w:top w:val="nil"/>
              <w:left w:val="single" w:sz="4" w:space="0" w:color="auto"/>
              <w:right w:val="single" w:sz="4" w:space="0" w:color="auto"/>
            </w:tcBorders>
            <w:tcMar>
              <w:right w:w="57" w:type="dxa"/>
            </w:tcMar>
            <w:vAlign w:val="center"/>
          </w:tcPr>
          <w:p w14:paraId="6665D08F"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- 203,346,823</w:t>
            </w:r>
          </w:p>
        </w:tc>
        <w:tc>
          <w:tcPr>
            <w:tcW w:w="840" w:type="dxa"/>
            <w:tcBorders>
              <w:top w:val="nil"/>
              <w:left w:val="nil"/>
              <w:right w:val="single" w:sz="4" w:space="0" w:color="auto"/>
            </w:tcBorders>
            <w:noWrap/>
            <w:tcMar>
              <w:right w:w="57" w:type="dxa"/>
            </w:tcMar>
            <w:vAlign w:val="center"/>
          </w:tcPr>
          <w:p w14:paraId="6AFEF263"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- 119.54</w:t>
            </w:r>
          </w:p>
        </w:tc>
        <w:tc>
          <w:tcPr>
            <w:tcW w:w="1414" w:type="dxa"/>
            <w:tcBorders>
              <w:top w:val="nil"/>
              <w:bottom w:val="nil"/>
              <w:right w:val="single" w:sz="4" w:space="0" w:color="auto"/>
            </w:tcBorders>
            <w:shd w:val="clear" w:color="auto" w:fill="auto"/>
            <w:noWrap/>
            <w:tcMar>
              <w:right w:w="57" w:type="dxa"/>
            </w:tcMar>
            <w:vAlign w:val="center"/>
          </w:tcPr>
          <w:p w14:paraId="51A5A425"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- 28,394,710</w:t>
            </w:r>
          </w:p>
        </w:tc>
        <w:tc>
          <w:tcPr>
            <w:tcW w:w="966" w:type="dxa"/>
            <w:tcBorders>
              <w:top w:val="nil"/>
              <w:bottom w:val="nil"/>
              <w:right w:val="nil"/>
            </w:tcBorders>
            <w:shd w:val="clear" w:color="auto" w:fill="auto"/>
            <w:noWrap/>
            <w:tcMar>
              <w:right w:w="57" w:type="dxa"/>
            </w:tcMar>
            <w:vAlign w:val="center"/>
          </w:tcPr>
          <w:p w14:paraId="5A96F3BC"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13.96</w:t>
            </w:r>
          </w:p>
        </w:tc>
      </w:tr>
      <w:tr w:rsidR="00823D91" w:rsidRPr="00616D15" w14:paraId="31D59C07" w14:textId="77777777" w:rsidTr="00223C5B">
        <w:trPr>
          <w:trHeight w:val="499"/>
        </w:trPr>
        <w:tc>
          <w:tcPr>
            <w:tcW w:w="2926" w:type="dxa"/>
            <w:tcBorders>
              <w:top w:val="nil"/>
              <w:left w:val="nil"/>
              <w:right w:val="single" w:sz="4" w:space="0" w:color="auto"/>
            </w:tcBorders>
            <w:noWrap/>
            <w:tcMar>
              <w:right w:w="57" w:type="dxa"/>
            </w:tcMar>
            <w:vAlign w:val="center"/>
          </w:tcPr>
          <w:p w14:paraId="70C5D27E" w14:textId="77777777" w:rsidR="00823D91" w:rsidRPr="00616D15" w:rsidRDefault="00823D91" w:rsidP="00CB2ABE">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累積短絀</w:t>
            </w:r>
          </w:p>
        </w:tc>
        <w:tc>
          <w:tcPr>
            <w:tcW w:w="1498" w:type="dxa"/>
            <w:tcBorders>
              <w:top w:val="nil"/>
              <w:bottom w:val="nil"/>
              <w:right w:val="single" w:sz="4" w:space="0" w:color="auto"/>
            </w:tcBorders>
            <w:shd w:val="clear" w:color="auto" w:fill="auto"/>
            <w:noWrap/>
            <w:tcMar>
              <w:right w:w="57" w:type="dxa"/>
            </w:tcMar>
            <w:vAlign w:val="center"/>
          </w:tcPr>
          <w:p w14:paraId="70292B13"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- 231,741,533</w:t>
            </w:r>
          </w:p>
        </w:tc>
        <w:tc>
          <w:tcPr>
            <w:tcW w:w="812" w:type="dxa"/>
            <w:tcBorders>
              <w:top w:val="nil"/>
              <w:bottom w:val="nil"/>
              <w:right w:val="single" w:sz="4" w:space="0" w:color="auto"/>
            </w:tcBorders>
            <w:shd w:val="clear" w:color="auto" w:fill="auto"/>
            <w:noWrap/>
            <w:tcMar>
              <w:right w:w="57" w:type="dxa"/>
            </w:tcMar>
            <w:vAlign w:val="center"/>
          </w:tcPr>
          <w:p w14:paraId="7666691E"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- 201.95</w:t>
            </w:r>
          </w:p>
        </w:tc>
        <w:tc>
          <w:tcPr>
            <w:tcW w:w="1441" w:type="dxa"/>
            <w:tcBorders>
              <w:top w:val="nil"/>
              <w:left w:val="single" w:sz="4" w:space="0" w:color="auto"/>
              <w:right w:val="single" w:sz="4" w:space="0" w:color="auto"/>
            </w:tcBorders>
            <w:tcMar>
              <w:right w:w="57" w:type="dxa"/>
            </w:tcMar>
            <w:vAlign w:val="center"/>
          </w:tcPr>
          <w:p w14:paraId="51DB8F6B"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- 203,346,823</w:t>
            </w:r>
          </w:p>
        </w:tc>
        <w:tc>
          <w:tcPr>
            <w:tcW w:w="840" w:type="dxa"/>
            <w:tcBorders>
              <w:top w:val="nil"/>
              <w:left w:val="nil"/>
              <w:right w:val="single" w:sz="4" w:space="0" w:color="auto"/>
            </w:tcBorders>
            <w:noWrap/>
            <w:tcMar>
              <w:right w:w="57" w:type="dxa"/>
            </w:tcMar>
            <w:vAlign w:val="center"/>
          </w:tcPr>
          <w:p w14:paraId="6F19EEE2"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- 119.54</w:t>
            </w:r>
          </w:p>
        </w:tc>
        <w:tc>
          <w:tcPr>
            <w:tcW w:w="1414" w:type="dxa"/>
            <w:tcBorders>
              <w:top w:val="nil"/>
              <w:bottom w:val="nil"/>
              <w:right w:val="single" w:sz="4" w:space="0" w:color="auto"/>
            </w:tcBorders>
            <w:shd w:val="clear" w:color="auto" w:fill="auto"/>
            <w:noWrap/>
            <w:tcMar>
              <w:right w:w="57" w:type="dxa"/>
            </w:tcMar>
            <w:vAlign w:val="center"/>
          </w:tcPr>
          <w:p w14:paraId="50EE4D56"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- 28,394,710</w:t>
            </w:r>
          </w:p>
        </w:tc>
        <w:tc>
          <w:tcPr>
            <w:tcW w:w="966" w:type="dxa"/>
            <w:tcBorders>
              <w:top w:val="nil"/>
              <w:bottom w:val="nil"/>
              <w:right w:val="nil"/>
            </w:tcBorders>
            <w:shd w:val="clear" w:color="auto" w:fill="auto"/>
            <w:noWrap/>
            <w:tcMar>
              <w:right w:w="57" w:type="dxa"/>
            </w:tcMar>
            <w:vAlign w:val="center"/>
          </w:tcPr>
          <w:p w14:paraId="6119B22F" w14:textId="77777777" w:rsidR="00823D91" w:rsidRPr="00B62136" w:rsidRDefault="00823D91" w:rsidP="00CB2ABE">
            <w:pPr>
              <w:spacing w:line="280" w:lineRule="exact"/>
              <w:jc w:val="right"/>
              <w:rPr>
                <w:rFonts w:ascii="新細明體" w:hAnsi="新細明體"/>
                <w:sz w:val="20"/>
              </w:rPr>
            </w:pPr>
            <w:r w:rsidRPr="00B62136">
              <w:rPr>
                <w:rFonts w:ascii="新細明體" w:hAnsi="新細明體"/>
                <w:sz w:val="20"/>
              </w:rPr>
              <w:t>13.96</w:t>
            </w:r>
          </w:p>
        </w:tc>
      </w:tr>
      <w:tr w:rsidR="00823D91" w:rsidRPr="00616D15" w14:paraId="22CA2C36" w14:textId="77777777" w:rsidTr="00223C5B">
        <w:trPr>
          <w:trHeight w:val="499"/>
        </w:trPr>
        <w:tc>
          <w:tcPr>
            <w:tcW w:w="2926" w:type="dxa"/>
            <w:tcBorders>
              <w:top w:val="nil"/>
              <w:left w:val="nil"/>
              <w:bottom w:val="single" w:sz="4" w:space="0" w:color="auto"/>
              <w:right w:val="single" w:sz="4" w:space="0" w:color="auto"/>
            </w:tcBorders>
            <w:noWrap/>
            <w:tcMar>
              <w:right w:w="57" w:type="dxa"/>
            </w:tcMar>
            <w:vAlign w:val="center"/>
          </w:tcPr>
          <w:p w14:paraId="6ACF820C" w14:textId="77777777" w:rsidR="00823D91" w:rsidRPr="00616D15" w:rsidRDefault="00823D91" w:rsidP="00CB2ABE">
            <w:pPr>
              <w:spacing w:line="280" w:lineRule="exact"/>
              <w:ind w:right="40"/>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合計</w:t>
            </w:r>
          </w:p>
        </w:tc>
        <w:tc>
          <w:tcPr>
            <w:tcW w:w="1498" w:type="dxa"/>
            <w:tcBorders>
              <w:top w:val="nil"/>
              <w:bottom w:val="single" w:sz="4" w:space="0" w:color="auto"/>
              <w:right w:val="single" w:sz="4" w:space="0" w:color="auto"/>
            </w:tcBorders>
            <w:noWrap/>
            <w:tcMar>
              <w:right w:w="57" w:type="dxa"/>
            </w:tcMar>
            <w:vAlign w:val="center"/>
          </w:tcPr>
          <w:p w14:paraId="35BCE778"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114,750,820</w:t>
            </w:r>
          </w:p>
        </w:tc>
        <w:tc>
          <w:tcPr>
            <w:tcW w:w="812" w:type="dxa"/>
            <w:tcBorders>
              <w:top w:val="nil"/>
              <w:bottom w:val="single" w:sz="4" w:space="0" w:color="auto"/>
              <w:right w:val="single" w:sz="4" w:space="0" w:color="auto"/>
            </w:tcBorders>
            <w:noWrap/>
            <w:tcMar>
              <w:right w:w="57" w:type="dxa"/>
            </w:tcMar>
            <w:vAlign w:val="center"/>
          </w:tcPr>
          <w:p w14:paraId="2B08A9A8"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100.00</w:t>
            </w:r>
          </w:p>
        </w:tc>
        <w:tc>
          <w:tcPr>
            <w:tcW w:w="1441" w:type="dxa"/>
            <w:tcBorders>
              <w:top w:val="nil"/>
              <w:left w:val="single" w:sz="4" w:space="0" w:color="auto"/>
              <w:bottom w:val="single" w:sz="4" w:space="0" w:color="auto"/>
              <w:right w:val="single" w:sz="4" w:space="0" w:color="auto"/>
            </w:tcBorders>
            <w:tcMar>
              <w:right w:w="57" w:type="dxa"/>
            </w:tcMar>
            <w:vAlign w:val="center"/>
          </w:tcPr>
          <w:p w14:paraId="06615B51"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170,107,972</w:t>
            </w:r>
          </w:p>
        </w:tc>
        <w:tc>
          <w:tcPr>
            <w:tcW w:w="840" w:type="dxa"/>
            <w:tcBorders>
              <w:top w:val="nil"/>
              <w:left w:val="nil"/>
              <w:bottom w:val="single" w:sz="4" w:space="0" w:color="auto"/>
              <w:right w:val="single" w:sz="4" w:space="0" w:color="auto"/>
            </w:tcBorders>
            <w:noWrap/>
            <w:tcMar>
              <w:right w:w="57" w:type="dxa"/>
            </w:tcMar>
            <w:vAlign w:val="center"/>
          </w:tcPr>
          <w:p w14:paraId="5FF8D843"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100.00</w:t>
            </w:r>
          </w:p>
        </w:tc>
        <w:tc>
          <w:tcPr>
            <w:tcW w:w="1414" w:type="dxa"/>
            <w:tcBorders>
              <w:top w:val="nil"/>
              <w:bottom w:val="single" w:sz="4" w:space="0" w:color="auto"/>
              <w:right w:val="single" w:sz="4" w:space="0" w:color="auto"/>
            </w:tcBorders>
            <w:noWrap/>
            <w:tcMar>
              <w:right w:w="57" w:type="dxa"/>
            </w:tcMar>
            <w:vAlign w:val="center"/>
          </w:tcPr>
          <w:p w14:paraId="688D7820"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- 55,357,152</w:t>
            </w:r>
          </w:p>
        </w:tc>
        <w:tc>
          <w:tcPr>
            <w:tcW w:w="966" w:type="dxa"/>
            <w:tcBorders>
              <w:top w:val="nil"/>
              <w:bottom w:val="single" w:sz="4" w:space="0" w:color="auto"/>
              <w:right w:val="nil"/>
            </w:tcBorders>
            <w:noWrap/>
            <w:tcMar>
              <w:right w:w="57" w:type="dxa"/>
            </w:tcMar>
            <w:vAlign w:val="center"/>
          </w:tcPr>
          <w:p w14:paraId="16465226" w14:textId="77777777" w:rsidR="00823D91" w:rsidRPr="00D95C60" w:rsidRDefault="00823D91" w:rsidP="00CB2ABE">
            <w:pPr>
              <w:spacing w:line="280" w:lineRule="exact"/>
              <w:jc w:val="right"/>
              <w:rPr>
                <w:rFonts w:ascii="新細明體" w:hAnsi="新細明體"/>
                <w:b/>
                <w:sz w:val="20"/>
              </w:rPr>
            </w:pPr>
            <w:r w:rsidRPr="00B62136">
              <w:rPr>
                <w:rFonts w:ascii="新細明體" w:hAnsi="新細明體"/>
                <w:b/>
                <w:sz w:val="20"/>
              </w:rPr>
              <w:t>- 32.54</w:t>
            </w:r>
          </w:p>
        </w:tc>
      </w:tr>
    </w:tbl>
    <w:p w14:paraId="410ED421" w14:textId="77777777" w:rsidR="00823D91" w:rsidRPr="003745EA" w:rsidRDefault="00823D91" w:rsidP="00823D91">
      <w:pPr>
        <w:pStyle w:val="aff0"/>
        <w:spacing w:line="20" w:lineRule="exact"/>
        <w:ind w:firstLineChars="0" w:firstLine="0"/>
      </w:pPr>
    </w:p>
    <w:p w14:paraId="34542E03" w14:textId="77777777" w:rsidR="0024188A" w:rsidRPr="009E21E4" w:rsidRDefault="0024188A" w:rsidP="007E074B">
      <w:pPr>
        <w:pStyle w:val="aff0"/>
        <w:spacing w:afterLines="20" w:after="72" w:line="400" w:lineRule="exact"/>
        <w:ind w:firstLine="320"/>
        <w:rPr>
          <w:sz w:val="32"/>
          <w:szCs w:val="32"/>
        </w:rPr>
      </w:pPr>
      <w:r w:rsidRPr="00B75AFB">
        <w:rPr>
          <w:rFonts w:hint="eastAsia"/>
          <w:sz w:val="32"/>
          <w:szCs w:val="32"/>
        </w:rPr>
        <w:t>二、</w:t>
      </w:r>
      <w:r w:rsidRPr="009E21E4">
        <w:rPr>
          <w:rFonts w:hint="eastAsia"/>
          <w:sz w:val="32"/>
          <w:szCs w:val="32"/>
        </w:rPr>
        <w:t>債務基金</w:t>
      </w:r>
    </w:p>
    <w:p w14:paraId="1C75E69C" w14:textId="77777777" w:rsidR="0024188A" w:rsidRPr="009E21E4" w:rsidRDefault="0024188A" w:rsidP="007E074B">
      <w:pPr>
        <w:pStyle w:val="af9"/>
        <w:snapToGrid w:val="0"/>
        <w:spacing w:beforeLines="20" w:before="72" w:afterLines="20" w:after="72" w:line="440" w:lineRule="exact"/>
        <w:ind w:firstLineChars="200" w:firstLine="561"/>
        <w:jc w:val="both"/>
        <w:rPr>
          <w:spacing w:val="0"/>
          <w:sz w:val="28"/>
          <w:szCs w:val="28"/>
        </w:rPr>
      </w:pPr>
      <w:r w:rsidRPr="009E21E4">
        <w:rPr>
          <w:rFonts w:hint="eastAsia"/>
          <w:spacing w:val="0"/>
          <w:sz w:val="28"/>
          <w:szCs w:val="28"/>
        </w:rPr>
        <w:t>財政局主管</w:t>
      </w:r>
    </w:p>
    <w:p w14:paraId="721CA704" w14:textId="77777777" w:rsidR="0024188A" w:rsidRPr="009E21E4" w:rsidRDefault="0024188A" w:rsidP="007E074B">
      <w:pPr>
        <w:pStyle w:val="123"/>
        <w:widowControl/>
        <w:tabs>
          <w:tab w:val="center" w:pos="5450"/>
        </w:tabs>
        <w:overflowPunct w:val="0"/>
        <w:snapToGrid w:val="0"/>
        <w:spacing w:beforeLines="20" w:before="72" w:afterLines="20" w:after="72" w:line="400" w:lineRule="exact"/>
        <w:ind w:firstLineChars="250" w:firstLine="701"/>
        <w:rPr>
          <w:b/>
          <w:spacing w:val="0"/>
          <w:sz w:val="28"/>
          <w:szCs w:val="28"/>
        </w:rPr>
      </w:pPr>
      <w:r w:rsidRPr="009E21E4">
        <w:rPr>
          <w:rFonts w:hint="eastAsia"/>
          <w:b/>
          <w:spacing w:val="0"/>
          <w:sz w:val="28"/>
          <w:szCs w:val="28"/>
        </w:rPr>
        <w:t>高雄市債務基金</w:t>
      </w:r>
    </w:p>
    <w:p w14:paraId="50403512" w14:textId="77777777" w:rsidR="0024188A" w:rsidRPr="009E21E4" w:rsidRDefault="0024188A" w:rsidP="00223C5B">
      <w:pPr>
        <w:pStyle w:val="af1"/>
        <w:snapToGrid w:val="0"/>
        <w:ind w:firstLine="480"/>
        <w:rPr>
          <w:rFonts w:hAnsi="標楷體"/>
        </w:rPr>
      </w:pPr>
      <w:r w:rsidRPr="001522E2">
        <w:rPr>
          <w:rFonts w:hAnsi="標楷體" w:hint="eastAsia"/>
        </w:rPr>
        <w:t>市政府為加強債務管理及提高財務運用效能，依據公共債務法規定，設立高雄市債務基金。該基金</w:t>
      </w:r>
      <w:proofErr w:type="gramStart"/>
      <w:r>
        <w:rPr>
          <w:rFonts w:hAnsi="標楷體" w:hint="eastAsia"/>
        </w:rPr>
        <w:t>112</w:t>
      </w:r>
      <w:proofErr w:type="gramEnd"/>
      <w:r>
        <w:rPr>
          <w:rFonts w:hAnsi="標楷體" w:hint="eastAsia"/>
        </w:rPr>
        <w:t>年</w:t>
      </w:r>
      <w:r w:rsidRPr="001522E2">
        <w:rPr>
          <w:rFonts w:hAnsi="標楷體" w:hint="eastAsia"/>
        </w:rPr>
        <w:t>度各項業務計畫及預算之執行等，經予書面審核，</w:t>
      </w:r>
      <w:r w:rsidRPr="0062569F">
        <w:rPr>
          <w:rFonts w:hAnsi="標楷體" w:hint="eastAsia"/>
        </w:rPr>
        <w:t>並派員就地抽查，</w:t>
      </w:r>
      <w:r w:rsidRPr="001522E2">
        <w:rPr>
          <w:rFonts w:hAnsi="標楷體" w:hint="eastAsia"/>
        </w:rPr>
        <w:t>茲將</w:t>
      </w:r>
      <w:r>
        <w:rPr>
          <w:rFonts w:hAnsi="標楷體" w:hint="eastAsia"/>
        </w:rPr>
        <w:t>查</w:t>
      </w:r>
      <w:r w:rsidRPr="001522E2">
        <w:rPr>
          <w:rFonts w:hAnsi="標楷體" w:hint="eastAsia"/>
        </w:rPr>
        <w:t>核結果說明如次：</w:t>
      </w:r>
    </w:p>
    <w:p w14:paraId="4A40CDAD" w14:textId="77777777" w:rsidR="0024188A" w:rsidRPr="009E21E4" w:rsidRDefault="0024188A" w:rsidP="0024188A">
      <w:pPr>
        <w:pStyle w:val="12"/>
        <w:snapToGrid w:val="0"/>
        <w:spacing w:line="440" w:lineRule="exact"/>
        <w:ind w:firstLineChars="300" w:firstLine="841"/>
        <w:rPr>
          <w:rFonts w:hAnsi="標楷體"/>
          <w:b/>
          <w:sz w:val="28"/>
          <w:szCs w:val="28"/>
        </w:rPr>
      </w:pPr>
      <w:r w:rsidRPr="009E21E4">
        <w:rPr>
          <w:rFonts w:hAnsi="標楷體" w:hint="eastAsia"/>
          <w:b/>
          <w:sz w:val="28"/>
          <w:szCs w:val="28"/>
        </w:rPr>
        <w:t>（</w:t>
      </w:r>
      <w:r w:rsidRPr="009E21E4">
        <w:rPr>
          <w:rFonts w:hAnsi="標楷體"/>
          <w:b/>
          <w:sz w:val="28"/>
          <w:szCs w:val="28"/>
        </w:rPr>
        <w:t>1</w:t>
      </w:r>
      <w:r w:rsidRPr="009E21E4">
        <w:rPr>
          <w:rFonts w:hAnsi="標楷體" w:hint="eastAsia"/>
          <w:b/>
          <w:sz w:val="28"/>
          <w:szCs w:val="28"/>
        </w:rPr>
        <w:t>）　業務計畫實施情形之查核</w:t>
      </w:r>
    </w:p>
    <w:p w14:paraId="331F5365" w14:textId="77777777" w:rsidR="0024188A" w:rsidRPr="00912F4B" w:rsidRDefault="0024188A" w:rsidP="00223C5B">
      <w:pPr>
        <w:pStyle w:val="af1"/>
        <w:snapToGrid w:val="0"/>
        <w:ind w:firstLine="480"/>
        <w:rPr>
          <w:rFonts w:hAnsi="標楷體"/>
        </w:rPr>
      </w:pPr>
      <w:r w:rsidRPr="00912F4B">
        <w:rPr>
          <w:rFonts w:hAnsi="標楷體" w:hint="eastAsia"/>
        </w:rPr>
        <w:t>該基金主要</w:t>
      </w:r>
      <w:proofErr w:type="gramStart"/>
      <w:r w:rsidRPr="00912F4B">
        <w:rPr>
          <w:rFonts w:hAnsi="標楷體" w:hint="eastAsia"/>
        </w:rPr>
        <w:t>業務係</w:t>
      </w:r>
      <w:r>
        <w:rPr>
          <w:rFonts w:hAnsi="標楷體" w:hint="eastAsia"/>
        </w:rPr>
        <w:t>透</w:t>
      </w:r>
      <w:r w:rsidRPr="00912F4B">
        <w:rPr>
          <w:rFonts w:hAnsi="標楷體" w:hint="eastAsia"/>
        </w:rPr>
        <w:t>由</w:t>
      </w:r>
      <w:proofErr w:type="gramEnd"/>
      <w:r w:rsidRPr="00912F4B">
        <w:rPr>
          <w:rFonts w:hAnsi="標楷體" w:hint="eastAsia"/>
        </w:rPr>
        <w:t>公庫撥款及代理市政府舉債，辦理債務還本付息</w:t>
      </w:r>
      <w:r>
        <w:rPr>
          <w:rFonts w:hAnsi="標楷體" w:hint="eastAsia"/>
        </w:rPr>
        <w:t>計畫，</w:t>
      </w:r>
      <w:proofErr w:type="gramStart"/>
      <w:r w:rsidRPr="00912F4B">
        <w:rPr>
          <w:rFonts w:hAnsi="標楷體" w:hint="eastAsia"/>
        </w:rPr>
        <w:t>112</w:t>
      </w:r>
      <w:proofErr w:type="gramEnd"/>
      <w:r w:rsidRPr="00912F4B">
        <w:rPr>
          <w:rFonts w:hAnsi="標楷體" w:hint="eastAsia"/>
        </w:rPr>
        <w:t>年度預計</w:t>
      </w:r>
      <w:r>
        <w:rPr>
          <w:rFonts w:hAnsi="標楷體" w:hint="eastAsia"/>
        </w:rPr>
        <w:t>數</w:t>
      </w:r>
      <w:r w:rsidRPr="00912F4B">
        <w:rPr>
          <w:rFonts w:hAnsi="標楷體" w:hint="eastAsia"/>
        </w:rPr>
        <w:t>1,425億1,677萬餘元，實際</w:t>
      </w:r>
      <w:r>
        <w:rPr>
          <w:rFonts w:hAnsi="標楷體" w:hint="eastAsia"/>
        </w:rPr>
        <w:t>數</w:t>
      </w:r>
      <w:r w:rsidRPr="00912F4B">
        <w:rPr>
          <w:rFonts w:hAnsi="標楷體" w:hint="eastAsia"/>
        </w:rPr>
        <w:t>1,585億9,583萬餘元，較預計增加160億7,905萬餘元，約11.28％，</w:t>
      </w:r>
      <w:proofErr w:type="gramStart"/>
      <w:r w:rsidRPr="00912F4B">
        <w:rPr>
          <w:rFonts w:hAnsi="標楷體" w:hint="eastAsia"/>
        </w:rPr>
        <w:t>主要係衡酌</w:t>
      </w:r>
      <w:proofErr w:type="gramEnd"/>
      <w:r w:rsidRPr="00912F4B">
        <w:rPr>
          <w:rFonts w:hAnsi="標楷體" w:hint="eastAsia"/>
        </w:rPr>
        <w:t>市場利率狀況，</w:t>
      </w:r>
      <w:proofErr w:type="gramStart"/>
      <w:r w:rsidRPr="00912F4B">
        <w:rPr>
          <w:rFonts w:hAnsi="標楷體" w:hint="eastAsia"/>
        </w:rPr>
        <w:t>辦理舉新還</w:t>
      </w:r>
      <w:proofErr w:type="gramEnd"/>
      <w:r w:rsidRPr="00912F4B">
        <w:rPr>
          <w:rFonts w:hAnsi="標楷體" w:hint="eastAsia"/>
        </w:rPr>
        <w:t>舊借款及公債發行等財務運作，債務還本支出較預計增加所致。</w:t>
      </w:r>
    </w:p>
    <w:p w14:paraId="53CF1299" w14:textId="77777777" w:rsidR="0024188A" w:rsidRPr="009E21E4" w:rsidRDefault="0024188A" w:rsidP="0024188A">
      <w:pPr>
        <w:pStyle w:val="12"/>
        <w:snapToGrid w:val="0"/>
        <w:spacing w:line="440" w:lineRule="exact"/>
        <w:ind w:firstLineChars="300" w:firstLine="841"/>
        <w:rPr>
          <w:rFonts w:hAnsi="標楷體"/>
          <w:b/>
          <w:sz w:val="28"/>
          <w:szCs w:val="28"/>
        </w:rPr>
      </w:pPr>
      <w:r w:rsidRPr="009E21E4">
        <w:rPr>
          <w:rFonts w:hAnsi="標楷體" w:hint="eastAsia"/>
          <w:b/>
          <w:sz w:val="28"/>
          <w:szCs w:val="28"/>
        </w:rPr>
        <w:t>（</w:t>
      </w:r>
      <w:r w:rsidRPr="009E21E4">
        <w:rPr>
          <w:rFonts w:hAnsi="標楷體"/>
          <w:b/>
          <w:sz w:val="28"/>
          <w:szCs w:val="28"/>
        </w:rPr>
        <w:t>2</w:t>
      </w:r>
      <w:r w:rsidRPr="009E21E4">
        <w:rPr>
          <w:rFonts w:hAnsi="標楷體" w:hint="eastAsia"/>
          <w:b/>
          <w:sz w:val="28"/>
          <w:szCs w:val="28"/>
        </w:rPr>
        <w:t>）　預算執行情形之審核</w:t>
      </w:r>
    </w:p>
    <w:p w14:paraId="4A09474E" w14:textId="77777777" w:rsidR="0024188A" w:rsidRPr="009E21E4" w:rsidRDefault="0024188A" w:rsidP="00223C5B">
      <w:pPr>
        <w:pStyle w:val="af1"/>
        <w:snapToGrid w:val="0"/>
        <w:ind w:firstLine="480"/>
        <w:rPr>
          <w:rFonts w:hAnsi="標楷體"/>
        </w:rPr>
      </w:pPr>
      <w:proofErr w:type="gramStart"/>
      <w:r>
        <w:rPr>
          <w:rFonts w:hAnsi="標楷體" w:hint="eastAsia"/>
        </w:rPr>
        <w:t>112</w:t>
      </w:r>
      <w:proofErr w:type="gramEnd"/>
      <w:r>
        <w:rPr>
          <w:rFonts w:hAnsi="標楷體" w:hint="eastAsia"/>
        </w:rPr>
        <w:t>年</w:t>
      </w:r>
      <w:r w:rsidRPr="00A035D2">
        <w:rPr>
          <w:rFonts w:hAnsi="標楷體" w:hint="eastAsia"/>
        </w:rPr>
        <w:t>度決算審核結果，審定本期短</w:t>
      </w:r>
      <w:proofErr w:type="gramStart"/>
      <w:r w:rsidRPr="00A035D2">
        <w:rPr>
          <w:rFonts w:hAnsi="標楷體" w:hint="eastAsia"/>
        </w:rPr>
        <w:t>絀</w:t>
      </w:r>
      <w:proofErr w:type="gramEnd"/>
      <w:r>
        <w:rPr>
          <w:rFonts w:hAnsi="標楷體" w:hint="eastAsia"/>
        </w:rPr>
        <w:t>9,119</w:t>
      </w:r>
      <w:r w:rsidRPr="00A035D2">
        <w:rPr>
          <w:rFonts w:hAnsi="標楷體" w:hint="eastAsia"/>
        </w:rPr>
        <w:t>萬餘元，較預算短</w:t>
      </w:r>
      <w:proofErr w:type="gramStart"/>
      <w:r w:rsidRPr="00A035D2">
        <w:rPr>
          <w:rFonts w:hAnsi="標楷體" w:hint="eastAsia"/>
        </w:rPr>
        <w:t>絀</w:t>
      </w:r>
      <w:proofErr w:type="gramEnd"/>
      <w:r w:rsidRPr="00A035D2">
        <w:rPr>
          <w:rFonts w:hAnsi="標楷體" w:hint="eastAsia"/>
        </w:rPr>
        <w:t>8萬餘元，</w:t>
      </w:r>
      <w:r>
        <w:rPr>
          <w:rFonts w:hAnsi="標楷體" w:hint="eastAsia"/>
          <w:spacing w:val="-2"/>
        </w:rPr>
        <w:t>增加</w:t>
      </w:r>
      <w:r>
        <w:rPr>
          <w:rFonts w:hAnsi="標楷體" w:hint="eastAsia"/>
        </w:rPr>
        <w:t>9,111</w:t>
      </w:r>
      <w:r w:rsidRPr="00A035D2">
        <w:rPr>
          <w:rFonts w:hAnsi="標楷體" w:hint="eastAsia"/>
        </w:rPr>
        <w:t>萬餘元</w:t>
      </w:r>
      <w:r>
        <w:rPr>
          <w:rFonts w:hAnsi="標楷體" w:hint="eastAsia"/>
        </w:rPr>
        <w:t>，</w:t>
      </w:r>
      <w:r w:rsidRPr="00A035D2">
        <w:rPr>
          <w:rFonts w:hAnsi="標楷體" w:hint="eastAsia"/>
        </w:rPr>
        <w:t>主要係</w:t>
      </w:r>
      <w:r>
        <w:rPr>
          <w:rFonts w:hAnsi="標楷體" w:hint="eastAsia"/>
        </w:rPr>
        <w:t>因市場利率上升，債務付息支出較預期增加所致</w:t>
      </w:r>
      <w:r w:rsidRPr="00A035D2">
        <w:rPr>
          <w:rFonts w:hAnsi="標楷體" w:hint="eastAsia"/>
        </w:rPr>
        <w:t>。</w:t>
      </w:r>
    </w:p>
    <w:p w14:paraId="61015F5D" w14:textId="77777777" w:rsidR="0024188A" w:rsidRPr="009E21E4" w:rsidRDefault="0024188A" w:rsidP="0024188A">
      <w:pPr>
        <w:pStyle w:val="12"/>
        <w:snapToGrid w:val="0"/>
        <w:spacing w:line="440" w:lineRule="exact"/>
        <w:ind w:firstLineChars="300" w:firstLine="841"/>
        <w:rPr>
          <w:rFonts w:hAnsi="標楷體"/>
          <w:b/>
          <w:sz w:val="28"/>
          <w:szCs w:val="28"/>
        </w:rPr>
      </w:pPr>
      <w:r w:rsidRPr="009E21E4">
        <w:rPr>
          <w:rFonts w:hAnsi="標楷體" w:hint="eastAsia"/>
          <w:b/>
          <w:sz w:val="28"/>
          <w:szCs w:val="28"/>
        </w:rPr>
        <w:t>（</w:t>
      </w:r>
      <w:r w:rsidRPr="009E21E4">
        <w:rPr>
          <w:rFonts w:hAnsi="標楷體"/>
          <w:b/>
          <w:sz w:val="28"/>
          <w:szCs w:val="28"/>
        </w:rPr>
        <w:t>3</w:t>
      </w:r>
      <w:r w:rsidRPr="009E21E4">
        <w:rPr>
          <w:rFonts w:hAnsi="標楷體" w:hint="eastAsia"/>
          <w:b/>
          <w:sz w:val="28"/>
          <w:szCs w:val="28"/>
        </w:rPr>
        <w:t>）　餘</w:t>
      </w:r>
      <w:proofErr w:type="gramStart"/>
      <w:r w:rsidRPr="009E21E4">
        <w:rPr>
          <w:rFonts w:hAnsi="標楷體" w:hint="eastAsia"/>
          <w:b/>
          <w:sz w:val="28"/>
          <w:szCs w:val="28"/>
        </w:rPr>
        <w:t>絀</w:t>
      </w:r>
      <w:proofErr w:type="gramEnd"/>
      <w:r w:rsidRPr="009E21E4">
        <w:rPr>
          <w:rFonts w:hAnsi="標楷體" w:hint="eastAsia"/>
          <w:b/>
          <w:sz w:val="28"/>
          <w:szCs w:val="28"/>
        </w:rPr>
        <w:t>之審定</w:t>
      </w:r>
    </w:p>
    <w:p w14:paraId="0CB45F6F" w14:textId="77777777" w:rsidR="0024188A" w:rsidRPr="009E21E4" w:rsidRDefault="0024188A" w:rsidP="00223C5B">
      <w:pPr>
        <w:pStyle w:val="af1"/>
        <w:snapToGrid w:val="0"/>
        <w:ind w:firstLine="480"/>
        <w:rPr>
          <w:rFonts w:hAnsi="標楷體"/>
        </w:rPr>
      </w:pPr>
      <w:proofErr w:type="gramStart"/>
      <w:r>
        <w:rPr>
          <w:rFonts w:hAnsi="標楷體" w:hint="eastAsia"/>
        </w:rPr>
        <w:t>112</w:t>
      </w:r>
      <w:proofErr w:type="gramEnd"/>
      <w:r>
        <w:rPr>
          <w:rFonts w:hAnsi="標楷體" w:hint="eastAsia"/>
        </w:rPr>
        <w:t>年</w:t>
      </w:r>
      <w:r w:rsidRPr="00477444">
        <w:rPr>
          <w:rFonts w:hAnsi="標楷體" w:hint="eastAsia"/>
        </w:rPr>
        <w:t>度決算經市政府核定短</w:t>
      </w:r>
      <w:proofErr w:type="gramStart"/>
      <w:r w:rsidRPr="00477444">
        <w:rPr>
          <w:rFonts w:hAnsi="標楷體" w:hint="eastAsia"/>
        </w:rPr>
        <w:t>絀</w:t>
      </w:r>
      <w:proofErr w:type="gramEnd"/>
      <w:r w:rsidRPr="00A90F88">
        <w:rPr>
          <w:rFonts w:hAnsi="標楷體"/>
        </w:rPr>
        <w:t>91,198,557</w:t>
      </w:r>
      <w:r w:rsidRPr="00477444">
        <w:rPr>
          <w:rFonts w:hAnsi="標楷體" w:hint="eastAsia"/>
        </w:rPr>
        <w:t>元，</w:t>
      </w:r>
      <w:proofErr w:type="gramStart"/>
      <w:r w:rsidRPr="00477444">
        <w:rPr>
          <w:rFonts w:hAnsi="標楷體" w:hint="eastAsia"/>
        </w:rPr>
        <w:t>經核尚無</w:t>
      </w:r>
      <w:proofErr w:type="gramEnd"/>
      <w:r w:rsidRPr="00477444">
        <w:rPr>
          <w:rFonts w:hAnsi="標楷體" w:hint="eastAsia"/>
        </w:rPr>
        <w:t>不合，予以照數審定。</w:t>
      </w:r>
    </w:p>
    <w:p w14:paraId="7EBDE755" w14:textId="77777777" w:rsidR="0024188A" w:rsidRPr="009E21E4" w:rsidRDefault="0024188A" w:rsidP="0024188A">
      <w:pPr>
        <w:pStyle w:val="12"/>
        <w:snapToGrid w:val="0"/>
        <w:spacing w:line="440" w:lineRule="exact"/>
        <w:ind w:firstLineChars="300" w:firstLine="841"/>
        <w:rPr>
          <w:rFonts w:hAnsi="標楷體"/>
          <w:b/>
          <w:sz w:val="28"/>
          <w:szCs w:val="28"/>
        </w:rPr>
      </w:pPr>
      <w:r w:rsidRPr="009E21E4">
        <w:rPr>
          <w:rFonts w:hAnsi="標楷體" w:hint="eastAsia"/>
          <w:b/>
          <w:sz w:val="28"/>
          <w:szCs w:val="28"/>
        </w:rPr>
        <w:t>（</w:t>
      </w:r>
      <w:r w:rsidRPr="009E21E4">
        <w:rPr>
          <w:rFonts w:hAnsi="標楷體"/>
          <w:b/>
          <w:sz w:val="28"/>
          <w:szCs w:val="28"/>
        </w:rPr>
        <w:t>4</w:t>
      </w:r>
      <w:r w:rsidRPr="009E21E4">
        <w:rPr>
          <w:rFonts w:hAnsi="標楷體" w:hint="eastAsia"/>
          <w:b/>
          <w:sz w:val="28"/>
          <w:szCs w:val="28"/>
        </w:rPr>
        <w:t>）　現金流量之查核</w:t>
      </w:r>
    </w:p>
    <w:p w14:paraId="5660A90E" w14:textId="77777777" w:rsidR="0024188A" w:rsidRPr="00477444" w:rsidRDefault="0024188A" w:rsidP="00223C5B">
      <w:pPr>
        <w:pStyle w:val="af1"/>
        <w:snapToGrid w:val="0"/>
        <w:ind w:firstLine="488"/>
        <w:rPr>
          <w:rFonts w:hAnsi="標楷體"/>
          <w:spacing w:val="2"/>
        </w:rPr>
      </w:pPr>
      <w:proofErr w:type="gramStart"/>
      <w:r>
        <w:rPr>
          <w:rFonts w:hAnsi="標楷體" w:hint="eastAsia"/>
          <w:spacing w:val="2"/>
        </w:rPr>
        <w:t>112</w:t>
      </w:r>
      <w:proofErr w:type="gramEnd"/>
      <w:r>
        <w:rPr>
          <w:rFonts w:hAnsi="標楷體" w:hint="eastAsia"/>
          <w:spacing w:val="2"/>
        </w:rPr>
        <w:t>年</w:t>
      </w:r>
      <w:r w:rsidRPr="00477444">
        <w:rPr>
          <w:rFonts w:hAnsi="標楷體" w:hint="eastAsia"/>
          <w:spacing w:val="2"/>
        </w:rPr>
        <w:t>度期初現金及約當現金</w:t>
      </w:r>
      <w:r w:rsidRPr="00477444">
        <w:rPr>
          <w:rFonts w:hAnsi="標楷體"/>
          <w:spacing w:val="2"/>
        </w:rPr>
        <w:t>19</w:t>
      </w:r>
      <w:r w:rsidRPr="00477444">
        <w:rPr>
          <w:rFonts w:hAnsi="標楷體" w:hint="eastAsia"/>
          <w:spacing w:val="2"/>
        </w:rPr>
        <w:t>億</w:t>
      </w:r>
      <w:r w:rsidRPr="00477444">
        <w:rPr>
          <w:rFonts w:hAnsi="標楷體"/>
          <w:spacing w:val="2"/>
        </w:rPr>
        <w:t>4,469</w:t>
      </w:r>
      <w:r w:rsidRPr="00477444">
        <w:rPr>
          <w:rFonts w:hAnsi="標楷體" w:hint="eastAsia"/>
          <w:spacing w:val="2"/>
        </w:rPr>
        <w:t>萬餘元，經業務活動結果，現金及約當</w:t>
      </w:r>
      <w:proofErr w:type="gramStart"/>
      <w:r w:rsidRPr="00477444">
        <w:rPr>
          <w:rFonts w:hAnsi="標楷體" w:hint="eastAsia"/>
          <w:spacing w:val="2"/>
        </w:rPr>
        <w:t>現金淨</w:t>
      </w:r>
      <w:r>
        <w:rPr>
          <w:rFonts w:hAnsi="標楷體" w:hint="eastAsia"/>
          <w:spacing w:val="2"/>
        </w:rPr>
        <w:t>減5億</w:t>
      </w:r>
      <w:proofErr w:type="gramEnd"/>
      <w:r>
        <w:rPr>
          <w:rFonts w:hAnsi="標楷體" w:hint="eastAsia"/>
          <w:spacing w:val="2"/>
        </w:rPr>
        <w:t>1,428</w:t>
      </w:r>
      <w:r w:rsidRPr="00477444">
        <w:rPr>
          <w:rFonts w:hAnsi="標楷體" w:hint="eastAsia"/>
          <w:spacing w:val="2"/>
        </w:rPr>
        <w:t>萬餘元，期末現金及約當現金為</w:t>
      </w:r>
      <w:r w:rsidRPr="00477444">
        <w:rPr>
          <w:rFonts w:hAnsi="標楷體"/>
          <w:spacing w:val="2"/>
        </w:rPr>
        <w:t>1</w:t>
      </w:r>
      <w:r>
        <w:rPr>
          <w:rFonts w:hAnsi="標楷體" w:hint="eastAsia"/>
          <w:spacing w:val="2"/>
        </w:rPr>
        <w:t>4</w:t>
      </w:r>
      <w:r w:rsidRPr="00477444">
        <w:rPr>
          <w:rFonts w:hAnsi="標楷體" w:hint="eastAsia"/>
          <w:spacing w:val="2"/>
        </w:rPr>
        <w:t>億</w:t>
      </w:r>
      <w:r>
        <w:rPr>
          <w:rFonts w:hAnsi="標楷體" w:hint="eastAsia"/>
          <w:spacing w:val="2"/>
        </w:rPr>
        <w:t>3</w:t>
      </w:r>
      <w:r w:rsidRPr="00477444">
        <w:rPr>
          <w:rFonts w:hAnsi="標楷體"/>
          <w:spacing w:val="2"/>
        </w:rPr>
        <w:t>,</w:t>
      </w:r>
      <w:r>
        <w:rPr>
          <w:rFonts w:hAnsi="標楷體" w:hint="eastAsia"/>
          <w:spacing w:val="2"/>
        </w:rPr>
        <w:t>041</w:t>
      </w:r>
      <w:r w:rsidRPr="00477444">
        <w:rPr>
          <w:rFonts w:hAnsi="標楷體" w:hint="eastAsia"/>
          <w:spacing w:val="2"/>
        </w:rPr>
        <w:t>萬餘元。</w:t>
      </w:r>
    </w:p>
    <w:p w14:paraId="55425D9E" w14:textId="77777777" w:rsidR="0024188A" w:rsidRPr="00477444" w:rsidRDefault="0024188A" w:rsidP="00FC7C61">
      <w:pPr>
        <w:pStyle w:val="af1"/>
        <w:snapToGrid w:val="0"/>
        <w:spacing w:beforeLines="20" w:before="72" w:line="440" w:lineRule="exact"/>
        <w:ind w:firstLine="472"/>
        <w:rPr>
          <w:rFonts w:hAnsi="標楷體"/>
          <w:spacing w:val="-2"/>
        </w:rPr>
      </w:pPr>
      <w:r w:rsidRPr="00477444">
        <w:rPr>
          <w:rFonts w:hAnsi="標楷體" w:hint="eastAsia"/>
          <w:spacing w:val="-2"/>
        </w:rPr>
        <w:t>茲將該基金來源用途及餘</w:t>
      </w:r>
      <w:proofErr w:type="gramStart"/>
      <w:r w:rsidRPr="00477444">
        <w:rPr>
          <w:rFonts w:hAnsi="標楷體" w:hint="eastAsia"/>
          <w:spacing w:val="-2"/>
        </w:rPr>
        <w:t>絀</w:t>
      </w:r>
      <w:proofErr w:type="gramEnd"/>
      <w:r w:rsidRPr="00477444">
        <w:rPr>
          <w:rFonts w:hAnsi="標楷體" w:hint="eastAsia"/>
          <w:spacing w:val="-2"/>
        </w:rPr>
        <w:t>之審定，暨餘</w:t>
      </w:r>
      <w:proofErr w:type="gramStart"/>
      <w:r w:rsidRPr="00477444">
        <w:rPr>
          <w:rFonts w:hAnsi="標楷體" w:hint="eastAsia"/>
          <w:spacing w:val="-2"/>
        </w:rPr>
        <w:t>絀</w:t>
      </w:r>
      <w:proofErr w:type="gramEnd"/>
      <w:r w:rsidRPr="00477444">
        <w:rPr>
          <w:rFonts w:hAnsi="標楷體" w:hint="eastAsia"/>
          <w:spacing w:val="-2"/>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100"/>
        <w:gridCol w:w="1456"/>
        <w:gridCol w:w="1568"/>
        <w:gridCol w:w="1007"/>
        <w:gridCol w:w="1496"/>
        <w:gridCol w:w="1276"/>
        <w:gridCol w:w="1020"/>
      </w:tblGrid>
      <w:tr w:rsidR="0024188A" w:rsidRPr="0064402A" w14:paraId="398FFEA6" w14:textId="77777777" w:rsidTr="0024188A">
        <w:trPr>
          <w:trHeight w:val="340"/>
        </w:trPr>
        <w:tc>
          <w:tcPr>
            <w:tcW w:w="9923" w:type="dxa"/>
            <w:gridSpan w:val="7"/>
            <w:tcBorders>
              <w:top w:val="nil"/>
              <w:left w:val="nil"/>
              <w:bottom w:val="nil"/>
              <w:right w:val="nil"/>
            </w:tcBorders>
            <w:noWrap/>
            <w:vAlign w:val="bottom"/>
          </w:tcPr>
          <w:p w14:paraId="6E0E66F0" w14:textId="77777777" w:rsidR="0024188A" w:rsidRPr="0064402A" w:rsidRDefault="0024188A" w:rsidP="00B3125B">
            <w:pPr>
              <w:widowControl/>
              <w:spacing w:beforeLines="50" w:before="180" w:line="400" w:lineRule="exact"/>
              <w:jc w:val="center"/>
              <w:rPr>
                <w:rFonts w:ascii="標楷體" w:eastAsia="標楷體" w:hAnsi="標楷體" w:cs="新細明體"/>
                <w:b/>
                <w:kern w:val="0"/>
                <w:sz w:val="32"/>
                <w:szCs w:val="32"/>
                <w:u w:val="single"/>
              </w:rPr>
            </w:pP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hint="eastAsia"/>
                <w:b/>
                <w:kern w:val="0"/>
                <w:sz w:val="32"/>
                <w:szCs w:val="32"/>
                <w:u w:val="single"/>
              </w:rPr>
              <w:t>高雄市債務基金來源用途及餘</w:t>
            </w:r>
            <w:proofErr w:type="gramStart"/>
            <w:r w:rsidRPr="0064402A">
              <w:rPr>
                <w:rFonts w:ascii="標楷體" w:eastAsia="標楷體" w:hAnsi="標楷體" w:cs="新細明體" w:hint="eastAsia"/>
                <w:b/>
                <w:kern w:val="0"/>
                <w:sz w:val="32"/>
                <w:szCs w:val="32"/>
                <w:u w:val="single"/>
              </w:rPr>
              <w:t>絀</w:t>
            </w:r>
            <w:proofErr w:type="gramEnd"/>
            <w:r w:rsidRPr="0064402A">
              <w:rPr>
                <w:rFonts w:ascii="標楷體" w:eastAsia="標楷體" w:hAnsi="標楷體" w:cs="新細明體" w:hint="eastAsia"/>
                <w:b/>
                <w:kern w:val="0"/>
                <w:sz w:val="32"/>
                <w:szCs w:val="32"/>
                <w:u w:val="single"/>
              </w:rPr>
              <w:t>審定表</w:t>
            </w:r>
          </w:p>
        </w:tc>
      </w:tr>
      <w:tr w:rsidR="0024188A" w:rsidRPr="0064402A" w14:paraId="6111AE31" w14:textId="77777777" w:rsidTr="00FC7C61">
        <w:trPr>
          <w:trHeight w:val="624"/>
        </w:trPr>
        <w:tc>
          <w:tcPr>
            <w:tcW w:w="9923" w:type="dxa"/>
            <w:gridSpan w:val="7"/>
            <w:tcBorders>
              <w:top w:val="nil"/>
              <w:left w:val="nil"/>
              <w:bottom w:val="nil"/>
              <w:right w:val="nil"/>
            </w:tcBorders>
            <w:noWrap/>
            <w:vAlign w:val="bottom"/>
          </w:tcPr>
          <w:p w14:paraId="6428EAB6" w14:textId="77777777" w:rsidR="0024188A" w:rsidRPr="0064402A" w:rsidRDefault="0024188A" w:rsidP="00FC7C61">
            <w:pPr>
              <w:widowControl/>
              <w:spacing w:beforeLines="20" w:before="72" w:line="140" w:lineRule="exact"/>
              <w:jc w:val="center"/>
              <w:rPr>
                <w:rFonts w:ascii="標楷體" w:eastAsia="標楷體" w:hAnsi="標楷體" w:cs="新細明體"/>
                <w:kern w:val="0"/>
                <w:szCs w:val="24"/>
              </w:rPr>
            </w:pPr>
            <w:r w:rsidRPr="0064402A">
              <w:rPr>
                <w:rFonts w:ascii="標楷體" w:eastAsia="標楷體" w:hAnsi="標楷體" w:cs="新細明體" w:hint="eastAsia"/>
                <w:kern w:val="0"/>
                <w:szCs w:val="24"/>
              </w:rPr>
              <w:t>中華民國</w:t>
            </w:r>
            <w:proofErr w:type="gramStart"/>
            <w:r w:rsidRPr="0064402A">
              <w:rPr>
                <w:rFonts w:ascii="標楷體" w:eastAsia="標楷體" w:hAnsi="標楷體" w:cs="新細明體" w:hint="eastAsia"/>
                <w:kern w:val="0"/>
                <w:szCs w:val="24"/>
              </w:rPr>
              <w:t>1</w:t>
            </w:r>
            <w:r w:rsidRPr="0064402A">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64402A">
              <w:rPr>
                <w:rFonts w:ascii="標楷體" w:eastAsia="標楷體" w:hAnsi="標楷體" w:cs="新細明體" w:hint="eastAsia"/>
                <w:kern w:val="0"/>
                <w:szCs w:val="24"/>
              </w:rPr>
              <w:t>年度</w:t>
            </w:r>
          </w:p>
          <w:p w14:paraId="10C1421B" w14:textId="77777777" w:rsidR="0024188A" w:rsidRPr="0064402A" w:rsidRDefault="0024188A" w:rsidP="00FC7C61">
            <w:pPr>
              <w:widowControl/>
              <w:snapToGrid w:val="0"/>
              <w:spacing w:line="240" w:lineRule="exact"/>
              <w:jc w:val="right"/>
              <w:rPr>
                <w:rFonts w:ascii="標楷體" w:eastAsia="標楷體" w:hAnsi="標楷體" w:cs="新細明體"/>
                <w:kern w:val="0"/>
                <w:sz w:val="20"/>
              </w:rPr>
            </w:pPr>
            <w:r w:rsidRPr="0064402A">
              <w:rPr>
                <w:rFonts w:ascii="標楷體" w:eastAsia="標楷體" w:hAnsi="標楷體" w:cs="新細明體" w:hint="eastAsia"/>
                <w:kern w:val="0"/>
                <w:sz w:val="20"/>
              </w:rPr>
              <w:t>單位：新臺幣元</w:t>
            </w:r>
          </w:p>
        </w:tc>
      </w:tr>
      <w:tr w:rsidR="0024188A" w:rsidRPr="0064402A" w14:paraId="62984C29" w14:textId="77777777" w:rsidTr="00B3125B">
        <w:trPr>
          <w:cantSplit/>
        </w:trPr>
        <w:tc>
          <w:tcPr>
            <w:tcW w:w="2100" w:type="dxa"/>
            <w:vMerge w:val="restart"/>
            <w:tcBorders>
              <w:top w:val="single" w:sz="4" w:space="0" w:color="auto"/>
              <w:left w:val="nil"/>
              <w:bottom w:val="single" w:sz="4" w:space="0" w:color="000000"/>
              <w:right w:val="single" w:sz="4" w:space="0" w:color="auto"/>
            </w:tcBorders>
            <w:noWrap/>
            <w:vAlign w:val="center"/>
          </w:tcPr>
          <w:p w14:paraId="7E548A54" w14:textId="77777777" w:rsidR="0024188A" w:rsidRPr="0064402A" w:rsidRDefault="0024188A" w:rsidP="00B3125B">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64402A">
              <w:rPr>
                <w:rFonts w:ascii="標楷體" w:eastAsia="標楷體" w:hAnsi="標楷體" w:cs="新細明體" w:hint="eastAsia"/>
                <w:kern w:val="0"/>
                <w:sz w:val="20"/>
              </w:rPr>
              <w:t>目</w:t>
            </w:r>
          </w:p>
        </w:tc>
        <w:tc>
          <w:tcPr>
            <w:tcW w:w="1456" w:type="dxa"/>
            <w:vMerge w:val="restart"/>
            <w:tcBorders>
              <w:top w:val="single" w:sz="4" w:space="0" w:color="auto"/>
              <w:left w:val="single" w:sz="4" w:space="0" w:color="auto"/>
              <w:bottom w:val="single" w:sz="4" w:space="0" w:color="000000"/>
              <w:right w:val="single" w:sz="4" w:space="0" w:color="auto"/>
            </w:tcBorders>
            <w:noWrap/>
            <w:vAlign w:val="center"/>
          </w:tcPr>
          <w:p w14:paraId="0C4BB460" w14:textId="77777777" w:rsidR="0024188A" w:rsidRPr="0064402A" w:rsidRDefault="0024188A" w:rsidP="00B3125B">
            <w:pPr>
              <w:widowControl/>
              <w:snapToGrid w:val="0"/>
              <w:jc w:val="distribute"/>
              <w:rPr>
                <w:rFonts w:ascii="標楷體" w:eastAsia="標楷體" w:hAnsi="標楷體" w:cs="新細明體"/>
                <w:kern w:val="0"/>
                <w:sz w:val="20"/>
              </w:rPr>
            </w:pPr>
            <w:r w:rsidRPr="0064402A">
              <w:rPr>
                <w:rFonts w:ascii="標楷體" w:eastAsia="標楷體" w:hAnsi="標楷體" w:cs="新細明體" w:hint="eastAsia"/>
                <w:kern w:val="0"/>
                <w:sz w:val="20"/>
              </w:rPr>
              <w:t>預算數</w:t>
            </w:r>
          </w:p>
        </w:tc>
        <w:tc>
          <w:tcPr>
            <w:tcW w:w="1568" w:type="dxa"/>
            <w:vMerge w:val="restart"/>
            <w:tcBorders>
              <w:top w:val="single" w:sz="4" w:space="0" w:color="auto"/>
              <w:left w:val="nil"/>
              <w:right w:val="single" w:sz="4" w:space="0" w:color="auto"/>
            </w:tcBorders>
            <w:noWrap/>
            <w:vAlign w:val="center"/>
          </w:tcPr>
          <w:p w14:paraId="4F538417" w14:textId="77777777" w:rsidR="0024188A" w:rsidRPr="0064402A" w:rsidRDefault="0024188A" w:rsidP="00B3125B">
            <w:pPr>
              <w:widowControl/>
              <w:snapToGrid w:val="0"/>
              <w:jc w:val="distribute"/>
              <w:rPr>
                <w:rFonts w:ascii="標楷體" w:eastAsia="標楷體" w:hAnsi="標楷體" w:cs="新細明體"/>
                <w:kern w:val="0"/>
                <w:sz w:val="20"/>
              </w:rPr>
            </w:pPr>
            <w:r w:rsidRPr="0064402A">
              <w:rPr>
                <w:rFonts w:ascii="標楷體" w:eastAsia="標楷體" w:hAnsi="標楷體" w:cs="新細明體" w:hint="eastAsia"/>
                <w:kern w:val="0"/>
                <w:sz w:val="20"/>
              </w:rPr>
              <w:t>決算數</w:t>
            </w:r>
          </w:p>
        </w:tc>
        <w:tc>
          <w:tcPr>
            <w:tcW w:w="1007" w:type="dxa"/>
            <w:vMerge w:val="restart"/>
            <w:tcBorders>
              <w:top w:val="single" w:sz="4" w:space="0" w:color="auto"/>
              <w:left w:val="single" w:sz="4" w:space="0" w:color="auto"/>
              <w:bottom w:val="single" w:sz="4" w:space="0" w:color="000000"/>
              <w:right w:val="single" w:sz="4" w:space="0" w:color="auto"/>
            </w:tcBorders>
            <w:noWrap/>
            <w:vAlign w:val="center"/>
          </w:tcPr>
          <w:p w14:paraId="51FF4F8E" w14:textId="77777777" w:rsidR="0024188A" w:rsidRPr="0064402A" w:rsidRDefault="0024188A" w:rsidP="00B3125B">
            <w:pPr>
              <w:widowControl/>
              <w:snapToGrid w:val="0"/>
              <w:jc w:val="distribute"/>
              <w:rPr>
                <w:rFonts w:ascii="標楷體" w:eastAsia="標楷體" w:hAnsi="標楷體" w:cs="新細明體"/>
                <w:spacing w:val="-6"/>
                <w:kern w:val="0"/>
                <w:sz w:val="20"/>
              </w:rPr>
            </w:pPr>
            <w:r w:rsidRPr="0064402A">
              <w:rPr>
                <w:rFonts w:ascii="標楷體" w:eastAsia="標楷體" w:hAnsi="標楷體" w:cs="新細明體" w:hint="eastAsia"/>
                <w:spacing w:val="-6"/>
                <w:kern w:val="0"/>
                <w:sz w:val="20"/>
              </w:rPr>
              <w:t>修正數</w:t>
            </w:r>
          </w:p>
        </w:tc>
        <w:tc>
          <w:tcPr>
            <w:tcW w:w="1496" w:type="dxa"/>
            <w:vMerge w:val="restart"/>
            <w:tcBorders>
              <w:top w:val="single" w:sz="4" w:space="0" w:color="auto"/>
              <w:left w:val="single" w:sz="4" w:space="0" w:color="auto"/>
              <w:bottom w:val="single" w:sz="4" w:space="0" w:color="000000"/>
              <w:right w:val="single" w:sz="4" w:space="0" w:color="auto"/>
            </w:tcBorders>
            <w:noWrap/>
            <w:vAlign w:val="center"/>
          </w:tcPr>
          <w:p w14:paraId="4A9BD553" w14:textId="77777777" w:rsidR="0024188A" w:rsidRPr="0064402A" w:rsidRDefault="0024188A" w:rsidP="00B3125B">
            <w:pPr>
              <w:widowControl/>
              <w:snapToGrid w:val="0"/>
              <w:jc w:val="distribute"/>
              <w:rPr>
                <w:rFonts w:ascii="標楷體" w:eastAsia="標楷體" w:hAnsi="標楷體" w:cs="新細明體"/>
                <w:kern w:val="0"/>
                <w:sz w:val="20"/>
              </w:rPr>
            </w:pPr>
            <w:r w:rsidRPr="0064402A">
              <w:rPr>
                <w:rFonts w:ascii="標楷體" w:eastAsia="標楷體" w:hAnsi="標楷體" w:cs="新細明體" w:hint="eastAsia"/>
                <w:kern w:val="0"/>
                <w:sz w:val="20"/>
              </w:rPr>
              <w:t>決算審定數</w:t>
            </w:r>
          </w:p>
        </w:tc>
        <w:tc>
          <w:tcPr>
            <w:tcW w:w="2296" w:type="dxa"/>
            <w:gridSpan w:val="2"/>
            <w:tcBorders>
              <w:top w:val="single" w:sz="4" w:space="0" w:color="auto"/>
              <w:left w:val="nil"/>
              <w:bottom w:val="nil"/>
            </w:tcBorders>
            <w:noWrap/>
            <w:vAlign w:val="bottom"/>
          </w:tcPr>
          <w:p w14:paraId="5753A9B7" w14:textId="77777777" w:rsidR="0024188A" w:rsidRPr="004F489E" w:rsidRDefault="0024188A" w:rsidP="00B3125B">
            <w:pPr>
              <w:widowControl/>
              <w:snapToGrid w:val="0"/>
              <w:jc w:val="distribute"/>
              <w:rPr>
                <w:rFonts w:ascii="標楷體" w:eastAsia="標楷體" w:hAnsi="標楷體" w:cs="新細明體"/>
                <w:kern w:val="0"/>
                <w:sz w:val="20"/>
              </w:rPr>
            </w:pPr>
            <w:r w:rsidRPr="004F489E">
              <w:rPr>
                <w:rFonts w:ascii="標楷體" w:eastAsia="標楷體" w:hAnsi="標楷體" w:cs="新細明體" w:hint="eastAsia"/>
                <w:kern w:val="0"/>
                <w:sz w:val="20"/>
              </w:rPr>
              <w:t>審定數與預算數</w:t>
            </w:r>
          </w:p>
          <w:p w14:paraId="3FA2C625" w14:textId="77777777" w:rsidR="0024188A" w:rsidRPr="0064402A" w:rsidRDefault="0024188A" w:rsidP="00B3125B">
            <w:pPr>
              <w:widowControl/>
              <w:snapToGrid w:val="0"/>
              <w:jc w:val="distribute"/>
              <w:rPr>
                <w:rFonts w:ascii="標楷體" w:eastAsia="標楷體" w:hAnsi="標楷體" w:cs="新細明體"/>
                <w:kern w:val="0"/>
                <w:sz w:val="20"/>
              </w:rPr>
            </w:pPr>
            <w:r w:rsidRPr="004F489E">
              <w:rPr>
                <w:rFonts w:ascii="標楷體" w:eastAsia="標楷體" w:hAnsi="標楷體" w:cs="新細明體" w:hint="eastAsia"/>
                <w:kern w:val="0"/>
                <w:sz w:val="20"/>
              </w:rPr>
              <w:t>比較增減</w:t>
            </w:r>
          </w:p>
        </w:tc>
      </w:tr>
      <w:tr w:rsidR="0024188A" w:rsidRPr="0064402A" w14:paraId="17AA9DEA" w14:textId="77777777" w:rsidTr="00FC7C61">
        <w:trPr>
          <w:cantSplit/>
          <w:trHeight w:val="340"/>
        </w:trPr>
        <w:tc>
          <w:tcPr>
            <w:tcW w:w="2100" w:type="dxa"/>
            <w:vMerge/>
            <w:tcBorders>
              <w:top w:val="single" w:sz="4" w:space="0" w:color="000000"/>
              <w:left w:val="nil"/>
              <w:bottom w:val="single" w:sz="4" w:space="0" w:color="auto"/>
              <w:right w:val="single" w:sz="4" w:space="0" w:color="auto"/>
            </w:tcBorders>
            <w:vAlign w:val="center"/>
          </w:tcPr>
          <w:p w14:paraId="07AEAF1E" w14:textId="77777777" w:rsidR="0024188A" w:rsidRPr="0064402A" w:rsidRDefault="0024188A" w:rsidP="00B3125B">
            <w:pPr>
              <w:widowControl/>
              <w:snapToGrid w:val="0"/>
              <w:jc w:val="distribute"/>
              <w:rPr>
                <w:rFonts w:ascii="標楷體" w:eastAsia="標楷體" w:hAnsi="標楷體" w:cs="新細明體"/>
                <w:kern w:val="0"/>
                <w:sz w:val="20"/>
              </w:rPr>
            </w:pPr>
          </w:p>
        </w:tc>
        <w:tc>
          <w:tcPr>
            <w:tcW w:w="1456" w:type="dxa"/>
            <w:vMerge/>
            <w:tcBorders>
              <w:top w:val="single" w:sz="4" w:space="0" w:color="auto"/>
              <w:left w:val="single" w:sz="4" w:space="0" w:color="auto"/>
              <w:bottom w:val="single" w:sz="4" w:space="0" w:color="auto"/>
              <w:right w:val="single" w:sz="4" w:space="0" w:color="auto"/>
            </w:tcBorders>
            <w:vAlign w:val="center"/>
          </w:tcPr>
          <w:p w14:paraId="5380CCCB" w14:textId="77777777" w:rsidR="0024188A" w:rsidRPr="0064402A" w:rsidRDefault="0024188A" w:rsidP="00B3125B">
            <w:pPr>
              <w:widowControl/>
              <w:snapToGrid w:val="0"/>
              <w:jc w:val="distribute"/>
              <w:rPr>
                <w:rFonts w:ascii="標楷體" w:eastAsia="標楷體" w:hAnsi="標楷體" w:cs="新細明體"/>
                <w:kern w:val="0"/>
                <w:sz w:val="20"/>
              </w:rPr>
            </w:pPr>
          </w:p>
        </w:tc>
        <w:tc>
          <w:tcPr>
            <w:tcW w:w="1568" w:type="dxa"/>
            <w:vMerge/>
            <w:tcBorders>
              <w:left w:val="nil"/>
              <w:bottom w:val="single" w:sz="4" w:space="0" w:color="auto"/>
              <w:right w:val="single" w:sz="4" w:space="0" w:color="auto"/>
            </w:tcBorders>
            <w:noWrap/>
            <w:vAlign w:val="bottom"/>
          </w:tcPr>
          <w:p w14:paraId="0F3D58BF" w14:textId="77777777" w:rsidR="0024188A" w:rsidRPr="0064402A" w:rsidRDefault="0024188A" w:rsidP="00B3125B">
            <w:pPr>
              <w:widowControl/>
              <w:snapToGrid w:val="0"/>
              <w:jc w:val="distribute"/>
              <w:rPr>
                <w:rFonts w:ascii="標楷體" w:eastAsia="標楷體" w:hAnsi="標楷體" w:cs="新細明體"/>
                <w:kern w:val="0"/>
                <w:sz w:val="20"/>
              </w:rPr>
            </w:pPr>
          </w:p>
        </w:tc>
        <w:tc>
          <w:tcPr>
            <w:tcW w:w="1007" w:type="dxa"/>
            <w:vMerge/>
            <w:tcBorders>
              <w:top w:val="single" w:sz="4" w:space="0" w:color="auto"/>
              <w:left w:val="single" w:sz="4" w:space="0" w:color="auto"/>
              <w:bottom w:val="single" w:sz="4" w:space="0" w:color="auto"/>
              <w:right w:val="single" w:sz="4" w:space="0" w:color="auto"/>
            </w:tcBorders>
            <w:vAlign w:val="center"/>
          </w:tcPr>
          <w:p w14:paraId="3F82586D" w14:textId="77777777" w:rsidR="0024188A" w:rsidRPr="0064402A" w:rsidRDefault="0024188A" w:rsidP="00B3125B">
            <w:pPr>
              <w:widowControl/>
              <w:snapToGrid w:val="0"/>
              <w:jc w:val="distribute"/>
              <w:rPr>
                <w:rFonts w:ascii="標楷體" w:eastAsia="標楷體" w:hAnsi="標楷體" w:cs="新細明體"/>
                <w:kern w:val="0"/>
                <w:sz w:val="20"/>
              </w:rPr>
            </w:pPr>
          </w:p>
        </w:tc>
        <w:tc>
          <w:tcPr>
            <w:tcW w:w="1496" w:type="dxa"/>
            <w:vMerge/>
            <w:tcBorders>
              <w:top w:val="single" w:sz="4" w:space="0" w:color="auto"/>
              <w:left w:val="single" w:sz="4" w:space="0" w:color="auto"/>
              <w:bottom w:val="single" w:sz="4" w:space="0" w:color="auto"/>
              <w:right w:val="single" w:sz="4" w:space="0" w:color="auto"/>
            </w:tcBorders>
            <w:vAlign w:val="center"/>
          </w:tcPr>
          <w:p w14:paraId="06871A8E" w14:textId="77777777" w:rsidR="0024188A" w:rsidRPr="0064402A" w:rsidRDefault="0024188A" w:rsidP="00B3125B">
            <w:pPr>
              <w:widowControl/>
              <w:snapToGrid w:val="0"/>
              <w:jc w:val="distribute"/>
              <w:rPr>
                <w:rFonts w:ascii="標楷體" w:eastAsia="標楷體" w:hAnsi="標楷體" w:cs="新細明體"/>
                <w:kern w:val="0"/>
                <w:sz w:val="20"/>
              </w:rPr>
            </w:pPr>
          </w:p>
        </w:tc>
        <w:tc>
          <w:tcPr>
            <w:tcW w:w="1276" w:type="dxa"/>
            <w:tcBorders>
              <w:top w:val="single" w:sz="4" w:space="0" w:color="auto"/>
              <w:left w:val="nil"/>
              <w:bottom w:val="single" w:sz="4" w:space="0" w:color="auto"/>
              <w:right w:val="single" w:sz="4" w:space="0" w:color="auto"/>
            </w:tcBorders>
            <w:noWrap/>
            <w:vAlign w:val="center"/>
          </w:tcPr>
          <w:p w14:paraId="08125B9B" w14:textId="77777777" w:rsidR="0024188A" w:rsidRPr="0064402A" w:rsidRDefault="0024188A" w:rsidP="00FC7C61">
            <w:pPr>
              <w:widowControl/>
              <w:snapToGrid w:val="0"/>
              <w:spacing w:line="240" w:lineRule="exact"/>
              <w:jc w:val="distribute"/>
              <w:rPr>
                <w:rFonts w:ascii="標楷體" w:eastAsia="標楷體" w:hAnsi="標楷體" w:cs="新細明體"/>
                <w:kern w:val="0"/>
                <w:sz w:val="20"/>
              </w:rPr>
            </w:pPr>
            <w:r w:rsidRPr="0064402A">
              <w:rPr>
                <w:rFonts w:ascii="標楷體" w:eastAsia="標楷體" w:hAnsi="標楷體" w:cs="新細明體" w:hint="eastAsia"/>
                <w:kern w:val="0"/>
                <w:sz w:val="20"/>
              </w:rPr>
              <w:t>金額</w:t>
            </w:r>
          </w:p>
        </w:tc>
        <w:tc>
          <w:tcPr>
            <w:tcW w:w="1020" w:type="dxa"/>
            <w:tcBorders>
              <w:top w:val="single" w:sz="4" w:space="0" w:color="auto"/>
              <w:left w:val="nil"/>
              <w:bottom w:val="single" w:sz="4" w:space="0" w:color="auto"/>
              <w:right w:val="nil"/>
            </w:tcBorders>
            <w:noWrap/>
            <w:vAlign w:val="center"/>
          </w:tcPr>
          <w:p w14:paraId="43510E9E" w14:textId="77777777" w:rsidR="0024188A" w:rsidRPr="0064402A" w:rsidRDefault="0024188A" w:rsidP="00FC7C61">
            <w:pPr>
              <w:widowControl/>
              <w:snapToGrid w:val="0"/>
              <w:jc w:val="center"/>
              <w:rPr>
                <w:rFonts w:ascii="標楷體" w:eastAsia="標楷體" w:hAnsi="標楷體" w:cs="新細明體"/>
                <w:kern w:val="0"/>
                <w:sz w:val="20"/>
              </w:rPr>
            </w:pPr>
            <w:r w:rsidRPr="0064402A">
              <w:rPr>
                <w:rFonts w:ascii="標楷體" w:eastAsia="標楷體" w:hAnsi="標楷體" w:cs="新細明體" w:hint="eastAsia"/>
                <w:kern w:val="0"/>
                <w:sz w:val="20"/>
              </w:rPr>
              <w:t>％</w:t>
            </w:r>
          </w:p>
        </w:tc>
      </w:tr>
      <w:tr w:rsidR="0024188A" w:rsidRPr="0064402A" w14:paraId="2D81F3B6" w14:textId="77777777" w:rsidTr="00B0726C">
        <w:trPr>
          <w:trHeight w:val="414"/>
        </w:trPr>
        <w:tc>
          <w:tcPr>
            <w:tcW w:w="2100" w:type="dxa"/>
            <w:tcBorders>
              <w:top w:val="single" w:sz="4" w:space="0" w:color="auto"/>
              <w:left w:val="nil"/>
              <w:bottom w:val="nil"/>
              <w:right w:val="single" w:sz="4" w:space="0" w:color="auto"/>
            </w:tcBorders>
            <w:noWrap/>
            <w:tcMar>
              <w:right w:w="57" w:type="dxa"/>
            </w:tcMar>
            <w:vAlign w:val="center"/>
          </w:tcPr>
          <w:p w14:paraId="0778DDAC" w14:textId="77777777" w:rsidR="0024188A" w:rsidRPr="0064402A" w:rsidRDefault="0024188A" w:rsidP="00B3125B">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基金來源</w:t>
            </w:r>
          </w:p>
        </w:tc>
        <w:tc>
          <w:tcPr>
            <w:tcW w:w="1456" w:type="dxa"/>
            <w:tcBorders>
              <w:top w:val="single" w:sz="4" w:space="0" w:color="auto"/>
              <w:bottom w:val="nil"/>
              <w:right w:val="single" w:sz="4" w:space="0" w:color="auto"/>
            </w:tcBorders>
            <w:shd w:val="clear" w:color="auto" w:fill="auto"/>
            <w:noWrap/>
            <w:tcMar>
              <w:right w:w="57" w:type="dxa"/>
            </w:tcMar>
            <w:vAlign w:val="center"/>
          </w:tcPr>
          <w:p w14:paraId="42DCC3C9"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142,516,771,000</w:t>
            </w:r>
          </w:p>
        </w:tc>
        <w:tc>
          <w:tcPr>
            <w:tcW w:w="156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2A4FC79E"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158,504,708,390</w:t>
            </w:r>
          </w:p>
        </w:tc>
        <w:tc>
          <w:tcPr>
            <w:tcW w:w="1007"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51A9CAD2" w14:textId="77777777" w:rsidR="0024188A" w:rsidRPr="0064402A" w:rsidRDefault="0024188A" w:rsidP="00B3125B">
            <w:pPr>
              <w:snapToGrid w:val="0"/>
              <w:jc w:val="right"/>
              <w:rPr>
                <w:rFonts w:ascii="新細明體" w:hAnsi="新細明體"/>
                <w:b/>
                <w:bCs/>
                <w:sz w:val="20"/>
              </w:rPr>
            </w:pPr>
            <w:r w:rsidRPr="0064402A">
              <w:rPr>
                <w:rFonts w:ascii="新細明體" w:hAnsi="新細明體" w:hint="eastAsia"/>
                <w:b/>
                <w:bCs/>
                <w:sz w:val="20"/>
              </w:rPr>
              <w:t>－</w:t>
            </w:r>
          </w:p>
        </w:tc>
        <w:tc>
          <w:tcPr>
            <w:tcW w:w="1496"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79D6ACA2"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158,504,708,390</w:t>
            </w:r>
          </w:p>
        </w:tc>
        <w:tc>
          <w:tcPr>
            <w:tcW w:w="1276"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3BA9B498"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noProof/>
                <w:sz w:val="20"/>
              </w:rPr>
              <w:t>15,987,937,390</w:t>
            </w:r>
          </w:p>
        </w:tc>
        <w:tc>
          <w:tcPr>
            <w:tcW w:w="1020" w:type="dxa"/>
            <w:tcBorders>
              <w:top w:val="single" w:sz="4" w:space="0" w:color="auto"/>
              <w:left w:val="single" w:sz="4" w:space="0" w:color="auto"/>
              <w:bottom w:val="nil"/>
              <w:right w:val="nil"/>
            </w:tcBorders>
            <w:shd w:val="clear" w:color="auto" w:fill="auto"/>
            <w:noWrap/>
            <w:tcMar>
              <w:right w:w="57" w:type="dxa"/>
            </w:tcMar>
            <w:vAlign w:val="center"/>
          </w:tcPr>
          <w:p w14:paraId="7881FADD"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kern w:val="0"/>
                <w:sz w:val="20"/>
              </w:rPr>
              <w:t>11.22</w:t>
            </w:r>
          </w:p>
        </w:tc>
      </w:tr>
      <w:tr w:rsidR="0024188A" w:rsidRPr="0064402A" w14:paraId="2CA7F402" w14:textId="77777777" w:rsidTr="00B0726C">
        <w:trPr>
          <w:trHeight w:val="414"/>
        </w:trPr>
        <w:tc>
          <w:tcPr>
            <w:tcW w:w="2100" w:type="dxa"/>
            <w:tcBorders>
              <w:top w:val="nil"/>
              <w:left w:val="nil"/>
              <w:bottom w:val="nil"/>
              <w:right w:val="single" w:sz="4" w:space="0" w:color="auto"/>
            </w:tcBorders>
            <w:noWrap/>
            <w:tcMar>
              <w:right w:w="57" w:type="dxa"/>
            </w:tcMar>
            <w:vAlign w:val="center"/>
          </w:tcPr>
          <w:p w14:paraId="6D6F57AB" w14:textId="77777777" w:rsidR="0024188A" w:rsidRPr="0064402A" w:rsidRDefault="0024188A" w:rsidP="00B3125B">
            <w:pPr>
              <w:widowControl/>
              <w:snapToGrid w:val="0"/>
              <w:ind w:firstLineChars="140" w:firstLine="280"/>
              <w:jc w:val="distribute"/>
              <w:rPr>
                <w:rFonts w:ascii="標楷體" w:eastAsia="標楷體" w:hAnsi="標楷體" w:cs="新細明體"/>
                <w:kern w:val="0"/>
                <w:sz w:val="20"/>
              </w:rPr>
            </w:pPr>
            <w:r w:rsidRPr="0064402A">
              <w:rPr>
                <w:rFonts w:ascii="標楷體" w:eastAsia="標楷體" w:hAnsi="標楷體" w:cs="新細明體" w:hint="eastAsia"/>
                <w:kern w:val="0"/>
                <w:sz w:val="20"/>
              </w:rPr>
              <w:t>債務收入</w:t>
            </w:r>
          </w:p>
        </w:tc>
        <w:tc>
          <w:tcPr>
            <w:tcW w:w="1456" w:type="dxa"/>
            <w:tcBorders>
              <w:top w:val="nil"/>
              <w:bottom w:val="nil"/>
              <w:right w:val="single" w:sz="4" w:space="0" w:color="auto"/>
            </w:tcBorders>
            <w:shd w:val="clear" w:color="auto" w:fill="auto"/>
            <w:noWrap/>
            <w:tcMar>
              <w:right w:w="57" w:type="dxa"/>
            </w:tcMar>
            <w:vAlign w:val="center"/>
          </w:tcPr>
          <w:p w14:paraId="6383310E"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142,516,771,000</w:t>
            </w:r>
          </w:p>
        </w:tc>
        <w:tc>
          <w:tcPr>
            <w:tcW w:w="1568" w:type="dxa"/>
            <w:tcBorders>
              <w:top w:val="nil"/>
              <w:left w:val="single" w:sz="4" w:space="0" w:color="auto"/>
              <w:bottom w:val="nil"/>
              <w:right w:val="single" w:sz="4" w:space="0" w:color="auto"/>
            </w:tcBorders>
            <w:shd w:val="clear" w:color="auto" w:fill="auto"/>
            <w:noWrap/>
            <w:tcMar>
              <w:right w:w="57" w:type="dxa"/>
            </w:tcMar>
            <w:vAlign w:val="center"/>
          </w:tcPr>
          <w:p w14:paraId="3AFDE2B1"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158,504,708,390</w:t>
            </w:r>
          </w:p>
        </w:tc>
        <w:tc>
          <w:tcPr>
            <w:tcW w:w="1007" w:type="dxa"/>
            <w:tcBorders>
              <w:top w:val="nil"/>
              <w:left w:val="single" w:sz="4" w:space="0" w:color="auto"/>
              <w:bottom w:val="nil"/>
              <w:right w:val="single" w:sz="4" w:space="0" w:color="auto"/>
            </w:tcBorders>
            <w:shd w:val="clear" w:color="auto" w:fill="auto"/>
            <w:noWrap/>
            <w:tcMar>
              <w:right w:w="57" w:type="dxa"/>
            </w:tcMar>
            <w:vAlign w:val="center"/>
          </w:tcPr>
          <w:p w14:paraId="38EE7CC3" w14:textId="77777777" w:rsidR="0024188A" w:rsidRPr="0064402A" w:rsidRDefault="0024188A" w:rsidP="00B3125B">
            <w:pPr>
              <w:snapToGrid w:val="0"/>
              <w:jc w:val="right"/>
              <w:rPr>
                <w:rFonts w:ascii="新細明體" w:hAnsi="新細明體"/>
                <w:sz w:val="20"/>
              </w:rPr>
            </w:pPr>
            <w:r w:rsidRPr="0064402A">
              <w:rPr>
                <w:rFonts w:ascii="新細明體" w:hAnsi="新細明體" w:hint="eastAsia"/>
                <w:sz w:val="20"/>
              </w:rPr>
              <w:t>－</w:t>
            </w:r>
          </w:p>
        </w:tc>
        <w:tc>
          <w:tcPr>
            <w:tcW w:w="1496" w:type="dxa"/>
            <w:tcBorders>
              <w:top w:val="nil"/>
              <w:left w:val="single" w:sz="4" w:space="0" w:color="auto"/>
              <w:bottom w:val="nil"/>
              <w:right w:val="single" w:sz="4" w:space="0" w:color="auto"/>
            </w:tcBorders>
            <w:shd w:val="clear" w:color="auto" w:fill="auto"/>
            <w:noWrap/>
            <w:tcMar>
              <w:right w:w="57" w:type="dxa"/>
            </w:tcMar>
            <w:vAlign w:val="center"/>
          </w:tcPr>
          <w:p w14:paraId="3035243A"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158,504,708,390</w:t>
            </w:r>
          </w:p>
        </w:tc>
        <w:tc>
          <w:tcPr>
            <w:tcW w:w="1276" w:type="dxa"/>
            <w:tcBorders>
              <w:top w:val="nil"/>
              <w:left w:val="single" w:sz="4" w:space="0" w:color="auto"/>
              <w:bottom w:val="nil"/>
              <w:right w:val="single" w:sz="4" w:space="0" w:color="auto"/>
            </w:tcBorders>
            <w:shd w:val="clear" w:color="auto" w:fill="auto"/>
            <w:noWrap/>
            <w:tcMar>
              <w:right w:w="57" w:type="dxa"/>
            </w:tcMar>
            <w:vAlign w:val="center"/>
          </w:tcPr>
          <w:p w14:paraId="01BB8151"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noProof/>
                <w:sz w:val="20"/>
              </w:rPr>
              <w:t>15,987,937,390</w:t>
            </w:r>
          </w:p>
        </w:tc>
        <w:tc>
          <w:tcPr>
            <w:tcW w:w="1020" w:type="dxa"/>
            <w:tcBorders>
              <w:top w:val="nil"/>
              <w:left w:val="single" w:sz="4" w:space="0" w:color="auto"/>
              <w:bottom w:val="nil"/>
              <w:right w:val="nil"/>
            </w:tcBorders>
            <w:shd w:val="clear" w:color="auto" w:fill="auto"/>
            <w:noWrap/>
            <w:tcMar>
              <w:right w:w="57" w:type="dxa"/>
            </w:tcMar>
            <w:vAlign w:val="center"/>
          </w:tcPr>
          <w:p w14:paraId="115CB567"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kern w:val="0"/>
                <w:sz w:val="20"/>
              </w:rPr>
              <w:t>11.22</w:t>
            </w:r>
          </w:p>
        </w:tc>
      </w:tr>
      <w:tr w:rsidR="0024188A" w:rsidRPr="0064402A" w14:paraId="2BE6AC50" w14:textId="77777777" w:rsidTr="00B0726C">
        <w:trPr>
          <w:trHeight w:val="414"/>
        </w:trPr>
        <w:tc>
          <w:tcPr>
            <w:tcW w:w="2100" w:type="dxa"/>
            <w:tcBorders>
              <w:top w:val="nil"/>
              <w:left w:val="nil"/>
              <w:bottom w:val="nil"/>
              <w:right w:val="single" w:sz="4" w:space="0" w:color="auto"/>
            </w:tcBorders>
            <w:noWrap/>
            <w:tcMar>
              <w:right w:w="57" w:type="dxa"/>
            </w:tcMar>
            <w:vAlign w:val="center"/>
          </w:tcPr>
          <w:p w14:paraId="4248B510" w14:textId="77777777" w:rsidR="0024188A" w:rsidRPr="0064402A" w:rsidRDefault="0024188A" w:rsidP="00B3125B">
            <w:pPr>
              <w:widowControl/>
              <w:snapToGrid w:val="0"/>
              <w:jc w:val="distribute"/>
              <w:rPr>
                <w:rFonts w:ascii="標楷體" w:eastAsia="標楷體" w:hAnsi="標楷體" w:cs="新細明體"/>
                <w:kern w:val="0"/>
                <w:sz w:val="20"/>
              </w:rPr>
            </w:pPr>
            <w:r w:rsidRPr="0064402A">
              <w:rPr>
                <w:rFonts w:ascii="標楷體" w:eastAsia="標楷體" w:hAnsi="標楷體" w:cs="新細明體" w:hint="eastAsia"/>
                <w:b/>
                <w:kern w:val="0"/>
                <w:sz w:val="20"/>
              </w:rPr>
              <w:t>基金用途</w:t>
            </w:r>
          </w:p>
        </w:tc>
        <w:tc>
          <w:tcPr>
            <w:tcW w:w="1456" w:type="dxa"/>
            <w:tcBorders>
              <w:top w:val="nil"/>
              <w:bottom w:val="nil"/>
              <w:right w:val="single" w:sz="4" w:space="0" w:color="auto"/>
            </w:tcBorders>
            <w:shd w:val="clear" w:color="auto" w:fill="auto"/>
            <w:noWrap/>
            <w:tcMar>
              <w:right w:w="57" w:type="dxa"/>
            </w:tcMar>
            <w:vAlign w:val="center"/>
          </w:tcPr>
          <w:p w14:paraId="7A56F376"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142,516,859,000</w:t>
            </w:r>
          </w:p>
        </w:tc>
        <w:tc>
          <w:tcPr>
            <w:tcW w:w="1568" w:type="dxa"/>
            <w:tcBorders>
              <w:top w:val="nil"/>
              <w:left w:val="single" w:sz="4" w:space="0" w:color="auto"/>
              <w:bottom w:val="nil"/>
              <w:right w:val="single" w:sz="4" w:space="0" w:color="auto"/>
            </w:tcBorders>
            <w:shd w:val="clear" w:color="auto" w:fill="auto"/>
            <w:noWrap/>
            <w:tcMar>
              <w:right w:w="57" w:type="dxa"/>
            </w:tcMar>
            <w:vAlign w:val="center"/>
          </w:tcPr>
          <w:p w14:paraId="74C6EF19"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158,595,906,947</w:t>
            </w:r>
          </w:p>
        </w:tc>
        <w:tc>
          <w:tcPr>
            <w:tcW w:w="1007" w:type="dxa"/>
            <w:tcBorders>
              <w:top w:val="nil"/>
              <w:left w:val="single" w:sz="4" w:space="0" w:color="auto"/>
              <w:bottom w:val="nil"/>
              <w:right w:val="single" w:sz="4" w:space="0" w:color="auto"/>
            </w:tcBorders>
            <w:shd w:val="clear" w:color="auto" w:fill="auto"/>
            <w:noWrap/>
            <w:tcMar>
              <w:right w:w="57" w:type="dxa"/>
            </w:tcMar>
            <w:vAlign w:val="center"/>
          </w:tcPr>
          <w:p w14:paraId="0ECF8E64" w14:textId="77777777" w:rsidR="0024188A" w:rsidRPr="0064402A" w:rsidRDefault="0024188A" w:rsidP="00B3125B">
            <w:pPr>
              <w:snapToGrid w:val="0"/>
              <w:jc w:val="right"/>
              <w:rPr>
                <w:rFonts w:ascii="新細明體" w:hAnsi="新細明體"/>
                <w:b/>
                <w:bCs/>
                <w:sz w:val="20"/>
              </w:rPr>
            </w:pPr>
            <w:r w:rsidRPr="0064402A">
              <w:rPr>
                <w:rFonts w:ascii="新細明體" w:hAnsi="新細明體" w:hint="eastAsia"/>
                <w:b/>
                <w:bCs/>
                <w:sz w:val="20"/>
              </w:rPr>
              <w:t>－</w:t>
            </w:r>
          </w:p>
        </w:tc>
        <w:tc>
          <w:tcPr>
            <w:tcW w:w="1496" w:type="dxa"/>
            <w:tcBorders>
              <w:top w:val="nil"/>
              <w:left w:val="single" w:sz="4" w:space="0" w:color="auto"/>
              <w:bottom w:val="nil"/>
              <w:right w:val="single" w:sz="4" w:space="0" w:color="auto"/>
            </w:tcBorders>
            <w:shd w:val="clear" w:color="auto" w:fill="auto"/>
            <w:noWrap/>
            <w:tcMar>
              <w:right w:w="57" w:type="dxa"/>
            </w:tcMar>
            <w:vAlign w:val="center"/>
          </w:tcPr>
          <w:p w14:paraId="4B9652FE"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158,595,906,947</w:t>
            </w:r>
          </w:p>
        </w:tc>
        <w:tc>
          <w:tcPr>
            <w:tcW w:w="1276" w:type="dxa"/>
            <w:tcBorders>
              <w:top w:val="nil"/>
              <w:left w:val="single" w:sz="4" w:space="0" w:color="auto"/>
              <w:bottom w:val="nil"/>
              <w:right w:val="single" w:sz="4" w:space="0" w:color="auto"/>
            </w:tcBorders>
            <w:shd w:val="clear" w:color="auto" w:fill="auto"/>
            <w:noWrap/>
            <w:tcMar>
              <w:right w:w="57" w:type="dxa"/>
            </w:tcMar>
            <w:vAlign w:val="center"/>
          </w:tcPr>
          <w:p w14:paraId="60FAAABF"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noProof/>
                <w:sz w:val="20"/>
              </w:rPr>
              <w:t>16,079,047,947</w:t>
            </w:r>
          </w:p>
        </w:tc>
        <w:tc>
          <w:tcPr>
            <w:tcW w:w="1020" w:type="dxa"/>
            <w:tcBorders>
              <w:top w:val="nil"/>
              <w:left w:val="single" w:sz="4" w:space="0" w:color="auto"/>
              <w:bottom w:val="nil"/>
              <w:right w:val="nil"/>
            </w:tcBorders>
            <w:shd w:val="clear" w:color="auto" w:fill="auto"/>
            <w:noWrap/>
            <w:tcMar>
              <w:right w:w="57" w:type="dxa"/>
            </w:tcMar>
            <w:vAlign w:val="center"/>
          </w:tcPr>
          <w:p w14:paraId="0B753E60"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kern w:val="0"/>
                <w:sz w:val="20"/>
              </w:rPr>
              <w:t>11.28</w:t>
            </w:r>
          </w:p>
        </w:tc>
      </w:tr>
      <w:tr w:rsidR="0024188A" w:rsidRPr="0064402A" w14:paraId="12DAA5DB" w14:textId="77777777" w:rsidTr="00B0726C">
        <w:trPr>
          <w:trHeight w:val="414"/>
        </w:trPr>
        <w:tc>
          <w:tcPr>
            <w:tcW w:w="2100" w:type="dxa"/>
            <w:tcBorders>
              <w:top w:val="nil"/>
              <w:left w:val="nil"/>
              <w:bottom w:val="nil"/>
              <w:right w:val="single" w:sz="4" w:space="0" w:color="auto"/>
            </w:tcBorders>
            <w:noWrap/>
            <w:tcMar>
              <w:right w:w="57" w:type="dxa"/>
            </w:tcMar>
            <w:vAlign w:val="center"/>
          </w:tcPr>
          <w:p w14:paraId="4B6D3ED2" w14:textId="77777777" w:rsidR="0024188A" w:rsidRPr="0064402A" w:rsidRDefault="0024188A" w:rsidP="00B3125B">
            <w:pPr>
              <w:widowControl/>
              <w:snapToGrid w:val="0"/>
              <w:ind w:firstLineChars="140" w:firstLine="280"/>
              <w:jc w:val="distribute"/>
              <w:rPr>
                <w:rFonts w:ascii="標楷體" w:eastAsia="標楷體" w:hAnsi="標楷體" w:cs="新細明體"/>
                <w:kern w:val="0"/>
                <w:sz w:val="20"/>
              </w:rPr>
            </w:pPr>
            <w:r w:rsidRPr="0064402A">
              <w:rPr>
                <w:rFonts w:ascii="標楷體" w:eastAsia="標楷體" w:hAnsi="標楷體" w:cs="新細明體" w:hint="eastAsia"/>
                <w:kern w:val="0"/>
                <w:sz w:val="20"/>
              </w:rPr>
              <w:t>還本付息計畫</w:t>
            </w:r>
          </w:p>
        </w:tc>
        <w:tc>
          <w:tcPr>
            <w:tcW w:w="1456" w:type="dxa"/>
            <w:tcBorders>
              <w:top w:val="nil"/>
              <w:bottom w:val="nil"/>
              <w:right w:val="single" w:sz="4" w:space="0" w:color="auto"/>
            </w:tcBorders>
            <w:shd w:val="clear" w:color="auto" w:fill="auto"/>
            <w:noWrap/>
            <w:tcMar>
              <w:right w:w="57" w:type="dxa"/>
            </w:tcMar>
            <w:vAlign w:val="center"/>
          </w:tcPr>
          <w:p w14:paraId="390FDC40"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142,516,771,000</w:t>
            </w:r>
          </w:p>
        </w:tc>
        <w:tc>
          <w:tcPr>
            <w:tcW w:w="1568" w:type="dxa"/>
            <w:tcBorders>
              <w:top w:val="nil"/>
              <w:left w:val="single" w:sz="4" w:space="0" w:color="auto"/>
              <w:bottom w:val="nil"/>
              <w:right w:val="single" w:sz="4" w:space="0" w:color="auto"/>
            </w:tcBorders>
            <w:shd w:val="clear" w:color="auto" w:fill="auto"/>
            <w:noWrap/>
            <w:tcMar>
              <w:right w:w="57" w:type="dxa"/>
            </w:tcMar>
            <w:vAlign w:val="center"/>
          </w:tcPr>
          <w:p w14:paraId="3081548C"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158,595,830,818</w:t>
            </w:r>
          </w:p>
        </w:tc>
        <w:tc>
          <w:tcPr>
            <w:tcW w:w="1007" w:type="dxa"/>
            <w:tcBorders>
              <w:top w:val="nil"/>
              <w:left w:val="single" w:sz="4" w:space="0" w:color="auto"/>
              <w:bottom w:val="nil"/>
              <w:right w:val="single" w:sz="4" w:space="0" w:color="auto"/>
            </w:tcBorders>
            <w:shd w:val="clear" w:color="auto" w:fill="auto"/>
            <w:noWrap/>
            <w:tcMar>
              <w:right w:w="57" w:type="dxa"/>
            </w:tcMar>
            <w:vAlign w:val="center"/>
          </w:tcPr>
          <w:p w14:paraId="6C955BC5" w14:textId="77777777" w:rsidR="0024188A" w:rsidRPr="0064402A" w:rsidRDefault="0024188A" w:rsidP="00B3125B">
            <w:pPr>
              <w:snapToGrid w:val="0"/>
              <w:jc w:val="right"/>
              <w:rPr>
                <w:rFonts w:ascii="新細明體" w:hAnsi="新細明體"/>
                <w:sz w:val="20"/>
              </w:rPr>
            </w:pPr>
            <w:r w:rsidRPr="0064402A">
              <w:rPr>
                <w:rFonts w:ascii="新細明體" w:hAnsi="新細明體" w:hint="eastAsia"/>
                <w:sz w:val="20"/>
              </w:rPr>
              <w:t>－</w:t>
            </w:r>
          </w:p>
        </w:tc>
        <w:tc>
          <w:tcPr>
            <w:tcW w:w="1496" w:type="dxa"/>
            <w:tcBorders>
              <w:top w:val="nil"/>
              <w:left w:val="single" w:sz="4" w:space="0" w:color="auto"/>
              <w:bottom w:val="nil"/>
              <w:right w:val="single" w:sz="4" w:space="0" w:color="auto"/>
            </w:tcBorders>
            <w:shd w:val="clear" w:color="auto" w:fill="auto"/>
            <w:noWrap/>
            <w:tcMar>
              <w:right w:w="57" w:type="dxa"/>
            </w:tcMar>
            <w:vAlign w:val="center"/>
          </w:tcPr>
          <w:p w14:paraId="38EE7766"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158,595,830,818</w:t>
            </w:r>
          </w:p>
        </w:tc>
        <w:tc>
          <w:tcPr>
            <w:tcW w:w="1276" w:type="dxa"/>
            <w:tcBorders>
              <w:top w:val="nil"/>
              <w:left w:val="single" w:sz="4" w:space="0" w:color="auto"/>
              <w:bottom w:val="nil"/>
              <w:right w:val="single" w:sz="4" w:space="0" w:color="auto"/>
            </w:tcBorders>
            <w:shd w:val="clear" w:color="auto" w:fill="auto"/>
            <w:noWrap/>
            <w:tcMar>
              <w:right w:w="57" w:type="dxa"/>
            </w:tcMar>
            <w:vAlign w:val="center"/>
          </w:tcPr>
          <w:p w14:paraId="2F674E03"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noProof/>
                <w:sz w:val="20"/>
              </w:rPr>
              <w:t>16,079,059,818</w:t>
            </w:r>
          </w:p>
        </w:tc>
        <w:tc>
          <w:tcPr>
            <w:tcW w:w="1020" w:type="dxa"/>
            <w:tcBorders>
              <w:top w:val="nil"/>
              <w:left w:val="single" w:sz="4" w:space="0" w:color="auto"/>
              <w:bottom w:val="nil"/>
              <w:right w:val="nil"/>
            </w:tcBorders>
            <w:shd w:val="clear" w:color="auto" w:fill="auto"/>
            <w:noWrap/>
            <w:tcMar>
              <w:right w:w="57" w:type="dxa"/>
            </w:tcMar>
            <w:vAlign w:val="center"/>
          </w:tcPr>
          <w:p w14:paraId="29288748"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kern w:val="0"/>
                <w:sz w:val="20"/>
              </w:rPr>
              <w:t>11.28</w:t>
            </w:r>
          </w:p>
        </w:tc>
      </w:tr>
      <w:tr w:rsidR="0024188A" w:rsidRPr="0064402A" w14:paraId="689B7775" w14:textId="77777777" w:rsidTr="00B0726C">
        <w:trPr>
          <w:trHeight w:val="414"/>
        </w:trPr>
        <w:tc>
          <w:tcPr>
            <w:tcW w:w="2100" w:type="dxa"/>
            <w:tcBorders>
              <w:top w:val="nil"/>
              <w:left w:val="nil"/>
              <w:bottom w:val="nil"/>
              <w:right w:val="single" w:sz="4" w:space="0" w:color="auto"/>
            </w:tcBorders>
            <w:noWrap/>
            <w:tcMar>
              <w:right w:w="57" w:type="dxa"/>
            </w:tcMar>
            <w:vAlign w:val="center"/>
          </w:tcPr>
          <w:p w14:paraId="69198E16" w14:textId="77777777" w:rsidR="0024188A" w:rsidRPr="0064402A" w:rsidRDefault="0024188A" w:rsidP="00B3125B">
            <w:pPr>
              <w:widowControl/>
              <w:snapToGrid w:val="0"/>
              <w:ind w:firstLineChars="140" w:firstLine="280"/>
              <w:jc w:val="distribute"/>
              <w:rPr>
                <w:rFonts w:ascii="標楷體" w:eastAsia="標楷體" w:hAnsi="標楷體" w:cs="新細明體"/>
                <w:kern w:val="0"/>
                <w:sz w:val="20"/>
              </w:rPr>
            </w:pPr>
            <w:r w:rsidRPr="0064402A">
              <w:rPr>
                <w:rFonts w:ascii="標楷體" w:eastAsia="標楷體" w:hAnsi="標楷體" w:cs="新細明體" w:hint="eastAsia"/>
                <w:kern w:val="0"/>
                <w:sz w:val="20"/>
              </w:rPr>
              <w:t>一般行政管理計畫</w:t>
            </w:r>
          </w:p>
        </w:tc>
        <w:tc>
          <w:tcPr>
            <w:tcW w:w="1456" w:type="dxa"/>
            <w:tcBorders>
              <w:top w:val="nil"/>
              <w:bottom w:val="nil"/>
              <w:right w:val="single" w:sz="4" w:space="0" w:color="auto"/>
            </w:tcBorders>
            <w:shd w:val="clear" w:color="auto" w:fill="auto"/>
            <w:noWrap/>
            <w:tcMar>
              <w:right w:w="57" w:type="dxa"/>
            </w:tcMar>
            <w:vAlign w:val="center"/>
          </w:tcPr>
          <w:p w14:paraId="146CBF6E"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88,000</w:t>
            </w:r>
          </w:p>
        </w:tc>
        <w:tc>
          <w:tcPr>
            <w:tcW w:w="1568" w:type="dxa"/>
            <w:tcBorders>
              <w:top w:val="nil"/>
              <w:left w:val="single" w:sz="4" w:space="0" w:color="auto"/>
              <w:bottom w:val="nil"/>
              <w:right w:val="single" w:sz="4" w:space="0" w:color="auto"/>
            </w:tcBorders>
            <w:shd w:val="clear" w:color="auto" w:fill="auto"/>
            <w:noWrap/>
            <w:tcMar>
              <w:right w:w="57" w:type="dxa"/>
            </w:tcMar>
            <w:vAlign w:val="center"/>
          </w:tcPr>
          <w:p w14:paraId="2AF8A5D8"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76,129</w:t>
            </w:r>
          </w:p>
        </w:tc>
        <w:tc>
          <w:tcPr>
            <w:tcW w:w="1007" w:type="dxa"/>
            <w:tcBorders>
              <w:top w:val="nil"/>
              <w:left w:val="single" w:sz="4" w:space="0" w:color="auto"/>
              <w:bottom w:val="nil"/>
              <w:right w:val="single" w:sz="4" w:space="0" w:color="auto"/>
            </w:tcBorders>
            <w:shd w:val="clear" w:color="auto" w:fill="auto"/>
            <w:noWrap/>
            <w:tcMar>
              <w:right w:w="57" w:type="dxa"/>
            </w:tcMar>
            <w:vAlign w:val="center"/>
          </w:tcPr>
          <w:p w14:paraId="1FFF22DE" w14:textId="77777777" w:rsidR="0024188A" w:rsidRPr="0064402A" w:rsidRDefault="0024188A" w:rsidP="00B3125B">
            <w:pPr>
              <w:snapToGrid w:val="0"/>
              <w:jc w:val="right"/>
              <w:rPr>
                <w:rFonts w:ascii="新細明體" w:hAnsi="新細明體"/>
                <w:sz w:val="20"/>
              </w:rPr>
            </w:pPr>
            <w:r w:rsidRPr="0064402A">
              <w:rPr>
                <w:rFonts w:ascii="新細明體" w:hAnsi="新細明體" w:hint="eastAsia"/>
                <w:sz w:val="20"/>
              </w:rPr>
              <w:t>－</w:t>
            </w:r>
          </w:p>
        </w:tc>
        <w:tc>
          <w:tcPr>
            <w:tcW w:w="1496" w:type="dxa"/>
            <w:tcBorders>
              <w:top w:val="nil"/>
              <w:left w:val="single" w:sz="4" w:space="0" w:color="auto"/>
              <w:bottom w:val="nil"/>
              <w:right w:val="single" w:sz="4" w:space="0" w:color="auto"/>
            </w:tcBorders>
            <w:shd w:val="clear" w:color="auto" w:fill="auto"/>
            <w:noWrap/>
            <w:tcMar>
              <w:right w:w="57" w:type="dxa"/>
            </w:tcMar>
            <w:vAlign w:val="center"/>
          </w:tcPr>
          <w:p w14:paraId="19E9587F"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sz w:val="20"/>
              </w:rPr>
              <w:t>76,129</w:t>
            </w:r>
          </w:p>
        </w:tc>
        <w:tc>
          <w:tcPr>
            <w:tcW w:w="1276" w:type="dxa"/>
            <w:tcBorders>
              <w:top w:val="nil"/>
              <w:left w:val="single" w:sz="4" w:space="0" w:color="auto"/>
              <w:bottom w:val="nil"/>
              <w:right w:val="single" w:sz="4" w:space="0" w:color="auto"/>
            </w:tcBorders>
            <w:shd w:val="clear" w:color="auto" w:fill="auto"/>
            <w:noWrap/>
            <w:tcMar>
              <w:right w:w="57" w:type="dxa"/>
            </w:tcMar>
            <w:vAlign w:val="center"/>
          </w:tcPr>
          <w:p w14:paraId="27F4BC4E"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noProof/>
                <w:sz w:val="20"/>
              </w:rPr>
              <w:t>- 11,871</w:t>
            </w:r>
          </w:p>
        </w:tc>
        <w:tc>
          <w:tcPr>
            <w:tcW w:w="1020" w:type="dxa"/>
            <w:tcBorders>
              <w:top w:val="nil"/>
              <w:left w:val="single" w:sz="4" w:space="0" w:color="auto"/>
              <w:bottom w:val="nil"/>
              <w:right w:val="nil"/>
            </w:tcBorders>
            <w:shd w:val="clear" w:color="auto" w:fill="auto"/>
            <w:noWrap/>
            <w:tcMar>
              <w:right w:w="57" w:type="dxa"/>
            </w:tcMar>
            <w:vAlign w:val="center"/>
          </w:tcPr>
          <w:p w14:paraId="72E8D0B4" w14:textId="77777777" w:rsidR="0024188A" w:rsidRPr="0062569F" w:rsidRDefault="0024188A" w:rsidP="00B3125B">
            <w:pPr>
              <w:snapToGrid w:val="0"/>
              <w:jc w:val="right"/>
              <w:rPr>
                <w:rFonts w:ascii="新細明體" w:hAnsi="新細明體"/>
                <w:sz w:val="20"/>
              </w:rPr>
            </w:pPr>
            <w:r w:rsidRPr="0062569F">
              <w:rPr>
                <w:rFonts w:ascii="新細明體" w:hAnsi="新細明體" w:hint="eastAsia"/>
                <w:kern w:val="0"/>
                <w:sz w:val="20"/>
              </w:rPr>
              <w:t>- 13.49</w:t>
            </w:r>
          </w:p>
        </w:tc>
      </w:tr>
      <w:tr w:rsidR="0024188A" w:rsidRPr="0064402A" w14:paraId="750AFEDD" w14:textId="77777777" w:rsidTr="00B0726C">
        <w:trPr>
          <w:trHeight w:val="414"/>
        </w:trPr>
        <w:tc>
          <w:tcPr>
            <w:tcW w:w="2100" w:type="dxa"/>
            <w:tcBorders>
              <w:top w:val="nil"/>
              <w:left w:val="nil"/>
              <w:bottom w:val="nil"/>
              <w:right w:val="single" w:sz="4" w:space="0" w:color="auto"/>
            </w:tcBorders>
            <w:noWrap/>
            <w:tcMar>
              <w:right w:w="57" w:type="dxa"/>
            </w:tcMar>
            <w:vAlign w:val="center"/>
          </w:tcPr>
          <w:p w14:paraId="2F42BD44" w14:textId="77777777" w:rsidR="0024188A" w:rsidRPr="0064402A" w:rsidRDefault="0024188A" w:rsidP="00B3125B">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本期賸餘（短</w:t>
            </w:r>
            <w:proofErr w:type="gramStart"/>
            <w:r w:rsidRPr="0064402A">
              <w:rPr>
                <w:rFonts w:ascii="標楷體" w:eastAsia="標楷體" w:hAnsi="標楷體" w:cs="新細明體" w:hint="eastAsia"/>
                <w:b/>
                <w:kern w:val="0"/>
                <w:sz w:val="20"/>
              </w:rPr>
              <w:t>絀</w:t>
            </w:r>
            <w:proofErr w:type="gramEnd"/>
            <w:r w:rsidRPr="0064402A">
              <w:rPr>
                <w:rFonts w:ascii="標楷體" w:eastAsia="標楷體" w:hAnsi="標楷體" w:cs="新細明體" w:hint="eastAsia"/>
                <w:b/>
                <w:kern w:val="0"/>
                <w:sz w:val="20"/>
              </w:rPr>
              <w:t>）</w:t>
            </w:r>
          </w:p>
        </w:tc>
        <w:tc>
          <w:tcPr>
            <w:tcW w:w="1456" w:type="dxa"/>
            <w:tcBorders>
              <w:top w:val="nil"/>
              <w:bottom w:val="nil"/>
              <w:right w:val="single" w:sz="4" w:space="0" w:color="auto"/>
            </w:tcBorders>
            <w:shd w:val="clear" w:color="auto" w:fill="auto"/>
            <w:noWrap/>
            <w:tcMar>
              <w:right w:w="57" w:type="dxa"/>
            </w:tcMar>
            <w:vAlign w:val="center"/>
          </w:tcPr>
          <w:p w14:paraId="2E63938D"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- 88,000</w:t>
            </w:r>
          </w:p>
        </w:tc>
        <w:tc>
          <w:tcPr>
            <w:tcW w:w="1568" w:type="dxa"/>
            <w:tcBorders>
              <w:top w:val="nil"/>
              <w:left w:val="single" w:sz="4" w:space="0" w:color="auto"/>
              <w:bottom w:val="nil"/>
              <w:right w:val="single" w:sz="4" w:space="0" w:color="auto"/>
            </w:tcBorders>
            <w:shd w:val="clear" w:color="auto" w:fill="auto"/>
            <w:noWrap/>
            <w:tcMar>
              <w:right w:w="57" w:type="dxa"/>
            </w:tcMar>
            <w:vAlign w:val="center"/>
          </w:tcPr>
          <w:p w14:paraId="3D204464"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- 91,198,557</w:t>
            </w:r>
          </w:p>
        </w:tc>
        <w:tc>
          <w:tcPr>
            <w:tcW w:w="1007" w:type="dxa"/>
            <w:tcBorders>
              <w:top w:val="nil"/>
              <w:left w:val="single" w:sz="4" w:space="0" w:color="auto"/>
              <w:bottom w:val="nil"/>
              <w:right w:val="single" w:sz="4" w:space="0" w:color="auto"/>
            </w:tcBorders>
            <w:shd w:val="clear" w:color="auto" w:fill="auto"/>
            <w:noWrap/>
            <w:tcMar>
              <w:right w:w="57" w:type="dxa"/>
            </w:tcMar>
            <w:vAlign w:val="center"/>
          </w:tcPr>
          <w:p w14:paraId="19EC84B3" w14:textId="77777777" w:rsidR="0024188A" w:rsidRPr="0064402A" w:rsidRDefault="0024188A" w:rsidP="00B3125B">
            <w:pPr>
              <w:snapToGrid w:val="0"/>
              <w:jc w:val="right"/>
              <w:rPr>
                <w:rFonts w:ascii="新細明體" w:hAnsi="新細明體"/>
                <w:b/>
                <w:bCs/>
                <w:sz w:val="20"/>
              </w:rPr>
            </w:pPr>
            <w:r w:rsidRPr="0064402A">
              <w:rPr>
                <w:rFonts w:ascii="新細明體" w:hAnsi="新細明體" w:hint="eastAsia"/>
                <w:b/>
                <w:bCs/>
                <w:sz w:val="20"/>
              </w:rPr>
              <w:t>－</w:t>
            </w:r>
          </w:p>
        </w:tc>
        <w:tc>
          <w:tcPr>
            <w:tcW w:w="1496" w:type="dxa"/>
            <w:tcBorders>
              <w:top w:val="nil"/>
              <w:left w:val="single" w:sz="4" w:space="0" w:color="auto"/>
              <w:bottom w:val="nil"/>
              <w:right w:val="single" w:sz="4" w:space="0" w:color="auto"/>
            </w:tcBorders>
            <w:shd w:val="clear" w:color="auto" w:fill="auto"/>
            <w:noWrap/>
            <w:tcMar>
              <w:right w:w="57" w:type="dxa"/>
            </w:tcMar>
            <w:vAlign w:val="center"/>
          </w:tcPr>
          <w:p w14:paraId="21AB8EBC"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- 91,198,557</w:t>
            </w:r>
          </w:p>
        </w:tc>
        <w:tc>
          <w:tcPr>
            <w:tcW w:w="1276" w:type="dxa"/>
            <w:tcBorders>
              <w:top w:val="nil"/>
              <w:left w:val="single" w:sz="4" w:space="0" w:color="auto"/>
              <w:bottom w:val="nil"/>
              <w:right w:val="single" w:sz="4" w:space="0" w:color="auto"/>
            </w:tcBorders>
            <w:shd w:val="clear" w:color="auto" w:fill="auto"/>
            <w:noWrap/>
            <w:tcMar>
              <w:right w:w="57" w:type="dxa"/>
            </w:tcMar>
            <w:vAlign w:val="center"/>
          </w:tcPr>
          <w:p w14:paraId="4D8F959E"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noProof/>
                <w:sz w:val="20"/>
              </w:rPr>
              <w:t>- 91,110,557</w:t>
            </w:r>
          </w:p>
        </w:tc>
        <w:tc>
          <w:tcPr>
            <w:tcW w:w="1020" w:type="dxa"/>
            <w:tcBorders>
              <w:top w:val="nil"/>
              <w:left w:val="single" w:sz="4" w:space="0" w:color="auto"/>
              <w:bottom w:val="nil"/>
              <w:right w:val="nil"/>
            </w:tcBorders>
            <w:shd w:val="clear" w:color="auto" w:fill="auto"/>
            <w:noWrap/>
            <w:tcMar>
              <w:right w:w="57" w:type="dxa"/>
            </w:tcMar>
            <w:vAlign w:val="center"/>
          </w:tcPr>
          <w:p w14:paraId="186BA7A4"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kern w:val="0"/>
                <w:sz w:val="20"/>
              </w:rPr>
              <w:t>103,534.72</w:t>
            </w:r>
          </w:p>
        </w:tc>
      </w:tr>
      <w:tr w:rsidR="0024188A" w:rsidRPr="0064402A" w14:paraId="60290ECF" w14:textId="77777777" w:rsidTr="00B0726C">
        <w:trPr>
          <w:trHeight w:val="414"/>
        </w:trPr>
        <w:tc>
          <w:tcPr>
            <w:tcW w:w="2100" w:type="dxa"/>
            <w:tcBorders>
              <w:top w:val="nil"/>
              <w:left w:val="nil"/>
              <w:right w:val="single" w:sz="4" w:space="0" w:color="auto"/>
            </w:tcBorders>
            <w:noWrap/>
            <w:tcMar>
              <w:right w:w="57" w:type="dxa"/>
            </w:tcMar>
            <w:vAlign w:val="center"/>
          </w:tcPr>
          <w:p w14:paraId="41E05EA5" w14:textId="77777777" w:rsidR="0024188A" w:rsidRPr="0064402A" w:rsidRDefault="0024188A" w:rsidP="00B3125B">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期初基金餘額</w:t>
            </w:r>
          </w:p>
        </w:tc>
        <w:tc>
          <w:tcPr>
            <w:tcW w:w="1456" w:type="dxa"/>
            <w:tcBorders>
              <w:top w:val="nil"/>
              <w:right w:val="single" w:sz="4" w:space="0" w:color="auto"/>
            </w:tcBorders>
            <w:shd w:val="clear" w:color="auto" w:fill="auto"/>
            <w:noWrap/>
            <w:tcMar>
              <w:right w:w="57" w:type="dxa"/>
            </w:tcMar>
            <w:vAlign w:val="center"/>
          </w:tcPr>
          <w:p w14:paraId="579BAB3E"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770,273,000</w:t>
            </w:r>
          </w:p>
        </w:tc>
        <w:tc>
          <w:tcPr>
            <w:tcW w:w="1568" w:type="dxa"/>
            <w:tcBorders>
              <w:top w:val="nil"/>
              <w:left w:val="single" w:sz="4" w:space="0" w:color="auto"/>
              <w:right w:val="single" w:sz="4" w:space="0" w:color="auto"/>
            </w:tcBorders>
            <w:shd w:val="clear" w:color="auto" w:fill="auto"/>
            <w:noWrap/>
            <w:tcMar>
              <w:right w:w="57" w:type="dxa"/>
            </w:tcMar>
            <w:vAlign w:val="center"/>
          </w:tcPr>
          <w:p w14:paraId="0A05586C"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770,310,967</w:t>
            </w:r>
          </w:p>
        </w:tc>
        <w:tc>
          <w:tcPr>
            <w:tcW w:w="1007" w:type="dxa"/>
            <w:tcBorders>
              <w:top w:val="nil"/>
              <w:left w:val="single" w:sz="4" w:space="0" w:color="auto"/>
              <w:right w:val="single" w:sz="4" w:space="0" w:color="auto"/>
            </w:tcBorders>
            <w:shd w:val="clear" w:color="auto" w:fill="auto"/>
            <w:noWrap/>
            <w:tcMar>
              <w:right w:w="57" w:type="dxa"/>
            </w:tcMar>
            <w:vAlign w:val="center"/>
          </w:tcPr>
          <w:p w14:paraId="0A1DD41F" w14:textId="77777777" w:rsidR="0024188A" w:rsidRPr="0064402A" w:rsidRDefault="0024188A" w:rsidP="00B3125B">
            <w:pPr>
              <w:snapToGrid w:val="0"/>
              <w:jc w:val="right"/>
              <w:rPr>
                <w:rFonts w:ascii="新細明體" w:hAnsi="新細明體"/>
                <w:b/>
                <w:bCs/>
                <w:sz w:val="20"/>
              </w:rPr>
            </w:pPr>
            <w:r w:rsidRPr="0064402A">
              <w:rPr>
                <w:rFonts w:ascii="新細明體" w:hAnsi="新細明體" w:hint="eastAsia"/>
                <w:b/>
                <w:bCs/>
                <w:sz w:val="20"/>
              </w:rPr>
              <w:t>－</w:t>
            </w:r>
          </w:p>
        </w:tc>
        <w:tc>
          <w:tcPr>
            <w:tcW w:w="1496" w:type="dxa"/>
            <w:tcBorders>
              <w:top w:val="nil"/>
              <w:left w:val="single" w:sz="4" w:space="0" w:color="auto"/>
              <w:right w:val="single" w:sz="4" w:space="0" w:color="auto"/>
            </w:tcBorders>
            <w:shd w:val="clear" w:color="auto" w:fill="auto"/>
            <w:noWrap/>
            <w:tcMar>
              <w:right w:w="57" w:type="dxa"/>
            </w:tcMar>
            <w:vAlign w:val="center"/>
          </w:tcPr>
          <w:p w14:paraId="355F552C"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770,310,967</w:t>
            </w:r>
          </w:p>
        </w:tc>
        <w:tc>
          <w:tcPr>
            <w:tcW w:w="1276" w:type="dxa"/>
            <w:tcBorders>
              <w:top w:val="nil"/>
              <w:left w:val="single" w:sz="4" w:space="0" w:color="auto"/>
              <w:right w:val="single" w:sz="4" w:space="0" w:color="auto"/>
            </w:tcBorders>
            <w:shd w:val="clear" w:color="auto" w:fill="auto"/>
            <w:noWrap/>
            <w:tcMar>
              <w:right w:w="57" w:type="dxa"/>
            </w:tcMar>
            <w:vAlign w:val="center"/>
          </w:tcPr>
          <w:p w14:paraId="25533D65"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noProof/>
                <w:sz w:val="20"/>
              </w:rPr>
              <w:t>37,967</w:t>
            </w:r>
          </w:p>
        </w:tc>
        <w:tc>
          <w:tcPr>
            <w:tcW w:w="1020" w:type="dxa"/>
            <w:tcBorders>
              <w:top w:val="nil"/>
              <w:left w:val="single" w:sz="4" w:space="0" w:color="auto"/>
              <w:right w:val="nil"/>
            </w:tcBorders>
            <w:shd w:val="clear" w:color="auto" w:fill="auto"/>
            <w:noWrap/>
            <w:tcMar>
              <w:right w:w="57" w:type="dxa"/>
            </w:tcMar>
            <w:vAlign w:val="center"/>
          </w:tcPr>
          <w:p w14:paraId="05671F51"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kern w:val="0"/>
                <w:sz w:val="20"/>
              </w:rPr>
              <w:t>0.00</w:t>
            </w:r>
          </w:p>
        </w:tc>
      </w:tr>
      <w:tr w:rsidR="0024188A" w:rsidRPr="0064402A" w14:paraId="7A5BFC7E" w14:textId="77777777" w:rsidTr="00B0726C">
        <w:trPr>
          <w:trHeight w:val="414"/>
        </w:trPr>
        <w:tc>
          <w:tcPr>
            <w:tcW w:w="2100" w:type="dxa"/>
            <w:tcBorders>
              <w:top w:val="nil"/>
              <w:left w:val="nil"/>
              <w:bottom w:val="single" w:sz="4" w:space="0" w:color="auto"/>
              <w:right w:val="single" w:sz="4" w:space="0" w:color="auto"/>
            </w:tcBorders>
            <w:noWrap/>
            <w:tcMar>
              <w:right w:w="57" w:type="dxa"/>
            </w:tcMar>
            <w:vAlign w:val="center"/>
          </w:tcPr>
          <w:p w14:paraId="222A17BB" w14:textId="77777777" w:rsidR="0024188A" w:rsidRPr="0064402A" w:rsidRDefault="0024188A" w:rsidP="00B3125B">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期末基金餘額</w:t>
            </w:r>
          </w:p>
        </w:tc>
        <w:tc>
          <w:tcPr>
            <w:tcW w:w="1456" w:type="dxa"/>
            <w:tcBorders>
              <w:top w:val="nil"/>
              <w:bottom w:val="single" w:sz="4" w:space="0" w:color="auto"/>
              <w:right w:val="single" w:sz="4" w:space="0" w:color="auto"/>
            </w:tcBorders>
            <w:shd w:val="clear" w:color="auto" w:fill="auto"/>
            <w:noWrap/>
            <w:tcMar>
              <w:right w:w="57" w:type="dxa"/>
            </w:tcMar>
            <w:vAlign w:val="center"/>
          </w:tcPr>
          <w:p w14:paraId="43DD366D"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770,185,000</w:t>
            </w:r>
          </w:p>
        </w:tc>
        <w:tc>
          <w:tcPr>
            <w:tcW w:w="1568" w:type="dxa"/>
            <w:tcBorders>
              <w:top w:val="nil"/>
              <w:left w:val="single" w:sz="4" w:space="0" w:color="auto"/>
              <w:bottom w:val="single" w:sz="4" w:space="0" w:color="auto"/>
              <w:right w:val="single" w:sz="4" w:space="0" w:color="auto"/>
            </w:tcBorders>
            <w:shd w:val="clear" w:color="auto" w:fill="auto"/>
            <w:noWrap/>
            <w:tcMar>
              <w:right w:w="57" w:type="dxa"/>
            </w:tcMar>
            <w:vAlign w:val="center"/>
          </w:tcPr>
          <w:p w14:paraId="187DD71B"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679,112,410</w:t>
            </w:r>
          </w:p>
        </w:tc>
        <w:tc>
          <w:tcPr>
            <w:tcW w:w="1007" w:type="dxa"/>
            <w:tcBorders>
              <w:top w:val="nil"/>
              <w:left w:val="single" w:sz="4" w:space="0" w:color="auto"/>
              <w:bottom w:val="single" w:sz="4" w:space="0" w:color="auto"/>
              <w:right w:val="single" w:sz="4" w:space="0" w:color="auto"/>
            </w:tcBorders>
            <w:shd w:val="clear" w:color="auto" w:fill="auto"/>
            <w:noWrap/>
            <w:tcMar>
              <w:right w:w="57" w:type="dxa"/>
            </w:tcMar>
            <w:vAlign w:val="center"/>
          </w:tcPr>
          <w:p w14:paraId="2EB1E2AD" w14:textId="77777777" w:rsidR="0024188A" w:rsidRPr="0064402A" w:rsidRDefault="0024188A" w:rsidP="00B3125B">
            <w:pPr>
              <w:snapToGrid w:val="0"/>
              <w:jc w:val="right"/>
              <w:rPr>
                <w:rFonts w:ascii="新細明體" w:hAnsi="新細明體"/>
                <w:b/>
                <w:bCs/>
                <w:sz w:val="20"/>
              </w:rPr>
            </w:pPr>
            <w:r w:rsidRPr="0064402A">
              <w:rPr>
                <w:rFonts w:ascii="新細明體" w:hAnsi="新細明體" w:hint="eastAsia"/>
                <w:b/>
                <w:bCs/>
                <w:sz w:val="20"/>
              </w:rPr>
              <w:t>－</w:t>
            </w:r>
          </w:p>
        </w:tc>
        <w:tc>
          <w:tcPr>
            <w:tcW w:w="1496" w:type="dxa"/>
            <w:tcBorders>
              <w:top w:val="nil"/>
              <w:left w:val="single" w:sz="4" w:space="0" w:color="auto"/>
              <w:bottom w:val="single" w:sz="4" w:space="0" w:color="auto"/>
              <w:right w:val="single" w:sz="4" w:space="0" w:color="auto"/>
            </w:tcBorders>
            <w:shd w:val="clear" w:color="auto" w:fill="auto"/>
            <w:noWrap/>
            <w:tcMar>
              <w:right w:w="57" w:type="dxa"/>
            </w:tcMar>
            <w:vAlign w:val="center"/>
          </w:tcPr>
          <w:p w14:paraId="7951E5B4"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sz w:val="20"/>
              </w:rPr>
              <w:t>679,112,410</w:t>
            </w:r>
          </w:p>
        </w:tc>
        <w:tc>
          <w:tcPr>
            <w:tcW w:w="1276" w:type="dxa"/>
            <w:tcBorders>
              <w:top w:val="nil"/>
              <w:left w:val="single" w:sz="4" w:space="0" w:color="auto"/>
              <w:bottom w:val="single" w:sz="4" w:space="0" w:color="auto"/>
              <w:right w:val="single" w:sz="4" w:space="0" w:color="auto"/>
            </w:tcBorders>
            <w:shd w:val="clear" w:color="auto" w:fill="auto"/>
            <w:noWrap/>
            <w:tcMar>
              <w:right w:w="57" w:type="dxa"/>
            </w:tcMar>
            <w:vAlign w:val="center"/>
          </w:tcPr>
          <w:p w14:paraId="55E628F2"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noProof/>
                <w:sz w:val="20"/>
              </w:rPr>
              <w:t>- 91,072,590</w:t>
            </w:r>
          </w:p>
        </w:tc>
        <w:tc>
          <w:tcPr>
            <w:tcW w:w="1020" w:type="dxa"/>
            <w:tcBorders>
              <w:top w:val="nil"/>
              <w:left w:val="single" w:sz="4" w:space="0" w:color="auto"/>
              <w:bottom w:val="single" w:sz="4" w:space="0" w:color="auto"/>
              <w:right w:val="nil"/>
            </w:tcBorders>
            <w:shd w:val="clear" w:color="auto" w:fill="auto"/>
            <w:noWrap/>
            <w:tcMar>
              <w:right w:w="57" w:type="dxa"/>
            </w:tcMar>
            <w:vAlign w:val="center"/>
          </w:tcPr>
          <w:p w14:paraId="79BD9DCF" w14:textId="77777777" w:rsidR="0024188A" w:rsidRPr="0062569F" w:rsidRDefault="0024188A" w:rsidP="00B3125B">
            <w:pPr>
              <w:snapToGrid w:val="0"/>
              <w:jc w:val="right"/>
              <w:rPr>
                <w:rFonts w:ascii="新細明體" w:hAnsi="新細明體"/>
                <w:b/>
                <w:bCs/>
                <w:sz w:val="20"/>
              </w:rPr>
            </w:pPr>
            <w:r w:rsidRPr="0062569F">
              <w:rPr>
                <w:rFonts w:ascii="新細明體" w:hAnsi="新細明體" w:hint="eastAsia"/>
                <w:b/>
                <w:kern w:val="0"/>
                <w:sz w:val="20"/>
              </w:rPr>
              <w:t>- 11.82</w:t>
            </w:r>
          </w:p>
        </w:tc>
      </w:tr>
    </w:tbl>
    <w:p w14:paraId="35F25600" w14:textId="77777777" w:rsidR="0024188A" w:rsidRPr="00205D47" w:rsidRDefault="0024188A" w:rsidP="0024188A">
      <w:pPr>
        <w:snapToGrid w:val="0"/>
        <w:spacing w:line="14" w:lineRule="exact"/>
        <w:ind w:left="320" w:hangingChars="200" w:hanging="320"/>
        <w:jc w:val="both"/>
        <w:rPr>
          <w:rFonts w:ascii="標楷體" w:eastAsia="標楷體" w:hAnsi="標楷體"/>
          <w:color w:val="0000CC"/>
          <w:sz w:val="16"/>
          <w:szCs w:val="16"/>
        </w:rPr>
      </w:pPr>
    </w:p>
    <w:tbl>
      <w:tblPr>
        <w:tblW w:w="9981" w:type="dxa"/>
        <w:tblInd w:w="28" w:type="dxa"/>
        <w:tblLayout w:type="fixed"/>
        <w:tblCellMar>
          <w:left w:w="28" w:type="dxa"/>
          <w:right w:w="28" w:type="dxa"/>
        </w:tblCellMar>
        <w:tblLook w:val="0000" w:firstRow="0" w:lastRow="0" w:firstColumn="0" w:lastColumn="0" w:noHBand="0" w:noVBand="0"/>
      </w:tblPr>
      <w:tblGrid>
        <w:gridCol w:w="5359"/>
        <w:gridCol w:w="4622"/>
      </w:tblGrid>
      <w:tr w:rsidR="0024188A" w:rsidRPr="00456799" w14:paraId="43E2FB05" w14:textId="77777777" w:rsidTr="009C1C2B">
        <w:trPr>
          <w:trHeight w:val="397"/>
        </w:trPr>
        <w:tc>
          <w:tcPr>
            <w:tcW w:w="9981" w:type="dxa"/>
            <w:gridSpan w:val="2"/>
            <w:tcBorders>
              <w:top w:val="nil"/>
              <w:left w:val="nil"/>
              <w:bottom w:val="nil"/>
              <w:right w:val="nil"/>
            </w:tcBorders>
            <w:noWrap/>
          </w:tcPr>
          <w:p w14:paraId="2CDA0AF4" w14:textId="77777777" w:rsidR="0024188A" w:rsidRPr="00456799" w:rsidRDefault="0024188A" w:rsidP="009C1C2B">
            <w:pPr>
              <w:widowControl/>
              <w:spacing w:line="400" w:lineRule="exact"/>
              <w:jc w:val="center"/>
              <w:rPr>
                <w:rFonts w:ascii="標楷體" w:eastAsia="標楷體" w:hAnsi="標楷體" w:cs="新細明體"/>
                <w:b/>
                <w:kern w:val="0"/>
                <w:sz w:val="32"/>
                <w:szCs w:val="32"/>
                <w:u w:val="single"/>
              </w:rPr>
            </w:pPr>
            <w:r w:rsidRPr="00456799">
              <w:rPr>
                <w:rFonts w:ascii="標楷體" w:eastAsia="標楷體" w:hAnsi="標楷體" w:cs="新細明體" w:hint="eastAsia"/>
                <w:b/>
                <w:kern w:val="0"/>
                <w:sz w:val="32"/>
                <w:szCs w:val="32"/>
                <w:u w:val="single"/>
              </w:rPr>
              <w:t>高雄市債務基金餘</w:t>
            </w:r>
            <w:proofErr w:type="gramStart"/>
            <w:r w:rsidRPr="00456799">
              <w:rPr>
                <w:rFonts w:ascii="標楷體" w:eastAsia="標楷體" w:hAnsi="標楷體" w:cs="新細明體" w:hint="eastAsia"/>
                <w:b/>
                <w:kern w:val="0"/>
                <w:sz w:val="32"/>
                <w:szCs w:val="32"/>
                <w:u w:val="single"/>
              </w:rPr>
              <w:t>絀</w:t>
            </w:r>
            <w:proofErr w:type="gramEnd"/>
            <w:r w:rsidRPr="00456799">
              <w:rPr>
                <w:rFonts w:ascii="標楷體" w:eastAsia="標楷體" w:hAnsi="標楷體" w:cs="新細明體" w:hint="eastAsia"/>
                <w:b/>
                <w:kern w:val="0"/>
                <w:sz w:val="32"/>
                <w:szCs w:val="32"/>
                <w:u w:val="single"/>
              </w:rPr>
              <w:t>審定後現金流量表</w:t>
            </w:r>
          </w:p>
        </w:tc>
      </w:tr>
      <w:tr w:rsidR="0024188A" w:rsidRPr="00456799" w14:paraId="184892C3" w14:textId="77777777" w:rsidTr="00B3125B">
        <w:trPr>
          <w:trHeight w:val="330"/>
        </w:trPr>
        <w:tc>
          <w:tcPr>
            <w:tcW w:w="9981" w:type="dxa"/>
            <w:gridSpan w:val="2"/>
            <w:tcBorders>
              <w:top w:val="nil"/>
              <w:left w:val="nil"/>
              <w:bottom w:val="single" w:sz="4" w:space="0" w:color="auto"/>
              <w:right w:val="nil"/>
            </w:tcBorders>
            <w:noWrap/>
            <w:vAlign w:val="bottom"/>
          </w:tcPr>
          <w:p w14:paraId="75C4DA7C" w14:textId="77777777" w:rsidR="0024188A" w:rsidRPr="00456799" w:rsidRDefault="0024188A" w:rsidP="00B0726C">
            <w:pPr>
              <w:widowControl/>
              <w:spacing w:beforeLines="20" w:before="72" w:line="320" w:lineRule="exact"/>
              <w:jc w:val="center"/>
              <w:rPr>
                <w:rFonts w:ascii="標楷體" w:eastAsia="標楷體" w:hAnsi="標楷體" w:cs="新細明體"/>
                <w:kern w:val="0"/>
                <w:szCs w:val="24"/>
              </w:rPr>
            </w:pPr>
            <w:r w:rsidRPr="00456799">
              <w:rPr>
                <w:rFonts w:ascii="標楷體" w:eastAsia="標楷體" w:hAnsi="標楷體" w:cs="新細明體" w:hint="eastAsia"/>
                <w:kern w:val="0"/>
                <w:szCs w:val="24"/>
              </w:rPr>
              <w:t>中華民國</w:t>
            </w:r>
            <w:proofErr w:type="gramStart"/>
            <w:r w:rsidRPr="00456799">
              <w:rPr>
                <w:rFonts w:ascii="標楷體" w:eastAsia="標楷體" w:hAnsi="標楷體" w:cs="新細明體" w:hint="eastAsia"/>
                <w:kern w:val="0"/>
                <w:szCs w:val="24"/>
              </w:rPr>
              <w:t>1</w:t>
            </w:r>
            <w:r w:rsidRPr="00456799">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456799">
              <w:rPr>
                <w:rFonts w:ascii="標楷體" w:eastAsia="標楷體" w:hAnsi="標楷體" w:cs="新細明體" w:hint="eastAsia"/>
                <w:kern w:val="0"/>
                <w:szCs w:val="24"/>
              </w:rPr>
              <w:t>年度</w:t>
            </w:r>
          </w:p>
          <w:p w14:paraId="1BFEC7ED" w14:textId="77777777" w:rsidR="0024188A" w:rsidRPr="00456799" w:rsidRDefault="0024188A" w:rsidP="00B3125B">
            <w:pPr>
              <w:widowControl/>
              <w:snapToGrid w:val="0"/>
              <w:jc w:val="right"/>
              <w:rPr>
                <w:rFonts w:ascii="標楷體" w:eastAsia="標楷體" w:hAnsi="標楷體" w:cs="新細明體"/>
                <w:kern w:val="0"/>
                <w:sz w:val="20"/>
              </w:rPr>
            </w:pPr>
            <w:r w:rsidRPr="00456799">
              <w:rPr>
                <w:rFonts w:ascii="標楷體" w:eastAsia="標楷體" w:hAnsi="標楷體" w:cs="新細明體" w:hint="eastAsia"/>
                <w:kern w:val="0"/>
                <w:sz w:val="20"/>
              </w:rPr>
              <w:t>單位：新臺幣元</w:t>
            </w:r>
          </w:p>
        </w:tc>
      </w:tr>
      <w:tr w:rsidR="0024188A" w:rsidRPr="00456799" w14:paraId="41274C45" w14:textId="77777777" w:rsidTr="00B0726C">
        <w:trPr>
          <w:trHeight w:val="454"/>
        </w:trPr>
        <w:tc>
          <w:tcPr>
            <w:tcW w:w="5359" w:type="dxa"/>
            <w:tcBorders>
              <w:top w:val="single" w:sz="4" w:space="0" w:color="auto"/>
              <w:left w:val="nil"/>
              <w:bottom w:val="single" w:sz="4" w:space="0" w:color="auto"/>
              <w:right w:val="single" w:sz="4" w:space="0" w:color="auto"/>
            </w:tcBorders>
            <w:noWrap/>
            <w:tcMar>
              <w:right w:w="57" w:type="dxa"/>
            </w:tcMar>
            <w:vAlign w:val="center"/>
          </w:tcPr>
          <w:p w14:paraId="3332F724" w14:textId="77777777" w:rsidR="0024188A" w:rsidRPr="00456799" w:rsidRDefault="0024188A" w:rsidP="00B3125B">
            <w:pPr>
              <w:widowControl/>
              <w:jc w:val="distribute"/>
              <w:rPr>
                <w:rFonts w:ascii="標楷體" w:eastAsia="標楷體" w:hAnsi="標楷體" w:cs="新細明體"/>
                <w:kern w:val="0"/>
                <w:sz w:val="20"/>
              </w:rPr>
            </w:pPr>
            <w:r w:rsidRPr="00456799">
              <w:rPr>
                <w:rFonts w:ascii="標楷體" w:eastAsia="標楷體" w:hAnsi="標楷體" w:cs="新細明體" w:hint="eastAsia"/>
                <w:kern w:val="0"/>
                <w:sz w:val="20"/>
              </w:rPr>
              <w:t>項目</w:t>
            </w:r>
          </w:p>
        </w:tc>
        <w:tc>
          <w:tcPr>
            <w:tcW w:w="4622" w:type="dxa"/>
            <w:tcBorders>
              <w:top w:val="single" w:sz="4" w:space="0" w:color="auto"/>
              <w:left w:val="single" w:sz="4" w:space="0" w:color="auto"/>
              <w:bottom w:val="single" w:sz="4" w:space="0" w:color="auto"/>
            </w:tcBorders>
            <w:noWrap/>
            <w:tcMar>
              <w:right w:w="57" w:type="dxa"/>
            </w:tcMar>
            <w:vAlign w:val="center"/>
          </w:tcPr>
          <w:p w14:paraId="453FF1AD" w14:textId="77777777" w:rsidR="0024188A" w:rsidRPr="00456799" w:rsidRDefault="0024188A" w:rsidP="00AB1C48">
            <w:pPr>
              <w:widowControl/>
              <w:ind w:rightChars="-20" w:right="-48"/>
              <w:jc w:val="distribute"/>
              <w:rPr>
                <w:rFonts w:ascii="標楷體" w:eastAsia="標楷體" w:hAnsi="標楷體" w:cs="新細明體"/>
                <w:kern w:val="0"/>
                <w:sz w:val="20"/>
              </w:rPr>
            </w:pPr>
            <w:r w:rsidRPr="00456799">
              <w:rPr>
                <w:rFonts w:ascii="標楷體" w:eastAsia="標楷體" w:hAnsi="標楷體" w:cs="新細明體" w:hint="eastAsia"/>
                <w:kern w:val="0"/>
                <w:sz w:val="20"/>
              </w:rPr>
              <w:t>決算數</w:t>
            </w:r>
          </w:p>
        </w:tc>
      </w:tr>
      <w:tr w:rsidR="0024188A" w:rsidRPr="00456799" w14:paraId="48E059F7" w14:textId="77777777" w:rsidTr="00B0726C">
        <w:trPr>
          <w:trHeight w:val="510"/>
        </w:trPr>
        <w:tc>
          <w:tcPr>
            <w:tcW w:w="5359" w:type="dxa"/>
            <w:tcBorders>
              <w:top w:val="single" w:sz="4" w:space="0" w:color="auto"/>
              <w:left w:val="nil"/>
              <w:right w:val="single" w:sz="4" w:space="0" w:color="auto"/>
            </w:tcBorders>
            <w:noWrap/>
            <w:tcMar>
              <w:right w:w="57" w:type="dxa"/>
            </w:tcMar>
            <w:vAlign w:val="center"/>
          </w:tcPr>
          <w:p w14:paraId="1BA5C56A" w14:textId="77777777" w:rsidR="0024188A" w:rsidRPr="00456799" w:rsidRDefault="0024188A" w:rsidP="00B0726C">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業務活動之現金流量</w:t>
            </w:r>
          </w:p>
        </w:tc>
        <w:tc>
          <w:tcPr>
            <w:tcW w:w="4622" w:type="dxa"/>
            <w:tcBorders>
              <w:top w:val="single" w:sz="4" w:space="0" w:color="auto"/>
              <w:left w:val="single" w:sz="4" w:space="0" w:color="auto"/>
              <w:bottom w:val="nil"/>
            </w:tcBorders>
            <w:shd w:val="clear" w:color="auto" w:fill="auto"/>
            <w:noWrap/>
            <w:tcMar>
              <w:right w:w="57" w:type="dxa"/>
            </w:tcMar>
            <w:vAlign w:val="center"/>
          </w:tcPr>
          <w:p w14:paraId="41933EE3" w14:textId="77777777" w:rsidR="0024188A" w:rsidRPr="00456799" w:rsidRDefault="0024188A" w:rsidP="00B0726C">
            <w:pPr>
              <w:autoSpaceDE w:val="0"/>
              <w:autoSpaceDN w:val="0"/>
              <w:adjustRightInd w:val="0"/>
              <w:spacing w:line="240" w:lineRule="exact"/>
              <w:jc w:val="right"/>
              <w:rPr>
                <w:rFonts w:ascii="新細明體" w:hAnsi="新細明體"/>
                <w:b/>
                <w:kern w:val="0"/>
                <w:sz w:val="20"/>
                <w:szCs w:val="22"/>
              </w:rPr>
            </w:pPr>
          </w:p>
        </w:tc>
      </w:tr>
      <w:tr w:rsidR="0024188A" w:rsidRPr="00456799" w14:paraId="1E12E525" w14:textId="77777777" w:rsidTr="00B0726C">
        <w:trPr>
          <w:trHeight w:val="510"/>
        </w:trPr>
        <w:tc>
          <w:tcPr>
            <w:tcW w:w="5359" w:type="dxa"/>
            <w:tcBorders>
              <w:left w:val="nil"/>
              <w:right w:val="single" w:sz="4" w:space="0" w:color="auto"/>
            </w:tcBorders>
            <w:noWrap/>
            <w:tcMar>
              <w:right w:w="57" w:type="dxa"/>
            </w:tcMar>
            <w:vAlign w:val="center"/>
          </w:tcPr>
          <w:p w14:paraId="61E827DA" w14:textId="77777777" w:rsidR="0024188A" w:rsidRPr="00456799" w:rsidRDefault="0024188A" w:rsidP="00B0726C">
            <w:pPr>
              <w:widowControl/>
              <w:spacing w:line="240" w:lineRule="exact"/>
              <w:ind w:firstLineChars="100" w:firstLine="200"/>
              <w:jc w:val="distribute"/>
              <w:rPr>
                <w:rFonts w:ascii="標楷體" w:eastAsia="標楷體" w:hAnsi="標楷體" w:cs="新細明體"/>
                <w:kern w:val="0"/>
                <w:sz w:val="20"/>
              </w:rPr>
            </w:pPr>
            <w:r w:rsidRPr="00456799">
              <w:rPr>
                <w:rFonts w:ascii="標楷體" w:eastAsia="標楷體" w:hAnsi="標楷體" w:cs="新細明體" w:hint="eastAsia"/>
                <w:kern w:val="0"/>
                <w:sz w:val="20"/>
              </w:rPr>
              <w:t>本期賸餘</w:t>
            </w:r>
            <w:r w:rsidRPr="00456799">
              <w:rPr>
                <w:rFonts w:ascii="標楷體" w:eastAsia="標楷體" w:hAnsi="標楷體" w:cs="新細明體"/>
                <w:kern w:val="0"/>
                <w:sz w:val="20"/>
              </w:rPr>
              <w:t>（</w:t>
            </w:r>
            <w:r w:rsidRPr="00456799">
              <w:rPr>
                <w:rFonts w:ascii="標楷體" w:eastAsia="標楷體" w:hAnsi="標楷體" w:cs="新細明體" w:hint="eastAsia"/>
                <w:kern w:val="0"/>
                <w:sz w:val="20"/>
              </w:rPr>
              <w:t>短</w:t>
            </w:r>
            <w:proofErr w:type="gramStart"/>
            <w:r w:rsidRPr="00456799">
              <w:rPr>
                <w:rFonts w:ascii="標楷體" w:eastAsia="標楷體" w:hAnsi="標楷體" w:cs="新細明體" w:hint="eastAsia"/>
                <w:kern w:val="0"/>
                <w:sz w:val="20"/>
              </w:rPr>
              <w:t>絀</w:t>
            </w:r>
            <w:proofErr w:type="gramEnd"/>
            <w:r w:rsidRPr="00456799">
              <w:rPr>
                <w:rFonts w:ascii="標楷體" w:eastAsia="標楷體" w:hAnsi="標楷體" w:cs="新細明體"/>
                <w:kern w:val="0"/>
                <w:sz w:val="20"/>
              </w:rPr>
              <w:t>）</w:t>
            </w:r>
          </w:p>
        </w:tc>
        <w:tc>
          <w:tcPr>
            <w:tcW w:w="4622" w:type="dxa"/>
            <w:tcBorders>
              <w:top w:val="nil"/>
              <w:bottom w:val="nil"/>
            </w:tcBorders>
            <w:shd w:val="clear" w:color="auto" w:fill="auto"/>
            <w:noWrap/>
            <w:tcMar>
              <w:right w:w="57" w:type="dxa"/>
            </w:tcMar>
            <w:vAlign w:val="center"/>
          </w:tcPr>
          <w:p w14:paraId="224DCF35" w14:textId="77777777" w:rsidR="0024188A" w:rsidRPr="0062569F" w:rsidRDefault="0024188A" w:rsidP="00B0726C">
            <w:pPr>
              <w:spacing w:line="240" w:lineRule="exact"/>
              <w:jc w:val="right"/>
              <w:rPr>
                <w:rFonts w:ascii="新細明體" w:hAnsi="新細明體"/>
                <w:noProof/>
                <w:sz w:val="20"/>
              </w:rPr>
            </w:pPr>
            <w:r w:rsidRPr="0062569F">
              <w:rPr>
                <w:rFonts w:asciiTheme="majorEastAsia" w:eastAsiaTheme="majorEastAsia" w:hAnsiTheme="majorEastAsia"/>
                <w:noProof/>
                <w:sz w:val="20"/>
              </w:rPr>
              <w:t>- 91,198,557</w:t>
            </w:r>
          </w:p>
        </w:tc>
      </w:tr>
      <w:tr w:rsidR="0024188A" w:rsidRPr="00456799" w14:paraId="06929E8D" w14:textId="77777777" w:rsidTr="00B0726C">
        <w:trPr>
          <w:trHeight w:val="510"/>
        </w:trPr>
        <w:tc>
          <w:tcPr>
            <w:tcW w:w="5359" w:type="dxa"/>
            <w:tcBorders>
              <w:left w:val="nil"/>
              <w:right w:val="single" w:sz="4" w:space="0" w:color="auto"/>
            </w:tcBorders>
            <w:noWrap/>
            <w:tcMar>
              <w:right w:w="57" w:type="dxa"/>
            </w:tcMar>
            <w:vAlign w:val="center"/>
          </w:tcPr>
          <w:p w14:paraId="55ED7B75" w14:textId="77777777" w:rsidR="0024188A" w:rsidRPr="00456799" w:rsidRDefault="0024188A" w:rsidP="00B0726C">
            <w:pPr>
              <w:widowControl/>
              <w:spacing w:line="240" w:lineRule="exact"/>
              <w:ind w:firstLineChars="100" w:firstLine="200"/>
              <w:jc w:val="distribute"/>
              <w:rPr>
                <w:rFonts w:ascii="標楷體" w:eastAsia="標楷體" w:hAnsi="標楷體" w:cs="新細明體"/>
                <w:kern w:val="0"/>
                <w:sz w:val="20"/>
              </w:rPr>
            </w:pPr>
            <w:r w:rsidRPr="00456799">
              <w:rPr>
                <w:rFonts w:ascii="標楷體" w:eastAsia="標楷體" w:hAnsi="標楷體" w:cs="新細明體" w:hint="eastAsia"/>
                <w:kern w:val="0"/>
                <w:sz w:val="20"/>
              </w:rPr>
              <w:t>調整非現金項目</w:t>
            </w:r>
          </w:p>
        </w:tc>
        <w:tc>
          <w:tcPr>
            <w:tcW w:w="4622" w:type="dxa"/>
            <w:tcBorders>
              <w:top w:val="nil"/>
              <w:bottom w:val="nil"/>
            </w:tcBorders>
            <w:shd w:val="clear" w:color="auto" w:fill="auto"/>
            <w:noWrap/>
            <w:tcMar>
              <w:right w:w="57" w:type="dxa"/>
            </w:tcMar>
            <w:vAlign w:val="center"/>
          </w:tcPr>
          <w:p w14:paraId="12A60821" w14:textId="77777777" w:rsidR="0024188A" w:rsidRPr="0062569F" w:rsidRDefault="0024188A" w:rsidP="00B0726C">
            <w:pPr>
              <w:spacing w:line="240" w:lineRule="exact"/>
              <w:jc w:val="right"/>
              <w:rPr>
                <w:rFonts w:ascii="新細明體" w:hAnsi="新細明體"/>
                <w:noProof/>
                <w:sz w:val="20"/>
              </w:rPr>
            </w:pPr>
            <w:r w:rsidRPr="0062569F">
              <w:rPr>
                <w:rFonts w:asciiTheme="majorEastAsia" w:eastAsiaTheme="majorEastAsia" w:hAnsiTheme="majorEastAsia"/>
                <w:noProof/>
                <w:sz w:val="20"/>
              </w:rPr>
              <w:t>- 423,082,532</w:t>
            </w:r>
          </w:p>
        </w:tc>
      </w:tr>
      <w:tr w:rsidR="0024188A" w:rsidRPr="00456799" w14:paraId="129B6528" w14:textId="77777777" w:rsidTr="00B0726C">
        <w:trPr>
          <w:trHeight w:val="510"/>
        </w:trPr>
        <w:tc>
          <w:tcPr>
            <w:tcW w:w="5359" w:type="dxa"/>
            <w:tcBorders>
              <w:left w:val="nil"/>
              <w:right w:val="single" w:sz="4" w:space="0" w:color="auto"/>
            </w:tcBorders>
            <w:noWrap/>
            <w:tcMar>
              <w:right w:w="57" w:type="dxa"/>
            </w:tcMar>
            <w:vAlign w:val="center"/>
          </w:tcPr>
          <w:p w14:paraId="41D9426B" w14:textId="77777777" w:rsidR="0024188A" w:rsidRPr="00456799" w:rsidRDefault="0024188A" w:rsidP="00B0726C">
            <w:pPr>
              <w:widowControl/>
              <w:spacing w:line="240" w:lineRule="exact"/>
              <w:ind w:leftChars="50" w:left="120"/>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業務活動之淨現金流入</w:t>
            </w:r>
            <w:r w:rsidRPr="00456799">
              <w:rPr>
                <w:rFonts w:ascii="標楷體" w:eastAsia="標楷體" w:hAnsi="標楷體" w:cs="新細明體"/>
                <w:b/>
                <w:kern w:val="0"/>
                <w:sz w:val="20"/>
              </w:rPr>
              <w:t>（</w:t>
            </w:r>
            <w:r w:rsidRPr="00456799">
              <w:rPr>
                <w:rFonts w:ascii="標楷體" w:eastAsia="標楷體" w:hAnsi="標楷體" w:cs="新細明體" w:hint="eastAsia"/>
                <w:b/>
                <w:kern w:val="0"/>
                <w:sz w:val="20"/>
              </w:rPr>
              <w:t>流出</w:t>
            </w:r>
            <w:r w:rsidRPr="00456799">
              <w:rPr>
                <w:rFonts w:ascii="標楷體" w:eastAsia="標楷體" w:hAnsi="標楷體" w:cs="新細明體"/>
                <w:b/>
                <w:kern w:val="0"/>
                <w:sz w:val="20"/>
              </w:rPr>
              <w:t>）</w:t>
            </w:r>
          </w:p>
        </w:tc>
        <w:tc>
          <w:tcPr>
            <w:tcW w:w="4622" w:type="dxa"/>
            <w:tcBorders>
              <w:top w:val="nil"/>
              <w:bottom w:val="nil"/>
            </w:tcBorders>
            <w:shd w:val="clear" w:color="auto" w:fill="auto"/>
            <w:noWrap/>
            <w:tcMar>
              <w:right w:w="57" w:type="dxa"/>
            </w:tcMar>
            <w:vAlign w:val="center"/>
          </w:tcPr>
          <w:p w14:paraId="46D5C961" w14:textId="77777777" w:rsidR="0024188A" w:rsidRPr="0062569F" w:rsidRDefault="0024188A" w:rsidP="00B0726C">
            <w:pPr>
              <w:spacing w:line="240" w:lineRule="exact"/>
              <w:jc w:val="right"/>
              <w:rPr>
                <w:rFonts w:ascii="新細明體" w:hAnsi="新細明體"/>
                <w:b/>
                <w:noProof/>
                <w:sz w:val="20"/>
              </w:rPr>
            </w:pPr>
            <w:r w:rsidRPr="0062569F">
              <w:rPr>
                <w:rFonts w:asciiTheme="majorEastAsia" w:eastAsiaTheme="majorEastAsia" w:hAnsiTheme="majorEastAsia"/>
                <w:b/>
                <w:noProof/>
                <w:sz w:val="20"/>
              </w:rPr>
              <w:t>- 514,281,089</w:t>
            </w:r>
          </w:p>
        </w:tc>
      </w:tr>
      <w:tr w:rsidR="0024188A" w:rsidRPr="00456799" w14:paraId="5461AC3B" w14:textId="77777777" w:rsidTr="00B0726C">
        <w:trPr>
          <w:trHeight w:val="510"/>
        </w:trPr>
        <w:tc>
          <w:tcPr>
            <w:tcW w:w="5359" w:type="dxa"/>
            <w:tcBorders>
              <w:left w:val="nil"/>
              <w:right w:val="single" w:sz="4" w:space="0" w:color="auto"/>
            </w:tcBorders>
            <w:noWrap/>
            <w:tcMar>
              <w:right w:w="57" w:type="dxa"/>
            </w:tcMar>
            <w:vAlign w:val="center"/>
          </w:tcPr>
          <w:p w14:paraId="6E847DFB" w14:textId="77777777" w:rsidR="0024188A" w:rsidRPr="00456799" w:rsidRDefault="0024188A" w:rsidP="00B0726C">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現金及約當現金之淨增</w:t>
            </w:r>
            <w:r w:rsidRPr="00456799">
              <w:rPr>
                <w:rFonts w:ascii="標楷體" w:eastAsia="標楷體" w:hAnsi="標楷體" w:cs="新細明體"/>
                <w:b/>
                <w:kern w:val="0"/>
                <w:sz w:val="20"/>
              </w:rPr>
              <w:t>（</w:t>
            </w:r>
            <w:r w:rsidRPr="00456799">
              <w:rPr>
                <w:rFonts w:ascii="標楷體" w:eastAsia="標楷體" w:hAnsi="標楷體" w:cs="新細明體" w:hint="eastAsia"/>
                <w:b/>
                <w:kern w:val="0"/>
                <w:sz w:val="20"/>
              </w:rPr>
              <w:t>淨減</w:t>
            </w:r>
            <w:r w:rsidRPr="00456799">
              <w:rPr>
                <w:rFonts w:ascii="標楷體" w:eastAsia="標楷體" w:hAnsi="標楷體" w:cs="新細明體"/>
                <w:b/>
                <w:kern w:val="0"/>
                <w:sz w:val="20"/>
              </w:rPr>
              <w:t>）</w:t>
            </w:r>
          </w:p>
        </w:tc>
        <w:tc>
          <w:tcPr>
            <w:tcW w:w="4622" w:type="dxa"/>
            <w:tcBorders>
              <w:top w:val="nil"/>
              <w:bottom w:val="nil"/>
            </w:tcBorders>
            <w:shd w:val="clear" w:color="auto" w:fill="auto"/>
            <w:noWrap/>
            <w:tcMar>
              <w:right w:w="57" w:type="dxa"/>
            </w:tcMar>
            <w:vAlign w:val="center"/>
          </w:tcPr>
          <w:p w14:paraId="6BE1E6D7" w14:textId="77777777" w:rsidR="0024188A" w:rsidRPr="0062569F" w:rsidRDefault="0024188A" w:rsidP="00B0726C">
            <w:pPr>
              <w:spacing w:line="240" w:lineRule="exact"/>
              <w:jc w:val="right"/>
              <w:rPr>
                <w:rFonts w:ascii="新細明體" w:hAnsi="新細明體"/>
                <w:b/>
                <w:noProof/>
                <w:sz w:val="20"/>
              </w:rPr>
            </w:pPr>
            <w:r w:rsidRPr="0062569F">
              <w:rPr>
                <w:rFonts w:asciiTheme="majorEastAsia" w:eastAsiaTheme="majorEastAsia" w:hAnsiTheme="majorEastAsia"/>
                <w:b/>
                <w:noProof/>
                <w:sz w:val="20"/>
              </w:rPr>
              <w:t>- 514,281,089</w:t>
            </w:r>
          </w:p>
        </w:tc>
      </w:tr>
      <w:tr w:rsidR="0024188A" w:rsidRPr="00456799" w14:paraId="78AA3678" w14:textId="77777777" w:rsidTr="00B0726C">
        <w:trPr>
          <w:trHeight w:val="510"/>
        </w:trPr>
        <w:tc>
          <w:tcPr>
            <w:tcW w:w="5359" w:type="dxa"/>
            <w:tcBorders>
              <w:left w:val="nil"/>
              <w:right w:val="single" w:sz="4" w:space="0" w:color="auto"/>
            </w:tcBorders>
            <w:noWrap/>
            <w:tcMar>
              <w:right w:w="57" w:type="dxa"/>
            </w:tcMar>
            <w:vAlign w:val="center"/>
          </w:tcPr>
          <w:p w14:paraId="42194374" w14:textId="77777777" w:rsidR="0024188A" w:rsidRPr="00456799" w:rsidRDefault="0024188A" w:rsidP="00B0726C">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期初現金及約當現金</w:t>
            </w:r>
          </w:p>
        </w:tc>
        <w:tc>
          <w:tcPr>
            <w:tcW w:w="4622" w:type="dxa"/>
            <w:tcBorders>
              <w:top w:val="nil"/>
              <w:bottom w:val="nil"/>
            </w:tcBorders>
            <w:shd w:val="clear" w:color="auto" w:fill="auto"/>
            <w:noWrap/>
            <w:tcMar>
              <w:right w:w="57" w:type="dxa"/>
            </w:tcMar>
            <w:vAlign w:val="center"/>
          </w:tcPr>
          <w:p w14:paraId="5E3D81D2" w14:textId="77777777" w:rsidR="0024188A" w:rsidRPr="0062569F" w:rsidRDefault="0024188A" w:rsidP="00B0726C">
            <w:pPr>
              <w:spacing w:line="240" w:lineRule="exact"/>
              <w:jc w:val="right"/>
              <w:rPr>
                <w:rFonts w:ascii="新細明體" w:hAnsi="新細明體"/>
                <w:b/>
                <w:noProof/>
                <w:sz w:val="20"/>
              </w:rPr>
            </w:pPr>
            <w:r w:rsidRPr="0062569F">
              <w:rPr>
                <w:rFonts w:asciiTheme="majorEastAsia" w:eastAsiaTheme="majorEastAsia" w:hAnsiTheme="majorEastAsia"/>
                <w:b/>
                <w:noProof/>
                <w:sz w:val="20"/>
              </w:rPr>
              <w:t>1,944,698,455</w:t>
            </w:r>
          </w:p>
        </w:tc>
      </w:tr>
      <w:tr w:rsidR="0024188A" w:rsidRPr="00456799" w14:paraId="4DBBA31E" w14:textId="77777777" w:rsidTr="00B0726C">
        <w:trPr>
          <w:trHeight w:val="510"/>
        </w:trPr>
        <w:tc>
          <w:tcPr>
            <w:tcW w:w="5359" w:type="dxa"/>
            <w:tcBorders>
              <w:left w:val="nil"/>
              <w:bottom w:val="single" w:sz="4" w:space="0" w:color="auto"/>
              <w:right w:val="single" w:sz="4" w:space="0" w:color="auto"/>
            </w:tcBorders>
            <w:noWrap/>
            <w:tcMar>
              <w:right w:w="57" w:type="dxa"/>
            </w:tcMar>
            <w:vAlign w:val="center"/>
          </w:tcPr>
          <w:p w14:paraId="34F889FD" w14:textId="77777777" w:rsidR="0024188A" w:rsidRPr="00456799" w:rsidRDefault="0024188A" w:rsidP="00B0726C">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期末現金及約當現金</w:t>
            </w:r>
          </w:p>
        </w:tc>
        <w:tc>
          <w:tcPr>
            <w:tcW w:w="4622" w:type="dxa"/>
            <w:tcBorders>
              <w:top w:val="nil"/>
              <w:bottom w:val="single" w:sz="4" w:space="0" w:color="auto"/>
            </w:tcBorders>
            <w:noWrap/>
            <w:tcMar>
              <w:right w:w="57" w:type="dxa"/>
            </w:tcMar>
            <w:vAlign w:val="center"/>
          </w:tcPr>
          <w:p w14:paraId="3DD27412" w14:textId="77777777" w:rsidR="0024188A" w:rsidRPr="0062569F" w:rsidRDefault="0024188A" w:rsidP="00B0726C">
            <w:pPr>
              <w:spacing w:line="240" w:lineRule="exact"/>
              <w:jc w:val="right"/>
              <w:rPr>
                <w:rFonts w:ascii="新細明體" w:hAnsi="新細明體"/>
                <w:b/>
                <w:noProof/>
                <w:sz w:val="20"/>
              </w:rPr>
            </w:pPr>
            <w:r w:rsidRPr="0062569F">
              <w:rPr>
                <w:rFonts w:asciiTheme="majorEastAsia" w:eastAsiaTheme="majorEastAsia" w:hAnsiTheme="majorEastAsia"/>
                <w:b/>
                <w:noProof/>
                <w:sz w:val="20"/>
              </w:rPr>
              <w:t>1,430,417,366</w:t>
            </w:r>
          </w:p>
        </w:tc>
      </w:tr>
    </w:tbl>
    <w:p w14:paraId="326D81CD" w14:textId="77777777" w:rsidR="0024188A" w:rsidRPr="00196432" w:rsidRDefault="0024188A" w:rsidP="00561EFE">
      <w:pPr>
        <w:snapToGrid w:val="0"/>
        <w:spacing w:line="240" w:lineRule="exact"/>
        <w:ind w:left="400" w:hangingChars="200" w:hanging="400"/>
        <w:jc w:val="both"/>
        <w:rPr>
          <w:rFonts w:ascii="標楷體" w:eastAsia="標楷體" w:hAnsi="標楷體"/>
          <w:bCs/>
          <w:sz w:val="20"/>
        </w:rPr>
      </w:pPr>
      <w:proofErr w:type="gramStart"/>
      <w:r w:rsidRPr="00196432">
        <w:rPr>
          <w:rFonts w:ascii="標楷體" w:eastAsia="標楷體" w:hAnsi="標楷體"/>
          <w:bCs/>
          <w:sz w:val="20"/>
        </w:rPr>
        <w:t>註</w:t>
      </w:r>
      <w:proofErr w:type="gramEnd"/>
      <w:r w:rsidRPr="00196432">
        <w:rPr>
          <w:rFonts w:ascii="標楷體" w:eastAsia="標楷體" w:hAnsi="標楷體"/>
          <w:bCs/>
          <w:sz w:val="20"/>
        </w:rPr>
        <w:t>：1.本表係</w:t>
      </w:r>
      <w:proofErr w:type="gramStart"/>
      <w:r w:rsidRPr="00196432">
        <w:rPr>
          <w:rFonts w:ascii="標楷體" w:eastAsia="標楷體" w:hAnsi="標楷體"/>
          <w:bCs/>
          <w:sz w:val="20"/>
        </w:rPr>
        <w:t>採</w:t>
      </w:r>
      <w:proofErr w:type="gramEnd"/>
      <w:r w:rsidRPr="00196432">
        <w:rPr>
          <w:rFonts w:ascii="標楷體" w:eastAsia="標楷體" w:hAnsi="標楷體"/>
          <w:bCs/>
          <w:sz w:val="20"/>
        </w:rPr>
        <w:t>現金及約當現金基礎，包括現金及自投資日起3個月內到期或清償之債權證券。</w:t>
      </w:r>
    </w:p>
    <w:p w14:paraId="2E196F63" w14:textId="77777777" w:rsidR="0024188A" w:rsidRPr="00196432" w:rsidRDefault="0024188A" w:rsidP="00561EFE">
      <w:pPr>
        <w:snapToGrid w:val="0"/>
        <w:spacing w:line="240" w:lineRule="exact"/>
        <w:ind w:left="600" w:hangingChars="300" w:hanging="600"/>
        <w:jc w:val="both"/>
        <w:rPr>
          <w:rFonts w:ascii="標楷體" w:eastAsia="標楷體" w:hAnsi="標楷體"/>
          <w:bCs/>
          <w:sz w:val="20"/>
        </w:rPr>
      </w:pPr>
      <w:r w:rsidRPr="00196432">
        <w:rPr>
          <w:rFonts w:ascii="標楷體" w:eastAsia="標楷體" w:hAnsi="標楷體" w:hint="eastAsia"/>
          <w:bCs/>
          <w:sz w:val="20"/>
        </w:rPr>
        <w:t xml:space="preserve">    </w:t>
      </w:r>
      <w:r w:rsidRPr="00196432">
        <w:rPr>
          <w:rFonts w:ascii="標楷體" w:eastAsia="標楷體" w:hAnsi="標楷體"/>
          <w:bCs/>
          <w:sz w:val="20"/>
        </w:rPr>
        <w:t>2.本表「調整非現金項目」欄所列，</w:t>
      </w:r>
      <w:r w:rsidRPr="0062569F">
        <w:rPr>
          <w:rFonts w:ascii="標楷體" w:eastAsia="標楷體" w:hAnsi="標楷體" w:hint="eastAsia"/>
          <w:bCs/>
          <w:sz w:val="20"/>
        </w:rPr>
        <w:t>包括提存呆帳及評價損益、折舊、</w:t>
      </w:r>
      <w:proofErr w:type="gramStart"/>
      <w:r w:rsidRPr="0062569F">
        <w:rPr>
          <w:rFonts w:ascii="標楷體" w:eastAsia="標楷體" w:hAnsi="標楷體" w:hint="eastAsia"/>
          <w:bCs/>
          <w:sz w:val="20"/>
        </w:rPr>
        <w:t>折耗及攤</w:t>
      </w:r>
      <w:proofErr w:type="gramEnd"/>
      <w:r w:rsidRPr="0062569F">
        <w:rPr>
          <w:rFonts w:ascii="標楷體" w:eastAsia="標楷體" w:hAnsi="標楷體" w:hint="eastAsia"/>
          <w:bCs/>
          <w:sz w:val="20"/>
        </w:rPr>
        <w:t>銷、處理資產損失（利益）、其他、</w:t>
      </w:r>
      <w:proofErr w:type="gramStart"/>
      <w:r w:rsidRPr="0062569F">
        <w:rPr>
          <w:rFonts w:ascii="標楷體" w:eastAsia="標楷體" w:hAnsi="標楷體" w:hint="eastAsia"/>
          <w:bCs/>
          <w:sz w:val="20"/>
        </w:rPr>
        <w:t>流動資產淨減</w:t>
      </w:r>
      <w:proofErr w:type="gramEnd"/>
      <w:r w:rsidRPr="0062569F">
        <w:rPr>
          <w:rFonts w:ascii="標楷體" w:eastAsia="標楷體" w:hAnsi="標楷體" w:hint="eastAsia"/>
          <w:bCs/>
          <w:sz w:val="20"/>
        </w:rPr>
        <w:t>（淨增）及流動負債淨增（淨減）</w:t>
      </w:r>
      <w:r w:rsidRPr="00196432">
        <w:rPr>
          <w:rFonts w:ascii="標楷體" w:eastAsia="標楷體" w:hAnsi="標楷體"/>
          <w:bCs/>
          <w:sz w:val="20"/>
        </w:rPr>
        <w:t>。</w:t>
      </w:r>
    </w:p>
    <w:p w14:paraId="20D3019B" w14:textId="77777777" w:rsidR="0024188A" w:rsidRPr="00196432" w:rsidRDefault="0024188A" w:rsidP="00561EFE">
      <w:pPr>
        <w:snapToGrid w:val="0"/>
        <w:spacing w:line="240" w:lineRule="exact"/>
        <w:ind w:left="600" w:hangingChars="300" w:hanging="600"/>
        <w:jc w:val="both"/>
        <w:rPr>
          <w:rFonts w:ascii="標楷體" w:eastAsia="標楷體" w:hAnsi="標楷體"/>
          <w:sz w:val="20"/>
        </w:rPr>
      </w:pPr>
      <w:r w:rsidRPr="00196432">
        <w:rPr>
          <w:rFonts w:ascii="標楷體" w:eastAsia="標楷體" w:hAnsi="標楷體" w:hint="eastAsia"/>
          <w:bCs/>
          <w:sz w:val="20"/>
        </w:rPr>
        <w:t xml:space="preserve">    </w:t>
      </w:r>
      <w:r w:rsidRPr="00196432">
        <w:rPr>
          <w:rFonts w:ascii="標楷體" w:eastAsia="標楷體" w:hAnsi="標楷體"/>
          <w:bCs/>
          <w:sz w:val="20"/>
        </w:rPr>
        <w:t>3.</w:t>
      </w:r>
      <w:proofErr w:type="gramStart"/>
      <w:r w:rsidRPr="00196432">
        <w:rPr>
          <w:rFonts w:ascii="標楷體" w:eastAsia="標楷體" w:hAnsi="標楷體"/>
          <w:bCs/>
          <w:sz w:val="20"/>
        </w:rPr>
        <w:t>本表編製</w:t>
      </w:r>
      <w:proofErr w:type="gramEnd"/>
      <w:r w:rsidRPr="00196432">
        <w:rPr>
          <w:rFonts w:ascii="標楷體" w:eastAsia="標楷體" w:hAnsi="標楷體"/>
          <w:bCs/>
          <w:sz w:val="20"/>
        </w:rPr>
        <w:t>基礎係依會計法刪除第29條後，平衡表已納入固定資產及長期負債等科目，與預算編列基礎不同。</w:t>
      </w:r>
    </w:p>
    <w:tbl>
      <w:tblPr>
        <w:tblW w:w="10017" w:type="dxa"/>
        <w:tblInd w:w="28" w:type="dxa"/>
        <w:tblCellMar>
          <w:left w:w="28" w:type="dxa"/>
          <w:right w:w="28" w:type="dxa"/>
        </w:tblCellMar>
        <w:tblLook w:val="0000" w:firstRow="0" w:lastRow="0" w:firstColumn="0" w:lastColumn="0" w:noHBand="0" w:noVBand="0"/>
      </w:tblPr>
      <w:tblGrid>
        <w:gridCol w:w="2528"/>
        <w:gridCol w:w="1685"/>
        <w:gridCol w:w="745"/>
        <w:gridCol w:w="1566"/>
        <w:gridCol w:w="723"/>
        <w:gridCol w:w="1686"/>
        <w:gridCol w:w="1084"/>
      </w:tblGrid>
      <w:tr w:rsidR="0024188A" w:rsidRPr="00196432" w14:paraId="1DDF385E" w14:textId="77777777" w:rsidTr="00B3125B">
        <w:trPr>
          <w:trHeight w:val="420"/>
        </w:trPr>
        <w:tc>
          <w:tcPr>
            <w:tcW w:w="10017" w:type="dxa"/>
            <w:gridSpan w:val="7"/>
            <w:tcBorders>
              <w:top w:val="nil"/>
              <w:left w:val="nil"/>
              <w:bottom w:val="nil"/>
              <w:right w:val="nil"/>
            </w:tcBorders>
            <w:noWrap/>
            <w:vAlign w:val="bottom"/>
          </w:tcPr>
          <w:p w14:paraId="59F16C93" w14:textId="77777777" w:rsidR="0024188A" w:rsidRPr="00196432" w:rsidRDefault="0024188A" w:rsidP="00B0726C">
            <w:pPr>
              <w:widowControl/>
              <w:spacing w:beforeLines="30" w:before="108" w:line="480" w:lineRule="exact"/>
              <w:jc w:val="center"/>
              <w:rPr>
                <w:rFonts w:ascii="標楷體" w:eastAsia="標楷體" w:hAnsi="標楷體" w:cs="新細明體"/>
                <w:b/>
                <w:kern w:val="0"/>
                <w:sz w:val="32"/>
                <w:szCs w:val="32"/>
                <w:u w:val="single"/>
              </w:rPr>
            </w:pPr>
            <w:r w:rsidRPr="00196432">
              <w:rPr>
                <w:rFonts w:ascii="標楷體" w:eastAsia="標楷體" w:hAnsi="標楷體" w:cs="新細明體" w:hint="eastAsia"/>
                <w:b/>
                <w:kern w:val="0"/>
                <w:sz w:val="32"/>
                <w:szCs w:val="32"/>
                <w:u w:val="single"/>
              </w:rPr>
              <w:t>高雄市債務基金餘</w:t>
            </w:r>
            <w:proofErr w:type="gramStart"/>
            <w:r w:rsidRPr="00196432">
              <w:rPr>
                <w:rFonts w:ascii="標楷體" w:eastAsia="標楷體" w:hAnsi="標楷體" w:cs="新細明體" w:hint="eastAsia"/>
                <w:b/>
                <w:kern w:val="0"/>
                <w:sz w:val="32"/>
                <w:szCs w:val="32"/>
                <w:u w:val="single"/>
              </w:rPr>
              <w:t>絀</w:t>
            </w:r>
            <w:proofErr w:type="gramEnd"/>
            <w:r w:rsidRPr="00196432">
              <w:rPr>
                <w:rFonts w:ascii="標楷體" w:eastAsia="標楷體" w:hAnsi="標楷體" w:cs="新細明體" w:hint="eastAsia"/>
                <w:b/>
                <w:kern w:val="0"/>
                <w:sz w:val="32"/>
                <w:szCs w:val="32"/>
                <w:u w:val="single"/>
              </w:rPr>
              <w:t>審定後平衡表</w:t>
            </w:r>
          </w:p>
        </w:tc>
      </w:tr>
      <w:tr w:rsidR="0024188A" w:rsidRPr="00F30A61" w14:paraId="6664A736" w14:textId="77777777" w:rsidTr="00B3125B">
        <w:trPr>
          <w:trHeight w:val="330"/>
        </w:trPr>
        <w:tc>
          <w:tcPr>
            <w:tcW w:w="10017" w:type="dxa"/>
            <w:gridSpan w:val="7"/>
            <w:tcBorders>
              <w:top w:val="nil"/>
              <w:left w:val="nil"/>
              <w:bottom w:val="nil"/>
              <w:right w:val="nil"/>
            </w:tcBorders>
            <w:noWrap/>
            <w:vAlign w:val="bottom"/>
          </w:tcPr>
          <w:p w14:paraId="17823662" w14:textId="77777777" w:rsidR="0024188A" w:rsidRPr="00F30A61" w:rsidRDefault="0024188A" w:rsidP="007E074B">
            <w:pPr>
              <w:widowControl/>
              <w:spacing w:beforeLines="20" w:before="72" w:line="320" w:lineRule="exact"/>
              <w:jc w:val="center"/>
              <w:rPr>
                <w:rFonts w:ascii="標楷體" w:eastAsia="標楷體" w:hAnsi="標楷體" w:cs="新細明體"/>
                <w:kern w:val="0"/>
                <w:szCs w:val="24"/>
              </w:rPr>
            </w:pPr>
            <w:r w:rsidRPr="00F30A61">
              <w:rPr>
                <w:rFonts w:ascii="標楷體" w:eastAsia="標楷體" w:hAnsi="標楷體" w:cs="新細明體" w:hint="eastAsia"/>
                <w:kern w:val="0"/>
                <w:szCs w:val="24"/>
              </w:rPr>
              <w:t>中華民國1</w:t>
            </w:r>
            <w:r w:rsidRPr="00F30A61">
              <w:rPr>
                <w:rFonts w:ascii="標楷體" w:eastAsia="標楷體" w:hAnsi="標楷體" w:cs="新細明體"/>
                <w:kern w:val="0"/>
                <w:szCs w:val="24"/>
              </w:rPr>
              <w:t>1</w:t>
            </w:r>
            <w:r>
              <w:rPr>
                <w:rFonts w:ascii="標楷體" w:eastAsia="標楷體" w:hAnsi="標楷體" w:cs="新細明體" w:hint="eastAsia"/>
                <w:kern w:val="0"/>
                <w:szCs w:val="24"/>
              </w:rPr>
              <w:t>2</w:t>
            </w:r>
            <w:r w:rsidRPr="00F30A61">
              <w:rPr>
                <w:rFonts w:ascii="標楷體" w:eastAsia="標楷體" w:hAnsi="標楷體" w:cs="新細明體" w:hint="eastAsia"/>
                <w:kern w:val="0"/>
                <w:szCs w:val="24"/>
              </w:rPr>
              <w:t>年12月31日</w:t>
            </w:r>
          </w:p>
          <w:p w14:paraId="796D04F8" w14:textId="77777777" w:rsidR="0024188A" w:rsidRPr="00F30A61" w:rsidRDefault="0024188A" w:rsidP="00B3125B">
            <w:pPr>
              <w:widowControl/>
              <w:snapToGrid w:val="0"/>
              <w:jc w:val="right"/>
              <w:rPr>
                <w:rFonts w:ascii="標楷體" w:eastAsia="標楷體" w:hAnsi="標楷體" w:cs="新細明體"/>
                <w:kern w:val="0"/>
                <w:sz w:val="20"/>
              </w:rPr>
            </w:pPr>
            <w:r w:rsidRPr="00F30A61">
              <w:rPr>
                <w:rFonts w:ascii="標楷體" w:eastAsia="標楷體" w:hAnsi="標楷體" w:cs="新細明體" w:hint="eastAsia"/>
                <w:kern w:val="0"/>
                <w:sz w:val="20"/>
              </w:rPr>
              <w:t>單位：新臺幣元</w:t>
            </w:r>
          </w:p>
        </w:tc>
      </w:tr>
      <w:tr w:rsidR="0024188A" w:rsidRPr="00F30A61" w14:paraId="253519F8" w14:textId="77777777" w:rsidTr="00B0726C">
        <w:trPr>
          <w:cantSplit/>
          <w:trHeight w:val="397"/>
        </w:trPr>
        <w:tc>
          <w:tcPr>
            <w:tcW w:w="2528" w:type="dxa"/>
            <w:vMerge w:val="restart"/>
            <w:tcBorders>
              <w:top w:val="single" w:sz="4" w:space="0" w:color="auto"/>
              <w:left w:val="nil"/>
              <w:bottom w:val="single" w:sz="4" w:space="0" w:color="000000"/>
              <w:right w:val="single" w:sz="4" w:space="0" w:color="auto"/>
            </w:tcBorders>
            <w:vAlign w:val="center"/>
          </w:tcPr>
          <w:p w14:paraId="3E6FAC0B"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科目</w:t>
            </w:r>
          </w:p>
        </w:tc>
        <w:tc>
          <w:tcPr>
            <w:tcW w:w="2430" w:type="dxa"/>
            <w:gridSpan w:val="2"/>
            <w:tcBorders>
              <w:top w:val="single" w:sz="4" w:space="0" w:color="auto"/>
              <w:left w:val="nil"/>
              <w:bottom w:val="nil"/>
              <w:right w:val="single" w:sz="4" w:space="0" w:color="auto"/>
            </w:tcBorders>
            <w:noWrap/>
            <w:vAlign w:val="center"/>
          </w:tcPr>
          <w:p w14:paraId="5D27EB46"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1</w:t>
            </w:r>
            <w:r w:rsidRPr="00F30A61">
              <w:rPr>
                <w:rFonts w:ascii="標楷體" w:eastAsia="標楷體" w:hAnsi="標楷體" w:cs="新細明體"/>
                <w:kern w:val="0"/>
                <w:sz w:val="20"/>
              </w:rPr>
              <w:t>1</w:t>
            </w:r>
            <w:r>
              <w:rPr>
                <w:rFonts w:ascii="標楷體" w:eastAsia="標楷體" w:hAnsi="標楷體" w:cs="新細明體" w:hint="eastAsia"/>
                <w:kern w:val="0"/>
                <w:sz w:val="20"/>
              </w:rPr>
              <w:t>2</w:t>
            </w:r>
            <w:r w:rsidRPr="00F30A61">
              <w:rPr>
                <w:rFonts w:ascii="標楷體" w:eastAsia="標楷體" w:hAnsi="標楷體" w:cs="新細明體" w:hint="eastAsia"/>
                <w:kern w:val="0"/>
                <w:sz w:val="20"/>
              </w:rPr>
              <w:t>年12月31日</w:t>
            </w:r>
          </w:p>
        </w:tc>
        <w:tc>
          <w:tcPr>
            <w:tcW w:w="2289" w:type="dxa"/>
            <w:gridSpan w:val="2"/>
            <w:tcBorders>
              <w:top w:val="single" w:sz="4" w:space="0" w:color="auto"/>
              <w:left w:val="nil"/>
              <w:bottom w:val="nil"/>
              <w:right w:val="single" w:sz="4" w:space="0" w:color="auto"/>
            </w:tcBorders>
            <w:noWrap/>
            <w:vAlign w:val="center"/>
          </w:tcPr>
          <w:p w14:paraId="5F79CEFE"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1</w:t>
            </w:r>
            <w:r w:rsidRPr="00F30A61">
              <w:rPr>
                <w:rFonts w:ascii="標楷體" w:eastAsia="標楷體" w:hAnsi="標楷體" w:cs="新細明體"/>
                <w:kern w:val="0"/>
                <w:sz w:val="20"/>
              </w:rPr>
              <w:t>1</w:t>
            </w:r>
            <w:r>
              <w:rPr>
                <w:rFonts w:ascii="標楷體" w:eastAsia="標楷體" w:hAnsi="標楷體" w:cs="新細明體" w:hint="eastAsia"/>
                <w:kern w:val="0"/>
                <w:sz w:val="20"/>
              </w:rPr>
              <w:t>1</w:t>
            </w:r>
            <w:r w:rsidRPr="00F30A61">
              <w:rPr>
                <w:rFonts w:ascii="標楷體" w:eastAsia="標楷體" w:hAnsi="標楷體" w:cs="新細明體" w:hint="eastAsia"/>
                <w:kern w:val="0"/>
                <w:sz w:val="20"/>
              </w:rPr>
              <w:t>年12月31日</w:t>
            </w:r>
          </w:p>
        </w:tc>
        <w:tc>
          <w:tcPr>
            <w:tcW w:w="2770" w:type="dxa"/>
            <w:gridSpan w:val="2"/>
            <w:tcBorders>
              <w:top w:val="single" w:sz="4" w:space="0" w:color="auto"/>
              <w:left w:val="nil"/>
              <w:bottom w:val="nil"/>
            </w:tcBorders>
            <w:noWrap/>
            <w:vAlign w:val="center"/>
          </w:tcPr>
          <w:p w14:paraId="5F06DC0F"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比較增減</w:t>
            </w:r>
          </w:p>
        </w:tc>
      </w:tr>
      <w:tr w:rsidR="0024188A" w:rsidRPr="00F30A61" w14:paraId="1E7CD6FE" w14:textId="77777777" w:rsidTr="00B0726C">
        <w:trPr>
          <w:cantSplit/>
          <w:trHeight w:val="397"/>
        </w:trPr>
        <w:tc>
          <w:tcPr>
            <w:tcW w:w="2528" w:type="dxa"/>
            <w:vMerge/>
            <w:tcBorders>
              <w:top w:val="single" w:sz="4" w:space="0" w:color="auto"/>
              <w:left w:val="nil"/>
              <w:bottom w:val="single" w:sz="4" w:space="0" w:color="auto"/>
              <w:right w:val="single" w:sz="4" w:space="0" w:color="auto"/>
            </w:tcBorders>
            <w:vAlign w:val="center"/>
          </w:tcPr>
          <w:p w14:paraId="013215DD" w14:textId="77777777" w:rsidR="0024188A" w:rsidRPr="00F30A61" w:rsidRDefault="0024188A" w:rsidP="00B3125B">
            <w:pPr>
              <w:widowControl/>
              <w:jc w:val="distribute"/>
              <w:rPr>
                <w:rFonts w:ascii="標楷體" w:eastAsia="標楷體" w:hAnsi="標楷體" w:cs="新細明體"/>
                <w:kern w:val="0"/>
                <w:sz w:val="20"/>
              </w:rPr>
            </w:pPr>
          </w:p>
        </w:tc>
        <w:tc>
          <w:tcPr>
            <w:tcW w:w="1685" w:type="dxa"/>
            <w:tcBorders>
              <w:top w:val="single" w:sz="4" w:space="0" w:color="auto"/>
              <w:left w:val="nil"/>
              <w:bottom w:val="single" w:sz="4" w:space="0" w:color="auto"/>
              <w:right w:val="single" w:sz="4" w:space="0" w:color="auto"/>
            </w:tcBorders>
            <w:vAlign w:val="center"/>
          </w:tcPr>
          <w:p w14:paraId="797D7FCC"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金額</w:t>
            </w:r>
          </w:p>
        </w:tc>
        <w:tc>
          <w:tcPr>
            <w:tcW w:w="745" w:type="dxa"/>
            <w:tcBorders>
              <w:top w:val="single" w:sz="4" w:space="0" w:color="auto"/>
              <w:left w:val="nil"/>
              <w:bottom w:val="single" w:sz="4" w:space="0" w:color="auto"/>
              <w:right w:val="single" w:sz="4" w:space="0" w:color="auto"/>
            </w:tcBorders>
            <w:vAlign w:val="center"/>
          </w:tcPr>
          <w:p w14:paraId="5E9C9E02"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w:t>
            </w:r>
          </w:p>
        </w:tc>
        <w:tc>
          <w:tcPr>
            <w:tcW w:w="1566" w:type="dxa"/>
            <w:tcBorders>
              <w:top w:val="single" w:sz="4" w:space="0" w:color="auto"/>
              <w:left w:val="nil"/>
              <w:bottom w:val="single" w:sz="4" w:space="0" w:color="auto"/>
              <w:right w:val="single" w:sz="4" w:space="0" w:color="auto"/>
            </w:tcBorders>
            <w:vAlign w:val="center"/>
          </w:tcPr>
          <w:p w14:paraId="3966A37F"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金額</w:t>
            </w:r>
          </w:p>
        </w:tc>
        <w:tc>
          <w:tcPr>
            <w:tcW w:w="723" w:type="dxa"/>
            <w:tcBorders>
              <w:top w:val="single" w:sz="4" w:space="0" w:color="auto"/>
              <w:left w:val="nil"/>
              <w:bottom w:val="single" w:sz="4" w:space="0" w:color="auto"/>
              <w:right w:val="single" w:sz="4" w:space="0" w:color="auto"/>
            </w:tcBorders>
            <w:vAlign w:val="center"/>
          </w:tcPr>
          <w:p w14:paraId="319B00C6"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w:t>
            </w:r>
          </w:p>
        </w:tc>
        <w:tc>
          <w:tcPr>
            <w:tcW w:w="1686" w:type="dxa"/>
            <w:tcBorders>
              <w:top w:val="single" w:sz="4" w:space="0" w:color="auto"/>
              <w:left w:val="nil"/>
              <w:bottom w:val="single" w:sz="4" w:space="0" w:color="auto"/>
              <w:right w:val="single" w:sz="4" w:space="0" w:color="auto"/>
            </w:tcBorders>
            <w:vAlign w:val="center"/>
          </w:tcPr>
          <w:p w14:paraId="22798A44"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金額</w:t>
            </w:r>
          </w:p>
        </w:tc>
        <w:tc>
          <w:tcPr>
            <w:tcW w:w="1084" w:type="dxa"/>
            <w:tcBorders>
              <w:top w:val="single" w:sz="4" w:space="0" w:color="auto"/>
              <w:left w:val="nil"/>
              <w:bottom w:val="single" w:sz="4" w:space="0" w:color="auto"/>
              <w:right w:val="nil"/>
            </w:tcBorders>
            <w:vAlign w:val="center"/>
          </w:tcPr>
          <w:p w14:paraId="2BBA207B" w14:textId="77777777" w:rsidR="0024188A" w:rsidRPr="00F30A61" w:rsidRDefault="0024188A"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w:t>
            </w:r>
          </w:p>
        </w:tc>
      </w:tr>
      <w:tr w:rsidR="0024188A" w:rsidRPr="00F30A61" w14:paraId="4DC25435" w14:textId="77777777" w:rsidTr="00B0726C">
        <w:trPr>
          <w:trHeight w:val="465"/>
        </w:trPr>
        <w:tc>
          <w:tcPr>
            <w:tcW w:w="2528" w:type="dxa"/>
            <w:tcBorders>
              <w:top w:val="single" w:sz="4" w:space="0" w:color="auto"/>
              <w:left w:val="nil"/>
              <w:bottom w:val="nil"/>
              <w:right w:val="single" w:sz="4" w:space="0" w:color="auto"/>
            </w:tcBorders>
            <w:noWrap/>
            <w:tcMar>
              <w:right w:w="57" w:type="dxa"/>
            </w:tcMar>
            <w:vAlign w:val="center"/>
          </w:tcPr>
          <w:p w14:paraId="36508C9D" w14:textId="77777777" w:rsidR="0024188A" w:rsidRPr="00F30A61" w:rsidRDefault="0024188A" w:rsidP="00B3125B">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資產</w:t>
            </w:r>
          </w:p>
        </w:tc>
        <w:tc>
          <w:tcPr>
            <w:tcW w:w="1685" w:type="dxa"/>
            <w:tcBorders>
              <w:top w:val="single" w:sz="4" w:space="0" w:color="auto"/>
              <w:bottom w:val="nil"/>
              <w:right w:val="single" w:sz="4" w:space="0" w:color="auto"/>
            </w:tcBorders>
            <w:shd w:val="clear" w:color="auto" w:fill="auto"/>
            <w:noWrap/>
            <w:tcMar>
              <w:right w:w="57" w:type="dxa"/>
            </w:tcMar>
            <w:vAlign w:val="center"/>
          </w:tcPr>
          <w:p w14:paraId="4B2F41AB"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1,430,417,366</w:t>
            </w:r>
          </w:p>
        </w:tc>
        <w:tc>
          <w:tcPr>
            <w:tcW w:w="745" w:type="dxa"/>
            <w:tcBorders>
              <w:top w:val="single" w:sz="4" w:space="0" w:color="auto"/>
              <w:left w:val="single" w:sz="4" w:space="0" w:color="auto"/>
              <w:bottom w:val="nil"/>
            </w:tcBorders>
            <w:shd w:val="clear" w:color="auto" w:fill="auto"/>
            <w:noWrap/>
            <w:tcMar>
              <w:right w:w="57" w:type="dxa"/>
            </w:tcMar>
            <w:vAlign w:val="center"/>
          </w:tcPr>
          <w:p w14:paraId="6EF726C4"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100.00</w:t>
            </w:r>
          </w:p>
        </w:tc>
        <w:tc>
          <w:tcPr>
            <w:tcW w:w="1566"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1A9731C1"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5,544,698,455</w:t>
            </w:r>
          </w:p>
        </w:tc>
        <w:tc>
          <w:tcPr>
            <w:tcW w:w="723"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355C7907"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100.00</w:t>
            </w:r>
          </w:p>
        </w:tc>
        <w:tc>
          <w:tcPr>
            <w:tcW w:w="1686" w:type="dxa"/>
            <w:tcBorders>
              <w:top w:val="single" w:sz="4" w:space="0" w:color="auto"/>
              <w:bottom w:val="nil"/>
              <w:right w:val="single" w:sz="4" w:space="0" w:color="auto"/>
            </w:tcBorders>
            <w:shd w:val="clear" w:color="auto" w:fill="auto"/>
            <w:noWrap/>
            <w:tcMar>
              <w:right w:w="57" w:type="dxa"/>
            </w:tcMar>
            <w:vAlign w:val="center"/>
          </w:tcPr>
          <w:p w14:paraId="379BD90F"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- 4,114,281,089</w:t>
            </w:r>
          </w:p>
        </w:tc>
        <w:tc>
          <w:tcPr>
            <w:tcW w:w="1084" w:type="dxa"/>
            <w:tcBorders>
              <w:top w:val="single" w:sz="4" w:space="0" w:color="auto"/>
              <w:left w:val="single" w:sz="4" w:space="0" w:color="auto"/>
              <w:bottom w:val="nil"/>
              <w:right w:val="nil"/>
            </w:tcBorders>
            <w:shd w:val="clear" w:color="auto" w:fill="auto"/>
            <w:noWrap/>
            <w:tcMar>
              <w:right w:w="57" w:type="dxa"/>
            </w:tcMar>
            <w:vAlign w:val="center"/>
          </w:tcPr>
          <w:p w14:paraId="70E2F448"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- 74.20</w:t>
            </w:r>
          </w:p>
        </w:tc>
      </w:tr>
      <w:tr w:rsidR="0024188A" w:rsidRPr="00F30A61" w14:paraId="322C4894"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33255E61" w14:textId="77777777" w:rsidR="0024188A" w:rsidRPr="00F30A61" w:rsidRDefault="0024188A" w:rsidP="00B3125B">
            <w:pPr>
              <w:widowControl/>
              <w:spacing w:line="300" w:lineRule="exact"/>
              <w:ind w:firstLineChars="100" w:firstLine="200"/>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流動資產</w:t>
            </w:r>
          </w:p>
        </w:tc>
        <w:tc>
          <w:tcPr>
            <w:tcW w:w="1685" w:type="dxa"/>
            <w:tcBorders>
              <w:top w:val="nil"/>
              <w:bottom w:val="nil"/>
              <w:right w:val="single" w:sz="4" w:space="0" w:color="auto"/>
            </w:tcBorders>
            <w:shd w:val="clear" w:color="auto" w:fill="auto"/>
            <w:noWrap/>
            <w:tcMar>
              <w:right w:w="57" w:type="dxa"/>
            </w:tcMar>
            <w:vAlign w:val="center"/>
          </w:tcPr>
          <w:p w14:paraId="3BA28302"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1,430,417,366</w:t>
            </w:r>
          </w:p>
        </w:tc>
        <w:tc>
          <w:tcPr>
            <w:tcW w:w="745" w:type="dxa"/>
            <w:tcBorders>
              <w:top w:val="nil"/>
              <w:left w:val="single" w:sz="4" w:space="0" w:color="auto"/>
              <w:bottom w:val="nil"/>
            </w:tcBorders>
            <w:shd w:val="clear" w:color="auto" w:fill="auto"/>
            <w:noWrap/>
            <w:tcMar>
              <w:right w:w="57" w:type="dxa"/>
            </w:tcMar>
            <w:vAlign w:val="center"/>
          </w:tcPr>
          <w:p w14:paraId="6488C069"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100.00</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6D4A706E"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5,544,698,455</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5BC82891"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100.00</w:t>
            </w:r>
          </w:p>
        </w:tc>
        <w:tc>
          <w:tcPr>
            <w:tcW w:w="1686" w:type="dxa"/>
            <w:tcBorders>
              <w:top w:val="nil"/>
              <w:bottom w:val="nil"/>
              <w:right w:val="single" w:sz="4" w:space="0" w:color="auto"/>
            </w:tcBorders>
            <w:shd w:val="clear" w:color="auto" w:fill="auto"/>
            <w:noWrap/>
            <w:tcMar>
              <w:right w:w="57" w:type="dxa"/>
            </w:tcMar>
            <w:vAlign w:val="center"/>
          </w:tcPr>
          <w:p w14:paraId="28C91F37"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- 4,114,281,089</w:t>
            </w:r>
          </w:p>
        </w:tc>
        <w:tc>
          <w:tcPr>
            <w:tcW w:w="1084" w:type="dxa"/>
            <w:tcBorders>
              <w:top w:val="nil"/>
              <w:left w:val="single" w:sz="4" w:space="0" w:color="auto"/>
              <w:bottom w:val="nil"/>
              <w:right w:val="nil"/>
            </w:tcBorders>
            <w:shd w:val="clear" w:color="auto" w:fill="auto"/>
            <w:noWrap/>
            <w:tcMar>
              <w:right w:w="57" w:type="dxa"/>
            </w:tcMar>
            <w:vAlign w:val="center"/>
          </w:tcPr>
          <w:p w14:paraId="46BF40F8"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- 74.20</w:t>
            </w:r>
          </w:p>
        </w:tc>
      </w:tr>
      <w:tr w:rsidR="0024188A" w:rsidRPr="00F30A61" w14:paraId="580B7BEF"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67E9317A" w14:textId="77777777" w:rsidR="0024188A" w:rsidRPr="00F30A61" w:rsidRDefault="0024188A" w:rsidP="00B3125B">
            <w:pPr>
              <w:widowControl/>
              <w:spacing w:line="300" w:lineRule="exact"/>
              <w:ind w:firstLineChars="200" w:firstLine="400"/>
              <w:jc w:val="distribute"/>
              <w:rPr>
                <w:rFonts w:ascii="標楷體" w:eastAsia="標楷體" w:hAnsi="標楷體" w:cs="新細明體"/>
                <w:kern w:val="0"/>
                <w:sz w:val="20"/>
              </w:rPr>
            </w:pPr>
            <w:r w:rsidRPr="00F30A61">
              <w:rPr>
                <w:rFonts w:ascii="標楷體" w:eastAsia="標楷體" w:hAnsi="標楷體" w:cs="新細明體" w:hint="eastAsia"/>
                <w:kern w:val="0"/>
                <w:sz w:val="20"/>
              </w:rPr>
              <w:t>現金</w:t>
            </w:r>
          </w:p>
        </w:tc>
        <w:tc>
          <w:tcPr>
            <w:tcW w:w="1685" w:type="dxa"/>
            <w:tcBorders>
              <w:top w:val="nil"/>
              <w:bottom w:val="nil"/>
              <w:right w:val="single" w:sz="4" w:space="0" w:color="auto"/>
            </w:tcBorders>
            <w:shd w:val="clear" w:color="auto" w:fill="auto"/>
            <w:noWrap/>
            <w:tcMar>
              <w:right w:w="57" w:type="dxa"/>
            </w:tcMar>
            <w:vAlign w:val="center"/>
          </w:tcPr>
          <w:p w14:paraId="781BFBBF"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1,430,417,366</w:t>
            </w:r>
          </w:p>
        </w:tc>
        <w:tc>
          <w:tcPr>
            <w:tcW w:w="745" w:type="dxa"/>
            <w:tcBorders>
              <w:top w:val="nil"/>
              <w:left w:val="single" w:sz="4" w:space="0" w:color="auto"/>
              <w:bottom w:val="nil"/>
            </w:tcBorders>
            <w:shd w:val="clear" w:color="auto" w:fill="auto"/>
            <w:noWrap/>
            <w:tcMar>
              <w:right w:w="57" w:type="dxa"/>
            </w:tcMar>
            <w:vAlign w:val="center"/>
          </w:tcPr>
          <w:p w14:paraId="6495B3D6"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100.00</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5E2116D8"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1,944,698,455</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36765135"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35.07</w:t>
            </w:r>
          </w:p>
        </w:tc>
        <w:tc>
          <w:tcPr>
            <w:tcW w:w="1686" w:type="dxa"/>
            <w:tcBorders>
              <w:top w:val="nil"/>
              <w:bottom w:val="nil"/>
              <w:right w:val="single" w:sz="4" w:space="0" w:color="auto"/>
            </w:tcBorders>
            <w:shd w:val="clear" w:color="auto" w:fill="auto"/>
            <w:noWrap/>
            <w:tcMar>
              <w:right w:w="57" w:type="dxa"/>
            </w:tcMar>
            <w:vAlign w:val="center"/>
          </w:tcPr>
          <w:p w14:paraId="741637F1"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noProof/>
                <w:sz w:val="20"/>
              </w:rPr>
              <w:t>- 514,281,089</w:t>
            </w:r>
          </w:p>
        </w:tc>
        <w:tc>
          <w:tcPr>
            <w:tcW w:w="1084" w:type="dxa"/>
            <w:tcBorders>
              <w:top w:val="nil"/>
              <w:left w:val="single" w:sz="4" w:space="0" w:color="auto"/>
              <w:bottom w:val="nil"/>
              <w:right w:val="nil"/>
            </w:tcBorders>
            <w:shd w:val="clear" w:color="auto" w:fill="auto"/>
            <w:noWrap/>
            <w:tcMar>
              <w:right w:w="57" w:type="dxa"/>
            </w:tcMar>
            <w:vAlign w:val="center"/>
          </w:tcPr>
          <w:p w14:paraId="136D02A7"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kern w:val="0"/>
                <w:sz w:val="20"/>
              </w:rPr>
              <w:t>- 26.45</w:t>
            </w:r>
          </w:p>
        </w:tc>
      </w:tr>
      <w:tr w:rsidR="0024188A" w:rsidRPr="00F30A61" w14:paraId="38D862AB"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4B9E73AA" w14:textId="77777777" w:rsidR="0024188A" w:rsidRPr="00CE4D75" w:rsidRDefault="0024188A" w:rsidP="00B3125B">
            <w:pPr>
              <w:widowControl/>
              <w:spacing w:line="300" w:lineRule="exact"/>
              <w:ind w:firstLineChars="200" w:firstLine="376"/>
              <w:jc w:val="distribute"/>
              <w:rPr>
                <w:rFonts w:ascii="標楷體" w:eastAsia="標楷體" w:hAnsi="標楷體" w:cs="新細明體"/>
                <w:kern w:val="0"/>
                <w:sz w:val="20"/>
              </w:rPr>
            </w:pPr>
            <w:r w:rsidRPr="00CE4D75">
              <w:rPr>
                <w:rFonts w:ascii="標楷體" w:eastAsia="標楷體" w:hAnsi="標楷體"/>
                <w:spacing w:val="-6"/>
                <w:kern w:val="0"/>
                <w:sz w:val="20"/>
              </w:rPr>
              <w:t>應收款項</w:t>
            </w:r>
          </w:p>
        </w:tc>
        <w:tc>
          <w:tcPr>
            <w:tcW w:w="1685" w:type="dxa"/>
            <w:tcBorders>
              <w:top w:val="nil"/>
              <w:bottom w:val="nil"/>
              <w:right w:val="single" w:sz="4" w:space="0" w:color="auto"/>
            </w:tcBorders>
            <w:shd w:val="clear" w:color="auto" w:fill="auto"/>
            <w:noWrap/>
            <w:tcMar>
              <w:right w:w="57" w:type="dxa"/>
            </w:tcMar>
            <w:vAlign w:val="center"/>
          </w:tcPr>
          <w:p w14:paraId="18C8138E"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w:t>
            </w:r>
          </w:p>
        </w:tc>
        <w:tc>
          <w:tcPr>
            <w:tcW w:w="745" w:type="dxa"/>
            <w:tcBorders>
              <w:top w:val="nil"/>
              <w:left w:val="single" w:sz="4" w:space="0" w:color="auto"/>
              <w:bottom w:val="nil"/>
            </w:tcBorders>
            <w:shd w:val="clear" w:color="auto" w:fill="auto"/>
            <w:noWrap/>
            <w:tcMar>
              <w:right w:w="57" w:type="dxa"/>
            </w:tcMar>
            <w:vAlign w:val="center"/>
          </w:tcPr>
          <w:p w14:paraId="4EA2FD69"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5DE08247"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3,600,000,000</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08F2D588"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64.93</w:t>
            </w:r>
          </w:p>
        </w:tc>
        <w:tc>
          <w:tcPr>
            <w:tcW w:w="1686" w:type="dxa"/>
            <w:tcBorders>
              <w:top w:val="nil"/>
              <w:bottom w:val="nil"/>
              <w:right w:val="single" w:sz="4" w:space="0" w:color="auto"/>
            </w:tcBorders>
            <w:shd w:val="clear" w:color="auto" w:fill="auto"/>
            <w:noWrap/>
            <w:tcMar>
              <w:right w:w="57" w:type="dxa"/>
            </w:tcMar>
            <w:vAlign w:val="center"/>
          </w:tcPr>
          <w:p w14:paraId="66F67FEC"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noProof/>
                <w:sz w:val="20"/>
              </w:rPr>
              <w:t>- 3,600,000,000</w:t>
            </w:r>
          </w:p>
        </w:tc>
        <w:tc>
          <w:tcPr>
            <w:tcW w:w="1084" w:type="dxa"/>
            <w:tcBorders>
              <w:top w:val="nil"/>
              <w:left w:val="single" w:sz="4" w:space="0" w:color="auto"/>
              <w:bottom w:val="nil"/>
              <w:right w:val="nil"/>
            </w:tcBorders>
            <w:shd w:val="clear" w:color="auto" w:fill="auto"/>
            <w:noWrap/>
            <w:tcMar>
              <w:right w:w="57" w:type="dxa"/>
            </w:tcMar>
            <w:vAlign w:val="center"/>
          </w:tcPr>
          <w:p w14:paraId="19965F72"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kern w:val="0"/>
                <w:sz w:val="20"/>
              </w:rPr>
              <w:t>- 100.00</w:t>
            </w:r>
          </w:p>
        </w:tc>
      </w:tr>
      <w:tr w:rsidR="0024188A" w:rsidRPr="00F30A61" w14:paraId="1AAFC15C"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604E142F" w14:textId="77777777" w:rsidR="0024188A" w:rsidRPr="00F30A61" w:rsidRDefault="0024188A" w:rsidP="00B3125B">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合計</w:t>
            </w:r>
          </w:p>
        </w:tc>
        <w:tc>
          <w:tcPr>
            <w:tcW w:w="1685" w:type="dxa"/>
            <w:tcBorders>
              <w:top w:val="nil"/>
              <w:bottom w:val="nil"/>
              <w:right w:val="single" w:sz="4" w:space="0" w:color="auto"/>
            </w:tcBorders>
            <w:shd w:val="clear" w:color="auto" w:fill="auto"/>
            <w:noWrap/>
            <w:tcMar>
              <w:right w:w="57" w:type="dxa"/>
            </w:tcMar>
            <w:vAlign w:val="center"/>
          </w:tcPr>
          <w:p w14:paraId="2E6935A7"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1,430,417,366</w:t>
            </w:r>
          </w:p>
        </w:tc>
        <w:tc>
          <w:tcPr>
            <w:tcW w:w="745" w:type="dxa"/>
            <w:tcBorders>
              <w:top w:val="nil"/>
              <w:left w:val="single" w:sz="4" w:space="0" w:color="auto"/>
              <w:bottom w:val="nil"/>
            </w:tcBorders>
            <w:shd w:val="clear" w:color="auto" w:fill="auto"/>
            <w:noWrap/>
            <w:tcMar>
              <w:right w:w="57" w:type="dxa"/>
            </w:tcMar>
            <w:vAlign w:val="center"/>
          </w:tcPr>
          <w:p w14:paraId="153C14B2"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100.00</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3CF2C003"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5,544,698,455</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47BD1AA4"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100.00</w:t>
            </w:r>
          </w:p>
        </w:tc>
        <w:tc>
          <w:tcPr>
            <w:tcW w:w="1686" w:type="dxa"/>
            <w:tcBorders>
              <w:top w:val="nil"/>
              <w:bottom w:val="nil"/>
              <w:right w:val="single" w:sz="4" w:space="0" w:color="auto"/>
            </w:tcBorders>
            <w:shd w:val="clear" w:color="auto" w:fill="auto"/>
            <w:noWrap/>
            <w:tcMar>
              <w:right w:w="57" w:type="dxa"/>
            </w:tcMar>
            <w:vAlign w:val="center"/>
          </w:tcPr>
          <w:p w14:paraId="3CB3E077"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- 4,114,281,089</w:t>
            </w:r>
          </w:p>
        </w:tc>
        <w:tc>
          <w:tcPr>
            <w:tcW w:w="1084" w:type="dxa"/>
            <w:tcBorders>
              <w:top w:val="nil"/>
              <w:left w:val="single" w:sz="4" w:space="0" w:color="auto"/>
              <w:bottom w:val="nil"/>
              <w:right w:val="nil"/>
            </w:tcBorders>
            <w:shd w:val="clear" w:color="auto" w:fill="auto"/>
            <w:noWrap/>
            <w:tcMar>
              <w:right w:w="57" w:type="dxa"/>
            </w:tcMar>
            <w:vAlign w:val="center"/>
          </w:tcPr>
          <w:p w14:paraId="5BB71BBB"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- 74.20</w:t>
            </w:r>
          </w:p>
        </w:tc>
      </w:tr>
      <w:tr w:rsidR="0024188A" w:rsidRPr="00F30A61" w14:paraId="48D35CCF"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63999387" w14:textId="77777777" w:rsidR="0024188A" w:rsidRPr="00F30A61" w:rsidRDefault="0024188A" w:rsidP="00B3125B">
            <w:pPr>
              <w:widowControl/>
              <w:spacing w:line="300" w:lineRule="exact"/>
              <w:jc w:val="distribute"/>
              <w:rPr>
                <w:rFonts w:ascii="標楷體" w:eastAsia="標楷體" w:hAnsi="標楷體" w:cs="新細明體"/>
                <w:b/>
                <w:bCs/>
                <w:sz w:val="20"/>
              </w:rPr>
            </w:pPr>
            <w:r w:rsidRPr="00F30A61">
              <w:rPr>
                <w:rFonts w:ascii="標楷體" w:eastAsia="標楷體" w:hAnsi="標楷體" w:cs="新細明體" w:hint="eastAsia"/>
                <w:b/>
                <w:kern w:val="0"/>
                <w:sz w:val="20"/>
              </w:rPr>
              <w:t>負債</w:t>
            </w:r>
          </w:p>
        </w:tc>
        <w:tc>
          <w:tcPr>
            <w:tcW w:w="1685" w:type="dxa"/>
            <w:tcBorders>
              <w:top w:val="nil"/>
              <w:bottom w:val="nil"/>
              <w:right w:val="single" w:sz="4" w:space="0" w:color="auto"/>
            </w:tcBorders>
            <w:shd w:val="clear" w:color="auto" w:fill="auto"/>
            <w:noWrap/>
            <w:tcMar>
              <w:right w:w="57" w:type="dxa"/>
            </w:tcMar>
            <w:vAlign w:val="center"/>
          </w:tcPr>
          <w:p w14:paraId="15BD8939"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751,304,956</w:t>
            </w:r>
          </w:p>
        </w:tc>
        <w:tc>
          <w:tcPr>
            <w:tcW w:w="745" w:type="dxa"/>
            <w:tcBorders>
              <w:top w:val="nil"/>
              <w:left w:val="single" w:sz="4" w:space="0" w:color="auto"/>
              <w:bottom w:val="nil"/>
            </w:tcBorders>
            <w:shd w:val="clear" w:color="auto" w:fill="auto"/>
            <w:noWrap/>
            <w:tcMar>
              <w:right w:w="57" w:type="dxa"/>
            </w:tcMar>
            <w:vAlign w:val="center"/>
          </w:tcPr>
          <w:p w14:paraId="234607C1"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52.52</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50A44BDB"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4,774,387,488</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49FEFB1B"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86.11</w:t>
            </w:r>
          </w:p>
        </w:tc>
        <w:tc>
          <w:tcPr>
            <w:tcW w:w="1686" w:type="dxa"/>
            <w:tcBorders>
              <w:top w:val="nil"/>
              <w:bottom w:val="nil"/>
              <w:right w:val="single" w:sz="4" w:space="0" w:color="auto"/>
            </w:tcBorders>
            <w:shd w:val="clear" w:color="auto" w:fill="auto"/>
            <w:noWrap/>
            <w:tcMar>
              <w:right w:w="57" w:type="dxa"/>
            </w:tcMar>
            <w:vAlign w:val="center"/>
          </w:tcPr>
          <w:p w14:paraId="55F41FE3"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- 4,023,082,532</w:t>
            </w:r>
          </w:p>
        </w:tc>
        <w:tc>
          <w:tcPr>
            <w:tcW w:w="1084" w:type="dxa"/>
            <w:tcBorders>
              <w:top w:val="nil"/>
              <w:left w:val="single" w:sz="4" w:space="0" w:color="auto"/>
              <w:bottom w:val="nil"/>
              <w:right w:val="nil"/>
            </w:tcBorders>
            <w:shd w:val="clear" w:color="auto" w:fill="auto"/>
            <w:noWrap/>
            <w:tcMar>
              <w:right w:w="57" w:type="dxa"/>
            </w:tcMar>
            <w:vAlign w:val="center"/>
          </w:tcPr>
          <w:p w14:paraId="11782295"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- 84.26</w:t>
            </w:r>
          </w:p>
        </w:tc>
      </w:tr>
      <w:tr w:rsidR="0024188A" w:rsidRPr="00F30A61" w14:paraId="7DD7DB2E"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6F9C5141" w14:textId="77777777" w:rsidR="0024188A" w:rsidRPr="00F30A61" w:rsidRDefault="0024188A" w:rsidP="00B3125B">
            <w:pPr>
              <w:widowControl/>
              <w:spacing w:line="300" w:lineRule="exact"/>
              <w:ind w:firstLineChars="100" w:firstLine="200"/>
              <w:jc w:val="distribute"/>
              <w:rPr>
                <w:rFonts w:ascii="標楷體" w:eastAsia="標楷體" w:hAnsi="標楷體" w:cs="新細明體"/>
                <w:b/>
                <w:bCs/>
                <w:sz w:val="20"/>
              </w:rPr>
            </w:pPr>
            <w:r w:rsidRPr="00F30A61">
              <w:rPr>
                <w:rFonts w:ascii="標楷體" w:eastAsia="標楷體" w:hAnsi="標楷體" w:cs="新細明體" w:hint="eastAsia"/>
                <w:b/>
                <w:kern w:val="0"/>
                <w:sz w:val="20"/>
              </w:rPr>
              <w:t>流動負債</w:t>
            </w:r>
          </w:p>
        </w:tc>
        <w:tc>
          <w:tcPr>
            <w:tcW w:w="1685" w:type="dxa"/>
            <w:tcBorders>
              <w:top w:val="nil"/>
              <w:bottom w:val="nil"/>
              <w:right w:val="single" w:sz="4" w:space="0" w:color="auto"/>
            </w:tcBorders>
            <w:shd w:val="clear" w:color="auto" w:fill="auto"/>
            <w:noWrap/>
            <w:tcMar>
              <w:right w:w="57" w:type="dxa"/>
            </w:tcMar>
            <w:vAlign w:val="center"/>
          </w:tcPr>
          <w:p w14:paraId="5AE62592"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751,304,956</w:t>
            </w:r>
          </w:p>
        </w:tc>
        <w:tc>
          <w:tcPr>
            <w:tcW w:w="745" w:type="dxa"/>
            <w:tcBorders>
              <w:top w:val="nil"/>
              <w:left w:val="single" w:sz="4" w:space="0" w:color="auto"/>
              <w:bottom w:val="nil"/>
            </w:tcBorders>
            <w:shd w:val="clear" w:color="auto" w:fill="auto"/>
            <w:noWrap/>
            <w:tcMar>
              <w:right w:w="57" w:type="dxa"/>
            </w:tcMar>
            <w:vAlign w:val="center"/>
          </w:tcPr>
          <w:p w14:paraId="4A3C2EBA"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52.52</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01D96380"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4,774,387,488</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0BCAD562"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86.11</w:t>
            </w:r>
          </w:p>
        </w:tc>
        <w:tc>
          <w:tcPr>
            <w:tcW w:w="1686" w:type="dxa"/>
            <w:tcBorders>
              <w:top w:val="nil"/>
              <w:bottom w:val="nil"/>
              <w:right w:val="single" w:sz="4" w:space="0" w:color="auto"/>
            </w:tcBorders>
            <w:shd w:val="clear" w:color="auto" w:fill="auto"/>
            <w:noWrap/>
            <w:tcMar>
              <w:right w:w="57" w:type="dxa"/>
            </w:tcMar>
            <w:vAlign w:val="center"/>
          </w:tcPr>
          <w:p w14:paraId="7F68C6B3"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- 4,023,082,532</w:t>
            </w:r>
          </w:p>
        </w:tc>
        <w:tc>
          <w:tcPr>
            <w:tcW w:w="1084" w:type="dxa"/>
            <w:tcBorders>
              <w:top w:val="nil"/>
              <w:left w:val="single" w:sz="4" w:space="0" w:color="auto"/>
              <w:bottom w:val="nil"/>
              <w:right w:val="nil"/>
            </w:tcBorders>
            <w:shd w:val="clear" w:color="auto" w:fill="auto"/>
            <w:noWrap/>
            <w:tcMar>
              <w:right w:w="57" w:type="dxa"/>
            </w:tcMar>
            <w:vAlign w:val="center"/>
          </w:tcPr>
          <w:p w14:paraId="719BB767"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- 84.26</w:t>
            </w:r>
          </w:p>
        </w:tc>
      </w:tr>
      <w:tr w:rsidR="0024188A" w:rsidRPr="00F30A61" w14:paraId="3E75FD25"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5D008226" w14:textId="77777777" w:rsidR="0024188A" w:rsidRPr="00F30A61" w:rsidRDefault="0024188A" w:rsidP="00B3125B">
            <w:pPr>
              <w:widowControl/>
              <w:spacing w:line="300" w:lineRule="exact"/>
              <w:ind w:firstLineChars="200" w:firstLine="400"/>
              <w:jc w:val="distribute"/>
              <w:rPr>
                <w:rFonts w:ascii="標楷體" w:eastAsia="標楷體" w:hAnsi="標楷體" w:cs="新細明體"/>
                <w:sz w:val="20"/>
              </w:rPr>
            </w:pPr>
            <w:r w:rsidRPr="00F30A61">
              <w:rPr>
                <w:rFonts w:ascii="標楷體" w:eastAsia="標楷體" w:hAnsi="標楷體" w:cs="新細明體" w:hint="eastAsia"/>
                <w:kern w:val="0"/>
                <w:sz w:val="20"/>
              </w:rPr>
              <w:t>應付款項</w:t>
            </w:r>
          </w:p>
        </w:tc>
        <w:tc>
          <w:tcPr>
            <w:tcW w:w="1685" w:type="dxa"/>
            <w:tcBorders>
              <w:top w:val="nil"/>
              <w:bottom w:val="nil"/>
              <w:right w:val="single" w:sz="4" w:space="0" w:color="auto"/>
            </w:tcBorders>
            <w:shd w:val="clear" w:color="auto" w:fill="auto"/>
            <w:noWrap/>
            <w:tcMar>
              <w:right w:w="57" w:type="dxa"/>
            </w:tcMar>
            <w:vAlign w:val="center"/>
          </w:tcPr>
          <w:p w14:paraId="778DD12E"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751,304,956</w:t>
            </w:r>
          </w:p>
        </w:tc>
        <w:tc>
          <w:tcPr>
            <w:tcW w:w="745" w:type="dxa"/>
            <w:tcBorders>
              <w:top w:val="nil"/>
              <w:left w:val="single" w:sz="4" w:space="0" w:color="auto"/>
              <w:bottom w:val="nil"/>
            </w:tcBorders>
            <w:shd w:val="clear" w:color="auto" w:fill="auto"/>
            <w:noWrap/>
            <w:tcMar>
              <w:right w:w="57" w:type="dxa"/>
            </w:tcMar>
            <w:vAlign w:val="center"/>
          </w:tcPr>
          <w:p w14:paraId="169EC8B3"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52.52</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64863F96"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4,774,387,488</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0D423F0D"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86.11</w:t>
            </w:r>
          </w:p>
        </w:tc>
        <w:tc>
          <w:tcPr>
            <w:tcW w:w="1686" w:type="dxa"/>
            <w:tcBorders>
              <w:top w:val="nil"/>
              <w:bottom w:val="nil"/>
              <w:right w:val="single" w:sz="4" w:space="0" w:color="auto"/>
            </w:tcBorders>
            <w:shd w:val="clear" w:color="auto" w:fill="auto"/>
            <w:noWrap/>
            <w:tcMar>
              <w:right w:w="57" w:type="dxa"/>
            </w:tcMar>
            <w:vAlign w:val="center"/>
          </w:tcPr>
          <w:p w14:paraId="41799C3B"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noProof/>
                <w:sz w:val="20"/>
              </w:rPr>
              <w:t>- 4,023,082,532</w:t>
            </w:r>
          </w:p>
        </w:tc>
        <w:tc>
          <w:tcPr>
            <w:tcW w:w="1084" w:type="dxa"/>
            <w:tcBorders>
              <w:top w:val="nil"/>
              <w:left w:val="single" w:sz="4" w:space="0" w:color="auto"/>
              <w:bottom w:val="nil"/>
              <w:right w:val="nil"/>
            </w:tcBorders>
            <w:shd w:val="clear" w:color="auto" w:fill="auto"/>
            <w:noWrap/>
            <w:tcMar>
              <w:right w:w="57" w:type="dxa"/>
            </w:tcMar>
            <w:vAlign w:val="center"/>
          </w:tcPr>
          <w:p w14:paraId="716B5A59"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kern w:val="0"/>
                <w:sz w:val="20"/>
              </w:rPr>
              <w:t>- 84.26</w:t>
            </w:r>
          </w:p>
        </w:tc>
      </w:tr>
      <w:tr w:rsidR="0024188A" w:rsidRPr="00F30A61" w14:paraId="3007B60E"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4F7D552C" w14:textId="77777777" w:rsidR="0024188A" w:rsidRPr="00F30A61" w:rsidRDefault="0024188A" w:rsidP="00B3125B">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淨資產</w:t>
            </w:r>
          </w:p>
        </w:tc>
        <w:tc>
          <w:tcPr>
            <w:tcW w:w="1685" w:type="dxa"/>
            <w:tcBorders>
              <w:top w:val="nil"/>
              <w:bottom w:val="nil"/>
              <w:right w:val="single" w:sz="4" w:space="0" w:color="auto"/>
            </w:tcBorders>
            <w:shd w:val="clear" w:color="auto" w:fill="auto"/>
            <w:tcMar>
              <w:right w:w="57" w:type="dxa"/>
            </w:tcMar>
            <w:vAlign w:val="center"/>
          </w:tcPr>
          <w:p w14:paraId="163965EF"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679,112,410</w:t>
            </w:r>
          </w:p>
        </w:tc>
        <w:tc>
          <w:tcPr>
            <w:tcW w:w="745" w:type="dxa"/>
            <w:tcBorders>
              <w:top w:val="nil"/>
              <w:left w:val="single" w:sz="4" w:space="0" w:color="auto"/>
              <w:bottom w:val="nil"/>
            </w:tcBorders>
            <w:shd w:val="clear" w:color="auto" w:fill="auto"/>
            <w:tcMar>
              <w:right w:w="57" w:type="dxa"/>
            </w:tcMar>
            <w:vAlign w:val="center"/>
          </w:tcPr>
          <w:p w14:paraId="33083959"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47.48</w:t>
            </w:r>
          </w:p>
        </w:tc>
        <w:tc>
          <w:tcPr>
            <w:tcW w:w="1566" w:type="dxa"/>
            <w:tcBorders>
              <w:top w:val="nil"/>
              <w:left w:val="single" w:sz="4" w:space="0" w:color="auto"/>
              <w:bottom w:val="nil"/>
              <w:right w:val="single" w:sz="4" w:space="0" w:color="auto"/>
            </w:tcBorders>
            <w:shd w:val="clear" w:color="auto" w:fill="auto"/>
            <w:tcMar>
              <w:right w:w="57" w:type="dxa"/>
            </w:tcMar>
            <w:vAlign w:val="center"/>
          </w:tcPr>
          <w:p w14:paraId="5D8CD5A9"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770,310,967</w:t>
            </w:r>
          </w:p>
        </w:tc>
        <w:tc>
          <w:tcPr>
            <w:tcW w:w="723" w:type="dxa"/>
            <w:tcBorders>
              <w:top w:val="nil"/>
              <w:left w:val="single" w:sz="4" w:space="0" w:color="auto"/>
              <w:bottom w:val="nil"/>
              <w:right w:val="single" w:sz="4" w:space="0" w:color="auto"/>
            </w:tcBorders>
            <w:shd w:val="clear" w:color="auto" w:fill="auto"/>
            <w:tcMar>
              <w:right w:w="57" w:type="dxa"/>
            </w:tcMar>
            <w:vAlign w:val="center"/>
          </w:tcPr>
          <w:p w14:paraId="7EED956C"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13.89</w:t>
            </w:r>
          </w:p>
        </w:tc>
        <w:tc>
          <w:tcPr>
            <w:tcW w:w="1686" w:type="dxa"/>
            <w:tcBorders>
              <w:top w:val="nil"/>
              <w:bottom w:val="nil"/>
              <w:right w:val="single" w:sz="4" w:space="0" w:color="auto"/>
            </w:tcBorders>
            <w:shd w:val="clear" w:color="auto" w:fill="auto"/>
            <w:tcMar>
              <w:right w:w="57" w:type="dxa"/>
            </w:tcMar>
            <w:vAlign w:val="center"/>
          </w:tcPr>
          <w:p w14:paraId="7B8A590D"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- 91,198,557</w:t>
            </w:r>
          </w:p>
        </w:tc>
        <w:tc>
          <w:tcPr>
            <w:tcW w:w="1084" w:type="dxa"/>
            <w:tcBorders>
              <w:top w:val="nil"/>
              <w:left w:val="single" w:sz="4" w:space="0" w:color="auto"/>
              <w:bottom w:val="nil"/>
              <w:right w:val="nil"/>
            </w:tcBorders>
            <w:shd w:val="clear" w:color="auto" w:fill="auto"/>
            <w:tcMar>
              <w:right w:w="57" w:type="dxa"/>
            </w:tcMar>
            <w:vAlign w:val="center"/>
          </w:tcPr>
          <w:p w14:paraId="05873BA4"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- 11.84</w:t>
            </w:r>
          </w:p>
        </w:tc>
      </w:tr>
      <w:tr w:rsidR="0024188A" w:rsidRPr="00F30A61" w14:paraId="52052E79" w14:textId="77777777" w:rsidTr="00B0726C">
        <w:trPr>
          <w:trHeight w:val="465"/>
        </w:trPr>
        <w:tc>
          <w:tcPr>
            <w:tcW w:w="2528" w:type="dxa"/>
            <w:tcBorders>
              <w:top w:val="nil"/>
              <w:left w:val="nil"/>
              <w:bottom w:val="nil"/>
              <w:right w:val="single" w:sz="4" w:space="0" w:color="auto"/>
            </w:tcBorders>
            <w:noWrap/>
            <w:tcMar>
              <w:right w:w="57" w:type="dxa"/>
            </w:tcMar>
            <w:vAlign w:val="center"/>
          </w:tcPr>
          <w:p w14:paraId="32E008C2" w14:textId="77777777" w:rsidR="0024188A" w:rsidRPr="00F30A61" w:rsidRDefault="0024188A" w:rsidP="00B3125B">
            <w:pPr>
              <w:widowControl/>
              <w:spacing w:line="300" w:lineRule="exact"/>
              <w:ind w:firstLineChars="100" w:firstLine="200"/>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淨資產</w:t>
            </w:r>
          </w:p>
        </w:tc>
        <w:tc>
          <w:tcPr>
            <w:tcW w:w="1685" w:type="dxa"/>
            <w:tcBorders>
              <w:top w:val="nil"/>
              <w:bottom w:val="nil"/>
              <w:right w:val="single" w:sz="4" w:space="0" w:color="auto"/>
            </w:tcBorders>
            <w:shd w:val="clear" w:color="auto" w:fill="auto"/>
            <w:tcMar>
              <w:right w:w="57" w:type="dxa"/>
            </w:tcMar>
            <w:vAlign w:val="center"/>
          </w:tcPr>
          <w:p w14:paraId="57BCD3DD"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679,112,410</w:t>
            </w:r>
          </w:p>
        </w:tc>
        <w:tc>
          <w:tcPr>
            <w:tcW w:w="745" w:type="dxa"/>
            <w:tcBorders>
              <w:top w:val="nil"/>
              <w:left w:val="single" w:sz="4" w:space="0" w:color="auto"/>
              <w:bottom w:val="nil"/>
            </w:tcBorders>
            <w:shd w:val="clear" w:color="auto" w:fill="auto"/>
            <w:tcMar>
              <w:right w:w="57" w:type="dxa"/>
            </w:tcMar>
            <w:vAlign w:val="center"/>
          </w:tcPr>
          <w:p w14:paraId="0218B9E1"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47.48</w:t>
            </w:r>
          </w:p>
        </w:tc>
        <w:tc>
          <w:tcPr>
            <w:tcW w:w="1566" w:type="dxa"/>
            <w:tcBorders>
              <w:top w:val="nil"/>
              <w:left w:val="single" w:sz="4" w:space="0" w:color="auto"/>
              <w:bottom w:val="nil"/>
              <w:right w:val="single" w:sz="4" w:space="0" w:color="auto"/>
            </w:tcBorders>
            <w:shd w:val="clear" w:color="auto" w:fill="auto"/>
            <w:tcMar>
              <w:right w:w="57" w:type="dxa"/>
            </w:tcMar>
            <w:vAlign w:val="center"/>
          </w:tcPr>
          <w:p w14:paraId="099F9222"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770,310,967</w:t>
            </w:r>
          </w:p>
        </w:tc>
        <w:tc>
          <w:tcPr>
            <w:tcW w:w="723" w:type="dxa"/>
            <w:tcBorders>
              <w:top w:val="nil"/>
              <w:left w:val="single" w:sz="4" w:space="0" w:color="auto"/>
              <w:bottom w:val="nil"/>
              <w:right w:val="single" w:sz="4" w:space="0" w:color="auto"/>
            </w:tcBorders>
            <w:shd w:val="clear" w:color="auto" w:fill="auto"/>
            <w:tcMar>
              <w:right w:w="57" w:type="dxa"/>
            </w:tcMar>
            <w:vAlign w:val="center"/>
          </w:tcPr>
          <w:p w14:paraId="49B5C7F8"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13.89</w:t>
            </w:r>
          </w:p>
        </w:tc>
        <w:tc>
          <w:tcPr>
            <w:tcW w:w="1686" w:type="dxa"/>
            <w:tcBorders>
              <w:top w:val="nil"/>
              <w:bottom w:val="nil"/>
              <w:right w:val="single" w:sz="4" w:space="0" w:color="auto"/>
            </w:tcBorders>
            <w:shd w:val="clear" w:color="auto" w:fill="auto"/>
            <w:tcMar>
              <w:right w:w="57" w:type="dxa"/>
            </w:tcMar>
            <w:vAlign w:val="center"/>
          </w:tcPr>
          <w:p w14:paraId="5DC5469B"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- 91,198,557</w:t>
            </w:r>
          </w:p>
        </w:tc>
        <w:tc>
          <w:tcPr>
            <w:tcW w:w="1084" w:type="dxa"/>
            <w:tcBorders>
              <w:top w:val="nil"/>
              <w:left w:val="single" w:sz="4" w:space="0" w:color="auto"/>
              <w:bottom w:val="nil"/>
              <w:right w:val="nil"/>
            </w:tcBorders>
            <w:shd w:val="clear" w:color="auto" w:fill="auto"/>
            <w:tcMar>
              <w:right w:w="57" w:type="dxa"/>
            </w:tcMar>
            <w:vAlign w:val="center"/>
          </w:tcPr>
          <w:p w14:paraId="74328AD6"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- 11.84</w:t>
            </w:r>
          </w:p>
        </w:tc>
      </w:tr>
      <w:tr w:rsidR="0024188A" w:rsidRPr="00F30A61" w14:paraId="562EDC1D" w14:textId="77777777" w:rsidTr="00B0726C">
        <w:trPr>
          <w:trHeight w:val="465"/>
        </w:trPr>
        <w:tc>
          <w:tcPr>
            <w:tcW w:w="2528" w:type="dxa"/>
            <w:tcBorders>
              <w:top w:val="nil"/>
              <w:left w:val="nil"/>
              <w:right w:val="single" w:sz="4" w:space="0" w:color="auto"/>
            </w:tcBorders>
            <w:noWrap/>
            <w:tcMar>
              <w:right w:w="57" w:type="dxa"/>
            </w:tcMar>
            <w:vAlign w:val="center"/>
          </w:tcPr>
          <w:p w14:paraId="2BD4C62E" w14:textId="77777777" w:rsidR="0024188A" w:rsidRPr="00F30A61" w:rsidRDefault="0024188A" w:rsidP="00B3125B">
            <w:pPr>
              <w:widowControl/>
              <w:spacing w:line="300" w:lineRule="exact"/>
              <w:ind w:firstLineChars="200" w:firstLine="400"/>
              <w:jc w:val="distribute"/>
              <w:rPr>
                <w:rFonts w:ascii="標楷體" w:eastAsia="標楷體" w:hAnsi="標楷體" w:cs="新細明體"/>
                <w:kern w:val="0"/>
                <w:sz w:val="20"/>
              </w:rPr>
            </w:pPr>
            <w:r w:rsidRPr="00F30A61">
              <w:rPr>
                <w:rFonts w:ascii="標楷體" w:eastAsia="標楷體" w:hAnsi="標楷體" w:cs="新細明體" w:hint="eastAsia"/>
                <w:kern w:val="0"/>
                <w:sz w:val="20"/>
              </w:rPr>
              <w:t>淨資產</w:t>
            </w:r>
          </w:p>
        </w:tc>
        <w:tc>
          <w:tcPr>
            <w:tcW w:w="1685" w:type="dxa"/>
            <w:tcBorders>
              <w:top w:val="nil"/>
              <w:right w:val="single" w:sz="4" w:space="0" w:color="auto"/>
            </w:tcBorders>
            <w:shd w:val="clear" w:color="auto" w:fill="auto"/>
            <w:tcMar>
              <w:right w:w="57" w:type="dxa"/>
            </w:tcMar>
            <w:vAlign w:val="center"/>
          </w:tcPr>
          <w:p w14:paraId="1CC38D9B"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679,112,410</w:t>
            </w:r>
          </w:p>
        </w:tc>
        <w:tc>
          <w:tcPr>
            <w:tcW w:w="745" w:type="dxa"/>
            <w:tcBorders>
              <w:top w:val="nil"/>
              <w:left w:val="single" w:sz="4" w:space="0" w:color="auto"/>
            </w:tcBorders>
            <w:shd w:val="clear" w:color="auto" w:fill="auto"/>
            <w:tcMar>
              <w:right w:w="57" w:type="dxa"/>
            </w:tcMar>
            <w:vAlign w:val="center"/>
          </w:tcPr>
          <w:p w14:paraId="151C444F"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sz w:val="20"/>
              </w:rPr>
              <w:t>47.48</w:t>
            </w:r>
          </w:p>
        </w:tc>
        <w:tc>
          <w:tcPr>
            <w:tcW w:w="1566" w:type="dxa"/>
            <w:tcBorders>
              <w:top w:val="nil"/>
              <w:left w:val="single" w:sz="4" w:space="0" w:color="auto"/>
              <w:right w:val="single" w:sz="4" w:space="0" w:color="auto"/>
            </w:tcBorders>
            <w:shd w:val="clear" w:color="auto" w:fill="auto"/>
            <w:tcMar>
              <w:right w:w="57" w:type="dxa"/>
            </w:tcMar>
            <w:vAlign w:val="center"/>
          </w:tcPr>
          <w:p w14:paraId="78754BBC"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770,310,967</w:t>
            </w:r>
          </w:p>
        </w:tc>
        <w:tc>
          <w:tcPr>
            <w:tcW w:w="723" w:type="dxa"/>
            <w:tcBorders>
              <w:top w:val="nil"/>
              <w:left w:val="single" w:sz="4" w:space="0" w:color="auto"/>
              <w:right w:val="single" w:sz="4" w:space="0" w:color="auto"/>
            </w:tcBorders>
            <w:shd w:val="clear" w:color="auto" w:fill="auto"/>
            <w:tcMar>
              <w:right w:w="57" w:type="dxa"/>
            </w:tcMar>
            <w:vAlign w:val="center"/>
          </w:tcPr>
          <w:p w14:paraId="46E75E9D" w14:textId="77777777" w:rsidR="0024188A" w:rsidRPr="00F30A61" w:rsidRDefault="0024188A" w:rsidP="00B3125B">
            <w:pPr>
              <w:spacing w:line="300" w:lineRule="exact"/>
              <w:jc w:val="right"/>
              <w:rPr>
                <w:rFonts w:ascii="新細明體" w:hAnsi="新細明體"/>
                <w:noProof/>
                <w:sz w:val="20"/>
              </w:rPr>
            </w:pPr>
            <w:r w:rsidRPr="00F30A61">
              <w:rPr>
                <w:rFonts w:ascii="新細明體" w:hAnsi="新細明體"/>
                <w:noProof/>
                <w:sz w:val="20"/>
              </w:rPr>
              <w:t>13.89</w:t>
            </w:r>
          </w:p>
        </w:tc>
        <w:tc>
          <w:tcPr>
            <w:tcW w:w="1686" w:type="dxa"/>
            <w:tcBorders>
              <w:top w:val="nil"/>
              <w:right w:val="single" w:sz="4" w:space="0" w:color="auto"/>
            </w:tcBorders>
            <w:shd w:val="clear" w:color="auto" w:fill="auto"/>
            <w:tcMar>
              <w:right w:w="57" w:type="dxa"/>
            </w:tcMar>
            <w:vAlign w:val="center"/>
          </w:tcPr>
          <w:p w14:paraId="3525757E"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noProof/>
                <w:sz w:val="20"/>
              </w:rPr>
              <w:t>- 91,198,557</w:t>
            </w:r>
          </w:p>
        </w:tc>
        <w:tc>
          <w:tcPr>
            <w:tcW w:w="1084" w:type="dxa"/>
            <w:tcBorders>
              <w:top w:val="nil"/>
              <w:left w:val="single" w:sz="4" w:space="0" w:color="auto"/>
              <w:right w:val="nil"/>
            </w:tcBorders>
            <w:shd w:val="clear" w:color="auto" w:fill="auto"/>
            <w:tcMar>
              <w:right w:w="57" w:type="dxa"/>
            </w:tcMar>
            <w:vAlign w:val="center"/>
          </w:tcPr>
          <w:p w14:paraId="79192F0C" w14:textId="77777777" w:rsidR="0024188A" w:rsidRPr="00DF655B" w:rsidRDefault="0024188A" w:rsidP="00B3125B">
            <w:pPr>
              <w:spacing w:line="300" w:lineRule="exact"/>
              <w:jc w:val="right"/>
              <w:rPr>
                <w:rFonts w:ascii="新細明體" w:hAnsi="新細明體"/>
                <w:noProof/>
                <w:sz w:val="20"/>
              </w:rPr>
            </w:pPr>
            <w:r w:rsidRPr="00DF655B">
              <w:rPr>
                <w:rFonts w:ascii="新細明體" w:hAnsi="新細明體"/>
                <w:kern w:val="0"/>
                <w:sz w:val="20"/>
              </w:rPr>
              <w:t>- 11.84</w:t>
            </w:r>
          </w:p>
        </w:tc>
      </w:tr>
      <w:tr w:rsidR="0024188A" w:rsidRPr="00F30A61" w14:paraId="482DE09D" w14:textId="77777777" w:rsidTr="00B0726C">
        <w:trPr>
          <w:trHeight w:val="465"/>
        </w:trPr>
        <w:tc>
          <w:tcPr>
            <w:tcW w:w="2528" w:type="dxa"/>
            <w:tcBorders>
              <w:top w:val="nil"/>
              <w:left w:val="nil"/>
              <w:bottom w:val="single" w:sz="4" w:space="0" w:color="auto"/>
              <w:right w:val="single" w:sz="4" w:space="0" w:color="auto"/>
            </w:tcBorders>
            <w:noWrap/>
            <w:tcMar>
              <w:right w:w="57" w:type="dxa"/>
            </w:tcMar>
            <w:vAlign w:val="center"/>
          </w:tcPr>
          <w:p w14:paraId="5EBF2F02" w14:textId="77777777" w:rsidR="0024188A" w:rsidRPr="00F30A61" w:rsidRDefault="0024188A" w:rsidP="00B3125B">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合計</w:t>
            </w:r>
          </w:p>
        </w:tc>
        <w:tc>
          <w:tcPr>
            <w:tcW w:w="1685" w:type="dxa"/>
            <w:tcBorders>
              <w:top w:val="nil"/>
              <w:bottom w:val="single" w:sz="4" w:space="0" w:color="auto"/>
              <w:right w:val="single" w:sz="4" w:space="0" w:color="auto"/>
            </w:tcBorders>
            <w:noWrap/>
            <w:tcMar>
              <w:right w:w="57" w:type="dxa"/>
            </w:tcMar>
            <w:vAlign w:val="center"/>
          </w:tcPr>
          <w:p w14:paraId="677B3DD6"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1,430,417,366</w:t>
            </w:r>
          </w:p>
        </w:tc>
        <w:tc>
          <w:tcPr>
            <w:tcW w:w="745" w:type="dxa"/>
            <w:tcBorders>
              <w:top w:val="nil"/>
              <w:left w:val="single" w:sz="4" w:space="0" w:color="auto"/>
              <w:bottom w:val="single" w:sz="4" w:space="0" w:color="auto"/>
            </w:tcBorders>
            <w:tcMar>
              <w:right w:w="57" w:type="dxa"/>
            </w:tcMar>
            <w:vAlign w:val="center"/>
          </w:tcPr>
          <w:p w14:paraId="7E0019F9"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sz w:val="20"/>
              </w:rPr>
              <w:t>100.00</w:t>
            </w:r>
          </w:p>
        </w:tc>
        <w:tc>
          <w:tcPr>
            <w:tcW w:w="1566" w:type="dxa"/>
            <w:tcBorders>
              <w:top w:val="nil"/>
              <w:left w:val="single" w:sz="4" w:space="0" w:color="auto"/>
              <w:bottom w:val="single" w:sz="4" w:space="0" w:color="auto"/>
              <w:right w:val="single" w:sz="4" w:space="0" w:color="auto"/>
            </w:tcBorders>
            <w:noWrap/>
            <w:tcMar>
              <w:right w:w="57" w:type="dxa"/>
            </w:tcMar>
            <w:vAlign w:val="center"/>
          </w:tcPr>
          <w:p w14:paraId="64F1607D"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5,544,698,455</w:t>
            </w:r>
          </w:p>
        </w:tc>
        <w:tc>
          <w:tcPr>
            <w:tcW w:w="723" w:type="dxa"/>
            <w:tcBorders>
              <w:top w:val="nil"/>
              <w:left w:val="single" w:sz="4" w:space="0" w:color="auto"/>
              <w:bottom w:val="single" w:sz="4" w:space="0" w:color="auto"/>
              <w:right w:val="single" w:sz="4" w:space="0" w:color="auto"/>
            </w:tcBorders>
            <w:tcMar>
              <w:right w:w="57" w:type="dxa"/>
            </w:tcMar>
            <w:vAlign w:val="center"/>
          </w:tcPr>
          <w:p w14:paraId="1B0F7F24" w14:textId="77777777" w:rsidR="0024188A" w:rsidRPr="00F30A61" w:rsidRDefault="0024188A" w:rsidP="00B3125B">
            <w:pPr>
              <w:spacing w:line="300" w:lineRule="exact"/>
              <w:jc w:val="right"/>
              <w:rPr>
                <w:rFonts w:ascii="新細明體" w:hAnsi="新細明體"/>
                <w:b/>
                <w:bCs/>
                <w:noProof/>
                <w:sz w:val="20"/>
              </w:rPr>
            </w:pPr>
            <w:r w:rsidRPr="00F30A61">
              <w:rPr>
                <w:rFonts w:ascii="新細明體" w:hAnsi="新細明體"/>
                <w:b/>
                <w:bCs/>
                <w:noProof/>
                <w:sz w:val="20"/>
              </w:rPr>
              <w:t>100.00</w:t>
            </w:r>
          </w:p>
        </w:tc>
        <w:tc>
          <w:tcPr>
            <w:tcW w:w="1686" w:type="dxa"/>
            <w:tcBorders>
              <w:top w:val="nil"/>
              <w:bottom w:val="single" w:sz="4" w:space="0" w:color="auto"/>
              <w:right w:val="single" w:sz="4" w:space="0" w:color="auto"/>
            </w:tcBorders>
            <w:noWrap/>
            <w:tcMar>
              <w:right w:w="57" w:type="dxa"/>
            </w:tcMar>
            <w:vAlign w:val="center"/>
          </w:tcPr>
          <w:p w14:paraId="3C8D58DA"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noProof/>
                <w:sz w:val="20"/>
              </w:rPr>
              <w:t>- 4,114,281,089</w:t>
            </w:r>
          </w:p>
        </w:tc>
        <w:tc>
          <w:tcPr>
            <w:tcW w:w="1084" w:type="dxa"/>
            <w:tcBorders>
              <w:top w:val="nil"/>
              <w:left w:val="single" w:sz="4" w:space="0" w:color="auto"/>
              <w:bottom w:val="single" w:sz="4" w:space="0" w:color="auto"/>
              <w:right w:val="nil"/>
            </w:tcBorders>
            <w:noWrap/>
            <w:tcMar>
              <w:right w:w="57" w:type="dxa"/>
            </w:tcMar>
            <w:vAlign w:val="center"/>
          </w:tcPr>
          <w:p w14:paraId="159675B2" w14:textId="77777777" w:rsidR="0024188A" w:rsidRPr="00DF655B" w:rsidRDefault="0024188A" w:rsidP="00B3125B">
            <w:pPr>
              <w:spacing w:line="300" w:lineRule="exact"/>
              <w:jc w:val="right"/>
              <w:rPr>
                <w:rFonts w:ascii="新細明體" w:hAnsi="新細明體"/>
                <w:b/>
                <w:bCs/>
                <w:noProof/>
                <w:sz w:val="20"/>
              </w:rPr>
            </w:pPr>
            <w:r w:rsidRPr="00DF655B">
              <w:rPr>
                <w:rFonts w:ascii="新細明體" w:hAnsi="新細明體"/>
                <w:b/>
                <w:kern w:val="0"/>
                <w:sz w:val="20"/>
              </w:rPr>
              <w:t>- 74.20</w:t>
            </w:r>
          </w:p>
        </w:tc>
      </w:tr>
      <w:tr w:rsidR="0024188A" w:rsidRPr="00F30A61" w14:paraId="0B0100E9" w14:textId="77777777" w:rsidTr="0024188A">
        <w:trPr>
          <w:trHeight w:val="227"/>
        </w:trPr>
        <w:tc>
          <w:tcPr>
            <w:tcW w:w="10017" w:type="dxa"/>
            <w:gridSpan w:val="7"/>
            <w:tcBorders>
              <w:top w:val="single" w:sz="4" w:space="0" w:color="auto"/>
              <w:left w:val="nil"/>
            </w:tcBorders>
            <w:noWrap/>
            <w:tcMar>
              <w:right w:w="57" w:type="dxa"/>
            </w:tcMar>
          </w:tcPr>
          <w:p w14:paraId="230ED4A8" w14:textId="77777777" w:rsidR="0024188A" w:rsidRPr="00F30A61" w:rsidRDefault="0024188A" w:rsidP="0024188A">
            <w:pPr>
              <w:tabs>
                <w:tab w:val="left" w:pos="408"/>
              </w:tabs>
              <w:adjustRightInd w:val="0"/>
              <w:snapToGrid w:val="0"/>
              <w:spacing w:line="270" w:lineRule="exact"/>
              <w:ind w:left="558" w:hangingChars="279" w:hanging="558"/>
              <w:jc w:val="both"/>
              <w:rPr>
                <w:rFonts w:ascii="新細明體" w:hAnsi="新細明體"/>
                <w:b/>
                <w:bCs/>
                <w:noProof/>
                <w:sz w:val="20"/>
              </w:rPr>
            </w:pPr>
            <w:proofErr w:type="gramStart"/>
            <w:r w:rsidRPr="00F30A61">
              <w:rPr>
                <w:rFonts w:ascii="標楷體" w:eastAsia="標楷體" w:hAnsi="標楷體"/>
                <w:sz w:val="20"/>
              </w:rPr>
              <w:t>註</w:t>
            </w:r>
            <w:proofErr w:type="gramEnd"/>
            <w:r w:rsidRPr="00F30A61">
              <w:rPr>
                <w:rFonts w:ascii="標楷體" w:eastAsia="標楷體" w:hAnsi="標楷體"/>
                <w:sz w:val="20"/>
              </w:rPr>
              <w:t>：</w:t>
            </w:r>
            <w:proofErr w:type="gramStart"/>
            <w:r w:rsidRPr="00DF655B">
              <w:rPr>
                <w:rFonts w:ascii="標楷體" w:eastAsia="標楷體" w:hAnsi="標楷體" w:hint="eastAsia"/>
                <w:sz w:val="20"/>
              </w:rPr>
              <w:t>本表編製</w:t>
            </w:r>
            <w:proofErr w:type="gramEnd"/>
            <w:r w:rsidRPr="00DF655B">
              <w:rPr>
                <w:rFonts w:ascii="標楷體" w:eastAsia="標楷體" w:hAnsi="標楷體" w:hint="eastAsia"/>
                <w:sz w:val="20"/>
              </w:rPr>
              <w:t>基礎係依會計法刪除第29條後，納入固定資產及長期負債等科目，與預算編列基礎不同</w:t>
            </w:r>
            <w:r w:rsidRPr="00F30A61">
              <w:rPr>
                <w:rFonts w:ascii="標楷體" w:eastAsia="標楷體" w:hAnsi="標楷體"/>
                <w:sz w:val="20"/>
              </w:rPr>
              <w:t>。</w:t>
            </w:r>
          </w:p>
        </w:tc>
      </w:tr>
    </w:tbl>
    <w:p w14:paraId="551371EA" w14:textId="77777777" w:rsidR="00C242C1" w:rsidRPr="00F9565B" w:rsidRDefault="00C242C1" w:rsidP="007E074B">
      <w:pPr>
        <w:pStyle w:val="aff0"/>
        <w:spacing w:afterLines="20" w:after="72" w:line="400" w:lineRule="exact"/>
        <w:ind w:firstLine="320"/>
        <w:rPr>
          <w:sz w:val="32"/>
          <w:szCs w:val="32"/>
        </w:rPr>
      </w:pPr>
      <w:r w:rsidRPr="00F9565B">
        <w:rPr>
          <w:rFonts w:hint="eastAsia"/>
          <w:sz w:val="32"/>
          <w:szCs w:val="32"/>
        </w:rPr>
        <w:t>三</w:t>
      </w:r>
      <w:r>
        <w:rPr>
          <w:rFonts w:hint="eastAsia"/>
          <w:sz w:val="32"/>
          <w:szCs w:val="32"/>
        </w:rPr>
        <w:t>、</w:t>
      </w:r>
      <w:r w:rsidRPr="00F9565B">
        <w:rPr>
          <w:rFonts w:hint="eastAsia"/>
          <w:sz w:val="32"/>
          <w:szCs w:val="32"/>
        </w:rPr>
        <w:t>特別收入基金</w:t>
      </w:r>
    </w:p>
    <w:p w14:paraId="6605F24D" w14:textId="77777777" w:rsidR="00C242C1" w:rsidRPr="00996676" w:rsidRDefault="00C242C1" w:rsidP="00C242C1">
      <w:pPr>
        <w:pStyle w:val="aff0"/>
        <w:spacing w:beforeLines="20" w:before="72" w:afterLines="20" w:after="72" w:line="460" w:lineRule="exact"/>
        <w:ind w:firstLineChars="200" w:firstLine="561"/>
      </w:pPr>
      <w:r>
        <w:rPr>
          <w:rFonts w:hint="eastAsia"/>
        </w:rPr>
        <w:t>（一）</w:t>
      </w:r>
      <w:r w:rsidRPr="00996676">
        <w:rPr>
          <w:rFonts w:hint="eastAsia"/>
        </w:rPr>
        <w:t xml:space="preserve">　教育局主管</w:t>
      </w:r>
    </w:p>
    <w:p w14:paraId="0D2D5B14" w14:textId="77777777" w:rsidR="00C242C1" w:rsidRPr="00996676" w:rsidRDefault="00C242C1" w:rsidP="00C242C1">
      <w:pPr>
        <w:pStyle w:val="123"/>
        <w:widowControl/>
        <w:overflowPunct w:val="0"/>
        <w:snapToGrid w:val="0"/>
        <w:spacing w:beforeLines="20" w:before="72" w:afterLines="20" w:after="72" w:line="460" w:lineRule="exact"/>
        <w:ind w:firstLineChars="300" w:firstLine="841"/>
        <w:rPr>
          <w:b/>
          <w:spacing w:val="0"/>
          <w:sz w:val="28"/>
          <w:szCs w:val="28"/>
        </w:rPr>
      </w:pPr>
      <w:r w:rsidRPr="00996676">
        <w:rPr>
          <w:rFonts w:hint="eastAsia"/>
          <w:b/>
          <w:spacing w:val="0"/>
          <w:sz w:val="28"/>
          <w:szCs w:val="28"/>
        </w:rPr>
        <w:t>高雄市教育發展基金</w:t>
      </w:r>
    </w:p>
    <w:p w14:paraId="200BBF59" w14:textId="77777777" w:rsidR="00C242C1" w:rsidRDefault="00C242C1" w:rsidP="007E074B">
      <w:pPr>
        <w:pStyle w:val="af1"/>
        <w:snapToGrid w:val="0"/>
        <w:spacing w:line="484" w:lineRule="exact"/>
        <w:ind w:firstLine="480"/>
        <w:rPr>
          <w:rFonts w:hAnsi="標楷體"/>
        </w:rPr>
      </w:pPr>
      <w:r w:rsidRPr="00996676">
        <w:rPr>
          <w:rFonts w:hAnsi="標楷體" w:hint="eastAsia"/>
        </w:rPr>
        <w:t>市政府為促進教育健全發展，提升教育經費運用績效，依教育經費編列與管理法規定，設立高雄市教育發展基金（含教育局、空中大學、高中職校24所、國民中學</w:t>
      </w:r>
      <w:r>
        <w:rPr>
          <w:rFonts w:hAnsi="標楷體" w:hint="eastAsia"/>
        </w:rPr>
        <w:t>8</w:t>
      </w:r>
      <w:r>
        <w:rPr>
          <w:rFonts w:hAnsi="標楷體"/>
        </w:rPr>
        <w:t>0</w:t>
      </w:r>
      <w:r w:rsidRPr="00996676">
        <w:rPr>
          <w:rFonts w:hAnsi="標楷體" w:hint="eastAsia"/>
        </w:rPr>
        <w:t>所、特殊學校4所、國民小學24</w:t>
      </w:r>
      <w:r>
        <w:rPr>
          <w:rFonts w:hAnsi="標楷體"/>
        </w:rPr>
        <w:t>0</w:t>
      </w:r>
      <w:r w:rsidRPr="00996676">
        <w:rPr>
          <w:rFonts w:hAnsi="標楷體" w:hint="eastAsia"/>
        </w:rPr>
        <w:t>所、幼兒園</w:t>
      </w:r>
      <w:r>
        <w:rPr>
          <w:rFonts w:hAnsi="標楷體" w:hint="eastAsia"/>
        </w:rPr>
        <w:t>5</w:t>
      </w:r>
      <w:r w:rsidRPr="00996676">
        <w:rPr>
          <w:rFonts w:hAnsi="標楷體" w:hint="eastAsia"/>
        </w:rPr>
        <w:t>所等共計35</w:t>
      </w:r>
      <w:r>
        <w:rPr>
          <w:rFonts w:hAnsi="標楷體"/>
        </w:rPr>
        <w:t>5</w:t>
      </w:r>
      <w:r w:rsidRPr="00996676">
        <w:rPr>
          <w:rFonts w:hAnsi="標楷體" w:hint="eastAsia"/>
        </w:rPr>
        <w:t>個分預算</w:t>
      </w:r>
      <w:r>
        <w:rPr>
          <w:rFonts w:hAnsi="標楷體" w:hint="eastAsia"/>
        </w:rPr>
        <w:t>，其中內門區景義國民小學、西門國民小學及甲仙區寶隆國民小學分基金於1</w:t>
      </w:r>
      <w:r>
        <w:rPr>
          <w:rFonts w:hAnsi="標楷體"/>
        </w:rPr>
        <w:t>12</w:t>
      </w:r>
      <w:r>
        <w:rPr>
          <w:rFonts w:hAnsi="標楷體" w:hint="eastAsia"/>
        </w:rPr>
        <w:t>年7月3</w:t>
      </w:r>
      <w:r>
        <w:rPr>
          <w:rFonts w:hAnsi="標楷體"/>
        </w:rPr>
        <w:t>1</w:t>
      </w:r>
      <w:r>
        <w:rPr>
          <w:rFonts w:hAnsi="標楷體" w:hint="eastAsia"/>
        </w:rPr>
        <w:t>日結束</w:t>
      </w:r>
      <w:r w:rsidRPr="00996676">
        <w:rPr>
          <w:rFonts w:hAnsi="標楷體" w:hint="eastAsia"/>
        </w:rPr>
        <w:t>）。該基金</w:t>
      </w:r>
      <w:proofErr w:type="gramStart"/>
      <w:r w:rsidRPr="00996676">
        <w:rPr>
          <w:rFonts w:hAnsi="標楷體" w:hint="eastAsia"/>
        </w:rPr>
        <w:t>1</w:t>
      </w:r>
      <w:r>
        <w:rPr>
          <w:rFonts w:hAnsi="標楷體"/>
        </w:rPr>
        <w:t>12</w:t>
      </w:r>
      <w:proofErr w:type="gramEnd"/>
      <w:r w:rsidRPr="00996676">
        <w:rPr>
          <w:rFonts w:hAnsi="標楷體" w:hint="eastAsia"/>
        </w:rPr>
        <w:t>年度各項業務計畫及預算之執行等，經予書面審核，並派員就地抽查，茲將查核結果說明如次：</w:t>
      </w:r>
    </w:p>
    <w:p w14:paraId="7DB86BD5" w14:textId="77777777" w:rsidR="00C242C1" w:rsidRPr="00765308" w:rsidRDefault="00C242C1" w:rsidP="00E80E46">
      <w:pPr>
        <w:pStyle w:val="12"/>
        <w:snapToGrid w:val="0"/>
        <w:spacing w:beforeLines="20" w:before="72" w:afterLines="20" w:after="72" w:line="460" w:lineRule="exact"/>
        <w:ind w:firstLineChars="300" w:firstLine="841"/>
        <w:rPr>
          <w:rFonts w:hAnsi="標楷體"/>
          <w:b/>
          <w:sz w:val="28"/>
          <w:szCs w:val="28"/>
        </w:rPr>
      </w:pPr>
      <w:r>
        <w:rPr>
          <w:rFonts w:hAnsi="標楷體" w:hint="eastAsia"/>
          <w:b/>
          <w:sz w:val="28"/>
          <w:szCs w:val="28"/>
        </w:rPr>
        <w:t>（</w:t>
      </w:r>
      <w:r>
        <w:rPr>
          <w:rFonts w:hAnsi="標楷體"/>
          <w:b/>
          <w:sz w:val="28"/>
          <w:szCs w:val="28"/>
        </w:rPr>
        <w:t>1</w:t>
      </w:r>
      <w:r>
        <w:rPr>
          <w:rFonts w:hAnsi="標楷體" w:hint="eastAsia"/>
          <w:b/>
          <w:sz w:val="28"/>
          <w:szCs w:val="28"/>
        </w:rPr>
        <w:t>）</w:t>
      </w:r>
      <w:r w:rsidRPr="00765308">
        <w:rPr>
          <w:rFonts w:hAnsi="標楷體" w:hint="eastAsia"/>
          <w:b/>
          <w:sz w:val="28"/>
          <w:szCs w:val="28"/>
        </w:rPr>
        <w:t xml:space="preserve">　業務計畫實施情形之查核</w:t>
      </w:r>
    </w:p>
    <w:p w14:paraId="270DB48E" w14:textId="77777777" w:rsidR="00C242C1" w:rsidRPr="00E123FD" w:rsidRDefault="00C242C1" w:rsidP="007E074B">
      <w:pPr>
        <w:pStyle w:val="af1"/>
        <w:spacing w:afterLines="100" w:after="360" w:line="484" w:lineRule="exact"/>
        <w:ind w:firstLine="480"/>
        <w:rPr>
          <w:rFonts w:hAnsi="標楷體"/>
        </w:rPr>
      </w:pPr>
      <w:r w:rsidRPr="00765308">
        <w:rPr>
          <w:rFonts w:hAnsi="標楷體" w:hint="eastAsia"/>
        </w:rPr>
        <w:t>該基金主要業務係釐訂教育施政方針，督導各級學校推展教學活動；提供民眾進修之機會，實現終身教育理念等。</w:t>
      </w:r>
      <w:proofErr w:type="gramStart"/>
      <w:r w:rsidRPr="00765308">
        <w:rPr>
          <w:rFonts w:hAnsi="標楷體" w:hint="eastAsia"/>
        </w:rPr>
        <w:t>1</w:t>
      </w:r>
      <w:r>
        <w:rPr>
          <w:rFonts w:hAnsi="標楷體"/>
        </w:rPr>
        <w:t>12</w:t>
      </w:r>
      <w:proofErr w:type="gramEnd"/>
      <w:r w:rsidRPr="00765308">
        <w:rPr>
          <w:rFonts w:hAnsi="標楷體" w:hint="eastAsia"/>
        </w:rPr>
        <w:t>年度業務計</w:t>
      </w:r>
      <w:r w:rsidRPr="00E123FD">
        <w:rPr>
          <w:rFonts w:hAnsi="標楷體" w:hint="eastAsia"/>
        </w:rPr>
        <w:t>畫10項，實施結果，實際數較原預計增加者</w:t>
      </w:r>
      <w:r>
        <w:rPr>
          <w:rFonts w:hAnsi="標楷體"/>
        </w:rPr>
        <w:t>5</w:t>
      </w:r>
      <w:r w:rsidRPr="00E123FD">
        <w:rPr>
          <w:rFonts w:hAnsi="標楷體" w:hint="eastAsia"/>
        </w:rPr>
        <w:t>項，減少者</w:t>
      </w:r>
      <w:r>
        <w:rPr>
          <w:rFonts w:hAnsi="標楷體"/>
        </w:rPr>
        <w:t>5</w:t>
      </w:r>
      <w:r w:rsidRPr="00E123FD">
        <w:rPr>
          <w:rFonts w:hAnsi="標楷體" w:hint="eastAsia"/>
        </w:rPr>
        <w:t>項，其執行情形列表如次：</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9"/>
        <w:gridCol w:w="561"/>
        <w:gridCol w:w="1140"/>
        <w:gridCol w:w="1086"/>
        <w:gridCol w:w="993"/>
        <w:gridCol w:w="722"/>
        <w:gridCol w:w="3488"/>
      </w:tblGrid>
      <w:tr w:rsidR="00C242C1" w:rsidRPr="00996676" w14:paraId="1AC53609" w14:textId="77777777" w:rsidTr="00B3125B">
        <w:trPr>
          <w:trHeight w:val="402"/>
        </w:trPr>
        <w:tc>
          <w:tcPr>
            <w:tcW w:w="2019" w:type="dxa"/>
            <w:vMerge w:val="restart"/>
            <w:tcBorders>
              <w:left w:val="nil"/>
            </w:tcBorders>
            <w:vAlign w:val="center"/>
          </w:tcPr>
          <w:p w14:paraId="53D46DE6" w14:textId="77777777" w:rsidR="00C242C1" w:rsidRPr="00996676" w:rsidRDefault="00C242C1" w:rsidP="00B3125B">
            <w:pPr>
              <w:pStyle w:val="a3"/>
              <w:spacing w:line="240" w:lineRule="exact"/>
              <w:ind w:leftChars="-21" w:left="2" w:rightChars="-21" w:right="-50" w:hangingChars="26" w:hanging="52"/>
              <w:jc w:val="distribute"/>
              <w:rPr>
                <w:rFonts w:ascii="標楷體" w:eastAsia="標楷體" w:hAnsi="標楷體"/>
                <w:sz w:val="20"/>
                <w:szCs w:val="22"/>
              </w:rPr>
            </w:pPr>
            <w:r w:rsidRPr="00996676">
              <w:rPr>
                <w:rFonts w:ascii="標楷體" w:eastAsia="標楷體" w:hAnsi="標楷體" w:hint="eastAsia"/>
                <w:sz w:val="20"/>
                <w:szCs w:val="22"/>
              </w:rPr>
              <w:t>項目</w:t>
            </w:r>
          </w:p>
        </w:tc>
        <w:tc>
          <w:tcPr>
            <w:tcW w:w="561" w:type="dxa"/>
            <w:vMerge w:val="restart"/>
            <w:vAlign w:val="center"/>
          </w:tcPr>
          <w:p w14:paraId="1788E0E1" w14:textId="77777777" w:rsidR="00C242C1" w:rsidRPr="00996676" w:rsidRDefault="00C242C1" w:rsidP="00B3125B">
            <w:pPr>
              <w:pStyle w:val="a3"/>
              <w:spacing w:line="240" w:lineRule="exact"/>
              <w:ind w:leftChars="-56" w:left="-134" w:rightChars="-21" w:right="-50" w:firstLineChars="48" w:firstLine="96"/>
              <w:jc w:val="distribute"/>
              <w:rPr>
                <w:rFonts w:ascii="標楷體" w:eastAsia="標楷體" w:hAnsi="標楷體"/>
                <w:sz w:val="20"/>
                <w:szCs w:val="22"/>
              </w:rPr>
            </w:pPr>
            <w:r w:rsidRPr="00996676">
              <w:rPr>
                <w:rFonts w:ascii="標楷體" w:eastAsia="標楷體" w:hAnsi="標楷體" w:hint="eastAsia"/>
                <w:sz w:val="20"/>
                <w:szCs w:val="22"/>
              </w:rPr>
              <w:t>單位</w:t>
            </w:r>
          </w:p>
        </w:tc>
        <w:tc>
          <w:tcPr>
            <w:tcW w:w="1140" w:type="dxa"/>
            <w:vMerge w:val="restart"/>
            <w:vAlign w:val="center"/>
          </w:tcPr>
          <w:p w14:paraId="7927E6C9" w14:textId="77777777" w:rsidR="00C242C1" w:rsidRPr="00996676" w:rsidRDefault="00C242C1" w:rsidP="00B3125B">
            <w:pPr>
              <w:pStyle w:val="a3"/>
              <w:spacing w:line="240" w:lineRule="exact"/>
              <w:ind w:leftChars="-26" w:left="4" w:rightChars="-33" w:right="-79" w:hangingChars="33" w:hanging="66"/>
              <w:jc w:val="distribute"/>
              <w:rPr>
                <w:rFonts w:ascii="標楷體" w:eastAsia="標楷體" w:hAnsi="標楷體"/>
                <w:sz w:val="20"/>
                <w:szCs w:val="22"/>
              </w:rPr>
            </w:pPr>
            <w:r w:rsidRPr="00996676">
              <w:rPr>
                <w:rFonts w:ascii="標楷體" w:eastAsia="標楷體" w:hAnsi="標楷體" w:hint="eastAsia"/>
                <w:sz w:val="20"/>
                <w:szCs w:val="22"/>
              </w:rPr>
              <w:t>預計數</w:t>
            </w:r>
          </w:p>
        </w:tc>
        <w:tc>
          <w:tcPr>
            <w:tcW w:w="1086" w:type="dxa"/>
            <w:vMerge w:val="restart"/>
            <w:vAlign w:val="center"/>
          </w:tcPr>
          <w:p w14:paraId="0ACD9F10" w14:textId="77777777" w:rsidR="00C242C1" w:rsidRPr="00996676" w:rsidRDefault="00C242C1" w:rsidP="00B3125B">
            <w:pPr>
              <w:pStyle w:val="a3"/>
              <w:spacing w:line="240" w:lineRule="exact"/>
              <w:ind w:leftChars="-31" w:left="4" w:rightChars="-33" w:right="-79" w:hangingChars="39" w:hanging="78"/>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203" w:type="dxa"/>
            <w:gridSpan w:val="3"/>
            <w:tcBorders>
              <w:right w:val="nil"/>
            </w:tcBorders>
            <w:vAlign w:val="center"/>
          </w:tcPr>
          <w:p w14:paraId="0D5BEDFA" w14:textId="77777777" w:rsidR="00C242C1" w:rsidRPr="00996676" w:rsidRDefault="00C242C1" w:rsidP="00B3125B">
            <w:pPr>
              <w:pStyle w:val="a3"/>
              <w:spacing w:line="240" w:lineRule="exact"/>
              <w:ind w:leftChars="-45" w:left="-108" w:rightChars="-39" w:right="-94" w:firstLineChars="54" w:firstLine="108"/>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C242C1" w:rsidRPr="00996676" w14:paraId="5943E01A" w14:textId="77777777" w:rsidTr="00B3125B">
        <w:trPr>
          <w:trHeight w:val="417"/>
        </w:trPr>
        <w:tc>
          <w:tcPr>
            <w:tcW w:w="2019" w:type="dxa"/>
            <w:vMerge/>
            <w:tcBorders>
              <w:left w:val="nil"/>
              <w:bottom w:val="single" w:sz="4" w:space="0" w:color="auto"/>
            </w:tcBorders>
          </w:tcPr>
          <w:p w14:paraId="1AB6C32D" w14:textId="77777777" w:rsidR="00C242C1" w:rsidRPr="00996676" w:rsidRDefault="00C242C1" w:rsidP="00B3125B">
            <w:pPr>
              <w:pStyle w:val="a3"/>
              <w:spacing w:line="240" w:lineRule="exact"/>
              <w:jc w:val="both"/>
              <w:rPr>
                <w:rFonts w:ascii="標楷體" w:eastAsia="標楷體" w:hAnsi="標楷體"/>
                <w:sz w:val="22"/>
                <w:szCs w:val="22"/>
              </w:rPr>
            </w:pPr>
          </w:p>
        </w:tc>
        <w:tc>
          <w:tcPr>
            <w:tcW w:w="561" w:type="dxa"/>
            <w:vMerge/>
            <w:tcBorders>
              <w:bottom w:val="single" w:sz="4" w:space="0" w:color="auto"/>
            </w:tcBorders>
          </w:tcPr>
          <w:p w14:paraId="706A48E5" w14:textId="77777777" w:rsidR="00C242C1" w:rsidRPr="00996676" w:rsidRDefault="00C242C1" w:rsidP="00B3125B">
            <w:pPr>
              <w:pStyle w:val="a3"/>
              <w:spacing w:line="240" w:lineRule="exact"/>
              <w:jc w:val="both"/>
              <w:rPr>
                <w:rFonts w:ascii="標楷體" w:eastAsia="標楷體" w:hAnsi="標楷體"/>
                <w:sz w:val="22"/>
                <w:szCs w:val="22"/>
              </w:rPr>
            </w:pPr>
          </w:p>
        </w:tc>
        <w:tc>
          <w:tcPr>
            <w:tcW w:w="1140" w:type="dxa"/>
            <w:vMerge/>
            <w:tcBorders>
              <w:bottom w:val="single" w:sz="4" w:space="0" w:color="auto"/>
            </w:tcBorders>
          </w:tcPr>
          <w:p w14:paraId="387B7832" w14:textId="77777777" w:rsidR="00C242C1" w:rsidRPr="00996676" w:rsidRDefault="00C242C1" w:rsidP="00B3125B">
            <w:pPr>
              <w:pStyle w:val="a3"/>
              <w:spacing w:line="240" w:lineRule="exact"/>
              <w:jc w:val="both"/>
              <w:rPr>
                <w:rFonts w:ascii="標楷體" w:eastAsia="標楷體" w:hAnsi="標楷體"/>
                <w:sz w:val="22"/>
                <w:szCs w:val="22"/>
              </w:rPr>
            </w:pPr>
          </w:p>
        </w:tc>
        <w:tc>
          <w:tcPr>
            <w:tcW w:w="1086" w:type="dxa"/>
            <w:vMerge/>
            <w:tcBorders>
              <w:bottom w:val="single" w:sz="4" w:space="0" w:color="auto"/>
            </w:tcBorders>
          </w:tcPr>
          <w:p w14:paraId="73BEEB81" w14:textId="77777777" w:rsidR="00C242C1" w:rsidRPr="00996676" w:rsidRDefault="00C242C1" w:rsidP="00B3125B">
            <w:pPr>
              <w:pStyle w:val="a3"/>
              <w:spacing w:line="240" w:lineRule="exact"/>
              <w:jc w:val="both"/>
              <w:rPr>
                <w:rFonts w:ascii="標楷體" w:eastAsia="標楷體" w:hAnsi="標楷體"/>
                <w:sz w:val="22"/>
                <w:szCs w:val="22"/>
              </w:rPr>
            </w:pPr>
          </w:p>
        </w:tc>
        <w:tc>
          <w:tcPr>
            <w:tcW w:w="993" w:type="dxa"/>
            <w:tcBorders>
              <w:bottom w:val="single" w:sz="4" w:space="0" w:color="auto"/>
            </w:tcBorders>
            <w:vAlign w:val="center"/>
          </w:tcPr>
          <w:p w14:paraId="7E5DAFCB" w14:textId="77777777" w:rsidR="00C242C1" w:rsidRPr="00996676" w:rsidRDefault="00C242C1" w:rsidP="00B3125B">
            <w:pPr>
              <w:pStyle w:val="a3"/>
              <w:spacing w:line="240" w:lineRule="exact"/>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22" w:type="dxa"/>
            <w:tcBorders>
              <w:bottom w:val="single" w:sz="4" w:space="0" w:color="auto"/>
            </w:tcBorders>
            <w:vAlign w:val="center"/>
          </w:tcPr>
          <w:p w14:paraId="6B2DE95E" w14:textId="77777777" w:rsidR="00C242C1" w:rsidRPr="00996676" w:rsidRDefault="00C242C1" w:rsidP="00B3125B">
            <w:pPr>
              <w:pStyle w:val="a3"/>
              <w:spacing w:line="24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488" w:type="dxa"/>
            <w:tcBorders>
              <w:bottom w:val="single" w:sz="4" w:space="0" w:color="auto"/>
              <w:right w:val="nil"/>
            </w:tcBorders>
            <w:vAlign w:val="center"/>
          </w:tcPr>
          <w:p w14:paraId="5B5EA745" w14:textId="77777777" w:rsidR="00C242C1" w:rsidRPr="00996676" w:rsidRDefault="00C242C1" w:rsidP="00B3125B">
            <w:pPr>
              <w:pStyle w:val="a3"/>
              <w:spacing w:line="240" w:lineRule="exact"/>
              <w:ind w:leftChars="-15" w:left="-36" w:rightChars="-45" w:right="-108" w:firstLineChars="7" w:firstLine="14"/>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C242C1" w:rsidRPr="00996676" w14:paraId="24D0D01B" w14:textId="77777777" w:rsidTr="00B0726C">
        <w:trPr>
          <w:trHeight w:val="624"/>
        </w:trPr>
        <w:tc>
          <w:tcPr>
            <w:tcW w:w="2019" w:type="dxa"/>
            <w:tcBorders>
              <w:top w:val="nil"/>
              <w:left w:val="nil"/>
              <w:bottom w:val="nil"/>
            </w:tcBorders>
            <w:shd w:val="clear" w:color="auto" w:fill="auto"/>
            <w:tcMar>
              <w:left w:w="57" w:type="dxa"/>
              <w:right w:w="57" w:type="dxa"/>
            </w:tcMar>
          </w:tcPr>
          <w:p w14:paraId="1BF91DB7"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高等教育計畫</w:t>
            </w:r>
          </w:p>
        </w:tc>
        <w:tc>
          <w:tcPr>
            <w:tcW w:w="561" w:type="dxa"/>
            <w:tcBorders>
              <w:bottom w:val="nil"/>
            </w:tcBorders>
            <w:tcMar>
              <w:left w:w="57" w:type="dxa"/>
              <w:right w:w="57" w:type="dxa"/>
            </w:tcMar>
          </w:tcPr>
          <w:p w14:paraId="3EF5A7E8" w14:textId="77777777" w:rsidR="00C242C1" w:rsidRPr="00996676" w:rsidRDefault="00C242C1" w:rsidP="00B3125B">
            <w:pPr>
              <w:pStyle w:val="a3"/>
              <w:adjustRightInd w:val="0"/>
              <w:snapToGrid w:val="0"/>
              <w:spacing w:line="300" w:lineRule="exact"/>
              <w:jc w:val="distribute"/>
              <w:rPr>
                <w:rFonts w:ascii="標楷體" w:eastAsia="標楷體" w:hAnsi="標楷體"/>
                <w:sz w:val="20"/>
              </w:rPr>
            </w:pPr>
            <w:r w:rsidRPr="00996676">
              <w:rPr>
                <w:rFonts w:ascii="標楷體" w:eastAsia="標楷體" w:hint="eastAsia"/>
                <w:sz w:val="20"/>
              </w:rPr>
              <w:t>千元</w:t>
            </w:r>
          </w:p>
        </w:tc>
        <w:tc>
          <w:tcPr>
            <w:tcW w:w="1140" w:type="dxa"/>
            <w:tcBorders>
              <w:top w:val="single" w:sz="4" w:space="0" w:color="auto"/>
              <w:bottom w:val="nil"/>
            </w:tcBorders>
            <w:shd w:val="clear" w:color="auto" w:fill="auto"/>
            <w:tcMar>
              <w:right w:w="113" w:type="dxa"/>
            </w:tcMar>
          </w:tcPr>
          <w:p w14:paraId="7137527C"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109,380</w:t>
            </w:r>
          </w:p>
        </w:tc>
        <w:tc>
          <w:tcPr>
            <w:tcW w:w="1086" w:type="dxa"/>
            <w:tcBorders>
              <w:top w:val="single" w:sz="4" w:space="0" w:color="auto"/>
              <w:bottom w:val="nil"/>
            </w:tcBorders>
            <w:shd w:val="clear" w:color="auto" w:fill="auto"/>
            <w:tcMar>
              <w:right w:w="113" w:type="dxa"/>
            </w:tcMar>
          </w:tcPr>
          <w:p w14:paraId="72644BC4"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108,088</w:t>
            </w:r>
          </w:p>
        </w:tc>
        <w:tc>
          <w:tcPr>
            <w:tcW w:w="993" w:type="dxa"/>
            <w:tcBorders>
              <w:top w:val="nil"/>
              <w:bottom w:val="nil"/>
            </w:tcBorders>
            <w:shd w:val="clear" w:color="auto" w:fill="auto"/>
            <w:tcMar>
              <w:left w:w="57" w:type="dxa"/>
              <w:right w:w="57" w:type="dxa"/>
            </w:tcMar>
          </w:tcPr>
          <w:p w14:paraId="0CBB8DA0"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 xml:space="preserve">- </w:t>
            </w:r>
            <w:r>
              <w:rPr>
                <w:rFonts w:asciiTheme="minorEastAsia" w:eastAsiaTheme="minorEastAsia" w:hAnsiTheme="minorEastAsia"/>
                <w:noProof/>
                <w:sz w:val="20"/>
              </w:rPr>
              <w:t>1,291</w:t>
            </w:r>
          </w:p>
        </w:tc>
        <w:tc>
          <w:tcPr>
            <w:tcW w:w="722" w:type="dxa"/>
            <w:tcBorders>
              <w:top w:val="nil"/>
              <w:bottom w:val="nil"/>
              <w:right w:val="nil"/>
            </w:tcBorders>
            <w:shd w:val="clear" w:color="auto" w:fill="auto"/>
            <w:tcMar>
              <w:left w:w="57" w:type="dxa"/>
              <w:right w:w="57" w:type="dxa"/>
            </w:tcMar>
          </w:tcPr>
          <w:p w14:paraId="1234EA80"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 xml:space="preserve">- </w:t>
            </w:r>
            <w:r>
              <w:rPr>
                <w:rFonts w:asciiTheme="minorEastAsia" w:eastAsiaTheme="minorEastAsia" w:hAnsiTheme="minorEastAsia"/>
                <w:noProof/>
                <w:sz w:val="20"/>
              </w:rPr>
              <w:t>1</w:t>
            </w:r>
            <w:r w:rsidRPr="00062B95">
              <w:rPr>
                <w:rFonts w:asciiTheme="minorEastAsia" w:eastAsiaTheme="minorEastAsia" w:hAnsiTheme="minorEastAsia"/>
                <w:noProof/>
                <w:sz w:val="20"/>
              </w:rPr>
              <w:t>.</w:t>
            </w:r>
            <w:r>
              <w:rPr>
                <w:rFonts w:asciiTheme="minorEastAsia" w:eastAsiaTheme="minorEastAsia" w:hAnsiTheme="minorEastAsia"/>
                <w:noProof/>
                <w:sz w:val="20"/>
              </w:rPr>
              <w:t>18</w:t>
            </w:r>
          </w:p>
        </w:tc>
        <w:tc>
          <w:tcPr>
            <w:tcW w:w="3488" w:type="dxa"/>
            <w:tcBorders>
              <w:bottom w:val="nil"/>
              <w:right w:val="nil"/>
            </w:tcBorders>
          </w:tcPr>
          <w:p w14:paraId="1314ECE5" w14:textId="77777777" w:rsidR="00C242C1" w:rsidRPr="00996676" w:rsidRDefault="00C242C1" w:rsidP="00B3125B">
            <w:pPr>
              <w:pStyle w:val="a3"/>
              <w:adjustRightInd w:val="0"/>
              <w:snapToGrid w:val="0"/>
              <w:spacing w:line="300" w:lineRule="exact"/>
              <w:ind w:leftChars="-15" w:left="-36" w:rightChars="-22" w:right="-53"/>
              <w:jc w:val="both"/>
              <w:rPr>
                <w:rFonts w:ascii="標楷體" w:eastAsia="標楷體"/>
                <w:bCs/>
                <w:sz w:val="20"/>
              </w:rPr>
            </w:pPr>
            <w:r w:rsidRPr="00996676">
              <w:rPr>
                <w:rFonts w:ascii="標楷體" w:eastAsia="標楷體" w:hint="eastAsia"/>
                <w:sz w:val="20"/>
              </w:rPr>
              <w:t>市立空中大學</w:t>
            </w:r>
            <w:r>
              <w:rPr>
                <w:rFonts w:ascii="標楷體" w:eastAsia="標楷體" w:hint="eastAsia"/>
                <w:sz w:val="20"/>
              </w:rPr>
              <w:t>發包節餘款</w:t>
            </w:r>
            <w:r w:rsidRPr="00996676">
              <w:rPr>
                <w:rFonts w:ascii="標楷體" w:eastAsia="標楷體" w:hint="eastAsia"/>
                <w:sz w:val="20"/>
              </w:rPr>
              <w:t>。</w:t>
            </w:r>
          </w:p>
        </w:tc>
      </w:tr>
      <w:tr w:rsidR="00C242C1" w:rsidRPr="00996676" w14:paraId="39C4CF1E" w14:textId="77777777" w:rsidTr="00B0726C">
        <w:trPr>
          <w:trHeight w:val="624"/>
        </w:trPr>
        <w:tc>
          <w:tcPr>
            <w:tcW w:w="2019" w:type="dxa"/>
            <w:tcBorders>
              <w:top w:val="nil"/>
              <w:left w:val="nil"/>
              <w:bottom w:val="nil"/>
            </w:tcBorders>
            <w:shd w:val="clear" w:color="auto" w:fill="auto"/>
            <w:tcMar>
              <w:left w:w="57" w:type="dxa"/>
              <w:right w:w="57" w:type="dxa"/>
            </w:tcMar>
          </w:tcPr>
          <w:p w14:paraId="79CC5726" w14:textId="77777777" w:rsidR="00C242C1" w:rsidRPr="00996676" w:rsidRDefault="00C242C1" w:rsidP="00B3125B">
            <w:pPr>
              <w:adjustRightInd w:val="0"/>
              <w:snapToGrid w:val="0"/>
              <w:spacing w:line="300" w:lineRule="exact"/>
              <w:ind w:left="212" w:right="42" w:hangingChars="115" w:hanging="212"/>
              <w:jc w:val="distribute"/>
              <w:rPr>
                <w:rFonts w:ascii="標楷體" w:eastAsia="標楷體" w:hAnsi="標楷體"/>
                <w:spacing w:val="-8"/>
                <w:kern w:val="0"/>
                <w:sz w:val="20"/>
              </w:rPr>
            </w:pPr>
            <w:r w:rsidRPr="00996676">
              <w:rPr>
                <w:rFonts w:ascii="標楷體" w:eastAsia="標楷體" w:hAnsi="標楷體" w:hint="eastAsia"/>
                <w:noProof/>
                <w:spacing w:val="-8"/>
                <w:kern w:val="0"/>
                <w:sz w:val="20"/>
              </w:rPr>
              <w:t>高中及高職教育計畫</w:t>
            </w:r>
          </w:p>
        </w:tc>
        <w:tc>
          <w:tcPr>
            <w:tcW w:w="561" w:type="dxa"/>
            <w:tcBorders>
              <w:top w:val="nil"/>
              <w:bottom w:val="nil"/>
            </w:tcBorders>
            <w:tcMar>
              <w:left w:w="57" w:type="dxa"/>
              <w:right w:w="57" w:type="dxa"/>
            </w:tcMar>
          </w:tcPr>
          <w:p w14:paraId="2F38479D"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1D2020CA"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5,</w:t>
            </w:r>
            <w:r>
              <w:rPr>
                <w:rFonts w:asciiTheme="minorEastAsia" w:eastAsiaTheme="minorEastAsia" w:hAnsiTheme="minorEastAsia"/>
                <w:noProof/>
                <w:sz w:val="20"/>
              </w:rPr>
              <w:t>751,871</w:t>
            </w:r>
          </w:p>
        </w:tc>
        <w:tc>
          <w:tcPr>
            <w:tcW w:w="1086" w:type="dxa"/>
            <w:tcBorders>
              <w:top w:val="nil"/>
              <w:bottom w:val="nil"/>
            </w:tcBorders>
            <w:shd w:val="clear" w:color="auto" w:fill="auto"/>
            <w:tcMar>
              <w:right w:w="113" w:type="dxa"/>
            </w:tcMar>
          </w:tcPr>
          <w:p w14:paraId="7496952F"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5,4</w:t>
            </w:r>
            <w:r>
              <w:rPr>
                <w:rFonts w:asciiTheme="minorEastAsia" w:eastAsiaTheme="minorEastAsia" w:hAnsiTheme="minorEastAsia"/>
                <w:noProof/>
                <w:sz w:val="20"/>
              </w:rPr>
              <w:t>40,160</w:t>
            </w:r>
          </w:p>
        </w:tc>
        <w:tc>
          <w:tcPr>
            <w:tcW w:w="993" w:type="dxa"/>
            <w:tcBorders>
              <w:top w:val="nil"/>
              <w:bottom w:val="nil"/>
            </w:tcBorders>
            <w:shd w:val="clear" w:color="auto" w:fill="auto"/>
            <w:tcMar>
              <w:left w:w="57" w:type="dxa"/>
              <w:right w:w="57" w:type="dxa"/>
            </w:tcMar>
          </w:tcPr>
          <w:p w14:paraId="4FE627EE"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- 3</w:t>
            </w:r>
            <w:r>
              <w:rPr>
                <w:rFonts w:asciiTheme="minorEastAsia" w:eastAsiaTheme="minorEastAsia" w:hAnsiTheme="minorEastAsia"/>
                <w:noProof/>
                <w:sz w:val="20"/>
              </w:rPr>
              <w:t>11,710</w:t>
            </w:r>
          </w:p>
        </w:tc>
        <w:tc>
          <w:tcPr>
            <w:tcW w:w="722" w:type="dxa"/>
            <w:tcBorders>
              <w:top w:val="nil"/>
              <w:bottom w:val="nil"/>
              <w:right w:val="nil"/>
            </w:tcBorders>
            <w:shd w:val="clear" w:color="auto" w:fill="auto"/>
            <w:tcMar>
              <w:left w:w="57" w:type="dxa"/>
              <w:right w:w="57" w:type="dxa"/>
            </w:tcMar>
          </w:tcPr>
          <w:p w14:paraId="4B96B90A"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- 5.</w:t>
            </w:r>
            <w:r>
              <w:rPr>
                <w:rFonts w:asciiTheme="minorEastAsia" w:eastAsiaTheme="minorEastAsia" w:hAnsiTheme="minorEastAsia"/>
                <w:noProof/>
                <w:sz w:val="20"/>
              </w:rPr>
              <w:t>42</w:t>
            </w:r>
          </w:p>
        </w:tc>
        <w:tc>
          <w:tcPr>
            <w:tcW w:w="3488" w:type="dxa"/>
            <w:tcBorders>
              <w:top w:val="nil"/>
              <w:bottom w:val="nil"/>
              <w:right w:val="nil"/>
            </w:tcBorders>
          </w:tcPr>
          <w:p w14:paraId="70459DD4" w14:textId="77777777" w:rsidR="00C242C1" w:rsidRPr="001A6F5F" w:rsidRDefault="00C242C1" w:rsidP="00B3125B">
            <w:pPr>
              <w:pStyle w:val="a3"/>
              <w:adjustRightInd w:val="0"/>
              <w:snapToGrid w:val="0"/>
              <w:spacing w:line="300" w:lineRule="exact"/>
              <w:ind w:leftChars="-15" w:left="-36" w:rightChars="-22" w:right="-53"/>
              <w:jc w:val="both"/>
              <w:rPr>
                <w:rFonts w:ascii="標楷體" w:eastAsia="標楷體"/>
                <w:color w:val="FF0000"/>
                <w:sz w:val="20"/>
              </w:rPr>
            </w:pPr>
            <w:r>
              <w:rPr>
                <w:rFonts w:ascii="標楷體" w:eastAsia="標楷體" w:hint="eastAsia"/>
                <w:sz w:val="20"/>
              </w:rPr>
              <w:t>主要係</w:t>
            </w:r>
            <w:r w:rsidRPr="00DC383D">
              <w:rPr>
                <w:rFonts w:ascii="標楷體" w:eastAsia="標楷體"/>
                <w:sz w:val="20"/>
              </w:rPr>
              <w:t>12</w:t>
            </w:r>
            <w:r w:rsidRPr="00DC383D">
              <w:rPr>
                <w:rFonts w:ascii="標楷體" w:eastAsia="標楷體" w:hint="eastAsia"/>
                <w:sz w:val="20"/>
              </w:rPr>
              <w:t>年國教免學費等計畫申請補助人數較預期</w:t>
            </w:r>
            <w:r>
              <w:rPr>
                <w:rFonts w:ascii="標楷體" w:eastAsia="標楷體" w:hint="eastAsia"/>
                <w:sz w:val="20"/>
              </w:rPr>
              <w:t>減</w:t>
            </w:r>
            <w:r w:rsidRPr="00DC383D">
              <w:rPr>
                <w:rFonts w:ascii="標楷體" w:eastAsia="標楷體" w:hint="eastAsia"/>
                <w:sz w:val="20"/>
              </w:rPr>
              <w:t>少所致</w:t>
            </w:r>
            <w:r w:rsidRPr="008647FE">
              <w:rPr>
                <w:rFonts w:ascii="標楷體" w:eastAsia="標楷體" w:hint="eastAsia"/>
                <w:sz w:val="20"/>
              </w:rPr>
              <w:t>。</w:t>
            </w:r>
          </w:p>
        </w:tc>
      </w:tr>
      <w:tr w:rsidR="00C242C1" w:rsidRPr="00996676" w14:paraId="27F89208" w14:textId="77777777" w:rsidTr="00B0726C">
        <w:trPr>
          <w:trHeight w:val="624"/>
        </w:trPr>
        <w:tc>
          <w:tcPr>
            <w:tcW w:w="2019" w:type="dxa"/>
            <w:tcBorders>
              <w:top w:val="nil"/>
              <w:left w:val="nil"/>
              <w:bottom w:val="nil"/>
            </w:tcBorders>
            <w:shd w:val="clear" w:color="auto" w:fill="auto"/>
            <w:tcMar>
              <w:left w:w="57" w:type="dxa"/>
              <w:right w:w="57" w:type="dxa"/>
            </w:tcMar>
          </w:tcPr>
          <w:p w14:paraId="4E4A8A8A"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國民教育計畫</w:t>
            </w:r>
          </w:p>
        </w:tc>
        <w:tc>
          <w:tcPr>
            <w:tcW w:w="561" w:type="dxa"/>
            <w:tcBorders>
              <w:top w:val="nil"/>
              <w:bottom w:val="nil"/>
            </w:tcBorders>
            <w:tcMar>
              <w:left w:w="57" w:type="dxa"/>
              <w:right w:w="57" w:type="dxa"/>
            </w:tcMar>
          </w:tcPr>
          <w:p w14:paraId="1CB1A567"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66232F04"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2</w:t>
            </w:r>
            <w:r>
              <w:rPr>
                <w:rFonts w:asciiTheme="minorEastAsia" w:eastAsiaTheme="minorEastAsia" w:hAnsiTheme="minorEastAsia"/>
                <w:noProof/>
                <w:sz w:val="20"/>
              </w:rPr>
              <w:t>2,279,914</w:t>
            </w:r>
          </w:p>
        </w:tc>
        <w:tc>
          <w:tcPr>
            <w:tcW w:w="1086" w:type="dxa"/>
            <w:tcBorders>
              <w:top w:val="nil"/>
              <w:bottom w:val="nil"/>
            </w:tcBorders>
            <w:shd w:val="clear" w:color="auto" w:fill="auto"/>
            <w:tcMar>
              <w:right w:w="113" w:type="dxa"/>
            </w:tcMar>
          </w:tcPr>
          <w:p w14:paraId="6ECF9B0B"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22,345,618</w:t>
            </w:r>
          </w:p>
        </w:tc>
        <w:tc>
          <w:tcPr>
            <w:tcW w:w="993" w:type="dxa"/>
            <w:tcBorders>
              <w:top w:val="nil"/>
              <w:bottom w:val="nil"/>
            </w:tcBorders>
            <w:shd w:val="clear" w:color="auto" w:fill="auto"/>
            <w:tcMar>
              <w:left w:w="57" w:type="dxa"/>
              <w:right w:w="57" w:type="dxa"/>
            </w:tcMar>
          </w:tcPr>
          <w:p w14:paraId="2D7BF919"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65,704</w:t>
            </w:r>
          </w:p>
        </w:tc>
        <w:tc>
          <w:tcPr>
            <w:tcW w:w="722" w:type="dxa"/>
            <w:tcBorders>
              <w:top w:val="nil"/>
              <w:bottom w:val="nil"/>
              <w:right w:val="nil"/>
            </w:tcBorders>
            <w:shd w:val="clear" w:color="auto" w:fill="auto"/>
            <w:tcMar>
              <w:left w:w="57" w:type="dxa"/>
              <w:right w:w="57" w:type="dxa"/>
            </w:tcMar>
          </w:tcPr>
          <w:p w14:paraId="080FF08E"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0.29</w:t>
            </w:r>
          </w:p>
        </w:tc>
        <w:tc>
          <w:tcPr>
            <w:tcW w:w="3488" w:type="dxa"/>
            <w:tcBorders>
              <w:top w:val="nil"/>
              <w:bottom w:val="nil"/>
              <w:right w:val="nil"/>
            </w:tcBorders>
          </w:tcPr>
          <w:p w14:paraId="668C1B1A" w14:textId="77777777" w:rsidR="00C242C1" w:rsidRPr="00517F7C" w:rsidRDefault="00C242C1" w:rsidP="00B3125B">
            <w:pPr>
              <w:pStyle w:val="a3"/>
              <w:adjustRightInd w:val="0"/>
              <w:snapToGrid w:val="0"/>
              <w:spacing w:line="300" w:lineRule="exact"/>
              <w:ind w:leftChars="-15" w:left="-36" w:rightChars="-22" w:right="-53"/>
              <w:jc w:val="both"/>
              <w:rPr>
                <w:rFonts w:ascii="標楷體" w:eastAsia="標楷體"/>
                <w:color w:val="FF0000"/>
                <w:spacing w:val="4"/>
                <w:sz w:val="20"/>
                <w:highlight w:val="yellow"/>
              </w:rPr>
            </w:pPr>
            <w:r>
              <w:rPr>
                <w:rFonts w:ascii="標楷體" w:eastAsia="標楷體" w:hint="eastAsia"/>
                <w:spacing w:val="4"/>
                <w:sz w:val="20"/>
              </w:rPr>
              <w:t>主要係</w:t>
            </w:r>
            <w:r w:rsidRPr="00DC383D">
              <w:rPr>
                <w:rFonts w:ascii="標楷體" w:eastAsia="標楷體" w:hint="eastAsia"/>
                <w:spacing w:val="4"/>
                <w:sz w:val="20"/>
              </w:rPr>
              <w:t>校園樹木災後搶修等中央補助款支出較預計增加。</w:t>
            </w:r>
          </w:p>
        </w:tc>
      </w:tr>
      <w:tr w:rsidR="00C242C1" w:rsidRPr="00996676" w14:paraId="59EFBA3A" w14:textId="77777777" w:rsidTr="00B0726C">
        <w:trPr>
          <w:trHeight w:val="624"/>
        </w:trPr>
        <w:tc>
          <w:tcPr>
            <w:tcW w:w="2019" w:type="dxa"/>
            <w:tcBorders>
              <w:top w:val="nil"/>
              <w:left w:val="nil"/>
              <w:bottom w:val="nil"/>
            </w:tcBorders>
            <w:shd w:val="clear" w:color="auto" w:fill="auto"/>
            <w:tcMar>
              <w:left w:w="57" w:type="dxa"/>
              <w:right w:w="57" w:type="dxa"/>
            </w:tcMar>
          </w:tcPr>
          <w:p w14:paraId="060711BB"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學前教育計畫</w:t>
            </w:r>
          </w:p>
        </w:tc>
        <w:tc>
          <w:tcPr>
            <w:tcW w:w="561" w:type="dxa"/>
            <w:tcBorders>
              <w:top w:val="nil"/>
              <w:bottom w:val="nil"/>
            </w:tcBorders>
            <w:tcMar>
              <w:left w:w="57" w:type="dxa"/>
              <w:right w:w="57" w:type="dxa"/>
            </w:tcMar>
          </w:tcPr>
          <w:p w14:paraId="583FD7B9"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2443B52B"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5,810,611</w:t>
            </w:r>
          </w:p>
        </w:tc>
        <w:tc>
          <w:tcPr>
            <w:tcW w:w="1086" w:type="dxa"/>
            <w:tcBorders>
              <w:top w:val="nil"/>
              <w:bottom w:val="nil"/>
            </w:tcBorders>
            <w:shd w:val="clear" w:color="auto" w:fill="auto"/>
            <w:tcMar>
              <w:right w:w="113" w:type="dxa"/>
            </w:tcMar>
          </w:tcPr>
          <w:p w14:paraId="5489E7BF"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7,324,849</w:t>
            </w:r>
          </w:p>
        </w:tc>
        <w:tc>
          <w:tcPr>
            <w:tcW w:w="993" w:type="dxa"/>
            <w:tcBorders>
              <w:top w:val="nil"/>
              <w:bottom w:val="nil"/>
            </w:tcBorders>
            <w:shd w:val="clear" w:color="auto" w:fill="auto"/>
            <w:tcMar>
              <w:left w:w="57" w:type="dxa"/>
              <w:right w:w="57" w:type="dxa"/>
            </w:tcMar>
          </w:tcPr>
          <w:p w14:paraId="498C5BE9"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1,514,238</w:t>
            </w:r>
          </w:p>
        </w:tc>
        <w:tc>
          <w:tcPr>
            <w:tcW w:w="722" w:type="dxa"/>
            <w:tcBorders>
              <w:top w:val="nil"/>
              <w:bottom w:val="nil"/>
              <w:right w:val="nil"/>
            </w:tcBorders>
            <w:shd w:val="clear" w:color="auto" w:fill="auto"/>
            <w:tcMar>
              <w:left w:w="57" w:type="dxa"/>
              <w:right w:w="57" w:type="dxa"/>
            </w:tcMar>
          </w:tcPr>
          <w:p w14:paraId="28AEC519"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26.06</w:t>
            </w:r>
          </w:p>
        </w:tc>
        <w:tc>
          <w:tcPr>
            <w:tcW w:w="3488" w:type="dxa"/>
            <w:tcBorders>
              <w:top w:val="nil"/>
              <w:bottom w:val="nil"/>
              <w:right w:val="nil"/>
            </w:tcBorders>
          </w:tcPr>
          <w:p w14:paraId="53CC268C" w14:textId="77777777" w:rsidR="00C242C1" w:rsidRPr="001A6F5F" w:rsidRDefault="00C242C1" w:rsidP="00B3125B">
            <w:pPr>
              <w:pStyle w:val="a3"/>
              <w:adjustRightInd w:val="0"/>
              <w:snapToGrid w:val="0"/>
              <w:spacing w:line="300" w:lineRule="exact"/>
              <w:ind w:leftChars="-15" w:left="-36" w:rightChars="-22" w:right="-53"/>
              <w:jc w:val="both"/>
              <w:rPr>
                <w:rFonts w:ascii="標楷體" w:eastAsia="標楷體"/>
                <w:color w:val="FF0000"/>
                <w:sz w:val="20"/>
              </w:rPr>
            </w:pPr>
            <w:proofErr w:type="gramStart"/>
            <w:r>
              <w:rPr>
                <w:rFonts w:ascii="標楷體" w:eastAsia="標楷體" w:hint="eastAsia"/>
                <w:sz w:val="20"/>
              </w:rPr>
              <w:t>主要係育兒</w:t>
            </w:r>
            <w:proofErr w:type="gramEnd"/>
            <w:r>
              <w:rPr>
                <w:rFonts w:ascii="標楷體" w:eastAsia="標楷體" w:hint="eastAsia"/>
                <w:sz w:val="20"/>
              </w:rPr>
              <w:t>津貼及非營利幼兒園學費</w:t>
            </w:r>
            <w:r w:rsidRPr="00E06664">
              <w:rPr>
                <w:rFonts w:ascii="標楷體" w:eastAsia="標楷體" w:hint="eastAsia"/>
                <w:sz w:val="20"/>
              </w:rPr>
              <w:t>差額等中央補助款支出較預計增</w:t>
            </w:r>
            <w:r>
              <w:rPr>
                <w:rFonts w:ascii="標楷體" w:eastAsia="標楷體" w:hint="eastAsia"/>
                <w:sz w:val="20"/>
              </w:rPr>
              <w:t>加</w:t>
            </w:r>
            <w:r w:rsidRPr="00BC5F3D">
              <w:rPr>
                <w:rFonts w:ascii="標楷體" w:eastAsia="標楷體" w:hint="eastAsia"/>
                <w:sz w:val="20"/>
              </w:rPr>
              <w:t>。</w:t>
            </w:r>
          </w:p>
        </w:tc>
      </w:tr>
      <w:tr w:rsidR="00C242C1" w:rsidRPr="00996676" w14:paraId="42BDE982" w14:textId="77777777" w:rsidTr="00B0726C">
        <w:trPr>
          <w:trHeight w:val="680"/>
        </w:trPr>
        <w:tc>
          <w:tcPr>
            <w:tcW w:w="2019" w:type="dxa"/>
            <w:tcBorders>
              <w:top w:val="nil"/>
              <w:left w:val="nil"/>
              <w:bottom w:val="nil"/>
            </w:tcBorders>
            <w:shd w:val="clear" w:color="auto" w:fill="auto"/>
            <w:tcMar>
              <w:left w:w="57" w:type="dxa"/>
              <w:right w:w="57" w:type="dxa"/>
            </w:tcMar>
          </w:tcPr>
          <w:p w14:paraId="5CC81617"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特殊教育計畫</w:t>
            </w:r>
          </w:p>
        </w:tc>
        <w:tc>
          <w:tcPr>
            <w:tcW w:w="561" w:type="dxa"/>
            <w:tcBorders>
              <w:top w:val="nil"/>
              <w:bottom w:val="nil"/>
            </w:tcBorders>
            <w:tcMar>
              <w:left w:w="57" w:type="dxa"/>
              <w:right w:w="57" w:type="dxa"/>
            </w:tcMar>
          </w:tcPr>
          <w:p w14:paraId="03045417"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581AA0C4"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875,051</w:t>
            </w:r>
          </w:p>
        </w:tc>
        <w:tc>
          <w:tcPr>
            <w:tcW w:w="1086" w:type="dxa"/>
            <w:tcBorders>
              <w:top w:val="nil"/>
              <w:bottom w:val="nil"/>
            </w:tcBorders>
            <w:shd w:val="clear" w:color="auto" w:fill="auto"/>
            <w:tcMar>
              <w:right w:w="113" w:type="dxa"/>
            </w:tcMar>
          </w:tcPr>
          <w:p w14:paraId="109651B4"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8</w:t>
            </w:r>
            <w:r>
              <w:rPr>
                <w:rFonts w:asciiTheme="minorEastAsia" w:eastAsiaTheme="minorEastAsia" w:hAnsiTheme="minorEastAsia"/>
                <w:noProof/>
                <w:sz w:val="20"/>
              </w:rPr>
              <w:t>59,633</w:t>
            </w:r>
          </w:p>
        </w:tc>
        <w:tc>
          <w:tcPr>
            <w:tcW w:w="993" w:type="dxa"/>
            <w:tcBorders>
              <w:top w:val="nil"/>
              <w:bottom w:val="nil"/>
            </w:tcBorders>
            <w:shd w:val="clear" w:color="auto" w:fill="auto"/>
            <w:tcMar>
              <w:left w:w="57" w:type="dxa"/>
              <w:right w:w="57" w:type="dxa"/>
            </w:tcMar>
          </w:tcPr>
          <w:p w14:paraId="71C93058"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- 15,417</w:t>
            </w:r>
          </w:p>
        </w:tc>
        <w:tc>
          <w:tcPr>
            <w:tcW w:w="722" w:type="dxa"/>
            <w:tcBorders>
              <w:top w:val="nil"/>
              <w:bottom w:val="nil"/>
              <w:right w:val="nil"/>
            </w:tcBorders>
            <w:shd w:val="clear" w:color="auto" w:fill="auto"/>
            <w:tcMar>
              <w:left w:w="57" w:type="dxa"/>
              <w:right w:w="57" w:type="dxa"/>
            </w:tcMar>
          </w:tcPr>
          <w:p w14:paraId="4E508486"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 xml:space="preserve">- </w:t>
            </w:r>
            <w:r w:rsidRPr="00062B95">
              <w:rPr>
                <w:rFonts w:asciiTheme="minorEastAsia" w:eastAsiaTheme="minorEastAsia" w:hAnsiTheme="minorEastAsia"/>
                <w:noProof/>
                <w:sz w:val="20"/>
              </w:rPr>
              <w:t>1.7</w:t>
            </w:r>
            <w:r>
              <w:rPr>
                <w:rFonts w:asciiTheme="minorEastAsia" w:eastAsiaTheme="minorEastAsia" w:hAnsiTheme="minorEastAsia"/>
                <w:noProof/>
                <w:sz w:val="20"/>
              </w:rPr>
              <w:t>6</w:t>
            </w:r>
          </w:p>
        </w:tc>
        <w:tc>
          <w:tcPr>
            <w:tcW w:w="3488" w:type="dxa"/>
            <w:tcBorders>
              <w:top w:val="nil"/>
              <w:bottom w:val="nil"/>
              <w:right w:val="nil"/>
            </w:tcBorders>
          </w:tcPr>
          <w:p w14:paraId="01F8D988" w14:textId="77777777" w:rsidR="00C242C1" w:rsidRPr="0040532F" w:rsidRDefault="00C242C1" w:rsidP="00B3125B">
            <w:pPr>
              <w:pStyle w:val="a3"/>
              <w:adjustRightInd w:val="0"/>
              <w:snapToGrid w:val="0"/>
              <w:spacing w:line="300" w:lineRule="exact"/>
              <w:ind w:leftChars="-15" w:left="-36" w:rightChars="-22" w:right="-53"/>
              <w:jc w:val="both"/>
              <w:rPr>
                <w:rFonts w:ascii="標楷體" w:eastAsia="標楷體"/>
                <w:color w:val="FF0000"/>
                <w:spacing w:val="-2"/>
                <w:sz w:val="20"/>
                <w:highlight w:val="yellow"/>
              </w:rPr>
            </w:pPr>
            <w:r>
              <w:rPr>
                <w:rFonts w:ascii="標楷體" w:eastAsia="標楷體" w:hint="eastAsia"/>
                <w:spacing w:val="-2"/>
                <w:sz w:val="20"/>
              </w:rPr>
              <w:t>主要係</w:t>
            </w:r>
            <w:r w:rsidRPr="00DC383D">
              <w:rPr>
                <w:rFonts w:ascii="標楷體" w:eastAsia="標楷體" w:hint="eastAsia"/>
                <w:spacing w:val="-2"/>
                <w:sz w:val="20"/>
              </w:rPr>
              <w:t>補助學校</w:t>
            </w:r>
            <w:proofErr w:type="gramStart"/>
            <w:r w:rsidRPr="00DC383D">
              <w:rPr>
                <w:rFonts w:ascii="標楷體" w:eastAsia="標楷體" w:hint="eastAsia"/>
                <w:spacing w:val="-2"/>
                <w:sz w:val="20"/>
              </w:rPr>
              <w:t>汰</w:t>
            </w:r>
            <w:proofErr w:type="gramEnd"/>
            <w:r w:rsidRPr="00DC383D">
              <w:rPr>
                <w:rFonts w:ascii="標楷體" w:eastAsia="標楷體" w:hint="eastAsia"/>
                <w:spacing w:val="-2"/>
                <w:sz w:val="20"/>
              </w:rPr>
              <w:t>換身心障礙學生交通車計畫執行進度較預期落後所致。</w:t>
            </w:r>
          </w:p>
        </w:tc>
      </w:tr>
      <w:tr w:rsidR="00C242C1" w:rsidRPr="00996676" w14:paraId="742EA321" w14:textId="77777777" w:rsidTr="00B0726C">
        <w:trPr>
          <w:trHeight w:val="624"/>
        </w:trPr>
        <w:tc>
          <w:tcPr>
            <w:tcW w:w="2019" w:type="dxa"/>
            <w:tcBorders>
              <w:top w:val="nil"/>
              <w:left w:val="nil"/>
              <w:bottom w:val="nil"/>
            </w:tcBorders>
            <w:shd w:val="clear" w:color="auto" w:fill="auto"/>
            <w:tcMar>
              <w:left w:w="57" w:type="dxa"/>
              <w:right w:w="57" w:type="dxa"/>
            </w:tcMar>
          </w:tcPr>
          <w:p w14:paraId="0AB3F56D"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社會教育計畫</w:t>
            </w:r>
          </w:p>
        </w:tc>
        <w:tc>
          <w:tcPr>
            <w:tcW w:w="561" w:type="dxa"/>
            <w:tcBorders>
              <w:top w:val="nil"/>
              <w:bottom w:val="nil"/>
            </w:tcBorders>
            <w:tcMar>
              <w:left w:w="57" w:type="dxa"/>
              <w:right w:w="57" w:type="dxa"/>
            </w:tcMar>
          </w:tcPr>
          <w:p w14:paraId="34DB0EDF"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52D6444C"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34</w:t>
            </w:r>
            <w:r>
              <w:rPr>
                <w:rFonts w:asciiTheme="minorEastAsia" w:eastAsiaTheme="minorEastAsia" w:hAnsiTheme="minorEastAsia"/>
                <w:noProof/>
                <w:sz w:val="20"/>
              </w:rPr>
              <w:t>6,637</w:t>
            </w:r>
          </w:p>
        </w:tc>
        <w:tc>
          <w:tcPr>
            <w:tcW w:w="1086" w:type="dxa"/>
            <w:tcBorders>
              <w:top w:val="nil"/>
              <w:bottom w:val="nil"/>
            </w:tcBorders>
            <w:shd w:val="clear" w:color="auto" w:fill="auto"/>
            <w:tcMar>
              <w:right w:w="113" w:type="dxa"/>
            </w:tcMar>
          </w:tcPr>
          <w:p w14:paraId="0106F5CC"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284,104</w:t>
            </w:r>
          </w:p>
        </w:tc>
        <w:tc>
          <w:tcPr>
            <w:tcW w:w="993" w:type="dxa"/>
            <w:tcBorders>
              <w:top w:val="nil"/>
              <w:bottom w:val="nil"/>
            </w:tcBorders>
            <w:shd w:val="clear" w:color="auto" w:fill="auto"/>
            <w:tcMar>
              <w:left w:w="57" w:type="dxa"/>
              <w:right w:w="57" w:type="dxa"/>
            </w:tcMar>
          </w:tcPr>
          <w:p w14:paraId="031052F4"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 xml:space="preserve">- </w:t>
            </w:r>
            <w:r>
              <w:rPr>
                <w:rFonts w:asciiTheme="minorEastAsia" w:eastAsiaTheme="minorEastAsia" w:hAnsiTheme="minorEastAsia"/>
                <w:noProof/>
                <w:sz w:val="20"/>
              </w:rPr>
              <w:t>62,532</w:t>
            </w:r>
          </w:p>
        </w:tc>
        <w:tc>
          <w:tcPr>
            <w:tcW w:w="722" w:type="dxa"/>
            <w:tcBorders>
              <w:top w:val="nil"/>
              <w:bottom w:val="nil"/>
              <w:right w:val="nil"/>
            </w:tcBorders>
            <w:shd w:val="clear" w:color="auto" w:fill="auto"/>
            <w:tcMar>
              <w:left w:w="57" w:type="dxa"/>
              <w:right w:w="57" w:type="dxa"/>
            </w:tcMar>
          </w:tcPr>
          <w:p w14:paraId="244B04D4"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 xml:space="preserve">- </w:t>
            </w:r>
            <w:r>
              <w:rPr>
                <w:rFonts w:asciiTheme="minorEastAsia" w:eastAsiaTheme="minorEastAsia" w:hAnsiTheme="minorEastAsia"/>
                <w:noProof/>
                <w:sz w:val="20"/>
              </w:rPr>
              <w:t>18.04</w:t>
            </w:r>
          </w:p>
        </w:tc>
        <w:tc>
          <w:tcPr>
            <w:tcW w:w="3488" w:type="dxa"/>
            <w:tcBorders>
              <w:top w:val="nil"/>
              <w:bottom w:val="nil"/>
              <w:right w:val="nil"/>
            </w:tcBorders>
          </w:tcPr>
          <w:p w14:paraId="6D05021A" w14:textId="77777777" w:rsidR="00C242C1" w:rsidRPr="00D34F18" w:rsidRDefault="00C242C1" w:rsidP="00B3125B">
            <w:pPr>
              <w:pStyle w:val="a3"/>
              <w:adjustRightInd w:val="0"/>
              <w:snapToGrid w:val="0"/>
              <w:spacing w:line="300" w:lineRule="exact"/>
              <w:ind w:leftChars="-15" w:left="-36" w:rightChars="-22" w:right="-53"/>
              <w:jc w:val="both"/>
              <w:rPr>
                <w:rFonts w:ascii="標楷體" w:eastAsia="標楷體"/>
                <w:sz w:val="20"/>
              </w:rPr>
            </w:pPr>
            <w:r>
              <w:rPr>
                <w:rFonts w:ascii="標楷體" w:eastAsia="標楷體" w:hint="eastAsia"/>
                <w:sz w:val="20"/>
              </w:rPr>
              <w:t>補助低收入戶子女等</w:t>
            </w:r>
            <w:r w:rsidRPr="00D34F18">
              <w:rPr>
                <w:rFonts w:ascii="標楷體" w:eastAsia="標楷體" w:hint="eastAsia"/>
                <w:sz w:val="20"/>
                <w:lang w:eastAsia="zh-HK"/>
              </w:rPr>
              <w:t>課後照顧服務津貼</w:t>
            </w:r>
            <w:r w:rsidRPr="00D34F18">
              <w:rPr>
                <w:rFonts w:ascii="標楷體" w:eastAsia="標楷體" w:hint="eastAsia"/>
                <w:sz w:val="20"/>
              </w:rPr>
              <w:t>申請人數較預計減少。</w:t>
            </w:r>
          </w:p>
        </w:tc>
      </w:tr>
      <w:tr w:rsidR="00C242C1" w:rsidRPr="00996676" w14:paraId="2FD92A01" w14:textId="77777777" w:rsidTr="00B0726C">
        <w:trPr>
          <w:trHeight w:val="680"/>
        </w:trPr>
        <w:tc>
          <w:tcPr>
            <w:tcW w:w="2019" w:type="dxa"/>
            <w:tcBorders>
              <w:top w:val="nil"/>
              <w:left w:val="nil"/>
              <w:bottom w:val="nil"/>
            </w:tcBorders>
            <w:shd w:val="clear" w:color="auto" w:fill="auto"/>
            <w:tcMar>
              <w:left w:w="57" w:type="dxa"/>
              <w:right w:w="57" w:type="dxa"/>
            </w:tcMar>
          </w:tcPr>
          <w:p w14:paraId="3C351F00" w14:textId="77777777" w:rsidR="00C242C1" w:rsidRPr="00996676" w:rsidRDefault="00C242C1" w:rsidP="00B3125B">
            <w:pPr>
              <w:adjustRightInd w:val="0"/>
              <w:snapToGrid w:val="0"/>
              <w:spacing w:line="300" w:lineRule="exact"/>
              <w:ind w:left="212" w:right="42" w:hangingChars="115" w:hanging="212"/>
              <w:jc w:val="distribute"/>
              <w:rPr>
                <w:rFonts w:ascii="標楷體" w:eastAsia="標楷體" w:hAnsi="標楷體"/>
                <w:spacing w:val="-6"/>
                <w:kern w:val="0"/>
                <w:sz w:val="20"/>
              </w:rPr>
            </w:pPr>
            <w:r w:rsidRPr="00996676">
              <w:rPr>
                <w:rFonts w:ascii="標楷體" w:eastAsia="標楷體" w:hAnsi="標楷體" w:hint="eastAsia"/>
                <w:noProof/>
                <w:spacing w:val="-8"/>
                <w:kern w:val="0"/>
                <w:sz w:val="20"/>
              </w:rPr>
              <w:t>體育及衛生教育計畫</w:t>
            </w:r>
          </w:p>
        </w:tc>
        <w:tc>
          <w:tcPr>
            <w:tcW w:w="561" w:type="dxa"/>
            <w:tcBorders>
              <w:top w:val="nil"/>
              <w:bottom w:val="nil"/>
            </w:tcBorders>
            <w:tcMar>
              <w:left w:w="57" w:type="dxa"/>
              <w:right w:w="57" w:type="dxa"/>
            </w:tcMar>
          </w:tcPr>
          <w:p w14:paraId="5CF32022"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7624B016"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1,056,415</w:t>
            </w:r>
          </w:p>
        </w:tc>
        <w:tc>
          <w:tcPr>
            <w:tcW w:w="1086" w:type="dxa"/>
            <w:tcBorders>
              <w:top w:val="nil"/>
              <w:bottom w:val="nil"/>
            </w:tcBorders>
            <w:shd w:val="clear" w:color="auto" w:fill="auto"/>
            <w:tcMar>
              <w:right w:w="113" w:type="dxa"/>
            </w:tcMar>
          </w:tcPr>
          <w:p w14:paraId="78841FDE"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w:t>
            </w:r>
            <w:r>
              <w:rPr>
                <w:rFonts w:asciiTheme="minorEastAsia" w:eastAsiaTheme="minorEastAsia" w:hAnsiTheme="minorEastAsia"/>
                <w:noProof/>
                <w:sz w:val="20"/>
              </w:rPr>
              <w:t>534,564</w:t>
            </w:r>
          </w:p>
        </w:tc>
        <w:tc>
          <w:tcPr>
            <w:tcW w:w="993" w:type="dxa"/>
            <w:tcBorders>
              <w:top w:val="nil"/>
              <w:bottom w:val="nil"/>
            </w:tcBorders>
            <w:shd w:val="clear" w:color="auto" w:fill="auto"/>
            <w:tcMar>
              <w:left w:w="57" w:type="dxa"/>
              <w:right w:w="57" w:type="dxa"/>
            </w:tcMar>
          </w:tcPr>
          <w:p w14:paraId="7FC78CCB"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478,149</w:t>
            </w:r>
          </w:p>
        </w:tc>
        <w:tc>
          <w:tcPr>
            <w:tcW w:w="722" w:type="dxa"/>
            <w:tcBorders>
              <w:top w:val="nil"/>
              <w:bottom w:val="nil"/>
              <w:right w:val="nil"/>
            </w:tcBorders>
            <w:shd w:val="clear" w:color="auto" w:fill="auto"/>
            <w:tcMar>
              <w:left w:w="57" w:type="dxa"/>
              <w:right w:w="57" w:type="dxa"/>
            </w:tcMar>
          </w:tcPr>
          <w:p w14:paraId="25713F69"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45.26</w:t>
            </w:r>
          </w:p>
        </w:tc>
        <w:tc>
          <w:tcPr>
            <w:tcW w:w="3488" w:type="dxa"/>
            <w:tcBorders>
              <w:top w:val="nil"/>
              <w:bottom w:val="nil"/>
              <w:right w:val="nil"/>
            </w:tcBorders>
          </w:tcPr>
          <w:p w14:paraId="049A55C5" w14:textId="77777777" w:rsidR="00C242C1" w:rsidRPr="00B0726C" w:rsidRDefault="00C242C1" w:rsidP="00B3125B">
            <w:pPr>
              <w:pStyle w:val="a3"/>
              <w:adjustRightInd w:val="0"/>
              <w:snapToGrid w:val="0"/>
              <w:spacing w:line="300" w:lineRule="exact"/>
              <w:ind w:leftChars="-15" w:left="-36" w:rightChars="-22" w:right="-53"/>
              <w:jc w:val="both"/>
              <w:rPr>
                <w:rFonts w:ascii="標楷體" w:eastAsia="標楷體"/>
                <w:sz w:val="20"/>
              </w:rPr>
            </w:pPr>
            <w:r w:rsidRPr="00B0726C">
              <w:rPr>
                <w:rFonts w:ascii="標楷體" w:eastAsia="標楷體" w:hint="eastAsia"/>
                <w:sz w:val="20"/>
                <w:lang w:eastAsia="zh-HK"/>
              </w:rPr>
              <w:t>先行辦理高級中等以下學校運動操場及周邊設施整建等計畫，致支出較</w:t>
            </w:r>
            <w:r w:rsidRPr="00B0726C">
              <w:rPr>
                <w:rFonts w:ascii="標楷體" w:eastAsia="標楷體" w:hint="eastAsia"/>
                <w:sz w:val="20"/>
              </w:rPr>
              <w:t>預計增加。</w:t>
            </w:r>
          </w:p>
        </w:tc>
      </w:tr>
      <w:tr w:rsidR="00C242C1" w:rsidRPr="00996676" w14:paraId="5BABA05A" w14:textId="77777777" w:rsidTr="00B0726C">
        <w:trPr>
          <w:trHeight w:val="624"/>
        </w:trPr>
        <w:tc>
          <w:tcPr>
            <w:tcW w:w="2019" w:type="dxa"/>
            <w:tcBorders>
              <w:top w:val="nil"/>
              <w:left w:val="nil"/>
              <w:bottom w:val="nil"/>
            </w:tcBorders>
            <w:shd w:val="clear" w:color="auto" w:fill="auto"/>
            <w:tcMar>
              <w:left w:w="57" w:type="dxa"/>
              <w:right w:w="57" w:type="dxa"/>
            </w:tcMar>
          </w:tcPr>
          <w:p w14:paraId="392D2E1F"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其他教育計畫</w:t>
            </w:r>
          </w:p>
        </w:tc>
        <w:tc>
          <w:tcPr>
            <w:tcW w:w="561" w:type="dxa"/>
            <w:tcBorders>
              <w:top w:val="nil"/>
              <w:bottom w:val="nil"/>
            </w:tcBorders>
            <w:tcMar>
              <w:left w:w="57" w:type="dxa"/>
              <w:right w:w="57" w:type="dxa"/>
            </w:tcMar>
          </w:tcPr>
          <w:p w14:paraId="154F393A"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1B531102"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423,496</w:t>
            </w:r>
          </w:p>
        </w:tc>
        <w:tc>
          <w:tcPr>
            <w:tcW w:w="1086" w:type="dxa"/>
            <w:tcBorders>
              <w:top w:val="nil"/>
              <w:bottom w:val="nil"/>
            </w:tcBorders>
            <w:shd w:val="clear" w:color="auto" w:fill="auto"/>
            <w:tcMar>
              <w:right w:w="113" w:type="dxa"/>
            </w:tcMar>
          </w:tcPr>
          <w:p w14:paraId="5CC03046"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w:t>
            </w:r>
            <w:r>
              <w:rPr>
                <w:rFonts w:asciiTheme="minorEastAsia" w:eastAsiaTheme="minorEastAsia" w:hAnsiTheme="minorEastAsia"/>
                <w:noProof/>
                <w:sz w:val="20"/>
              </w:rPr>
              <w:t>070,962</w:t>
            </w:r>
          </w:p>
        </w:tc>
        <w:tc>
          <w:tcPr>
            <w:tcW w:w="993" w:type="dxa"/>
            <w:tcBorders>
              <w:top w:val="nil"/>
              <w:bottom w:val="nil"/>
            </w:tcBorders>
            <w:shd w:val="clear" w:color="auto" w:fill="auto"/>
            <w:tcMar>
              <w:left w:w="57" w:type="dxa"/>
              <w:right w:w="57" w:type="dxa"/>
            </w:tcMar>
          </w:tcPr>
          <w:p w14:paraId="5408D042"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647,466</w:t>
            </w:r>
          </w:p>
        </w:tc>
        <w:tc>
          <w:tcPr>
            <w:tcW w:w="722" w:type="dxa"/>
            <w:tcBorders>
              <w:top w:val="nil"/>
              <w:bottom w:val="nil"/>
              <w:right w:val="nil"/>
            </w:tcBorders>
            <w:shd w:val="clear" w:color="auto" w:fill="auto"/>
            <w:tcMar>
              <w:left w:w="57" w:type="dxa"/>
              <w:right w:w="57" w:type="dxa"/>
            </w:tcMar>
          </w:tcPr>
          <w:p w14:paraId="712A6437"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w:t>
            </w:r>
            <w:r>
              <w:rPr>
                <w:rFonts w:asciiTheme="minorEastAsia" w:eastAsiaTheme="minorEastAsia" w:hAnsiTheme="minorEastAsia"/>
                <w:noProof/>
                <w:sz w:val="20"/>
              </w:rPr>
              <w:t>52.89</w:t>
            </w:r>
          </w:p>
        </w:tc>
        <w:tc>
          <w:tcPr>
            <w:tcW w:w="3488" w:type="dxa"/>
            <w:tcBorders>
              <w:top w:val="nil"/>
              <w:bottom w:val="nil"/>
              <w:right w:val="nil"/>
            </w:tcBorders>
          </w:tcPr>
          <w:p w14:paraId="025395EF" w14:textId="77777777" w:rsidR="00C242C1" w:rsidRPr="00B31BD2" w:rsidRDefault="00C242C1" w:rsidP="00B3125B">
            <w:pPr>
              <w:pStyle w:val="a3"/>
              <w:adjustRightInd w:val="0"/>
              <w:snapToGrid w:val="0"/>
              <w:spacing w:line="300" w:lineRule="exact"/>
              <w:ind w:leftChars="-15" w:left="-36" w:rightChars="-22" w:right="-53"/>
              <w:jc w:val="both"/>
              <w:rPr>
                <w:rFonts w:ascii="標楷體" w:eastAsia="標楷體"/>
                <w:sz w:val="20"/>
              </w:rPr>
            </w:pPr>
            <w:r>
              <w:rPr>
                <w:rFonts w:ascii="標楷體" w:eastAsia="標楷體" w:hint="eastAsia"/>
                <w:sz w:val="20"/>
              </w:rPr>
              <w:t>中小學</w:t>
            </w:r>
            <w:r w:rsidRPr="00BA4CBE">
              <w:rPr>
                <w:rFonts w:ascii="標楷體" w:eastAsia="標楷體" w:hint="eastAsia"/>
                <w:sz w:val="20"/>
              </w:rPr>
              <w:t>數位</w:t>
            </w:r>
            <w:r>
              <w:rPr>
                <w:rFonts w:ascii="標楷體" w:eastAsia="標楷體" w:hint="eastAsia"/>
                <w:sz w:val="20"/>
              </w:rPr>
              <w:t>學習精進方案</w:t>
            </w:r>
            <w:r w:rsidRPr="00BA4CBE">
              <w:rPr>
                <w:rFonts w:ascii="標楷體" w:eastAsia="標楷體" w:hint="eastAsia"/>
                <w:sz w:val="20"/>
              </w:rPr>
              <w:t>中央補助款</w:t>
            </w:r>
            <w:r w:rsidRPr="00993C1F">
              <w:rPr>
                <w:rFonts w:ascii="標楷體" w:eastAsia="標楷體" w:hint="eastAsia"/>
                <w:sz w:val="20"/>
              </w:rPr>
              <w:t>支出較預計增加</w:t>
            </w:r>
            <w:r w:rsidRPr="00BA4CBE">
              <w:rPr>
                <w:rFonts w:ascii="標楷體" w:eastAsia="標楷體" w:hint="eastAsia"/>
                <w:sz w:val="20"/>
              </w:rPr>
              <w:t>。</w:t>
            </w:r>
          </w:p>
        </w:tc>
      </w:tr>
      <w:tr w:rsidR="00C242C1" w:rsidRPr="00996676" w14:paraId="0BCE99EE" w14:textId="77777777" w:rsidTr="00B0726C">
        <w:trPr>
          <w:trHeight w:val="680"/>
        </w:trPr>
        <w:tc>
          <w:tcPr>
            <w:tcW w:w="2019" w:type="dxa"/>
            <w:tcBorders>
              <w:top w:val="nil"/>
              <w:left w:val="nil"/>
              <w:bottom w:val="nil"/>
            </w:tcBorders>
            <w:shd w:val="clear" w:color="auto" w:fill="auto"/>
            <w:tcMar>
              <w:left w:w="57" w:type="dxa"/>
              <w:right w:w="57" w:type="dxa"/>
            </w:tcMar>
          </w:tcPr>
          <w:p w14:paraId="6233952E"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一般行政管理計畫</w:t>
            </w:r>
          </w:p>
        </w:tc>
        <w:tc>
          <w:tcPr>
            <w:tcW w:w="561" w:type="dxa"/>
            <w:tcBorders>
              <w:top w:val="nil"/>
              <w:bottom w:val="nil"/>
            </w:tcBorders>
            <w:tcMar>
              <w:left w:w="57" w:type="dxa"/>
              <w:right w:w="57" w:type="dxa"/>
            </w:tcMar>
          </w:tcPr>
          <w:p w14:paraId="6FEEF98C"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nil"/>
            </w:tcBorders>
            <w:shd w:val="clear" w:color="auto" w:fill="auto"/>
            <w:tcMar>
              <w:right w:w="113" w:type="dxa"/>
            </w:tcMar>
          </w:tcPr>
          <w:p w14:paraId="3DE86905"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w:t>
            </w:r>
            <w:r>
              <w:rPr>
                <w:rFonts w:asciiTheme="minorEastAsia" w:eastAsiaTheme="minorEastAsia" w:hAnsiTheme="minorEastAsia"/>
                <w:noProof/>
                <w:sz w:val="20"/>
              </w:rPr>
              <w:t>8,828,162</w:t>
            </w:r>
          </w:p>
        </w:tc>
        <w:tc>
          <w:tcPr>
            <w:tcW w:w="1086" w:type="dxa"/>
            <w:tcBorders>
              <w:top w:val="nil"/>
              <w:bottom w:val="nil"/>
            </w:tcBorders>
            <w:shd w:val="clear" w:color="auto" w:fill="auto"/>
            <w:tcMar>
              <w:right w:w="113" w:type="dxa"/>
            </w:tcMar>
          </w:tcPr>
          <w:p w14:paraId="1811B3B8"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18,</w:t>
            </w:r>
            <w:r>
              <w:rPr>
                <w:rFonts w:asciiTheme="minorEastAsia" w:eastAsiaTheme="minorEastAsia" w:hAnsiTheme="minorEastAsia"/>
                <w:noProof/>
                <w:sz w:val="20"/>
              </w:rPr>
              <w:t>775,267</w:t>
            </w:r>
          </w:p>
        </w:tc>
        <w:tc>
          <w:tcPr>
            <w:tcW w:w="993" w:type="dxa"/>
            <w:tcBorders>
              <w:top w:val="nil"/>
              <w:bottom w:val="nil"/>
            </w:tcBorders>
            <w:shd w:val="clear" w:color="auto" w:fill="auto"/>
            <w:tcMar>
              <w:left w:w="57" w:type="dxa"/>
              <w:right w:w="57" w:type="dxa"/>
            </w:tcMar>
          </w:tcPr>
          <w:p w14:paraId="7A285795"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w:t>
            </w:r>
            <w:r w:rsidRPr="00BD5470">
              <w:rPr>
                <w:rFonts w:asciiTheme="minorEastAsia" w:eastAsiaTheme="minorEastAsia" w:hAnsiTheme="minorEastAsia"/>
                <w:noProof/>
                <w:sz w:val="14"/>
                <w:szCs w:val="14"/>
              </w:rPr>
              <w:t xml:space="preserve"> </w:t>
            </w:r>
            <w:r>
              <w:rPr>
                <w:rFonts w:asciiTheme="minorEastAsia" w:eastAsiaTheme="minorEastAsia" w:hAnsiTheme="minorEastAsia"/>
                <w:noProof/>
                <w:sz w:val="20"/>
              </w:rPr>
              <w:t>52,894</w:t>
            </w:r>
          </w:p>
        </w:tc>
        <w:tc>
          <w:tcPr>
            <w:tcW w:w="722" w:type="dxa"/>
            <w:tcBorders>
              <w:top w:val="nil"/>
              <w:bottom w:val="nil"/>
              <w:right w:val="nil"/>
            </w:tcBorders>
            <w:shd w:val="clear" w:color="auto" w:fill="auto"/>
            <w:tcMar>
              <w:left w:w="57" w:type="dxa"/>
              <w:right w:w="57" w:type="dxa"/>
            </w:tcMar>
          </w:tcPr>
          <w:p w14:paraId="78B4E2BD"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- 0.28</w:t>
            </w:r>
          </w:p>
        </w:tc>
        <w:tc>
          <w:tcPr>
            <w:tcW w:w="3488" w:type="dxa"/>
            <w:tcBorders>
              <w:top w:val="nil"/>
              <w:bottom w:val="nil"/>
              <w:right w:val="nil"/>
            </w:tcBorders>
          </w:tcPr>
          <w:p w14:paraId="4E6B775A" w14:textId="77777777" w:rsidR="00C242C1" w:rsidRPr="00D34F18" w:rsidRDefault="00C242C1" w:rsidP="00B3125B">
            <w:pPr>
              <w:pStyle w:val="a3"/>
              <w:adjustRightInd w:val="0"/>
              <w:snapToGrid w:val="0"/>
              <w:spacing w:line="300" w:lineRule="exact"/>
              <w:ind w:leftChars="-15" w:left="-36" w:rightChars="-22" w:right="-53"/>
              <w:jc w:val="both"/>
              <w:rPr>
                <w:rFonts w:ascii="標楷體" w:eastAsia="標楷體"/>
                <w:sz w:val="20"/>
              </w:rPr>
            </w:pPr>
            <w:r w:rsidRPr="00DC383D">
              <w:rPr>
                <w:rFonts w:ascii="標楷體" w:eastAsia="標楷體" w:hint="eastAsia"/>
                <w:sz w:val="20"/>
                <w:lang w:eastAsia="zh-HK"/>
              </w:rPr>
              <w:t>主要係退撫基金機關補助款及卹償金 等</w:t>
            </w:r>
            <w:r>
              <w:rPr>
                <w:rFonts w:ascii="標楷體" w:eastAsia="標楷體" w:hint="eastAsia"/>
                <w:sz w:val="20"/>
                <w:lang w:eastAsia="zh-HK"/>
              </w:rPr>
              <w:t>支出</w:t>
            </w:r>
            <w:r w:rsidRPr="00DC383D">
              <w:rPr>
                <w:rFonts w:ascii="標楷體" w:eastAsia="標楷體" w:hint="eastAsia"/>
                <w:sz w:val="20"/>
                <w:lang w:eastAsia="zh-HK"/>
              </w:rPr>
              <w:t>較預</w:t>
            </w:r>
            <w:r>
              <w:rPr>
                <w:rFonts w:ascii="標楷體" w:eastAsia="標楷體" w:hint="eastAsia"/>
                <w:sz w:val="20"/>
                <w:lang w:eastAsia="zh-HK"/>
              </w:rPr>
              <w:t>計</w:t>
            </w:r>
            <w:r w:rsidRPr="00DC383D">
              <w:rPr>
                <w:rFonts w:ascii="標楷體" w:eastAsia="標楷體" w:hint="eastAsia"/>
                <w:sz w:val="20"/>
                <w:lang w:eastAsia="zh-HK"/>
              </w:rPr>
              <w:t>減少所致。</w:t>
            </w:r>
          </w:p>
        </w:tc>
      </w:tr>
      <w:tr w:rsidR="00C242C1" w:rsidRPr="00996676" w14:paraId="7E056CF0" w14:textId="77777777" w:rsidTr="007E074B">
        <w:trPr>
          <w:trHeight w:val="737"/>
        </w:trPr>
        <w:tc>
          <w:tcPr>
            <w:tcW w:w="2019" w:type="dxa"/>
            <w:tcBorders>
              <w:top w:val="nil"/>
              <w:left w:val="nil"/>
              <w:bottom w:val="single" w:sz="4" w:space="0" w:color="auto"/>
            </w:tcBorders>
            <w:shd w:val="clear" w:color="auto" w:fill="auto"/>
            <w:tcMar>
              <w:left w:w="57" w:type="dxa"/>
              <w:right w:w="57" w:type="dxa"/>
            </w:tcMar>
          </w:tcPr>
          <w:p w14:paraId="0FF3F7F6" w14:textId="77777777" w:rsidR="00C242C1" w:rsidRPr="00996676" w:rsidRDefault="00C242C1" w:rsidP="00B3125B">
            <w:pPr>
              <w:adjustRightInd w:val="0"/>
              <w:snapToGrid w:val="0"/>
              <w:spacing w:line="300" w:lineRule="exact"/>
              <w:ind w:left="216" w:right="42" w:hangingChars="115" w:hanging="216"/>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建築及設備計畫</w:t>
            </w:r>
          </w:p>
        </w:tc>
        <w:tc>
          <w:tcPr>
            <w:tcW w:w="561" w:type="dxa"/>
            <w:tcBorders>
              <w:top w:val="nil"/>
              <w:bottom w:val="single" w:sz="4" w:space="0" w:color="auto"/>
            </w:tcBorders>
            <w:tcMar>
              <w:left w:w="57" w:type="dxa"/>
              <w:right w:w="57" w:type="dxa"/>
            </w:tcMar>
          </w:tcPr>
          <w:p w14:paraId="1D7C4A32" w14:textId="77777777" w:rsidR="00C242C1" w:rsidRPr="00996676" w:rsidRDefault="00C242C1" w:rsidP="00B3125B">
            <w:pPr>
              <w:pStyle w:val="a3"/>
              <w:adjustRightInd w:val="0"/>
              <w:snapToGrid w:val="0"/>
              <w:spacing w:line="300" w:lineRule="exact"/>
              <w:jc w:val="distribute"/>
              <w:rPr>
                <w:rFonts w:ascii="標楷體" w:eastAsia="標楷體"/>
                <w:sz w:val="20"/>
              </w:rPr>
            </w:pPr>
            <w:r w:rsidRPr="00996676">
              <w:rPr>
                <w:rFonts w:ascii="標楷體" w:eastAsia="標楷體" w:hint="eastAsia"/>
                <w:sz w:val="20"/>
              </w:rPr>
              <w:t>千元</w:t>
            </w:r>
          </w:p>
        </w:tc>
        <w:tc>
          <w:tcPr>
            <w:tcW w:w="1140" w:type="dxa"/>
            <w:tcBorders>
              <w:top w:val="nil"/>
              <w:bottom w:val="single" w:sz="4" w:space="0" w:color="auto"/>
            </w:tcBorders>
            <w:shd w:val="clear" w:color="auto" w:fill="auto"/>
            <w:tcMar>
              <w:right w:w="113" w:type="dxa"/>
            </w:tcMar>
          </w:tcPr>
          <w:p w14:paraId="443731FC"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w:t>
            </w:r>
            <w:r>
              <w:rPr>
                <w:rFonts w:asciiTheme="minorEastAsia" w:eastAsiaTheme="minorEastAsia" w:hAnsiTheme="minorEastAsia"/>
                <w:noProof/>
                <w:sz w:val="20"/>
              </w:rPr>
              <w:t>057,004</w:t>
            </w:r>
          </w:p>
        </w:tc>
        <w:tc>
          <w:tcPr>
            <w:tcW w:w="1086" w:type="dxa"/>
            <w:tcBorders>
              <w:top w:val="nil"/>
              <w:bottom w:val="single" w:sz="4" w:space="0" w:color="auto"/>
            </w:tcBorders>
            <w:shd w:val="clear" w:color="auto" w:fill="auto"/>
            <w:tcMar>
              <w:right w:w="113" w:type="dxa"/>
            </w:tcMar>
          </w:tcPr>
          <w:p w14:paraId="148577E0"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sidRPr="00062B95">
              <w:rPr>
                <w:rFonts w:asciiTheme="minorEastAsia" w:eastAsiaTheme="minorEastAsia" w:hAnsiTheme="minorEastAsia"/>
                <w:noProof/>
                <w:sz w:val="20"/>
              </w:rPr>
              <w:t>1,</w:t>
            </w:r>
            <w:r>
              <w:rPr>
                <w:rFonts w:asciiTheme="minorEastAsia" w:eastAsiaTheme="minorEastAsia" w:hAnsiTheme="minorEastAsia"/>
                <w:noProof/>
                <w:sz w:val="20"/>
              </w:rPr>
              <w:t>289,837</w:t>
            </w:r>
          </w:p>
        </w:tc>
        <w:tc>
          <w:tcPr>
            <w:tcW w:w="993" w:type="dxa"/>
            <w:tcBorders>
              <w:top w:val="nil"/>
              <w:bottom w:val="single" w:sz="4" w:space="0" w:color="auto"/>
            </w:tcBorders>
            <w:shd w:val="clear" w:color="auto" w:fill="auto"/>
            <w:tcMar>
              <w:left w:w="57" w:type="dxa"/>
              <w:right w:w="57" w:type="dxa"/>
            </w:tcMar>
          </w:tcPr>
          <w:p w14:paraId="5F54925B"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232,833</w:t>
            </w:r>
          </w:p>
        </w:tc>
        <w:tc>
          <w:tcPr>
            <w:tcW w:w="722" w:type="dxa"/>
            <w:tcBorders>
              <w:top w:val="nil"/>
              <w:bottom w:val="single" w:sz="4" w:space="0" w:color="auto"/>
              <w:right w:val="nil"/>
            </w:tcBorders>
            <w:shd w:val="clear" w:color="auto" w:fill="auto"/>
            <w:tcMar>
              <w:left w:w="57" w:type="dxa"/>
              <w:right w:w="57" w:type="dxa"/>
            </w:tcMar>
          </w:tcPr>
          <w:p w14:paraId="4A7F9FEC" w14:textId="77777777" w:rsidR="00C242C1" w:rsidRPr="00E123FD" w:rsidRDefault="00C242C1" w:rsidP="00B3125B">
            <w:pPr>
              <w:adjustRightInd w:val="0"/>
              <w:snapToGrid w:val="0"/>
              <w:spacing w:line="300" w:lineRule="exact"/>
              <w:jc w:val="right"/>
              <w:rPr>
                <w:rFonts w:asciiTheme="minorEastAsia" w:eastAsiaTheme="minorEastAsia" w:hAnsiTheme="minorEastAsia"/>
                <w:noProof/>
                <w:sz w:val="20"/>
              </w:rPr>
            </w:pPr>
            <w:r>
              <w:rPr>
                <w:rFonts w:asciiTheme="minorEastAsia" w:eastAsiaTheme="minorEastAsia" w:hAnsiTheme="minorEastAsia"/>
                <w:noProof/>
                <w:sz w:val="20"/>
              </w:rPr>
              <w:t>22.03</w:t>
            </w:r>
          </w:p>
        </w:tc>
        <w:tc>
          <w:tcPr>
            <w:tcW w:w="3488" w:type="dxa"/>
            <w:tcBorders>
              <w:top w:val="nil"/>
              <w:right w:val="nil"/>
            </w:tcBorders>
          </w:tcPr>
          <w:p w14:paraId="1D270C09" w14:textId="77777777" w:rsidR="00C242C1" w:rsidRPr="00996676" w:rsidRDefault="00C242C1" w:rsidP="00B3125B">
            <w:pPr>
              <w:pStyle w:val="a3"/>
              <w:adjustRightInd w:val="0"/>
              <w:snapToGrid w:val="0"/>
              <w:spacing w:line="300" w:lineRule="exact"/>
              <w:ind w:leftChars="-15" w:left="-36" w:rightChars="-22" w:right="-53"/>
              <w:jc w:val="both"/>
              <w:rPr>
                <w:rFonts w:ascii="標楷體" w:eastAsia="標楷體"/>
                <w:sz w:val="20"/>
              </w:rPr>
            </w:pPr>
            <w:r w:rsidRPr="00C567FE">
              <w:rPr>
                <w:rFonts w:ascii="標楷體" w:eastAsia="標楷體" w:hint="eastAsia"/>
                <w:sz w:val="20"/>
                <w:lang w:eastAsia="zh-HK"/>
              </w:rPr>
              <w:t>校舍耐震補強及</w:t>
            </w:r>
            <w:r>
              <w:rPr>
                <w:rFonts w:ascii="標楷體" w:eastAsia="標楷體" w:hint="eastAsia"/>
                <w:sz w:val="20"/>
                <w:lang w:eastAsia="zh-HK"/>
              </w:rPr>
              <w:t>設施設備改善等計畫</w:t>
            </w:r>
            <w:r w:rsidRPr="00E06664">
              <w:rPr>
                <w:rFonts w:ascii="標楷體" w:eastAsia="標楷體" w:hint="eastAsia"/>
                <w:sz w:val="20"/>
                <w:lang w:eastAsia="zh-HK"/>
              </w:rPr>
              <w:t>中央補助款支出較預計增加。</w:t>
            </w:r>
          </w:p>
        </w:tc>
      </w:tr>
    </w:tbl>
    <w:p w14:paraId="313131D1" w14:textId="77777777" w:rsidR="00C242C1" w:rsidRPr="00996676" w:rsidRDefault="00C242C1" w:rsidP="00E80E46">
      <w:pPr>
        <w:pStyle w:val="12"/>
        <w:snapToGrid w:val="0"/>
        <w:ind w:firstLineChars="300" w:firstLine="841"/>
        <w:rPr>
          <w:rFonts w:hAnsi="標楷體"/>
          <w:b/>
          <w:sz w:val="28"/>
          <w:szCs w:val="28"/>
        </w:rPr>
      </w:pPr>
      <w:r>
        <w:rPr>
          <w:rFonts w:hAnsi="標楷體" w:hint="eastAsia"/>
          <w:b/>
          <w:sz w:val="28"/>
          <w:szCs w:val="28"/>
        </w:rPr>
        <w:t>（</w:t>
      </w:r>
      <w:r>
        <w:rPr>
          <w:rFonts w:hAnsi="標楷體"/>
          <w:b/>
          <w:sz w:val="28"/>
          <w:szCs w:val="28"/>
        </w:rPr>
        <w:t>2）</w:t>
      </w:r>
      <w:r w:rsidRPr="00996676">
        <w:rPr>
          <w:rFonts w:hAnsi="標楷體" w:hint="eastAsia"/>
          <w:b/>
          <w:sz w:val="28"/>
          <w:szCs w:val="28"/>
        </w:rPr>
        <w:t xml:space="preserve">　預算執行情形之審核</w:t>
      </w:r>
    </w:p>
    <w:p w14:paraId="4750F7DE" w14:textId="77777777" w:rsidR="00C242C1" w:rsidRPr="00F4251F" w:rsidRDefault="00C242C1" w:rsidP="00B0726C">
      <w:pPr>
        <w:pStyle w:val="af1"/>
        <w:spacing w:line="480" w:lineRule="exact"/>
        <w:ind w:firstLine="480"/>
        <w:rPr>
          <w:rFonts w:hAnsi="標楷體"/>
        </w:rPr>
      </w:pPr>
      <w:proofErr w:type="gramStart"/>
      <w:r w:rsidRPr="00F4251F">
        <w:rPr>
          <w:rFonts w:hAnsi="標楷體" w:hint="eastAsia"/>
        </w:rPr>
        <w:t>1</w:t>
      </w:r>
      <w:r w:rsidRPr="00F4251F">
        <w:rPr>
          <w:rFonts w:hAnsi="標楷體"/>
        </w:rPr>
        <w:t>1</w:t>
      </w:r>
      <w:r>
        <w:rPr>
          <w:rFonts w:hAnsi="標楷體"/>
        </w:rPr>
        <w:t>2</w:t>
      </w:r>
      <w:proofErr w:type="gramEnd"/>
      <w:r w:rsidRPr="00F4251F">
        <w:rPr>
          <w:rFonts w:hAnsi="標楷體" w:hint="eastAsia"/>
        </w:rPr>
        <w:t>年度決算審核結果，審定本期</w:t>
      </w:r>
      <w:r>
        <w:rPr>
          <w:rFonts w:hAnsi="標楷體" w:hint="eastAsia"/>
        </w:rPr>
        <w:t>賸餘2</w:t>
      </w:r>
      <w:r w:rsidRPr="00F4251F">
        <w:rPr>
          <w:rFonts w:hAnsi="標楷體" w:hint="eastAsia"/>
        </w:rPr>
        <w:t>億</w:t>
      </w:r>
      <w:r>
        <w:rPr>
          <w:rFonts w:hAnsi="標楷體" w:hint="eastAsia"/>
        </w:rPr>
        <w:t>7</w:t>
      </w:r>
      <w:r>
        <w:rPr>
          <w:rFonts w:hAnsi="標楷體"/>
        </w:rPr>
        <w:t>,178</w:t>
      </w:r>
      <w:r w:rsidRPr="00F4251F">
        <w:rPr>
          <w:rFonts w:hAnsi="標楷體" w:hint="eastAsia"/>
        </w:rPr>
        <w:t>萬餘元，</w:t>
      </w:r>
      <w:r>
        <w:rPr>
          <w:rFonts w:hAnsi="標楷體" w:hint="eastAsia"/>
        </w:rPr>
        <w:t>與</w:t>
      </w:r>
      <w:r w:rsidRPr="00F4251F">
        <w:rPr>
          <w:rFonts w:hAnsi="標楷體" w:hint="eastAsia"/>
        </w:rPr>
        <w:t>預算短</w:t>
      </w:r>
      <w:proofErr w:type="gramStart"/>
      <w:r w:rsidRPr="00F4251F">
        <w:rPr>
          <w:rFonts w:hAnsi="標楷體" w:hint="eastAsia"/>
        </w:rPr>
        <w:t>絀</w:t>
      </w:r>
      <w:proofErr w:type="gramEnd"/>
      <w:r>
        <w:rPr>
          <w:rFonts w:hAnsi="標楷體" w:hint="eastAsia"/>
        </w:rPr>
        <w:t>1</w:t>
      </w:r>
      <w:r>
        <w:rPr>
          <w:rFonts w:hAnsi="標楷體"/>
        </w:rPr>
        <w:t>0</w:t>
      </w:r>
      <w:r w:rsidRPr="00F4251F">
        <w:rPr>
          <w:rFonts w:hAnsi="標楷體" w:hint="eastAsia"/>
        </w:rPr>
        <w:t>億</w:t>
      </w:r>
      <w:r>
        <w:rPr>
          <w:rFonts w:hAnsi="標楷體"/>
        </w:rPr>
        <w:t>1,494</w:t>
      </w:r>
      <w:r w:rsidRPr="00F4251F">
        <w:rPr>
          <w:rFonts w:hAnsi="標楷體" w:hint="eastAsia"/>
        </w:rPr>
        <w:t>萬</w:t>
      </w:r>
      <w:r w:rsidRPr="00F4251F">
        <w:rPr>
          <w:rFonts w:hAnsi="標楷體" w:hint="eastAsia"/>
          <w:lang w:eastAsia="zh-HK"/>
        </w:rPr>
        <w:t>餘</w:t>
      </w:r>
      <w:r w:rsidRPr="00F4251F">
        <w:rPr>
          <w:rFonts w:hAnsi="標楷體" w:hint="eastAsia"/>
        </w:rPr>
        <w:t>元，</w:t>
      </w:r>
      <w:r>
        <w:rPr>
          <w:rFonts w:hAnsi="標楷體" w:hint="eastAsia"/>
        </w:rPr>
        <w:t>相距</w:t>
      </w:r>
      <w:r>
        <w:rPr>
          <w:rFonts w:hAnsi="標楷體"/>
        </w:rPr>
        <w:t>12</w:t>
      </w:r>
      <w:r w:rsidRPr="00F4251F">
        <w:rPr>
          <w:rFonts w:hAnsi="標楷體" w:hint="eastAsia"/>
        </w:rPr>
        <w:t>億</w:t>
      </w:r>
      <w:r>
        <w:rPr>
          <w:rFonts w:hAnsi="標楷體" w:hint="eastAsia"/>
        </w:rPr>
        <w:t>8</w:t>
      </w:r>
      <w:r>
        <w:rPr>
          <w:rFonts w:hAnsi="標楷體"/>
        </w:rPr>
        <w:t>,673</w:t>
      </w:r>
      <w:r w:rsidRPr="00F4251F">
        <w:rPr>
          <w:rFonts w:hAnsi="標楷體" w:hint="eastAsia"/>
        </w:rPr>
        <w:t>萬餘元，主要係</w:t>
      </w:r>
      <w:r>
        <w:rPr>
          <w:rFonts w:hAnsi="標楷體" w:hint="eastAsia"/>
        </w:rPr>
        <w:t>改善及充實教學環境設施設備及公共化</w:t>
      </w:r>
      <w:proofErr w:type="gramStart"/>
      <w:r>
        <w:rPr>
          <w:rFonts w:hAnsi="標楷體" w:hint="eastAsia"/>
        </w:rPr>
        <w:t>幼兒園園舍工程</w:t>
      </w:r>
      <w:proofErr w:type="gramEnd"/>
      <w:r>
        <w:rPr>
          <w:rFonts w:hAnsi="標楷體" w:hint="eastAsia"/>
        </w:rPr>
        <w:t>等依實際執行進度撥款所致</w:t>
      </w:r>
      <w:r w:rsidRPr="00F4251F">
        <w:rPr>
          <w:rFonts w:hAnsi="標楷體" w:hint="eastAsia"/>
        </w:rPr>
        <w:t>。</w:t>
      </w:r>
    </w:p>
    <w:p w14:paraId="0841CA6E" w14:textId="77777777" w:rsidR="00C242C1" w:rsidRPr="00996676" w:rsidRDefault="00C242C1" w:rsidP="00E80E46">
      <w:pPr>
        <w:pStyle w:val="12"/>
        <w:snapToGrid w:val="0"/>
        <w:spacing w:beforeLines="20" w:before="72"/>
        <w:ind w:firstLineChars="300" w:firstLine="841"/>
        <w:rPr>
          <w:rFonts w:hAnsi="標楷體"/>
          <w:b/>
          <w:sz w:val="28"/>
          <w:szCs w:val="28"/>
        </w:rPr>
      </w:pPr>
      <w:r>
        <w:rPr>
          <w:rFonts w:hAnsi="標楷體" w:hint="eastAsia"/>
          <w:b/>
          <w:sz w:val="28"/>
          <w:szCs w:val="28"/>
        </w:rPr>
        <w:t>（</w:t>
      </w:r>
      <w:r>
        <w:rPr>
          <w:rFonts w:hAnsi="標楷體"/>
          <w:b/>
          <w:sz w:val="28"/>
          <w:szCs w:val="28"/>
        </w:rPr>
        <w:t>3）</w:t>
      </w:r>
      <w:r w:rsidRPr="00996676">
        <w:rPr>
          <w:rFonts w:hAnsi="標楷體" w:hint="eastAsia"/>
          <w:b/>
          <w:sz w:val="28"/>
          <w:szCs w:val="28"/>
        </w:rPr>
        <w:t xml:space="preserve">　餘</w:t>
      </w:r>
      <w:proofErr w:type="gramStart"/>
      <w:r w:rsidRPr="00996676">
        <w:rPr>
          <w:rFonts w:hAnsi="標楷體" w:hint="eastAsia"/>
          <w:b/>
          <w:sz w:val="28"/>
          <w:szCs w:val="28"/>
        </w:rPr>
        <w:t>絀</w:t>
      </w:r>
      <w:proofErr w:type="gramEnd"/>
      <w:r w:rsidRPr="00996676">
        <w:rPr>
          <w:rFonts w:hAnsi="標楷體" w:hint="eastAsia"/>
          <w:b/>
          <w:sz w:val="28"/>
          <w:szCs w:val="28"/>
        </w:rPr>
        <w:t>之審定</w:t>
      </w:r>
    </w:p>
    <w:p w14:paraId="5EFF9C13" w14:textId="77777777" w:rsidR="00C242C1" w:rsidRPr="00F4251F" w:rsidRDefault="00C242C1" w:rsidP="00B0726C">
      <w:pPr>
        <w:pStyle w:val="af1"/>
        <w:spacing w:line="480" w:lineRule="exact"/>
        <w:ind w:firstLine="480"/>
        <w:rPr>
          <w:rFonts w:hAnsi="標楷體"/>
        </w:rPr>
      </w:pPr>
      <w:proofErr w:type="gramStart"/>
      <w:r w:rsidRPr="00F4251F">
        <w:rPr>
          <w:rFonts w:hAnsi="標楷體" w:hint="eastAsia"/>
        </w:rPr>
        <w:t>1</w:t>
      </w:r>
      <w:r w:rsidRPr="00F4251F">
        <w:rPr>
          <w:rFonts w:hAnsi="標楷體"/>
        </w:rPr>
        <w:t>1</w:t>
      </w:r>
      <w:r>
        <w:rPr>
          <w:rFonts w:hAnsi="標楷體"/>
        </w:rPr>
        <w:t>2</w:t>
      </w:r>
      <w:proofErr w:type="gramEnd"/>
      <w:r w:rsidRPr="00F4251F">
        <w:rPr>
          <w:rFonts w:hAnsi="標楷體" w:hint="eastAsia"/>
        </w:rPr>
        <w:t>年度決算經市政府核定</w:t>
      </w:r>
      <w:r w:rsidRPr="00E17CDF">
        <w:rPr>
          <w:rFonts w:hAnsi="標楷體" w:hint="eastAsia"/>
        </w:rPr>
        <w:t>賸餘</w:t>
      </w:r>
      <w:r>
        <w:rPr>
          <w:rFonts w:hAnsi="標楷體"/>
        </w:rPr>
        <w:t>271,787,783</w:t>
      </w:r>
      <w:r w:rsidRPr="00F4251F">
        <w:rPr>
          <w:rFonts w:hAnsi="標楷體" w:hint="eastAsia"/>
        </w:rPr>
        <w:t>元，</w:t>
      </w:r>
      <w:proofErr w:type="gramStart"/>
      <w:r w:rsidRPr="00F4251F">
        <w:rPr>
          <w:rFonts w:hAnsi="標楷體" w:hint="eastAsia"/>
        </w:rPr>
        <w:t>經核尚無</w:t>
      </w:r>
      <w:proofErr w:type="gramEnd"/>
      <w:r w:rsidRPr="00F4251F">
        <w:rPr>
          <w:rFonts w:hAnsi="標楷體" w:hint="eastAsia"/>
        </w:rPr>
        <w:t>不合，予以照數審定。</w:t>
      </w:r>
    </w:p>
    <w:p w14:paraId="0F137500" w14:textId="084E430E" w:rsidR="00C242C1" w:rsidRPr="00996676" w:rsidRDefault="00C242C1" w:rsidP="00E80E46">
      <w:pPr>
        <w:pStyle w:val="12"/>
        <w:snapToGrid w:val="0"/>
        <w:spacing w:beforeLines="20" w:before="72"/>
        <w:ind w:firstLineChars="300" w:firstLine="841"/>
        <w:rPr>
          <w:rFonts w:hAnsi="標楷體"/>
          <w:b/>
          <w:sz w:val="28"/>
          <w:szCs w:val="28"/>
        </w:rPr>
      </w:pPr>
      <w:r>
        <w:rPr>
          <w:rFonts w:hAnsi="標楷體" w:hint="eastAsia"/>
          <w:b/>
          <w:sz w:val="28"/>
          <w:szCs w:val="28"/>
        </w:rPr>
        <w:t>（</w:t>
      </w:r>
      <w:r>
        <w:rPr>
          <w:rFonts w:hAnsi="標楷體"/>
          <w:b/>
          <w:sz w:val="28"/>
          <w:szCs w:val="28"/>
        </w:rPr>
        <w:t>4）</w:t>
      </w:r>
      <w:r w:rsidR="00FD47B6" w:rsidRPr="00996676">
        <w:rPr>
          <w:rFonts w:hAnsi="標楷體" w:hint="eastAsia"/>
          <w:b/>
          <w:sz w:val="28"/>
          <w:szCs w:val="28"/>
        </w:rPr>
        <w:t xml:space="preserve">　</w:t>
      </w:r>
      <w:r w:rsidRPr="00996676">
        <w:rPr>
          <w:rFonts w:hAnsi="標楷體" w:hint="eastAsia"/>
          <w:b/>
          <w:sz w:val="28"/>
          <w:szCs w:val="28"/>
        </w:rPr>
        <w:t>現金流量之查核</w:t>
      </w:r>
    </w:p>
    <w:p w14:paraId="787C2A48" w14:textId="77777777" w:rsidR="00C242C1" w:rsidRPr="000613E2" w:rsidRDefault="00C242C1" w:rsidP="00B0726C">
      <w:pPr>
        <w:pStyle w:val="af1"/>
        <w:snapToGrid w:val="0"/>
        <w:spacing w:line="480" w:lineRule="exact"/>
        <w:ind w:firstLine="480"/>
        <w:rPr>
          <w:rFonts w:hAnsi="標楷體"/>
        </w:rPr>
      </w:pPr>
      <w:proofErr w:type="gramStart"/>
      <w:r w:rsidRPr="000613E2">
        <w:rPr>
          <w:rFonts w:hAnsi="標楷體" w:hint="eastAsia"/>
        </w:rPr>
        <w:t>1</w:t>
      </w:r>
      <w:r w:rsidRPr="000613E2">
        <w:rPr>
          <w:rFonts w:hAnsi="標楷體"/>
        </w:rPr>
        <w:t>1</w:t>
      </w:r>
      <w:r>
        <w:rPr>
          <w:rFonts w:hAnsi="標楷體"/>
        </w:rPr>
        <w:t>2</w:t>
      </w:r>
      <w:proofErr w:type="gramEnd"/>
      <w:r w:rsidRPr="000613E2">
        <w:rPr>
          <w:rFonts w:hAnsi="標楷體" w:hint="eastAsia"/>
        </w:rPr>
        <w:t>年度期初現金及約當現金</w:t>
      </w:r>
      <w:r>
        <w:rPr>
          <w:rFonts w:hAnsi="標楷體"/>
        </w:rPr>
        <w:t>83</w:t>
      </w:r>
      <w:r w:rsidRPr="000613E2">
        <w:rPr>
          <w:rFonts w:hAnsi="標楷體" w:hint="eastAsia"/>
        </w:rPr>
        <w:t>億</w:t>
      </w:r>
      <w:r>
        <w:rPr>
          <w:rFonts w:hAnsi="標楷體" w:hint="eastAsia"/>
        </w:rPr>
        <w:t>4</w:t>
      </w:r>
      <w:r>
        <w:rPr>
          <w:rFonts w:hAnsi="標楷體"/>
        </w:rPr>
        <w:t>,027</w:t>
      </w:r>
      <w:r w:rsidRPr="000613E2">
        <w:rPr>
          <w:rFonts w:hAnsi="標楷體" w:hint="eastAsia"/>
        </w:rPr>
        <w:t>萬餘元，經業務、投資及籌資活動結果，現金及約當現金淨</w:t>
      </w:r>
      <w:r>
        <w:rPr>
          <w:rFonts w:hAnsi="標楷體" w:hint="eastAsia"/>
        </w:rPr>
        <w:t>增5</w:t>
      </w:r>
      <w:r w:rsidRPr="000613E2">
        <w:rPr>
          <w:rFonts w:hAnsi="標楷體" w:hint="eastAsia"/>
        </w:rPr>
        <w:t>億</w:t>
      </w:r>
      <w:r>
        <w:rPr>
          <w:rFonts w:hAnsi="標楷體"/>
        </w:rPr>
        <w:t>8,756</w:t>
      </w:r>
      <w:r w:rsidRPr="000613E2">
        <w:rPr>
          <w:rFonts w:hAnsi="標楷體" w:hint="eastAsia"/>
        </w:rPr>
        <w:t>萬餘元，期末現金及約當現金為</w:t>
      </w:r>
      <w:r>
        <w:rPr>
          <w:rFonts w:hAnsi="標楷體"/>
        </w:rPr>
        <w:t>89</w:t>
      </w:r>
      <w:r w:rsidRPr="000613E2">
        <w:rPr>
          <w:rFonts w:hAnsi="標楷體" w:hint="eastAsia"/>
        </w:rPr>
        <w:t>億</w:t>
      </w:r>
      <w:r>
        <w:rPr>
          <w:rFonts w:hAnsi="標楷體" w:hint="eastAsia"/>
        </w:rPr>
        <w:t>2</w:t>
      </w:r>
      <w:r>
        <w:rPr>
          <w:rFonts w:hAnsi="標楷體"/>
        </w:rPr>
        <w:t>,783</w:t>
      </w:r>
      <w:r w:rsidRPr="000613E2">
        <w:rPr>
          <w:rFonts w:hAnsi="標楷體" w:hint="eastAsia"/>
        </w:rPr>
        <w:t>萬餘元。</w:t>
      </w:r>
    </w:p>
    <w:p w14:paraId="4E6F0F94" w14:textId="77777777" w:rsidR="00C242C1" w:rsidRPr="00996676" w:rsidRDefault="00C242C1" w:rsidP="00C242C1">
      <w:pPr>
        <w:pStyle w:val="af1"/>
        <w:ind w:firstLine="480"/>
        <w:rPr>
          <w:rFonts w:hAnsi="標楷體"/>
          <w:spacing w:val="-6"/>
        </w:rPr>
      </w:pPr>
      <w:r w:rsidRPr="00996676">
        <w:rPr>
          <w:rFonts w:hAnsi="標楷體" w:hint="eastAsia"/>
        </w:rPr>
        <w:t>茲將該基金來源用途及餘</w:t>
      </w:r>
      <w:proofErr w:type="gramStart"/>
      <w:r w:rsidRPr="00996676">
        <w:rPr>
          <w:rFonts w:hAnsi="標楷體" w:hint="eastAsia"/>
        </w:rPr>
        <w:t>絀</w:t>
      </w:r>
      <w:proofErr w:type="gramEnd"/>
      <w:r w:rsidRPr="00996676">
        <w:rPr>
          <w:rFonts w:hAnsi="標楷體" w:hint="eastAsia"/>
        </w:rPr>
        <w:t>之審定，暨</w:t>
      </w:r>
      <w:r w:rsidRPr="00996676">
        <w:rPr>
          <w:rFonts w:hAnsi="標楷體" w:hint="eastAsia"/>
          <w:spacing w:val="-6"/>
        </w:rPr>
        <w:t>餘</w:t>
      </w:r>
      <w:proofErr w:type="gramStart"/>
      <w:r w:rsidRPr="00996676">
        <w:rPr>
          <w:rFonts w:hAnsi="標楷體" w:hint="eastAsia"/>
          <w:spacing w:val="-6"/>
        </w:rPr>
        <w:t>絀</w:t>
      </w:r>
      <w:proofErr w:type="gramEnd"/>
      <w:r w:rsidRPr="00996676">
        <w:rPr>
          <w:rFonts w:hAnsi="標楷體" w:hint="eastAsia"/>
          <w:spacing w:val="-6"/>
        </w:rPr>
        <w:t>審定後現金流量及資產負債狀況，分別列表如次：</w:t>
      </w:r>
    </w:p>
    <w:tbl>
      <w:tblPr>
        <w:tblW w:w="10006" w:type="dxa"/>
        <w:tblInd w:w="12" w:type="dxa"/>
        <w:tblLayout w:type="fixed"/>
        <w:tblCellMar>
          <w:left w:w="28" w:type="dxa"/>
          <w:right w:w="28" w:type="dxa"/>
        </w:tblCellMar>
        <w:tblLook w:val="0000" w:firstRow="0" w:lastRow="0" w:firstColumn="0" w:lastColumn="0" w:noHBand="0" w:noVBand="0"/>
      </w:tblPr>
      <w:tblGrid>
        <w:gridCol w:w="2197"/>
        <w:gridCol w:w="1526"/>
        <w:gridCol w:w="1484"/>
        <w:gridCol w:w="1015"/>
        <w:gridCol w:w="62"/>
        <w:gridCol w:w="1442"/>
        <w:gridCol w:w="1344"/>
        <w:gridCol w:w="926"/>
        <w:gridCol w:w="10"/>
      </w:tblGrid>
      <w:tr w:rsidR="00C242C1" w:rsidRPr="00996676" w14:paraId="71A2B625" w14:textId="77777777" w:rsidTr="00FF7BC9">
        <w:trPr>
          <w:gridAfter w:val="1"/>
          <w:wAfter w:w="10" w:type="dxa"/>
          <w:trHeight w:val="540"/>
        </w:trPr>
        <w:tc>
          <w:tcPr>
            <w:tcW w:w="9996" w:type="dxa"/>
            <w:gridSpan w:val="8"/>
            <w:tcBorders>
              <w:top w:val="nil"/>
              <w:left w:val="nil"/>
              <w:bottom w:val="nil"/>
              <w:right w:val="nil"/>
            </w:tcBorders>
            <w:noWrap/>
            <w:vAlign w:val="bottom"/>
          </w:tcPr>
          <w:p w14:paraId="15B591AF" w14:textId="77777777" w:rsidR="00C242C1" w:rsidRPr="00996676" w:rsidRDefault="00C242C1" w:rsidP="00B3125B">
            <w:pPr>
              <w:widowControl/>
              <w:adjustRightInd w:val="0"/>
              <w:snapToGrid w:val="0"/>
              <w:spacing w:beforeLines="50" w:before="180"/>
              <w:ind w:leftChars="-16" w:rightChars="-51" w:right="-122" w:hangingChars="16" w:hanging="38"/>
              <w:jc w:val="center"/>
              <w:rPr>
                <w:rFonts w:ascii="標楷體" w:eastAsia="標楷體" w:hAnsi="標楷體" w:cs="新細明體"/>
                <w:b/>
                <w:kern w:val="0"/>
                <w:sz w:val="32"/>
                <w:szCs w:val="32"/>
                <w:u w:val="single"/>
              </w:rPr>
            </w:pPr>
            <w:r w:rsidRPr="00996676">
              <w:rPr>
                <w:rFonts w:ascii="標楷體" w:eastAsia="標楷體" w:hAnsi="標楷體"/>
                <w:szCs w:val="24"/>
              </w:rPr>
              <w:br w:type="page"/>
            </w:r>
            <w:r w:rsidRPr="00996676">
              <w:rPr>
                <w:rFonts w:ascii="標楷體" w:eastAsia="標楷體" w:hAnsi="標楷體"/>
                <w:b/>
                <w:szCs w:val="24"/>
              </w:rPr>
              <w:br w:type="page"/>
            </w:r>
            <w:r w:rsidRPr="00996676">
              <w:rPr>
                <w:b/>
              </w:rPr>
              <w:br w:type="page"/>
            </w:r>
            <w:r w:rsidRPr="00996676">
              <w:rPr>
                <w:rFonts w:ascii="標楷體" w:eastAsia="標楷體" w:hAnsi="標楷體"/>
                <w:b/>
                <w:szCs w:val="24"/>
              </w:rPr>
              <w:br w:type="page"/>
            </w:r>
            <w:r w:rsidRPr="00996676">
              <w:rPr>
                <w:b/>
              </w:rPr>
              <w:br w:type="page"/>
            </w:r>
            <w:r w:rsidRPr="00996676">
              <w:rPr>
                <w:b/>
              </w:rPr>
              <w:br w:type="page"/>
            </w:r>
            <w:r w:rsidRPr="00996676">
              <w:rPr>
                <w:rFonts w:ascii="標楷體" w:eastAsia="標楷體" w:hAnsi="標楷體"/>
                <w:b/>
                <w:szCs w:val="24"/>
              </w:rPr>
              <w:br w:type="page"/>
            </w:r>
            <w:r w:rsidRPr="00996676">
              <w:rPr>
                <w:b/>
              </w:rPr>
              <w:br w:type="page"/>
            </w:r>
            <w:r w:rsidRPr="00996676">
              <w:rPr>
                <w:rFonts w:ascii="標楷體" w:eastAsia="標楷體" w:hAnsi="標楷體" w:cs="新細明體" w:hint="eastAsia"/>
                <w:b/>
                <w:kern w:val="0"/>
                <w:sz w:val="32"/>
                <w:szCs w:val="32"/>
                <w:u w:val="single"/>
              </w:rPr>
              <w:t>高雄市教育發展基金來源用途及餘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審定表</w:t>
            </w:r>
          </w:p>
        </w:tc>
      </w:tr>
      <w:tr w:rsidR="00C242C1" w:rsidRPr="00996676" w14:paraId="0037C1C4" w14:textId="77777777" w:rsidTr="00FF7BC9">
        <w:trPr>
          <w:gridAfter w:val="1"/>
          <w:wAfter w:w="10" w:type="dxa"/>
          <w:trHeight w:val="624"/>
        </w:trPr>
        <w:tc>
          <w:tcPr>
            <w:tcW w:w="9996" w:type="dxa"/>
            <w:gridSpan w:val="8"/>
            <w:tcBorders>
              <w:top w:val="nil"/>
              <w:left w:val="nil"/>
              <w:bottom w:val="nil"/>
              <w:right w:val="nil"/>
            </w:tcBorders>
            <w:noWrap/>
            <w:vAlign w:val="bottom"/>
          </w:tcPr>
          <w:p w14:paraId="0A32A5E7" w14:textId="77777777" w:rsidR="00C242C1" w:rsidRPr="00996676" w:rsidRDefault="00C242C1" w:rsidP="007E074B">
            <w:pPr>
              <w:widowControl/>
              <w:spacing w:beforeLines="20" w:before="72" w:line="36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12</w:t>
            </w:r>
            <w:proofErr w:type="gramEnd"/>
            <w:r w:rsidRPr="00996676">
              <w:rPr>
                <w:rFonts w:ascii="標楷體" w:eastAsia="標楷體" w:hAnsi="標楷體" w:cs="新細明體" w:hint="eastAsia"/>
                <w:kern w:val="0"/>
                <w:szCs w:val="24"/>
              </w:rPr>
              <w:t>年度</w:t>
            </w:r>
          </w:p>
          <w:p w14:paraId="54133727" w14:textId="77777777" w:rsidR="00C242C1" w:rsidRPr="00996676" w:rsidRDefault="00C242C1" w:rsidP="00AB1C48">
            <w:pPr>
              <w:widowControl/>
              <w:snapToGrid w:val="0"/>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C242C1" w:rsidRPr="00996676" w14:paraId="17F116B8" w14:textId="77777777" w:rsidTr="007E074B">
        <w:trPr>
          <w:gridAfter w:val="1"/>
          <w:wAfter w:w="10" w:type="dxa"/>
          <w:cantSplit/>
          <w:trHeight w:val="454"/>
        </w:trPr>
        <w:tc>
          <w:tcPr>
            <w:tcW w:w="2198" w:type="dxa"/>
            <w:vMerge w:val="restart"/>
            <w:tcBorders>
              <w:top w:val="single" w:sz="4" w:space="0" w:color="auto"/>
              <w:left w:val="nil"/>
              <w:bottom w:val="single" w:sz="4" w:space="0" w:color="000000"/>
              <w:right w:val="single" w:sz="4" w:space="0" w:color="auto"/>
            </w:tcBorders>
            <w:noWrap/>
            <w:vAlign w:val="center"/>
          </w:tcPr>
          <w:p w14:paraId="76113392"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996676">
              <w:rPr>
                <w:rFonts w:ascii="標楷體" w:eastAsia="標楷體" w:hAnsi="標楷體" w:cs="新細明體" w:hint="eastAsia"/>
                <w:kern w:val="0"/>
                <w:sz w:val="20"/>
              </w:rPr>
              <w:t>目</w:t>
            </w:r>
          </w:p>
        </w:tc>
        <w:tc>
          <w:tcPr>
            <w:tcW w:w="1526" w:type="dxa"/>
            <w:vMerge w:val="restart"/>
            <w:tcBorders>
              <w:top w:val="single" w:sz="4" w:space="0" w:color="auto"/>
              <w:left w:val="single" w:sz="4" w:space="0" w:color="auto"/>
              <w:bottom w:val="single" w:sz="4" w:space="0" w:color="000000"/>
              <w:right w:val="single" w:sz="4" w:space="0" w:color="auto"/>
            </w:tcBorders>
            <w:noWrap/>
            <w:vAlign w:val="center"/>
          </w:tcPr>
          <w:p w14:paraId="0CF4712A"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84" w:type="dxa"/>
            <w:vMerge w:val="restart"/>
            <w:tcBorders>
              <w:top w:val="single" w:sz="4" w:space="0" w:color="auto"/>
              <w:left w:val="nil"/>
              <w:right w:val="single" w:sz="4" w:space="0" w:color="auto"/>
            </w:tcBorders>
            <w:noWrap/>
            <w:vAlign w:val="center"/>
          </w:tcPr>
          <w:p w14:paraId="18A60332" w14:textId="77777777" w:rsidR="00C242C1" w:rsidRPr="00996676" w:rsidRDefault="00C242C1"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077"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33D54BB7"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spacing w:val="-8"/>
                <w:kern w:val="0"/>
                <w:sz w:val="20"/>
              </w:rPr>
            </w:pPr>
            <w:r w:rsidRPr="00996676">
              <w:rPr>
                <w:rFonts w:ascii="標楷體" w:eastAsia="標楷體" w:hAnsi="標楷體" w:cs="新細明體" w:hint="eastAsia"/>
                <w:spacing w:val="-8"/>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vAlign w:val="center"/>
          </w:tcPr>
          <w:p w14:paraId="18C667F3"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269" w:type="dxa"/>
            <w:gridSpan w:val="2"/>
            <w:tcBorders>
              <w:top w:val="single" w:sz="4" w:space="0" w:color="auto"/>
              <w:left w:val="nil"/>
              <w:bottom w:val="nil"/>
            </w:tcBorders>
            <w:noWrap/>
            <w:vAlign w:val="center"/>
          </w:tcPr>
          <w:p w14:paraId="0E8E9F29" w14:textId="77777777" w:rsidR="00C242C1" w:rsidRDefault="00C242C1"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107C9F1F" w14:textId="77777777" w:rsidR="00C242C1" w:rsidRPr="00996676" w:rsidRDefault="00C242C1"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C242C1" w:rsidRPr="00996676" w14:paraId="15A17101" w14:textId="77777777" w:rsidTr="00FF7BC9">
        <w:trPr>
          <w:gridAfter w:val="1"/>
          <w:wAfter w:w="10" w:type="dxa"/>
          <w:cantSplit/>
          <w:trHeight w:val="340"/>
        </w:trPr>
        <w:tc>
          <w:tcPr>
            <w:tcW w:w="2198" w:type="dxa"/>
            <w:vMerge/>
            <w:tcBorders>
              <w:top w:val="single" w:sz="4" w:space="0" w:color="000000"/>
              <w:left w:val="nil"/>
              <w:bottom w:val="single" w:sz="4" w:space="0" w:color="000000"/>
              <w:right w:val="single" w:sz="4" w:space="0" w:color="auto"/>
            </w:tcBorders>
            <w:vAlign w:val="center"/>
          </w:tcPr>
          <w:p w14:paraId="17015C00" w14:textId="77777777" w:rsidR="00C242C1" w:rsidRPr="00996676" w:rsidRDefault="00C242C1" w:rsidP="00B3125B">
            <w:pPr>
              <w:widowControl/>
              <w:adjustRightInd w:val="0"/>
              <w:snapToGrid w:val="0"/>
              <w:spacing w:line="240" w:lineRule="atLeast"/>
              <w:rPr>
                <w:rFonts w:ascii="標楷體" w:eastAsia="標楷體" w:hAnsi="標楷體" w:cs="新細明體"/>
                <w:kern w:val="0"/>
                <w:sz w:val="20"/>
              </w:rPr>
            </w:pPr>
          </w:p>
        </w:tc>
        <w:tc>
          <w:tcPr>
            <w:tcW w:w="1526" w:type="dxa"/>
            <w:vMerge/>
            <w:tcBorders>
              <w:top w:val="single" w:sz="4" w:space="0" w:color="auto"/>
              <w:left w:val="single" w:sz="4" w:space="0" w:color="auto"/>
              <w:bottom w:val="single" w:sz="4" w:space="0" w:color="auto"/>
              <w:right w:val="single" w:sz="4" w:space="0" w:color="auto"/>
            </w:tcBorders>
            <w:vAlign w:val="center"/>
          </w:tcPr>
          <w:p w14:paraId="2A332698" w14:textId="77777777" w:rsidR="00C242C1" w:rsidRPr="00996676" w:rsidRDefault="00C242C1" w:rsidP="00B3125B">
            <w:pPr>
              <w:widowControl/>
              <w:adjustRightInd w:val="0"/>
              <w:snapToGrid w:val="0"/>
              <w:spacing w:line="240" w:lineRule="atLeast"/>
              <w:rPr>
                <w:rFonts w:ascii="標楷體" w:eastAsia="標楷體" w:hAnsi="標楷體" w:cs="新細明體"/>
                <w:kern w:val="0"/>
                <w:sz w:val="20"/>
              </w:rPr>
            </w:pPr>
          </w:p>
        </w:tc>
        <w:tc>
          <w:tcPr>
            <w:tcW w:w="1484" w:type="dxa"/>
            <w:vMerge/>
            <w:tcBorders>
              <w:left w:val="nil"/>
              <w:bottom w:val="single" w:sz="4" w:space="0" w:color="auto"/>
              <w:right w:val="single" w:sz="4" w:space="0" w:color="auto"/>
            </w:tcBorders>
            <w:noWrap/>
            <w:vAlign w:val="bottom"/>
          </w:tcPr>
          <w:p w14:paraId="075C70B6"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tcPr>
          <w:p w14:paraId="005CA148" w14:textId="77777777" w:rsidR="00C242C1" w:rsidRPr="00996676" w:rsidRDefault="00C242C1" w:rsidP="00B3125B">
            <w:pPr>
              <w:widowControl/>
              <w:adjustRightInd w:val="0"/>
              <w:snapToGrid w:val="0"/>
              <w:spacing w:line="240" w:lineRule="atLeast"/>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vAlign w:val="center"/>
          </w:tcPr>
          <w:p w14:paraId="7CA3EC3E" w14:textId="77777777" w:rsidR="00C242C1" w:rsidRPr="00996676" w:rsidRDefault="00C242C1" w:rsidP="00B3125B">
            <w:pPr>
              <w:widowControl/>
              <w:adjustRightInd w:val="0"/>
              <w:snapToGrid w:val="0"/>
              <w:spacing w:line="240" w:lineRule="atLeast"/>
              <w:rPr>
                <w:rFonts w:ascii="標楷體" w:eastAsia="標楷體" w:hAnsi="標楷體" w:cs="新細明體"/>
                <w:kern w:val="0"/>
                <w:sz w:val="20"/>
              </w:rPr>
            </w:pPr>
          </w:p>
        </w:tc>
        <w:tc>
          <w:tcPr>
            <w:tcW w:w="1344" w:type="dxa"/>
            <w:tcBorders>
              <w:top w:val="single" w:sz="4" w:space="0" w:color="auto"/>
              <w:left w:val="nil"/>
              <w:bottom w:val="single" w:sz="4" w:space="0" w:color="auto"/>
              <w:right w:val="single" w:sz="4" w:space="0" w:color="auto"/>
            </w:tcBorders>
            <w:noWrap/>
            <w:vAlign w:val="center"/>
          </w:tcPr>
          <w:p w14:paraId="37AB035B"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925" w:type="dxa"/>
            <w:tcBorders>
              <w:top w:val="single" w:sz="4" w:space="0" w:color="auto"/>
              <w:left w:val="nil"/>
              <w:bottom w:val="single" w:sz="4" w:space="0" w:color="auto"/>
              <w:right w:val="nil"/>
            </w:tcBorders>
            <w:noWrap/>
            <w:vAlign w:val="center"/>
          </w:tcPr>
          <w:p w14:paraId="36AC9373" w14:textId="77777777" w:rsidR="00C242C1" w:rsidRPr="00996676" w:rsidRDefault="00C242C1" w:rsidP="00B3125B">
            <w:pPr>
              <w:widowControl/>
              <w:adjustRightInd w:val="0"/>
              <w:snapToGrid w:val="0"/>
              <w:spacing w:line="240" w:lineRule="atLeast"/>
              <w:jc w:val="center"/>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C242C1" w:rsidRPr="00AE1B19" w14:paraId="7D8140D4" w14:textId="77777777" w:rsidTr="00FF7BC9">
        <w:trPr>
          <w:gridAfter w:val="1"/>
          <w:wAfter w:w="10" w:type="dxa"/>
          <w:trHeight w:val="357"/>
        </w:trPr>
        <w:tc>
          <w:tcPr>
            <w:tcW w:w="2198" w:type="dxa"/>
            <w:tcBorders>
              <w:top w:val="nil"/>
              <w:left w:val="nil"/>
              <w:right w:val="single" w:sz="4" w:space="0" w:color="auto"/>
            </w:tcBorders>
            <w:noWrap/>
            <w:vAlign w:val="center"/>
          </w:tcPr>
          <w:p w14:paraId="6D78FF1D" w14:textId="77777777" w:rsidR="00C242C1" w:rsidRPr="00996676" w:rsidRDefault="00C242C1" w:rsidP="00B3125B">
            <w:pPr>
              <w:adjustRightInd w:val="0"/>
              <w:snapToGrid w:val="0"/>
              <w:spacing w:line="320" w:lineRule="exact"/>
              <w:ind w:left="14" w:right="42"/>
              <w:jc w:val="distribute"/>
              <w:rPr>
                <w:rFonts w:ascii="標楷體" w:eastAsia="標楷體" w:hAnsi="標楷體"/>
                <w:b/>
                <w:noProof/>
                <w:kern w:val="0"/>
                <w:sz w:val="20"/>
              </w:rPr>
            </w:pPr>
            <w:r w:rsidRPr="00996676">
              <w:rPr>
                <w:rFonts w:ascii="標楷體" w:eastAsia="標楷體" w:hAnsi="標楷體" w:hint="eastAsia"/>
                <w:b/>
                <w:noProof/>
                <w:kern w:val="0"/>
                <w:sz w:val="20"/>
              </w:rPr>
              <w:t>基金來源</w:t>
            </w:r>
          </w:p>
        </w:tc>
        <w:tc>
          <w:tcPr>
            <w:tcW w:w="1526" w:type="dxa"/>
            <w:tcBorders>
              <w:top w:val="single" w:sz="4" w:space="0" w:color="auto"/>
              <w:left w:val="single" w:sz="4" w:space="0" w:color="auto"/>
              <w:bottom w:val="nil"/>
              <w:right w:val="single" w:sz="4" w:space="0" w:color="auto"/>
            </w:tcBorders>
            <w:noWrap/>
            <w:vAlign w:val="center"/>
          </w:tcPr>
          <w:p w14:paraId="55DFEDE0"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47292F">
              <w:rPr>
                <w:rFonts w:asciiTheme="minorEastAsia" w:eastAsiaTheme="minorEastAsia" w:hAnsiTheme="minorEastAsia"/>
                <w:b/>
                <w:sz w:val="20"/>
              </w:rPr>
              <w:t>55,523,597,000</w:t>
            </w:r>
          </w:p>
        </w:tc>
        <w:tc>
          <w:tcPr>
            <w:tcW w:w="1484" w:type="dxa"/>
            <w:tcBorders>
              <w:top w:val="single" w:sz="4" w:space="0" w:color="auto"/>
              <w:left w:val="single" w:sz="4" w:space="0" w:color="auto"/>
              <w:bottom w:val="nil"/>
              <w:right w:val="single" w:sz="4" w:space="0" w:color="auto"/>
            </w:tcBorders>
            <w:noWrap/>
            <w:vAlign w:val="center"/>
          </w:tcPr>
          <w:p w14:paraId="0AB58B69"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59,304,876,285</w:t>
            </w:r>
          </w:p>
        </w:tc>
        <w:tc>
          <w:tcPr>
            <w:tcW w:w="1077" w:type="dxa"/>
            <w:gridSpan w:val="2"/>
            <w:tcBorders>
              <w:top w:val="single" w:sz="4" w:space="0" w:color="auto"/>
              <w:left w:val="single" w:sz="4" w:space="0" w:color="auto"/>
              <w:right w:val="single" w:sz="4" w:space="0" w:color="auto"/>
            </w:tcBorders>
            <w:shd w:val="clear" w:color="auto" w:fill="auto"/>
            <w:noWrap/>
            <w:vAlign w:val="center"/>
          </w:tcPr>
          <w:p w14:paraId="71B1F73C"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5E6AAE">
              <w:rPr>
                <w:rFonts w:asciiTheme="minorEastAsia" w:eastAsiaTheme="minorEastAsia" w:hAnsiTheme="minorEastAsia" w:hint="eastAsia"/>
                <w:b/>
                <w:sz w:val="20"/>
              </w:rPr>
              <w:t>－</w:t>
            </w:r>
          </w:p>
        </w:tc>
        <w:tc>
          <w:tcPr>
            <w:tcW w:w="1442" w:type="dxa"/>
            <w:tcBorders>
              <w:top w:val="nil"/>
              <w:left w:val="single" w:sz="4" w:space="0" w:color="auto"/>
              <w:bottom w:val="nil"/>
              <w:right w:val="single" w:sz="4" w:space="0" w:color="auto"/>
            </w:tcBorders>
            <w:noWrap/>
            <w:vAlign w:val="center"/>
          </w:tcPr>
          <w:p w14:paraId="5366AC8F"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59,304,876,285</w:t>
            </w:r>
          </w:p>
        </w:tc>
        <w:tc>
          <w:tcPr>
            <w:tcW w:w="1344" w:type="dxa"/>
            <w:tcBorders>
              <w:top w:val="nil"/>
              <w:left w:val="single" w:sz="4" w:space="0" w:color="auto"/>
              <w:bottom w:val="nil"/>
              <w:right w:val="single" w:sz="4" w:space="0" w:color="auto"/>
            </w:tcBorders>
            <w:noWrap/>
            <w:vAlign w:val="center"/>
          </w:tcPr>
          <w:p w14:paraId="24F6DC38"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3,781,279,285</w:t>
            </w:r>
          </w:p>
        </w:tc>
        <w:tc>
          <w:tcPr>
            <w:tcW w:w="925" w:type="dxa"/>
            <w:tcBorders>
              <w:top w:val="nil"/>
              <w:left w:val="single" w:sz="4" w:space="0" w:color="auto"/>
              <w:bottom w:val="nil"/>
              <w:right w:val="nil"/>
            </w:tcBorders>
            <w:noWrap/>
            <w:vAlign w:val="center"/>
          </w:tcPr>
          <w:p w14:paraId="2D6B03E5"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6.81</w:t>
            </w:r>
          </w:p>
        </w:tc>
      </w:tr>
      <w:tr w:rsidR="00C242C1" w:rsidRPr="002E1ADE" w14:paraId="492F2F26" w14:textId="77777777" w:rsidTr="00FF7BC9">
        <w:trPr>
          <w:gridAfter w:val="1"/>
          <w:wAfter w:w="10" w:type="dxa"/>
          <w:trHeight w:val="357"/>
        </w:trPr>
        <w:tc>
          <w:tcPr>
            <w:tcW w:w="2198" w:type="dxa"/>
            <w:tcBorders>
              <w:top w:val="nil"/>
              <w:left w:val="nil"/>
              <w:right w:val="single" w:sz="4" w:space="0" w:color="auto"/>
            </w:tcBorders>
            <w:noWrap/>
            <w:vAlign w:val="center"/>
          </w:tcPr>
          <w:p w14:paraId="62A100A5" w14:textId="77777777" w:rsidR="00C242C1" w:rsidRPr="00996676" w:rsidRDefault="00C242C1" w:rsidP="00B3125B">
            <w:pPr>
              <w:adjustRightInd w:val="0"/>
              <w:snapToGrid w:val="0"/>
              <w:spacing w:line="320" w:lineRule="exact"/>
              <w:ind w:leftChars="100" w:left="240" w:right="56"/>
              <w:jc w:val="distribute"/>
              <w:rPr>
                <w:rFonts w:ascii="標楷體" w:eastAsia="標楷體" w:hAnsi="標楷體"/>
                <w:noProof/>
                <w:spacing w:val="-20"/>
                <w:kern w:val="0"/>
                <w:sz w:val="20"/>
              </w:rPr>
            </w:pPr>
            <w:r w:rsidRPr="00996676">
              <w:rPr>
                <w:rFonts w:ascii="標楷體" w:eastAsia="標楷體" w:hAnsi="標楷體" w:hint="eastAsia"/>
                <w:noProof/>
                <w:spacing w:val="-20"/>
                <w:kern w:val="0"/>
                <w:sz w:val="20"/>
              </w:rPr>
              <w:t>徵收及依法分配收入</w:t>
            </w:r>
          </w:p>
        </w:tc>
        <w:tc>
          <w:tcPr>
            <w:tcW w:w="1526" w:type="dxa"/>
            <w:tcBorders>
              <w:top w:val="nil"/>
              <w:left w:val="single" w:sz="4" w:space="0" w:color="auto"/>
              <w:bottom w:val="nil"/>
              <w:right w:val="single" w:sz="4" w:space="0" w:color="auto"/>
            </w:tcBorders>
            <w:noWrap/>
            <w:vAlign w:val="center"/>
          </w:tcPr>
          <w:p w14:paraId="55A2AF0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700,000</w:t>
            </w:r>
          </w:p>
        </w:tc>
        <w:tc>
          <w:tcPr>
            <w:tcW w:w="1484" w:type="dxa"/>
            <w:tcBorders>
              <w:top w:val="nil"/>
              <w:left w:val="single" w:sz="4" w:space="0" w:color="auto"/>
              <w:bottom w:val="nil"/>
              <w:right w:val="single" w:sz="4" w:space="0" w:color="auto"/>
            </w:tcBorders>
            <w:noWrap/>
            <w:vAlign w:val="center"/>
          </w:tcPr>
          <w:p w14:paraId="5D228241"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6,734,136</w:t>
            </w:r>
          </w:p>
        </w:tc>
        <w:tc>
          <w:tcPr>
            <w:tcW w:w="1077" w:type="dxa"/>
            <w:gridSpan w:val="2"/>
            <w:tcBorders>
              <w:left w:val="single" w:sz="4" w:space="0" w:color="auto"/>
              <w:right w:val="single" w:sz="4" w:space="0" w:color="auto"/>
            </w:tcBorders>
            <w:shd w:val="clear" w:color="auto" w:fill="auto"/>
            <w:noWrap/>
            <w:vAlign w:val="center"/>
          </w:tcPr>
          <w:p w14:paraId="0FEBCD1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64286850"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6,734,136</w:t>
            </w:r>
          </w:p>
        </w:tc>
        <w:tc>
          <w:tcPr>
            <w:tcW w:w="1344" w:type="dxa"/>
            <w:tcBorders>
              <w:top w:val="nil"/>
              <w:left w:val="single" w:sz="4" w:space="0" w:color="auto"/>
              <w:bottom w:val="nil"/>
              <w:right w:val="single" w:sz="4" w:space="0" w:color="auto"/>
            </w:tcBorders>
            <w:noWrap/>
            <w:vAlign w:val="center"/>
          </w:tcPr>
          <w:p w14:paraId="7D36A74A"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6,034,136</w:t>
            </w:r>
          </w:p>
        </w:tc>
        <w:tc>
          <w:tcPr>
            <w:tcW w:w="925" w:type="dxa"/>
            <w:tcBorders>
              <w:top w:val="nil"/>
              <w:left w:val="single" w:sz="4" w:space="0" w:color="auto"/>
              <w:bottom w:val="nil"/>
              <w:right w:val="nil"/>
            </w:tcBorders>
            <w:noWrap/>
            <w:vAlign w:val="center"/>
          </w:tcPr>
          <w:p w14:paraId="34BCC71B"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862.02</w:t>
            </w:r>
          </w:p>
        </w:tc>
      </w:tr>
      <w:tr w:rsidR="00C242C1" w:rsidRPr="002E1ADE" w14:paraId="623878DD" w14:textId="77777777" w:rsidTr="00FF7BC9">
        <w:trPr>
          <w:gridAfter w:val="1"/>
          <w:wAfter w:w="10" w:type="dxa"/>
          <w:trHeight w:val="357"/>
        </w:trPr>
        <w:tc>
          <w:tcPr>
            <w:tcW w:w="2198" w:type="dxa"/>
            <w:tcBorders>
              <w:top w:val="nil"/>
              <w:left w:val="nil"/>
              <w:right w:val="single" w:sz="4" w:space="0" w:color="auto"/>
            </w:tcBorders>
            <w:noWrap/>
            <w:vAlign w:val="center"/>
          </w:tcPr>
          <w:p w14:paraId="3230A490"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財產收入</w:t>
            </w:r>
          </w:p>
        </w:tc>
        <w:tc>
          <w:tcPr>
            <w:tcW w:w="1526" w:type="dxa"/>
            <w:tcBorders>
              <w:top w:val="nil"/>
              <w:left w:val="single" w:sz="4" w:space="0" w:color="auto"/>
              <w:bottom w:val="nil"/>
              <w:right w:val="single" w:sz="4" w:space="0" w:color="auto"/>
            </w:tcBorders>
            <w:noWrap/>
            <w:vAlign w:val="center"/>
          </w:tcPr>
          <w:p w14:paraId="0F260766"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163,309,000</w:t>
            </w:r>
          </w:p>
        </w:tc>
        <w:tc>
          <w:tcPr>
            <w:tcW w:w="1484" w:type="dxa"/>
            <w:tcBorders>
              <w:top w:val="nil"/>
              <w:left w:val="single" w:sz="4" w:space="0" w:color="auto"/>
              <w:bottom w:val="nil"/>
              <w:right w:val="single" w:sz="4" w:space="0" w:color="auto"/>
            </w:tcBorders>
            <w:noWrap/>
            <w:vAlign w:val="center"/>
          </w:tcPr>
          <w:p w14:paraId="40F69ACA"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189,729,594</w:t>
            </w:r>
          </w:p>
        </w:tc>
        <w:tc>
          <w:tcPr>
            <w:tcW w:w="1077" w:type="dxa"/>
            <w:gridSpan w:val="2"/>
            <w:tcBorders>
              <w:top w:val="nil"/>
              <w:left w:val="single" w:sz="4" w:space="0" w:color="auto"/>
              <w:bottom w:val="nil"/>
              <w:right w:val="single" w:sz="4" w:space="0" w:color="auto"/>
            </w:tcBorders>
            <w:shd w:val="clear" w:color="auto" w:fill="auto"/>
            <w:noWrap/>
            <w:vAlign w:val="center"/>
          </w:tcPr>
          <w:p w14:paraId="4F9CFCD7"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549CAC8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189,729,594</w:t>
            </w:r>
          </w:p>
        </w:tc>
        <w:tc>
          <w:tcPr>
            <w:tcW w:w="1344" w:type="dxa"/>
            <w:tcBorders>
              <w:top w:val="nil"/>
              <w:left w:val="single" w:sz="4" w:space="0" w:color="auto"/>
              <w:bottom w:val="nil"/>
              <w:right w:val="single" w:sz="4" w:space="0" w:color="auto"/>
            </w:tcBorders>
            <w:noWrap/>
            <w:vAlign w:val="center"/>
          </w:tcPr>
          <w:p w14:paraId="1994A55F"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26,420,594</w:t>
            </w:r>
          </w:p>
        </w:tc>
        <w:tc>
          <w:tcPr>
            <w:tcW w:w="925" w:type="dxa"/>
            <w:tcBorders>
              <w:top w:val="nil"/>
              <w:left w:val="single" w:sz="4" w:space="0" w:color="auto"/>
              <w:bottom w:val="nil"/>
              <w:right w:val="nil"/>
            </w:tcBorders>
            <w:noWrap/>
            <w:vAlign w:val="center"/>
          </w:tcPr>
          <w:p w14:paraId="7698E28F"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16.18</w:t>
            </w:r>
          </w:p>
        </w:tc>
      </w:tr>
      <w:tr w:rsidR="00C242C1" w:rsidRPr="002E1ADE" w14:paraId="5610DB1E" w14:textId="77777777" w:rsidTr="00FF7BC9">
        <w:trPr>
          <w:gridAfter w:val="1"/>
          <w:wAfter w:w="10" w:type="dxa"/>
          <w:trHeight w:val="357"/>
        </w:trPr>
        <w:tc>
          <w:tcPr>
            <w:tcW w:w="2198" w:type="dxa"/>
            <w:tcBorders>
              <w:top w:val="nil"/>
              <w:left w:val="nil"/>
              <w:right w:val="single" w:sz="4" w:space="0" w:color="auto"/>
            </w:tcBorders>
            <w:noWrap/>
            <w:vAlign w:val="center"/>
          </w:tcPr>
          <w:p w14:paraId="2B81AC4C"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政府撥入收入</w:t>
            </w:r>
          </w:p>
        </w:tc>
        <w:tc>
          <w:tcPr>
            <w:tcW w:w="1526" w:type="dxa"/>
            <w:tcBorders>
              <w:top w:val="nil"/>
              <w:left w:val="single" w:sz="4" w:space="0" w:color="auto"/>
              <w:bottom w:val="nil"/>
              <w:right w:val="single" w:sz="4" w:space="0" w:color="auto"/>
            </w:tcBorders>
            <w:noWrap/>
            <w:vAlign w:val="center"/>
          </w:tcPr>
          <w:p w14:paraId="28BBBCA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53,786,605,000</w:t>
            </w:r>
          </w:p>
        </w:tc>
        <w:tc>
          <w:tcPr>
            <w:tcW w:w="1484" w:type="dxa"/>
            <w:tcBorders>
              <w:top w:val="nil"/>
              <w:left w:val="single" w:sz="4" w:space="0" w:color="auto"/>
              <w:bottom w:val="nil"/>
              <w:right w:val="single" w:sz="4" w:space="0" w:color="auto"/>
            </w:tcBorders>
            <w:noWrap/>
            <w:vAlign w:val="center"/>
          </w:tcPr>
          <w:p w14:paraId="4541DCE3"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57,398,475,045</w:t>
            </w:r>
          </w:p>
        </w:tc>
        <w:tc>
          <w:tcPr>
            <w:tcW w:w="1077" w:type="dxa"/>
            <w:gridSpan w:val="2"/>
            <w:tcBorders>
              <w:top w:val="nil"/>
              <w:left w:val="single" w:sz="4" w:space="0" w:color="auto"/>
              <w:bottom w:val="nil"/>
              <w:right w:val="single" w:sz="4" w:space="0" w:color="auto"/>
            </w:tcBorders>
            <w:shd w:val="clear" w:color="auto" w:fill="auto"/>
            <w:noWrap/>
            <w:vAlign w:val="center"/>
          </w:tcPr>
          <w:p w14:paraId="0AC3D87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16542B91"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57,398,475,045</w:t>
            </w:r>
          </w:p>
        </w:tc>
        <w:tc>
          <w:tcPr>
            <w:tcW w:w="1344" w:type="dxa"/>
            <w:tcBorders>
              <w:top w:val="nil"/>
              <w:left w:val="single" w:sz="4" w:space="0" w:color="auto"/>
              <w:bottom w:val="nil"/>
              <w:right w:val="single" w:sz="4" w:space="0" w:color="auto"/>
            </w:tcBorders>
            <w:noWrap/>
            <w:vAlign w:val="center"/>
          </w:tcPr>
          <w:p w14:paraId="36182774"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3,611,870,045</w:t>
            </w:r>
          </w:p>
        </w:tc>
        <w:tc>
          <w:tcPr>
            <w:tcW w:w="925" w:type="dxa"/>
            <w:tcBorders>
              <w:top w:val="nil"/>
              <w:left w:val="single" w:sz="4" w:space="0" w:color="auto"/>
              <w:bottom w:val="nil"/>
              <w:right w:val="nil"/>
            </w:tcBorders>
            <w:noWrap/>
            <w:vAlign w:val="center"/>
          </w:tcPr>
          <w:p w14:paraId="57AE5572"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6.72</w:t>
            </w:r>
          </w:p>
        </w:tc>
      </w:tr>
      <w:tr w:rsidR="00C242C1" w:rsidRPr="002E1ADE" w14:paraId="572F753A" w14:textId="77777777" w:rsidTr="00FF7BC9">
        <w:trPr>
          <w:gridAfter w:val="1"/>
          <w:wAfter w:w="10" w:type="dxa"/>
          <w:trHeight w:val="357"/>
        </w:trPr>
        <w:tc>
          <w:tcPr>
            <w:tcW w:w="2198" w:type="dxa"/>
            <w:tcBorders>
              <w:top w:val="nil"/>
              <w:left w:val="nil"/>
              <w:right w:val="single" w:sz="4" w:space="0" w:color="auto"/>
            </w:tcBorders>
            <w:noWrap/>
            <w:vAlign w:val="center"/>
          </w:tcPr>
          <w:p w14:paraId="5FB2EC88"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教學收入</w:t>
            </w:r>
          </w:p>
        </w:tc>
        <w:tc>
          <w:tcPr>
            <w:tcW w:w="1526" w:type="dxa"/>
            <w:tcBorders>
              <w:top w:val="nil"/>
              <w:left w:val="single" w:sz="4" w:space="0" w:color="auto"/>
              <w:bottom w:val="nil"/>
              <w:right w:val="single" w:sz="4" w:space="0" w:color="auto"/>
            </w:tcBorders>
            <w:noWrap/>
            <w:vAlign w:val="center"/>
          </w:tcPr>
          <w:p w14:paraId="6E29070D"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612,144,000</w:t>
            </w:r>
          </w:p>
        </w:tc>
        <w:tc>
          <w:tcPr>
            <w:tcW w:w="1484" w:type="dxa"/>
            <w:tcBorders>
              <w:top w:val="nil"/>
              <w:left w:val="single" w:sz="4" w:space="0" w:color="auto"/>
              <w:bottom w:val="nil"/>
              <w:right w:val="single" w:sz="4" w:space="0" w:color="auto"/>
            </w:tcBorders>
            <w:noWrap/>
            <w:vAlign w:val="center"/>
          </w:tcPr>
          <w:p w14:paraId="37008246"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620,991,762</w:t>
            </w:r>
          </w:p>
        </w:tc>
        <w:tc>
          <w:tcPr>
            <w:tcW w:w="1077" w:type="dxa"/>
            <w:gridSpan w:val="2"/>
            <w:tcBorders>
              <w:left w:val="single" w:sz="4" w:space="0" w:color="auto"/>
              <w:bottom w:val="nil"/>
              <w:right w:val="single" w:sz="4" w:space="0" w:color="auto"/>
            </w:tcBorders>
            <w:shd w:val="clear" w:color="auto" w:fill="auto"/>
            <w:noWrap/>
            <w:vAlign w:val="center"/>
          </w:tcPr>
          <w:p w14:paraId="2992775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72F9427B"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620,991,762</w:t>
            </w:r>
          </w:p>
        </w:tc>
        <w:tc>
          <w:tcPr>
            <w:tcW w:w="1344" w:type="dxa"/>
            <w:tcBorders>
              <w:top w:val="nil"/>
              <w:left w:val="single" w:sz="4" w:space="0" w:color="auto"/>
              <w:bottom w:val="nil"/>
              <w:right w:val="single" w:sz="4" w:space="0" w:color="auto"/>
            </w:tcBorders>
            <w:noWrap/>
            <w:vAlign w:val="center"/>
          </w:tcPr>
          <w:p w14:paraId="5F786EE1"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8,847,762</w:t>
            </w:r>
          </w:p>
        </w:tc>
        <w:tc>
          <w:tcPr>
            <w:tcW w:w="925" w:type="dxa"/>
            <w:tcBorders>
              <w:top w:val="nil"/>
              <w:left w:val="single" w:sz="4" w:space="0" w:color="auto"/>
              <w:bottom w:val="nil"/>
              <w:right w:val="nil"/>
            </w:tcBorders>
            <w:noWrap/>
            <w:vAlign w:val="center"/>
          </w:tcPr>
          <w:p w14:paraId="2A4293D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1.45</w:t>
            </w:r>
          </w:p>
        </w:tc>
      </w:tr>
      <w:tr w:rsidR="00C242C1" w:rsidRPr="002E1ADE" w14:paraId="23731110" w14:textId="77777777" w:rsidTr="00FF7BC9">
        <w:trPr>
          <w:gridAfter w:val="1"/>
          <w:wAfter w:w="10" w:type="dxa"/>
          <w:trHeight w:val="357"/>
        </w:trPr>
        <w:tc>
          <w:tcPr>
            <w:tcW w:w="2198" w:type="dxa"/>
            <w:tcBorders>
              <w:top w:val="nil"/>
              <w:left w:val="nil"/>
              <w:right w:val="single" w:sz="4" w:space="0" w:color="auto"/>
            </w:tcBorders>
            <w:noWrap/>
            <w:vAlign w:val="center"/>
          </w:tcPr>
          <w:p w14:paraId="52B11A25"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其他收入</w:t>
            </w:r>
          </w:p>
        </w:tc>
        <w:tc>
          <w:tcPr>
            <w:tcW w:w="1526" w:type="dxa"/>
            <w:tcBorders>
              <w:top w:val="nil"/>
              <w:left w:val="single" w:sz="4" w:space="0" w:color="auto"/>
              <w:bottom w:val="nil"/>
              <w:right w:val="single" w:sz="4" w:space="0" w:color="auto"/>
            </w:tcBorders>
            <w:noWrap/>
            <w:vAlign w:val="center"/>
          </w:tcPr>
          <w:p w14:paraId="6F44E2B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960,839,000</w:t>
            </w:r>
          </w:p>
        </w:tc>
        <w:tc>
          <w:tcPr>
            <w:tcW w:w="1484" w:type="dxa"/>
            <w:tcBorders>
              <w:top w:val="nil"/>
              <w:left w:val="single" w:sz="4" w:space="0" w:color="auto"/>
              <w:bottom w:val="nil"/>
              <w:right w:val="single" w:sz="4" w:space="0" w:color="auto"/>
            </w:tcBorders>
            <w:noWrap/>
            <w:vAlign w:val="center"/>
          </w:tcPr>
          <w:p w14:paraId="40BB830B"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1,088,945,748</w:t>
            </w:r>
          </w:p>
        </w:tc>
        <w:tc>
          <w:tcPr>
            <w:tcW w:w="1077" w:type="dxa"/>
            <w:gridSpan w:val="2"/>
            <w:tcBorders>
              <w:top w:val="nil"/>
              <w:left w:val="single" w:sz="4" w:space="0" w:color="auto"/>
              <w:bottom w:val="nil"/>
              <w:right w:val="single" w:sz="4" w:space="0" w:color="auto"/>
            </w:tcBorders>
            <w:shd w:val="clear" w:color="auto" w:fill="auto"/>
            <w:noWrap/>
            <w:vAlign w:val="center"/>
          </w:tcPr>
          <w:p w14:paraId="749F05C0"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13AC7EE7"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1,088,945,748</w:t>
            </w:r>
          </w:p>
        </w:tc>
        <w:tc>
          <w:tcPr>
            <w:tcW w:w="1344" w:type="dxa"/>
            <w:tcBorders>
              <w:top w:val="nil"/>
              <w:left w:val="single" w:sz="4" w:space="0" w:color="auto"/>
              <w:bottom w:val="nil"/>
              <w:right w:val="single" w:sz="4" w:space="0" w:color="auto"/>
            </w:tcBorders>
            <w:noWrap/>
            <w:vAlign w:val="center"/>
          </w:tcPr>
          <w:p w14:paraId="5B8D29F9"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128,106,748</w:t>
            </w:r>
          </w:p>
        </w:tc>
        <w:tc>
          <w:tcPr>
            <w:tcW w:w="925" w:type="dxa"/>
            <w:tcBorders>
              <w:top w:val="nil"/>
              <w:left w:val="single" w:sz="4" w:space="0" w:color="auto"/>
              <w:bottom w:val="nil"/>
              <w:right w:val="nil"/>
            </w:tcBorders>
            <w:noWrap/>
            <w:vAlign w:val="center"/>
          </w:tcPr>
          <w:p w14:paraId="51902F4A"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13.33</w:t>
            </w:r>
          </w:p>
        </w:tc>
      </w:tr>
      <w:tr w:rsidR="00C242C1" w:rsidRPr="00AE1B19" w14:paraId="6AB94BFC" w14:textId="77777777" w:rsidTr="00FF7BC9">
        <w:trPr>
          <w:gridAfter w:val="1"/>
          <w:wAfter w:w="10" w:type="dxa"/>
          <w:trHeight w:val="357"/>
        </w:trPr>
        <w:tc>
          <w:tcPr>
            <w:tcW w:w="2198" w:type="dxa"/>
            <w:tcBorders>
              <w:top w:val="nil"/>
              <w:left w:val="nil"/>
              <w:right w:val="single" w:sz="4" w:space="0" w:color="auto"/>
            </w:tcBorders>
            <w:noWrap/>
            <w:vAlign w:val="center"/>
          </w:tcPr>
          <w:p w14:paraId="10624ADD" w14:textId="77777777" w:rsidR="00C242C1" w:rsidRPr="00996676" w:rsidRDefault="00C242C1" w:rsidP="00B3125B">
            <w:pPr>
              <w:adjustRightInd w:val="0"/>
              <w:snapToGrid w:val="0"/>
              <w:spacing w:line="320" w:lineRule="exact"/>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基金用途</w:t>
            </w:r>
          </w:p>
        </w:tc>
        <w:tc>
          <w:tcPr>
            <w:tcW w:w="1526" w:type="dxa"/>
            <w:tcBorders>
              <w:top w:val="nil"/>
              <w:left w:val="single" w:sz="4" w:space="0" w:color="auto"/>
              <w:bottom w:val="nil"/>
              <w:right w:val="single" w:sz="4" w:space="0" w:color="auto"/>
            </w:tcBorders>
            <w:noWrap/>
            <w:vAlign w:val="center"/>
          </w:tcPr>
          <w:p w14:paraId="25DEAEAB"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56,538,541,000</w:t>
            </w:r>
          </w:p>
        </w:tc>
        <w:tc>
          <w:tcPr>
            <w:tcW w:w="1484" w:type="dxa"/>
            <w:tcBorders>
              <w:top w:val="nil"/>
              <w:left w:val="single" w:sz="4" w:space="0" w:color="auto"/>
              <w:bottom w:val="nil"/>
              <w:right w:val="single" w:sz="4" w:space="0" w:color="auto"/>
            </w:tcBorders>
            <w:noWrap/>
            <w:vAlign w:val="center"/>
          </w:tcPr>
          <w:p w14:paraId="6ADF9A4E"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59,033,088,502</w:t>
            </w:r>
          </w:p>
        </w:tc>
        <w:tc>
          <w:tcPr>
            <w:tcW w:w="1077" w:type="dxa"/>
            <w:gridSpan w:val="2"/>
            <w:tcBorders>
              <w:top w:val="nil"/>
              <w:left w:val="single" w:sz="4" w:space="0" w:color="auto"/>
              <w:bottom w:val="nil"/>
              <w:right w:val="single" w:sz="4" w:space="0" w:color="auto"/>
            </w:tcBorders>
            <w:shd w:val="clear" w:color="auto" w:fill="auto"/>
            <w:noWrap/>
            <w:vAlign w:val="center"/>
          </w:tcPr>
          <w:p w14:paraId="1F2F876B"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5E6AAE">
              <w:rPr>
                <w:rFonts w:asciiTheme="minorEastAsia" w:eastAsiaTheme="minorEastAsia" w:hAnsiTheme="minorEastAsia" w:hint="eastAsia"/>
                <w:b/>
                <w:sz w:val="20"/>
              </w:rPr>
              <w:t>－</w:t>
            </w:r>
          </w:p>
        </w:tc>
        <w:tc>
          <w:tcPr>
            <w:tcW w:w="1442" w:type="dxa"/>
            <w:tcBorders>
              <w:top w:val="nil"/>
              <w:left w:val="single" w:sz="4" w:space="0" w:color="auto"/>
              <w:bottom w:val="nil"/>
              <w:right w:val="single" w:sz="4" w:space="0" w:color="auto"/>
            </w:tcBorders>
            <w:noWrap/>
            <w:vAlign w:val="center"/>
          </w:tcPr>
          <w:p w14:paraId="7D6AC8B1"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59,033,088,502</w:t>
            </w:r>
          </w:p>
        </w:tc>
        <w:tc>
          <w:tcPr>
            <w:tcW w:w="1344" w:type="dxa"/>
            <w:tcBorders>
              <w:top w:val="nil"/>
              <w:left w:val="single" w:sz="4" w:space="0" w:color="auto"/>
              <w:bottom w:val="nil"/>
              <w:right w:val="single" w:sz="4" w:space="0" w:color="auto"/>
            </w:tcBorders>
            <w:noWrap/>
            <w:vAlign w:val="center"/>
          </w:tcPr>
          <w:p w14:paraId="04A230AE"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2,494,547,502</w:t>
            </w:r>
          </w:p>
        </w:tc>
        <w:tc>
          <w:tcPr>
            <w:tcW w:w="925" w:type="dxa"/>
            <w:tcBorders>
              <w:top w:val="nil"/>
              <w:left w:val="single" w:sz="4" w:space="0" w:color="auto"/>
              <w:bottom w:val="nil"/>
              <w:right w:val="nil"/>
            </w:tcBorders>
            <w:noWrap/>
            <w:vAlign w:val="center"/>
          </w:tcPr>
          <w:p w14:paraId="5D3238C9"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234468">
              <w:rPr>
                <w:rFonts w:asciiTheme="minorEastAsia" w:eastAsiaTheme="minorEastAsia" w:hAnsiTheme="minorEastAsia"/>
                <w:b/>
                <w:sz w:val="20"/>
              </w:rPr>
              <w:t>4.41</w:t>
            </w:r>
          </w:p>
        </w:tc>
      </w:tr>
      <w:tr w:rsidR="00C242C1" w:rsidRPr="007E30A3" w14:paraId="79B5E5EC" w14:textId="77777777" w:rsidTr="00FF7BC9">
        <w:trPr>
          <w:gridAfter w:val="1"/>
          <w:wAfter w:w="10" w:type="dxa"/>
          <w:trHeight w:val="357"/>
        </w:trPr>
        <w:tc>
          <w:tcPr>
            <w:tcW w:w="2198" w:type="dxa"/>
            <w:tcBorders>
              <w:top w:val="nil"/>
              <w:left w:val="nil"/>
              <w:right w:val="single" w:sz="4" w:space="0" w:color="auto"/>
            </w:tcBorders>
            <w:noWrap/>
            <w:vAlign w:val="center"/>
          </w:tcPr>
          <w:p w14:paraId="61A50200"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高等教育計畫</w:t>
            </w:r>
          </w:p>
        </w:tc>
        <w:tc>
          <w:tcPr>
            <w:tcW w:w="1526" w:type="dxa"/>
            <w:tcBorders>
              <w:top w:val="nil"/>
              <w:left w:val="single" w:sz="4" w:space="0" w:color="auto"/>
              <w:bottom w:val="nil"/>
              <w:right w:val="single" w:sz="4" w:space="0" w:color="auto"/>
            </w:tcBorders>
            <w:noWrap/>
            <w:vAlign w:val="center"/>
          </w:tcPr>
          <w:p w14:paraId="124A92B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109,380,000</w:t>
            </w:r>
          </w:p>
        </w:tc>
        <w:tc>
          <w:tcPr>
            <w:tcW w:w="1484" w:type="dxa"/>
            <w:tcBorders>
              <w:top w:val="nil"/>
              <w:left w:val="single" w:sz="4" w:space="0" w:color="auto"/>
              <w:bottom w:val="nil"/>
              <w:right w:val="single" w:sz="4" w:space="0" w:color="auto"/>
            </w:tcBorders>
            <w:noWrap/>
            <w:vAlign w:val="center"/>
          </w:tcPr>
          <w:p w14:paraId="51EB52B7"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108,088,068</w:t>
            </w:r>
          </w:p>
        </w:tc>
        <w:tc>
          <w:tcPr>
            <w:tcW w:w="1077" w:type="dxa"/>
            <w:gridSpan w:val="2"/>
            <w:tcBorders>
              <w:top w:val="nil"/>
              <w:left w:val="single" w:sz="4" w:space="0" w:color="auto"/>
              <w:bottom w:val="nil"/>
              <w:right w:val="single" w:sz="4" w:space="0" w:color="auto"/>
            </w:tcBorders>
            <w:shd w:val="clear" w:color="auto" w:fill="auto"/>
            <w:noWrap/>
            <w:vAlign w:val="center"/>
          </w:tcPr>
          <w:p w14:paraId="4BD12752"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31DE63C2"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108,088,068</w:t>
            </w:r>
          </w:p>
        </w:tc>
        <w:tc>
          <w:tcPr>
            <w:tcW w:w="1344" w:type="dxa"/>
            <w:tcBorders>
              <w:top w:val="nil"/>
              <w:left w:val="single" w:sz="4" w:space="0" w:color="auto"/>
              <w:bottom w:val="nil"/>
              <w:right w:val="single" w:sz="4" w:space="0" w:color="auto"/>
            </w:tcBorders>
            <w:noWrap/>
            <w:vAlign w:val="center"/>
          </w:tcPr>
          <w:p w14:paraId="3BA5E3B1"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- 1,291,932</w:t>
            </w:r>
          </w:p>
        </w:tc>
        <w:tc>
          <w:tcPr>
            <w:tcW w:w="925" w:type="dxa"/>
            <w:tcBorders>
              <w:top w:val="nil"/>
              <w:left w:val="single" w:sz="4" w:space="0" w:color="auto"/>
              <w:bottom w:val="nil"/>
              <w:right w:val="nil"/>
            </w:tcBorders>
            <w:noWrap/>
            <w:vAlign w:val="center"/>
          </w:tcPr>
          <w:p w14:paraId="661CCB73"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- 1.18</w:t>
            </w:r>
          </w:p>
        </w:tc>
      </w:tr>
      <w:tr w:rsidR="00C242C1" w:rsidRPr="007E30A3" w14:paraId="68A0E73E" w14:textId="77777777" w:rsidTr="00FF7BC9">
        <w:trPr>
          <w:gridAfter w:val="1"/>
          <w:wAfter w:w="10" w:type="dxa"/>
          <w:trHeight w:val="357"/>
        </w:trPr>
        <w:tc>
          <w:tcPr>
            <w:tcW w:w="2198" w:type="dxa"/>
            <w:tcBorders>
              <w:top w:val="nil"/>
              <w:left w:val="nil"/>
              <w:right w:val="single" w:sz="4" w:space="0" w:color="auto"/>
            </w:tcBorders>
            <w:noWrap/>
            <w:vAlign w:val="center"/>
          </w:tcPr>
          <w:p w14:paraId="52428532" w14:textId="77777777" w:rsidR="00C242C1" w:rsidRPr="005952B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5952B6">
              <w:rPr>
                <w:rFonts w:ascii="標楷體" w:eastAsia="標楷體" w:hAnsi="標楷體" w:hint="eastAsia"/>
                <w:noProof/>
                <w:kern w:val="0"/>
                <w:sz w:val="20"/>
              </w:rPr>
              <w:t>高中及高職教育計畫</w:t>
            </w:r>
          </w:p>
        </w:tc>
        <w:tc>
          <w:tcPr>
            <w:tcW w:w="1526" w:type="dxa"/>
            <w:tcBorders>
              <w:top w:val="nil"/>
              <w:left w:val="single" w:sz="4" w:space="0" w:color="auto"/>
              <w:bottom w:val="nil"/>
              <w:right w:val="single" w:sz="4" w:space="0" w:color="auto"/>
            </w:tcBorders>
            <w:noWrap/>
            <w:vAlign w:val="center"/>
          </w:tcPr>
          <w:p w14:paraId="5CFCAFBF"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5,751,871,000</w:t>
            </w:r>
          </w:p>
        </w:tc>
        <w:tc>
          <w:tcPr>
            <w:tcW w:w="1484" w:type="dxa"/>
            <w:tcBorders>
              <w:top w:val="nil"/>
              <w:left w:val="single" w:sz="4" w:space="0" w:color="auto"/>
              <w:bottom w:val="nil"/>
              <w:right w:val="single" w:sz="4" w:space="0" w:color="auto"/>
            </w:tcBorders>
            <w:noWrap/>
            <w:vAlign w:val="center"/>
          </w:tcPr>
          <w:p w14:paraId="64EF1165"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5,440,160,732</w:t>
            </w:r>
          </w:p>
        </w:tc>
        <w:tc>
          <w:tcPr>
            <w:tcW w:w="1077" w:type="dxa"/>
            <w:gridSpan w:val="2"/>
            <w:tcBorders>
              <w:top w:val="nil"/>
              <w:left w:val="single" w:sz="4" w:space="0" w:color="auto"/>
              <w:bottom w:val="nil"/>
              <w:right w:val="single" w:sz="4" w:space="0" w:color="auto"/>
            </w:tcBorders>
            <w:shd w:val="clear" w:color="auto" w:fill="auto"/>
            <w:noWrap/>
            <w:vAlign w:val="center"/>
          </w:tcPr>
          <w:p w14:paraId="427B35D2"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0BCC82DF"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5,440,160,732</w:t>
            </w:r>
          </w:p>
        </w:tc>
        <w:tc>
          <w:tcPr>
            <w:tcW w:w="1344" w:type="dxa"/>
            <w:tcBorders>
              <w:top w:val="nil"/>
              <w:left w:val="single" w:sz="4" w:space="0" w:color="auto"/>
              <w:bottom w:val="nil"/>
              <w:right w:val="single" w:sz="4" w:space="0" w:color="auto"/>
            </w:tcBorders>
            <w:noWrap/>
            <w:vAlign w:val="center"/>
          </w:tcPr>
          <w:p w14:paraId="3FC566B9"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- 311,710,268</w:t>
            </w:r>
          </w:p>
        </w:tc>
        <w:tc>
          <w:tcPr>
            <w:tcW w:w="925" w:type="dxa"/>
            <w:tcBorders>
              <w:top w:val="nil"/>
              <w:left w:val="single" w:sz="4" w:space="0" w:color="auto"/>
              <w:bottom w:val="nil"/>
              <w:right w:val="nil"/>
            </w:tcBorders>
            <w:noWrap/>
            <w:vAlign w:val="center"/>
          </w:tcPr>
          <w:p w14:paraId="1302AC83"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- 5.42</w:t>
            </w:r>
          </w:p>
        </w:tc>
      </w:tr>
      <w:tr w:rsidR="00C242C1" w:rsidRPr="007E30A3" w14:paraId="1D4D8F2F"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7FD42490"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國民教育計畫</w:t>
            </w:r>
          </w:p>
        </w:tc>
        <w:tc>
          <w:tcPr>
            <w:tcW w:w="1526" w:type="dxa"/>
            <w:tcBorders>
              <w:top w:val="nil"/>
              <w:left w:val="single" w:sz="4" w:space="0" w:color="auto"/>
              <w:bottom w:val="nil"/>
              <w:right w:val="single" w:sz="4" w:space="0" w:color="auto"/>
            </w:tcBorders>
            <w:noWrap/>
            <w:vAlign w:val="center"/>
          </w:tcPr>
          <w:p w14:paraId="088BAFDD"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22,279,914,000</w:t>
            </w:r>
          </w:p>
        </w:tc>
        <w:tc>
          <w:tcPr>
            <w:tcW w:w="1484" w:type="dxa"/>
            <w:tcBorders>
              <w:top w:val="nil"/>
              <w:left w:val="single" w:sz="4" w:space="0" w:color="auto"/>
              <w:bottom w:val="nil"/>
              <w:right w:val="single" w:sz="4" w:space="0" w:color="auto"/>
            </w:tcBorders>
            <w:noWrap/>
            <w:vAlign w:val="center"/>
          </w:tcPr>
          <w:p w14:paraId="71E65506"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22,345,618,186</w:t>
            </w:r>
          </w:p>
        </w:tc>
        <w:tc>
          <w:tcPr>
            <w:tcW w:w="1077" w:type="dxa"/>
            <w:gridSpan w:val="2"/>
            <w:tcBorders>
              <w:top w:val="nil"/>
              <w:left w:val="single" w:sz="4" w:space="0" w:color="auto"/>
              <w:bottom w:val="nil"/>
              <w:right w:val="single" w:sz="4" w:space="0" w:color="auto"/>
            </w:tcBorders>
            <w:shd w:val="clear" w:color="auto" w:fill="auto"/>
            <w:noWrap/>
            <w:vAlign w:val="center"/>
          </w:tcPr>
          <w:p w14:paraId="2C58B9A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62D7C3F0"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22,345,618,186</w:t>
            </w:r>
          </w:p>
        </w:tc>
        <w:tc>
          <w:tcPr>
            <w:tcW w:w="1344" w:type="dxa"/>
            <w:tcBorders>
              <w:top w:val="nil"/>
              <w:left w:val="single" w:sz="4" w:space="0" w:color="auto"/>
              <w:bottom w:val="nil"/>
              <w:right w:val="single" w:sz="4" w:space="0" w:color="auto"/>
            </w:tcBorders>
            <w:noWrap/>
            <w:vAlign w:val="center"/>
          </w:tcPr>
          <w:p w14:paraId="0A84C0D5"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65,704,186</w:t>
            </w:r>
          </w:p>
        </w:tc>
        <w:tc>
          <w:tcPr>
            <w:tcW w:w="925" w:type="dxa"/>
            <w:tcBorders>
              <w:top w:val="nil"/>
              <w:left w:val="single" w:sz="4" w:space="0" w:color="auto"/>
              <w:bottom w:val="nil"/>
              <w:right w:val="nil"/>
            </w:tcBorders>
            <w:noWrap/>
            <w:vAlign w:val="center"/>
          </w:tcPr>
          <w:p w14:paraId="21E65B69"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0.29</w:t>
            </w:r>
          </w:p>
        </w:tc>
      </w:tr>
      <w:tr w:rsidR="00C242C1" w:rsidRPr="007E30A3" w14:paraId="7B5D59A1"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437AAEDA"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學前教育計畫</w:t>
            </w:r>
          </w:p>
        </w:tc>
        <w:tc>
          <w:tcPr>
            <w:tcW w:w="1526" w:type="dxa"/>
            <w:tcBorders>
              <w:top w:val="nil"/>
              <w:left w:val="single" w:sz="4" w:space="0" w:color="auto"/>
              <w:bottom w:val="nil"/>
              <w:right w:val="single" w:sz="4" w:space="0" w:color="auto"/>
            </w:tcBorders>
            <w:noWrap/>
            <w:vAlign w:val="center"/>
          </w:tcPr>
          <w:p w14:paraId="5492C48D"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5,810,611,000</w:t>
            </w:r>
          </w:p>
        </w:tc>
        <w:tc>
          <w:tcPr>
            <w:tcW w:w="1484" w:type="dxa"/>
            <w:tcBorders>
              <w:top w:val="nil"/>
              <w:left w:val="single" w:sz="4" w:space="0" w:color="auto"/>
              <w:bottom w:val="nil"/>
              <w:right w:val="single" w:sz="4" w:space="0" w:color="auto"/>
            </w:tcBorders>
            <w:noWrap/>
            <w:vAlign w:val="center"/>
          </w:tcPr>
          <w:p w14:paraId="1D8B2985"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7,324,849,697</w:t>
            </w:r>
          </w:p>
        </w:tc>
        <w:tc>
          <w:tcPr>
            <w:tcW w:w="1077" w:type="dxa"/>
            <w:gridSpan w:val="2"/>
            <w:tcBorders>
              <w:top w:val="nil"/>
              <w:left w:val="single" w:sz="4" w:space="0" w:color="auto"/>
              <w:bottom w:val="nil"/>
              <w:right w:val="single" w:sz="4" w:space="0" w:color="auto"/>
            </w:tcBorders>
            <w:shd w:val="clear" w:color="auto" w:fill="auto"/>
            <w:noWrap/>
            <w:vAlign w:val="center"/>
          </w:tcPr>
          <w:p w14:paraId="7EC4940D"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5670B487"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7,324,849,697</w:t>
            </w:r>
          </w:p>
        </w:tc>
        <w:tc>
          <w:tcPr>
            <w:tcW w:w="1344" w:type="dxa"/>
            <w:tcBorders>
              <w:top w:val="nil"/>
              <w:left w:val="single" w:sz="4" w:space="0" w:color="auto"/>
              <w:bottom w:val="nil"/>
              <w:right w:val="single" w:sz="4" w:space="0" w:color="auto"/>
            </w:tcBorders>
            <w:noWrap/>
            <w:vAlign w:val="center"/>
          </w:tcPr>
          <w:p w14:paraId="3CCA77F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1,514,238,697</w:t>
            </w:r>
          </w:p>
        </w:tc>
        <w:tc>
          <w:tcPr>
            <w:tcW w:w="925" w:type="dxa"/>
            <w:tcBorders>
              <w:top w:val="nil"/>
              <w:left w:val="single" w:sz="4" w:space="0" w:color="auto"/>
              <w:bottom w:val="nil"/>
              <w:right w:val="nil"/>
            </w:tcBorders>
            <w:noWrap/>
            <w:vAlign w:val="center"/>
          </w:tcPr>
          <w:p w14:paraId="3E69C953"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26.06</w:t>
            </w:r>
          </w:p>
        </w:tc>
      </w:tr>
      <w:tr w:rsidR="00C242C1" w:rsidRPr="007E30A3" w14:paraId="7D8189A8"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47446595"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特殊教育計畫</w:t>
            </w:r>
          </w:p>
        </w:tc>
        <w:tc>
          <w:tcPr>
            <w:tcW w:w="1526" w:type="dxa"/>
            <w:tcBorders>
              <w:top w:val="nil"/>
              <w:left w:val="single" w:sz="4" w:space="0" w:color="auto"/>
              <w:bottom w:val="nil"/>
              <w:right w:val="single" w:sz="4" w:space="0" w:color="auto"/>
            </w:tcBorders>
            <w:noWrap/>
            <w:vAlign w:val="center"/>
          </w:tcPr>
          <w:p w14:paraId="25F9D4C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875,051,000</w:t>
            </w:r>
          </w:p>
        </w:tc>
        <w:tc>
          <w:tcPr>
            <w:tcW w:w="1484" w:type="dxa"/>
            <w:tcBorders>
              <w:top w:val="nil"/>
              <w:left w:val="single" w:sz="4" w:space="0" w:color="auto"/>
              <w:bottom w:val="nil"/>
              <w:right w:val="single" w:sz="4" w:space="0" w:color="auto"/>
            </w:tcBorders>
            <w:noWrap/>
            <w:vAlign w:val="center"/>
          </w:tcPr>
          <w:p w14:paraId="7C64B35A"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859,633,934</w:t>
            </w:r>
          </w:p>
        </w:tc>
        <w:tc>
          <w:tcPr>
            <w:tcW w:w="1077" w:type="dxa"/>
            <w:gridSpan w:val="2"/>
            <w:tcBorders>
              <w:top w:val="nil"/>
              <w:left w:val="single" w:sz="4" w:space="0" w:color="auto"/>
              <w:bottom w:val="nil"/>
              <w:right w:val="single" w:sz="4" w:space="0" w:color="auto"/>
            </w:tcBorders>
            <w:shd w:val="clear" w:color="auto" w:fill="auto"/>
            <w:noWrap/>
            <w:vAlign w:val="center"/>
          </w:tcPr>
          <w:p w14:paraId="3E417476"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701DBAF1"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859,633,934</w:t>
            </w:r>
          </w:p>
        </w:tc>
        <w:tc>
          <w:tcPr>
            <w:tcW w:w="1344" w:type="dxa"/>
            <w:tcBorders>
              <w:top w:val="nil"/>
              <w:left w:val="single" w:sz="4" w:space="0" w:color="auto"/>
              <w:bottom w:val="nil"/>
              <w:right w:val="single" w:sz="4" w:space="0" w:color="auto"/>
            </w:tcBorders>
            <w:noWrap/>
            <w:vAlign w:val="center"/>
          </w:tcPr>
          <w:p w14:paraId="3F9994DB"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- 15,417,066</w:t>
            </w:r>
          </w:p>
        </w:tc>
        <w:tc>
          <w:tcPr>
            <w:tcW w:w="925" w:type="dxa"/>
            <w:tcBorders>
              <w:top w:val="nil"/>
              <w:left w:val="single" w:sz="4" w:space="0" w:color="auto"/>
              <w:bottom w:val="nil"/>
              <w:right w:val="nil"/>
            </w:tcBorders>
            <w:noWrap/>
            <w:vAlign w:val="center"/>
          </w:tcPr>
          <w:p w14:paraId="01F05F3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- 1.76</w:t>
            </w:r>
          </w:p>
        </w:tc>
      </w:tr>
      <w:tr w:rsidR="00C242C1" w:rsidRPr="007E30A3" w14:paraId="11875C4A"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6D8AF994"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社會教育計畫</w:t>
            </w:r>
          </w:p>
        </w:tc>
        <w:tc>
          <w:tcPr>
            <w:tcW w:w="1526" w:type="dxa"/>
            <w:tcBorders>
              <w:top w:val="nil"/>
              <w:left w:val="single" w:sz="4" w:space="0" w:color="auto"/>
              <w:bottom w:val="nil"/>
              <w:right w:val="single" w:sz="4" w:space="0" w:color="auto"/>
            </w:tcBorders>
            <w:noWrap/>
            <w:vAlign w:val="center"/>
          </w:tcPr>
          <w:p w14:paraId="079583CD"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346,637,000</w:t>
            </w:r>
          </w:p>
        </w:tc>
        <w:tc>
          <w:tcPr>
            <w:tcW w:w="1484" w:type="dxa"/>
            <w:tcBorders>
              <w:top w:val="nil"/>
              <w:left w:val="single" w:sz="4" w:space="0" w:color="auto"/>
              <w:bottom w:val="nil"/>
              <w:right w:val="single" w:sz="4" w:space="0" w:color="auto"/>
            </w:tcBorders>
            <w:noWrap/>
            <w:vAlign w:val="center"/>
          </w:tcPr>
          <w:p w14:paraId="0DEE0BA5"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284,104,718</w:t>
            </w:r>
          </w:p>
        </w:tc>
        <w:tc>
          <w:tcPr>
            <w:tcW w:w="1077" w:type="dxa"/>
            <w:gridSpan w:val="2"/>
            <w:tcBorders>
              <w:top w:val="nil"/>
              <w:left w:val="single" w:sz="4" w:space="0" w:color="auto"/>
              <w:bottom w:val="nil"/>
              <w:right w:val="single" w:sz="4" w:space="0" w:color="auto"/>
            </w:tcBorders>
            <w:shd w:val="clear" w:color="auto" w:fill="auto"/>
            <w:noWrap/>
            <w:vAlign w:val="center"/>
          </w:tcPr>
          <w:p w14:paraId="004166F4"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68173FFB"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284,104,718</w:t>
            </w:r>
          </w:p>
        </w:tc>
        <w:tc>
          <w:tcPr>
            <w:tcW w:w="1344" w:type="dxa"/>
            <w:tcBorders>
              <w:top w:val="nil"/>
              <w:left w:val="single" w:sz="4" w:space="0" w:color="auto"/>
              <w:bottom w:val="nil"/>
              <w:right w:val="single" w:sz="4" w:space="0" w:color="auto"/>
            </w:tcBorders>
            <w:noWrap/>
            <w:vAlign w:val="center"/>
          </w:tcPr>
          <w:p w14:paraId="5EFE79D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- 62,532,282</w:t>
            </w:r>
          </w:p>
        </w:tc>
        <w:tc>
          <w:tcPr>
            <w:tcW w:w="925" w:type="dxa"/>
            <w:tcBorders>
              <w:top w:val="nil"/>
              <w:left w:val="single" w:sz="4" w:space="0" w:color="auto"/>
              <w:bottom w:val="nil"/>
              <w:right w:val="nil"/>
            </w:tcBorders>
            <w:noWrap/>
            <w:vAlign w:val="center"/>
          </w:tcPr>
          <w:p w14:paraId="63962146"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- 18.04</w:t>
            </w:r>
          </w:p>
        </w:tc>
      </w:tr>
      <w:tr w:rsidR="00C242C1" w:rsidRPr="007E30A3" w14:paraId="7FAAA897"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10EC3EE7" w14:textId="77777777" w:rsidR="00C242C1" w:rsidRPr="005952B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5952B6">
              <w:rPr>
                <w:rFonts w:ascii="標楷體" w:eastAsia="標楷體" w:hAnsi="標楷體" w:hint="eastAsia"/>
                <w:noProof/>
                <w:kern w:val="0"/>
                <w:sz w:val="20"/>
              </w:rPr>
              <w:t>體育及衛生教育計畫</w:t>
            </w:r>
          </w:p>
        </w:tc>
        <w:tc>
          <w:tcPr>
            <w:tcW w:w="1526" w:type="dxa"/>
            <w:tcBorders>
              <w:top w:val="nil"/>
              <w:left w:val="single" w:sz="4" w:space="0" w:color="auto"/>
              <w:bottom w:val="nil"/>
              <w:right w:val="single" w:sz="4" w:space="0" w:color="auto"/>
            </w:tcBorders>
            <w:noWrap/>
            <w:vAlign w:val="center"/>
          </w:tcPr>
          <w:p w14:paraId="5235EA5A"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1,056,415,000</w:t>
            </w:r>
          </w:p>
        </w:tc>
        <w:tc>
          <w:tcPr>
            <w:tcW w:w="1484" w:type="dxa"/>
            <w:tcBorders>
              <w:top w:val="nil"/>
              <w:left w:val="single" w:sz="4" w:space="0" w:color="auto"/>
              <w:bottom w:val="nil"/>
              <w:right w:val="single" w:sz="4" w:space="0" w:color="auto"/>
            </w:tcBorders>
            <w:noWrap/>
            <w:vAlign w:val="center"/>
          </w:tcPr>
          <w:p w14:paraId="796C4EA4"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1,534,564,888</w:t>
            </w:r>
          </w:p>
        </w:tc>
        <w:tc>
          <w:tcPr>
            <w:tcW w:w="1077" w:type="dxa"/>
            <w:gridSpan w:val="2"/>
            <w:tcBorders>
              <w:top w:val="nil"/>
              <w:left w:val="single" w:sz="4" w:space="0" w:color="auto"/>
              <w:bottom w:val="nil"/>
              <w:right w:val="single" w:sz="4" w:space="0" w:color="auto"/>
            </w:tcBorders>
            <w:shd w:val="clear" w:color="auto" w:fill="auto"/>
            <w:noWrap/>
            <w:vAlign w:val="center"/>
          </w:tcPr>
          <w:p w14:paraId="4B11E283"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082B9C07"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1,534,564,888</w:t>
            </w:r>
          </w:p>
        </w:tc>
        <w:tc>
          <w:tcPr>
            <w:tcW w:w="1344" w:type="dxa"/>
            <w:tcBorders>
              <w:top w:val="nil"/>
              <w:left w:val="single" w:sz="4" w:space="0" w:color="auto"/>
              <w:bottom w:val="nil"/>
              <w:right w:val="single" w:sz="4" w:space="0" w:color="auto"/>
            </w:tcBorders>
            <w:noWrap/>
            <w:vAlign w:val="center"/>
          </w:tcPr>
          <w:p w14:paraId="0C0D6341"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478,149,888</w:t>
            </w:r>
          </w:p>
        </w:tc>
        <w:tc>
          <w:tcPr>
            <w:tcW w:w="925" w:type="dxa"/>
            <w:tcBorders>
              <w:top w:val="nil"/>
              <w:left w:val="single" w:sz="4" w:space="0" w:color="auto"/>
              <w:bottom w:val="nil"/>
              <w:right w:val="nil"/>
            </w:tcBorders>
            <w:noWrap/>
            <w:vAlign w:val="center"/>
          </w:tcPr>
          <w:p w14:paraId="78A57C9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45.26</w:t>
            </w:r>
          </w:p>
        </w:tc>
      </w:tr>
      <w:tr w:rsidR="00C242C1" w:rsidRPr="007E30A3" w14:paraId="558EC863"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511297F9"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其他教育計畫</w:t>
            </w:r>
          </w:p>
        </w:tc>
        <w:tc>
          <w:tcPr>
            <w:tcW w:w="1526" w:type="dxa"/>
            <w:tcBorders>
              <w:top w:val="nil"/>
              <w:left w:val="single" w:sz="4" w:space="0" w:color="auto"/>
              <w:bottom w:val="nil"/>
              <w:right w:val="single" w:sz="4" w:space="0" w:color="auto"/>
            </w:tcBorders>
            <w:noWrap/>
            <w:vAlign w:val="center"/>
          </w:tcPr>
          <w:p w14:paraId="515D13AE"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423,496,000</w:t>
            </w:r>
          </w:p>
        </w:tc>
        <w:tc>
          <w:tcPr>
            <w:tcW w:w="1484" w:type="dxa"/>
            <w:tcBorders>
              <w:top w:val="nil"/>
              <w:left w:val="single" w:sz="4" w:space="0" w:color="auto"/>
              <w:bottom w:val="nil"/>
              <w:right w:val="single" w:sz="4" w:space="0" w:color="auto"/>
            </w:tcBorders>
            <w:noWrap/>
            <w:vAlign w:val="center"/>
          </w:tcPr>
          <w:p w14:paraId="7AC8ED73"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1,070,962,601</w:t>
            </w:r>
          </w:p>
        </w:tc>
        <w:tc>
          <w:tcPr>
            <w:tcW w:w="1077" w:type="dxa"/>
            <w:gridSpan w:val="2"/>
            <w:tcBorders>
              <w:top w:val="nil"/>
              <w:left w:val="single" w:sz="4" w:space="0" w:color="auto"/>
              <w:bottom w:val="nil"/>
              <w:right w:val="single" w:sz="4" w:space="0" w:color="auto"/>
            </w:tcBorders>
            <w:shd w:val="clear" w:color="auto" w:fill="auto"/>
            <w:noWrap/>
            <w:vAlign w:val="center"/>
          </w:tcPr>
          <w:p w14:paraId="094A3C8F"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0001DD1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1,070,962,601</w:t>
            </w:r>
          </w:p>
        </w:tc>
        <w:tc>
          <w:tcPr>
            <w:tcW w:w="1344" w:type="dxa"/>
            <w:tcBorders>
              <w:top w:val="nil"/>
              <w:left w:val="single" w:sz="4" w:space="0" w:color="auto"/>
              <w:bottom w:val="nil"/>
              <w:right w:val="single" w:sz="4" w:space="0" w:color="auto"/>
            </w:tcBorders>
            <w:noWrap/>
            <w:vAlign w:val="center"/>
          </w:tcPr>
          <w:p w14:paraId="628B9C76"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647,466,601</w:t>
            </w:r>
          </w:p>
        </w:tc>
        <w:tc>
          <w:tcPr>
            <w:tcW w:w="925" w:type="dxa"/>
            <w:tcBorders>
              <w:top w:val="nil"/>
              <w:left w:val="single" w:sz="4" w:space="0" w:color="auto"/>
              <w:bottom w:val="nil"/>
              <w:right w:val="nil"/>
            </w:tcBorders>
            <w:noWrap/>
            <w:vAlign w:val="center"/>
          </w:tcPr>
          <w:p w14:paraId="20FE444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152.89</w:t>
            </w:r>
          </w:p>
        </w:tc>
      </w:tr>
      <w:tr w:rsidR="00C242C1" w:rsidRPr="007E30A3" w14:paraId="6C559051"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61AA6151"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一般行政管理計畫</w:t>
            </w:r>
          </w:p>
        </w:tc>
        <w:tc>
          <w:tcPr>
            <w:tcW w:w="1526" w:type="dxa"/>
            <w:tcBorders>
              <w:top w:val="nil"/>
              <w:left w:val="single" w:sz="4" w:space="0" w:color="auto"/>
              <w:bottom w:val="nil"/>
              <w:right w:val="single" w:sz="4" w:space="0" w:color="auto"/>
            </w:tcBorders>
            <w:noWrap/>
            <w:vAlign w:val="center"/>
          </w:tcPr>
          <w:p w14:paraId="60645B15"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18,828,162,000</w:t>
            </w:r>
          </w:p>
        </w:tc>
        <w:tc>
          <w:tcPr>
            <w:tcW w:w="1484" w:type="dxa"/>
            <w:tcBorders>
              <w:top w:val="nil"/>
              <w:left w:val="single" w:sz="4" w:space="0" w:color="auto"/>
              <w:bottom w:val="nil"/>
              <w:right w:val="single" w:sz="4" w:space="0" w:color="auto"/>
            </w:tcBorders>
            <w:noWrap/>
            <w:vAlign w:val="center"/>
          </w:tcPr>
          <w:p w14:paraId="05071BB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18,775,267,814</w:t>
            </w:r>
          </w:p>
        </w:tc>
        <w:tc>
          <w:tcPr>
            <w:tcW w:w="1077" w:type="dxa"/>
            <w:gridSpan w:val="2"/>
            <w:tcBorders>
              <w:top w:val="nil"/>
              <w:left w:val="single" w:sz="4" w:space="0" w:color="auto"/>
              <w:bottom w:val="nil"/>
              <w:right w:val="single" w:sz="4" w:space="0" w:color="auto"/>
            </w:tcBorders>
            <w:shd w:val="clear" w:color="auto" w:fill="auto"/>
            <w:noWrap/>
            <w:vAlign w:val="center"/>
          </w:tcPr>
          <w:p w14:paraId="7CBFAC5F"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6044B7BD"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18,775,267,814</w:t>
            </w:r>
          </w:p>
        </w:tc>
        <w:tc>
          <w:tcPr>
            <w:tcW w:w="1344" w:type="dxa"/>
            <w:tcBorders>
              <w:top w:val="nil"/>
              <w:left w:val="single" w:sz="4" w:space="0" w:color="auto"/>
              <w:bottom w:val="nil"/>
              <w:right w:val="single" w:sz="4" w:space="0" w:color="auto"/>
            </w:tcBorders>
            <w:noWrap/>
            <w:vAlign w:val="center"/>
          </w:tcPr>
          <w:p w14:paraId="4749B7FC"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- 52,894,186</w:t>
            </w:r>
          </w:p>
        </w:tc>
        <w:tc>
          <w:tcPr>
            <w:tcW w:w="925" w:type="dxa"/>
            <w:tcBorders>
              <w:top w:val="nil"/>
              <w:left w:val="single" w:sz="4" w:space="0" w:color="auto"/>
              <w:bottom w:val="nil"/>
              <w:right w:val="nil"/>
            </w:tcBorders>
            <w:noWrap/>
            <w:vAlign w:val="center"/>
          </w:tcPr>
          <w:p w14:paraId="72240EB8" w14:textId="77777777" w:rsidR="00C242C1" w:rsidRPr="00AE1B19"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- 0.28</w:t>
            </w:r>
          </w:p>
        </w:tc>
      </w:tr>
      <w:tr w:rsidR="00C242C1" w:rsidRPr="007E30A3" w14:paraId="7168B8F7"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298E6DC9" w14:textId="77777777" w:rsidR="00C242C1" w:rsidRPr="00996676" w:rsidRDefault="00C242C1" w:rsidP="00B3125B">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建築及設備計畫</w:t>
            </w:r>
          </w:p>
        </w:tc>
        <w:tc>
          <w:tcPr>
            <w:tcW w:w="1526" w:type="dxa"/>
            <w:tcBorders>
              <w:top w:val="nil"/>
              <w:left w:val="single" w:sz="4" w:space="0" w:color="auto"/>
              <w:bottom w:val="nil"/>
              <w:right w:val="single" w:sz="4" w:space="0" w:color="auto"/>
            </w:tcBorders>
            <w:noWrap/>
            <w:vAlign w:val="center"/>
          </w:tcPr>
          <w:p w14:paraId="58168352" w14:textId="77777777" w:rsidR="00C242C1" w:rsidRPr="00234468"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1,057,004,000</w:t>
            </w:r>
          </w:p>
        </w:tc>
        <w:tc>
          <w:tcPr>
            <w:tcW w:w="1484" w:type="dxa"/>
            <w:tcBorders>
              <w:top w:val="nil"/>
              <w:left w:val="single" w:sz="4" w:space="0" w:color="auto"/>
              <w:bottom w:val="nil"/>
              <w:right w:val="single" w:sz="4" w:space="0" w:color="auto"/>
            </w:tcBorders>
            <w:noWrap/>
            <w:vAlign w:val="center"/>
          </w:tcPr>
          <w:p w14:paraId="72B8CFAE" w14:textId="77777777" w:rsidR="00C242C1" w:rsidRPr="00234468" w:rsidRDefault="00C242C1" w:rsidP="00B3125B">
            <w:pPr>
              <w:adjustRightInd w:val="0"/>
              <w:snapToGrid w:val="0"/>
              <w:spacing w:line="320" w:lineRule="exact"/>
              <w:jc w:val="right"/>
              <w:rPr>
                <w:rFonts w:asciiTheme="minorEastAsia" w:eastAsiaTheme="minorEastAsia" w:hAnsiTheme="minorEastAsia"/>
                <w:sz w:val="20"/>
              </w:rPr>
            </w:pPr>
            <w:r w:rsidRPr="00234468">
              <w:rPr>
                <w:rFonts w:asciiTheme="minorEastAsia" w:eastAsiaTheme="minorEastAsia" w:hAnsiTheme="minorEastAsia"/>
                <w:sz w:val="20"/>
              </w:rPr>
              <w:t>1,289,837,864</w:t>
            </w:r>
          </w:p>
        </w:tc>
        <w:tc>
          <w:tcPr>
            <w:tcW w:w="1077" w:type="dxa"/>
            <w:gridSpan w:val="2"/>
            <w:tcBorders>
              <w:top w:val="nil"/>
              <w:left w:val="single" w:sz="4" w:space="0" w:color="auto"/>
              <w:bottom w:val="nil"/>
              <w:right w:val="single" w:sz="4" w:space="0" w:color="auto"/>
            </w:tcBorders>
            <w:shd w:val="clear" w:color="auto" w:fill="auto"/>
            <w:noWrap/>
            <w:vAlign w:val="center"/>
          </w:tcPr>
          <w:p w14:paraId="37043FD2" w14:textId="77777777" w:rsidR="00C242C1" w:rsidRPr="005E6AAE" w:rsidRDefault="00C242C1" w:rsidP="00B3125B">
            <w:pPr>
              <w:adjustRightInd w:val="0"/>
              <w:snapToGrid w:val="0"/>
              <w:spacing w:line="320" w:lineRule="exact"/>
              <w:jc w:val="right"/>
              <w:rPr>
                <w:rFonts w:asciiTheme="minorEastAsia" w:eastAsiaTheme="minorEastAsia" w:hAnsiTheme="minorEastAsia"/>
                <w:sz w:val="20"/>
              </w:rPr>
            </w:pPr>
            <w:r w:rsidRPr="005E6AAE">
              <w:rPr>
                <w:rFonts w:asciiTheme="minorEastAsia" w:eastAsiaTheme="minorEastAsia" w:hAnsiTheme="minorEastAsia" w:hint="eastAsia"/>
                <w:sz w:val="20"/>
              </w:rPr>
              <w:t>－</w:t>
            </w:r>
          </w:p>
        </w:tc>
        <w:tc>
          <w:tcPr>
            <w:tcW w:w="1442" w:type="dxa"/>
            <w:tcBorders>
              <w:top w:val="nil"/>
              <w:left w:val="single" w:sz="4" w:space="0" w:color="auto"/>
              <w:bottom w:val="nil"/>
              <w:right w:val="single" w:sz="4" w:space="0" w:color="auto"/>
            </w:tcBorders>
            <w:noWrap/>
            <w:vAlign w:val="center"/>
          </w:tcPr>
          <w:p w14:paraId="39112DA3" w14:textId="77777777" w:rsidR="00C242C1" w:rsidRPr="008E4274"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1,289,837,864</w:t>
            </w:r>
          </w:p>
        </w:tc>
        <w:tc>
          <w:tcPr>
            <w:tcW w:w="1344" w:type="dxa"/>
            <w:tcBorders>
              <w:top w:val="nil"/>
              <w:left w:val="single" w:sz="4" w:space="0" w:color="auto"/>
              <w:bottom w:val="nil"/>
              <w:right w:val="single" w:sz="4" w:space="0" w:color="auto"/>
            </w:tcBorders>
            <w:noWrap/>
            <w:vAlign w:val="center"/>
          </w:tcPr>
          <w:p w14:paraId="63109197" w14:textId="77777777" w:rsidR="00C242C1" w:rsidRPr="008E4274"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232,833,864</w:t>
            </w:r>
          </w:p>
        </w:tc>
        <w:tc>
          <w:tcPr>
            <w:tcW w:w="925" w:type="dxa"/>
            <w:tcBorders>
              <w:top w:val="nil"/>
              <w:left w:val="single" w:sz="4" w:space="0" w:color="auto"/>
              <w:bottom w:val="nil"/>
              <w:right w:val="nil"/>
            </w:tcBorders>
            <w:noWrap/>
            <w:vAlign w:val="center"/>
          </w:tcPr>
          <w:p w14:paraId="0DAE43B9" w14:textId="77777777" w:rsidR="00C242C1" w:rsidRPr="008E4274" w:rsidRDefault="00C242C1" w:rsidP="00B3125B">
            <w:pPr>
              <w:adjustRightInd w:val="0"/>
              <w:snapToGrid w:val="0"/>
              <w:spacing w:line="320" w:lineRule="exact"/>
              <w:jc w:val="right"/>
              <w:rPr>
                <w:rFonts w:asciiTheme="minorEastAsia" w:eastAsiaTheme="minorEastAsia" w:hAnsiTheme="minorEastAsia"/>
                <w:sz w:val="20"/>
              </w:rPr>
            </w:pPr>
            <w:r w:rsidRPr="008E4274">
              <w:rPr>
                <w:rFonts w:asciiTheme="minorEastAsia" w:eastAsiaTheme="minorEastAsia" w:hAnsiTheme="minorEastAsia"/>
                <w:sz w:val="20"/>
              </w:rPr>
              <w:t>22.03</w:t>
            </w:r>
          </w:p>
        </w:tc>
      </w:tr>
      <w:tr w:rsidR="00C242C1" w:rsidRPr="00AE1B19" w14:paraId="3E10E08C" w14:textId="77777777" w:rsidTr="00FF7BC9">
        <w:trPr>
          <w:gridAfter w:val="1"/>
          <w:wAfter w:w="10" w:type="dxa"/>
          <w:trHeight w:val="357"/>
        </w:trPr>
        <w:tc>
          <w:tcPr>
            <w:tcW w:w="2198" w:type="dxa"/>
            <w:tcBorders>
              <w:top w:val="nil"/>
              <w:left w:val="nil"/>
              <w:bottom w:val="nil"/>
              <w:right w:val="single" w:sz="4" w:space="0" w:color="auto"/>
            </w:tcBorders>
            <w:shd w:val="clear" w:color="auto" w:fill="auto"/>
            <w:noWrap/>
            <w:vAlign w:val="center"/>
          </w:tcPr>
          <w:p w14:paraId="598CD4BD" w14:textId="77777777" w:rsidR="00C242C1" w:rsidRPr="00996676" w:rsidRDefault="00C242C1" w:rsidP="00B3125B">
            <w:pPr>
              <w:pStyle w:val="1-1"/>
              <w:adjustRightInd w:val="0"/>
              <w:snapToGrid w:val="0"/>
              <w:spacing w:line="320" w:lineRule="exact"/>
              <w:ind w:rightChars="-5" w:right="-12"/>
              <w:rPr>
                <w:rFonts w:ascii="標楷體" w:hAnsi="標楷體"/>
                <w:kern w:val="0"/>
              </w:rPr>
            </w:pPr>
            <w:r w:rsidRPr="00996676">
              <w:rPr>
                <w:rFonts w:ascii="標楷體" w:hAnsi="標楷體" w:hint="eastAsia"/>
                <w:kern w:val="0"/>
              </w:rPr>
              <w:t>本期賸餘（短</w:t>
            </w:r>
            <w:proofErr w:type="gramStart"/>
            <w:r w:rsidRPr="00996676">
              <w:rPr>
                <w:rFonts w:ascii="標楷體" w:hAnsi="標楷體" w:hint="eastAsia"/>
                <w:kern w:val="0"/>
              </w:rPr>
              <w:t>絀</w:t>
            </w:r>
            <w:proofErr w:type="gramEnd"/>
            <w:r w:rsidRPr="00996676">
              <w:rPr>
                <w:rFonts w:ascii="標楷體" w:hAnsi="標楷體" w:hint="eastAsia"/>
                <w:kern w:val="0"/>
              </w:rPr>
              <w:t>）</w:t>
            </w:r>
          </w:p>
        </w:tc>
        <w:tc>
          <w:tcPr>
            <w:tcW w:w="1526" w:type="dxa"/>
            <w:tcBorders>
              <w:top w:val="nil"/>
              <w:left w:val="single" w:sz="4" w:space="0" w:color="auto"/>
              <w:bottom w:val="nil"/>
              <w:right w:val="single" w:sz="4" w:space="0" w:color="auto"/>
            </w:tcBorders>
            <w:noWrap/>
            <w:vAlign w:val="center"/>
          </w:tcPr>
          <w:p w14:paraId="0ACA3DFD"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8E4274">
              <w:rPr>
                <w:rFonts w:asciiTheme="minorEastAsia" w:eastAsiaTheme="minorEastAsia" w:hAnsiTheme="minorEastAsia"/>
                <w:b/>
                <w:sz w:val="20"/>
              </w:rPr>
              <w:t>- 1,014,944,000</w:t>
            </w:r>
          </w:p>
        </w:tc>
        <w:tc>
          <w:tcPr>
            <w:tcW w:w="1484" w:type="dxa"/>
            <w:tcBorders>
              <w:top w:val="nil"/>
              <w:left w:val="single" w:sz="4" w:space="0" w:color="auto"/>
              <w:bottom w:val="nil"/>
              <w:right w:val="single" w:sz="4" w:space="0" w:color="auto"/>
            </w:tcBorders>
            <w:noWrap/>
            <w:vAlign w:val="center"/>
          </w:tcPr>
          <w:p w14:paraId="0BB8D8E6"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8E4274">
              <w:rPr>
                <w:rFonts w:asciiTheme="minorEastAsia" w:eastAsiaTheme="minorEastAsia" w:hAnsiTheme="minorEastAsia"/>
                <w:b/>
                <w:sz w:val="20"/>
              </w:rPr>
              <w:t>271,787,783</w:t>
            </w:r>
          </w:p>
        </w:tc>
        <w:tc>
          <w:tcPr>
            <w:tcW w:w="1077" w:type="dxa"/>
            <w:gridSpan w:val="2"/>
            <w:tcBorders>
              <w:top w:val="nil"/>
              <w:left w:val="single" w:sz="4" w:space="0" w:color="auto"/>
              <w:bottom w:val="nil"/>
              <w:right w:val="single" w:sz="4" w:space="0" w:color="auto"/>
            </w:tcBorders>
            <w:shd w:val="clear" w:color="auto" w:fill="auto"/>
            <w:noWrap/>
            <w:vAlign w:val="center"/>
          </w:tcPr>
          <w:p w14:paraId="4D6595B1"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5E6AAE">
              <w:rPr>
                <w:rFonts w:asciiTheme="minorEastAsia" w:eastAsiaTheme="minorEastAsia" w:hAnsiTheme="minorEastAsia" w:hint="eastAsia"/>
                <w:b/>
                <w:sz w:val="20"/>
              </w:rPr>
              <w:t>－</w:t>
            </w:r>
          </w:p>
        </w:tc>
        <w:tc>
          <w:tcPr>
            <w:tcW w:w="1442" w:type="dxa"/>
            <w:tcBorders>
              <w:top w:val="nil"/>
              <w:left w:val="single" w:sz="4" w:space="0" w:color="auto"/>
              <w:bottom w:val="nil"/>
              <w:right w:val="single" w:sz="4" w:space="0" w:color="auto"/>
            </w:tcBorders>
            <w:noWrap/>
            <w:vAlign w:val="center"/>
          </w:tcPr>
          <w:p w14:paraId="4D2C9299"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271,787,783</w:t>
            </w:r>
          </w:p>
        </w:tc>
        <w:tc>
          <w:tcPr>
            <w:tcW w:w="1344" w:type="dxa"/>
            <w:tcBorders>
              <w:top w:val="nil"/>
              <w:left w:val="single" w:sz="4" w:space="0" w:color="auto"/>
              <w:bottom w:val="nil"/>
              <w:right w:val="single" w:sz="4" w:space="0" w:color="auto"/>
            </w:tcBorders>
            <w:noWrap/>
            <w:vAlign w:val="center"/>
          </w:tcPr>
          <w:p w14:paraId="4200D59E"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1,286,731,783</w:t>
            </w:r>
          </w:p>
        </w:tc>
        <w:tc>
          <w:tcPr>
            <w:tcW w:w="925" w:type="dxa"/>
            <w:tcBorders>
              <w:top w:val="nil"/>
              <w:left w:val="single" w:sz="4" w:space="0" w:color="auto"/>
              <w:bottom w:val="nil"/>
              <w:right w:val="nil"/>
            </w:tcBorders>
            <w:noWrap/>
            <w:vAlign w:val="center"/>
          </w:tcPr>
          <w:p w14:paraId="350FE6AA"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hint="eastAsia"/>
                <w:b/>
                <w:sz w:val="20"/>
              </w:rPr>
              <w:t>-</w:t>
            </w:r>
            <w:r>
              <w:rPr>
                <w:rFonts w:asciiTheme="minorEastAsia" w:eastAsiaTheme="minorEastAsia" w:hAnsiTheme="minorEastAsia"/>
                <w:b/>
                <w:sz w:val="20"/>
              </w:rPr>
              <w:t>-</w:t>
            </w:r>
          </w:p>
        </w:tc>
      </w:tr>
      <w:tr w:rsidR="00C242C1" w:rsidRPr="002E1ADE" w14:paraId="55210C59" w14:textId="77777777" w:rsidTr="00FF7BC9">
        <w:trPr>
          <w:gridAfter w:val="1"/>
          <w:wAfter w:w="10" w:type="dxa"/>
          <w:trHeight w:val="357"/>
        </w:trPr>
        <w:tc>
          <w:tcPr>
            <w:tcW w:w="2198" w:type="dxa"/>
            <w:tcBorders>
              <w:top w:val="nil"/>
              <w:left w:val="nil"/>
              <w:right w:val="single" w:sz="4" w:space="0" w:color="auto"/>
            </w:tcBorders>
            <w:shd w:val="clear" w:color="auto" w:fill="auto"/>
            <w:noWrap/>
            <w:vAlign w:val="center"/>
          </w:tcPr>
          <w:p w14:paraId="28833E11" w14:textId="77777777" w:rsidR="00C242C1" w:rsidRPr="00996676" w:rsidRDefault="00C242C1" w:rsidP="00B3125B">
            <w:pPr>
              <w:pStyle w:val="1-1"/>
              <w:adjustRightInd w:val="0"/>
              <w:snapToGrid w:val="0"/>
              <w:spacing w:line="320" w:lineRule="exact"/>
              <w:ind w:rightChars="20" w:right="48"/>
              <w:rPr>
                <w:rFonts w:ascii="標楷體" w:hAnsi="標楷體"/>
                <w:kern w:val="0"/>
              </w:rPr>
            </w:pPr>
            <w:r w:rsidRPr="00996676">
              <w:rPr>
                <w:rFonts w:ascii="標楷體" w:hAnsi="標楷體" w:hint="eastAsia"/>
                <w:kern w:val="0"/>
              </w:rPr>
              <w:t>期初基金餘額</w:t>
            </w:r>
          </w:p>
        </w:tc>
        <w:tc>
          <w:tcPr>
            <w:tcW w:w="1526" w:type="dxa"/>
            <w:tcBorders>
              <w:top w:val="nil"/>
              <w:left w:val="single" w:sz="4" w:space="0" w:color="auto"/>
              <w:right w:val="single" w:sz="4" w:space="0" w:color="auto"/>
            </w:tcBorders>
            <w:noWrap/>
            <w:vAlign w:val="center"/>
          </w:tcPr>
          <w:p w14:paraId="4DF0D888"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8E4274">
              <w:rPr>
                <w:rFonts w:asciiTheme="minorEastAsia" w:eastAsiaTheme="minorEastAsia" w:hAnsiTheme="minorEastAsia"/>
                <w:b/>
                <w:sz w:val="20"/>
              </w:rPr>
              <w:t>3,211,989,000</w:t>
            </w:r>
          </w:p>
        </w:tc>
        <w:tc>
          <w:tcPr>
            <w:tcW w:w="1484" w:type="dxa"/>
            <w:tcBorders>
              <w:top w:val="nil"/>
              <w:left w:val="single" w:sz="4" w:space="0" w:color="auto"/>
              <w:right w:val="single" w:sz="4" w:space="0" w:color="auto"/>
            </w:tcBorders>
            <w:noWrap/>
            <w:vAlign w:val="center"/>
          </w:tcPr>
          <w:p w14:paraId="2BAFC8C0"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8E4274">
              <w:rPr>
                <w:rFonts w:asciiTheme="minorEastAsia" w:eastAsiaTheme="minorEastAsia" w:hAnsiTheme="minorEastAsia"/>
                <w:b/>
                <w:sz w:val="20"/>
              </w:rPr>
              <w:t>3,985,581,839</w:t>
            </w:r>
          </w:p>
        </w:tc>
        <w:tc>
          <w:tcPr>
            <w:tcW w:w="1077" w:type="dxa"/>
            <w:gridSpan w:val="2"/>
            <w:tcBorders>
              <w:top w:val="nil"/>
              <w:left w:val="single" w:sz="4" w:space="0" w:color="auto"/>
              <w:right w:val="single" w:sz="4" w:space="0" w:color="auto"/>
            </w:tcBorders>
            <w:shd w:val="clear" w:color="auto" w:fill="auto"/>
            <w:noWrap/>
            <w:vAlign w:val="center"/>
          </w:tcPr>
          <w:p w14:paraId="11B54472"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5E6AAE">
              <w:rPr>
                <w:rFonts w:asciiTheme="minorEastAsia" w:eastAsiaTheme="minorEastAsia" w:hAnsiTheme="minorEastAsia" w:hint="eastAsia"/>
                <w:b/>
                <w:sz w:val="20"/>
              </w:rPr>
              <w:t>－</w:t>
            </w:r>
          </w:p>
        </w:tc>
        <w:tc>
          <w:tcPr>
            <w:tcW w:w="1442" w:type="dxa"/>
            <w:tcBorders>
              <w:top w:val="nil"/>
              <w:left w:val="single" w:sz="4" w:space="0" w:color="auto"/>
              <w:right w:val="single" w:sz="4" w:space="0" w:color="auto"/>
            </w:tcBorders>
            <w:noWrap/>
            <w:vAlign w:val="center"/>
          </w:tcPr>
          <w:p w14:paraId="720F82F5"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3,985,581,839</w:t>
            </w:r>
          </w:p>
        </w:tc>
        <w:tc>
          <w:tcPr>
            <w:tcW w:w="1344" w:type="dxa"/>
            <w:tcBorders>
              <w:top w:val="nil"/>
              <w:left w:val="single" w:sz="4" w:space="0" w:color="auto"/>
              <w:right w:val="single" w:sz="4" w:space="0" w:color="auto"/>
            </w:tcBorders>
            <w:noWrap/>
            <w:vAlign w:val="center"/>
          </w:tcPr>
          <w:p w14:paraId="581FDE06"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773,592,839</w:t>
            </w:r>
          </w:p>
        </w:tc>
        <w:tc>
          <w:tcPr>
            <w:tcW w:w="925" w:type="dxa"/>
            <w:tcBorders>
              <w:top w:val="nil"/>
              <w:left w:val="single" w:sz="4" w:space="0" w:color="auto"/>
              <w:right w:val="nil"/>
            </w:tcBorders>
            <w:noWrap/>
            <w:vAlign w:val="center"/>
          </w:tcPr>
          <w:p w14:paraId="5995711B"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24.08</w:t>
            </w:r>
          </w:p>
        </w:tc>
      </w:tr>
      <w:tr w:rsidR="00C242C1" w:rsidRPr="002E1ADE" w14:paraId="538F3DA5" w14:textId="77777777" w:rsidTr="00FF7BC9">
        <w:trPr>
          <w:gridAfter w:val="1"/>
          <w:wAfter w:w="10" w:type="dxa"/>
          <w:trHeight w:val="357"/>
        </w:trPr>
        <w:tc>
          <w:tcPr>
            <w:tcW w:w="2198" w:type="dxa"/>
            <w:tcBorders>
              <w:top w:val="nil"/>
              <w:left w:val="nil"/>
              <w:bottom w:val="single" w:sz="4" w:space="0" w:color="auto"/>
              <w:right w:val="single" w:sz="4" w:space="0" w:color="auto"/>
            </w:tcBorders>
            <w:noWrap/>
            <w:vAlign w:val="center"/>
          </w:tcPr>
          <w:p w14:paraId="6FE38F9D" w14:textId="77777777" w:rsidR="00C242C1" w:rsidRPr="00996676" w:rsidRDefault="00C242C1" w:rsidP="00B3125B">
            <w:pPr>
              <w:pStyle w:val="1-1"/>
              <w:adjustRightInd w:val="0"/>
              <w:snapToGrid w:val="0"/>
              <w:spacing w:line="320" w:lineRule="exact"/>
              <w:ind w:rightChars="20" w:right="48"/>
              <w:rPr>
                <w:rFonts w:ascii="標楷體" w:hAnsi="標楷體"/>
                <w:kern w:val="0"/>
              </w:rPr>
            </w:pPr>
            <w:r w:rsidRPr="00996676">
              <w:rPr>
                <w:rFonts w:ascii="標楷體" w:hAnsi="標楷體" w:hint="eastAsia"/>
                <w:kern w:val="0"/>
              </w:rPr>
              <w:t>期末基金餘額</w:t>
            </w:r>
          </w:p>
        </w:tc>
        <w:tc>
          <w:tcPr>
            <w:tcW w:w="1526" w:type="dxa"/>
            <w:tcBorders>
              <w:top w:val="nil"/>
              <w:left w:val="single" w:sz="4" w:space="0" w:color="auto"/>
              <w:bottom w:val="single" w:sz="4" w:space="0" w:color="auto"/>
              <w:right w:val="single" w:sz="4" w:space="0" w:color="auto"/>
            </w:tcBorders>
            <w:noWrap/>
            <w:vAlign w:val="center"/>
          </w:tcPr>
          <w:p w14:paraId="08097FB6"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5E6AAE">
              <w:rPr>
                <w:rFonts w:asciiTheme="minorEastAsia" w:eastAsiaTheme="minorEastAsia" w:hAnsiTheme="minorEastAsia" w:hint="eastAsia"/>
                <w:b/>
                <w:sz w:val="20"/>
              </w:rPr>
              <w:t>2,</w:t>
            </w:r>
            <w:r>
              <w:rPr>
                <w:rFonts w:asciiTheme="minorEastAsia" w:eastAsiaTheme="minorEastAsia" w:hAnsiTheme="minorEastAsia"/>
                <w:b/>
                <w:sz w:val="20"/>
              </w:rPr>
              <w:t>197,045</w:t>
            </w:r>
            <w:r w:rsidRPr="005E6AAE">
              <w:rPr>
                <w:rFonts w:asciiTheme="minorEastAsia" w:eastAsiaTheme="minorEastAsia" w:hAnsiTheme="minorEastAsia" w:hint="eastAsia"/>
                <w:b/>
                <w:sz w:val="20"/>
              </w:rPr>
              <w:t>,000</w:t>
            </w:r>
          </w:p>
        </w:tc>
        <w:tc>
          <w:tcPr>
            <w:tcW w:w="1484" w:type="dxa"/>
            <w:tcBorders>
              <w:top w:val="nil"/>
              <w:left w:val="single" w:sz="4" w:space="0" w:color="auto"/>
              <w:bottom w:val="single" w:sz="4" w:space="0" w:color="auto"/>
              <w:right w:val="single" w:sz="4" w:space="0" w:color="auto"/>
            </w:tcBorders>
            <w:noWrap/>
            <w:vAlign w:val="center"/>
          </w:tcPr>
          <w:p w14:paraId="6F751E63"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4,257,369,622</w:t>
            </w:r>
          </w:p>
        </w:tc>
        <w:tc>
          <w:tcPr>
            <w:tcW w:w="1077" w:type="dxa"/>
            <w:gridSpan w:val="2"/>
            <w:tcBorders>
              <w:top w:val="nil"/>
              <w:left w:val="single" w:sz="4" w:space="0" w:color="auto"/>
              <w:bottom w:val="single" w:sz="4" w:space="0" w:color="auto"/>
              <w:right w:val="single" w:sz="4" w:space="0" w:color="auto"/>
            </w:tcBorders>
            <w:shd w:val="clear" w:color="auto" w:fill="auto"/>
            <w:noWrap/>
            <w:vAlign w:val="center"/>
          </w:tcPr>
          <w:p w14:paraId="7B1BC1C9"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sidRPr="005E6AAE">
              <w:rPr>
                <w:rFonts w:asciiTheme="minorEastAsia" w:eastAsiaTheme="minorEastAsia" w:hAnsiTheme="minorEastAsia" w:hint="eastAsia"/>
                <w:b/>
                <w:sz w:val="20"/>
              </w:rPr>
              <w:t>－</w:t>
            </w:r>
          </w:p>
        </w:tc>
        <w:tc>
          <w:tcPr>
            <w:tcW w:w="1442" w:type="dxa"/>
            <w:tcBorders>
              <w:top w:val="nil"/>
              <w:left w:val="single" w:sz="4" w:space="0" w:color="auto"/>
              <w:bottom w:val="single" w:sz="4" w:space="0" w:color="auto"/>
              <w:right w:val="single" w:sz="4" w:space="0" w:color="auto"/>
            </w:tcBorders>
            <w:noWrap/>
            <w:vAlign w:val="center"/>
          </w:tcPr>
          <w:p w14:paraId="72E625BE"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4,257,369,622</w:t>
            </w:r>
          </w:p>
        </w:tc>
        <w:tc>
          <w:tcPr>
            <w:tcW w:w="1344" w:type="dxa"/>
            <w:tcBorders>
              <w:top w:val="nil"/>
              <w:left w:val="single" w:sz="4" w:space="0" w:color="auto"/>
              <w:bottom w:val="single" w:sz="4" w:space="0" w:color="auto"/>
              <w:right w:val="single" w:sz="4" w:space="0" w:color="auto"/>
            </w:tcBorders>
            <w:noWrap/>
            <w:vAlign w:val="center"/>
          </w:tcPr>
          <w:p w14:paraId="0242CF41"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2,060,324,622</w:t>
            </w:r>
          </w:p>
        </w:tc>
        <w:tc>
          <w:tcPr>
            <w:tcW w:w="925" w:type="dxa"/>
            <w:tcBorders>
              <w:top w:val="nil"/>
              <w:left w:val="single" w:sz="4" w:space="0" w:color="auto"/>
              <w:bottom w:val="single" w:sz="4" w:space="0" w:color="auto"/>
              <w:right w:val="nil"/>
            </w:tcBorders>
            <w:noWrap/>
            <w:vAlign w:val="center"/>
          </w:tcPr>
          <w:p w14:paraId="5815B360" w14:textId="77777777" w:rsidR="00C242C1" w:rsidRPr="00AE1B19" w:rsidRDefault="00C242C1" w:rsidP="00B3125B">
            <w:pPr>
              <w:adjustRightInd w:val="0"/>
              <w:snapToGrid w:val="0"/>
              <w:spacing w:line="320" w:lineRule="exact"/>
              <w:jc w:val="right"/>
              <w:rPr>
                <w:rFonts w:asciiTheme="minorEastAsia" w:eastAsiaTheme="minorEastAsia" w:hAnsiTheme="minorEastAsia"/>
                <w:b/>
                <w:sz w:val="20"/>
              </w:rPr>
            </w:pPr>
            <w:r>
              <w:rPr>
                <w:rFonts w:asciiTheme="minorEastAsia" w:eastAsiaTheme="minorEastAsia" w:hAnsiTheme="minorEastAsia"/>
                <w:b/>
                <w:sz w:val="20"/>
              </w:rPr>
              <w:t>93.78</w:t>
            </w:r>
          </w:p>
        </w:tc>
      </w:tr>
      <w:tr w:rsidR="00C242C1" w:rsidRPr="00996676" w14:paraId="7C01222E" w14:textId="77777777" w:rsidTr="00FF7BC9">
        <w:trPr>
          <w:gridAfter w:val="1"/>
          <w:wAfter w:w="9" w:type="dxa"/>
          <w:trHeight w:val="482"/>
          <w:tblHeader/>
        </w:trPr>
        <w:tc>
          <w:tcPr>
            <w:tcW w:w="9997" w:type="dxa"/>
            <w:gridSpan w:val="8"/>
            <w:tcBorders>
              <w:top w:val="nil"/>
              <w:left w:val="nil"/>
              <w:bottom w:val="nil"/>
              <w:right w:val="nil"/>
            </w:tcBorders>
            <w:noWrap/>
          </w:tcPr>
          <w:p w14:paraId="6E02C9B5" w14:textId="77777777" w:rsidR="00C242C1" w:rsidRPr="00996676" w:rsidRDefault="00C242C1" w:rsidP="007E074B">
            <w:pPr>
              <w:widowControl/>
              <w:adjustRightInd w:val="0"/>
              <w:snapToGrid w:val="0"/>
              <w:spacing w:line="400" w:lineRule="exact"/>
              <w:ind w:left="51" w:hangingChars="16" w:hanging="51"/>
              <w:jc w:val="center"/>
              <w:rPr>
                <w:rFonts w:ascii="標楷體" w:eastAsia="標楷體" w:hAnsi="標楷體" w:cs="新細明體"/>
                <w:b/>
                <w:kern w:val="0"/>
                <w:sz w:val="32"/>
                <w:szCs w:val="32"/>
                <w:u w:val="single"/>
              </w:rPr>
            </w:pPr>
            <w:r w:rsidRPr="00996676">
              <w:rPr>
                <w:rFonts w:ascii="標楷體" w:eastAsia="標楷體" w:hAnsi="標楷體" w:cs="新細明體" w:hint="eastAsia"/>
                <w:b/>
                <w:kern w:val="0"/>
                <w:sz w:val="32"/>
                <w:szCs w:val="32"/>
                <w:u w:val="single"/>
              </w:rPr>
              <w:t>高雄市教育發展基金餘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審定後現金流量表</w:t>
            </w:r>
          </w:p>
        </w:tc>
      </w:tr>
      <w:tr w:rsidR="00C242C1" w:rsidRPr="00996676" w14:paraId="7B897888" w14:textId="77777777" w:rsidTr="00FF7BC9">
        <w:trPr>
          <w:trHeight w:val="567"/>
        </w:trPr>
        <w:tc>
          <w:tcPr>
            <w:tcW w:w="10006" w:type="dxa"/>
            <w:gridSpan w:val="9"/>
            <w:tcBorders>
              <w:top w:val="nil"/>
              <w:left w:val="nil"/>
              <w:bottom w:val="nil"/>
              <w:right w:val="nil"/>
            </w:tcBorders>
            <w:noWrap/>
            <w:vAlign w:val="bottom"/>
          </w:tcPr>
          <w:p w14:paraId="5289419C" w14:textId="77777777" w:rsidR="00C242C1" w:rsidRPr="00996676" w:rsidRDefault="00C242C1" w:rsidP="00561EFE">
            <w:pPr>
              <w:widowControl/>
              <w:spacing w:beforeLines="30" w:before="108" w:line="32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w:t>
            </w:r>
            <w:r w:rsidRPr="00996676">
              <w:rPr>
                <w:rFonts w:ascii="標楷體" w:eastAsia="標楷體" w:hAnsi="標楷體" w:cs="新細明體" w:hint="eastAsia"/>
                <w:kern w:val="0"/>
                <w:szCs w:val="24"/>
              </w:rPr>
              <w:t>1</w:t>
            </w:r>
            <w:r>
              <w:rPr>
                <w:rFonts w:ascii="標楷體" w:eastAsia="標楷體" w:hAnsi="標楷體" w:cs="新細明體"/>
                <w:kern w:val="0"/>
                <w:szCs w:val="24"/>
              </w:rPr>
              <w:t>2</w:t>
            </w:r>
            <w:proofErr w:type="gramEnd"/>
            <w:r w:rsidRPr="00996676">
              <w:rPr>
                <w:rFonts w:ascii="標楷體" w:eastAsia="標楷體" w:hAnsi="標楷體" w:cs="新細明體" w:hint="eastAsia"/>
                <w:kern w:val="0"/>
                <w:szCs w:val="24"/>
              </w:rPr>
              <w:t>年度</w:t>
            </w:r>
          </w:p>
          <w:p w14:paraId="76A6E419" w14:textId="77777777" w:rsidR="00C242C1" w:rsidRPr="00996676" w:rsidRDefault="00C242C1" w:rsidP="00AB1C48">
            <w:pPr>
              <w:widowControl/>
              <w:snapToGrid w:val="0"/>
              <w:ind w:rightChars="5" w:right="12"/>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C242C1" w:rsidRPr="00996676" w14:paraId="4F3CFF4A" w14:textId="77777777" w:rsidTr="00FF7BC9">
        <w:trPr>
          <w:gridAfter w:val="1"/>
          <w:wAfter w:w="10" w:type="dxa"/>
          <w:cantSplit/>
          <w:trHeight w:val="360"/>
          <w:tblHeader/>
        </w:trPr>
        <w:tc>
          <w:tcPr>
            <w:tcW w:w="6223" w:type="dxa"/>
            <w:gridSpan w:val="4"/>
            <w:vMerge w:val="restart"/>
            <w:tcBorders>
              <w:top w:val="single" w:sz="4" w:space="0" w:color="auto"/>
              <w:left w:val="nil"/>
              <w:bottom w:val="single" w:sz="4" w:space="0" w:color="000000"/>
              <w:right w:val="single" w:sz="4" w:space="0" w:color="auto"/>
            </w:tcBorders>
            <w:noWrap/>
            <w:vAlign w:val="center"/>
          </w:tcPr>
          <w:p w14:paraId="63E1F782" w14:textId="77777777" w:rsidR="00C242C1" w:rsidRPr="00996676" w:rsidRDefault="00C242C1" w:rsidP="00B3125B">
            <w:pPr>
              <w:widowControl/>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3773" w:type="dxa"/>
            <w:gridSpan w:val="4"/>
            <w:vMerge w:val="restart"/>
            <w:tcBorders>
              <w:top w:val="single" w:sz="4" w:space="0" w:color="auto"/>
              <w:left w:val="single" w:sz="4" w:space="0" w:color="auto"/>
              <w:bottom w:val="single" w:sz="4" w:space="0" w:color="000000"/>
            </w:tcBorders>
            <w:noWrap/>
            <w:vAlign w:val="center"/>
          </w:tcPr>
          <w:p w14:paraId="6EE12B0A" w14:textId="77777777" w:rsidR="00C242C1" w:rsidRPr="00996676" w:rsidRDefault="00C242C1" w:rsidP="00B3125B">
            <w:pPr>
              <w:widowControl/>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r>
      <w:tr w:rsidR="00C242C1" w:rsidRPr="00996676" w14:paraId="04E4F45A" w14:textId="77777777" w:rsidTr="00FF7BC9">
        <w:trPr>
          <w:gridAfter w:val="1"/>
          <w:wAfter w:w="10" w:type="dxa"/>
          <w:cantSplit/>
          <w:trHeight w:val="375"/>
          <w:tblHeader/>
        </w:trPr>
        <w:tc>
          <w:tcPr>
            <w:tcW w:w="6223" w:type="dxa"/>
            <w:gridSpan w:val="4"/>
            <w:vMerge/>
            <w:tcBorders>
              <w:top w:val="single" w:sz="4" w:space="0" w:color="000000"/>
              <w:left w:val="nil"/>
              <w:bottom w:val="single" w:sz="4" w:space="0" w:color="000000"/>
              <w:right w:val="single" w:sz="4" w:space="0" w:color="auto"/>
            </w:tcBorders>
            <w:vAlign w:val="center"/>
          </w:tcPr>
          <w:p w14:paraId="721AA002" w14:textId="77777777" w:rsidR="00C242C1" w:rsidRPr="00996676" w:rsidRDefault="00C242C1" w:rsidP="00B3125B">
            <w:pPr>
              <w:widowControl/>
              <w:spacing w:line="240" w:lineRule="atLeast"/>
              <w:jc w:val="distribute"/>
              <w:rPr>
                <w:rFonts w:ascii="標楷體" w:eastAsia="標楷體" w:hAnsi="標楷體" w:cs="新細明體"/>
                <w:kern w:val="0"/>
                <w:sz w:val="20"/>
              </w:rPr>
            </w:pPr>
          </w:p>
        </w:tc>
        <w:tc>
          <w:tcPr>
            <w:tcW w:w="3773" w:type="dxa"/>
            <w:gridSpan w:val="4"/>
            <w:vMerge/>
            <w:tcBorders>
              <w:top w:val="single" w:sz="4" w:space="0" w:color="auto"/>
              <w:left w:val="single" w:sz="4" w:space="0" w:color="auto"/>
              <w:bottom w:val="single" w:sz="4" w:space="0" w:color="000000"/>
            </w:tcBorders>
            <w:vAlign w:val="center"/>
          </w:tcPr>
          <w:p w14:paraId="02795CAC" w14:textId="77777777" w:rsidR="00C242C1" w:rsidRPr="00996676" w:rsidRDefault="00C242C1" w:rsidP="00B3125B">
            <w:pPr>
              <w:widowControl/>
              <w:spacing w:line="240" w:lineRule="atLeast"/>
              <w:jc w:val="distribute"/>
              <w:rPr>
                <w:rFonts w:ascii="標楷體" w:eastAsia="標楷體" w:hAnsi="標楷體" w:cs="新細明體"/>
                <w:kern w:val="0"/>
                <w:sz w:val="20"/>
              </w:rPr>
            </w:pPr>
          </w:p>
        </w:tc>
      </w:tr>
      <w:tr w:rsidR="00C242C1" w:rsidRPr="00AE1B19" w14:paraId="50BE2C9F"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5E7EC736" w14:textId="77777777" w:rsidR="00C242C1" w:rsidRPr="00996676" w:rsidRDefault="00C242C1" w:rsidP="00B3125B">
            <w:pPr>
              <w:pStyle w:val="1-1"/>
              <w:snapToGrid w:val="0"/>
              <w:spacing w:line="280" w:lineRule="exact"/>
              <w:ind w:rightChars="20" w:right="48"/>
              <w:rPr>
                <w:rFonts w:ascii="標楷體" w:hAnsi="標楷體"/>
                <w:kern w:val="0"/>
              </w:rPr>
            </w:pPr>
            <w:r w:rsidRPr="00996676">
              <w:rPr>
                <w:rFonts w:ascii="標楷體" w:hAnsi="標楷體" w:hint="eastAsia"/>
                <w:kern w:val="0"/>
              </w:rPr>
              <w:t>業務活動之現金流量</w:t>
            </w:r>
          </w:p>
        </w:tc>
        <w:tc>
          <w:tcPr>
            <w:tcW w:w="3773" w:type="dxa"/>
            <w:gridSpan w:val="4"/>
            <w:tcBorders>
              <w:top w:val="single" w:sz="4" w:space="0" w:color="000000"/>
              <w:left w:val="single" w:sz="4" w:space="0" w:color="000000"/>
              <w:bottom w:val="nil"/>
            </w:tcBorders>
            <w:shd w:val="clear" w:color="auto" w:fill="auto"/>
            <w:noWrap/>
            <w:vAlign w:val="center"/>
          </w:tcPr>
          <w:p w14:paraId="40AD3B06" w14:textId="77777777" w:rsidR="00C242C1" w:rsidRPr="00AE1B19" w:rsidRDefault="00C242C1" w:rsidP="00B3125B">
            <w:pPr>
              <w:pStyle w:val="1-1"/>
              <w:snapToGrid w:val="0"/>
              <w:spacing w:line="280" w:lineRule="exact"/>
              <w:ind w:rightChars="20" w:right="48"/>
              <w:rPr>
                <w:rFonts w:asciiTheme="minorEastAsia" w:eastAsiaTheme="minorEastAsia" w:hAnsiTheme="minorEastAsia"/>
                <w:kern w:val="0"/>
              </w:rPr>
            </w:pPr>
          </w:p>
        </w:tc>
      </w:tr>
      <w:tr w:rsidR="00C242C1" w:rsidRPr="00AE1B19" w14:paraId="12350836"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2AC2A8A1" w14:textId="77777777" w:rsidR="00C242C1" w:rsidRPr="00996676" w:rsidRDefault="00C242C1" w:rsidP="00B3125B">
            <w:pPr>
              <w:spacing w:line="280" w:lineRule="exact"/>
              <w:ind w:leftChars="200" w:left="480" w:rightChars="-3" w:right="-7"/>
              <w:jc w:val="distribute"/>
              <w:rPr>
                <w:rFonts w:ascii="標楷體" w:eastAsia="標楷體" w:hAnsi="標楷體"/>
                <w:w w:val="90"/>
                <w:kern w:val="0"/>
                <w:sz w:val="20"/>
              </w:rPr>
            </w:pPr>
            <w:r w:rsidRPr="00996676">
              <w:rPr>
                <w:rFonts w:ascii="標楷體" w:eastAsia="標楷體" w:hAnsi="標楷體" w:hint="eastAsia"/>
                <w:noProof/>
                <w:w w:val="90"/>
                <w:kern w:val="0"/>
                <w:sz w:val="20"/>
              </w:rPr>
              <w:t>本期賸餘（短絀）</w:t>
            </w:r>
          </w:p>
        </w:tc>
        <w:tc>
          <w:tcPr>
            <w:tcW w:w="3773" w:type="dxa"/>
            <w:gridSpan w:val="4"/>
            <w:tcBorders>
              <w:top w:val="nil"/>
              <w:left w:val="single" w:sz="4" w:space="0" w:color="000000"/>
              <w:bottom w:val="nil"/>
            </w:tcBorders>
            <w:noWrap/>
            <w:vAlign w:val="center"/>
          </w:tcPr>
          <w:p w14:paraId="08CBEC4D" w14:textId="77777777" w:rsidR="00C242C1" w:rsidRPr="00AE1B19" w:rsidRDefault="00C242C1" w:rsidP="00B3125B">
            <w:pPr>
              <w:autoSpaceDE w:val="0"/>
              <w:autoSpaceDN w:val="0"/>
              <w:adjustRightInd w:val="0"/>
              <w:spacing w:line="280" w:lineRule="exact"/>
              <w:jc w:val="right"/>
              <w:rPr>
                <w:rFonts w:asciiTheme="minorEastAsia" w:eastAsiaTheme="minorEastAsia" w:hAnsiTheme="minorEastAsia"/>
                <w:noProof/>
                <w:kern w:val="0"/>
                <w:sz w:val="20"/>
              </w:rPr>
            </w:pPr>
            <w:r>
              <w:rPr>
                <w:rFonts w:asciiTheme="minorEastAsia" w:eastAsiaTheme="minorEastAsia" w:hAnsiTheme="minorEastAsia"/>
                <w:noProof/>
                <w:kern w:val="0"/>
                <w:sz w:val="20"/>
              </w:rPr>
              <w:t>6,344,158,862</w:t>
            </w:r>
          </w:p>
        </w:tc>
      </w:tr>
      <w:tr w:rsidR="00C242C1" w:rsidRPr="00AE1B19" w14:paraId="1B9AAACB"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1788C8FA" w14:textId="77777777" w:rsidR="00C242C1" w:rsidRPr="00996676" w:rsidRDefault="00C242C1" w:rsidP="00B3125B">
            <w:pPr>
              <w:spacing w:line="280" w:lineRule="exact"/>
              <w:ind w:leftChars="200" w:left="480" w:rightChars="20" w:right="48"/>
              <w:jc w:val="distribute"/>
              <w:rPr>
                <w:rFonts w:ascii="標楷體" w:eastAsia="標楷體" w:hAnsi="標楷體"/>
                <w:w w:val="90"/>
                <w:kern w:val="0"/>
                <w:sz w:val="20"/>
              </w:rPr>
            </w:pPr>
            <w:r w:rsidRPr="00996676">
              <w:rPr>
                <w:rFonts w:ascii="標楷體" w:eastAsia="標楷體" w:hAnsi="標楷體" w:hint="eastAsia"/>
                <w:noProof/>
                <w:w w:val="90"/>
                <w:kern w:val="0"/>
                <w:sz w:val="20"/>
              </w:rPr>
              <w:t>調整非現金項目</w:t>
            </w:r>
          </w:p>
        </w:tc>
        <w:tc>
          <w:tcPr>
            <w:tcW w:w="3773" w:type="dxa"/>
            <w:gridSpan w:val="4"/>
            <w:tcBorders>
              <w:top w:val="nil"/>
              <w:left w:val="single" w:sz="4" w:space="0" w:color="000000"/>
              <w:bottom w:val="nil"/>
            </w:tcBorders>
            <w:noWrap/>
            <w:vAlign w:val="center"/>
          </w:tcPr>
          <w:p w14:paraId="7592CBA0" w14:textId="77777777" w:rsidR="00C242C1" w:rsidRPr="00AE1B19" w:rsidRDefault="00C242C1" w:rsidP="00B3125B">
            <w:pPr>
              <w:autoSpaceDE w:val="0"/>
              <w:autoSpaceDN w:val="0"/>
              <w:adjustRightInd w:val="0"/>
              <w:spacing w:line="280" w:lineRule="exact"/>
              <w:jc w:val="right"/>
              <w:rPr>
                <w:rFonts w:asciiTheme="minorEastAsia" w:eastAsiaTheme="minorEastAsia" w:hAnsiTheme="minorEastAsia"/>
                <w:noProof/>
                <w:kern w:val="0"/>
                <w:sz w:val="20"/>
              </w:rPr>
            </w:pPr>
            <w:r w:rsidRPr="00290597">
              <w:rPr>
                <w:rFonts w:asciiTheme="minorEastAsia" w:eastAsiaTheme="minorEastAsia" w:hAnsiTheme="minorEastAsia"/>
                <w:noProof/>
                <w:kern w:val="0"/>
                <w:sz w:val="20"/>
              </w:rPr>
              <w:t xml:space="preserve">- </w:t>
            </w:r>
            <w:r>
              <w:rPr>
                <w:rFonts w:asciiTheme="minorEastAsia" w:eastAsiaTheme="minorEastAsia" w:hAnsiTheme="minorEastAsia"/>
                <w:noProof/>
                <w:kern w:val="0"/>
                <w:sz w:val="20"/>
              </w:rPr>
              <w:t>2,117,035,565</w:t>
            </w:r>
          </w:p>
        </w:tc>
      </w:tr>
      <w:tr w:rsidR="00C242C1" w:rsidRPr="00AE1B19" w14:paraId="5FAA1CCB"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1796F65B" w14:textId="77777777" w:rsidR="00C242C1" w:rsidRPr="00996676" w:rsidRDefault="00C242C1" w:rsidP="00B3125B">
            <w:pPr>
              <w:pStyle w:val="1-1"/>
              <w:snapToGrid w:val="0"/>
              <w:spacing w:line="280" w:lineRule="exact"/>
              <w:ind w:rightChars="-3" w:right="-7" w:firstLineChars="119" w:firstLine="238"/>
              <w:rPr>
                <w:rFonts w:ascii="標楷體" w:hAnsi="標楷體"/>
                <w:kern w:val="0"/>
              </w:rPr>
            </w:pPr>
            <w:r w:rsidRPr="00996676">
              <w:rPr>
                <w:rFonts w:ascii="標楷體" w:hAnsi="標楷體" w:hint="eastAsia"/>
                <w:kern w:val="0"/>
              </w:rPr>
              <w:t>業務活動之淨現金流入（流出）</w:t>
            </w:r>
          </w:p>
        </w:tc>
        <w:tc>
          <w:tcPr>
            <w:tcW w:w="3773" w:type="dxa"/>
            <w:gridSpan w:val="4"/>
            <w:tcBorders>
              <w:top w:val="nil"/>
              <w:left w:val="single" w:sz="4" w:space="0" w:color="000000"/>
              <w:bottom w:val="nil"/>
            </w:tcBorders>
            <w:noWrap/>
            <w:vAlign w:val="center"/>
          </w:tcPr>
          <w:p w14:paraId="1575B4E9" w14:textId="77777777" w:rsidR="00C242C1" w:rsidRPr="00AE1B19" w:rsidRDefault="00C242C1" w:rsidP="00B3125B">
            <w:pPr>
              <w:autoSpaceDE w:val="0"/>
              <w:autoSpaceDN w:val="0"/>
              <w:adjustRightInd w:val="0"/>
              <w:spacing w:line="280" w:lineRule="exact"/>
              <w:jc w:val="right"/>
              <w:rPr>
                <w:rFonts w:asciiTheme="minorEastAsia" w:eastAsiaTheme="minorEastAsia" w:hAnsiTheme="minorEastAsia"/>
                <w:b/>
                <w:bCs/>
                <w:noProof/>
                <w:kern w:val="0"/>
                <w:sz w:val="20"/>
              </w:rPr>
            </w:pPr>
            <w:r>
              <w:rPr>
                <w:rFonts w:asciiTheme="minorEastAsia" w:eastAsiaTheme="minorEastAsia" w:hAnsiTheme="minorEastAsia"/>
                <w:b/>
                <w:bCs/>
                <w:noProof/>
                <w:kern w:val="0"/>
                <w:sz w:val="20"/>
              </w:rPr>
              <w:t>4,227,123,297</w:t>
            </w:r>
          </w:p>
        </w:tc>
      </w:tr>
      <w:tr w:rsidR="00C242C1" w:rsidRPr="00AE1B19" w14:paraId="4FD40664"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1C1F82E5" w14:textId="77777777" w:rsidR="00C242C1" w:rsidRPr="00996676" w:rsidRDefault="00C242C1" w:rsidP="00B3125B">
            <w:pPr>
              <w:pStyle w:val="1-1"/>
              <w:snapToGrid w:val="0"/>
              <w:spacing w:line="280" w:lineRule="exact"/>
              <w:ind w:rightChars="20" w:right="48"/>
              <w:rPr>
                <w:rFonts w:ascii="標楷體" w:hAnsi="標楷體"/>
                <w:kern w:val="0"/>
              </w:rPr>
            </w:pPr>
            <w:r>
              <w:rPr>
                <w:rFonts w:ascii="標楷體" w:hAnsi="標楷體" w:hint="eastAsia"/>
                <w:kern w:val="0"/>
              </w:rPr>
              <w:t>投資</w:t>
            </w:r>
            <w:r w:rsidRPr="00996676">
              <w:rPr>
                <w:rFonts w:ascii="標楷體" w:hAnsi="標楷體" w:hint="eastAsia"/>
                <w:kern w:val="0"/>
              </w:rPr>
              <w:t>活動之現金流量</w:t>
            </w:r>
          </w:p>
        </w:tc>
        <w:tc>
          <w:tcPr>
            <w:tcW w:w="3773" w:type="dxa"/>
            <w:gridSpan w:val="4"/>
            <w:tcBorders>
              <w:top w:val="nil"/>
              <w:left w:val="single" w:sz="4" w:space="0" w:color="000000"/>
              <w:bottom w:val="nil"/>
            </w:tcBorders>
            <w:shd w:val="clear" w:color="auto" w:fill="auto"/>
            <w:noWrap/>
            <w:vAlign w:val="center"/>
          </w:tcPr>
          <w:p w14:paraId="7FED5B49" w14:textId="77777777" w:rsidR="00C242C1" w:rsidRPr="00AE1B19" w:rsidRDefault="00C242C1" w:rsidP="00B3125B">
            <w:pPr>
              <w:pStyle w:val="1-1"/>
              <w:snapToGrid w:val="0"/>
              <w:spacing w:line="280" w:lineRule="exact"/>
              <w:ind w:rightChars="20" w:right="48"/>
              <w:rPr>
                <w:rFonts w:asciiTheme="minorEastAsia" w:eastAsiaTheme="minorEastAsia" w:hAnsiTheme="minorEastAsia"/>
                <w:kern w:val="0"/>
              </w:rPr>
            </w:pPr>
          </w:p>
        </w:tc>
      </w:tr>
      <w:tr w:rsidR="00C242C1" w:rsidRPr="00AE1B19" w14:paraId="1C1CA443"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1406025F" w14:textId="77777777" w:rsidR="00C242C1" w:rsidRPr="00996676" w:rsidRDefault="00C242C1" w:rsidP="00B3125B">
            <w:pPr>
              <w:spacing w:line="280" w:lineRule="exact"/>
              <w:ind w:leftChars="200" w:left="480" w:rightChars="20" w:right="48"/>
              <w:jc w:val="distribute"/>
              <w:rPr>
                <w:rFonts w:ascii="標楷體" w:eastAsia="標楷體" w:hAnsi="標楷體"/>
                <w:noProof/>
                <w:w w:val="90"/>
                <w:kern w:val="0"/>
                <w:sz w:val="20"/>
              </w:rPr>
            </w:pPr>
            <w:r>
              <w:rPr>
                <w:rFonts w:ascii="標楷體" w:eastAsia="標楷體" w:hAnsi="標楷體" w:hint="eastAsia"/>
                <w:noProof/>
                <w:spacing w:val="-4"/>
                <w:w w:val="90"/>
                <w:kern w:val="0"/>
                <w:sz w:val="20"/>
              </w:rPr>
              <w:t>減少</w:t>
            </w:r>
            <w:r w:rsidRPr="008F63C1">
              <w:rPr>
                <w:rFonts w:ascii="標楷體" w:eastAsia="標楷體" w:hAnsi="標楷體" w:hint="eastAsia"/>
                <w:noProof/>
                <w:spacing w:val="-4"/>
                <w:w w:val="90"/>
                <w:kern w:val="0"/>
                <w:sz w:val="20"/>
              </w:rPr>
              <w:t>固定資產、遞耗資產、無形資產及其他資產</w:t>
            </w:r>
          </w:p>
        </w:tc>
        <w:tc>
          <w:tcPr>
            <w:tcW w:w="3773" w:type="dxa"/>
            <w:gridSpan w:val="4"/>
            <w:tcBorders>
              <w:top w:val="nil"/>
              <w:left w:val="single" w:sz="4" w:space="0" w:color="000000"/>
              <w:bottom w:val="nil"/>
            </w:tcBorders>
            <w:noWrap/>
            <w:vAlign w:val="center"/>
          </w:tcPr>
          <w:p w14:paraId="4595BA66" w14:textId="77777777" w:rsidR="00C242C1" w:rsidRPr="00AE1B19" w:rsidRDefault="00C242C1" w:rsidP="00B3125B">
            <w:pPr>
              <w:autoSpaceDE w:val="0"/>
              <w:autoSpaceDN w:val="0"/>
              <w:adjustRightInd w:val="0"/>
              <w:spacing w:line="280" w:lineRule="exact"/>
              <w:jc w:val="right"/>
              <w:rPr>
                <w:rFonts w:asciiTheme="minorEastAsia" w:eastAsiaTheme="minorEastAsia" w:hAnsiTheme="minorEastAsia"/>
                <w:noProof/>
                <w:kern w:val="0"/>
                <w:sz w:val="20"/>
              </w:rPr>
            </w:pPr>
            <w:r>
              <w:rPr>
                <w:rFonts w:asciiTheme="minorEastAsia" w:eastAsiaTheme="minorEastAsia" w:hAnsiTheme="minorEastAsia" w:hint="eastAsia"/>
                <w:noProof/>
                <w:kern w:val="0"/>
                <w:sz w:val="20"/>
              </w:rPr>
              <w:t>9</w:t>
            </w:r>
            <w:r>
              <w:rPr>
                <w:rFonts w:asciiTheme="minorEastAsia" w:eastAsiaTheme="minorEastAsia" w:hAnsiTheme="minorEastAsia"/>
                <w:noProof/>
                <w:kern w:val="0"/>
                <w:sz w:val="20"/>
              </w:rPr>
              <w:t>,007,284</w:t>
            </w:r>
          </w:p>
        </w:tc>
      </w:tr>
      <w:tr w:rsidR="00C242C1" w:rsidRPr="00AE1B19" w14:paraId="48A11F0F"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11D66394" w14:textId="77777777" w:rsidR="00C242C1" w:rsidRPr="008F63C1" w:rsidRDefault="00C242C1" w:rsidP="00B3125B">
            <w:pPr>
              <w:spacing w:line="280" w:lineRule="exact"/>
              <w:ind w:leftChars="200" w:left="480" w:rightChars="20" w:right="48"/>
              <w:jc w:val="distribute"/>
              <w:rPr>
                <w:rFonts w:ascii="標楷體" w:eastAsia="標楷體" w:hAnsi="標楷體"/>
                <w:noProof/>
                <w:spacing w:val="-4"/>
                <w:w w:val="90"/>
                <w:kern w:val="0"/>
                <w:sz w:val="20"/>
              </w:rPr>
            </w:pPr>
            <w:r w:rsidRPr="0018192E">
              <w:rPr>
                <w:rFonts w:ascii="標楷體" w:eastAsia="標楷體" w:hAnsi="標楷體" w:hint="eastAsia"/>
                <w:noProof/>
                <w:spacing w:val="-4"/>
                <w:w w:val="90"/>
                <w:kern w:val="0"/>
                <w:sz w:val="20"/>
              </w:rPr>
              <w:t>增加固定資產、遞耗資產、無形資產及其他資產</w:t>
            </w:r>
          </w:p>
        </w:tc>
        <w:tc>
          <w:tcPr>
            <w:tcW w:w="3773" w:type="dxa"/>
            <w:gridSpan w:val="4"/>
            <w:tcBorders>
              <w:top w:val="nil"/>
              <w:left w:val="single" w:sz="4" w:space="0" w:color="000000"/>
              <w:bottom w:val="nil"/>
            </w:tcBorders>
            <w:noWrap/>
            <w:vAlign w:val="center"/>
          </w:tcPr>
          <w:p w14:paraId="68B6D1F2" w14:textId="77777777" w:rsidR="00C242C1" w:rsidRPr="00290597" w:rsidRDefault="00C242C1" w:rsidP="00B3125B">
            <w:pPr>
              <w:autoSpaceDE w:val="0"/>
              <w:autoSpaceDN w:val="0"/>
              <w:adjustRightInd w:val="0"/>
              <w:spacing w:line="280" w:lineRule="exact"/>
              <w:jc w:val="right"/>
              <w:rPr>
                <w:rFonts w:asciiTheme="minorEastAsia" w:eastAsiaTheme="minorEastAsia" w:hAnsiTheme="minorEastAsia"/>
                <w:noProof/>
                <w:kern w:val="0"/>
                <w:sz w:val="20"/>
              </w:rPr>
            </w:pPr>
            <w:r w:rsidRPr="00290597">
              <w:rPr>
                <w:rFonts w:asciiTheme="minorEastAsia" w:eastAsiaTheme="minorEastAsia" w:hAnsiTheme="minorEastAsia"/>
                <w:noProof/>
                <w:kern w:val="0"/>
                <w:sz w:val="20"/>
              </w:rPr>
              <w:t>- 3,</w:t>
            </w:r>
            <w:r>
              <w:rPr>
                <w:rFonts w:asciiTheme="minorEastAsia" w:eastAsiaTheme="minorEastAsia" w:hAnsiTheme="minorEastAsia"/>
                <w:noProof/>
                <w:kern w:val="0"/>
                <w:sz w:val="20"/>
              </w:rPr>
              <w:t>084,601,511</w:t>
            </w:r>
          </w:p>
        </w:tc>
      </w:tr>
      <w:tr w:rsidR="00C242C1" w:rsidRPr="00AE1B19" w14:paraId="78952051"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68315CBC" w14:textId="77777777" w:rsidR="00C242C1" w:rsidRPr="00996676" w:rsidRDefault="00C242C1" w:rsidP="00B3125B">
            <w:pPr>
              <w:pStyle w:val="1-1"/>
              <w:snapToGrid w:val="0"/>
              <w:spacing w:line="280" w:lineRule="exact"/>
              <w:ind w:rightChars="2" w:right="5" w:firstLineChars="126" w:firstLine="252"/>
              <w:rPr>
                <w:rFonts w:ascii="標楷體" w:hAnsi="標楷體"/>
                <w:kern w:val="0"/>
              </w:rPr>
            </w:pPr>
            <w:r w:rsidRPr="008F63C1">
              <w:rPr>
                <w:rFonts w:ascii="標楷體" w:hAnsi="標楷體" w:hint="eastAsia"/>
                <w:kern w:val="0"/>
              </w:rPr>
              <w:t>投資活動</w:t>
            </w:r>
            <w:r w:rsidRPr="00996676">
              <w:rPr>
                <w:rFonts w:ascii="標楷體" w:hAnsi="標楷體" w:hint="eastAsia"/>
                <w:kern w:val="0"/>
              </w:rPr>
              <w:t>之淨現金流入（流出）</w:t>
            </w:r>
          </w:p>
        </w:tc>
        <w:tc>
          <w:tcPr>
            <w:tcW w:w="3773" w:type="dxa"/>
            <w:gridSpan w:val="4"/>
            <w:tcBorders>
              <w:top w:val="nil"/>
              <w:left w:val="single" w:sz="4" w:space="0" w:color="000000"/>
              <w:bottom w:val="nil"/>
            </w:tcBorders>
            <w:noWrap/>
            <w:vAlign w:val="center"/>
          </w:tcPr>
          <w:p w14:paraId="48BF93C7" w14:textId="77777777" w:rsidR="00C242C1" w:rsidRPr="00290597" w:rsidRDefault="00C242C1" w:rsidP="00B3125B">
            <w:pPr>
              <w:autoSpaceDE w:val="0"/>
              <w:autoSpaceDN w:val="0"/>
              <w:adjustRightInd w:val="0"/>
              <w:spacing w:line="280" w:lineRule="exact"/>
              <w:jc w:val="right"/>
              <w:rPr>
                <w:rFonts w:asciiTheme="minorEastAsia" w:eastAsiaTheme="minorEastAsia" w:hAnsiTheme="minorEastAsia"/>
                <w:b/>
                <w:bCs/>
                <w:noProof/>
                <w:kern w:val="0"/>
                <w:sz w:val="20"/>
              </w:rPr>
            </w:pPr>
            <w:r>
              <w:rPr>
                <w:rFonts w:asciiTheme="minorEastAsia" w:eastAsiaTheme="minorEastAsia" w:hAnsiTheme="minorEastAsia"/>
                <w:b/>
                <w:bCs/>
                <w:noProof/>
                <w:kern w:val="0"/>
                <w:sz w:val="20"/>
              </w:rPr>
              <w:t>- 3,075,594,227</w:t>
            </w:r>
          </w:p>
        </w:tc>
      </w:tr>
      <w:tr w:rsidR="00C242C1" w:rsidRPr="00AE1B19" w14:paraId="498C0EB1"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0C05BA44" w14:textId="77777777" w:rsidR="00C242C1" w:rsidRPr="00996676" w:rsidRDefault="00C242C1" w:rsidP="00B3125B">
            <w:pPr>
              <w:pStyle w:val="1-1"/>
              <w:snapToGrid w:val="0"/>
              <w:spacing w:line="280" w:lineRule="exact"/>
              <w:ind w:rightChars="20" w:right="48"/>
              <w:rPr>
                <w:rFonts w:ascii="標楷體" w:hAnsi="標楷體"/>
                <w:kern w:val="0"/>
              </w:rPr>
            </w:pPr>
            <w:r>
              <w:rPr>
                <w:rFonts w:ascii="標楷體" w:hAnsi="標楷體" w:hint="eastAsia"/>
                <w:kern w:val="0"/>
              </w:rPr>
              <w:t>籌資</w:t>
            </w:r>
            <w:r w:rsidRPr="00996676">
              <w:rPr>
                <w:rFonts w:ascii="標楷體" w:hAnsi="標楷體" w:hint="eastAsia"/>
                <w:kern w:val="0"/>
              </w:rPr>
              <w:t>活動之現金流量</w:t>
            </w:r>
          </w:p>
        </w:tc>
        <w:tc>
          <w:tcPr>
            <w:tcW w:w="3773" w:type="dxa"/>
            <w:gridSpan w:val="4"/>
            <w:tcBorders>
              <w:top w:val="nil"/>
              <w:left w:val="single" w:sz="4" w:space="0" w:color="000000"/>
              <w:bottom w:val="nil"/>
            </w:tcBorders>
            <w:shd w:val="clear" w:color="auto" w:fill="auto"/>
            <w:noWrap/>
            <w:vAlign w:val="center"/>
          </w:tcPr>
          <w:p w14:paraId="52C7797A" w14:textId="77777777" w:rsidR="00C242C1" w:rsidRPr="00AE1B19" w:rsidRDefault="00C242C1" w:rsidP="00B3125B">
            <w:pPr>
              <w:autoSpaceDE w:val="0"/>
              <w:autoSpaceDN w:val="0"/>
              <w:adjustRightInd w:val="0"/>
              <w:spacing w:line="280" w:lineRule="exact"/>
              <w:jc w:val="right"/>
              <w:rPr>
                <w:rFonts w:asciiTheme="minorEastAsia" w:eastAsiaTheme="minorEastAsia" w:hAnsiTheme="minorEastAsia"/>
                <w:b/>
                <w:kern w:val="0"/>
                <w:sz w:val="20"/>
              </w:rPr>
            </w:pPr>
          </w:p>
        </w:tc>
      </w:tr>
      <w:tr w:rsidR="00C242C1" w:rsidRPr="00AE1B19" w14:paraId="461D507D"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1D1C802F" w14:textId="77777777" w:rsidR="00C242C1" w:rsidRPr="00996676" w:rsidRDefault="00C242C1" w:rsidP="00B3125B">
            <w:pPr>
              <w:spacing w:line="280" w:lineRule="exact"/>
              <w:ind w:leftChars="200" w:left="480" w:rightChars="20" w:right="48"/>
              <w:jc w:val="distribute"/>
              <w:rPr>
                <w:rFonts w:ascii="標楷體" w:hAnsi="標楷體"/>
                <w:kern w:val="0"/>
              </w:rPr>
            </w:pPr>
            <w:r>
              <w:rPr>
                <w:rFonts w:ascii="標楷體" w:eastAsia="標楷體" w:hAnsi="標楷體" w:hint="eastAsia"/>
                <w:noProof/>
                <w:w w:val="90"/>
                <w:kern w:val="0"/>
                <w:sz w:val="20"/>
              </w:rPr>
              <w:t>減少</w:t>
            </w:r>
            <w:r w:rsidRPr="00996676">
              <w:rPr>
                <w:rFonts w:ascii="標楷體" w:eastAsia="標楷體" w:hAnsi="標楷體" w:hint="eastAsia"/>
                <w:noProof/>
                <w:w w:val="90"/>
                <w:kern w:val="0"/>
                <w:sz w:val="20"/>
              </w:rPr>
              <w:t>短期債務及其他負債</w:t>
            </w:r>
          </w:p>
        </w:tc>
        <w:tc>
          <w:tcPr>
            <w:tcW w:w="3773" w:type="dxa"/>
            <w:gridSpan w:val="4"/>
            <w:tcBorders>
              <w:top w:val="nil"/>
              <w:left w:val="single" w:sz="4" w:space="0" w:color="000000"/>
              <w:bottom w:val="nil"/>
            </w:tcBorders>
            <w:noWrap/>
            <w:vAlign w:val="center"/>
          </w:tcPr>
          <w:p w14:paraId="696E436B" w14:textId="77777777" w:rsidR="00C242C1" w:rsidRPr="00290597" w:rsidRDefault="00C242C1" w:rsidP="00B3125B">
            <w:pPr>
              <w:wordWrap w:val="0"/>
              <w:autoSpaceDE w:val="0"/>
              <w:autoSpaceDN w:val="0"/>
              <w:adjustRightInd w:val="0"/>
              <w:spacing w:line="280" w:lineRule="exact"/>
              <w:jc w:val="right"/>
              <w:rPr>
                <w:rFonts w:asciiTheme="minorEastAsia" w:eastAsiaTheme="minorEastAsia" w:hAnsiTheme="minorEastAsia"/>
                <w:noProof/>
                <w:kern w:val="0"/>
                <w:sz w:val="20"/>
              </w:rPr>
            </w:pPr>
            <w:r w:rsidRPr="00306EAB">
              <w:rPr>
                <w:rFonts w:asciiTheme="minorEastAsia" w:eastAsiaTheme="minorEastAsia" w:hAnsiTheme="minorEastAsia"/>
                <w:noProof/>
                <w:kern w:val="0"/>
                <w:sz w:val="20"/>
              </w:rPr>
              <w:t>-</w:t>
            </w:r>
            <w:r>
              <w:rPr>
                <w:rFonts w:asciiTheme="minorEastAsia" w:eastAsiaTheme="minorEastAsia" w:hAnsiTheme="minorEastAsia"/>
                <w:noProof/>
                <w:kern w:val="0"/>
                <w:sz w:val="20"/>
              </w:rPr>
              <w:t xml:space="preserve"> 563,965,331</w:t>
            </w:r>
          </w:p>
        </w:tc>
      </w:tr>
      <w:tr w:rsidR="00C242C1" w:rsidRPr="00AE1B19" w14:paraId="0D76C9E0" w14:textId="77777777" w:rsidTr="00FF7BC9">
        <w:trPr>
          <w:gridAfter w:val="1"/>
          <w:wAfter w:w="10" w:type="dxa"/>
          <w:trHeight w:val="788"/>
        </w:trPr>
        <w:tc>
          <w:tcPr>
            <w:tcW w:w="6223" w:type="dxa"/>
            <w:gridSpan w:val="4"/>
            <w:tcBorders>
              <w:top w:val="nil"/>
              <w:left w:val="nil"/>
              <w:bottom w:val="nil"/>
              <w:right w:val="single" w:sz="4" w:space="0" w:color="000000"/>
            </w:tcBorders>
            <w:noWrap/>
            <w:vAlign w:val="center"/>
          </w:tcPr>
          <w:p w14:paraId="6DA5A579" w14:textId="77777777" w:rsidR="00C242C1" w:rsidRPr="00996676" w:rsidRDefault="00C242C1" w:rsidP="00B3125B">
            <w:pPr>
              <w:pStyle w:val="1-1"/>
              <w:snapToGrid w:val="0"/>
              <w:spacing w:line="280" w:lineRule="exact"/>
              <w:ind w:rightChars="-3" w:right="-7" w:firstLineChars="126" w:firstLine="252"/>
              <w:rPr>
                <w:rFonts w:ascii="標楷體" w:hAnsi="標楷體"/>
                <w:kern w:val="0"/>
              </w:rPr>
            </w:pPr>
            <w:r>
              <w:rPr>
                <w:rFonts w:ascii="標楷體" w:hAnsi="標楷體" w:hint="eastAsia"/>
                <w:kern w:val="0"/>
              </w:rPr>
              <w:t>籌資</w:t>
            </w:r>
            <w:r w:rsidRPr="00996676">
              <w:rPr>
                <w:rFonts w:ascii="標楷體" w:hAnsi="標楷體" w:hint="eastAsia"/>
                <w:kern w:val="0"/>
              </w:rPr>
              <w:t>活動之淨現金流入（流出）</w:t>
            </w:r>
          </w:p>
        </w:tc>
        <w:tc>
          <w:tcPr>
            <w:tcW w:w="3773" w:type="dxa"/>
            <w:gridSpan w:val="4"/>
            <w:tcBorders>
              <w:top w:val="nil"/>
              <w:left w:val="single" w:sz="4" w:space="0" w:color="000000"/>
              <w:bottom w:val="nil"/>
            </w:tcBorders>
            <w:noWrap/>
            <w:vAlign w:val="center"/>
          </w:tcPr>
          <w:p w14:paraId="06C9F98A" w14:textId="77777777" w:rsidR="00C242C1" w:rsidRPr="00290597" w:rsidRDefault="00C242C1" w:rsidP="00B3125B">
            <w:pPr>
              <w:wordWrap w:val="0"/>
              <w:autoSpaceDE w:val="0"/>
              <w:autoSpaceDN w:val="0"/>
              <w:adjustRightInd w:val="0"/>
              <w:spacing w:line="280" w:lineRule="exact"/>
              <w:jc w:val="right"/>
              <w:rPr>
                <w:rFonts w:asciiTheme="minorEastAsia" w:eastAsiaTheme="minorEastAsia" w:hAnsiTheme="minorEastAsia"/>
                <w:b/>
                <w:bCs/>
                <w:noProof/>
                <w:kern w:val="0"/>
                <w:sz w:val="20"/>
              </w:rPr>
            </w:pPr>
            <w:r>
              <w:rPr>
                <w:rFonts w:asciiTheme="minorEastAsia" w:eastAsiaTheme="minorEastAsia" w:hAnsiTheme="minorEastAsia"/>
                <w:b/>
                <w:bCs/>
                <w:noProof/>
                <w:kern w:val="0"/>
                <w:sz w:val="20"/>
              </w:rPr>
              <w:t>- 563,965,331</w:t>
            </w:r>
          </w:p>
        </w:tc>
      </w:tr>
      <w:tr w:rsidR="00C242C1" w:rsidRPr="00AE1B19" w14:paraId="73100A2D"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212B4655" w14:textId="77777777" w:rsidR="00C242C1" w:rsidRPr="00996676" w:rsidRDefault="00C242C1" w:rsidP="00B3125B">
            <w:pPr>
              <w:pStyle w:val="1-1"/>
              <w:snapToGrid w:val="0"/>
              <w:spacing w:line="280" w:lineRule="exact"/>
              <w:rPr>
                <w:rFonts w:ascii="標楷體" w:hAnsi="標楷體"/>
                <w:kern w:val="0"/>
              </w:rPr>
            </w:pPr>
            <w:r w:rsidRPr="00996676">
              <w:rPr>
                <w:rFonts w:ascii="標楷體" w:hAnsi="標楷體" w:hint="eastAsia"/>
                <w:kern w:val="0"/>
              </w:rPr>
              <w:t>現金及約當現金之淨增（淨減）</w:t>
            </w:r>
          </w:p>
        </w:tc>
        <w:tc>
          <w:tcPr>
            <w:tcW w:w="3773" w:type="dxa"/>
            <w:gridSpan w:val="4"/>
            <w:tcBorders>
              <w:top w:val="nil"/>
              <w:left w:val="single" w:sz="4" w:space="0" w:color="000000"/>
              <w:bottom w:val="nil"/>
            </w:tcBorders>
            <w:noWrap/>
            <w:vAlign w:val="center"/>
          </w:tcPr>
          <w:p w14:paraId="1435E7F3" w14:textId="77777777" w:rsidR="00C242C1" w:rsidRPr="00290597" w:rsidRDefault="00C242C1" w:rsidP="00B3125B">
            <w:pPr>
              <w:autoSpaceDE w:val="0"/>
              <w:autoSpaceDN w:val="0"/>
              <w:adjustRightInd w:val="0"/>
              <w:spacing w:line="280" w:lineRule="exact"/>
              <w:jc w:val="right"/>
              <w:rPr>
                <w:rFonts w:asciiTheme="minorEastAsia" w:eastAsiaTheme="minorEastAsia" w:hAnsiTheme="minorEastAsia"/>
                <w:b/>
                <w:bCs/>
                <w:noProof/>
                <w:kern w:val="0"/>
                <w:sz w:val="20"/>
              </w:rPr>
            </w:pPr>
            <w:r>
              <w:rPr>
                <w:rFonts w:asciiTheme="minorEastAsia" w:eastAsiaTheme="minorEastAsia" w:hAnsiTheme="minorEastAsia"/>
                <w:b/>
                <w:bCs/>
                <w:noProof/>
                <w:kern w:val="0"/>
                <w:sz w:val="20"/>
              </w:rPr>
              <w:t>587,563,739</w:t>
            </w:r>
          </w:p>
        </w:tc>
      </w:tr>
      <w:tr w:rsidR="00C242C1" w:rsidRPr="00AE1B19" w14:paraId="1E140318" w14:textId="77777777" w:rsidTr="00FF7BC9">
        <w:trPr>
          <w:gridAfter w:val="1"/>
          <w:wAfter w:w="10" w:type="dxa"/>
          <w:trHeight w:val="788"/>
        </w:trPr>
        <w:tc>
          <w:tcPr>
            <w:tcW w:w="6223" w:type="dxa"/>
            <w:gridSpan w:val="4"/>
            <w:tcBorders>
              <w:top w:val="nil"/>
              <w:left w:val="nil"/>
              <w:right w:val="single" w:sz="4" w:space="0" w:color="000000"/>
            </w:tcBorders>
            <w:noWrap/>
            <w:vAlign w:val="center"/>
          </w:tcPr>
          <w:p w14:paraId="49634354" w14:textId="77777777" w:rsidR="00C242C1" w:rsidRPr="00996676" w:rsidRDefault="00C242C1" w:rsidP="00B3125B">
            <w:pPr>
              <w:pStyle w:val="1-1"/>
              <w:snapToGrid w:val="0"/>
              <w:spacing w:line="280" w:lineRule="exact"/>
              <w:ind w:rightChars="20" w:right="48"/>
              <w:rPr>
                <w:rFonts w:ascii="標楷體" w:hAnsi="標楷體"/>
                <w:kern w:val="0"/>
              </w:rPr>
            </w:pPr>
            <w:r w:rsidRPr="00996676">
              <w:rPr>
                <w:rFonts w:ascii="標楷體" w:hAnsi="標楷體" w:hint="eastAsia"/>
                <w:kern w:val="0"/>
              </w:rPr>
              <w:t>期初現金及約當現金</w:t>
            </w:r>
          </w:p>
        </w:tc>
        <w:tc>
          <w:tcPr>
            <w:tcW w:w="3773" w:type="dxa"/>
            <w:gridSpan w:val="4"/>
            <w:tcBorders>
              <w:top w:val="nil"/>
              <w:left w:val="single" w:sz="4" w:space="0" w:color="000000"/>
            </w:tcBorders>
            <w:noWrap/>
            <w:vAlign w:val="center"/>
          </w:tcPr>
          <w:p w14:paraId="001AC569" w14:textId="77777777" w:rsidR="00C242C1" w:rsidRPr="00290597" w:rsidRDefault="00C242C1" w:rsidP="00B3125B">
            <w:pPr>
              <w:autoSpaceDE w:val="0"/>
              <w:autoSpaceDN w:val="0"/>
              <w:adjustRightInd w:val="0"/>
              <w:spacing w:line="280" w:lineRule="exact"/>
              <w:jc w:val="right"/>
              <w:rPr>
                <w:rFonts w:asciiTheme="minorEastAsia" w:eastAsiaTheme="minorEastAsia" w:hAnsiTheme="minorEastAsia"/>
                <w:b/>
                <w:bCs/>
                <w:noProof/>
                <w:kern w:val="0"/>
                <w:sz w:val="20"/>
              </w:rPr>
            </w:pPr>
            <w:r>
              <w:rPr>
                <w:rFonts w:asciiTheme="minorEastAsia" w:eastAsiaTheme="minorEastAsia" w:hAnsiTheme="minorEastAsia"/>
                <w:b/>
                <w:bCs/>
                <w:noProof/>
                <w:kern w:val="0"/>
                <w:sz w:val="20"/>
              </w:rPr>
              <w:t>8,340,271,174</w:t>
            </w:r>
          </w:p>
        </w:tc>
      </w:tr>
      <w:tr w:rsidR="00C242C1" w:rsidRPr="00AE1B19" w14:paraId="7318B491" w14:textId="77777777" w:rsidTr="00FF7BC9">
        <w:trPr>
          <w:gridAfter w:val="1"/>
          <w:wAfter w:w="10" w:type="dxa"/>
          <w:trHeight w:val="788"/>
        </w:trPr>
        <w:tc>
          <w:tcPr>
            <w:tcW w:w="6223" w:type="dxa"/>
            <w:gridSpan w:val="4"/>
            <w:tcBorders>
              <w:top w:val="nil"/>
              <w:left w:val="nil"/>
              <w:bottom w:val="single" w:sz="4" w:space="0" w:color="auto"/>
              <w:right w:val="single" w:sz="4" w:space="0" w:color="000000"/>
            </w:tcBorders>
            <w:noWrap/>
            <w:vAlign w:val="center"/>
          </w:tcPr>
          <w:p w14:paraId="00C7812C" w14:textId="77777777" w:rsidR="00C242C1" w:rsidRPr="00996676" w:rsidRDefault="00C242C1" w:rsidP="00B3125B">
            <w:pPr>
              <w:pStyle w:val="1-1"/>
              <w:snapToGrid w:val="0"/>
              <w:spacing w:line="280" w:lineRule="exact"/>
              <w:ind w:rightChars="20" w:right="48"/>
              <w:rPr>
                <w:rFonts w:ascii="標楷體" w:hAnsi="標楷體"/>
                <w:kern w:val="0"/>
              </w:rPr>
            </w:pPr>
            <w:r w:rsidRPr="00996676">
              <w:rPr>
                <w:rFonts w:ascii="標楷體" w:hAnsi="標楷體" w:hint="eastAsia"/>
                <w:kern w:val="0"/>
              </w:rPr>
              <w:t>期末現金及約當現金</w:t>
            </w:r>
          </w:p>
        </w:tc>
        <w:tc>
          <w:tcPr>
            <w:tcW w:w="3773" w:type="dxa"/>
            <w:gridSpan w:val="4"/>
            <w:tcBorders>
              <w:top w:val="nil"/>
              <w:left w:val="single" w:sz="4" w:space="0" w:color="000000"/>
              <w:bottom w:val="single" w:sz="4" w:space="0" w:color="000000"/>
            </w:tcBorders>
            <w:noWrap/>
            <w:vAlign w:val="center"/>
          </w:tcPr>
          <w:p w14:paraId="00B3217F" w14:textId="77777777" w:rsidR="00C242C1" w:rsidRPr="00290597" w:rsidRDefault="00C242C1" w:rsidP="00B3125B">
            <w:pPr>
              <w:autoSpaceDE w:val="0"/>
              <w:autoSpaceDN w:val="0"/>
              <w:adjustRightInd w:val="0"/>
              <w:spacing w:line="280" w:lineRule="exact"/>
              <w:jc w:val="right"/>
              <w:rPr>
                <w:rFonts w:asciiTheme="minorEastAsia" w:eastAsiaTheme="minorEastAsia" w:hAnsiTheme="minorEastAsia"/>
                <w:b/>
                <w:bCs/>
                <w:noProof/>
                <w:kern w:val="0"/>
                <w:sz w:val="20"/>
              </w:rPr>
            </w:pPr>
            <w:r w:rsidRPr="00290597">
              <w:rPr>
                <w:rFonts w:asciiTheme="minorEastAsia" w:eastAsiaTheme="minorEastAsia" w:hAnsiTheme="minorEastAsia"/>
                <w:b/>
                <w:bCs/>
                <w:noProof/>
                <w:kern w:val="0"/>
                <w:sz w:val="20"/>
              </w:rPr>
              <w:t>8,</w:t>
            </w:r>
            <w:r>
              <w:rPr>
                <w:rFonts w:asciiTheme="minorEastAsia" w:eastAsiaTheme="minorEastAsia" w:hAnsiTheme="minorEastAsia"/>
                <w:b/>
                <w:bCs/>
                <w:noProof/>
                <w:kern w:val="0"/>
                <w:sz w:val="20"/>
              </w:rPr>
              <w:t>927,834,913</w:t>
            </w:r>
          </w:p>
        </w:tc>
      </w:tr>
    </w:tbl>
    <w:p w14:paraId="15D40331" w14:textId="77777777" w:rsidR="00C242C1" w:rsidRPr="0077184C" w:rsidRDefault="00C242C1" w:rsidP="00561EFE">
      <w:pPr>
        <w:spacing w:line="240" w:lineRule="exact"/>
        <w:ind w:left="434" w:hangingChars="217" w:hanging="434"/>
        <w:jc w:val="both"/>
        <w:rPr>
          <w:rFonts w:ascii="標楷體" w:eastAsia="標楷體" w:hAnsi="標楷體"/>
          <w:sz w:val="20"/>
        </w:rPr>
      </w:pPr>
      <w:proofErr w:type="gramStart"/>
      <w:r w:rsidRPr="0077184C">
        <w:rPr>
          <w:rFonts w:ascii="標楷體" w:eastAsia="標楷體" w:hAnsi="標楷體" w:hint="eastAsia"/>
          <w:sz w:val="20"/>
        </w:rPr>
        <w:t>註</w:t>
      </w:r>
      <w:proofErr w:type="gramEnd"/>
      <w:r w:rsidRPr="0077184C">
        <w:rPr>
          <w:rFonts w:ascii="標楷體" w:eastAsia="標楷體" w:hAnsi="標楷體" w:hint="eastAsia"/>
          <w:sz w:val="20"/>
        </w:rPr>
        <w:t>：1.本表係</w:t>
      </w:r>
      <w:proofErr w:type="gramStart"/>
      <w:r w:rsidRPr="0077184C">
        <w:rPr>
          <w:rFonts w:ascii="標楷體" w:eastAsia="標楷體" w:hAnsi="標楷體" w:hint="eastAsia"/>
          <w:sz w:val="20"/>
        </w:rPr>
        <w:t>採</w:t>
      </w:r>
      <w:proofErr w:type="gramEnd"/>
      <w:r w:rsidRPr="0077184C">
        <w:rPr>
          <w:rFonts w:ascii="標楷體" w:eastAsia="標楷體" w:hAnsi="標楷體" w:hint="eastAsia"/>
          <w:sz w:val="20"/>
        </w:rPr>
        <w:t>現金及約當現金基礎，包括現金及自投資日起3個月內到期或清償之債權證券。</w:t>
      </w:r>
    </w:p>
    <w:p w14:paraId="018B384F" w14:textId="77777777" w:rsidR="00C242C1" w:rsidRPr="0077184C" w:rsidRDefault="00C242C1" w:rsidP="00561EFE">
      <w:pPr>
        <w:spacing w:line="240" w:lineRule="exact"/>
        <w:ind w:leftChars="165" w:left="596" w:rightChars="24" w:right="58" w:hangingChars="100" w:hanging="200"/>
        <w:jc w:val="both"/>
        <w:rPr>
          <w:rFonts w:ascii="標楷體" w:eastAsia="標楷體" w:hAnsi="標楷體"/>
          <w:sz w:val="20"/>
        </w:rPr>
      </w:pPr>
      <w:r w:rsidRPr="0077184C">
        <w:rPr>
          <w:rFonts w:ascii="標楷體" w:eastAsia="標楷體" w:hAnsi="標楷體" w:hint="eastAsia"/>
          <w:sz w:val="20"/>
        </w:rPr>
        <w:t>2.本表「調整非現金項目」欄所列，包括提存呆帳及評價損益、折舊、</w:t>
      </w:r>
      <w:proofErr w:type="gramStart"/>
      <w:r w:rsidRPr="0077184C">
        <w:rPr>
          <w:rFonts w:ascii="標楷體" w:eastAsia="標楷體" w:hAnsi="標楷體" w:hint="eastAsia"/>
          <w:sz w:val="20"/>
        </w:rPr>
        <w:t>折耗及攤</w:t>
      </w:r>
      <w:proofErr w:type="gramEnd"/>
      <w:r w:rsidRPr="0077184C">
        <w:rPr>
          <w:rFonts w:ascii="標楷體" w:eastAsia="標楷體" w:hAnsi="標楷體" w:hint="eastAsia"/>
          <w:sz w:val="20"/>
        </w:rPr>
        <w:t>銷、處理資產損失（利益）、其他、</w:t>
      </w:r>
      <w:proofErr w:type="gramStart"/>
      <w:r w:rsidRPr="0077184C">
        <w:rPr>
          <w:rFonts w:ascii="標楷體" w:eastAsia="標楷體" w:hAnsi="標楷體" w:hint="eastAsia"/>
          <w:sz w:val="20"/>
        </w:rPr>
        <w:t>流動資產淨減</w:t>
      </w:r>
      <w:proofErr w:type="gramEnd"/>
      <w:r w:rsidRPr="0077184C">
        <w:rPr>
          <w:rFonts w:ascii="標楷體" w:eastAsia="標楷體" w:hAnsi="標楷體" w:hint="eastAsia"/>
          <w:sz w:val="20"/>
        </w:rPr>
        <w:t>（淨增）及流動負債淨增（淨減）。</w:t>
      </w:r>
    </w:p>
    <w:p w14:paraId="5F377D79" w14:textId="25243556" w:rsidR="00C242C1" w:rsidRPr="00A51893" w:rsidRDefault="00C242C1" w:rsidP="00561EFE">
      <w:pPr>
        <w:spacing w:line="240" w:lineRule="exact"/>
        <w:ind w:leftChars="165" w:left="596" w:hangingChars="100" w:hanging="200"/>
        <w:jc w:val="both"/>
        <w:rPr>
          <w:rFonts w:ascii="標楷體" w:eastAsia="標楷體" w:hAnsi="標楷體"/>
          <w:sz w:val="20"/>
        </w:rPr>
      </w:pPr>
      <w:r w:rsidRPr="0077184C">
        <w:rPr>
          <w:rFonts w:ascii="標楷體" w:eastAsia="標楷體" w:hAnsi="標楷體" w:hint="eastAsia"/>
          <w:sz w:val="20"/>
        </w:rPr>
        <w:t>3.</w:t>
      </w:r>
      <w:proofErr w:type="gramStart"/>
      <w:r w:rsidRPr="0077184C">
        <w:rPr>
          <w:rFonts w:ascii="標楷體" w:eastAsia="標楷體" w:hAnsi="標楷體" w:hint="eastAsia"/>
          <w:sz w:val="20"/>
        </w:rPr>
        <w:t>本表編製</w:t>
      </w:r>
      <w:proofErr w:type="gramEnd"/>
      <w:r w:rsidRPr="0077184C">
        <w:rPr>
          <w:rFonts w:ascii="標楷體" w:eastAsia="標楷體" w:hAnsi="標楷體" w:hint="eastAsia"/>
          <w:sz w:val="20"/>
        </w:rPr>
        <w:t>基礎係依會計法刪除第29條後，平衡表已納入固定資產及長期負債等科目，與預算編列基礎不同。</w:t>
      </w:r>
    </w:p>
    <w:tbl>
      <w:tblPr>
        <w:tblW w:w="10008" w:type="dxa"/>
        <w:jc w:val="right"/>
        <w:tblLayout w:type="fixed"/>
        <w:tblCellMar>
          <w:left w:w="28" w:type="dxa"/>
          <w:right w:w="28" w:type="dxa"/>
        </w:tblCellMar>
        <w:tblLook w:val="0000" w:firstRow="0" w:lastRow="0" w:firstColumn="0" w:lastColumn="0" w:noHBand="0" w:noVBand="0"/>
      </w:tblPr>
      <w:tblGrid>
        <w:gridCol w:w="3119"/>
        <w:gridCol w:w="1711"/>
        <w:gridCol w:w="770"/>
        <w:gridCol w:w="1595"/>
        <w:gridCol w:w="756"/>
        <w:gridCol w:w="1316"/>
        <w:gridCol w:w="741"/>
      </w:tblGrid>
      <w:tr w:rsidR="00C242C1" w:rsidRPr="00996676" w14:paraId="1084FE5D" w14:textId="77777777" w:rsidTr="007E074B">
        <w:trPr>
          <w:trHeight w:val="483"/>
          <w:tblHeader/>
          <w:jc w:val="right"/>
        </w:trPr>
        <w:tc>
          <w:tcPr>
            <w:tcW w:w="10008" w:type="dxa"/>
            <w:gridSpan w:val="7"/>
            <w:tcBorders>
              <w:top w:val="nil"/>
              <w:left w:val="nil"/>
              <w:bottom w:val="nil"/>
              <w:right w:val="nil"/>
            </w:tcBorders>
            <w:noWrap/>
          </w:tcPr>
          <w:p w14:paraId="6ED58610" w14:textId="77777777" w:rsidR="00C242C1" w:rsidRPr="00996676" w:rsidRDefault="00C242C1" w:rsidP="007E074B">
            <w:pPr>
              <w:widowControl/>
              <w:adjustRightInd w:val="0"/>
              <w:snapToGrid w:val="0"/>
              <w:spacing w:line="400" w:lineRule="exact"/>
              <w:ind w:leftChars="-16" w:left="13" w:rightChars="-51" w:right="-122" w:hangingChars="16" w:hanging="51"/>
              <w:jc w:val="center"/>
              <w:rPr>
                <w:rFonts w:ascii="標楷體" w:eastAsia="標楷體" w:hAnsi="標楷體" w:cs="新細明體"/>
                <w:b/>
                <w:kern w:val="0"/>
                <w:sz w:val="32"/>
                <w:szCs w:val="32"/>
                <w:u w:val="single"/>
              </w:rPr>
            </w:pPr>
            <w:r w:rsidRPr="00996676">
              <w:rPr>
                <w:rFonts w:ascii="標楷體" w:eastAsia="標楷體" w:hAnsi="標楷體" w:cs="新細明體" w:hint="eastAsia"/>
                <w:b/>
                <w:kern w:val="0"/>
                <w:sz w:val="32"/>
                <w:szCs w:val="32"/>
                <w:u w:val="single"/>
              </w:rPr>
              <w:t>高雄市教育發展基金餘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審定後平衡表</w:t>
            </w:r>
          </w:p>
        </w:tc>
      </w:tr>
      <w:tr w:rsidR="00C242C1" w:rsidRPr="00996676" w14:paraId="731C08DB" w14:textId="77777777" w:rsidTr="00BB0547">
        <w:trPr>
          <w:trHeight w:val="680"/>
          <w:jc w:val="right"/>
        </w:trPr>
        <w:tc>
          <w:tcPr>
            <w:tcW w:w="10008" w:type="dxa"/>
            <w:gridSpan w:val="7"/>
            <w:tcBorders>
              <w:top w:val="nil"/>
              <w:left w:val="nil"/>
              <w:bottom w:val="nil"/>
              <w:right w:val="nil"/>
            </w:tcBorders>
            <w:noWrap/>
            <w:vAlign w:val="bottom"/>
          </w:tcPr>
          <w:p w14:paraId="591EF4A6" w14:textId="77777777" w:rsidR="00C242C1" w:rsidRPr="00996676" w:rsidRDefault="00C242C1" w:rsidP="002B6A45">
            <w:pPr>
              <w:widowControl/>
              <w:spacing w:line="32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kern w:val="0"/>
                <w:szCs w:val="24"/>
              </w:rPr>
              <w:t>12</w:t>
            </w:r>
            <w:r w:rsidRPr="00996676">
              <w:rPr>
                <w:rFonts w:ascii="標楷體" w:eastAsia="標楷體" w:hAnsi="標楷體" w:cs="新細明體" w:hint="eastAsia"/>
                <w:kern w:val="0"/>
                <w:szCs w:val="24"/>
              </w:rPr>
              <w:t>年12月31日</w:t>
            </w:r>
          </w:p>
          <w:p w14:paraId="139C6D5B" w14:textId="77777777" w:rsidR="00C242C1" w:rsidRPr="00996676" w:rsidRDefault="00C242C1" w:rsidP="00AB1C48">
            <w:pPr>
              <w:widowControl/>
              <w:snapToGrid w:val="0"/>
              <w:ind w:rightChars="15" w:right="36"/>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C242C1" w:rsidRPr="00996676" w14:paraId="2143A937" w14:textId="77777777" w:rsidTr="0025434E">
        <w:trPr>
          <w:cantSplit/>
          <w:trHeight w:val="397"/>
          <w:tblHeader/>
          <w:jc w:val="right"/>
        </w:trPr>
        <w:tc>
          <w:tcPr>
            <w:tcW w:w="3119" w:type="dxa"/>
            <w:vMerge w:val="restart"/>
            <w:tcBorders>
              <w:top w:val="single" w:sz="4" w:space="0" w:color="auto"/>
              <w:left w:val="nil"/>
              <w:bottom w:val="single" w:sz="4" w:space="0" w:color="000000"/>
              <w:right w:val="single" w:sz="4" w:space="0" w:color="auto"/>
            </w:tcBorders>
            <w:tcMar>
              <w:right w:w="57" w:type="dxa"/>
            </w:tcMar>
            <w:vAlign w:val="center"/>
          </w:tcPr>
          <w:p w14:paraId="158CC0BB"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2481" w:type="dxa"/>
            <w:gridSpan w:val="2"/>
            <w:tcBorders>
              <w:top w:val="single" w:sz="4" w:space="0" w:color="auto"/>
              <w:left w:val="nil"/>
              <w:bottom w:val="single" w:sz="4" w:space="0" w:color="auto"/>
              <w:right w:val="single" w:sz="4" w:space="0" w:color="auto"/>
            </w:tcBorders>
            <w:noWrap/>
            <w:tcMar>
              <w:right w:w="57" w:type="dxa"/>
            </w:tcMar>
            <w:vAlign w:val="center"/>
          </w:tcPr>
          <w:p w14:paraId="53CA937C" w14:textId="77777777" w:rsidR="00C242C1" w:rsidRPr="00996676" w:rsidRDefault="00C242C1" w:rsidP="00B3125B">
            <w:pPr>
              <w:widowControl/>
              <w:adjustRightInd w:val="0"/>
              <w:snapToGrid w:val="0"/>
              <w:spacing w:line="240" w:lineRule="atLeast"/>
              <w:ind w:rightChars="-31" w:right="-74"/>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12</w:t>
            </w:r>
            <w:r w:rsidRPr="00996676">
              <w:rPr>
                <w:rFonts w:ascii="標楷體" w:eastAsia="標楷體" w:hAnsi="標楷體" w:cs="新細明體" w:hint="eastAsia"/>
                <w:kern w:val="0"/>
                <w:sz w:val="20"/>
              </w:rPr>
              <w:t>年12月31日</w:t>
            </w:r>
          </w:p>
        </w:tc>
        <w:tc>
          <w:tcPr>
            <w:tcW w:w="2351" w:type="dxa"/>
            <w:gridSpan w:val="2"/>
            <w:tcBorders>
              <w:top w:val="single" w:sz="4" w:space="0" w:color="auto"/>
              <w:left w:val="nil"/>
              <w:bottom w:val="single" w:sz="4" w:space="0" w:color="auto"/>
              <w:right w:val="single" w:sz="4" w:space="0" w:color="auto"/>
            </w:tcBorders>
            <w:noWrap/>
            <w:tcMar>
              <w:right w:w="57" w:type="dxa"/>
            </w:tcMar>
            <w:vAlign w:val="center"/>
          </w:tcPr>
          <w:p w14:paraId="1D88D5D0" w14:textId="77777777" w:rsidR="00C242C1" w:rsidRPr="00996676" w:rsidRDefault="00C242C1" w:rsidP="00B3125B">
            <w:pPr>
              <w:widowControl/>
              <w:adjustRightInd w:val="0"/>
              <w:snapToGrid w:val="0"/>
              <w:spacing w:line="240" w:lineRule="atLeast"/>
              <w:ind w:rightChars="-29" w:right="-70"/>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11</w:t>
            </w:r>
            <w:r w:rsidRPr="00996676">
              <w:rPr>
                <w:rFonts w:ascii="標楷體" w:eastAsia="標楷體" w:hAnsi="標楷體" w:cs="新細明體" w:hint="eastAsia"/>
                <w:kern w:val="0"/>
                <w:sz w:val="20"/>
              </w:rPr>
              <w:t>年12月31日</w:t>
            </w:r>
          </w:p>
        </w:tc>
        <w:tc>
          <w:tcPr>
            <w:tcW w:w="2057" w:type="dxa"/>
            <w:gridSpan w:val="2"/>
            <w:tcBorders>
              <w:top w:val="single" w:sz="4" w:space="0" w:color="auto"/>
              <w:left w:val="nil"/>
              <w:bottom w:val="single" w:sz="4" w:space="0" w:color="auto"/>
            </w:tcBorders>
            <w:noWrap/>
            <w:tcMar>
              <w:right w:w="57" w:type="dxa"/>
            </w:tcMar>
            <w:vAlign w:val="center"/>
          </w:tcPr>
          <w:p w14:paraId="257F5745"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C242C1" w:rsidRPr="00996676" w14:paraId="795E3066" w14:textId="77777777" w:rsidTr="0025434E">
        <w:trPr>
          <w:cantSplit/>
          <w:trHeight w:val="397"/>
          <w:tblHeader/>
          <w:jc w:val="right"/>
        </w:trPr>
        <w:tc>
          <w:tcPr>
            <w:tcW w:w="3119" w:type="dxa"/>
            <w:vMerge/>
            <w:tcBorders>
              <w:top w:val="single" w:sz="4" w:space="0" w:color="auto"/>
              <w:left w:val="nil"/>
              <w:bottom w:val="single" w:sz="4" w:space="0" w:color="auto"/>
              <w:right w:val="single" w:sz="4" w:space="0" w:color="auto"/>
            </w:tcBorders>
            <w:tcMar>
              <w:right w:w="57" w:type="dxa"/>
            </w:tcMar>
            <w:vAlign w:val="center"/>
          </w:tcPr>
          <w:p w14:paraId="3BBF70D5"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p>
        </w:tc>
        <w:tc>
          <w:tcPr>
            <w:tcW w:w="1711" w:type="dxa"/>
            <w:tcBorders>
              <w:top w:val="single" w:sz="4" w:space="0" w:color="auto"/>
              <w:left w:val="nil"/>
              <w:bottom w:val="single" w:sz="4" w:space="0" w:color="auto"/>
              <w:right w:val="single" w:sz="4" w:space="0" w:color="auto"/>
            </w:tcBorders>
            <w:tcMar>
              <w:right w:w="57" w:type="dxa"/>
            </w:tcMar>
            <w:vAlign w:val="center"/>
          </w:tcPr>
          <w:p w14:paraId="3A586AA7"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70" w:type="dxa"/>
            <w:tcBorders>
              <w:top w:val="single" w:sz="4" w:space="0" w:color="auto"/>
              <w:left w:val="nil"/>
              <w:bottom w:val="single" w:sz="4" w:space="0" w:color="auto"/>
              <w:right w:val="single" w:sz="4" w:space="0" w:color="auto"/>
            </w:tcBorders>
            <w:tcMar>
              <w:right w:w="57" w:type="dxa"/>
            </w:tcMar>
            <w:vAlign w:val="center"/>
          </w:tcPr>
          <w:p w14:paraId="6D006940"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595" w:type="dxa"/>
            <w:tcBorders>
              <w:top w:val="single" w:sz="4" w:space="0" w:color="auto"/>
              <w:left w:val="nil"/>
              <w:bottom w:val="single" w:sz="4" w:space="0" w:color="auto"/>
              <w:right w:val="single" w:sz="4" w:space="0" w:color="auto"/>
            </w:tcBorders>
            <w:tcMar>
              <w:right w:w="57" w:type="dxa"/>
            </w:tcMar>
            <w:vAlign w:val="center"/>
          </w:tcPr>
          <w:p w14:paraId="43D29B42"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56" w:type="dxa"/>
            <w:tcBorders>
              <w:top w:val="single" w:sz="4" w:space="0" w:color="auto"/>
              <w:left w:val="nil"/>
              <w:bottom w:val="single" w:sz="4" w:space="0" w:color="auto"/>
              <w:right w:val="single" w:sz="4" w:space="0" w:color="auto"/>
            </w:tcBorders>
            <w:tcMar>
              <w:right w:w="57" w:type="dxa"/>
            </w:tcMar>
            <w:vAlign w:val="center"/>
          </w:tcPr>
          <w:p w14:paraId="019B191C"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316" w:type="dxa"/>
            <w:tcBorders>
              <w:top w:val="single" w:sz="4" w:space="0" w:color="auto"/>
              <w:left w:val="nil"/>
              <w:bottom w:val="single" w:sz="4" w:space="0" w:color="auto"/>
              <w:right w:val="single" w:sz="4" w:space="0" w:color="auto"/>
            </w:tcBorders>
            <w:tcMar>
              <w:right w:w="57" w:type="dxa"/>
            </w:tcMar>
            <w:vAlign w:val="center"/>
          </w:tcPr>
          <w:p w14:paraId="361EEA64" w14:textId="77777777" w:rsidR="00C242C1" w:rsidRPr="00996676" w:rsidRDefault="00C242C1"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41" w:type="dxa"/>
            <w:tcBorders>
              <w:top w:val="single" w:sz="4" w:space="0" w:color="auto"/>
              <w:left w:val="nil"/>
              <w:bottom w:val="single" w:sz="4" w:space="0" w:color="auto"/>
              <w:right w:val="nil"/>
            </w:tcBorders>
            <w:tcMar>
              <w:right w:w="57" w:type="dxa"/>
            </w:tcMar>
            <w:vAlign w:val="center"/>
          </w:tcPr>
          <w:p w14:paraId="5B12C00A" w14:textId="77777777" w:rsidR="00C242C1" w:rsidRPr="00996676" w:rsidRDefault="00C242C1" w:rsidP="00B3125B">
            <w:pPr>
              <w:widowControl/>
              <w:adjustRightInd w:val="0"/>
              <w:snapToGrid w:val="0"/>
              <w:spacing w:line="240" w:lineRule="atLeast"/>
              <w:ind w:rightChars="-6" w:right="-14"/>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C242C1" w:rsidRPr="008706B5" w14:paraId="48D28FA8" w14:textId="77777777" w:rsidTr="00B3125B">
        <w:trPr>
          <w:trHeight w:val="383"/>
          <w:jc w:val="right"/>
        </w:trPr>
        <w:tc>
          <w:tcPr>
            <w:tcW w:w="3119" w:type="dxa"/>
            <w:tcBorders>
              <w:top w:val="single" w:sz="4" w:space="0" w:color="auto"/>
              <w:left w:val="nil"/>
              <w:right w:val="single" w:sz="4" w:space="0" w:color="auto"/>
            </w:tcBorders>
            <w:noWrap/>
            <w:tcMar>
              <w:right w:w="28" w:type="dxa"/>
            </w:tcMar>
            <w:vAlign w:val="center"/>
          </w:tcPr>
          <w:p w14:paraId="2D73A10E" w14:textId="77777777" w:rsidR="00C242C1" w:rsidRPr="002B28A0" w:rsidRDefault="00C242C1" w:rsidP="00B3125B">
            <w:pPr>
              <w:pStyle w:val="1-1"/>
              <w:snapToGrid w:val="0"/>
              <w:spacing w:line="280" w:lineRule="exact"/>
              <w:ind w:rightChars="10" w:right="24"/>
              <w:rPr>
                <w:rFonts w:ascii="標楷體" w:hAnsi="標楷體"/>
                <w:kern w:val="0"/>
              </w:rPr>
            </w:pPr>
            <w:r w:rsidRPr="002B28A0">
              <w:rPr>
                <w:rFonts w:ascii="標楷體" w:hAnsi="標楷體" w:hint="eastAsia"/>
                <w:kern w:val="0"/>
              </w:rPr>
              <w:t>資產</w:t>
            </w:r>
          </w:p>
        </w:tc>
        <w:tc>
          <w:tcPr>
            <w:tcW w:w="1711" w:type="dxa"/>
            <w:tcBorders>
              <w:top w:val="single" w:sz="4" w:space="0" w:color="auto"/>
              <w:left w:val="single" w:sz="4" w:space="0" w:color="auto"/>
              <w:bottom w:val="nil"/>
              <w:right w:val="single" w:sz="4" w:space="0" w:color="auto"/>
            </w:tcBorders>
            <w:tcMar>
              <w:right w:w="28" w:type="dxa"/>
            </w:tcMar>
            <w:vAlign w:val="center"/>
          </w:tcPr>
          <w:p w14:paraId="47F6746C"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336,457,672,309</w:t>
            </w:r>
          </w:p>
        </w:tc>
        <w:tc>
          <w:tcPr>
            <w:tcW w:w="770" w:type="dxa"/>
            <w:tcBorders>
              <w:top w:val="single" w:sz="4" w:space="0" w:color="auto"/>
              <w:left w:val="single" w:sz="4" w:space="0" w:color="auto"/>
              <w:bottom w:val="nil"/>
              <w:right w:val="single" w:sz="4" w:space="0" w:color="auto"/>
            </w:tcBorders>
            <w:tcMar>
              <w:right w:w="28" w:type="dxa"/>
            </w:tcMar>
            <w:vAlign w:val="center"/>
          </w:tcPr>
          <w:p w14:paraId="54DD2102"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100.00</w:t>
            </w:r>
          </w:p>
        </w:tc>
        <w:tc>
          <w:tcPr>
            <w:tcW w:w="1595" w:type="dxa"/>
            <w:tcBorders>
              <w:top w:val="single" w:sz="4" w:space="0" w:color="auto"/>
              <w:left w:val="single" w:sz="4" w:space="0" w:color="auto"/>
              <w:bottom w:val="nil"/>
              <w:right w:val="single" w:sz="4" w:space="0" w:color="auto"/>
            </w:tcBorders>
            <w:tcMar>
              <w:right w:w="28" w:type="dxa"/>
            </w:tcMar>
            <w:vAlign w:val="center"/>
          </w:tcPr>
          <w:p w14:paraId="42483865"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330,621,133,817</w:t>
            </w:r>
          </w:p>
        </w:tc>
        <w:tc>
          <w:tcPr>
            <w:tcW w:w="756" w:type="dxa"/>
            <w:tcBorders>
              <w:top w:val="single" w:sz="4" w:space="0" w:color="auto"/>
              <w:left w:val="single" w:sz="4" w:space="0" w:color="auto"/>
              <w:bottom w:val="nil"/>
              <w:right w:val="single" w:sz="4" w:space="0" w:color="auto"/>
            </w:tcBorders>
            <w:tcMar>
              <w:right w:w="28" w:type="dxa"/>
            </w:tcMar>
            <w:vAlign w:val="center"/>
          </w:tcPr>
          <w:p w14:paraId="67A85F65"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100.00</w:t>
            </w:r>
          </w:p>
        </w:tc>
        <w:tc>
          <w:tcPr>
            <w:tcW w:w="1316" w:type="dxa"/>
            <w:tcBorders>
              <w:top w:val="nil"/>
              <w:left w:val="single" w:sz="4" w:space="0" w:color="auto"/>
              <w:bottom w:val="nil"/>
              <w:right w:val="single" w:sz="4" w:space="0" w:color="auto"/>
            </w:tcBorders>
            <w:tcMar>
              <w:right w:w="28" w:type="dxa"/>
            </w:tcMar>
            <w:vAlign w:val="center"/>
          </w:tcPr>
          <w:p w14:paraId="41608453"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5,836,538,492</w:t>
            </w:r>
          </w:p>
        </w:tc>
        <w:tc>
          <w:tcPr>
            <w:tcW w:w="741" w:type="dxa"/>
            <w:tcBorders>
              <w:top w:val="nil"/>
              <w:left w:val="single" w:sz="4" w:space="0" w:color="auto"/>
              <w:bottom w:val="nil"/>
              <w:right w:val="nil"/>
            </w:tcBorders>
            <w:tcMar>
              <w:right w:w="28" w:type="dxa"/>
            </w:tcMar>
            <w:vAlign w:val="center"/>
          </w:tcPr>
          <w:p w14:paraId="2EC14DCD"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1.77</w:t>
            </w:r>
          </w:p>
        </w:tc>
      </w:tr>
      <w:tr w:rsidR="00C242C1" w:rsidRPr="008706B5" w14:paraId="111DA0C1"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50DE063C"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流動資產</w:t>
            </w:r>
          </w:p>
        </w:tc>
        <w:tc>
          <w:tcPr>
            <w:tcW w:w="1711" w:type="dxa"/>
            <w:tcBorders>
              <w:top w:val="nil"/>
              <w:bottom w:val="nil"/>
            </w:tcBorders>
            <w:tcMar>
              <w:right w:w="28" w:type="dxa"/>
            </w:tcMar>
            <w:vAlign w:val="center"/>
          </w:tcPr>
          <w:p w14:paraId="70A1FC58"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13,143,729,102</w:t>
            </w:r>
          </w:p>
        </w:tc>
        <w:tc>
          <w:tcPr>
            <w:tcW w:w="770" w:type="dxa"/>
            <w:tcBorders>
              <w:top w:val="nil"/>
              <w:bottom w:val="nil"/>
            </w:tcBorders>
            <w:tcMar>
              <w:right w:w="28" w:type="dxa"/>
            </w:tcMar>
            <w:vAlign w:val="center"/>
          </w:tcPr>
          <w:p w14:paraId="115A9FED"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3.91</w:t>
            </w:r>
          </w:p>
        </w:tc>
        <w:tc>
          <w:tcPr>
            <w:tcW w:w="1595" w:type="dxa"/>
            <w:tcBorders>
              <w:top w:val="nil"/>
              <w:bottom w:val="nil"/>
            </w:tcBorders>
            <w:tcMar>
              <w:right w:w="28" w:type="dxa"/>
            </w:tcMar>
            <w:vAlign w:val="center"/>
          </w:tcPr>
          <w:p w14:paraId="5CB6068F"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13,368,693,352</w:t>
            </w:r>
          </w:p>
        </w:tc>
        <w:tc>
          <w:tcPr>
            <w:tcW w:w="756" w:type="dxa"/>
            <w:tcBorders>
              <w:top w:val="nil"/>
              <w:bottom w:val="nil"/>
            </w:tcBorders>
            <w:tcMar>
              <w:right w:w="28" w:type="dxa"/>
            </w:tcMar>
            <w:vAlign w:val="center"/>
          </w:tcPr>
          <w:p w14:paraId="4E269662"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4.04</w:t>
            </w:r>
          </w:p>
        </w:tc>
        <w:tc>
          <w:tcPr>
            <w:tcW w:w="1316" w:type="dxa"/>
            <w:tcBorders>
              <w:top w:val="nil"/>
              <w:bottom w:val="nil"/>
            </w:tcBorders>
            <w:tcMar>
              <w:right w:w="28" w:type="dxa"/>
            </w:tcMar>
            <w:vAlign w:val="center"/>
          </w:tcPr>
          <w:p w14:paraId="3963FFCC"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- 224,964,250</w:t>
            </w:r>
          </w:p>
        </w:tc>
        <w:tc>
          <w:tcPr>
            <w:tcW w:w="741" w:type="dxa"/>
            <w:tcBorders>
              <w:top w:val="nil"/>
              <w:bottom w:val="nil"/>
              <w:right w:val="nil"/>
            </w:tcBorders>
            <w:tcMar>
              <w:right w:w="28" w:type="dxa"/>
            </w:tcMar>
            <w:vAlign w:val="center"/>
          </w:tcPr>
          <w:p w14:paraId="4C5918EA"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- 1.68</w:t>
            </w:r>
          </w:p>
        </w:tc>
      </w:tr>
      <w:tr w:rsidR="00C242C1" w:rsidRPr="008706B5" w14:paraId="49E9F87D"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38ACB420"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現金</w:t>
            </w:r>
          </w:p>
        </w:tc>
        <w:tc>
          <w:tcPr>
            <w:tcW w:w="1711" w:type="dxa"/>
            <w:tcBorders>
              <w:top w:val="nil"/>
              <w:bottom w:val="nil"/>
            </w:tcBorders>
            <w:tcMar>
              <w:right w:w="28" w:type="dxa"/>
            </w:tcMar>
            <w:vAlign w:val="center"/>
          </w:tcPr>
          <w:p w14:paraId="54870950"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8,927,834,913</w:t>
            </w:r>
          </w:p>
        </w:tc>
        <w:tc>
          <w:tcPr>
            <w:tcW w:w="770" w:type="dxa"/>
            <w:tcBorders>
              <w:top w:val="nil"/>
              <w:bottom w:val="nil"/>
            </w:tcBorders>
            <w:tcMar>
              <w:right w:w="28" w:type="dxa"/>
            </w:tcMar>
            <w:vAlign w:val="center"/>
          </w:tcPr>
          <w:p w14:paraId="5B7D2C29"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2.65</w:t>
            </w:r>
          </w:p>
        </w:tc>
        <w:tc>
          <w:tcPr>
            <w:tcW w:w="1595" w:type="dxa"/>
            <w:tcBorders>
              <w:top w:val="nil"/>
              <w:bottom w:val="nil"/>
            </w:tcBorders>
            <w:tcMar>
              <w:right w:w="28" w:type="dxa"/>
            </w:tcMar>
            <w:vAlign w:val="center"/>
          </w:tcPr>
          <w:p w14:paraId="6C140286"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8,340,271,174</w:t>
            </w:r>
          </w:p>
        </w:tc>
        <w:tc>
          <w:tcPr>
            <w:tcW w:w="756" w:type="dxa"/>
            <w:tcBorders>
              <w:top w:val="nil"/>
              <w:bottom w:val="nil"/>
            </w:tcBorders>
            <w:tcMar>
              <w:right w:w="28" w:type="dxa"/>
            </w:tcMar>
            <w:vAlign w:val="center"/>
          </w:tcPr>
          <w:p w14:paraId="56B1C285"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2.52</w:t>
            </w:r>
          </w:p>
        </w:tc>
        <w:tc>
          <w:tcPr>
            <w:tcW w:w="1316" w:type="dxa"/>
            <w:tcBorders>
              <w:top w:val="nil"/>
              <w:bottom w:val="nil"/>
            </w:tcBorders>
            <w:tcMar>
              <w:right w:w="28" w:type="dxa"/>
            </w:tcMar>
            <w:vAlign w:val="center"/>
          </w:tcPr>
          <w:p w14:paraId="7C803B42"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587,563,739</w:t>
            </w:r>
          </w:p>
        </w:tc>
        <w:tc>
          <w:tcPr>
            <w:tcW w:w="741" w:type="dxa"/>
            <w:tcBorders>
              <w:top w:val="nil"/>
              <w:bottom w:val="nil"/>
              <w:right w:val="nil"/>
            </w:tcBorders>
            <w:tcMar>
              <w:right w:w="28" w:type="dxa"/>
            </w:tcMar>
            <w:vAlign w:val="center"/>
          </w:tcPr>
          <w:p w14:paraId="5E6E5619"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7.04</w:t>
            </w:r>
          </w:p>
        </w:tc>
      </w:tr>
      <w:tr w:rsidR="00C242C1" w:rsidRPr="008706B5" w14:paraId="295C848E"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2FEEB378"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應收款項</w:t>
            </w:r>
          </w:p>
        </w:tc>
        <w:tc>
          <w:tcPr>
            <w:tcW w:w="1711" w:type="dxa"/>
            <w:tcBorders>
              <w:top w:val="nil"/>
              <w:bottom w:val="nil"/>
            </w:tcBorders>
            <w:tcMar>
              <w:right w:w="28" w:type="dxa"/>
            </w:tcMar>
            <w:vAlign w:val="center"/>
          </w:tcPr>
          <w:p w14:paraId="7367D72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1,403,589,830</w:t>
            </w:r>
          </w:p>
        </w:tc>
        <w:tc>
          <w:tcPr>
            <w:tcW w:w="770" w:type="dxa"/>
            <w:tcBorders>
              <w:top w:val="nil"/>
              <w:bottom w:val="nil"/>
            </w:tcBorders>
            <w:tcMar>
              <w:right w:w="28" w:type="dxa"/>
            </w:tcMar>
            <w:vAlign w:val="center"/>
          </w:tcPr>
          <w:p w14:paraId="71B7290C"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0.42</w:t>
            </w:r>
          </w:p>
        </w:tc>
        <w:tc>
          <w:tcPr>
            <w:tcW w:w="1595" w:type="dxa"/>
            <w:tcBorders>
              <w:top w:val="nil"/>
              <w:bottom w:val="nil"/>
            </w:tcBorders>
            <w:tcMar>
              <w:right w:w="28" w:type="dxa"/>
            </w:tcMar>
            <w:vAlign w:val="center"/>
          </w:tcPr>
          <w:p w14:paraId="1AAE9EA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2,373,840,002</w:t>
            </w:r>
          </w:p>
        </w:tc>
        <w:tc>
          <w:tcPr>
            <w:tcW w:w="756" w:type="dxa"/>
            <w:tcBorders>
              <w:top w:val="nil"/>
              <w:bottom w:val="nil"/>
            </w:tcBorders>
            <w:tcMar>
              <w:right w:w="28" w:type="dxa"/>
            </w:tcMar>
            <w:vAlign w:val="center"/>
          </w:tcPr>
          <w:p w14:paraId="380A53A6"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0.72</w:t>
            </w:r>
          </w:p>
        </w:tc>
        <w:tc>
          <w:tcPr>
            <w:tcW w:w="1316" w:type="dxa"/>
            <w:tcBorders>
              <w:top w:val="nil"/>
              <w:bottom w:val="nil"/>
            </w:tcBorders>
            <w:tcMar>
              <w:right w:w="28" w:type="dxa"/>
            </w:tcMar>
            <w:vAlign w:val="center"/>
          </w:tcPr>
          <w:p w14:paraId="7F37EA5B"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- 970,250,172</w:t>
            </w:r>
          </w:p>
        </w:tc>
        <w:tc>
          <w:tcPr>
            <w:tcW w:w="741" w:type="dxa"/>
            <w:tcBorders>
              <w:top w:val="nil"/>
              <w:bottom w:val="nil"/>
              <w:right w:val="nil"/>
            </w:tcBorders>
            <w:tcMar>
              <w:right w:w="28" w:type="dxa"/>
            </w:tcMar>
            <w:vAlign w:val="center"/>
          </w:tcPr>
          <w:p w14:paraId="1F26AA35"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- 40.87</w:t>
            </w:r>
          </w:p>
        </w:tc>
      </w:tr>
      <w:tr w:rsidR="00C242C1" w:rsidRPr="008706B5" w14:paraId="24456B91"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5D55F222"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預付款項</w:t>
            </w:r>
          </w:p>
        </w:tc>
        <w:tc>
          <w:tcPr>
            <w:tcW w:w="1711" w:type="dxa"/>
            <w:tcBorders>
              <w:top w:val="nil"/>
              <w:bottom w:val="nil"/>
            </w:tcBorders>
            <w:tcMar>
              <w:right w:w="28" w:type="dxa"/>
            </w:tcMar>
            <w:vAlign w:val="center"/>
          </w:tcPr>
          <w:p w14:paraId="4536E52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2,812,304,359</w:t>
            </w:r>
          </w:p>
        </w:tc>
        <w:tc>
          <w:tcPr>
            <w:tcW w:w="770" w:type="dxa"/>
            <w:tcBorders>
              <w:top w:val="nil"/>
              <w:bottom w:val="nil"/>
            </w:tcBorders>
            <w:tcMar>
              <w:right w:w="28" w:type="dxa"/>
            </w:tcMar>
            <w:vAlign w:val="center"/>
          </w:tcPr>
          <w:p w14:paraId="660305F4"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0.84</w:t>
            </w:r>
          </w:p>
        </w:tc>
        <w:tc>
          <w:tcPr>
            <w:tcW w:w="1595" w:type="dxa"/>
            <w:tcBorders>
              <w:top w:val="nil"/>
              <w:bottom w:val="nil"/>
            </w:tcBorders>
            <w:tcMar>
              <w:right w:w="28" w:type="dxa"/>
            </w:tcMar>
            <w:vAlign w:val="center"/>
          </w:tcPr>
          <w:p w14:paraId="1D083F3B"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2,654,582,176</w:t>
            </w:r>
          </w:p>
        </w:tc>
        <w:tc>
          <w:tcPr>
            <w:tcW w:w="756" w:type="dxa"/>
            <w:tcBorders>
              <w:top w:val="nil"/>
              <w:bottom w:val="nil"/>
            </w:tcBorders>
            <w:tcMar>
              <w:right w:w="28" w:type="dxa"/>
            </w:tcMar>
            <w:vAlign w:val="center"/>
          </w:tcPr>
          <w:p w14:paraId="606E68E3"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0.80</w:t>
            </w:r>
          </w:p>
        </w:tc>
        <w:tc>
          <w:tcPr>
            <w:tcW w:w="1316" w:type="dxa"/>
            <w:tcBorders>
              <w:top w:val="nil"/>
              <w:bottom w:val="nil"/>
            </w:tcBorders>
            <w:tcMar>
              <w:right w:w="28" w:type="dxa"/>
            </w:tcMar>
            <w:vAlign w:val="center"/>
          </w:tcPr>
          <w:p w14:paraId="06BABDFC"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157,722,183</w:t>
            </w:r>
          </w:p>
        </w:tc>
        <w:tc>
          <w:tcPr>
            <w:tcW w:w="741" w:type="dxa"/>
            <w:tcBorders>
              <w:top w:val="nil"/>
              <w:bottom w:val="nil"/>
              <w:right w:val="nil"/>
            </w:tcBorders>
            <w:tcMar>
              <w:right w:w="28" w:type="dxa"/>
            </w:tcMar>
            <w:vAlign w:val="center"/>
          </w:tcPr>
          <w:p w14:paraId="45172724"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5.94</w:t>
            </w:r>
          </w:p>
        </w:tc>
      </w:tr>
      <w:tr w:rsidR="00C242C1" w:rsidRPr="008706B5" w14:paraId="2EBF68EC"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163C6B33"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長</w:t>
            </w:r>
            <w:proofErr w:type="gramStart"/>
            <w:r w:rsidRPr="002B28A0">
              <w:rPr>
                <w:rFonts w:ascii="標楷體" w:eastAsia="標楷體" w:hAnsi="標楷體"/>
                <w:b/>
                <w:spacing w:val="-6"/>
                <w:kern w:val="0"/>
                <w:sz w:val="20"/>
              </w:rPr>
              <w:t>期貸</w:t>
            </w:r>
            <w:proofErr w:type="gramEnd"/>
            <w:r w:rsidRPr="002B28A0">
              <w:rPr>
                <w:rFonts w:ascii="標楷體" w:eastAsia="標楷體" w:hAnsi="標楷體"/>
                <w:b/>
                <w:spacing w:val="-6"/>
                <w:kern w:val="0"/>
                <w:sz w:val="20"/>
              </w:rPr>
              <w:t>墊款及準備金</w:t>
            </w:r>
          </w:p>
        </w:tc>
        <w:tc>
          <w:tcPr>
            <w:tcW w:w="1711" w:type="dxa"/>
            <w:tcBorders>
              <w:top w:val="nil"/>
              <w:bottom w:val="nil"/>
            </w:tcBorders>
            <w:tcMar>
              <w:right w:w="28" w:type="dxa"/>
            </w:tcMar>
            <w:vAlign w:val="center"/>
          </w:tcPr>
          <w:p w14:paraId="26E94EFB"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42,671,104</w:t>
            </w:r>
          </w:p>
        </w:tc>
        <w:tc>
          <w:tcPr>
            <w:tcW w:w="770" w:type="dxa"/>
            <w:tcBorders>
              <w:top w:val="nil"/>
              <w:bottom w:val="nil"/>
            </w:tcBorders>
            <w:tcMar>
              <w:right w:w="28" w:type="dxa"/>
            </w:tcMar>
            <w:vAlign w:val="center"/>
          </w:tcPr>
          <w:p w14:paraId="5F87C9A6"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0.01</w:t>
            </w:r>
          </w:p>
        </w:tc>
        <w:tc>
          <w:tcPr>
            <w:tcW w:w="1595" w:type="dxa"/>
            <w:tcBorders>
              <w:top w:val="nil"/>
              <w:bottom w:val="nil"/>
            </w:tcBorders>
            <w:tcMar>
              <w:right w:w="28" w:type="dxa"/>
            </w:tcMar>
            <w:vAlign w:val="center"/>
          </w:tcPr>
          <w:p w14:paraId="774FD6AB"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44,532,157</w:t>
            </w:r>
          </w:p>
        </w:tc>
        <w:tc>
          <w:tcPr>
            <w:tcW w:w="756" w:type="dxa"/>
            <w:tcBorders>
              <w:top w:val="nil"/>
              <w:bottom w:val="nil"/>
            </w:tcBorders>
            <w:tcMar>
              <w:right w:w="28" w:type="dxa"/>
            </w:tcMar>
            <w:vAlign w:val="center"/>
          </w:tcPr>
          <w:p w14:paraId="4CEB5781"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0.01</w:t>
            </w:r>
          </w:p>
        </w:tc>
        <w:tc>
          <w:tcPr>
            <w:tcW w:w="1316" w:type="dxa"/>
            <w:tcBorders>
              <w:top w:val="nil"/>
              <w:bottom w:val="nil"/>
            </w:tcBorders>
            <w:tcMar>
              <w:right w:w="28" w:type="dxa"/>
            </w:tcMar>
            <w:vAlign w:val="center"/>
          </w:tcPr>
          <w:p w14:paraId="7B88D397" w14:textId="77777777" w:rsidR="00C242C1" w:rsidRPr="00AD1A6D"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- 1,861,053</w:t>
            </w:r>
          </w:p>
        </w:tc>
        <w:tc>
          <w:tcPr>
            <w:tcW w:w="741" w:type="dxa"/>
            <w:tcBorders>
              <w:top w:val="nil"/>
              <w:bottom w:val="nil"/>
              <w:right w:val="nil"/>
            </w:tcBorders>
            <w:tcMar>
              <w:right w:w="28" w:type="dxa"/>
            </w:tcMar>
            <w:vAlign w:val="center"/>
          </w:tcPr>
          <w:p w14:paraId="4B2A3EFE" w14:textId="77777777" w:rsidR="00C242C1" w:rsidRPr="00AD1A6D"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- 4.18</w:t>
            </w:r>
          </w:p>
        </w:tc>
      </w:tr>
      <w:tr w:rsidR="00C242C1" w:rsidRPr="008706B5" w14:paraId="2DE918EB"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0028E6A0"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準備金</w:t>
            </w:r>
          </w:p>
        </w:tc>
        <w:tc>
          <w:tcPr>
            <w:tcW w:w="1711" w:type="dxa"/>
            <w:tcBorders>
              <w:top w:val="nil"/>
              <w:bottom w:val="nil"/>
            </w:tcBorders>
            <w:tcMar>
              <w:right w:w="28" w:type="dxa"/>
            </w:tcMar>
            <w:vAlign w:val="center"/>
          </w:tcPr>
          <w:p w14:paraId="3C244724"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42,671,104</w:t>
            </w:r>
          </w:p>
        </w:tc>
        <w:tc>
          <w:tcPr>
            <w:tcW w:w="770" w:type="dxa"/>
            <w:tcBorders>
              <w:top w:val="nil"/>
              <w:bottom w:val="nil"/>
            </w:tcBorders>
            <w:tcMar>
              <w:right w:w="28" w:type="dxa"/>
            </w:tcMar>
            <w:vAlign w:val="center"/>
          </w:tcPr>
          <w:p w14:paraId="56CA00B4"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0.01</w:t>
            </w:r>
          </w:p>
        </w:tc>
        <w:tc>
          <w:tcPr>
            <w:tcW w:w="1595" w:type="dxa"/>
            <w:tcBorders>
              <w:top w:val="nil"/>
              <w:bottom w:val="nil"/>
            </w:tcBorders>
            <w:tcMar>
              <w:right w:w="28" w:type="dxa"/>
            </w:tcMar>
            <w:vAlign w:val="center"/>
          </w:tcPr>
          <w:p w14:paraId="1E89CC57"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44,532,157</w:t>
            </w:r>
          </w:p>
        </w:tc>
        <w:tc>
          <w:tcPr>
            <w:tcW w:w="756" w:type="dxa"/>
            <w:tcBorders>
              <w:top w:val="nil"/>
              <w:bottom w:val="nil"/>
            </w:tcBorders>
            <w:tcMar>
              <w:right w:w="28" w:type="dxa"/>
            </w:tcMar>
            <w:vAlign w:val="center"/>
          </w:tcPr>
          <w:p w14:paraId="2770DC01"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0.01</w:t>
            </w:r>
          </w:p>
        </w:tc>
        <w:tc>
          <w:tcPr>
            <w:tcW w:w="1316" w:type="dxa"/>
            <w:tcBorders>
              <w:top w:val="nil"/>
              <w:bottom w:val="nil"/>
            </w:tcBorders>
            <w:tcMar>
              <w:right w:w="28" w:type="dxa"/>
            </w:tcMar>
            <w:vAlign w:val="center"/>
          </w:tcPr>
          <w:p w14:paraId="2FB4E742"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- 1,861,053</w:t>
            </w:r>
          </w:p>
        </w:tc>
        <w:tc>
          <w:tcPr>
            <w:tcW w:w="741" w:type="dxa"/>
            <w:tcBorders>
              <w:top w:val="nil"/>
              <w:bottom w:val="nil"/>
              <w:right w:val="nil"/>
            </w:tcBorders>
            <w:tcMar>
              <w:right w:w="28" w:type="dxa"/>
            </w:tcMar>
            <w:vAlign w:val="center"/>
          </w:tcPr>
          <w:p w14:paraId="4A18A119"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- 4.18</w:t>
            </w:r>
          </w:p>
        </w:tc>
      </w:tr>
      <w:tr w:rsidR="00C242C1" w:rsidRPr="008706B5" w14:paraId="7CFCE5F5"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626DCB3B"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固定資產</w:t>
            </w:r>
          </w:p>
        </w:tc>
        <w:tc>
          <w:tcPr>
            <w:tcW w:w="1711" w:type="dxa"/>
            <w:tcBorders>
              <w:top w:val="nil"/>
              <w:bottom w:val="nil"/>
            </w:tcBorders>
            <w:tcMar>
              <w:right w:w="28" w:type="dxa"/>
            </w:tcMar>
            <w:vAlign w:val="center"/>
          </w:tcPr>
          <w:p w14:paraId="291A8ACD"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323,096,241,079</w:t>
            </w:r>
          </w:p>
        </w:tc>
        <w:tc>
          <w:tcPr>
            <w:tcW w:w="770" w:type="dxa"/>
            <w:tcBorders>
              <w:top w:val="nil"/>
              <w:bottom w:val="nil"/>
            </w:tcBorders>
            <w:tcMar>
              <w:right w:w="28" w:type="dxa"/>
            </w:tcMar>
            <w:vAlign w:val="center"/>
          </w:tcPr>
          <w:p w14:paraId="7A4B9151"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96.03</w:t>
            </w:r>
          </w:p>
        </w:tc>
        <w:tc>
          <w:tcPr>
            <w:tcW w:w="1595" w:type="dxa"/>
            <w:tcBorders>
              <w:top w:val="nil"/>
              <w:bottom w:val="nil"/>
            </w:tcBorders>
            <w:tcMar>
              <w:right w:w="28" w:type="dxa"/>
            </w:tcMar>
            <w:vAlign w:val="center"/>
          </w:tcPr>
          <w:p w14:paraId="4012CF21"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317,105,515,902</w:t>
            </w:r>
          </w:p>
        </w:tc>
        <w:tc>
          <w:tcPr>
            <w:tcW w:w="756" w:type="dxa"/>
            <w:tcBorders>
              <w:top w:val="nil"/>
              <w:bottom w:val="nil"/>
            </w:tcBorders>
            <w:tcMar>
              <w:right w:w="28" w:type="dxa"/>
            </w:tcMar>
            <w:vAlign w:val="center"/>
          </w:tcPr>
          <w:p w14:paraId="2CA104D3"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95.91</w:t>
            </w:r>
          </w:p>
        </w:tc>
        <w:tc>
          <w:tcPr>
            <w:tcW w:w="1316" w:type="dxa"/>
            <w:tcBorders>
              <w:top w:val="nil"/>
              <w:bottom w:val="nil"/>
            </w:tcBorders>
            <w:tcMar>
              <w:right w:w="28" w:type="dxa"/>
            </w:tcMar>
            <w:vAlign w:val="center"/>
          </w:tcPr>
          <w:p w14:paraId="3842D258"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5,990,725,177</w:t>
            </w:r>
          </w:p>
        </w:tc>
        <w:tc>
          <w:tcPr>
            <w:tcW w:w="741" w:type="dxa"/>
            <w:tcBorders>
              <w:top w:val="nil"/>
              <w:bottom w:val="nil"/>
              <w:right w:val="nil"/>
            </w:tcBorders>
            <w:tcMar>
              <w:right w:w="28" w:type="dxa"/>
            </w:tcMar>
            <w:vAlign w:val="center"/>
          </w:tcPr>
          <w:p w14:paraId="768C3C94"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1.89</w:t>
            </w:r>
          </w:p>
        </w:tc>
      </w:tr>
      <w:tr w:rsidR="00C242C1" w:rsidRPr="008706B5" w14:paraId="7D764D86"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0D0EF34D"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土地</w:t>
            </w:r>
          </w:p>
        </w:tc>
        <w:tc>
          <w:tcPr>
            <w:tcW w:w="1711" w:type="dxa"/>
            <w:tcBorders>
              <w:top w:val="nil"/>
              <w:bottom w:val="nil"/>
            </w:tcBorders>
            <w:tcMar>
              <w:right w:w="28" w:type="dxa"/>
            </w:tcMar>
            <w:vAlign w:val="center"/>
          </w:tcPr>
          <w:p w14:paraId="119877DD"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280,354,403,840</w:t>
            </w:r>
          </w:p>
        </w:tc>
        <w:tc>
          <w:tcPr>
            <w:tcW w:w="770" w:type="dxa"/>
            <w:tcBorders>
              <w:top w:val="nil"/>
              <w:bottom w:val="nil"/>
            </w:tcBorders>
            <w:tcMar>
              <w:right w:w="28" w:type="dxa"/>
            </w:tcMar>
            <w:vAlign w:val="center"/>
          </w:tcPr>
          <w:p w14:paraId="213B172E"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83.33</w:t>
            </w:r>
          </w:p>
        </w:tc>
        <w:tc>
          <w:tcPr>
            <w:tcW w:w="1595" w:type="dxa"/>
            <w:tcBorders>
              <w:top w:val="nil"/>
              <w:bottom w:val="nil"/>
            </w:tcBorders>
            <w:tcMar>
              <w:right w:w="28" w:type="dxa"/>
            </w:tcMar>
            <w:vAlign w:val="center"/>
          </w:tcPr>
          <w:p w14:paraId="72F4F488"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274,060,878,126</w:t>
            </w:r>
          </w:p>
        </w:tc>
        <w:tc>
          <w:tcPr>
            <w:tcW w:w="756" w:type="dxa"/>
            <w:tcBorders>
              <w:top w:val="nil"/>
              <w:bottom w:val="nil"/>
            </w:tcBorders>
            <w:tcMar>
              <w:right w:w="28" w:type="dxa"/>
            </w:tcMar>
            <w:vAlign w:val="center"/>
          </w:tcPr>
          <w:p w14:paraId="3A5607C8"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82.89</w:t>
            </w:r>
          </w:p>
        </w:tc>
        <w:tc>
          <w:tcPr>
            <w:tcW w:w="1316" w:type="dxa"/>
            <w:tcBorders>
              <w:top w:val="nil"/>
              <w:bottom w:val="nil"/>
            </w:tcBorders>
            <w:tcMar>
              <w:right w:w="28" w:type="dxa"/>
            </w:tcMar>
            <w:vAlign w:val="center"/>
          </w:tcPr>
          <w:p w14:paraId="11755F99"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6,293,525,714</w:t>
            </w:r>
          </w:p>
        </w:tc>
        <w:tc>
          <w:tcPr>
            <w:tcW w:w="741" w:type="dxa"/>
            <w:tcBorders>
              <w:top w:val="nil"/>
              <w:bottom w:val="nil"/>
              <w:right w:val="nil"/>
            </w:tcBorders>
            <w:tcMar>
              <w:right w:w="28" w:type="dxa"/>
            </w:tcMar>
            <w:vAlign w:val="center"/>
          </w:tcPr>
          <w:p w14:paraId="5EE11F30"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2.30</w:t>
            </w:r>
          </w:p>
        </w:tc>
      </w:tr>
      <w:tr w:rsidR="00C242C1" w:rsidRPr="008706B5" w14:paraId="751EA730"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3E890CC2"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土地改良物</w:t>
            </w:r>
          </w:p>
        </w:tc>
        <w:tc>
          <w:tcPr>
            <w:tcW w:w="1711" w:type="dxa"/>
            <w:tcBorders>
              <w:top w:val="nil"/>
              <w:bottom w:val="nil"/>
            </w:tcBorders>
            <w:tcMar>
              <w:right w:w="28" w:type="dxa"/>
            </w:tcMar>
            <w:vAlign w:val="center"/>
          </w:tcPr>
          <w:p w14:paraId="2ABB4AB7"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1,162,710,114</w:t>
            </w:r>
          </w:p>
        </w:tc>
        <w:tc>
          <w:tcPr>
            <w:tcW w:w="770" w:type="dxa"/>
            <w:tcBorders>
              <w:top w:val="nil"/>
              <w:bottom w:val="nil"/>
            </w:tcBorders>
            <w:tcMar>
              <w:right w:w="28" w:type="dxa"/>
            </w:tcMar>
            <w:vAlign w:val="center"/>
          </w:tcPr>
          <w:p w14:paraId="6E2E18F5"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0.35</w:t>
            </w:r>
          </w:p>
        </w:tc>
        <w:tc>
          <w:tcPr>
            <w:tcW w:w="1595" w:type="dxa"/>
            <w:tcBorders>
              <w:top w:val="nil"/>
              <w:bottom w:val="nil"/>
            </w:tcBorders>
            <w:tcMar>
              <w:right w:w="28" w:type="dxa"/>
            </w:tcMar>
            <w:vAlign w:val="center"/>
          </w:tcPr>
          <w:p w14:paraId="79805DF8"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1,133,181,737</w:t>
            </w:r>
          </w:p>
        </w:tc>
        <w:tc>
          <w:tcPr>
            <w:tcW w:w="756" w:type="dxa"/>
            <w:tcBorders>
              <w:top w:val="nil"/>
              <w:bottom w:val="nil"/>
            </w:tcBorders>
            <w:tcMar>
              <w:right w:w="28" w:type="dxa"/>
            </w:tcMar>
            <w:vAlign w:val="center"/>
          </w:tcPr>
          <w:p w14:paraId="4CA1F3B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0.34</w:t>
            </w:r>
          </w:p>
        </w:tc>
        <w:tc>
          <w:tcPr>
            <w:tcW w:w="1316" w:type="dxa"/>
            <w:tcBorders>
              <w:top w:val="nil"/>
              <w:bottom w:val="nil"/>
            </w:tcBorders>
            <w:tcMar>
              <w:right w:w="28" w:type="dxa"/>
            </w:tcMar>
            <w:vAlign w:val="center"/>
          </w:tcPr>
          <w:p w14:paraId="7C10BB94"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29,528,377</w:t>
            </w:r>
          </w:p>
        </w:tc>
        <w:tc>
          <w:tcPr>
            <w:tcW w:w="741" w:type="dxa"/>
            <w:tcBorders>
              <w:top w:val="nil"/>
              <w:bottom w:val="nil"/>
              <w:right w:val="nil"/>
            </w:tcBorders>
            <w:tcMar>
              <w:right w:w="28" w:type="dxa"/>
            </w:tcMar>
            <w:vAlign w:val="center"/>
          </w:tcPr>
          <w:p w14:paraId="28F90AC3"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2.61</w:t>
            </w:r>
          </w:p>
        </w:tc>
      </w:tr>
      <w:tr w:rsidR="00C242C1" w:rsidRPr="008706B5" w14:paraId="3626026D"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3400E02A"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房屋建築及設備</w:t>
            </w:r>
          </w:p>
        </w:tc>
        <w:tc>
          <w:tcPr>
            <w:tcW w:w="1711" w:type="dxa"/>
            <w:tcBorders>
              <w:top w:val="nil"/>
              <w:bottom w:val="nil"/>
            </w:tcBorders>
            <w:tcMar>
              <w:right w:w="28" w:type="dxa"/>
            </w:tcMar>
            <w:vAlign w:val="center"/>
          </w:tcPr>
          <w:p w14:paraId="20A46B53"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34,778,961,524</w:t>
            </w:r>
          </w:p>
        </w:tc>
        <w:tc>
          <w:tcPr>
            <w:tcW w:w="770" w:type="dxa"/>
            <w:tcBorders>
              <w:top w:val="nil"/>
              <w:bottom w:val="nil"/>
            </w:tcBorders>
            <w:tcMar>
              <w:right w:w="28" w:type="dxa"/>
            </w:tcMar>
            <w:vAlign w:val="center"/>
          </w:tcPr>
          <w:p w14:paraId="5EB60E3E"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10.34</w:t>
            </w:r>
          </w:p>
        </w:tc>
        <w:tc>
          <w:tcPr>
            <w:tcW w:w="1595" w:type="dxa"/>
            <w:tcBorders>
              <w:top w:val="nil"/>
              <w:bottom w:val="nil"/>
            </w:tcBorders>
            <w:tcMar>
              <w:right w:w="28" w:type="dxa"/>
            </w:tcMar>
            <w:vAlign w:val="center"/>
          </w:tcPr>
          <w:p w14:paraId="094D381E"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34,360,578,596</w:t>
            </w:r>
          </w:p>
        </w:tc>
        <w:tc>
          <w:tcPr>
            <w:tcW w:w="756" w:type="dxa"/>
            <w:tcBorders>
              <w:top w:val="nil"/>
              <w:bottom w:val="nil"/>
            </w:tcBorders>
            <w:tcMar>
              <w:right w:w="28" w:type="dxa"/>
            </w:tcMar>
            <w:vAlign w:val="center"/>
          </w:tcPr>
          <w:p w14:paraId="726E9756"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10.39</w:t>
            </w:r>
          </w:p>
        </w:tc>
        <w:tc>
          <w:tcPr>
            <w:tcW w:w="1316" w:type="dxa"/>
            <w:tcBorders>
              <w:top w:val="nil"/>
              <w:bottom w:val="nil"/>
            </w:tcBorders>
            <w:tcMar>
              <w:right w:w="28" w:type="dxa"/>
            </w:tcMar>
            <w:vAlign w:val="center"/>
          </w:tcPr>
          <w:p w14:paraId="17B0A02D"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418,382,928</w:t>
            </w:r>
          </w:p>
        </w:tc>
        <w:tc>
          <w:tcPr>
            <w:tcW w:w="741" w:type="dxa"/>
            <w:tcBorders>
              <w:top w:val="nil"/>
              <w:bottom w:val="nil"/>
              <w:right w:val="nil"/>
            </w:tcBorders>
            <w:tcMar>
              <w:right w:w="28" w:type="dxa"/>
            </w:tcMar>
            <w:vAlign w:val="center"/>
          </w:tcPr>
          <w:p w14:paraId="6DFDA168"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1.22</w:t>
            </w:r>
          </w:p>
        </w:tc>
      </w:tr>
      <w:tr w:rsidR="00C242C1" w:rsidRPr="008706B5" w14:paraId="469D3D23"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6B37DBF3"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機械及設備</w:t>
            </w:r>
          </w:p>
        </w:tc>
        <w:tc>
          <w:tcPr>
            <w:tcW w:w="1711" w:type="dxa"/>
            <w:tcBorders>
              <w:top w:val="nil"/>
              <w:bottom w:val="nil"/>
            </w:tcBorders>
            <w:tcMar>
              <w:right w:w="28" w:type="dxa"/>
            </w:tcMar>
            <w:vAlign w:val="center"/>
          </w:tcPr>
          <w:p w14:paraId="58FDD6A3"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1,925,406,095</w:t>
            </w:r>
          </w:p>
        </w:tc>
        <w:tc>
          <w:tcPr>
            <w:tcW w:w="770" w:type="dxa"/>
            <w:tcBorders>
              <w:top w:val="nil"/>
              <w:bottom w:val="nil"/>
            </w:tcBorders>
            <w:tcMar>
              <w:right w:w="28" w:type="dxa"/>
            </w:tcMar>
            <w:vAlign w:val="center"/>
          </w:tcPr>
          <w:p w14:paraId="1D2011A5"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0.57</w:t>
            </w:r>
          </w:p>
        </w:tc>
        <w:tc>
          <w:tcPr>
            <w:tcW w:w="1595" w:type="dxa"/>
            <w:tcBorders>
              <w:top w:val="nil"/>
              <w:bottom w:val="nil"/>
            </w:tcBorders>
            <w:tcMar>
              <w:right w:w="28" w:type="dxa"/>
            </w:tcMar>
            <w:vAlign w:val="center"/>
          </w:tcPr>
          <w:p w14:paraId="7251A607"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1,747,960,402</w:t>
            </w:r>
          </w:p>
        </w:tc>
        <w:tc>
          <w:tcPr>
            <w:tcW w:w="756" w:type="dxa"/>
            <w:tcBorders>
              <w:top w:val="nil"/>
              <w:bottom w:val="nil"/>
            </w:tcBorders>
            <w:tcMar>
              <w:right w:w="28" w:type="dxa"/>
            </w:tcMar>
            <w:vAlign w:val="center"/>
          </w:tcPr>
          <w:p w14:paraId="415B587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0.53</w:t>
            </w:r>
          </w:p>
        </w:tc>
        <w:tc>
          <w:tcPr>
            <w:tcW w:w="1316" w:type="dxa"/>
            <w:tcBorders>
              <w:top w:val="nil"/>
              <w:bottom w:val="nil"/>
            </w:tcBorders>
            <w:tcMar>
              <w:right w:w="28" w:type="dxa"/>
            </w:tcMar>
            <w:vAlign w:val="center"/>
          </w:tcPr>
          <w:p w14:paraId="685EE703"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177,445,693</w:t>
            </w:r>
          </w:p>
        </w:tc>
        <w:tc>
          <w:tcPr>
            <w:tcW w:w="741" w:type="dxa"/>
            <w:tcBorders>
              <w:top w:val="nil"/>
              <w:bottom w:val="nil"/>
              <w:right w:val="nil"/>
            </w:tcBorders>
            <w:tcMar>
              <w:right w:w="28" w:type="dxa"/>
            </w:tcMar>
            <w:vAlign w:val="center"/>
          </w:tcPr>
          <w:p w14:paraId="1BD146FE"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10.15</w:t>
            </w:r>
          </w:p>
        </w:tc>
      </w:tr>
      <w:tr w:rsidR="00C242C1" w:rsidRPr="008706B5" w14:paraId="7F15CFA5"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193F50C4"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交通及運輸設備</w:t>
            </w:r>
          </w:p>
        </w:tc>
        <w:tc>
          <w:tcPr>
            <w:tcW w:w="1711" w:type="dxa"/>
            <w:tcBorders>
              <w:top w:val="nil"/>
              <w:bottom w:val="nil"/>
            </w:tcBorders>
            <w:tcMar>
              <w:right w:w="28" w:type="dxa"/>
            </w:tcMar>
            <w:vAlign w:val="center"/>
          </w:tcPr>
          <w:p w14:paraId="2D0A3C02"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370,114,485</w:t>
            </w:r>
          </w:p>
        </w:tc>
        <w:tc>
          <w:tcPr>
            <w:tcW w:w="770" w:type="dxa"/>
            <w:tcBorders>
              <w:top w:val="nil"/>
              <w:bottom w:val="nil"/>
            </w:tcBorders>
            <w:tcMar>
              <w:right w:w="28" w:type="dxa"/>
            </w:tcMar>
            <w:vAlign w:val="center"/>
          </w:tcPr>
          <w:p w14:paraId="7CACD32B"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0.11</w:t>
            </w:r>
          </w:p>
        </w:tc>
        <w:tc>
          <w:tcPr>
            <w:tcW w:w="1595" w:type="dxa"/>
            <w:tcBorders>
              <w:top w:val="nil"/>
              <w:bottom w:val="nil"/>
            </w:tcBorders>
            <w:tcMar>
              <w:right w:w="28" w:type="dxa"/>
            </w:tcMar>
            <w:vAlign w:val="center"/>
          </w:tcPr>
          <w:p w14:paraId="0D2E0C8A"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345,163,049</w:t>
            </w:r>
          </w:p>
        </w:tc>
        <w:tc>
          <w:tcPr>
            <w:tcW w:w="756" w:type="dxa"/>
            <w:tcBorders>
              <w:top w:val="nil"/>
              <w:bottom w:val="nil"/>
            </w:tcBorders>
            <w:tcMar>
              <w:right w:w="28" w:type="dxa"/>
            </w:tcMar>
            <w:vAlign w:val="center"/>
          </w:tcPr>
          <w:p w14:paraId="3AA3BD9C"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0.10</w:t>
            </w:r>
          </w:p>
        </w:tc>
        <w:tc>
          <w:tcPr>
            <w:tcW w:w="1316" w:type="dxa"/>
            <w:tcBorders>
              <w:top w:val="nil"/>
              <w:bottom w:val="nil"/>
            </w:tcBorders>
            <w:tcMar>
              <w:right w:w="28" w:type="dxa"/>
            </w:tcMar>
            <w:vAlign w:val="center"/>
          </w:tcPr>
          <w:p w14:paraId="36ADDB58"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24,951,436</w:t>
            </w:r>
          </w:p>
        </w:tc>
        <w:tc>
          <w:tcPr>
            <w:tcW w:w="741" w:type="dxa"/>
            <w:tcBorders>
              <w:top w:val="nil"/>
              <w:bottom w:val="nil"/>
              <w:right w:val="nil"/>
            </w:tcBorders>
            <w:tcMar>
              <w:right w:w="28" w:type="dxa"/>
            </w:tcMar>
            <w:vAlign w:val="center"/>
          </w:tcPr>
          <w:p w14:paraId="46C4985C"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7.23</w:t>
            </w:r>
          </w:p>
        </w:tc>
      </w:tr>
      <w:tr w:rsidR="00C242C1" w:rsidRPr="008706B5" w14:paraId="50CD1555"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02CBDF10"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雜項設備</w:t>
            </w:r>
          </w:p>
        </w:tc>
        <w:tc>
          <w:tcPr>
            <w:tcW w:w="1711" w:type="dxa"/>
            <w:tcBorders>
              <w:top w:val="nil"/>
              <w:bottom w:val="nil"/>
            </w:tcBorders>
            <w:tcMar>
              <w:right w:w="28" w:type="dxa"/>
            </w:tcMar>
            <w:vAlign w:val="center"/>
          </w:tcPr>
          <w:p w14:paraId="62390E80"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2,866,350,823</w:t>
            </w:r>
          </w:p>
        </w:tc>
        <w:tc>
          <w:tcPr>
            <w:tcW w:w="770" w:type="dxa"/>
            <w:tcBorders>
              <w:top w:val="nil"/>
              <w:bottom w:val="nil"/>
            </w:tcBorders>
            <w:tcMar>
              <w:right w:w="28" w:type="dxa"/>
            </w:tcMar>
            <w:vAlign w:val="center"/>
          </w:tcPr>
          <w:p w14:paraId="41EE2C5A"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0.85</w:t>
            </w:r>
          </w:p>
        </w:tc>
        <w:tc>
          <w:tcPr>
            <w:tcW w:w="1595" w:type="dxa"/>
            <w:tcBorders>
              <w:top w:val="nil"/>
              <w:bottom w:val="nil"/>
            </w:tcBorders>
            <w:tcMar>
              <w:right w:w="28" w:type="dxa"/>
            </w:tcMar>
            <w:vAlign w:val="center"/>
          </w:tcPr>
          <w:p w14:paraId="69286018"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3,009,830,500</w:t>
            </w:r>
          </w:p>
        </w:tc>
        <w:tc>
          <w:tcPr>
            <w:tcW w:w="756" w:type="dxa"/>
            <w:tcBorders>
              <w:top w:val="nil"/>
              <w:bottom w:val="nil"/>
            </w:tcBorders>
            <w:tcMar>
              <w:right w:w="28" w:type="dxa"/>
            </w:tcMar>
            <w:vAlign w:val="center"/>
          </w:tcPr>
          <w:p w14:paraId="4CFB6C08"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0.91</w:t>
            </w:r>
          </w:p>
        </w:tc>
        <w:tc>
          <w:tcPr>
            <w:tcW w:w="1316" w:type="dxa"/>
            <w:tcBorders>
              <w:top w:val="nil"/>
              <w:bottom w:val="nil"/>
            </w:tcBorders>
            <w:tcMar>
              <w:right w:w="28" w:type="dxa"/>
            </w:tcMar>
            <w:vAlign w:val="center"/>
          </w:tcPr>
          <w:p w14:paraId="646C5DA6"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- 143,479,677</w:t>
            </w:r>
          </w:p>
        </w:tc>
        <w:tc>
          <w:tcPr>
            <w:tcW w:w="741" w:type="dxa"/>
            <w:tcBorders>
              <w:top w:val="nil"/>
              <w:bottom w:val="nil"/>
              <w:right w:val="nil"/>
            </w:tcBorders>
            <w:tcMar>
              <w:right w:w="28" w:type="dxa"/>
            </w:tcMar>
            <w:vAlign w:val="center"/>
          </w:tcPr>
          <w:p w14:paraId="2C5194FA"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- 4.77</w:t>
            </w:r>
          </w:p>
        </w:tc>
      </w:tr>
      <w:tr w:rsidR="00C242C1" w:rsidRPr="008706B5" w14:paraId="49786EF7"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66B847E7"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購建中固定資產</w:t>
            </w:r>
          </w:p>
        </w:tc>
        <w:tc>
          <w:tcPr>
            <w:tcW w:w="1711" w:type="dxa"/>
            <w:tcBorders>
              <w:top w:val="nil"/>
              <w:bottom w:val="nil"/>
            </w:tcBorders>
            <w:tcMar>
              <w:right w:w="28" w:type="dxa"/>
            </w:tcMar>
            <w:vAlign w:val="center"/>
          </w:tcPr>
          <w:p w14:paraId="46AB4395"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1,638,294,198</w:t>
            </w:r>
          </w:p>
        </w:tc>
        <w:tc>
          <w:tcPr>
            <w:tcW w:w="770" w:type="dxa"/>
            <w:tcBorders>
              <w:top w:val="nil"/>
              <w:bottom w:val="nil"/>
            </w:tcBorders>
            <w:tcMar>
              <w:right w:w="28" w:type="dxa"/>
            </w:tcMar>
            <w:vAlign w:val="center"/>
          </w:tcPr>
          <w:p w14:paraId="334C7CBA"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9E6359">
              <w:rPr>
                <w:rFonts w:asciiTheme="minorEastAsia" w:eastAsiaTheme="minorEastAsia" w:hAnsiTheme="minorEastAsia"/>
                <w:bCs/>
                <w:sz w:val="20"/>
              </w:rPr>
              <w:t>0.49</w:t>
            </w:r>
          </w:p>
        </w:tc>
        <w:tc>
          <w:tcPr>
            <w:tcW w:w="1595" w:type="dxa"/>
            <w:tcBorders>
              <w:top w:val="nil"/>
              <w:bottom w:val="nil"/>
            </w:tcBorders>
            <w:tcMar>
              <w:right w:w="28" w:type="dxa"/>
            </w:tcMar>
            <w:vAlign w:val="center"/>
          </w:tcPr>
          <w:p w14:paraId="1859BDF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2,447,923,492</w:t>
            </w:r>
          </w:p>
        </w:tc>
        <w:tc>
          <w:tcPr>
            <w:tcW w:w="756" w:type="dxa"/>
            <w:tcBorders>
              <w:top w:val="nil"/>
              <w:bottom w:val="nil"/>
            </w:tcBorders>
            <w:tcMar>
              <w:right w:w="28" w:type="dxa"/>
            </w:tcMar>
            <w:vAlign w:val="center"/>
          </w:tcPr>
          <w:p w14:paraId="45DA8B9F"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0.74</w:t>
            </w:r>
          </w:p>
        </w:tc>
        <w:tc>
          <w:tcPr>
            <w:tcW w:w="1316" w:type="dxa"/>
            <w:tcBorders>
              <w:top w:val="nil"/>
              <w:bottom w:val="nil"/>
            </w:tcBorders>
            <w:tcMar>
              <w:right w:w="28" w:type="dxa"/>
            </w:tcMar>
            <w:vAlign w:val="center"/>
          </w:tcPr>
          <w:p w14:paraId="6C2B1E23"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- 809,629,294</w:t>
            </w:r>
          </w:p>
        </w:tc>
        <w:tc>
          <w:tcPr>
            <w:tcW w:w="741" w:type="dxa"/>
            <w:tcBorders>
              <w:top w:val="nil"/>
              <w:bottom w:val="nil"/>
              <w:right w:val="nil"/>
            </w:tcBorders>
            <w:tcMar>
              <w:right w:w="28" w:type="dxa"/>
            </w:tcMar>
            <w:vAlign w:val="center"/>
          </w:tcPr>
          <w:p w14:paraId="4D301A94"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- 33.07</w:t>
            </w:r>
          </w:p>
        </w:tc>
      </w:tr>
      <w:tr w:rsidR="00C242C1" w:rsidRPr="008706B5" w14:paraId="51C58F9D"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2C45D359"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無形資產</w:t>
            </w:r>
          </w:p>
        </w:tc>
        <w:tc>
          <w:tcPr>
            <w:tcW w:w="1711" w:type="dxa"/>
            <w:tcBorders>
              <w:top w:val="nil"/>
              <w:bottom w:val="nil"/>
            </w:tcBorders>
            <w:tcMar>
              <w:right w:w="28" w:type="dxa"/>
            </w:tcMar>
            <w:vAlign w:val="center"/>
          </w:tcPr>
          <w:p w14:paraId="0DC9BA1A"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166,602,058</w:t>
            </w:r>
          </w:p>
        </w:tc>
        <w:tc>
          <w:tcPr>
            <w:tcW w:w="770" w:type="dxa"/>
            <w:tcBorders>
              <w:top w:val="nil"/>
              <w:bottom w:val="nil"/>
            </w:tcBorders>
            <w:tcMar>
              <w:right w:w="28" w:type="dxa"/>
            </w:tcMar>
            <w:vAlign w:val="center"/>
          </w:tcPr>
          <w:p w14:paraId="0EF536D7"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9E6359">
              <w:rPr>
                <w:rFonts w:asciiTheme="minorEastAsia" w:eastAsiaTheme="minorEastAsia" w:hAnsiTheme="minorEastAsia"/>
                <w:b/>
                <w:sz w:val="20"/>
              </w:rPr>
              <w:t>0.05</w:t>
            </w:r>
          </w:p>
        </w:tc>
        <w:tc>
          <w:tcPr>
            <w:tcW w:w="1595" w:type="dxa"/>
            <w:tcBorders>
              <w:top w:val="nil"/>
              <w:bottom w:val="nil"/>
            </w:tcBorders>
            <w:tcMar>
              <w:right w:w="28" w:type="dxa"/>
            </w:tcMar>
            <w:vAlign w:val="center"/>
          </w:tcPr>
          <w:p w14:paraId="70457CD7"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84,956,156</w:t>
            </w:r>
          </w:p>
        </w:tc>
        <w:tc>
          <w:tcPr>
            <w:tcW w:w="756" w:type="dxa"/>
            <w:tcBorders>
              <w:top w:val="nil"/>
              <w:bottom w:val="nil"/>
            </w:tcBorders>
            <w:tcMar>
              <w:right w:w="28" w:type="dxa"/>
            </w:tcMar>
            <w:vAlign w:val="center"/>
          </w:tcPr>
          <w:p w14:paraId="34D340CA"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0.03</w:t>
            </w:r>
          </w:p>
        </w:tc>
        <w:tc>
          <w:tcPr>
            <w:tcW w:w="1316" w:type="dxa"/>
            <w:tcBorders>
              <w:top w:val="nil"/>
              <w:bottom w:val="nil"/>
            </w:tcBorders>
            <w:tcMar>
              <w:right w:w="28" w:type="dxa"/>
            </w:tcMar>
            <w:vAlign w:val="center"/>
          </w:tcPr>
          <w:p w14:paraId="27694274" w14:textId="77777777" w:rsidR="00C242C1" w:rsidRPr="00F9565B" w:rsidRDefault="00C242C1" w:rsidP="00B3125B">
            <w:pPr>
              <w:snapToGrid w:val="0"/>
              <w:spacing w:line="280" w:lineRule="exact"/>
              <w:jc w:val="right"/>
              <w:textAlignment w:val="center"/>
              <w:rPr>
                <w:rFonts w:asciiTheme="minorEastAsia" w:eastAsiaTheme="minorEastAsia" w:hAnsiTheme="minorEastAsia"/>
                <w:b/>
                <w:sz w:val="20"/>
              </w:rPr>
            </w:pPr>
            <w:r w:rsidRPr="00F9565B">
              <w:rPr>
                <w:rFonts w:asciiTheme="minorEastAsia" w:eastAsiaTheme="minorEastAsia" w:hAnsiTheme="minorEastAsia"/>
                <w:b/>
                <w:sz w:val="20"/>
              </w:rPr>
              <w:t>81,645,902</w:t>
            </w:r>
          </w:p>
        </w:tc>
        <w:tc>
          <w:tcPr>
            <w:tcW w:w="741" w:type="dxa"/>
            <w:tcBorders>
              <w:top w:val="nil"/>
              <w:bottom w:val="nil"/>
              <w:right w:val="nil"/>
            </w:tcBorders>
            <w:tcMar>
              <w:right w:w="28" w:type="dxa"/>
            </w:tcMar>
            <w:vAlign w:val="center"/>
          </w:tcPr>
          <w:p w14:paraId="0C27110B" w14:textId="77777777" w:rsidR="00C242C1" w:rsidRPr="00F9565B" w:rsidRDefault="00C242C1" w:rsidP="00B3125B">
            <w:pPr>
              <w:snapToGrid w:val="0"/>
              <w:spacing w:line="280" w:lineRule="exact"/>
              <w:jc w:val="right"/>
              <w:textAlignment w:val="center"/>
              <w:rPr>
                <w:rFonts w:asciiTheme="minorEastAsia" w:eastAsiaTheme="minorEastAsia" w:hAnsiTheme="minorEastAsia"/>
                <w:b/>
                <w:sz w:val="20"/>
              </w:rPr>
            </w:pPr>
            <w:r w:rsidRPr="00F9565B">
              <w:rPr>
                <w:rFonts w:asciiTheme="minorEastAsia" w:eastAsiaTheme="minorEastAsia" w:hAnsiTheme="minorEastAsia"/>
                <w:b/>
                <w:sz w:val="20"/>
              </w:rPr>
              <w:t>96.10</w:t>
            </w:r>
          </w:p>
        </w:tc>
      </w:tr>
      <w:tr w:rsidR="00C242C1" w:rsidRPr="008706B5" w14:paraId="0810F1DC"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232351DA"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無形資產</w:t>
            </w:r>
          </w:p>
        </w:tc>
        <w:tc>
          <w:tcPr>
            <w:tcW w:w="1711" w:type="dxa"/>
            <w:tcBorders>
              <w:top w:val="nil"/>
              <w:bottom w:val="nil"/>
            </w:tcBorders>
            <w:tcMar>
              <w:right w:w="28" w:type="dxa"/>
            </w:tcMar>
            <w:vAlign w:val="center"/>
          </w:tcPr>
          <w:p w14:paraId="1D07ED8B"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057131">
              <w:rPr>
                <w:rFonts w:asciiTheme="minorEastAsia" w:eastAsiaTheme="minorEastAsia" w:hAnsiTheme="minorEastAsia"/>
                <w:bCs/>
                <w:sz w:val="20"/>
              </w:rPr>
              <w:t>166,602,058</w:t>
            </w:r>
          </w:p>
        </w:tc>
        <w:tc>
          <w:tcPr>
            <w:tcW w:w="770" w:type="dxa"/>
            <w:tcBorders>
              <w:top w:val="nil"/>
              <w:bottom w:val="nil"/>
            </w:tcBorders>
            <w:tcMar>
              <w:right w:w="28" w:type="dxa"/>
            </w:tcMar>
            <w:vAlign w:val="center"/>
          </w:tcPr>
          <w:p w14:paraId="54309CB3"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057131">
              <w:rPr>
                <w:rFonts w:asciiTheme="minorEastAsia" w:eastAsiaTheme="minorEastAsia" w:hAnsiTheme="minorEastAsia"/>
                <w:bCs/>
                <w:sz w:val="20"/>
              </w:rPr>
              <w:t>0.05</w:t>
            </w:r>
          </w:p>
        </w:tc>
        <w:tc>
          <w:tcPr>
            <w:tcW w:w="1595" w:type="dxa"/>
            <w:tcBorders>
              <w:top w:val="nil"/>
              <w:bottom w:val="nil"/>
            </w:tcBorders>
            <w:tcMar>
              <w:right w:w="28" w:type="dxa"/>
            </w:tcMar>
            <w:vAlign w:val="center"/>
          </w:tcPr>
          <w:p w14:paraId="67F86980"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84,956,156</w:t>
            </w:r>
          </w:p>
        </w:tc>
        <w:tc>
          <w:tcPr>
            <w:tcW w:w="756" w:type="dxa"/>
            <w:tcBorders>
              <w:top w:val="nil"/>
              <w:bottom w:val="nil"/>
            </w:tcBorders>
            <w:tcMar>
              <w:right w:w="28" w:type="dxa"/>
            </w:tcMar>
            <w:vAlign w:val="center"/>
          </w:tcPr>
          <w:p w14:paraId="3FF4319C"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0.03</w:t>
            </w:r>
          </w:p>
        </w:tc>
        <w:tc>
          <w:tcPr>
            <w:tcW w:w="1316" w:type="dxa"/>
            <w:tcBorders>
              <w:top w:val="nil"/>
              <w:bottom w:val="nil"/>
            </w:tcBorders>
            <w:tcMar>
              <w:right w:w="28" w:type="dxa"/>
            </w:tcMar>
            <w:vAlign w:val="center"/>
          </w:tcPr>
          <w:p w14:paraId="16200CE9"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81,645,902</w:t>
            </w:r>
          </w:p>
        </w:tc>
        <w:tc>
          <w:tcPr>
            <w:tcW w:w="741" w:type="dxa"/>
            <w:tcBorders>
              <w:top w:val="nil"/>
              <w:bottom w:val="nil"/>
              <w:right w:val="nil"/>
            </w:tcBorders>
            <w:tcMar>
              <w:right w:w="28" w:type="dxa"/>
            </w:tcMar>
            <w:vAlign w:val="center"/>
          </w:tcPr>
          <w:p w14:paraId="669BF4F3"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96.10</w:t>
            </w:r>
          </w:p>
        </w:tc>
      </w:tr>
      <w:tr w:rsidR="00C242C1" w:rsidRPr="008706B5" w14:paraId="7820C102"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0D1B47C3"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其他資產</w:t>
            </w:r>
          </w:p>
        </w:tc>
        <w:tc>
          <w:tcPr>
            <w:tcW w:w="1711" w:type="dxa"/>
            <w:tcBorders>
              <w:top w:val="nil"/>
              <w:bottom w:val="nil"/>
            </w:tcBorders>
            <w:tcMar>
              <w:right w:w="28" w:type="dxa"/>
            </w:tcMar>
            <w:vAlign w:val="center"/>
          </w:tcPr>
          <w:p w14:paraId="6A9CB836"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057131">
              <w:rPr>
                <w:rFonts w:asciiTheme="minorEastAsia" w:eastAsiaTheme="minorEastAsia" w:hAnsiTheme="minorEastAsia"/>
                <w:b/>
                <w:sz w:val="20"/>
              </w:rPr>
              <w:t>8,428,966</w:t>
            </w:r>
          </w:p>
        </w:tc>
        <w:tc>
          <w:tcPr>
            <w:tcW w:w="770" w:type="dxa"/>
            <w:tcBorders>
              <w:top w:val="nil"/>
              <w:bottom w:val="nil"/>
            </w:tcBorders>
            <w:tcMar>
              <w:right w:w="28" w:type="dxa"/>
            </w:tcMar>
            <w:vAlign w:val="center"/>
          </w:tcPr>
          <w:p w14:paraId="1953EE8C"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057131">
              <w:rPr>
                <w:rFonts w:asciiTheme="minorEastAsia" w:eastAsiaTheme="minorEastAsia" w:hAnsiTheme="minorEastAsia"/>
                <w:b/>
                <w:sz w:val="20"/>
              </w:rPr>
              <w:t>0.00</w:t>
            </w:r>
          </w:p>
        </w:tc>
        <w:tc>
          <w:tcPr>
            <w:tcW w:w="1595" w:type="dxa"/>
            <w:tcBorders>
              <w:top w:val="nil"/>
              <w:bottom w:val="nil"/>
            </w:tcBorders>
            <w:tcMar>
              <w:right w:w="28" w:type="dxa"/>
            </w:tcMar>
            <w:vAlign w:val="center"/>
          </w:tcPr>
          <w:p w14:paraId="43F33F29"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17,436,250</w:t>
            </w:r>
          </w:p>
        </w:tc>
        <w:tc>
          <w:tcPr>
            <w:tcW w:w="756" w:type="dxa"/>
            <w:tcBorders>
              <w:top w:val="nil"/>
              <w:bottom w:val="nil"/>
            </w:tcBorders>
            <w:tcMar>
              <w:right w:w="28" w:type="dxa"/>
            </w:tcMar>
            <w:vAlign w:val="center"/>
          </w:tcPr>
          <w:p w14:paraId="65CADA9D"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0.01</w:t>
            </w:r>
          </w:p>
        </w:tc>
        <w:tc>
          <w:tcPr>
            <w:tcW w:w="1316" w:type="dxa"/>
            <w:tcBorders>
              <w:top w:val="nil"/>
              <w:bottom w:val="nil"/>
            </w:tcBorders>
            <w:tcMar>
              <w:right w:w="28" w:type="dxa"/>
            </w:tcMar>
            <w:vAlign w:val="center"/>
          </w:tcPr>
          <w:p w14:paraId="3231A741"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- 9,007,284</w:t>
            </w:r>
          </w:p>
        </w:tc>
        <w:tc>
          <w:tcPr>
            <w:tcW w:w="741" w:type="dxa"/>
            <w:tcBorders>
              <w:top w:val="nil"/>
              <w:bottom w:val="nil"/>
              <w:right w:val="nil"/>
            </w:tcBorders>
            <w:tcMar>
              <w:right w:w="28" w:type="dxa"/>
            </w:tcMar>
            <w:vAlign w:val="center"/>
          </w:tcPr>
          <w:p w14:paraId="35EA49DF"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- 51.66</w:t>
            </w:r>
          </w:p>
        </w:tc>
      </w:tr>
      <w:tr w:rsidR="00C242C1" w:rsidRPr="008706B5" w14:paraId="7CF1BA61"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1B995121"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什項資產</w:t>
            </w:r>
          </w:p>
        </w:tc>
        <w:tc>
          <w:tcPr>
            <w:tcW w:w="1711" w:type="dxa"/>
            <w:tcBorders>
              <w:top w:val="nil"/>
              <w:bottom w:val="nil"/>
            </w:tcBorders>
            <w:tcMar>
              <w:right w:w="28" w:type="dxa"/>
            </w:tcMar>
            <w:vAlign w:val="center"/>
          </w:tcPr>
          <w:p w14:paraId="63CA2BF0"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057131">
              <w:rPr>
                <w:rFonts w:asciiTheme="minorEastAsia" w:eastAsiaTheme="minorEastAsia" w:hAnsiTheme="minorEastAsia"/>
                <w:bCs/>
                <w:sz w:val="20"/>
              </w:rPr>
              <w:t>8,428,966</w:t>
            </w:r>
          </w:p>
        </w:tc>
        <w:tc>
          <w:tcPr>
            <w:tcW w:w="770" w:type="dxa"/>
            <w:tcBorders>
              <w:top w:val="nil"/>
              <w:bottom w:val="nil"/>
            </w:tcBorders>
            <w:tcMar>
              <w:right w:w="28" w:type="dxa"/>
            </w:tcMar>
            <w:vAlign w:val="center"/>
          </w:tcPr>
          <w:p w14:paraId="5E0484EE"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057131">
              <w:rPr>
                <w:rFonts w:asciiTheme="minorEastAsia" w:eastAsiaTheme="minorEastAsia" w:hAnsiTheme="minorEastAsia"/>
                <w:bCs/>
                <w:sz w:val="20"/>
              </w:rPr>
              <w:t>0.00</w:t>
            </w:r>
          </w:p>
        </w:tc>
        <w:tc>
          <w:tcPr>
            <w:tcW w:w="1595" w:type="dxa"/>
            <w:tcBorders>
              <w:top w:val="nil"/>
              <w:bottom w:val="nil"/>
            </w:tcBorders>
            <w:tcMar>
              <w:right w:w="28" w:type="dxa"/>
            </w:tcMar>
            <w:vAlign w:val="center"/>
          </w:tcPr>
          <w:p w14:paraId="6E6C8A21"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17,436,250</w:t>
            </w:r>
          </w:p>
        </w:tc>
        <w:tc>
          <w:tcPr>
            <w:tcW w:w="756" w:type="dxa"/>
            <w:tcBorders>
              <w:top w:val="nil"/>
              <w:bottom w:val="nil"/>
            </w:tcBorders>
            <w:tcMar>
              <w:right w:w="28" w:type="dxa"/>
            </w:tcMar>
            <w:vAlign w:val="center"/>
          </w:tcPr>
          <w:p w14:paraId="54FC14DD" w14:textId="77777777" w:rsidR="00C242C1" w:rsidRPr="00ED05D6"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0.01</w:t>
            </w:r>
          </w:p>
        </w:tc>
        <w:tc>
          <w:tcPr>
            <w:tcW w:w="1316" w:type="dxa"/>
            <w:tcBorders>
              <w:top w:val="nil"/>
              <w:bottom w:val="nil"/>
            </w:tcBorders>
            <w:tcMar>
              <w:right w:w="28" w:type="dxa"/>
            </w:tcMar>
            <w:vAlign w:val="center"/>
          </w:tcPr>
          <w:p w14:paraId="65B94C4F"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- 9,007,284</w:t>
            </w:r>
          </w:p>
        </w:tc>
        <w:tc>
          <w:tcPr>
            <w:tcW w:w="741" w:type="dxa"/>
            <w:tcBorders>
              <w:top w:val="nil"/>
              <w:bottom w:val="nil"/>
              <w:right w:val="nil"/>
            </w:tcBorders>
            <w:tcMar>
              <w:right w:w="28" w:type="dxa"/>
            </w:tcMar>
            <w:vAlign w:val="center"/>
          </w:tcPr>
          <w:p w14:paraId="10B14D5E" w14:textId="77777777" w:rsidR="00C242C1" w:rsidRPr="00AD1A6D" w:rsidRDefault="00C242C1" w:rsidP="00B3125B">
            <w:pPr>
              <w:snapToGrid w:val="0"/>
              <w:spacing w:line="280" w:lineRule="exact"/>
              <w:jc w:val="right"/>
              <w:textAlignment w:val="center"/>
              <w:rPr>
                <w:rFonts w:asciiTheme="minorEastAsia" w:eastAsiaTheme="minorEastAsia" w:hAnsiTheme="minorEastAsia"/>
                <w:bCs/>
                <w:sz w:val="20"/>
              </w:rPr>
            </w:pPr>
            <w:r w:rsidRPr="00AD1A6D">
              <w:rPr>
                <w:rFonts w:asciiTheme="minorEastAsia" w:eastAsiaTheme="minorEastAsia" w:hAnsiTheme="minorEastAsia"/>
                <w:bCs/>
                <w:sz w:val="20"/>
              </w:rPr>
              <w:t>- 51.66</w:t>
            </w:r>
          </w:p>
        </w:tc>
      </w:tr>
      <w:tr w:rsidR="00C242C1" w:rsidRPr="008706B5" w14:paraId="10026D4B" w14:textId="77777777" w:rsidTr="00B3125B">
        <w:trPr>
          <w:trHeight w:val="383"/>
          <w:jc w:val="right"/>
        </w:trPr>
        <w:tc>
          <w:tcPr>
            <w:tcW w:w="3119" w:type="dxa"/>
            <w:tcBorders>
              <w:top w:val="nil"/>
              <w:left w:val="nil"/>
              <w:right w:val="single" w:sz="4" w:space="0" w:color="auto"/>
            </w:tcBorders>
            <w:noWrap/>
            <w:tcMar>
              <w:right w:w="28" w:type="dxa"/>
            </w:tcMar>
            <w:vAlign w:val="center"/>
          </w:tcPr>
          <w:p w14:paraId="60881405" w14:textId="77777777" w:rsidR="00C242C1" w:rsidRPr="002B28A0" w:rsidRDefault="00C242C1" w:rsidP="00B3125B">
            <w:pPr>
              <w:pStyle w:val="1-1"/>
              <w:snapToGrid w:val="0"/>
              <w:spacing w:line="280" w:lineRule="exact"/>
              <w:ind w:rightChars="18" w:right="43"/>
              <w:rPr>
                <w:rFonts w:ascii="標楷體" w:hAnsi="標楷體"/>
                <w:kern w:val="0"/>
              </w:rPr>
            </w:pPr>
            <w:r w:rsidRPr="002B28A0">
              <w:rPr>
                <w:rFonts w:ascii="標楷體" w:hAnsi="標楷體" w:hint="eastAsia"/>
                <w:kern w:val="0"/>
              </w:rPr>
              <w:t>合計</w:t>
            </w:r>
          </w:p>
        </w:tc>
        <w:tc>
          <w:tcPr>
            <w:tcW w:w="1711" w:type="dxa"/>
            <w:tcBorders>
              <w:top w:val="nil"/>
              <w:left w:val="single" w:sz="4" w:space="0" w:color="auto"/>
              <w:bottom w:val="nil"/>
              <w:right w:val="single" w:sz="4" w:space="0" w:color="auto"/>
            </w:tcBorders>
            <w:tcMar>
              <w:right w:w="28" w:type="dxa"/>
            </w:tcMar>
            <w:vAlign w:val="center"/>
          </w:tcPr>
          <w:p w14:paraId="5F74FC86"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057131">
              <w:rPr>
                <w:rFonts w:asciiTheme="minorEastAsia" w:eastAsiaTheme="minorEastAsia" w:hAnsiTheme="minorEastAsia"/>
                <w:b/>
                <w:sz w:val="20"/>
              </w:rPr>
              <w:t>336,457,672,309</w:t>
            </w:r>
          </w:p>
        </w:tc>
        <w:tc>
          <w:tcPr>
            <w:tcW w:w="770" w:type="dxa"/>
            <w:tcBorders>
              <w:top w:val="nil"/>
              <w:left w:val="single" w:sz="4" w:space="0" w:color="auto"/>
              <w:bottom w:val="nil"/>
              <w:right w:val="single" w:sz="4" w:space="0" w:color="auto"/>
            </w:tcBorders>
            <w:tcMar>
              <w:right w:w="28" w:type="dxa"/>
            </w:tcMar>
            <w:vAlign w:val="center"/>
          </w:tcPr>
          <w:p w14:paraId="2608926C"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057131">
              <w:rPr>
                <w:rFonts w:asciiTheme="minorEastAsia" w:eastAsiaTheme="minorEastAsia" w:hAnsiTheme="minorEastAsia"/>
                <w:b/>
                <w:sz w:val="20"/>
              </w:rPr>
              <w:t>100.00</w:t>
            </w:r>
          </w:p>
        </w:tc>
        <w:tc>
          <w:tcPr>
            <w:tcW w:w="1595" w:type="dxa"/>
            <w:tcBorders>
              <w:top w:val="nil"/>
              <w:left w:val="single" w:sz="4" w:space="0" w:color="auto"/>
              <w:bottom w:val="nil"/>
              <w:right w:val="single" w:sz="4" w:space="0" w:color="auto"/>
            </w:tcBorders>
            <w:tcMar>
              <w:right w:w="28" w:type="dxa"/>
            </w:tcMar>
            <w:vAlign w:val="center"/>
          </w:tcPr>
          <w:p w14:paraId="31E608BC"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330,621,133,817</w:t>
            </w:r>
          </w:p>
        </w:tc>
        <w:tc>
          <w:tcPr>
            <w:tcW w:w="756" w:type="dxa"/>
            <w:tcBorders>
              <w:top w:val="nil"/>
              <w:left w:val="single" w:sz="4" w:space="0" w:color="auto"/>
              <w:bottom w:val="nil"/>
              <w:right w:val="single" w:sz="4" w:space="0" w:color="auto"/>
            </w:tcBorders>
            <w:tcMar>
              <w:right w:w="28" w:type="dxa"/>
            </w:tcMar>
            <w:vAlign w:val="center"/>
          </w:tcPr>
          <w:p w14:paraId="60E9E36B" w14:textId="77777777" w:rsidR="00C242C1" w:rsidRPr="00B83DD8"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100.00</w:t>
            </w:r>
          </w:p>
        </w:tc>
        <w:tc>
          <w:tcPr>
            <w:tcW w:w="1316" w:type="dxa"/>
            <w:tcBorders>
              <w:top w:val="nil"/>
              <w:left w:val="single" w:sz="4" w:space="0" w:color="auto"/>
              <w:bottom w:val="nil"/>
              <w:right w:val="single" w:sz="4" w:space="0" w:color="auto"/>
            </w:tcBorders>
            <w:tcMar>
              <w:right w:w="28" w:type="dxa"/>
            </w:tcMar>
            <w:vAlign w:val="center"/>
          </w:tcPr>
          <w:p w14:paraId="07C678E2"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5,836,538,492</w:t>
            </w:r>
          </w:p>
        </w:tc>
        <w:tc>
          <w:tcPr>
            <w:tcW w:w="741" w:type="dxa"/>
            <w:tcBorders>
              <w:top w:val="nil"/>
              <w:left w:val="single" w:sz="4" w:space="0" w:color="auto"/>
              <w:bottom w:val="nil"/>
              <w:right w:val="nil"/>
            </w:tcBorders>
            <w:tcMar>
              <w:right w:w="28" w:type="dxa"/>
            </w:tcMar>
            <w:vAlign w:val="center"/>
          </w:tcPr>
          <w:p w14:paraId="641836FD" w14:textId="77777777" w:rsidR="00C242C1" w:rsidRPr="00B83DD8" w:rsidRDefault="00C242C1" w:rsidP="00B3125B">
            <w:pPr>
              <w:snapToGrid w:val="0"/>
              <w:spacing w:line="280" w:lineRule="exact"/>
              <w:jc w:val="right"/>
              <w:textAlignment w:val="center"/>
              <w:rPr>
                <w:rFonts w:asciiTheme="minorEastAsia" w:eastAsiaTheme="minorEastAsia" w:hAnsiTheme="minorEastAsia"/>
                <w:b/>
                <w:sz w:val="20"/>
              </w:rPr>
            </w:pPr>
            <w:r w:rsidRPr="00AD1A6D">
              <w:rPr>
                <w:rFonts w:asciiTheme="minorEastAsia" w:eastAsiaTheme="minorEastAsia" w:hAnsiTheme="minorEastAsia"/>
                <w:b/>
                <w:sz w:val="20"/>
              </w:rPr>
              <w:t>1.77</w:t>
            </w:r>
          </w:p>
        </w:tc>
      </w:tr>
      <w:tr w:rsidR="00C242C1" w:rsidRPr="008706B5" w14:paraId="65A67B30" w14:textId="77777777" w:rsidTr="00B3125B">
        <w:trPr>
          <w:trHeight w:val="383"/>
          <w:jc w:val="right"/>
        </w:trPr>
        <w:tc>
          <w:tcPr>
            <w:tcW w:w="3119" w:type="dxa"/>
            <w:tcBorders>
              <w:top w:val="nil"/>
              <w:left w:val="nil"/>
              <w:right w:val="single" w:sz="4" w:space="0" w:color="auto"/>
            </w:tcBorders>
            <w:noWrap/>
            <w:tcMar>
              <w:right w:w="28" w:type="dxa"/>
            </w:tcMar>
            <w:vAlign w:val="center"/>
          </w:tcPr>
          <w:p w14:paraId="48278081" w14:textId="77777777" w:rsidR="00C242C1" w:rsidRPr="002B28A0" w:rsidRDefault="00C242C1" w:rsidP="00B3125B">
            <w:pPr>
              <w:pStyle w:val="1-1"/>
              <w:snapToGrid w:val="0"/>
              <w:spacing w:line="280" w:lineRule="exact"/>
              <w:ind w:rightChars="18" w:right="43"/>
              <w:rPr>
                <w:rFonts w:ascii="標楷體" w:hAnsi="標楷體"/>
                <w:bCs/>
                <w:kern w:val="0"/>
              </w:rPr>
            </w:pPr>
            <w:r w:rsidRPr="002B28A0">
              <w:rPr>
                <w:rFonts w:ascii="標楷體" w:hAnsi="標楷體" w:hint="eastAsia"/>
                <w:kern w:val="0"/>
              </w:rPr>
              <w:t>負債</w:t>
            </w:r>
          </w:p>
        </w:tc>
        <w:tc>
          <w:tcPr>
            <w:tcW w:w="1711" w:type="dxa"/>
            <w:tcBorders>
              <w:top w:val="nil"/>
              <w:left w:val="single" w:sz="4" w:space="0" w:color="auto"/>
              <w:bottom w:val="nil"/>
              <w:right w:val="single" w:sz="4" w:space="0" w:color="auto"/>
            </w:tcBorders>
            <w:tcMar>
              <w:right w:w="28" w:type="dxa"/>
            </w:tcMar>
            <w:vAlign w:val="center"/>
          </w:tcPr>
          <w:p w14:paraId="2E79BFCA"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8,937,459,550</w:t>
            </w:r>
          </w:p>
        </w:tc>
        <w:tc>
          <w:tcPr>
            <w:tcW w:w="770" w:type="dxa"/>
            <w:tcBorders>
              <w:top w:val="nil"/>
              <w:left w:val="single" w:sz="4" w:space="0" w:color="auto"/>
              <w:bottom w:val="nil"/>
              <w:right w:val="single" w:sz="4" w:space="0" w:color="auto"/>
            </w:tcBorders>
            <w:tcMar>
              <w:right w:w="28" w:type="dxa"/>
            </w:tcMar>
            <w:vAlign w:val="center"/>
          </w:tcPr>
          <w:p w14:paraId="0FBF6394"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2.66</w:t>
            </w:r>
          </w:p>
        </w:tc>
        <w:tc>
          <w:tcPr>
            <w:tcW w:w="1595" w:type="dxa"/>
            <w:tcBorders>
              <w:top w:val="nil"/>
              <w:left w:val="single" w:sz="4" w:space="0" w:color="auto"/>
              <w:bottom w:val="nil"/>
              <w:right w:val="single" w:sz="4" w:space="0" w:color="auto"/>
            </w:tcBorders>
            <w:tcMar>
              <w:right w:w="28" w:type="dxa"/>
            </w:tcMar>
            <w:vAlign w:val="center"/>
          </w:tcPr>
          <w:p w14:paraId="3C5BEB46"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9,445,079,920</w:t>
            </w:r>
          </w:p>
        </w:tc>
        <w:tc>
          <w:tcPr>
            <w:tcW w:w="756" w:type="dxa"/>
            <w:tcBorders>
              <w:top w:val="nil"/>
              <w:left w:val="single" w:sz="4" w:space="0" w:color="auto"/>
              <w:bottom w:val="nil"/>
              <w:right w:val="single" w:sz="4" w:space="0" w:color="auto"/>
            </w:tcBorders>
            <w:tcMar>
              <w:right w:w="28" w:type="dxa"/>
            </w:tcMar>
            <w:vAlign w:val="center"/>
          </w:tcPr>
          <w:p w14:paraId="2D5DB359"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2.86</w:t>
            </w:r>
          </w:p>
        </w:tc>
        <w:tc>
          <w:tcPr>
            <w:tcW w:w="1316" w:type="dxa"/>
            <w:tcBorders>
              <w:top w:val="nil"/>
              <w:left w:val="single" w:sz="4" w:space="0" w:color="auto"/>
              <w:bottom w:val="nil"/>
              <w:right w:val="single" w:sz="4" w:space="0" w:color="auto"/>
            </w:tcBorders>
            <w:tcMar>
              <w:right w:w="28" w:type="dxa"/>
            </w:tcMar>
            <w:vAlign w:val="center"/>
          </w:tcPr>
          <w:p w14:paraId="7EB62BC7"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- 507,620,370</w:t>
            </w:r>
          </w:p>
        </w:tc>
        <w:tc>
          <w:tcPr>
            <w:tcW w:w="741" w:type="dxa"/>
            <w:tcBorders>
              <w:top w:val="nil"/>
              <w:left w:val="single" w:sz="4" w:space="0" w:color="auto"/>
              <w:bottom w:val="nil"/>
              <w:right w:val="nil"/>
            </w:tcBorders>
            <w:tcMar>
              <w:right w:w="28" w:type="dxa"/>
            </w:tcMar>
            <w:vAlign w:val="center"/>
          </w:tcPr>
          <w:p w14:paraId="2DBA7851"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- 5.37</w:t>
            </w:r>
          </w:p>
        </w:tc>
      </w:tr>
      <w:tr w:rsidR="00C242C1" w:rsidRPr="008706B5" w14:paraId="6C1BA28B"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3ED0D061"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流動負債</w:t>
            </w:r>
          </w:p>
        </w:tc>
        <w:tc>
          <w:tcPr>
            <w:tcW w:w="1711" w:type="dxa"/>
            <w:tcBorders>
              <w:top w:val="nil"/>
              <w:bottom w:val="nil"/>
            </w:tcBorders>
            <w:tcMar>
              <w:right w:w="28" w:type="dxa"/>
            </w:tcMar>
            <w:vAlign w:val="center"/>
          </w:tcPr>
          <w:p w14:paraId="6BD70150"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5,125,835,057</w:t>
            </w:r>
          </w:p>
        </w:tc>
        <w:tc>
          <w:tcPr>
            <w:tcW w:w="770" w:type="dxa"/>
            <w:tcBorders>
              <w:top w:val="nil"/>
              <w:bottom w:val="nil"/>
            </w:tcBorders>
            <w:tcMar>
              <w:right w:w="28" w:type="dxa"/>
            </w:tcMar>
            <w:vAlign w:val="center"/>
          </w:tcPr>
          <w:p w14:paraId="325A3F5E"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1.52</w:t>
            </w:r>
          </w:p>
        </w:tc>
        <w:tc>
          <w:tcPr>
            <w:tcW w:w="1595" w:type="dxa"/>
            <w:tcBorders>
              <w:top w:val="nil"/>
              <w:bottom w:val="nil"/>
            </w:tcBorders>
            <w:tcMar>
              <w:right w:w="28" w:type="dxa"/>
            </w:tcMar>
            <w:vAlign w:val="center"/>
          </w:tcPr>
          <w:p w14:paraId="4B3DC2CD"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5,067,629,043</w:t>
            </w:r>
          </w:p>
        </w:tc>
        <w:tc>
          <w:tcPr>
            <w:tcW w:w="756" w:type="dxa"/>
            <w:tcBorders>
              <w:top w:val="nil"/>
              <w:bottom w:val="nil"/>
            </w:tcBorders>
            <w:tcMar>
              <w:right w:w="28" w:type="dxa"/>
            </w:tcMar>
            <w:vAlign w:val="center"/>
          </w:tcPr>
          <w:p w14:paraId="1B672185"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1.53</w:t>
            </w:r>
          </w:p>
        </w:tc>
        <w:tc>
          <w:tcPr>
            <w:tcW w:w="1316" w:type="dxa"/>
            <w:tcBorders>
              <w:top w:val="nil"/>
              <w:bottom w:val="nil"/>
            </w:tcBorders>
            <w:tcMar>
              <w:right w:w="28" w:type="dxa"/>
            </w:tcMar>
            <w:vAlign w:val="center"/>
          </w:tcPr>
          <w:p w14:paraId="5E7DA622"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58,206,014</w:t>
            </w:r>
          </w:p>
        </w:tc>
        <w:tc>
          <w:tcPr>
            <w:tcW w:w="741" w:type="dxa"/>
            <w:tcBorders>
              <w:top w:val="nil"/>
              <w:bottom w:val="nil"/>
              <w:right w:val="nil"/>
            </w:tcBorders>
            <w:tcMar>
              <w:right w:w="28" w:type="dxa"/>
            </w:tcMar>
            <w:vAlign w:val="center"/>
          </w:tcPr>
          <w:p w14:paraId="155B56BF"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1.15</w:t>
            </w:r>
          </w:p>
        </w:tc>
      </w:tr>
      <w:tr w:rsidR="00C242C1" w:rsidRPr="008706B5" w14:paraId="01A3F2EB"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7B37A16F"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應付款項</w:t>
            </w:r>
          </w:p>
        </w:tc>
        <w:tc>
          <w:tcPr>
            <w:tcW w:w="1711" w:type="dxa"/>
            <w:tcBorders>
              <w:top w:val="nil"/>
              <w:bottom w:val="nil"/>
            </w:tcBorders>
            <w:tcMar>
              <w:right w:w="28" w:type="dxa"/>
            </w:tcMar>
            <w:vAlign w:val="center"/>
          </w:tcPr>
          <w:p w14:paraId="203911BE"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5,075,907,952</w:t>
            </w:r>
          </w:p>
        </w:tc>
        <w:tc>
          <w:tcPr>
            <w:tcW w:w="770" w:type="dxa"/>
            <w:tcBorders>
              <w:top w:val="nil"/>
              <w:bottom w:val="nil"/>
            </w:tcBorders>
            <w:tcMar>
              <w:right w:w="28" w:type="dxa"/>
            </w:tcMar>
            <w:vAlign w:val="center"/>
          </w:tcPr>
          <w:p w14:paraId="486A6796" w14:textId="77777777" w:rsidR="00C242C1" w:rsidRPr="004041E4" w:rsidRDefault="00C242C1" w:rsidP="00B3125B">
            <w:pPr>
              <w:snapToGrid w:val="0"/>
              <w:spacing w:line="280" w:lineRule="exact"/>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1.51</w:t>
            </w:r>
          </w:p>
        </w:tc>
        <w:tc>
          <w:tcPr>
            <w:tcW w:w="1595" w:type="dxa"/>
            <w:tcBorders>
              <w:top w:val="nil"/>
              <w:bottom w:val="nil"/>
            </w:tcBorders>
            <w:tcMar>
              <w:right w:w="28" w:type="dxa"/>
            </w:tcMar>
            <w:vAlign w:val="center"/>
          </w:tcPr>
          <w:p w14:paraId="3514BCDC"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5,025,176,150</w:t>
            </w:r>
          </w:p>
        </w:tc>
        <w:tc>
          <w:tcPr>
            <w:tcW w:w="756" w:type="dxa"/>
            <w:tcBorders>
              <w:top w:val="nil"/>
              <w:bottom w:val="nil"/>
            </w:tcBorders>
            <w:tcMar>
              <w:right w:w="28" w:type="dxa"/>
            </w:tcMar>
            <w:vAlign w:val="center"/>
          </w:tcPr>
          <w:p w14:paraId="779E15D1"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1.52</w:t>
            </w:r>
          </w:p>
        </w:tc>
        <w:tc>
          <w:tcPr>
            <w:tcW w:w="1316" w:type="dxa"/>
            <w:tcBorders>
              <w:top w:val="nil"/>
              <w:bottom w:val="nil"/>
            </w:tcBorders>
            <w:tcMar>
              <w:right w:w="28" w:type="dxa"/>
            </w:tcMar>
            <w:vAlign w:val="center"/>
          </w:tcPr>
          <w:p w14:paraId="06B7E139"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50,731,802</w:t>
            </w:r>
          </w:p>
        </w:tc>
        <w:tc>
          <w:tcPr>
            <w:tcW w:w="741" w:type="dxa"/>
            <w:tcBorders>
              <w:top w:val="nil"/>
              <w:bottom w:val="nil"/>
              <w:right w:val="nil"/>
            </w:tcBorders>
            <w:tcMar>
              <w:right w:w="28" w:type="dxa"/>
            </w:tcMar>
            <w:vAlign w:val="center"/>
          </w:tcPr>
          <w:p w14:paraId="57480991"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1.01</w:t>
            </w:r>
          </w:p>
        </w:tc>
      </w:tr>
      <w:tr w:rsidR="00C242C1" w:rsidRPr="008706B5" w14:paraId="635572E1"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09AAE2CA"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預收款項</w:t>
            </w:r>
          </w:p>
        </w:tc>
        <w:tc>
          <w:tcPr>
            <w:tcW w:w="1711" w:type="dxa"/>
            <w:tcBorders>
              <w:top w:val="nil"/>
              <w:bottom w:val="nil"/>
            </w:tcBorders>
            <w:tcMar>
              <w:right w:w="28" w:type="dxa"/>
            </w:tcMar>
            <w:vAlign w:val="center"/>
          </w:tcPr>
          <w:p w14:paraId="7BCB0272"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49,927,105</w:t>
            </w:r>
          </w:p>
        </w:tc>
        <w:tc>
          <w:tcPr>
            <w:tcW w:w="770" w:type="dxa"/>
            <w:tcBorders>
              <w:top w:val="nil"/>
              <w:bottom w:val="nil"/>
            </w:tcBorders>
            <w:tcMar>
              <w:right w:w="28" w:type="dxa"/>
            </w:tcMar>
            <w:vAlign w:val="center"/>
          </w:tcPr>
          <w:p w14:paraId="3629DB6B" w14:textId="77777777" w:rsidR="00C242C1" w:rsidRPr="004041E4" w:rsidRDefault="00C242C1" w:rsidP="00B3125B">
            <w:pPr>
              <w:snapToGrid w:val="0"/>
              <w:spacing w:line="280" w:lineRule="exact"/>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0.01</w:t>
            </w:r>
          </w:p>
        </w:tc>
        <w:tc>
          <w:tcPr>
            <w:tcW w:w="1595" w:type="dxa"/>
            <w:tcBorders>
              <w:top w:val="nil"/>
              <w:bottom w:val="nil"/>
            </w:tcBorders>
            <w:tcMar>
              <w:right w:w="28" w:type="dxa"/>
            </w:tcMar>
            <w:vAlign w:val="center"/>
          </w:tcPr>
          <w:p w14:paraId="7ED36DCF"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42,452,893</w:t>
            </w:r>
          </w:p>
        </w:tc>
        <w:tc>
          <w:tcPr>
            <w:tcW w:w="756" w:type="dxa"/>
            <w:tcBorders>
              <w:top w:val="nil"/>
              <w:bottom w:val="nil"/>
            </w:tcBorders>
            <w:tcMar>
              <w:right w:w="28" w:type="dxa"/>
            </w:tcMar>
            <w:vAlign w:val="center"/>
          </w:tcPr>
          <w:p w14:paraId="1028AB84"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0.01</w:t>
            </w:r>
          </w:p>
        </w:tc>
        <w:tc>
          <w:tcPr>
            <w:tcW w:w="1316" w:type="dxa"/>
            <w:tcBorders>
              <w:top w:val="nil"/>
              <w:bottom w:val="nil"/>
            </w:tcBorders>
            <w:tcMar>
              <w:right w:w="28" w:type="dxa"/>
            </w:tcMar>
            <w:vAlign w:val="center"/>
          </w:tcPr>
          <w:p w14:paraId="0348B09D"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7,474,212</w:t>
            </w:r>
          </w:p>
        </w:tc>
        <w:tc>
          <w:tcPr>
            <w:tcW w:w="741" w:type="dxa"/>
            <w:tcBorders>
              <w:top w:val="nil"/>
              <w:bottom w:val="nil"/>
              <w:right w:val="nil"/>
            </w:tcBorders>
            <w:tcMar>
              <w:right w:w="28" w:type="dxa"/>
            </w:tcMar>
            <w:vAlign w:val="center"/>
          </w:tcPr>
          <w:p w14:paraId="16AC195B"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17.61</w:t>
            </w:r>
          </w:p>
        </w:tc>
      </w:tr>
      <w:tr w:rsidR="00C242C1" w:rsidRPr="008706B5" w14:paraId="4A7C552A"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602502C5" w14:textId="77777777" w:rsidR="00C242C1" w:rsidRPr="002B28A0" w:rsidRDefault="00C242C1" w:rsidP="00B3125B">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其他負債</w:t>
            </w:r>
          </w:p>
        </w:tc>
        <w:tc>
          <w:tcPr>
            <w:tcW w:w="1711" w:type="dxa"/>
            <w:tcBorders>
              <w:top w:val="nil"/>
              <w:bottom w:val="nil"/>
            </w:tcBorders>
            <w:tcMar>
              <w:right w:w="28" w:type="dxa"/>
            </w:tcMar>
            <w:vAlign w:val="center"/>
          </w:tcPr>
          <w:p w14:paraId="06E82207"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3,811,624,493</w:t>
            </w:r>
          </w:p>
        </w:tc>
        <w:tc>
          <w:tcPr>
            <w:tcW w:w="770" w:type="dxa"/>
            <w:tcBorders>
              <w:top w:val="nil"/>
              <w:bottom w:val="nil"/>
            </w:tcBorders>
            <w:tcMar>
              <w:right w:w="28" w:type="dxa"/>
            </w:tcMar>
            <w:vAlign w:val="center"/>
          </w:tcPr>
          <w:p w14:paraId="126E0D95"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1.13</w:t>
            </w:r>
          </w:p>
        </w:tc>
        <w:tc>
          <w:tcPr>
            <w:tcW w:w="1595" w:type="dxa"/>
            <w:tcBorders>
              <w:top w:val="nil"/>
              <w:bottom w:val="nil"/>
            </w:tcBorders>
            <w:tcMar>
              <w:right w:w="28" w:type="dxa"/>
            </w:tcMar>
            <w:vAlign w:val="center"/>
          </w:tcPr>
          <w:p w14:paraId="230BD8F5"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4,377,450,877</w:t>
            </w:r>
          </w:p>
        </w:tc>
        <w:tc>
          <w:tcPr>
            <w:tcW w:w="756" w:type="dxa"/>
            <w:tcBorders>
              <w:top w:val="nil"/>
              <w:bottom w:val="nil"/>
            </w:tcBorders>
            <w:tcMar>
              <w:right w:w="28" w:type="dxa"/>
            </w:tcMar>
            <w:vAlign w:val="center"/>
          </w:tcPr>
          <w:p w14:paraId="188F01F4"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1.32</w:t>
            </w:r>
          </w:p>
        </w:tc>
        <w:tc>
          <w:tcPr>
            <w:tcW w:w="1316" w:type="dxa"/>
            <w:tcBorders>
              <w:top w:val="nil"/>
              <w:bottom w:val="nil"/>
            </w:tcBorders>
            <w:tcMar>
              <w:right w:w="28" w:type="dxa"/>
            </w:tcMar>
            <w:vAlign w:val="center"/>
          </w:tcPr>
          <w:p w14:paraId="414AA40A"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- 565,826,384</w:t>
            </w:r>
          </w:p>
        </w:tc>
        <w:tc>
          <w:tcPr>
            <w:tcW w:w="741" w:type="dxa"/>
            <w:tcBorders>
              <w:top w:val="nil"/>
              <w:bottom w:val="nil"/>
              <w:right w:val="nil"/>
            </w:tcBorders>
            <w:tcMar>
              <w:right w:w="28" w:type="dxa"/>
            </w:tcMar>
            <w:vAlign w:val="center"/>
          </w:tcPr>
          <w:p w14:paraId="6783E886"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- 12.93</w:t>
            </w:r>
          </w:p>
        </w:tc>
      </w:tr>
      <w:tr w:rsidR="00C242C1" w:rsidRPr="008706B5" w14:paraId="167240C1" w14:textId="77777777" w:rsidTr="00B3125B">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3"/>
        </w:trPr>
        <w:tc>
          <w:tcPr>
            <w:tcW w:w="3119" w:type="dxa"/>
            <w:tcBorders>
              <w:top w:val="nil"/>
              <w:left w:val="nil"/>
              <w:bottom w:val="nil"/>
            </w:tcBorders>
            <w:tcMar>
              <w:right w:w="28" w:type="dxa"/>
            </w:tcMar>
            <w:vAlign w:val="center"/>
          </w:tcPr>
          <w:p w14:paraId="1EDC0919" w14:textId="77777777" w:rsidR="00C242C1" w:rsidRPr="002B28A0" w:rsidRDefault="00C242C1" w:rsidP="00B3125B">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什項負債</w:t>
            </w:r>
          </w:p>
        </w:tc>
        <w:tc>
          <w:tcPr>
            <w:tcW w:w="1711" w:type="dxa"/>
            <w:tcBorders>
              <w:top w:val="nil"/>
              <w:bottom w:val="nil"/>
            </w:tcBorders>
            <w:tcMar>
              <w:right w:w="28" w:type="dxa"/>
            </w:tcMar>
            <w:vAlign w:val="center"/>
          </w:tcPr>
          <w:p w14:paraId="7A55B994"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3,811,624,493</w:t>
            </w:r>
          </w:p>
        </w:tc>
        <w:tc>
          <w:tcPr>
            <w:tcW w:w="770" w:type="dxa"/>
            <w:tcBorders>
              <w:top w:val="nil"/>
              <w:bottom w:val="nil"/>
            </w:tcBorders>
            <w:tcMar>
              <w:right w:w="28" w:type="dxa"/>
            </w:tcMar>
            <w:vAlign w:val="center"/>
          </w:tcPr>
          <w:p w14:paraId="45BD5721" w14:textId="77777777" w:rsidR="00C242C1" w:rsidRPr="004041E4" w:rsidRDefault="00C242C1" w:rsidP="00B3125B">
            <w:pPr>
              <w:snapToGrid w:val="0"/>
              <w:spacing w:line="280" w:lineRule="exact"/>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1.13</w:t>
            </w:r>
          </w:p>
        </w:tc>
        <w:tc>
          <w:tcPr>
            <w:tcW w:w="1595" w:type="dxa"/>
            <w:tcBorders>
              <w:top w:val="nil"/>
              <w:bottom w:val="nil"/>
            </w:tcBorders>
            <w:tcMar>
              <w:right w:w="28" w:type="dxa"/>
            </w:tcMar>
            <w:vAlign w:val="center"/>
          </w:tcPr>
          <w:p w14:paraId="0BC46A47"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4,377,450,877</w:t>
            </w:r>
          </w:p>
        </w:tc>
        <w:tc>
          <w:tcPr>
            <w:tcW w:w="756" w:type="dxa"/>
            <w:tcBorders>
              <w:top w:val="nil"/>
              <w:bottom w:val="nil"/>
            </w:tcBorders>
            <w:tcMar>
              <w:right w:w="28" w:type="dxa"/>
            </w:tcMar>
            <w:vAlign w:val="center"/>
          </w:tcPr>
          <w:p w14:paraId="092DDEBE"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1.32</w:t>
            </w:r>
          </w:p>
        </w:tc>
        <w:tc>
          <w:tcPr>
            <w:tcW w:w="1316" w:type="dxa"/>
            <w:tcBorders>
              <w:top w:val="nil"/>
              <w:bottom w:val="nil"/>
            </w:tcBorders>
            <w:tcMar>
              <w:right w:w="28" w:type="dxa"/>
            </w:tcMar>
            <w:vAlign w:val="center"/>
          </w:tcPr>
          <w:p w14:paraId="3FC6D44C"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- 565,826,384</w:t>
            </w:r>
          </w:p>
        </w:tc>
        <w:tc>
          <w:tcPr>
            <w:tcW w:w="741" w:type="dxa"/>
            <w:tcBorders>
              <w:top w:val="nil"/>
              <w:bottom w:val="nil"/>
              <w:right w:val="nil"/>
            </w:tcBorders>
            <w:tcMar>
              <w:right w:w="28" w:type="dxa"/>
            </w:tcMar>
            <w:vAlign w:val="center"/>
          </w:tcPr>
          <w:p w14:paraId="49CB4711"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- 12.93</w:t>
            </w:r>
          </w:p>
        </w:tc>
      </w:tr>
      <w:tr w:rsidR="00C242C1" w:rsidRPr="008706B5" w14:paraId="67CF797B" w14:textId="77777777" w:rsidTr="00B3125B">
        <w:trPr>
          <w:trHeight w:val="383"/>
          <w:jc w:val="right"/>
        </w:trPr>
        <w:tc>
          <w:tcPr>
            <w:tcW w:w="3119" w:type="dxa"/>
            <w:tcBorders>
              <w:top w:val="nil"/>
              <w:left w:val="nil"/>
              <w:right w:val="single" w:sz="4" w:space="0" w:color="auto"/>
            </w:tcBorders>
            <w:noWrap/>
            <w:tcMar>
              <w:right w:w="28" w:type="dxa"/>
            </w:tcMar>
            <w:vAlign w:val="center"/>
          </w:tcPr>
          <w:p w14:paraId="382ADCF8" w14:textId="77777777" w:rsidR="00C242C1" w:rsidRPr="002B28A0" w:rsidRDefault="00C242C1" w:rsidP="00B3125B">
            <w:pPr>
              <w:pStyle w:val="1-1"/>
              <w:snapToGrid w:val="0"/>
              <w:spacing w:line="280" w:lineRule="exact"/>
              <w:ind w:rightChars="18" w:right="43"/>
              <w:rPr>
                <w:rFonts w:ascii="標楷體" w:hAnsi="標楷體"/>
                <w:bCs/>
                <w:kern w:val="0"/>
              </w:rPr>
            </w:pPr>
            <w:r w:rsidRPr="002B28A0">
              <w:rPr>
                <w:rFonts w:ascii="標楷體" w:hAnsi="標楷體" w:hint="eastAsia"/>
                <w:kern w:val="0"/>
              </w:rPr>
              <w:t>淨資產</w:t>
            </w:r>
          </w:p>
        </w:tc>
        <w:tc>
          <w:tcPr>
            <w:tcW w:w="1711" w:type="dxa"/>
            <w:tcBorders>
              <w:top w:val="nil"/>
              <w:left w:val="single" w:sz="4" w:space="0" w:color="auto"/>
              <w:bottom w:val="nil"/>
              <w:right w:val="single" w:sz="4" w:space="0" w:color="auto"/>
            </w:tcBorders>
            <w:tcMar>
              <w:right w:w="28" w:type="dxa"/>
            </w:tcMar>
            <w:vAlign w:val="center"/>
          </w:tcPr>
          <w:p w14:paraId="5F6BDA0D"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327,520,212,759</w:t>
            </w:r>
          </w:p>
        </w:tc>
        <w:tc>
          <w:tcPr>
            <w:tcW w:w="770" w:type="dxa"/>
            <w:tcBorders>
              <w:top w:val="nil"/>
              <w:left w:val="single" w:sz="4" w:space="0" w:color="auto"/>
              <w:bottom w:val="nil"/>
              <w:right w:val="single" w:sz="4" w:space="0" w:color="auto"/>
            </w:tcBorders>
            <w:tcMar>
              <w:right w:w="28" w:type="dxa"/>
            </w:tcMar>
            <w:vAlign w:val="center"/>
          </w:tcPr>
          <w:p w14:paraId="47991B42"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97.34</w:t>
            </w:r>
          </w:p>
        </w:tc>
        <w:tc>
          <w:tcPr>
            <w:tcW w:w="1595" w:type="dxa"/>
            <w:tcBorders>
              <w:top w:val="nil"/>
              <w:left w:val="single" w:sz="4" w:space="0" w:color="auto"/>
              <w:bottom w:val="nil"/>
              <w:right w:val="single" w:sz="4" w:space="0" w:color="auto"/>
            </w:tcBorders>
            <w:tcMar>
              <w:right w:w="28" w:type="dxa"/>
            </w:tcMar>
            <w:vAlign w:val="center"/>
          </w:tcPr>
          <w:p w14:paraId="57B79A74"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321,176,053,897</w:t>
            </w:r>
          </w:p>
        </w:tc>
        <w:tc>
          <w:tcPr>
            <w:tcW w:w="756" w:type="dxa"/>
            <w:tcBorders>
              <w:top w:val="nil"/>
              <w:left w:val="single" w:sz="4" w:space="0" w:color="auto"/>
              <w:bottom w:val="nil"/>
              <w:right w:val="single" w:sz="4" w:space="0" w:color="auto"/>
            </w:tcBorders>
            <w:tcMar>
              <w:right w:w="28" w:type="dxa"/>
            </w:tcMar>
            <w:vAlign w:val="center"/>
          </w:tcPr>
          <w:p w14:paraId="39AD2810"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97.14</w:t>
            </w:r>
          </w:p>
        </w:tc>
        <w:tc>
          <w:tcPr>
            <w:tcW w:w="1316" w:type="dxa"/>
            <w:tcBorders>
              <w:top w:val="nil"/>
              <w:left w:val="single" w:sz="4" w:space="0" w:color="auto"/>
              <w:bottom w:val="nil"/>
              <w:right w:val="single" w:sz="4" w:space="0" w:color="auto"/>
            </w:tcBorders>
            <w:tcMar>
              <w:right w:w="28" w:type="dxa"/>
            </w:tcMar>
            <w:vAlign w:val="center"/>
          </w:tcPr>
          <w:p w14:paraId="42E6B213"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6,344,158,862</w:t>
            </w:r>
          </w:p>
        </w:tc>
        <w:tc>
          <w:tcPr>
            <w:tcW w:w="741" w:type="dxa"/>
            <w:tcBorders>
              <w:top w:val="nil"/>
              <w:left w:val="single" w:sz="4" w:space="0" w:color="auto"/>
              <w:bottom w:val="nil"/>
              <w:right w:val="nil"/>
            </w:tcBorders>
            <w:tcMar>
              <w:right w:w="28" w:type="dxa"/>
            </w:tcMar>
            <w:vAlign w:val="center"/>
          </w:tcPr>
          <w:p w14:paraId="274A4896"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1.98</w:t>
            </w:r>
          </w:p>
        </w:tc>
      </w:tr>
      <w:tr w:rsidR="00C242C1" w:rsidRPr="008706B5" w14:paraId="327EE1D8" w14:textId="77777777" w:rsidTr="00B3125B">
        <w:trPr>
          <w:trHeight w:val="383"/>
          <w:jc w:val="right"/>
        </w:trPr>
        <w:tc>
          <w:tcPr>
            <w:tcW w:w="3119" w:type="dxa"/>
            <w:tcBorders>
              <w:top w:val="nil"/>
              <w:left w:val="nil"/>
              <w:right w:val="single" w:sz="4" w:space="0" w:color="auto"/>
            </w:tcBorders>
            <w:noWrap/>
            <w:tcMar>
              <w:right w:w="28" w:type="dxa"/>
            </w:tcMar>
            <w:vAlign w:val="center"/>
          </w:tcPr>
          <w:p w14:paraId="1D745F78" w14:textId="77777777" w:rsidR="00C242C1" w:rsidRPr="002B28A0" w:rsidRDefault="00C242C1" w:rsidP="00B3125B">
            <w:pPr>
              <w:snapToGrid w:val="0"/>
              <w:spacing w:line="280" w:lineRule="exact"/>
              <w:ind w:leftChars="100" w:left="240" w:rightChars="18" w:right="43"/>
              <w:jc w:val="distribute"/>
              <w:rPr>
                <w:rFonts w:ascii="標楷體" w:hAnsi="標楷體"/>
                <w:bCs/>
                <w:kern w:val="0"/>
              </w:rPr>
            </w:pPr>
            <w:r w:rsidRPr="008706B5">
              <w:rPr>
                <w:rFonts w:ascii="標楷體" w:eastAsia="標楷體" w:hAnsi="標楷體" w:hint="eastAsia"/>
                <w:b/>
                <w:spacing w:val="-6"/>
                <w:kern w:val="0"/>
                <w:sz w:val="20"/>
              </w:rPr>
              <w:t>淨資產</w:t>
            </w:r>
          </w:p>
        </w:tc>
        <w:tc>
          <w:tcPr>
            <w:tcW w:w="1711" w:type="dxa"/>
            <w:tcBorders>
              <w:top w:val="nil"/>
              <w:left w:val="single" w:sz="4" w:space="0" w:color="auto"/>
              <w:bottom w:val="nil"/>
              <w:right w:val="single" w:sz="4" w:space="0" w:color="auto"/>
            </w:tcBorders>
            <w:tcMar>
              <w:right w:w="28" w:type="dxa"/>
            </w:tcMar>
            <w:vAlign w:val="center"/>
          </w:tcPr>
          <w:p w14:paraId="147F34C5"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327,520,212,759</w:t>
            </w:r>
          </w:p>
        </w:tc>
        <w:tc>
          <w:tcPr>
            <w:tcW w:w="770" w:type="dxa"/>
            <w:tcBorders>
              <w:top w:val="nil"/>
              <w:left w:val="single" w:sz="4" w:space="0" w:color="auto"/>
              <w:bottom w:val="nil"/>
              <w:right w:val="single" w:sz="4" w:space="0" w:color="auto"/>
            </w:tcBorders>
            <w:tcMar>
              <w:right w:w="28" w:type="dxa"/>
            </w:tcMar>
            <w:vAlign w:val="center"/>
          </w:tcPr>
          <w:p w14:paraId="6F18298D"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97.34</w:t>
            </w:r>
          </w:p>
        </w:tc>
        <w:tc>
          <w:tcPr>
            <w:tcW w:w="1595" w:type="dxa"/>
            <w:tcBorders>
              <w:top w:val="nil"/>
              <w:left w:val="single" w:sz="4" w:space="0" w:color="auto"/>
              <w:bottom w:val="nil"/>
              <w:right w:val="single" w:sz="4" w:space="0" w:color="auto"/>
            </w:tcBorders>
            <w:tcMar>
              <w:right w:w="28" w:type="dxa"/>
            </w:tcMar>
            <w:vAlign w:val="center"/>
          </w:tcPr>
          <w:p w14:paraId="0CFF0B13"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321,176,053,897</w:t>
            </w:r>
          </w:p>
        </w:tc>
        <w:tc>
          <w:tcPr>
            <w:tcW w:w="756" w:type="dxa"/>
            <w:tcBorders>
              <w:top w:val="nil"/>
              <w:left w:val="single" w:sz="4" w:space="0" w:color="auto"/>
              <w:bottom w:val="nil"/>
              <w:right w:val="single" w:sz="4" w:space="0" w:color="auto"/>
            </w:tcBorders>
            <w:tcMar>
              <w:right w:w="28" w:type="dxa"/>
            </w:tcMar>
            <w:vAlign w:val="center"/>
          </w:tcPr>
          <w:p w14:paraId="2F588D54"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97.14</w:t>
            </w:r>
          </w:p>
        </w:tc>
        <w:tc>
          <w:tcPr>
            <w:tcW w:w="1316" w:type="dxa"/>
            <w:tcBorders>
              <w:top w:val="nil"/>
              <w:left w:val="single" w:sz="4" w:space="0" w:color="auto"/>
              <w:bottom w:val="nil"/>
              <w:right w:val="single" w:sz="4" w:space="0" w:color="auto"/>
            </w:tcBorders>
            <w:tcMar>
              <w:right w:w="28" w:type="dxa"/>
            </w:tcMar>
            <w:vAlign w:val="center"/>
          </w:tcPr>
          <w:p w14:paraId="7332968B"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6,344,158,862</w:t>
            </w:r>
          </w:p>
        </w:tc>
        <w:tc>
          <w:tcPr>
            <w:tcW w:w="741" w:type="dxa"/>
            <w:tcBorders>
              <w:top w:val="nil"/>
              <w:left w:val="single" w:sz="4" w:space="0" w:color="auto"/>
              <w:bottom w:val="nil"/>
              <w:right w:val="nil"/>
            </w:tcBorders>
            <w:tcMar>
              <w:right w:w="28" w:type="dxa"/>
            </w:tcMar>
            <w:vAlign w:val="center"/>
          </w:tcPr>
          <w:p w14:paraId="76C65A30"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1.98</w:t>
            </w:r>
          </w:p>
        </w:tc>
      </w:tr>
      <w:tr w:rsidR="00C242C1" w:rsidRPr="00ED05D6" w14:paraId="308EDA3B" w14:textId="77777777" w:rsidTr="00B3125B">
        <w:trPr>
          <w:trHeight w:val="383"/>
          <w:jc w:val="right"/>
        </w:trPr>
        <w:tc>
          <w:tcPr>
            <w:tcW w:w="3119" w:type="dxa"/>
            <w:tcBorders>
              <w:top w:val="nil"/>
              <w:left w:val="nil"/>
              <w:right w:val="single" w:sz="4" w:space="0" w:color="auto"/>
            </w:tcBorders>
            <w:noWrap/>
            <w:tcMar>
              <w:right w:w="28" w:type="dxa"/>
            </w:tcMar>
            <w:vAlign w:val="center"/>
          </w:tcPr>
          <w:p w14:paraId="48AADF6E" w14:textId="77777777" w:rsidR="00C242C1" w:rsidRPr="002B28A0" w:rsidRDefault="00C242C1" w:rsidP="00B3125B">
            <w:pPr>
              <w:snapToGrid w:val="0"/>
              <w:spacing w:line="280" w:lineRule="exact"/>
              <w:ind w:leftChars="200" w:left="480" w:rightChars="18" w:right="43"/>
              <w:jc w:val="distribute"/>
              <w:rPr>
                <w:rFonts w:ascii="標楷體" w:hAnsi="標楷體"/>
                <w:kern w:val="0"/>
                <w:sz w:val="20"/>
              </w:rPr>
            </w:pPr>
            <w:r w:rsidRPr="008706B5">
              <w:rPr>
                <w:rFonts w:ascii="標楷體" w:eastAsia="標楷體" w:hAnsi="標楷體" w:hint="eastAsia"/>
                <w:spacing w:val="-6"/>
                <w:kern w:val="0"/>
                <w:sz w:val="20"/>
              </w:rPr>
              <w:t>淨資產</w:t>
            </w:r>
          </w:p>
        </w:tc>
        <w:tc>
          <w:tcPr>
            <w:tcW w:w="1711" w:type="dxa"/>
            <w:tcBorders>
              <w:top w:val="nil"/>
              <w:left w:val="single" w:sz="4" w:space="0" w:color="auto"/>
              <w:right w:val="single" w:sz="4" w:space="0" w:color="auto"/>
            </w:tcBorders>
            <w:tcMar>
              <w:right w:w="28" w:type="dxa"/>
            </w:tcMar>
            <w:vAlign w:val="center"/>
          </w:tcPr>
          <w:p w14:paraId="5E4A4F22"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327,520,212,759</w:t>
            </w:r>
          </w:p>
        </w:tc>
        <w:tc>
          <w:tcPr>
            <w:tcW w:w="770" w:type="dxa"/>
            <w:tcBorders>
              <w:top w:val="nil"/>
              <w:left w:val="single" w:sz="4" w:space="0" w:color="auto"/>
              <w:right w:val="single" w:sz="4" w:space="0" w:color="auto"/>
            </w:tcBorders>
            <w:tcMar>
              <w:right w:w="28" w:type="dxa"/>
            </w:tcMar>
            <w:vAlign w:val="center"/>
          </w:tcPr>
          <w:p w14:paraId="63CAB2D3" w14:textId="77777777" w:rsidR="00C242C1" w:rsidRPr="004041E4" w:rsidRDefault="00C242C1" w:rsidP="00B3125B">
            <w:pPr>
              <w:snapToGrid w:val="0"/>
              <w:spacing w:line="280" w:lineRule="exact"/>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97.34</w:t>
            </w:r>
          </w:p>
        </w:tc>
        <w:tc>
          <w:tcPr>
            <w:tcW w:w="1595" w:type="dxa"/>
            <w:tcBorders>
              <w:top w:val="nil"/>
              <w:left w:val="single" w:sz="4" w:space="0" w:color="auto"/>
              <w:right w:val="single" w:sz="4" w:space="0" w:color="auto"/>
            </w:tcBorders>
            <w:tcMar>
              <w:right w:w="28" w:type="dxa"/>
            </w:tcMar>
            <w:vAlign w:val="center"/>
          </w:tcPr>
          <w:p w14:paraId="723B42EF"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321,176,053,897</w:t>
            </w:r>
          </w:p>
        </w:tc>
        <w:tc>
          <w:tcPr>
            <w:tcW w:w="756" w:type="dxa"/>
            <w:tcBorders>
              <w:top w:val="nil"/>
              <w:left w:val="single" w:sz="4" w:space="0" w:color="auto"/>
              <w:right w:val="single" w:sz="4" w:space="0" w:color="auto"/>
            </w:tcBorders>
            <w:tcMar>
              <w:right w:w="28" w:type="dxa"/>
            </w:tcMar>
            <w:vAlign w:val="center"/>
          </w:tcPr>
          <w:p w14:paraId="6683B572" w14:textId="77777777" w:rsidR="00C242C1" w:rsidRPr="00B83DD8" w:rsidRDefault="00C242C1" w:rsidP="00B3125B">
            <w:pPr>
              <w:snapToGrid w:val="0"/>
              <w:spacing w:line="280" w:lineRule="exact"/>
              <w:jc w:val="right"/>
              <w:textAlignment w:val="center"/>
              <w:rPr>
                <w:rFonts w:asciiTheme="minorEastAsia" w:eastAsiaTheme="minorEastAsia" w:hAnsiTheme="minorEastAsia"/>
                <w:bCs/>
                <w:sz w:val="20"/>
              </w:rPr>
            </w:pPr>
            <w:r w:rsidRPr="00B83DD8">
              <w:rPr>
                <w:rFonts w:asciiTheme="minorEastAsia" w:eastAsiaTheme="minorEastAsia" w:hAnsiTheme="minorEastAsia"/>
                <w:bCs/>
                <w:sz w:val="20"/>
              </w:rPr>
              <w:t>97.14</w:t>
            </w:r>
          </w:p>
        </w:tc>
        <w:tc>
          <w:tcPr>
            <w:tcW w:w="1316" w:type="dxa"/>
            <w:tcBorders>
              <w:top w:val="nil"/>
              <w:left w:val="single" w:sz="4" w:space="0" w:color="auto"/>
              <w:right w:val="single" w:sz="4" w:space="0" w:color="auto"/>
            </w:tcBorders>
            <w:tcMar>
              <w:right w:w="28" w:type="dxa"/>
            </w:tcMar>
            <w:vAlign w:val="center"/>
          </w:tcPr>
          <w:p w14:paraId="65D4C289"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6,344,158,862</w:t>
            </w:r>
          </w:p>
        </w:tc>
        <w:tc>
          <w:tcPr>
            <w:tcW w:w="741" w:type="dxa"/>
            <w:tcBorders>
              <w:top w:val="nil"/>
              <w:left w:val="single" w:sz="4" w:space="0" w:color="auto"/>
              <w:right w:val="nil"/>
            </w:tcBorders>
            <w:tcMar>
              <w:right w:w="28" w:type="dxa"/>
            </w:tcMar>
            <w:vAlign w:val="center"/>
          </w:tcPr>
          <w:p w14:paraId="2E37DFBB" w14:textId="77777777" w:rsidR="00C242C1" w:rsidRPr="004041E4" w:rsidRDefault="00C242C1" w:rsidP="00B3125B">
            <w:pPr>
              <w:snapToGrid w:val="0"/>
              <w:spacing w:line="280" w:lineRule="exact"/>
              <w:ind w:rightChars="4" w:right="10"/>
              <w:jc w:val="right"/>
              <w:textAlignment w:val="center"/>
              <w:rPr>
                <w:rFonts w:asciiTheme="minorEastAsia" w:eastAsiaTheme="minorEastAsia" w:hAnsiTheme="minorEastAsia"/>
                <w:bCs/>
                <w:sz w:val="20"/>
              </w:rPr>
            </w:pPr>
            <w:r w:rsidRPr="004041E4">
              <w:rPr>
                <w:rFonts w:asciiTheme="minorEastAsia" w:eastAsiaTheme="minorEastAsia" w:hAnsiTheme="minorEastAsia"/>
                <w:bCs/>
                <w:sz w:val="20"/>
              </w:rPr>
              <w:t>1.98</w:t>
            </w:r>
          </w:p>
        </w:tc>
      </w:tr>
      <w:tr w:rsidR="00C242C1" w:rsidRPr="008706B5" w14:paraId="471C60E7" w14:textId="77777777" w:rsidTr="00B3125B">
        <w:trPr>
          <w:trHeight w:val="383"/>
          <w:jc w:val="right"/>
        </w:trPr>
        <w:tc>
          <w:tcPr>
            <w:tcW w:w="3119" w:type="dxa"/>
            <w:tcBorders>
              <w:top w:val="nil"/>
              <w:left w:val="nil"/>
              <w:bottom w:val="single" w:sz="4" w:space="0" w:color="auto"/>
              <w:right w:val="single" w:sz="4" w:space="0" w:color="auto"/>
            </w:tcBorders>
            <w:noWrap/>
            <w:tcMar>
              <w:right w:w="28" w:type="dxa"/>
            </w:tcMar>
            <w:vAlign w:val="center"/>
          </w:tcPr>
          <w:p w14:paraId="7356E658" w14:textId="77777777" w:rsidR="00C242C1" w:rsidRPr="002B28A0" w:rsidRDefault="00C242C1" w:rsidP="00B3125B">
            <w:pPr>
              <w:pStyle w:val="1-1"/>
              <w:snapToGrid w:val="0"/>
              <w:spacing w:line="280" w:lineRule="exact"/>
              <w:ind w:rightChars="18" w:right="43"/>
              <w:rPr>
                <w:rFonts w:ascii="標楷體" w:hAnsi="標楷體"/>
                <w:bCs/>
                <w:kern w:val="0"/>
              </w:rPr>
            </w:pPr>
            <w:r w:rsidRPr="002B28A0">
              <w:rPr>
                <w:rFonts w:ascii="標楷體" w:hAnsi="標楷體" w:hint="eastAsia"/>
                <w:kern w:val="0"/>
              </w:rPr>
              <w:t>合計</w:t>
            </w:r>
          </w:p>
        </w:tc>
        <w:tc>
          <w:tcPr>
            <w:tcW w:w="1711" w:type="dxa"/>
            <w:tcBorders>
              <w:top w:val="nil"/>
              <w:left w:val="single" w:sz="4" w:space="0" w:color="auto"/>
              <w:bottom w:val="single" w:sz="4" w:space="0" w:color="auto"/>
              <w:right w:val="single" w:sz="4" w:space="0" w:color="auto"/>
            </w:tcBorders>
            <w:tcMar>
              <w:right w:w="28" w:type="dxa"/>
            </w:tcMar>
            <w:vAlign w:val="center"/>
          </w:tcPr>
          <w:p w14:paraId="67CFA0CC"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336,457,672,309</w:t>
            </w:r>
          </w:p>
        </w:tc>
        <w:tc>
          <w:tcPr>
            <w:tcW w:w="770" w:type="dxa"/>
            <w:tcBorders>
              <w:top w:val="nil"/>
              <w:left w:val="single" w:sz="4" w:space="0" w:color="auto"/>
              <w:bottom w:val="single" w:sz="4" w:space="0" w:color="auto"/>
              <w:right w:val="single" w:sz="4" w:space="0" w:color="auto"/>
            </w:tcBorders>
            <w:tcMar>
              <w:right w:w="28" w:type="dxa"/>
            </w:tcMar>
            <w:vAlign w:val="center"/>
          </w:tcPr>
          <w:p w14:paraId="2358A26E"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100.00</w:t>
            </w:r>
          </w:p>
        </w:tc>
        <w:tc>
          <w:tcPr>
            <w:tcW w:w="1595" w:type="dxa"/>
            <w:tcBorders>
              <w:top w:val="nil"/>
              <w:left w:val="single" w:sz="4" w:space="0" w:color="auto"/>
              <w:bottom w:val="single" w:sz="4" w:space="0" w:color="auto"/>
              <w:right w:val="single" w:sz="4" w:space="0" w:color="auto"/>
            </w:tcBorders>
            <w:tcMar>
              <w:right w:w="28" w:type="dxa"/>
            </w:tcMar>
            <w:vAlign w:val="center"/>
          </w:tcPr>
          <w:p w14:paraId="1A5C1427"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330,621,133,817</w:t>
            </w:r>
          </w:p>
        </w:tc>
        <w:tc>
          <w:tcPr>
            <w:tcW w:w="756" w:type="dxa"/>
            <w:tcBorders>
              <w:top w:val="nil"/>
              <w:left w:val="single" w:sz="4" w:space="0" w:color="auto"/>
              <w:bottom w:val="single" w:sz="4" w:space="0" w:color="auto"/>
              <w:right w:val="single" w:sz="4" w:space="0" w:color="auto"/>
            </w:tcBorders>
            <w:tcMar>
              <w:right w:w="28" w:type="dxa"/>
            </w:tcMar>
            <w:vAlign w:val="center"/>
          </w:tcPr>
          <w:p w14:paraId="597DECDD" w14:textId="77777777" w:rsidR="00C242C1" w:rsidRPr="00ED05D6" w:rsidRDefault="00C242C1" w:rsidP="00B3125B">
            <w:pPr>
              <w:snapToGrid w:val="0"/>
              <w:spacing w:line="280" w:lineRule="exact"/>
              <w:jc w:val="right"/>
              <w:textAlignment w:val="center"/>
              <w:rPr>
                <w:rFonts w:asciiTheme="minorEastAsia" w:eastAsiaTheme="minorEastAsia" w:hAnsiTheme="minorEastAsia"/>
                <w:b/>
                <w:sz w:val="20"/>
              </w:rPr>
            </w:pPr>
            <w:r w:rsidRPr="00B83DD8">
              <w:rPr>
                <w:rFonts w:asciiTheme="minorEastAsia" w:eastAsiaTheme="minorEastAsia" w:hAnsiTheme="minorEastAsia"/>
                <w:b/>
                <w:sz w:val="20"/>
              </w:rPr>
              <w:t>100.00</w:t>
            </w:r>
          </w:p>
        </w:tc>
        <w:tc>
          <w:tcPr>
            <w:tcW w:w="1316" w:type="dxa"/>
            <w:tcBorders>
              <w:top w:val="nil"/>
              <w:left w:val="single" w:sz="4" w:space="0" w:color="auto"/>
              <w:bottom w:val="single" w:sz="4" w:space="0" w:color="auto"/>
              <w:right w:val="single" w:sz="4" w:space="0" w:color="auto"/>
            </w:tcBorders>
            <w:tcMar>
              <w:right w:w="28" w:type="dxa"/>
            </w:tcMar>
            <w:vAlign w:val="center"/>
          </w:tcPr>
          <w:p w14:paraId="4EF4CC2D"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5,836,538,492</w:t>
            </w:r>
          </w:p>
        </w:tc>
        <w:tc>
          <w:tcPr>
            <w:tcW w:w="741" w:type="dxa"/>
            <w:tcBorders>
              <w:top w:val="nil"/>
              <w:left w:val="single" w:sz="4" w:space="0" w:color="auto"/>
              <w:bottom w:val="single" w:sz="4" w:space="0" w:color="auto"/>
              <w:right w:val="nil"/>
            </w:tcBorders>
            <w:tcMar>
              <w:right w:w="28" w:type="dxa"/>
            </w:tcMar>
            <w:vAlign w:val="center"/>
          </w:tcPr>
          <w:p w14:paraId="2049B7C9" w14:textId="77777777" w:rsidR="00C242C1" w:rsidRPr="00ED05D6" w:rsidRDefault="00C242C1" w:rsidP="00B3125B">
            <w:pPr>
              <w:snapToGrid w:val="0"/>
              <w:spacing w:line="280" w:lineRule="exact"/>
              <w:ind w:rightChars="4" w:right="10"/>
              <w:jc w:val="right"/>
              <w:textAlignment w:val="center"/>
              <w:rPr>
                <w:rFonts w:asciiTheme="minorEastAsia" w:eastAsiaTheme="minorEastAsia" w:hAnsiTheme="minorEastAsia"/>
                <w:b/>
                <w:sz w:val="20"/>
              </w:rPr>
            </w:pPr>
            <w:r w:rsidRPr="004041E4">
              <w:rPr>
                <w:rFonts w:asciiTheme="minorEastAsia" w:eastAsiaTheme="minorEastAsia" w:hAnsiTheme="minorEastAsia"/>
                <w:b/>
                <w:sz w:val="20"/>
              </w:rPr>
              <w:t>1.77</w:t>
            </w:r>
          </w:p>
        </w:tc>
      </w:tr>
    </w:tbl>
    <w:p w14:paraId="26BE5151" w14:textId="77777777" w:rsidR="00C242C1" w:rsidRPr="00662F6C" w:rsidRDefault="00C242C1" w:rsidP="00561EFE">
      <w:pPr>
        <w:spacing w:line="240" w:lineRule="exact"/>
        <w:ind w:leftChars="-35" w:hangingChars="42" w:hanging="84"/>
        <w:jc w:val="both"/>
        <w:rPr>
          <w:rFonts w:ascii="標楷體" w:eastAsia="標楷體" w:hAnsi="標楷體"/>
          <w:sz w:val="20"/>
        </w:rPr>
      </w:pPr>
      <w:proofErr w:type="gramStart"/>
      <w:r w:rsidRPr="00662F6C">
        <w:rPr>
          <w:rFonts w:ascii="標楷體" w:eastAsia="標楷體" w:hAnsi="標楷體" w:hint="eastAsia"/>
          <w:sz w:val="20"/>
        </w:rPr>
        <w:t>註</w:t>
      </w:r>
      <w:proofErr w:type="gramEnd"/>
      <w:r w:rsidRPr="00662F6C">
        <w:rPr>
          <w:rFonts w:ascii="標楷體" w:eastAsia="標楷體" w:hAnsi="標楷體" w:hint="eastAsia"/>
          <w:sz w:val="20"/>
        </w:rPr>
        <w:t>：1.信託代理與保證資產（負債），11</w:t>
      </w:r>
      <w:r>
        <w:rPr>
          <w:rFonts w:ascii="標楷體" w:eastAsia="標楷體" w:hAnsi="標楷體"/>
          <w:sz w:val="20"/>
        </w:rPr>
        <w:t>2</w:t>
      </w:r>
      <w:r w:rsidRPr="00662F6C">
        <w:rPr>
          <w:rFonts w:ascii="標楷體" w:eastAsia="標楷體" w:hAnsi="標楷體" w:hint="eastAsia"/>
          <w:sz w:val="20"/>
        </w:rPr>
        <w:t>年底及1</w:t>
      </w:r>
      <w:r>
        <w:rPr>
          <w:rFonts w:ascii="標楷體" w:eastAsia="標楷體" w:hAnsi="標楷體"/>
          <w:sz w:val="20"/>
        </w:rPr>
        <w:t>11</w:t>
      </w:r>
      <w:r w:rsidRPr="00662F6C">
        <w:rPr>
          <w:rFonts w:ascii="標楷體" w:eastAsia="標楷體" w:hAnsi="標楷體" w:hint="eastAsia"/>
          <w:sz w:val="20"/>
        </w:rPr>
        <w:t>年底各有2</w:t>
      </w:r>
      <w:r>
        <w:rPr>
          <w:rFonts w:ascii="標楷體" w:eastAsia="標楷體" w:hAnsi="標楷體"/>
          <w:sz w:val="20"/>
        </w:rPr>
        <w:t>03,968,518</w:t>
      </w:r>
      <w:r w:rsidRPr="00662F6C">
        <w:rPr>
          <w:rFonts w:ascii="標楷體" w:eastAsia="標楷體" w:hAnsi="標楷體" w:hint="eastAsia"/>
          <w:sz w:val="20"/>
        </w:rPr>
        <w:t>元及</w:t>
      </w:r>
      <w:r w:rsidRPr="00B83DD8">
        <w:rPr>
          <w:rFonts w:ascii="標楷體" w:eastAsia="標楷體" w:hAnsi="標楷體" w:hint="eastAsia"/>
          <w:sz w:val="20"/>
        </w:rPr>
        <w:t>2</w:t>
      </w:r>
      <w:r>
        <w:rPr>
          <w:rFonts w:ascii="標楷體" w:eastAsia="標楷體" w:hAnsi="標楷體"/>
          <w:sz w:val="20"/>
        </w:rPr>
        <w:t>53,224,385</w:t>
      </w:r>
      <w:r w:rsidRPr="00B83DD8">
        <w:rPr>
          <w:rFonts w:ascii="標楷體" w:eastAsia="標楷體" w:hAnsi="標楷體" w:hint="eastAsia"/>
          <w:sz w:val="20"/>
        </w:rPr>
        <w:t>元</w:t>
      </w:r>
      <w:r w:rsidRPr="00662F6C">
        <w:rPr>
          <w:rFonts w:ascii="標楷體" w:eastAsia="標楷體" w:hAnsi="標楷體" w:hint="eastAsia"/>
          <w:sz w:val="20"/>
        </w:rPr>
        <w:t>。</w:t>
      </w:r>
    </w:p>
    <w:p w14:paraId="6E424A45" w14:textId="77777777" w:rsidR="00C242C1" w:rsidRDefault="00C242C1" w:rsidP="00561EFE">
      <w:pPr>
        <w:spacing w:line="240" w:lineRule="exact"/>
        <w:ind w:left="96" w:firstLineChars="113" w:firstLine="226"/>
        <w:jc w:val="both"/>
        <w:rPr>
          <w:rFonts w:ascii="標楷體" w:eastAsia="標楷體" w:hAnsi="標楷體"/>
          <w:sz w:val="20"/>
        </w:rPr>
      </w:pPr>
      <w:r w:rsidRPr="00662F6C">
        <w:rPr>
          <w:rFonts w:ascii="標楷體" w:eastAsia="標楷體" w:hAnsi="標楷體" w:hint="eastAsia"/>
          <w:sz w:val="20"/>
        </w:rPr>
        <w:t>2.</w:t>
      </w:r>
      <w:proofErr w:type="gramStart"/>
      <w:r w:rsidRPr="00662F6C">
        <w:rPr>
          <w:rFonts w:ascii="標楷體" w:eastAsia="標楷體" w:hAnsi="標楷體" w:hint="eastAsia"/>
          <w:sz w:val="20"/>
        </w:rPr>
        <w:t>本表編製</w:t>
      </w:r>
      <w:proofErr w:type="gramEnd"/>
      <w:r w:rsidRPr="00662F6C">
        <w:rPr>
          <w:rFonts w:ascii="標楷體" w:eastAsia="標楷體" w:hAnsi="標楷體" w:hint="eastAsia"/>
          <w:sz w:val="20"/>
        </w:rPr>
        <w:t>基礎係依會計法刪除第29條後，納入固定資產及長期負債等科目，與預算編列基礎不同。</w:t>
      </w:r>
    </w:p>
    <w:p w14:paraId="0D6F015E" w14:textId="77777777" w:rsidR="00711765" w:rsidRPr="009B3341" w:rsidRDefault="00711765" w:rsidP="007E074B">
      <w:pPr>
        <w:pStyle w:val="aff0"/>
        <w:spacing w:afterLines="20" w:after="72" w:line="400" w:lineRule="exact"/>
        <w:ind w:firstLineChars="200" w:firstLine="561"/>
      </w:pPr>
      <w:r>
        <w:rPr>
          <w:rFonts w:hint="eastAsia"/>
        </w:rPr>
        <w:t>（二）</w:t>
      </w:r>
      <w:r w:rsidRPr="009B3341">
        <w:rPr>
          <w:rFonts w:hint="eastAsia"/>
        </w:rPr>
        <w:t xml:space="preserve">　</w:t>
      </w:r>
      <w:r>
        <w:rPr>
          <w:rFonts w:hint="eastAsia"/>
        </w:rPr>
        <w:t>經濟發展</w:t>
      </w:r>
      <w:r w:rsidRPr="009B3341">
        <w:rPr>
          <w:rFonts w:hint="eastAsia"/>
        </w:rPr>
        <w:t>局主管</w:t>
      </w:r>
    </w:p>
    <w:p w14:paraId="769420B4" w14:textId="77777777" w:rsidR="00711765" w:rsidRPr="005F7B4B" w:rsidRDefault="00711765" w:rsidP="00FF7BC9">
      <w:pPr>
        <w:pStyle w:val="af9"/>
        <w:spacing w:afterLines="20" w:after="72" w:line="560" w:lineRule="exact"/>
        <w:ind w:firstLineChars="300" w:firstLine="841"/>
        <w:jc w:val="both"/>
        <w:rPr>
          <w:spacing w:val="0"/>
          <w:sz w:val="28"/>
          <w:szCs w:val="28"/>
        </w:rPr>
      </w:pPr>
      <w:r w:rsidRPr="005F7B4B">
        <w:rPr>
          <w:rFonts w:hint="eastAsia"/>
          <w:spacing w:val="0"/>
          <w:sz w:val="28"/>
          <w:szCs w:val="28"/>
        </w:rPr>
        <w:t>高雄市</w:t>
      </w:r>
      <w:r>
        <w:rPr>
          <w:rFonts w:hint="eastAsia"/>
          <w:spacing w:val="0"/>
          <w:sz w:val="28"/>
          <w:szCs w:val="28"/>
        </w:rPr>
        <w:t>促進</w:t>
      </w:r>
      <w:r w:rsidRPr="005F7B4B">
        <w:rPr>
          <w:rFonts w:hint="eastAsia"/>
          <w:spacing w:val="0"/>
          <w:sz w:val="28"/>
          <w:szCs w:val="28"/>
        </w:rPr>
        <w:t>產業發</w:t>
      </w:r>
      <w:r>
        <w:rPr>
          <w:rFonts w:hint="eastAsia"/>
          <w:spacing w:val="0"/>
          <w:sz w:val="28"/>
          <w:szCs w:val="28"/>
        </w:rPr>
        <w:t>展</w:t>
      </w:r>
      <w:r w:rsidRPr="005F7B4B">
        <w:rPr>
          <w:rFonts w:hint="eastAsia"/>
          <w:spacing w:val="0"/>
          <w:sz w:val="28"/>
          <w:szCs w:val="28"/>
        </w:rPr>
        <w:t>基金</w:t>
      </w:r>
    </w:p>
    <w:p w14:paraId="2BB79B05" w14:textId="77777777" w:rsidR="00711765" w:rsidRPr="005F7B4B" w:rsidRDefault="00711765" w:rsidP="00FF7BC9">
      <w:pPr>
        <w:pStyle w:val="af1"/>
        <w:overflowPunct w:val="0"/>
        <w:spacing w:line="540" w:lineRule="exact"/>
        <w:ind w:firstLine="480"/>
        <w:rPr>
          <w:rFonts w:hAnsi="標楷體"/>
        </w:rPr>
      </w:pPr>
      <w:r w:rsidRPr="005F7B4B">
        <w:rPr>
          <w:rFonts w:hAnsi="標楷體" w:hint="eastAsia"/>
        </w:rPr>
        <w:t>市政府</w:t>
      </w:r>
      <w:r w:rsidRPr="004C5125">
        <w:rPr>
          <w:rFonts w:hAnsi="標楷體" w:hint="eastAsia"/>
        </w:rPr>
        <w:t>為促進產業發展，鼓勵產業投資、研發與創新，依據</w:t>
      </w:r>
      <w:r w:rsidRPr="004C5125">
        <w:rPr>
          <w:rFonts w:hAnsi="標楷體"/>
        </w:rPr>
        <w:t>高雄市促進產業發展自治條例</w:t>
      </w:r>
      <w:r w:rsidRPr="004C5125">
        <w:rPr>
          <w:rFonts w:hAnsi="標楷體" w:hint="eastAsia"/>
        </w:rPr>
        <w:t>規定，設立高雄市促進產業發展基金。該基金</w:t>
      </w:r>
      <w:proofErr w:type="gramStart"/>
      <w:r w:rsidRPr="004C5125">
        <w:rPr>
          <w:rFonts w:hAnsi="標楷體" w:hint="eastAsia"/>
        </w:rPr>
        <w:t>11</w:t>
      </w:r>
      <w:r>
        <w:rPr>
          <w:rFonts w:hAnsi="標楷體" w:hint="eastAsia"/>
        </w:rPr>
        <w:t>2</w:t>
      </w:r>
      <w:proofErr w:type="gramEnd"/>
      <w:r w:rsidRPr="004C5125">
        <w:rPr>
          <w:rFonts w:hAnsi="標楷體" w:hint="eastAsia"/>
        </w:rPr>
        <w:t>年度各項業務計畫及預算之執行等，經予書面審核，並派員就地抽查，茲將查核結果說明如次</w:t>
      </w:r>
      <w:r w:rsidRPr="005F7B4B">
        <w:rPr>
          <w:rFonts w:hAnsi="標楷體" w:hint="eastAsia"/>
        </w:rPr>
        <w:t>：</w:t>
      </w:r>
    </w:p>
    <w:p w14:paraId="3DC2CB95" w14:textId="77777777" w:rsidR="00711765" w:rsidRPr="008A6931" w:rsidRDefault="00711765" w:rsidP="00E80E46">
      <w:pPr>
        <w:pStyle w:val="123"/>
        <w:overflowPunct w:val="0"/>
        <w:snapToGrid w:val="0"/>
        <w:spacing w:beforeLines="10" w:before="36" w:afterLines="10" w:after="36" w:line="560" w:lineRule="exact"/>
        <w:ind w:firstLineChars="300" w:firstLine="841"/>
        <w:rPr>
          <w:b/>
          <w:color w:val="000000" w:themeColor="text1"/>
          <w:spacing w:val="0"/>
          <w:sz w:val="28"/>
          <w:szCs w:val="28"/>
        </w:rPr>
      </w:pPr>
      <w:r w:rsidRPr="00D45893">
        <w:rPr>
          <w:rFonts w:hint="eastAsia"/>
          <w:b/>
          <w:color w:val="000000" w:themeColor="text1"/>
          <w:spacing w:val="0"/>
          <w:sz w:val="28"/>
          <w:szCs w:val="28"/>
        </w:rPr>
        <w:t>（1）</w:t>
      </w:r>
      <w:r w:rsidRPr="008A6931">
        <w:rPr>
          <w:rFonts w:hint="eastAsia"/>
          <w:b/>
          <w:color w:val="000000" w:themeColor="text1"/>
          <w:spacing w:val="0"/>
          <w:sz w:val="28"/>
          <w:szCs w:val="28"/>
        </w:rPr>
        <w:t xml:space="preserve">　</w:t>
      </w:r>
      <w:r>
        <w:rPr>
          <w:rFonts w:hint="eastAsia"/>
          <w:b/>
          <w:color w:val="000000" w:themeColor="text1"/>
          <w:spacing w:val="0"/>
          <w:sz w:val="28"/>
          <w:szCs w:val="28"/>
        </w:rPr>
        <w:t>業務</w:t>
      </w:r>
      <w:r w:rsidRPr="008A6931">
        <w:rPr>
          <w:rFonts w:hint="eastAsia"/>
          <w:b/>
          <w:color w:val="000000" w:themeColor="text1"/>
          <w:spacing w:val="0"/>
          <w:sz w:val="28"/>
          <w:szCs w:val="28"/>
        </w:rPr>
        <w:t>計畫實施情形之查核</w:t>
      </w:r>
    </w:p>
    <w:p w14:paraId="7508F8E1" w14:textId="77777777" w:rsidR="00711765" w:rsidRPr="00C46671" w:rsidRDefault="00711765" w:rsidP="00711765">
      <w:pPr>
        <w:pStyle w:val="af1"/>
        <w:spacing w:afterLines="30" w:after="108" w:line="560" w:lineRule="exact"/>
        <w:ind w:firstLine="480"/>
        <w:rPr>
          <w:rFonts w:hAnsi="標楷體"/>
        </w:rPr>
      </w:pPr>
      <w:r w:rsidRPr="00C46671">
        <w:rPr>
          <w:rFonts w:hAnsi="標楷體" w:hint="eastAsia"/>
        </w:rPr>
        <w:t>該基金主要</w:t>
      </w:r>
      <w:r w:rsidRPr="0055168B">
        <w:rPr>
          <w:rFonts w:hAnsi="標楷體" w:hint="eastAsia"/>
        </w:rPr>
        <w:t>業務係辦理促進產業發展計畫、既有工業管線監理檢查及工廠管理與輔導等。</w:t>
      </w:r>
      <w:proofErr w:type="gramStart"/>
      <w:r w:rsidRPr="0055168B">
        <w:rPr>
          <w:rFonts w:hAnsi="標楷體" w:hint="eastAsia"/>
        </w:rPr>
        <w:t>11</w:t>
      </w:r>
      <w:r>
        <w:rPr>
          <w:rFonts w:hAnsi="標楷體" w:hint="eastAsia"/>
        </w:rPr>
        <w:t>2</w:t>
      </w:r>
      <w:proofErr w:type="gramEnd"/>
      <w:r w:rsidRPr="0055168B">
        <w:rPr>
          <w:rFonts w:hAnsi="標楷體" w:hint="eastAsia"/>
        </w:rPr>
        <w:t>年度業務計畫</w:t>
      </w:r>
      <w:r w:rsidRPr="0055168B">
        <w:rPr>
          <w:rFonts w:hAnsi="標楷體"/>
        </w:rPr>
        <w:t>3</w:t>
      </w:r>
      <w:r w:rsidRPr="0055168B">
        <w:rPr>
          <w:rFonts w:hAnsi="標楷體" w:hint="eastAsia"/>
        </w:rPr>
        <w:t>項，實施結果，實際</w:t>
      </w:r>
      <w:proofErr w:type="gramStart"/>
      <w:r w:rsidRPr="0055168B">
        <w:rPr>
          <w:rFonts w:hAnsi="標楷體" w:hint="eastAsia"/>
        </w:rPr>
        <w:t>數均較原</w:t>
      </w:r>
      <w:proofErr w:type="gramEnd"/>
      <w:r w:rsidRPr="0055168B">
        <w:rPr>
          <w:rFonts w:hAnsi="標楷體" w:hint="eastAsia"/>
        </w:rPr>
        <w:t>預計減少，其執行情形列表如次</w:t>
      </w:r>
      <w:r w:rsidRPr="00C46671">
        <w:rPr>
          <w:rFonts w:hAnsi="標楷體" w:hint="eastAsi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700"/>
        <w:gridCol w:w="797"/>
        <w:gridCol w:w="798"/>
        <w:gridCol w:w="938"/>
        <w:gridCol w:w="656"/>
        <w:gridCol w:w="3421"/>
      </w:tblGrid>
      <w:tr w:rsidR="00711765" w:rsidRPr="004A3C26" w14:paraId="012A967D" w14:textId="77777777" w:rsidTr="000D7D13">
        <w:trPr>
          <w:trHeight w:val="305"/>
        </w:trPr>
        <w:tc>
          <w:tcPr>
            <w:tcW w:w="2613" w:type="dxa"/>
            <w:vMerge w:val="restart"/>
            <w:tcBorders>
              <w:top w:val="single" w:sz="4" w:space="0" w:color="auto"/>
              <w:left w:val="nil"/>
              <w:bottom w:val="single" w:sz="4" w:space="0" w:color="auto"/>
              <w:right w:val="single" w:sz="4" w:space="0" w:color="auto"/>
            </w:tcBorders>
            <w:vAlign w:val="center"/>
            <w:hideMark/>
          </w:tcPr>
          <w:p w14:paraId="7440C333" w14:textId="77777777" w:rsidR="00711765" w:rsidRPr="00C704DE" w:rsidRDefault="00711765" w:rsidP="00AB1C48">
            <w:pPr>
              <w:pStyle w:val="a3"/>
              <w:spacing w:line="220" w:lineRule="exact"/>
              <w:ind w:rightChars="-30" w:right="-72"/>
              <w:jc w:val="distribute"/>
              <w:rPr>
                <w:rFonts w:ascii="標楷體" w:eastAsia="標楷體" w:hAnsi="標楷體"/>
                <w:sz w:val="20"/>
                <w:szCs w:val="22"/>
              </w:rPr>
            </w:pPr>
            <w:r w:rsidRPr="00C704DE">
              <w:rPr>
                <w:rFonts w:ascii="標楷體" w:eastAsia="標楷體" w:hAnsi="標楷體" w:hint="eastAsia"/>
                <w:sz w:val="20"/>
                <w:szCs w:val="22"/>
              </w:rPr>
              <w:t>項目</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738D7848" w14:textId="77777777" w:rsidR="00711765" w:rsidRPr="00C704DE" w:rsidRDefault="00711765" w:rsidP="00AB1C48">
            <w:pPr>
              <w:pStyle w:val="a3"/>
              <w:spacing w:line="220" w:lineRule="exact"/>
              <w:ind w:leftChars="-45" w:left="-108" w:rightChars="-40" w:right="-96"/>
              <w:jc w:val="distribute"/>
              <w:rPr>
                <w:rFonts w:ascii="標楷體" w:eastAsia="標楷體" w:hAnsi="標楷體"/>
                <w:sz w:val="20"/>
                <w:szCs w:val="22"/>
              </w:rPr>
            </w:pPr>
            <w:r w:rsidRPr="00C704DE">
              <w:rPr>
                <w:rFonts w:ascii="標楷體" w:eastAsia="標楷體" w:hAnsi="標楷體" w:hint="eastAsia"/>
                <w:sz w:val="20"/>
                <w:szCs w:val="22"/>
              </w:rPr>
              <w:t>單位</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154C4CA2" w14:textId="77777777" w:rsidR="00711765" w:rsidRPr="00C704DE" w:rsidRDefault="00711765" w:rsidP="00AB1C48">
            <w:pPr>
              <w:pStyle w:val="a3"/>
              <w:spacing w:line="220" w:lineRule="exact"/>
              <w:ind w:leftChars="-44" w:left="-106" w:rightChars="-45" w:right="-108"/>
              <w:jc w:val="distribute"/>
              <w:rPr>
                <w:rFonts w:ascii="標楷體" w:eastAsia="標楷體" w:hAnsi="標楷體"/>
                <w:sz w:val="20"/>
                <w:szCs w:val="22"/>
              </w:rPr>
            </w:pPr>
            <w:r w:rsidRPr="00C704DE">
              <w:rPr>
                <w:rFonts w:ascii="標楷體" w:eastAsia="標楷體" w:hAnsi="標楷體" w:hint="eastAsia"/>
                <w:sz w:val="20"/>
                <w:szCs w:val="22"/>
              </w:rPr>
              <w:t>預計數</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2B249AAD" w14:textId="77777777" w:rsidR="00711765" w:rsidRPr="00C704DE" w:rsidRDefault="00711765" w:rsidP="00AB1C48">
            <w:pPr>
              <w:pStyle w:val="a3"/>
              <w:spacing w:line="220" w:lineRule="exact"/>
              <w:ind w:leftChars="-45" w:left="-108" w:rightChars="-33" w:right="-79"/>
              <w:jc w:val="distribute"/>
              <w:rPr>
                <w:rFonts w:ascii="標楷體" w:eastAsia="標楷體" w:hAnsi="標楷體"/>
                <w:sz w:val="20"/>
                <w:szCs w:val="22"/>
              </w:rPr>
            </w:pPr>
            <w:r w:rsidRPr="00C704DE">
              <w:rPr>
                <w:rFonts w:ascii="標楷體" w:eastAsia="標楷體" w:hAnsi="標楷體" w:hint="eastAsia"/>
                <w:sz w:val="20"/>
                <w:szCs w:val="22"/>
              </w:rPr>
              <w:t>實際數</w:t>
            </w:r>
          </w:p>
        </w:tc>
        <w:tc>
          <w:tcPr>
            <w:tcW w:w="5015" w:type="dxa"/>
            <w:gridSpan w:val="3"/>
            <w:tcBorders>
              <w:top w:val="single" w:sz="4" w:space="0" w:color="auto"/>
              <w:left w:val="single" w:sz="4" w:space="0" w:color="auto"/>
              <w:bottom w:val="single" w:sz="4" w:space="0" w:color="auto"/>
              <w:right w:val="nil"/>
            </w:tcBorders>
            <w:vAlign w:val="center"/>
            <w:hideMark/>
          </w:tcPr>
          <w:p w14:paraId="364E9EB0" w14:textId="77777777" w:rsidR="00711765" w:rsidRPr="00C704DE" w:rsidRDefault="00711765" w:rsidP="00AB1C48">
            <w:pPr>
              <w:pStyle w:val="a3"/>
              <w:spacing w:line="220" w:lineRule="exact"/>
              <w:ind w:leftChars="-45" w:left="-108" w:rightChars="-39" w:right="-94"/>
              <w:jc w:val="distribute"/>
              <w:rPr>
                <w:rFonts w:ascii="標楷體" w:eastAsia="標楷體" w:hAnsi="標楷體"/>
                <w:sz w:val="20"/>
                <w:szCs w:val="22"/>
              </w:rPr>
            </w:pPr>
            <w:r w:rsidRPr="00C704DE">
              <w:rPr>
                <w:rFonts w:ascii="標楷體" w:eastAsia="標楷體" w:hAnsi="標楷體" w:hint="eastAsia"/>
                <w:sz w:val="20"/>
                <w:szCs w:val="22"/>
              </w:rPr>
              <w:t>比較增減</w:t>
            </w:r>
          </w:p>
        </w:tc>
      </w:tr>
      <w:tr w:rsidR="00711765" w:rsidRPr="004A3C26" w14:paraId="3DF6D655" w14:textId="77777777" w:rsidTr="00FF7BC9">
        <w:trPr>
          <w:trHeight w:val="306"/>
        </w:trPr>
        <w:tc>
          <w:tcPr>
            <w:tcW w:w="2613" w:type="dxa"/>
            <w:vMerge/>
            <w:tcBorders>
              <w:top w:val="single" w:sz="4" w:space="0" w:color="auto"/>
              <w:left w:val="nil"/>
              <w:bottom w:val="single" w:sz="4" w:space="0" w:color="auto"/>
              <w:right w:val="single" w:sz="4" w:space="0" w:color="auto"/>
            </w:tcBorders>
            <w:vAlign w:val="center"/>
            <w:hideMark/>
          </w:tcPr>
          <w:p w14:paraId="59DBF700" w14:textId="77777777" w:rsidR="00711765" w:rsidRPr="00C704DE" w:rsidRDefault="00711765" w:rsidP="000D7D13">
            <w:pPr>
              <w:widowControl/>
              <w:spacing w:line="320" w:lineRule="exact"/>
              <w:rPr>
                <w:rFonts w:ascii="標楷體" w:eastAsia="標楷體" w:hAnsi="標楷體"/>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669FA0AD" w14:textId="77777777" w:rsidR="00711765" w:rsidRPr="00C704DE" w:rsidRDefault="00711765" w:rsidP="000D7D13">
            <w:pPr>
              <w:widowControl/>
              <w:spacing w:line="320" w:lineRule="exact"/>
              <w:rPr>
                <w:rFonts w:ascii="標楷體" w:eastAsia="標楷體" w:hAnsi="標楷體"/>
                <w:sz w:val="20"/>
                <w:szCs w:val="22"/>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4E404D0" w14:textId="77777777" w:rsidR="00711765" w:rsidRPr="00C704DE" w:rsidRDefault="00711765" w:rsidP="000D7D13">
            <w:pPr>
              <w:widowControl/>
              <w:spacing w:line="320" w:lineRule="exact"/>
              <w:rPr>
                <w:rFonts w:ascii="標楷體" w:eastAsia="標楷體" w:hAnsi="標楷體"/>
                <w:sz w:val="20"/>
                <w:szCs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A994BA0" w14:textId="77777777" w:rsidR="00711765" w:rsidRPr="00C704DE" w:rsidRDefault="00711765" w:rsidP="000D7D13">
            <w:pPr>
              <w:widowControl/>
              <w:spacing w:line="320" w:lineRule="exact"/>
              <w:rPr>
                <w:rFonts w:ascii="標楷體" w:eastAsia="標楷體" w:hAnsi="標楷體"/>
                <w:sz w:val="20"/>
                <w:szCs w:val="22"/>
              </w:rPr>
            </w:pPr>
          </w:p>
        </w:tc>
        <w:tc>
          <w:tcPr>
            <w:tcW w:w="938" w:type="dxa"/>
            <w:tcBorders>
              <w:top w:val="single" w:sz="4" w:space="0" w:color="auto"/>
              <w:left w:val="single" w:sz="4" w:space="0" w:color="auto"/>
              <w:bottom w:val="single" w:sz="4" w:space="0" w:color="auto"/>
              <w:right w:val="single" w:sz="4" w:space="0" w:color="auto"/>
            </w:tcBorders>
            <w:vAlign w:val="center"/>
            <w:hideMark/>
          </w:tcPr>
          <w:p w14:paraId="35F6E51C" w14:textId="77777777" w:rsidR="00711765" w:rsidRPr="00C704DE" w:rsidRDefault="00711765" w:rsidP="00AB1C48">
            <w:pPr>
              <w:pStyle w:val="a3"/>
              <w:spacing w:line="220" w:lineRule="exact"/>
              <w:ind w:leftChars="-45" w:left="-108" w:rightChars="-39" w:right="-94"/>
              <w:jc w:val="distribute"/>
              <w:rPr>
                <w:rFonts w:ascii="標楷體" w:eastAsia="標楷體" w:hAnsi="標楷體"/>
                <w:sz w:val="20"/>
                <w:szCs w:val="22"/>
              </w:rPr>
            </w:pPr>
            <w:r w:rsidRPr="00C704DE">
              <w:rPr>
                <w:rFonts w:ascii="標楷體" w:eastAsia="標楷體" w:hAnsi="標楷體" w:hint="eastAsia"/>
                <w:sz w:val="20"/>
                <w:szCs w:val="22"/>
              </w:rPr>
              <w:t>增減數</w:t>
            </w:r>
          </w:p>
        </w:tc>
        <w:tc>
          <w:tcPr>
            <w:tcW w:w="656" w:type="dxa"/>
            <w:tcBorders>
              <w:top w:val="single" w:sz="4" w:space="0" w:color="auto"/>
              <w:left w:val="single" w:sz="4" w:space="0" w:color="auto"/>
              <w:bottom w:val="single" w:sz="4" w:space="0" w:color="auto"/>
              <w:right w:val="single" w:sz="4" w:space="0" w:color="auto"/>
            </w:tcBorders>
            <w:vAlign w:val="center"/>
            <w:hideMark/>
          </w:tcPr>
          <w:p w14:paraId="5BC02E8C" w14:textId="77777777" w:rsidR="00711765" w:rsidRPr="00C704DE" w:rsidRDefault="00711765" w:rsidP="00AB1C48">
            <w:pPr>
              <w:pStyle w:val="a3"/>
              <w:spacing w:line="220" w:lineRule="exact"/>
              <w:jc w:val="distribute"/>
              <w:rPr>
                <w:rFonts w:ascii="標楷體" w:eastAsia="標楷體" w:hAnsi="標楷體"/>
                <w:sz w:val="20"/>
                <w:szCs w:val="22"/>
              </w:rPr>
            </w:pPr>
            <w:r w:rsidRPr="00C704DE">
              <w:rPr>
                <w:rFonts w:ascii="標楷體" w:eastAsia="標楷體" w:hAnsi="標楷體" w:hint="eastAsia"/>
                <w:sz w:val="20"/>
                <w:szCs w:val="22"/>
              </w:rPr>
              <w:t>％</w:t>
            </w:r>
          </w:p>
        </w:tc>
        <w:tc>
          <w:tcPr>
            <w:tcW w:w="3421" w:type="dxa"/>
            <w:tcBorders>
              <w:top w:val="single" w:sz="4" w:space="0" w:color="auto"/>
              <w:left w:val="single" w:sz="4" w:space="0" w:color="auto"/>
              <w:bottom w:val="single" w:sz="4" w:space="0" w:color="auto"/>
              <w:right w:val="nil"/>
            </w:tcBorders>
            <w:vAlign w:val="center"/>
            <w:hideMark/>
          </w:tcPr>
          <w:p w14:paraId="76C6A6B8" w14:textId="77777777" w:rsidR="00711765" w:rsidRPr="00C704DE" w:rsidRDefault="00711765" w:rsidP="00AB1C48">
            <w:pPr>
              <w:pStyle w:val="a3"/>
              <w:spacing w:line="220" w:lineRule="exact"/>
              <w:ind w:leftChars="-39" w:left="-94" w:rightChars="-35" w:right="-84"/>
              <w:jc w:val="distribute"/>
              <w:rPr>
                <w:rFonts w:ascii="標楷體" w:eastAsia="標楷體" w:hAnsi="標楷體"/>
                <w:sz w:val="20"/>
                <w:szCs w:val="22"/>
              </w:rPr>
            </w:pPr>
            <w:r w:rsidRPr="00C704DE">
              <w:rPr>
                <w:rFonts w:ascii="標楷體" w:eastAsia="標楷體" w:hAnsi="標楷體" w:hint="eastAsia"/>
                <w:sz w:val="20"/>
                <w:szCs w:val="22"/>
              </w:rPr>
              <w:t>原因</w:t>
            </w:r>
          </w:p>
        </w:tc>
      </w:tr>
      <w:tr w:rsidR="00711765" w:rsidRPr="004A3C26" w14:paraId="49780FE2" w14:textId="77777777" w:rsidTr="000D7D13">
        <w:trPr>
          <w:trHeight w:hRule="exact" w:val="1241"/>
        </w:trPr>
        <w:tc>
          <w:tcPr>
            <w:tcW w:w="2613" w:type="dxa"/>
            <w:tcBorders>
              <w:top w:val="single" w:sz="4" w:space="0" w:color="auto"/>
              <w:left w:val="nil"/>
              <w:bottom w:val="nil"/>
              <w:right w:val="single" w:sz="4" w:space="0" w:color="auto"/>
            </w:tcBorders>
          </w:tcPr>
          <w:p w14:paraId="41894D86" w14:textId="77777777" w:rsidR="00711765" w:rsidRPr="00C704DE" w:rsidRDefault="00711765" w:rsidP="000D7D13">
            <w:pPr>
              <w:pStyle w:val="a3"/>
              <w:spacing w:afterLines="5" w:after="18" w:line="280" w:lineRule="exact"/>
              <w:ind w:rightChars="-22" w:right="-53"/>
              <w:jc w:val="distribute"/>
              <w:rPr>
                <w:rFonts w:ascii="標楷體" w:eastAsia="標楷體" w:hAnsi="標楷體"/>
                <w:sz w:val="20"/>
              </w:rPr>
            </w:pPr>
            <w:r w:rsidRPr="00C704DE">
              <w:rPr>
                <w:rFonts w:ascii="標楷體" w:eastAsia="標楷體" w:hAnsi="標楷體" w:hint="eastAsia"/>
                <w:sz w:val="20"/>
              </w:rPr>
              <w:t>促進產業發展計畫</w:t>
            </w:r>
          </w:p>
        </w:tc>
        <w:tc>
          <w:tcPr>
            <w:tcW w:w="700" w:type="dxa"/>
            <w:tcBorders>
              <w:top w:val="single" w:sz="4" w:space="0" w:color="auto"/>
              <w:left w:val="single" w:sz="4" w:space="0" w:color="auto"/>
              <w:bottom w:val="nil"/>
              <w:right w:val="single" w:sz="4" w:space="0" w:color="auto"/>
            </w:tcBorders>
            <w:hideMark/>
          </w:tcPr>
          <w:p w14:paraId="4B6FF4EE" w14:textId="77777777" w:rsidR="00711765" w:rsidRPr="00C704DE" w:rsidRDefault="00711765" w:rsidP="000D7D13">
            <w:pPr>
              <w:pStyle w:val="a3"/>
              <w:spacing w:line="280" w:lineRule="exact"/>
              <w:jc w:val="distribute"/>
              <w:rPr>
                <w:rFonts w:ascii="標楷體" w:eastAsia="標楷體" w:hAnsi="Times New Roman"/>
                <w:bCs/>
                <w:kern w:val="0"/>
                <w:sz w:val="20"/>
              </w:rPr>
            </w:pPr>
            <w:r w:rsidRPr="00C704DE">
              <w:rPr>
                <w:rFonts w:ascii="標楷體" w:eastAsia="標楷體" w:hAnsi="Times New Roman" w:hint="eastAsia"/>
                <w:bCs/>
                <w:kern w:val="0"/>
                <w:sz w:val="20"/>
              </w:rPr>
              <w:t>千元</w:t>
            </w:r>
          </w:p>
        </w:tc>
        <w:tc>
          <w:tcPr>
            <w:tcW w:w="797" w:type="dxa"/>
            <w:tcBorders>
              <w:top w:val="single" w:sz="4" w:space="0" w:color="auto"/>
              <w:left w:val="single" w:sz="4" w:space="0" w:color="auto"/>
              <w:bottom w:val="nil"/>
              <w:right w:val="single" w:sz="4" w:space="0" w:color="auto"/>
            </w:tcBorders>
            <w:hideMark/>
          </w:tcPr>
          <w:p w14:paraId="211433D7"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Pr>
                <w:rFonts w:ascii="新細明體" w:hAnsi="新細明體" w:cs="新細明體" w:hint="eastAsia"/>
                <w:sz w:val="20"/>
              </w:rPr>
              <w:t>306</w:t>
            </w:r>
            <w:r w:rsidRPr="00C704DE">
              <w:rPr>
                <w:rFonts w:ascii="新細明體" w:hAnsi="新細明體" w:cs="新細明體"/>
                <w:sz w:val="20"/>
              </w:rPr>
              <w:t>,</w:t>
            </w:r>
            <w:r>
              <w:rPr>
                <w:rFonts w:ascii="新細明體" w:hAnsi="新細明體" w:cs="新細明體" w:hint="eastAsia"/>
                <w:sz w:val="20"/>
              </w:rPr>
              <w:t>310</w:t>
            </w:r>
          </w:p>
        </w:tc>
        <w:tc>
          <w:tcPr>
            <w:tcW w:w="798" w:type="dxa"/>
            <w:tcBorders>
              <w:top w:val="single" w:sz="4" w:space="0" w:color="auto"/>
              <w:left w:val="single" w:sz="4" w:space="0" w:color="auto"/>
              <w:bottom w:val="nil"/>
              <w:right w:val="single" w:sz="4" w:space="0" w:color="auto"/>
            </w:tcBorders>
            <w:hideMark/>
          </w:tcPr>
          <w:p w14:paraId="1F158FBB"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hint="eastAsia"/>
                <w:sz w:val="20"/>
              </w:rPr>
              <w:t>2</w:t>
            </w:r>
            <w:r>
              <w:rPr>
                <w:rFonts w:ascii="新細明體" w:hAnsi="新細明體" w:cs="新細明體" w:hint="eastAsia"/>
                <w:sz w:val="20"/>
              </w:rPr>
              <w:t>92</w:t>
            </w:r>
            <w:r w:rsidRPr="00C704DE">
              <w:rPr>
                <w:rFonts w:ascii="新細明體" w:hAnsi="新細明體" w:cs="新細明體"/>
                <w:sz w:val="20"/>
              </w:rPr>
              <w:t>,</w:t>
            </w:r>
            <w:r>
              <w:rPr>
                <w:rFonts w:ascii="新細明體" w:hAnsi="新細明體" w:cs="新細明體" w:hint="eastAsia"/>
                <w:sz w:val="20"/>
              </w:rPr>
              <w:t>022</w:t>
            </w:r>
          </w:p>
        </w:tc>
        <w:tc>
          <w:tcPr>
            <w:tcW w:w="938" w:type="dxa"/>
            <w:tcBorders>
              <w:top w:val="single" w:sz="4" w:space="0" w:color="auto"/>
              <w:left w:val="single" w:sz="4" w:space="0" w:color="auto"/>
              <w:bottom w:val="nil"/>
              <w:right w:val="single" w:sz="4" w:space="0" w:color="auto"/>
            </w:tcBorders>
          </w:tcPr>
          <w:p w14:paraId="1937BD7F"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hint="eastAsia"/>
                <w:sz w:val="20"/>
              </w:rPr>
              <w:t xml:space="preserve">- </w:t>
            </w:r>
            <w:r>
              <w:rPr>
                <w:rFonts w:ascii="新細明體" w:hAnsi="新細明體" w:cs="新細明體" w:hint="eastAsia"/>
                <w:sz w:val="20"/>
              </w:rPr>
              <w:t>14</w:t>
            </w:r>
            <w:r w:rsidRPr="00C704DE">
              <w:rPr>
                <w:rFonts w:ascii="新細明體" w:hAnsi="新細明體" w:cs="新細明體" w:hint="eastAsia"/>
                <w:sz w:val="20"/>
              </w:rPr>
              <w:t>,</w:t>
            </w:r>
            <w:r>
              <w:rPr>
                <w:rFonts w:ascii="新細明體" w:hAnsi="新細明體" w:cs="新細明體" w:hint="eastAsia"/>
                <w:sz w:val="20"/>
              </w:rPr>
              <w:t>287</w:t>
            </w:r>
          </w:p>
        </w:tc>
        <w:tc>
          <w:tcPr>
            <w:tcW w:w="656" w:type="dxa"/>
            <w:tcBorders>
              <w:top w:val="single" w:sz="4" w:space="0" w:color="auto"/>
              <w:left w:val="single" w:sz="4" w:space="0" w:color="auto"/>
              <w:bottom w:val="nil"/>
              <w:right w:val="single" w:sz="4" w:space="0" w:color="auto"/>
            </w:tcBorders>
          </w:tcPr>
          <w:p w14:paraId="0A6D6C55"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hint="eastAsia"/>
                <w:sz w:val="20"/>
              </w:rPr>
              <w:t xml:space="preserve">- </w:t>
            </w:r>
            <w:r>
              <w:rPr>
                <w:rFonts w:ascii="新細明體" w:hAnsi="新細明體" w:cs="新細明體" w:hint="eastAsia"/>
                <w:sz w:val="20"/>
              </w:rPr>
              <w:t>4</w:t>
            </w:r>
            <w:r w:rsidRPr="00C704DE">
              <w:rPr>
                <w:rFonts w:ascii="新細明體" w:hAnsi="新細明體" w:cs="新細明體"/>
                <w:sz w:val="20"/>
              </w:rPr>
              <w:t>.</w:t>
            </w:r>
            <w:r>
              <w:rPr>
                <w:rFonts w:ascii="新細明體" w:hAnsi="新細明體" w:cs="新細明體" w:hint="eastAsia"/>
                <w:sz w:val="20"/>
              </w:rPr>
              <w:t>66</w:t>
            </w:r>
          </w:p>
        </w:tc>
        <w:tc>
          <w:tcPr>
            <w:tcW w:w="3421" w:type="dxa"/>
            <w:tcBorders>
              <w:top w:val="single" w:sz="4" w:space="0" w:color="auto"/>
              <w:left w:val="single" w:sz="4" w:space="0" w:color="auto"/>
              <w:bottom w:val="nil"/>
              <w:right w:val="nil"/>
            </w:tcBorders>
            <w:hideMark/>
          </w:tcPr>
          <w:p w14:paraId="22E1BF63" w14:textId="77777777" w:rsidR="00711765" w:rsidRPr="00710F45" w:rsidRDefault="00711765" w:rsidP="000D7D13">
            <w:pPr>
              <w:pStyle w:val="a3"/>
              <w:spacing w:line="280" w:lineRule="exact"/>
              <w:ind w:leftChars="-15" w:left="-36" w:rightChars="-33" w:right="-79"/>
              <w:jc w:val="both"/>
              <w:rPr>
                <w:rFonts w:ascii="標楷體" w:eastAsia="標楷體"/>
                <w:bCs/>
                <w:spacing w:val="-4"/>
                <w:sz w:val="20"/>
              </w:rPr>
            </w:pPr>
            <w:r w:rsidRPr="00710F45">
              <w:rPr>
                <w:rFonts w:ascii="標楷體" w:eastAsia="標楷體" w:hAnsi="Times New Roman" w:hint="eastAsia"/>
                <w:spacing w:val="-4"/>
                <w:kern w:val="0"/>
                <w:sz w:val="20"/>
              </w:rPr>
              <w:t>主要</w:t>
            </w:r>
            <w:proofErr w:type="gramStart"/>
            <w:r w:rsidRPr="00710F45">
              <w:rPr>
                <w:rFonts w:ascii="標楷體" w:eastAsia="標楷體" w:hAnsi="Times New Roman" w:hint="eastAsia"/>
                <w:spacing w:val="-4"/>
                <w:kern w:val="0"/>
                <w:sz w:val="20"/>
              </w:rPr>
              <w:t>係亞灣</w:t>
            </w:r>
            <w:proofErr w:type="gramEnd"/>
            <w:r w:rsidRPr="00710F45">
              <w:rPr>
                <w:rFonts w:ascii="標楷體" w:eastAsia="標楷體" w:hAnsi="Times New Roman" w:hint="eastAsia"/>
                <w:spacing w:val="-4"/>
                <w:kern w:val="0"/>
                <w:sz w:val="20"/>
              </w:rPr>
              <w:t xml:space="preserve">5G </w:t>
            </w:r>
            <w:proofErr w:type="spellStart"/>
            <w:r w:rsidRPr="00710F45">
              <w:rPr>
                <w:rFonts w:ascii="標楷體" w:eastAsia="標楷體" w:hAnsi="Times New Roman" w:hint="eastAsia"/>
                <w:spacing w:val="-4"/>
                <w:kern w:val="0"/>
                <w:sz w:val="20"/>
              </w:rPr>
              <w:t>AIoT</w:t>
            </w:r>
            <w:proofErr w:type="spellEnd"/>
            <w:r w:rsidRPr="00710F45">
              <w:rPr>
                <w:rFonts w:ascii="標楷體" w:eastAsia="標楷體" w:hAnsi="Times New Roman" w:hint="eastAsia"/>
                <w:spacing w:val="-4"/>
                <w:kern w:val="0"/>
                <w:sz w:val="20"/>
              </w:rPr>
              <w:t>創新園區辦公空間進駐補助計畫，</w:t>
            </w:r>
            <w:r>
              <w:rPr>
                <w:rFonts w:ascii="標楷體" w:eastAsia="標楷體" w:hAnsi="Times New Roman" w:hint="eastAsia"/>
                <w:spacing w:val="-4"/>
                <w:kern w:val="0"/>
                <w:sz w:val="20"/>
              </w:rPr>
              <w:t>企業搭配中央研發計畫進駐時程較預計延後，</w:t>
            </w:r>
            <w:r w:rsidRPr="00710F45">
              <w:rPr>
                <w:rFonts w:ascii="標楷體" w:eastAsia="標楷體" w:hAnsi="Times New Roman" w:hint="eastAsia"/>
                <w:spacing w:val="-4"/>
                <w:kern w:val="0"/>
                <w:sz w:val="20"/>
              </w:rPr>
              <w:t>補助款核發數較預計減少。</w:t>
            </w:r>
          </w:p>
        </w:tc>
      </w:tr>
      <w:tr w:rsidR="00711765" w:rsidRPr="004A3C26" w14:paraId="3E843D3C" w14:textId="77777777" w:rsidTr="00FF7BC9">
        <w:trPr>
          <w:trHeight w:hRule="exact" w:val="680"/>
        </w:trPr>
        <w:tc>
          <w:tcPr>
            <w:tcW w:w="2613" w:type="dxa"/>
            <w:tcBorders>
              <w:top w:val="nil"/>
              <w:left w:val="nil"/>
              <w:bottom w:val="nil"/>
              <w:right w:val="single" w:sz="4" w:space="0" w:color="auto"/>
            </w:tcBorders>
          </w:tcPr>
          <w:p w14:paraId="1E061F8E" w14:textId="77777777" w:rsidR="00711765" w:rsidRPr="00C704DE" w:rsidRDefault="00711765" w:rsidP="000D7D13">
            <w:pPr>
              <w:pStyle w:val="a3"/>
              <w:spacing w:afterLines="5" w:after="18" w:line="280" w:lineRule="exact"/>
              <w:ind w:rightChars="-22" w:right="-53"/>
              <w:jc w:val="distribute"/>
              <w:rPr>
                <w:rFonts w:ascii="標楷體" w:eastAsia="標楷體" w:hAnsi="Times New Roman"/>
                <w:bCs/>
                <w:kern w:val="0"/>
                <w:sz w:val="20"/>
              </w:rPr>
            </w:pPr>
            <w:r w:rsidRPr="00C704DE">
              <w:rPr>
                <w:rFonts w:ascii="標楷體" w:eastAsia="標楷體" w:hAnsi="標楷體" w:hint="eastAsia"/>
                <w:sz w:val="20"/>
              </w:rPr>
              <w:t>既有工業管線監理檢查支出</w:t>
            </w:r>
          </w:p>
        </w:tc>
        <w:tc>
          <w:tcPr>
            <w:tcW w:w="700" w:type="dxa"/>
            <w:tcBorders>
              <w:top w:val="nil"/>
              <w:left w:val="single" w:sz="4" w:space="0" w:color="auto"/>
              <w:bottom w:val="nil"/>
              <w:right w:val="single" w:sz="4" w:space="0" w:color="auto"/>
            </w:tcBorders>
            <w:hideMark/>
          </w:tcPr>
          <w:p w14:paraId="6BF544E1" w14:textId="77777777" w:rsidR="00711765" w:rsidRPr="00C704DE" w:rsidRDefault="00711765" w:rsidP="000D7D13">
            <w:pPr>
              <w:pStyle w:val="a3"/>
              <w:spacing w:line="280" w:lineRule="exact"/>
              <w:jc w:val="distribute"/>
              <w:rPr>
                <w:rFonts w:ascii="標楷體" w:eastAsia="標楷體" w:hAnsi="Times New Roman"/>
                <w:bCs/>
                <w:kern w:val="0"/>
                <w:sz w:val="20"/>
              </w:rPr>
            </w:pPr>
            <w:r w:rsidRPr="00C704DE">
              <w:rPr>
                <w:rFonts w:ascii="標楷體" w:eastAsia="標楷體" w:hAnsi="Times New Roman" w:hint="eastAsia"/>
                <w:bCs/>
                <w:kern w:val="0"/>
                <w:sz w:val="20"/>
              </w:rPr>
              <w:t>千元</w:t>
            </w:r>
          </w:p>
        </w:tc>
        <w:tc>
          <w:tcPr>
            <w:tcW w:w="797" w:type="dxa"/>
            <w:tcBorders>
              <w:top w:val="nil"/>
              <w:left w:val="single" w:sz="4" w:space="0" w:color="auto"/>
              <w:bottom w:val="nil"/>
              <w:right w:val="single" w:sz="4" w:space="0" w:color="auto"/>
            </w:tcBorders>
          </w:tcPr>
          <w:p w14:paraId="3B6051B7"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sz w:val="20"/>
              </w:rPr>
              <w:t>54</w:t>
            </w:r>
            <w:r w:rsidRPr="00C704DE">
              <w:rPr>
                <w:rFonts w:ascii="新細明體" w:hAnsi="新細明體" w:cs="新細明體" w:hint="eastAsia"/>
                <w:sz w:val="20"/>
              </w:rPr>
              <w:t>,</w:t>
            </w:r>
            <w:r w:rsidRPr="00C704DE">
              <w:rPr>
                <w:rFonts w:ascii="新細明體" w:hAnsi="新細明體" w:cs="新細明體"/>
                <w:sz w:val="20"/>
              </w:rPr>
              <w:t>2</w:t>
            </w:r>
            <w:r>
              <w:rPr>
                <w:rFonts w:ascii="新細明體" w:hAnsi="新細明體" w:cs="新細明體" w:hint="eastAsia"/>
                <w:sz w:val="20"/>
              </w:rPr>
              <w:t>88</w:t>
            </w:r>
          </w:p>
        </w:tc>
        <w:tc>
          <w:tcPr>
            <w:tcW w:w="798" w:type="dxa"/>
            <w:tcBorders>
              <w:top w:val="nil"/>
              <w:left w:val="single" w:sz="4" w:space="0" w:color="auto"/>
              <w:bottom w:val="nil"/>
              <w:right w:val="single" w:sz="4" w:space="0" w:color="auto"/>
            </w:tcBorders>
          </w:tcPr>
          <w:p w14:paraId="792BBB8F"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sz w:val="20"/>
              </w:rPr>
              <w:t>53,</w:t>
            </w:r>
            <w:r w:rsidRPr="00C704DE">
              <w:rPr>
                <w:rFonts w:ascii="新細明體" w:hAnsi="新細明體" w:cs="新細明體" w:hint="eastAsia"/>
                <w:sz w:val="20"/>
              </w:rPr>
              <w:t>9</w:t>
            </w:r>
            <w:r>
              <w:rPr>
                <w:rFonts w:ascii="新細明體" w:hAnsi="新細明體" w:cs="新細明體" w:hint="eastAsia"/>
                <w:sz w:val="20"/>
              </w:rPr>
              <w:t>26</w:t>
            </w:r>
          </w:p>
        </w:tc>
        <w:tc>
          <w:tcPr>
            <w:tcW w:w="938" w:type="dxa"/>
            <w:tcBorders>
              <w:top w:val="nil"/>
              <w:left w:val="single" w:sz="4" w:space="0" w:color="auto"/>
              <w:bottom w:val="nil"/>
              <w:right w:val="single" w:sz="4" w:space="0" w:color="auto"/>
            </w:tcBorders>
          </w:tcPr>
          <w:p w14:paraId="1DC7543D"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sz w:val="20"/>
              </w:rPr>
              <w:t xml:space="preserve">- </w:t>
            </w:r>
            <w:r w:rsidRPr="00C704DE">
              <w:rPr>
                <w:rFonts w:ascii="新細明體" w:hAnsi="新細明體" w:cs="新細明體" w:hint="eastAsia"/>
                <w:sz w:val="20"/>
              </w:rPr>
              <w:t>3</w:t>
            </w:r>
            <w:r>
              <w:rPr>
                <w:rFonts w:ascii="新細明體" w:hAnsi="新細明體" w:cs="新細明體" w:hint="eastAsia"/>
                <w:sz w:val="20"/>
              </w:rPr>
              <w:t>61</w:t>
            </w:r>
          </w:p>
        </w:tc>
        <w:tc>
          <w:tcPr>
            <w:tcW w:w="656" w:type="dxa"/>
            <w:tcBorders>
              <w:top w:val="nil"/>
              <w:left w:val="single" w:sz="4" w:space="0" w:color="auto"/>
              <w:bottom w:val="nil"/>
              <w:right w:val="single" w:sz="4" w:space="0" w:color="auto"/>
            </w:tcBorders>
          </w:tcPr>
          <w:p w14:paraId="02F7623C"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sz w:val="20"/>
              </w:rPr>
              <w:t xml:space="preserve">- </w:t>
            </w:r>
            <w:r w:rsidRPr="00C704DE">
              <w:rPr>
                <w:rFonts w:ascii="新細明體" w:hAnsi="新細明體" w:cs="新細明體" w:hint="eastAsia"/>
                <w:sz w:val="20"/>
              </w:rPr>
              <w:t>0</w:t>
            </w:r>
            <w:r w:rsidRPr="00C704DE">
              <w:rPr>
                <w:rFonts w:ascii="新細明體" w:hAnsi="新細明體" w:cs="新細明體"/>
                <w:sz w:val="20"/>
              </w:rPr>
              <w:t>.</w:t>
            </w:r>
            <w:r>
              <w:rPr>
                <w:rFonts w:ascii="新細明體" w:hAnsi="新細明體" w:cs="新細明體" w:hint="eastAsia"/>
                <w:sz w:val="20"/>
              </w:rPr>
              <w:t>67</w:t>
            </w:r>
          </w:p>
        </w:tc>
        <w:tc>
          <w:tcPr>
            <w:tcW w:w="3421" w:type="dxa"/>
            <w:tcBorders>
              <w:top w:val="nil"/>
              <w:left w:val="single" w:sz="4" w:space="0" w:color="auto"/>
              <w:bottom w:val="nil"/>
              <w:right w:val="nil"/>
            </w:tcBorders>
            <w:hideMark/>
          </w:tcPr>
          <w:p w14:paraId="67804281" w14:textId="77777777" w:rsidR="00711765" w:rsidRPr="00710F45" w:rsidRDefault="00711765" w:rsidP="000D7D13">
            <w:pPr>
              <w:pStyle w:val="a3"/>
              <w:spacing w:line="280" w:lineRule="exact"/>
              <w:ind w:leftChars="-15" w:left="-36" w:rightChars="-33" w:right="-79"/>
              <w:jc w:val="both"/>
              <w:rPr>
                <w:rFonts w:ascii="標楷體" w:eastAsia="標楷體"/>
                <w:bCs/>
                <w:spacing w:val="-4"/>
                <w:sz w:val="20"/>
              </w:rPr>
            </w:pPr>
            <w:r w:rsidRPr="00710F45">
              <w:rPr>
                <w:rFonts w:ascii="標楷體" w:eastAsia="標楷體" w:hAnsi="Times New Roman" w:hint="eastAsia"/>
                <w:spacing w:val="-4"/>
                <w:kern w:val="0"/>
                <w:sz w:val="20"/>
              </w:rPr>
              <w:t>主要係委外辦理既有工業管線監理檢查業務支出較預計減少所致</w:t>
            </w:r>
            <w:r w:rsidRPr="00710F45">
              <w:rPr>
                <w:rFonts w:ascii="標楷體" w:eastAsia="標楷體" w:hAnsi="標楷體" w:hint="eastAsia"/>
                <w:spacing w:val="-4"/>
                <w:kern w:val="0"/>
                <w:sz w:val="20"/>
              </w:rPr>
              <w:t>。</w:t>
            </w:r>
          </w:p>
        </w:tc>
      </w:tr>
      <w:tr w:rsidR="00711765" w:rsidRPr="004A3C26" w14:paraId="5C1B1770" w14:textId="77777777" w:rsidTr="000D7D13">
        <w:trPr>
          <w:trHeight w:hRule="exact" w:val="918"/>
        </w:trPr>
        <w:tc>
          <w:tcPr>
            <w:tcW w:w="2613" w:type="dxa"/>
            <w:tcBorders>
              <w:top w:val="nil"/>
              <w:left w:val="nil"/>
              <w:bottom w:val="single" w:sz="4" w:space="0" w:color="auto"/>
              <w:right w:val="single" w:sz="4" w:space="0" w:color="auto"/>
            </w:tcBorders>
          </w:tcPr>
          <w:p w14:paraId="722E06A1" w14:textId="77777777" w:rsidR="00711765" w:rsidRPr="00C704DE" w:rsidRDefault="00711765" w:rsidP="000D7D13">
            <w:pPr>
              <w:pStyle w:val="a3"/>
              <w:spacing w:afterLines="5" w:after="18" w:line="280" w:lineRule="exact"/>
              <w:ind w:rightChars="-22" w:right="-53"/>
              <w:jc w:val="distribute"/>
              <w:rPr>
                <w:rFonts w:ascii="標楷體" w:eastAsia="標楷體" w:hAnsi="標楷體"/>
                <w:sz w:val="20"/>
              </w:rPr>
            </w:pPr>
            <w:r w:rsidRPr="00C704DE">
              <w:rPr>
                <w:rFonts w:ascii="標楷體" w:eastAsia="標楷體" w:hAnsi="標楷體" w:hint="eastAsia"/>
                <w:sz w:val="20"/>
              </w:rPr>
              <w:t>工廠管理與輔導支出</w:t>
            </w:r>
          </w:p>
        </w:tc>
        <w:tc>
          <w:tcPr>
            <w:tcW w:w="700" w:type="dxa"/>
            <w:tcBorders>
              <w:top w:val="nil"/>
              <w:left w:val="single" w:sz="4" w:space="0" w:color="auto"/>
              <w:bottom w:val="single" w:sz="4" w:space="0" w:color="auto"/>
              <w:right w:val="single" w:sz="4" w:space="0" w:color="auto"/>
            </w:tcBorders>
            <w:hideMark/>
          </w:tcPr>
          <w:p w14:paraId="6AC1348A" w14:textId="77777777" w:rsidR="00711765" w:rsidRPr="00C704DE" w:rsidRDefault="00711765" w:rsidP="000D7D13">
            <w:pPr>
              <w:pStyle w:val="a3"/>
              <w:spacing w:line="280" w:lineRule="exact"/>
              <w:jc w:val="distribute"/>
              <w:rPr>
                <w:rFonts w:ascii="標楷體" w:eastAsia="標楷體" w:hAnsi="Times New Roman"/>
                <w:bCs/>
                <w:kern w:val="0"/>
                <w:sz w:val="20"/>
              </w:rPr>
            </w:pPr>
            <w:r w:rsidRPr="00C704DE">
              <w:rPr>
                <w:rFonts w:ascii="標楷體" w:eastAsia="標楷體" w:hAnsi="Times New Roman" w:hint="eastAsia"/>
                <w:bCs/>
                <w:kern w:val="0"/>
                <w:sz w:val="20"/>
              </w:rPr>
              <w:t>千元</w:t>
            </w:r>
          </w:p>
        </w:tc>
        <w:tc>
          <w:tcPr>
            <w:tcW w:w="797" w:type="dxa"/>
            <w:tcBorders>
              <w:top w:val="nil"/>
              <w:left w:val="single" w:sz="4" w:space="0" w:color="auto"/>
              <w:bottom w:val="single" w:sz="4" w:space="0" w:color="auto"/>
              <w:right w:val="single" w:sz="4" w:space="0" w:color="auto"/>
            </w:tcBorders>
            <w:hideMark/>
          </w:tcPr>
          <w:p w14:paraId="11097B43"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hint="eastAsia"/>
                <w:sz w:val="20"/>
              </w:rPr>
              <w:t>2</w:t>
            </w:r>
            <w:r>
              <w:rPr>
                <w:rFonts w:ascii="新細明體" w:hAnsi="新細明體" w:cs="新細明體" w:hint="eastAsia"/>
                <w:sz w:val="20"/>
              </w:rPr>
              <w:t>6</w:t>
            </w:r>
            <w:r w:rsidRPr="00C704DE">
              <w:rPr>
                <w:rFonts w:ascii="新細明體" w:hAnsi="新細明體" w:cs="新細明體"/>
                <w:sz w:val="20"/>
              </w:rPr>
              <w:t>,</w:t>
            </w:r>
            <w:r w:rsidRPr="00C704DE">
              <w:rPr>
                <w:rFonts w:ascii="新細明體" w:hAnsi="新細明體" w:cs="新細明體" w:hint="eastAsia"/>
                <w:sz w:val="20"/>
              </w:rPr>
              <w:t>8</w:t>
            </w:r>
            <w:r>
              <w:rPr>
                <w:rFonts w:ascii="新細明體" w:hAnsi="新細明體" w:cs="新細明體" w:hint="eastAsia"/>
                <w:sz w:val="20"/>
              </w:rPr>
              <w:t>83</w:t>
            </w:r>
          </w:p>
        </w:tc>
        <w:tc>
          <w:tcPr>
            <w:tcW w:w="798" w:type="dxa"/>
            <w:tcBorders>
              <w:top w:val="nil"/>
              <w:left w:val="single" w:sz="4" w:space="0" w:color="auto"/>
              <w:bottom w:val="single" w:sz="4" w:space="0" w:color="auto"/>
              <w:right w:val="single" w:sz="4" w:space="0" w:color="auto"/>
            </w:tcBorders>
          </w:tcPr>
          <w:p w14:paraId="33CA66BF"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hint="eastAsia"/>
                <w:sz w:val="20"/>
              </w:rPr>
              <w:t>2</w:t>
            </w:r>
            <w:r>
              <w:rPr>
                <w:rFonts w:ascii="新細明體" w:hAnsi="新細明體" w:cs="新細明體" w:hint="eastAsia"/>
                <w:sz w:val="20"/>
              </w:rPr>
              <w:t>0</w:t>
            </w:r>
            <w:r w:rsidRPr="00C704DE">
              <w:rPr>
                <w:rFonts w:ascii="新細明體" w:hAnsi="新細明體" w:cs="新細明體"/>
                <w:sz w:val="20"/>
              </w:rPr>
              <w:t>,</w:t>
            </w:r>
            <w:r>
              <w:rPr>
                <w:rFonts w:ascii="新細明體" w:hAnsi="新細明體" w:cs="新細明體" w:hint="eastAsia"/>
                <w:sz w:val="20"/>
              </w:rPr>
              <w:t>000</w:t>
            </w:r>
          </w:p>
        </w:tc>
        <w:tc>
          <w:tcPr>
            <w:tcW w:w="938" w:type="dxa"/>
            <w:tcBorders>
              <w:top w:val="nil"/>
              <w:left w:val="single" w:sz="4" w:space="0" w:color="auto"/>
              <w:bottom w:val="single" w:sz="4" w:space="0" w:color="auto"/>
              <w:right w:val="single" w:sz="4" w:space="0" w:color="auto"/>
            </w:tcBorders>
          </w:tcPr>
          <w:p w14:paraId="76D48A12"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新細明體" w:hAnsi="新細明體" w:cs="新細明體" w:hint="eastAsia"/>
                <w:sz w:val="20"/>
              </w:rPr>
              <w:t xml:space="preserve">- </w:t>
            </w:r>
            <w:r>
              <w:rPr>
                <w:rFonts w:ascii="新細明體" w:hAnsi="新細明體" w:cs="新細明體" w:hint="eastAsia"/>
                <w:sz w:val="20"/>
              </w:rPr>
              <w:t>6</w:t>
            </w:r>
            <w:r w:rsidRPr="00C704DE">
              <w:rPr>
                <w:rFonts w:ascii="新細明體" w:hAnsi="新細明體" w:cs="新細明體"/>
                <w:sz w:val="20"/>
              </w:rPr>
              <w:t>,</w:t>
            </w:r>
            <w:r>
              <w:rPr>
                <w:rFonts w:ascii="新細明體" w:hAnsi="新細明體" w:cs="新細明體" w:hint="eastAsia"/>
                <w:sz w:val="20"/>
              </w:rPr>
              <w:t>882</w:t>
            </w:r>
          </w:p>
        </w:tc>
        <w:tc>
          <w:tcPr>
            <w:tcW w:w="656" w:type="dxa"/>
            <w:tcBorders>
              <w:top w:val="nil"/>
              <w:left w:val="single" w:sz="4" w:space="0" w:color="auto"/>
              <w:bottom w:val="single" w:sz="4" w:space="0" w:color="auto"/>
              <w:right w:val="single" w:sz="4" w:space="0" w:color="auto"/>
            </w:tcBorders>
          </w:tcPr>
          <w:p w14:paraId="52C1C8D4" w14:textId="77777777" w:rsidR="00711765" w:rsidRPr="00C704DE" w:rsidRDefault="00711765" w:rsidP="000D7D13">
            <w:pPr>
              <w:pStyle w:val="a3"/>
              <w:spacing w:line="280" w:lineRule="exact"/>
              <w:ind w:leftChars="-33" w:left="-79" w:rightChars="-20" w:right="-48"/>
              <w:jc w:val="right"/>
              <w:rPr>
                <w:rFonts w:ascii="新細明體" w:hAnsi="新細明體" w:cs="新細明體"/>
                <w:sz w:val="20"/>
              </w:rPr>
            </w:pPr>
            <w:r w:rsidRPr="00C704DE">
              <w:rPr>
                <w:rFonts w:asciiTheme="minorEastAsia" w:eastAsiaTheme="minorEastAsia" w:hAnsiTheme="minorEastAsia" w:hint="eastAsia"/>
                <w:sz w:val="20"/>
              </w:rPr>
              <w:t xml:space="preserve">- </w:t>
            </w:r>
            <w:r>
              <w:rPr>
                <w:rFonts w:asciiTheme="minorEastAsia" w:eastAsiaTheme="minorEastAsia" w:hAnsiTheme="minorEastAsia" w:hint="eastAsia"/>
                <w:sz w:val="20"/>
              </w:rPr>
              <w:t>25</w:t>
            </w:r>
            <w:r w:rsidRPr="00C704DE">
              <w:rPr>
                <w:rFonts w:asciiTheme="minorEastAsia" w:eastAsiaTheme="minorEastAsia" w:hAnsiTheme="minorEastAsia"/>
                <w:sz w:val="20"/>
              </w:rPr>
              <w:t>.</w:t>
            </w:r>
            <w:r>
              <w:rPr>
                <w:rFonts w:asciiTheme="minorEastAsia" w:eastAsiaTheme="minorEastAsia" w:hAnsiTheme="minorEastAsia" w:hint="eastAsia"/>
                <w:sz w:val="20"/>
              </w:rPr>
              <w:t>60</w:t>
            </w:r>
          </w:p>
        </w:tc>
        <w:tc>
          <w:tcPr>
            <w:tcW w:w="3421" w:type="dxa"/>
            <w:tcBorders>
              <w:top w:val="nil"/>
              <w:left w:val="single" w:sz="4" w:space="0" w:color="auto"/>
              <w:bottom w:val="single" w:sz="4" w:space="0" w:color="auto"/>
              <w:right w:val="nil"/>
            </w:tcBorders>
            <w:hideMark/>
          </w:tcPr>
          <w:p w14:paraId="6F424341" w14:textId="77777777" w:rsidR="00711765" w:rsidRPr="00710F45" w:rsidRDefault="00711765" w:rsidP="000D7D13">
            <w:pPr>
              <w:pStyle w:val="a3"/>
              <w:spacing w:line="280" w:lineRule="exact"/>
              <w:ind w:leftChars="-15" w:left="-36" w:rightChars="-33" w:right="-79"/>
              <w:jc w:val="both"/>
              <w:rPr>
                <w:rFonts w:ascii="標楷體" w:eastAsia="標楷體" w:hAnsi="Times New Roman"/>
                <w:spacing w:val="-4"/>
                <w:kern w:val="0"/>
                <w:sz w:val="20"/>
              </w:rPr>
            </w:pPr>
            <w:r w:rsidRPr="00710F45">
              <w:rPr>
                <w:rFonts w:ascii="標楷體" w:eastAsia="標楷體" w:hAnsi="Times New Roman" w:hint="eastAsia"/>
                <w:spacing w:val="-4"/>
                <w:kern w:val="0"/>
                <w:sz w:val="20"/>
              </w:rPr>
              <w:t>主要係</w:t>
            </w:r>
            <w:r>
              <w:rPr>
                <w:rFonts w:ascii="標楷體" w:eastAsia="標楷體" w:hAnsi="Times New Roman" w:hint="eastAsia"/>
                <w:spacing w:val="-4"/>
                <w:kern w:val="0"/>
                <w:sz w:val="20"/>
              </w:rPr>
              <w:t>評估輔導特定工廠數位及技術升級轉型方案行政程序冗長，</w:t>
            </w:r>
            <w:r w:rsidRPr="00710F45">
              <w:rPr>
                <w:rFonts w:ascii="標楷體" w:eastAsia="標楷體" w:hAnsi="標楷體" w:hint="eastAsia"/>
                <w:spacing w:val="-4"/>
                <w:sz w:val="20"/>
              </w:rPr>
              <w:t>支出</w:t>
            </w:r>
            <w:r w:rsidRPr="00710F45">
              <w:rPr>
                <w:rFonts w:ascii="標楷體" w:eastAsia="標楷體" w:hAnsi="Times New Roman" w:hint="eastAsia"/>
                <w:spacing w:val="-4"/>
                <w:kern w:val="0"/>
                <w:sz w:val="20"/>
              </w:rPr>
              <w:t>較預計減少所致。</w:t>
            </w:r>
          </w:p>
        </w:tc>
      </w:tr>
    </w:tbl>
    <w:p w14:paraId="165F0339" w14:textId="77777777" w:rsidR="00711765" w:rsidRPr="008A6931" w:rsidRDefault="00711765" w:rsidP="00E80E46">
      <w:pPr>
        <w:pStyle w:val="123"/>
        <w:overflowPunct w:val="0"/>
        <w:snapToGrid w:val="0"/>
        <w:spacing w:beforeLines="10" w:before="36" w:afterLines="10" w:after="36" w:line="560" w:lineRule="exact"/>
        <w:ind w:firstLineChars="300" w:firstLine="841"/>
        <w:rPr>
          <w:b/>
          <w:color w:val="000000" w:themeColor="text1"/>
          <w:spacing w:val="0"/>
          <w:sz w:val="28"/>
          <w:szCs w:val="28"/>
        </w:rPr>
      </w:pPr>
      <w:r w:rsidRPr="00D45893">
        <w:rPr>
          <w:rFonts w:hint="eastAsia"/>
          <w:b/>
          <w:color w:val="000000" w:themeColor="text1"/>
          <w:spacing w:val="0"/>
          <w:sz w:val="28"/>
          <w:szCs w:val="28"/>
        </w:rPr>
        <w:t>（</w:t>
      </w:r>
      <w:r>
        <w:rPr>
          <w:b/>
          <w:color w:val="000000" w:themeColor="text1"/>
          <w:spacing w:val="0"/>
          <w:sz w:val="28"/>
          <w:szCs w:val="28"/>
        </w:rPr>
        <w:t>2</w:t>
      </w:r>
      <w:r w:rsidRPr="00D45893">
        <w:rPr>
          <w:rFonts w:hint="eastAsia"/>
          <w:b/>
          <w:color w:val="000000" w:themeColor="text1"/>
          <w:spacing w:val="0"/>
          <w:sz w:val="28"/>
          <w:szCs w:val="28"/>
        </w:rPr>
        <w:t>）</w:t>
      </w:r>
      <w:r w:rsidRPr="008A6931">
        <w:rPr>
          <w:rFonts w:hint="eastAsia"/>
          <w:b/>
          <w:color w:val="000000" w:themeColor="text1"/>
          <w:spacing w:val="0"/>
          <w:sz w:val="28"/>
          <w:szCs w:val="28"/>
        </w:rPr>
        <w:t xml:space="preserve">　預算執行情形之審核</w:t>
      </w:r>
    </w:p>
    <w:p w14:paraId="560B6BE3" w14:textId="77777777" w:rsidR="00711765" w:rsidRPr="0095116B" w:rsidRDefault="00711765" w:rsidP="00711765">
      <w:pPr>
        <w:pStyle w:val="af1"/>
        <w:spacing w:line="560" w:lineRule="exact"/>
        <w:ind w:firstLine="480"/>
        <w:rPr>
          <w:rFonts w:hAnsi="標楷體"/>
        </w:rPr>
      </w:pPr>
      <w:proofErr w:type="gramStart"/>
      <w:r w:rsidRPr="0095116B">
        <w:rPr>
          <w:rFonts w:hAnsi="標楷體" w:hint="eastAsia"/>
        </w:rPr>
        <w:t>112</w:t>
      </w:r>
      <w:proofErr w:type="gramEnd"/>
      <w:r w:rsidRPr="0095116B">
        <w:rPr>
          <w:rFonts w:hAnsi="標楷體" w:hint="eastAsia"/>
        </w:rPr>
        <w:t>年度決算審核結果，審定本期賸餘4億2</w:t>
      </w:r>
      <w:r w:rsidRPr="0095116B">
        <w:rPr>
          <w:rFonts w:hAnsi="標楷體"/>
        </w:rPr>
        <w:t>,</w:t>
      </w:r>
      <w:r w:rsidRPr="0095116B">
        <w:rPr>
          <w:rFonts w:hAnsi="標楷體" w:hint="eastAsia"/>
        </w:rPr>
        <w:t>022萬餘元，較預算賸餘2億1</w:t>
      </w:r>
      <w:r w:rsidRPr="0095116B">
        <w:rPr>
          <w:rFonts w:hAnsi="標楷體"/>
        </w:rPr>
        <w:t>,</w:t>
      </w:r>
      <w:r w:rsidRPr="0095116B">
        <w:rPr>
          <w:rFonts w:hAnsi="標楷體" w:hint="eastAsia"/>
        </w:rPr>
        <w:t>731萬餘元，增加2億291萬餘元，約93.37％，主要</w:t>
      </w:r>
      <w:proofErr w:type="gramStart"/>
      <w:r w:rsidRPr="0095116B">
        <w:rPr>
          <w:rFonts w:hAnsi="標楷體" w:hint="eastAsia"/>
        </w:rPr>
        <w:t>係亞灣</w:t>
      </w:r>
      <w:proofErr w:type="gramEnd"/>
      <w:r w:rsidRPr="0095116B">
        <w:rPr>
          <w:rFonts w:hAnsi="標楷體" w:hint="eastAsia"/>
        </w:rPr>
        <w:t xml:space="preserve">5G </w:t>
      </w:r>
      <w:proofErr w:type="spellStart"/>
      <w:r w:rsidRPr="0095116B">
        <w:rPr>
          <w:rFonts w:hAnsi="標楷體" w:hint="eastAsia"/>
        </w:rPr>
        <w:t>AIoT</w:t>
      </w:r>
      <w:proofErr w:type="spellEnd"/>
      <w:r w:rsidRPr="0095116B">
        <w:rPr>
          <w:rFonts w:hAnsi="標楷體" w:hint="eastAsia"/>
        </w:rPr>
        <w:t>創新園區辦公空間進駐補助計畫，補助款核發數較預計減少所致。</w:t>
      </w:r>
    </w:p>
    <w:p w14:paraId="0F36B690" w14:textId="77777777" w:rsidR="00711765" w:rsidRPr="00711765" w:rsidRDefault="00711765" w:rsidP="00E80E46">
      <w:pPr>
        <w:pStyle w:val="123"/>
        <w:overflowPunct w:val="0"/>
        <w:snapToGrid w:val="0"/>
        <w:spacing w:beforeLines="10" w:before="36" w:afterLines="10" w:after="36" w:line="560" w:lineRule="exact"/>
        <w:ind w:firstLineChars="300" w:firstLine="841"/>
        <w:rPr>
          <w:b/>
          <w:color w:val="000000" w:themeColor="text1"/>
          <w:spacing w:val="0"/>
          <w:sz w:val="28"/>
          <w:szCs w:val="28"/>
        </w:rPr>
      </w:pPr>
      <w:r w:rsidRPr="00711765">
        <w:rPr>
          <w:rFonts w:hint="eastAsia"/>
          <w:b/>
          <w:color w:val="000000" w:themeColor="text1"/>
          <w:spacing w:val="0"/>
          <w:sz w:val="28"/>
          <w:szCs w:val="28"/>
        </w:rPr>
        <w:t>（</w:t>
      </w:r>
      <w:r w:rsidRPr="00711765">
        <w:rPr>
          <w:b/>
          <w:color w:val="000000" w:themeColor="text1"/>
          <w:spacing w:val="0"/>
          <w:sz w:val="28"/>
          <w:szCs w:val="28"/>
        </w:rPr>
        <w:t>3</w:t>
      </w:r>
      <w:r w:rsidRPr="00711765">
        <w:rPr>
          <w:rFonts w:hint="eastAsia"/>
          <w:b/>
          <w:color w:val="000000" w:themeColor="text1"/>
          <w:spacing w:val="0"/>
          <w:sz w:val="28"/>
          <w:szCs w:val="28"/>
        </w:rPr>
        <w:t>）　餘</w:t>
      </w:r>
      <w:proofErr w:type="gramStart"/>
      <w:r w:rsidRPr="00711765">
        <w:rPr>
          <w:rFonts w:hint="eastAsia"/>
          <w:b/>
          <w:color w:val="000000" w:themeColor="text1"/>
          <w:spacing w:val="0"/>
          <w:sz w:val="28"/>
          <w:szCs w:val="28"/>
        </w:rPr>
        <w:t>絀</w:t>
      </w:r>
      <w:proofErr w:type="gramEnd"/>
      <w:r w:rsidRPr="00711765">
        <w:rPr>
          <w:rFonts w:hint="eastAsia"/>
          <w:b/>
          <w:color w:val="000000" w:themeColor="text1"/>
          <w:spacing w:val="0"/>
          <w:sz w:val="28"/>
          <w:szCs w:val="28"/>
        </w:rPr>
        <w:t>之審定</w:t>
      </w:r>
    </w:p>
    <w:p w14:paraId="410676A6" w14:textId="77777777" w:rsidR="00711765" w:rsidRPr="00D47968" w:rsidRDefault="00711765" w:rsidP="00711765">
      <w:pPr>
        <w:pStyle w:val="af1"/>
        <w:spacing w:line="560" w:lineRule="exact"/>
        <w:ind w:firstLine="480"/>
        <w:rPr>
          <w:rFonts w:hAnsi="標楷體"/>
        </w:rPr>
      </w:pPr>
      <w:proofErr w:type="gramStart"/>
      <w:r w:rsidRPr="00D47968">
        <w:rPr>
          <w:rFonts w:hAnsi="標楷體" w:hint="eastAsia"/>
        </w:rPr>
        <w:t>112</w:t>
      </w:r>
      <w:proofErr w:type="gramEnd"/>
      <w:r w:rsidRPr="00D47968">
        <w:rPr>
          <w:rFonts w:hAnsi="標楷體" w:hint="eastAsia"/>
        </w:rPr>
        <w:t>年度決算經市政府核定賸餘4</w:t>
      </w:r>
      <w:r w:rsidRPr="00D47968">
        <w:rPr>
          <w:rFonts w:hAnsi="標楷體"/>
        </w:rPr>
        <w:t>2</w:t>
      </w:r>
      <w:r w:rsidRPr="00D47968">
        <w:rPr>
          <w:rFonts w:hAnsi="標楷體" w:hint="eastAsia"/>
        </w:rPr>
        <w:t>0</w:t>
      </w:r>
      <w:r w:rsidRPr="00D47968">
        <w:rPr>
          <w:rFonts w:hAnsi="標楷體"/>
        </w:rPr>
        <w:t>,</w:t>
      </w:r>
      <w:r w:rsidRPr="00D47968">
        <w:rPr>
          <w:rFonts w:hAnsi="標楷體" w:hint="eastAsia"/>
        </w:rPr>
        <w:t>222</w:t>
      </w:r>
      <w:r w:rsidRPr="00D47968">
        <w:rPr>
          <w:rFonts w:hAnsi="標楷體"/>
        </w:rPr>
        <w:t>,</w:t>
      </w:r>
      <w:r w:rsidRPr="00D47968">
        <w:rPr>
          <w:rFonts w:hAnsi="標楷體" w:hint="eastAsia"/>
        </w:rPr>
        <w:t>470元，</w:t>
      </w:r>
      <w:proofErr w:type="gramStart"/>
      <w:r w:rsidRPr="00D47968">
        <w:rPr>
          <w:rFonts w:hAnsi="標楷體" w:hint="eastAsia"/>
        </w:rPr>
        <w:t>經核尚無</w:t>
      </w:r>
      <w:proofErr w:type="gramEnd"/>
      <w:r w:rsidRPr="00D47968">
        <w:rPr>
          <w:rFonts w:hAnsi="標楷體" w:hint="eastAsia"/>
        </w:rPr>
        <w:t>不合，予以照數審定。</w:t>
      </w:r>
    </w:p>
    <w:p w14:paraId="30028AF5" w14:textId="77777777" w:rsidR="00711765" w:rsidRPr="00711765" w:rsidRDefault="00711765" w:rsidP="00E80E46">
      <w:pPr>
        <w:pStyle w:val="123"/>
        <w:overflowPunct w:val="0"/>
        <w:snapToGrid w:val="0"/>
        <w:spacing w:beforeLines="10" w:before="36" w:afterLines="10" w:after="36" w:line="560" w:lineRule="exact"/>
        <w:ind w:firstLineChars="300" w:firstLine="841"/>
        <w:rPr>
          <w:b/>
          <w:color w:val="000000" w:themeColor="text1"/>
          <w:spacing w:val="0"/>
          <w:sz w:val="28"/>
          <w:szCs w:val="28"/>
        </w:rPr>
      </w:pPr>
      <w:r w:rsidRPr="00711765">
        <w:rPr>
          <w:rFonts w:hint="eastAsia"/>
          <w:b/>
          <w:color w:val="000000" w:themeColor="text1"/>
          <w:spacing w:val="0"/>
          <w:sz w:val="28"/>
          <w:szCs w:val="28"/>
        </w:rPr>
        <w:t>（</w:t>
      </w:r>
      <w:r w:rsidRPr="00711765">
        <w:rPr>
          <w:b/>
          <w:color w:val="000000" w:themeColor="text1"/>
          <w:spacing w:val="0"/>
          <w:sz w:val="28"/>
          <w:szCs w:val="28"/>
        </w:rPr>
        <w:t>4</w:t>
      </w:r>
      <w:r w:rsidRPr="00711765">
        <w:rPr>
          <w:rFonts w:hint="eastAsia"/>
          <w:b/>
          <w:color w:val="000000" w:themeColor="text1"/>
          <w:spacing w:val="0"/>
          <w:sz w:val="28"/>
          <w:szCs w:val="28"/>
        </w:rPr>
        <w:t>）　現金流量之查核</w:t>
      </w:r>
    </w:p>
    <w:p w14:paraId="6C99ABDF" w14:textId="77777777" w:rsidR="00711765" w:rsidRPr="00D47968" w:rsidRDefault="00711765" w:rsidP="00711765">
      <w:pPr>
        <w:pStyle w:val="af1"/>
        <w:spacing w:line="560" w:lineRule="exact"/>
        <w:ind w:firstLine="480"/>
        <w:rPr>
          <w:rFonts w:hAnsi="標楷體"/>
        </w:rPr>
      </w:pPr>
      <w:proofErr w:type="gramStart"/>
      <w:r w:rsidRPr="00D47968">
        <w:rPr>
          <w:rFonts w:hAnsi="標楷體" w:hint="eastAsia"/>
        </w:rPr>
        <w:t>1</w:t>
      </w:r>
      <w:r w:rsidRPr="00D47968">
        <w:rPr>
          <w:rFonts w:hAnsi="標楷體"/>
        </w:rPr>
        <w:t>1</w:t>
      </w:r>
      <w:r w:rsidRPr="00D47968">
        <w:rPr>
          <w:rFonts w:hAnsi="標楷體" w:hint="eastAsia"/>
        </w:rPr>
        <w:t>2</w:t>
      </w:r>
      <w:proofErr w:type="gramEnd"/>
      <w:r w:rsidRPr="00D47968">
        <w:rPr>
          <w:rFonts w:hAnsi="標楷體" w:hint="eastAsia"/>
        </w:rPr>
        <w:t>年度期初現金及約當現金1</w:t>
      </w:r>
      <w:r w:rsidRPr="00D47968">
        <w:rPr>
          <w:rFonts w:hAnsi="標楷體"/>
        </w:rPr>
        <w:t>7</w:t>
      </w:r>
      <w:r w:rsidRPr="00D47968">
        <w:rPr>
          <w:rFonts w:hAnsi="標楷體" w:hint="eastAsia"/>
        </w:rPr>
        <w:t>億8</w:t>
      </w:r>
      <w:r w:rsidRPr="00D47968">
        <w:rPr>
          <w:rFonts w:hAnsi="標楷體"/>
        </w:rPr>
        <w:t>7</w:t>
      </w:r>
      <w:r w:rsidRPr="00D47968">
        <w:rPr>
          <w:rFonts w:hAnsi="標楷體" w:hint="eastAsia"/>
        </w:rPr>
        <w:t>4萬餘元，經業務、投資及籌資活動結果，現金及約當現金淨増4億1</w:t>
      </w:r>
      <w:r w:rsidRPr="00D47968">
        <w:rPr>
          <w:rFonts w:hAnsi="標楷體"/>
        </w:rPr>
        <w:t>,054</w:t>
      </w:r>
      <w:r w:rsidRPr="00D47968">
        <w:rPr>
          <w:rFonts w:hAnsi="標楷體" w:hint="eastAsia"/>
        </w:rPr>
        <w:t>萬餘元，期末現金及約當現金為2</w:t>
      </w:r>
      <w:r w:rsidRPr="00D47968">
        <w:rPr>
          <w:rFonts w:hAnsi="標楷體"/>
        </w:rPr>
        <w:t>1</w:t>
      </w:r>
      <w:r w:rsidRPr="00D47968">
        <w:rPr>
          <w:rFonts w:hAnsi="標楷體" w:hint="eastAsia"/>
        </w:rPr>
        <w:t>億1</w:t>
      </w:r>
      <w:r w:rsidRPr="00D47968">
        <w:rPr>
          <w:rFonts w:hAnsi="標楷體"/>
        </w:rPr>
        <w:t>,</w:t>
      </w:r>
      <w:r w:rsidRPr="00D47968">
        <w:rPr>
          <w:rFonts w:hAnsi="標楷體" w:hint="eastAsia"/>
        </w:rPr>
        <w:t>9</w:t>
      </w:r>
      <w:r w:rsidRPr="00D47968">
        <w:rPr>
          <w:rFonts w:hAnsi="標楷體"/>
        </w:rPr>
        <w:t>28</w:t>
      </w:r>
      <w:r w:rsidRPr="00D47968">
        <w:rPr>
          <w:rFonts w:hAnsi="標楷體" w:hint="eastAsia"/>
        </w:rPr>
        <w:t>萬餘元。</w:t>
      </w:r>
    </w:p>
    <w:p w14:paraId="5E63862B" w14:textId="77777777" w:rsidR="00711765" w:rsidRPr="00C20D75" w:rsidRDefault="00711765" w:rsidP="00FF7BC9">
      <w:pPr>
        <w:pStyle w:val="af1"/>
        <w:overflowPunct w:val="0"/>
        <w:snapToGrid w:val="0"/>
        <w:spacing w:beforeLines="10" w:before="36" w:line="560" w:lineRule="exact"/>
        <w:ind w:firstLine="480"/>
        <w:rPr>
          <w:rFonts w:hAnsi="標楷體"/>
        </w:rPr>
      </w:pPr>
      <w:r w:rsidRPr="00C20D75">
        <w:rPr>
          <w:rFonts w:hAnsi="標楷體" w:hint="eastAsia"/>
        </w:rPr>
        <w:t>茲將該基金</w:t>
      </w:r>
      <w:r w:rsidRPr="00FC6637">
        <w:rPr>
          <w:rFonts w:hAnsi="標楷體" w:hint="eastAsia"/>
          <w:spacing w:val="-2"/>
        </w:rPr>
        <w:t>來源用途及餘</w:t>
      </w:r>
      <w:proofErr w:type="gramStart"/>
      <w:r w:rsidRPr="00FC6637">
        <w:rPr>
          <w:rFonts w:hAnsi="標楷體" w:hint="eastAsia"/>
          <w:spacing w:val="-2"/>
        </w:rPr>
        <w:t>絀</w:t>
      </w:r>
      <w:proofErr w:type="gramEnd"/>
      <w:r w:rsidRPr="00FC6637">
        <w:rPr>
          <w:rFonts w:hAnsi="標楷體" w:hint="eastAsia"/>
          <w:spacing w:val="-2"/>
        </w:rPr>
        <w:t>之審定，暨餘</w:t>
      </w:r>
      <w:proofErr w:type="gramStart"/>
      <w:r w:rsidRPr="00FC6637">
        <w:rPr>
          <w:rFonts w:hAnsi="標楷體" w:hint="eastAsia"/>
          <w:spacing w:val="-2"/>
        </w:rPr>
        <w:t>絀</w:t>
      </w:r>
      <w:proofErr w:type="gramEnd"/>
      <w:r w:rsidRPr="00FC6637">
        <w:rPr>
          <w:rFonts w:hAnsi="標楷體" w:hint="eastAsia"/>
          <w:spacing w:val="-2"/>
        </w:rPr>
        <w:t>審定後現金流量及資產負債狀況</w:t>
      </w:r>
      <w:r w:rsidRPr="00C20D75">
        <w:rPr>
          <w:rFonts w:hAnsi="標楷體" w:hint="eastAsia"/>
        </w:rPr>
        <w:t>，分別列表如次：</w:t>
      </w:r>
    </w:p>
    <w:tbl>
      <w:tblPr>
        <w:tblW w:w="9925" w:type="dxa"/>
        <w:jc w:val="center"/>
        <w:tblLayout w:type="fixed"/>
        <w:tblCellMar>
          <w:left w:w="28" w:type="dxa"/>
          <w:right w:w="28" w:type="dxa"/>
        </w:tblCellMar>
        <w:tblLook w:val="0000" w:firstRow="0" w:lastRow="0" w:firstColumn="0" w:lastColumn="0" w:noHBand="0" w:noVBand="0"/>
      </w:tblPr>
      <w:tblGrid>
        <w:gridCol w:w="3063"/>
        <w:gridCol w:w="1222"/>
        <w:gridCol w:w="1222"/>
        <w:gridCol w:w="1222"/>
        <w:gridCol w:w="1222"/>
        <w:gridCol w:w="1225"/>
        <w:gridCol w:w="709"/>
        <w:gridCol w:w="40"/>
      </w:tblGrid>
      <w:tr w:rsidR="00711765" w:rsidRPr="00351D91" w14:paraId="5E3836D5" w14:textId="77777777" w:rsidTr="000D7D13">
        <w:trPr>
          <w:trHeight w:val="278"/>
          <w:jc w:val="center"/>
        </w:trPr>
        <w:tc>
          <w:tcPr>
            <w:tcW w:w="9925" w:type="dxa"/>
            <w:gridSpan w:val="8"/>
            <w:tcBorders>
              <w:top w:val="nil"/>
              <w:left w:val="nil"/>
              <w:bottom w:val="nil"/>
              <w:right w:val="nil"/>
            </w:tcBorders>
            <w:noWrap/>
          </w:tcPr>
          <w:p w14:paraId="2B1EF8B6" w14:textId="77777777" w:rsidR="00711765" w:rsidRPr="00351D91" w:rsidRDefault="00711765" w:rsidP="007E074B">
            <w:pPr>
              <w:widowControl/>
              <w:snapToGrid w:val="0"/>
              <w:spacing w:line="400" w:lineRule="exact"/>
              <w:jc w:val="center"/>
              <w:rPr>
                <w:rFonts w:ascii="標楷體" w:eastAsia="標楷體" w:hAnsi="標楷體" w:cs="新細明體"/>
                <w:kern w:val="0"/>
                <w:sz w:val="12"/>
                <w:szCs w:val="12"/>
              </w:rPr>
            </w:pPr>
            <w:r w:rsidRPr="00351D91">
              <w:rPr>
                <w:rFonts w:ascii="標楷體" w:eastAsia="標楷體" w:hAnsi="標楷體" w:cs="新細明體" w:hint="eastAsia"/>
                <w:b/>
                <w:kern w:val="0"/>
                <w:sz w:val="32"/>
                <w:szCs w:val="32"/>
                <w:u w:val="single"/>
              </w:rPr>
              <w:t>高雄市促進產業發展基金來源用途及餘</w:t>
            </w:r>
            <w:proofErr w:type="gramStart"/>
            <w:r w:rsidRPr="00351D91">
              <w:rPr>
                <w:rFonts w:ascii="標楷體" w:eastAsia="標楷體" w:hAnsi="標楷體" w:cs="新細明體" w:hint="eastAsia"/>
                <w:b/>
                <w:kern w:val="0"/>
                <w:sz w:val="32"/>
                <w:szCs w:val="32"/>
                <w:u w:val="single"/>
              </w:rPr>
              <w:t>絀</w:t>
            </w:r>
            <w:proofErr w:type="gramEnd"/>
            <w:r w:rsidRPr="00351D91">
              <w:rPr>
                <w:rFonts w:ascii="標楷體" w:eastAsia="標楷體" w:hAnsi="標楷體" w:cs="新細明體" w:hint="eastAsia"/>
                <w:b/>
                <w:kern w:val="0"/>
                <w:sz w:val="32"/>
                <w:szCs w:val="32"/>
                <w:u w:val="single"/>
              </w:rPr>
              <w:t>審定表</w:t>
            </w:r>
          </w:p>
        </w:tc>
      </w:tr>
      <w:tr w:rsidR="00711765" w:rsidRPr="00351D91" w14:paraId="63F328E0" w14:textId="77777777" w:rsidTr="000D7D13">
        <w:trPr>
          <w:trHeight w:val="440"/>
          <w:jc w:val="center"/>
        </w:trPr>
        <w:tc>
          <w:tcPr>
            <w:tcW w:w="9925" w:type="dxa"/>
            <w:gridSpan w:val="8"/>
            <w:tcBorders>
              <w:top w:val="nil"/>
              <w:left w:val="nil"/>
              <w:bottom w:val="nil"/>
              <w:right w:val="nil"/>
            </w:tcBorders>
            <w:noWrap/>
            <w:vAlign w:val="bottom"/>
          </w:tcPr>
          <w:p w14:paraId="2D9C659E" w14:textId="77777777" w:rsidR="00711765" w:rsidRPr="00351D91" w:rsidRDefault="00711765" w:rsidP="000D7D13">
            <w:pPr>
              <w:widowControl/>
              <w:jc w:val="center"/>
              <w:rPr>
                <w:rFonts w:ascii="標楷體" w:eastAsia="標楷體" w:hAnsi="標楷體" w:cs="新細明體"/>
                <w:kern w:val="0"/>
                <w:szCs w:val="24"/>
              </w:rPr>
            </w:pPr>
            <w:r w:rsidRPr="00351D91">
              <w:rPr>
                <w:rFonts w:ascii="標楷體" w:eastAsia="標楷體" w:hAnsi="標楷體" w:cs="新細明體" w:hint="eastAsia"/>
                <w:kern w:val="0"/>
                <w:szCs w:val="24"/>
              </w:rPr>
              <w:t>中華民國</w:t>
            </w:r>
            <w:proofErr w:type="gramStart"/>
            <w:r w:rsidRPr="00351D91">
              <w:rPr>
                <w:rFonts w:ascii="標楷體" w:eastAsia="標楷體" w:hAnsi="標楷體" w:cs="新細明體" w:hint="eastAsia"/>
                <w:kern w:val="0"/>
                <w:szCs w:val="24"/>
              </w:rPr>
              <w:t>11</w:t>
            </w:r>
            <w:r>
              <w:rPr>
                <w:rFonts w:ascii="標楷體" w:eastAsia="標楷體" w:hAnsi="標楷體" w:cs="新細明體"/>
                <w:kern w:val="0"/>
                <w:szCs w:val="24"/>
              </w:rPr>
              <w:t>2</w:t>
            </w:r>
            <w:proofErr w:type="gramEnd"/>
            <w:r w:rsidRPr="00351D91">
              <w:rPr>
                <w:rFonts w:ascii="標楷體" w:eastAsia="標楷體" w:hAnsi="標楷體" w:cs="新細明體" w:hint="eastAsia"/>
                <w:kern w:val="0"/>
                <w:szCs w:val="24"/>
              </w:rPr>
              <w:t>年度</w:t>
            </w:r>
          </w:p>
        </w:tc>
      </w:tr>
      <w:tr w:rsidR="00711765" w:rsidRPr="00351D91" w14:paraId="3870F22F" w14:textId="77777777" w:rsidTr="000D7D13">
        <w:trPr>
          <w:trHeight w:hRule="exact" w:val="340"/>
          <w:jc w:val="center"/>
        </w:trPr>
        <w:tc>
          <w:tcPr>
            <w:tcW w:w="9925" w:type="dxa"/>
            <w:gridSpan w:val="8"/>
            <w:tcBorders>
              <w:top w:val="nil"/>
              <w:left w:val="nil"/>
              <w:bottom w:val="nil"/>
              <w:right w:val="nil"/>
            </w:tcBorders>
            <w:noWrap/>
            <w:vAlign w:val="bottom"/>
          </w:tcPr>
          <w:p w14:paraId="02740859" w14:textId="77777777" w:rsidR="00711765" w:rsidRPr="00351D91" w:rsidRDefault="00711765" w:rsidP="004E6ECA">
            <w:pPr>
              <w:widowControl/>
              <w:snapToGrid w:val="0"/>
              <w:ind w:rightChars="10" w:right="24"/>
              <w:jc w:val="right"/>
              <w:rPr>
                <w:rFonts w:ascii="標楷體" w:eastAsia="標楷體" w:hAnsi="標楷體" w:cs="新細明體"/>
                <w:kern w:val="0"/>
                <w:szCs w:val="24"/>
              </w:rPr>
            </w:pPr>
            <w:r w:rsidRPr="00351D91">
              <w:rPr>
                <w:rFonts w:ascii="標楷體" w:eastAsia="標楷體" w:hAnsi="標楷體" w:cs="新細明體" w:hint="eastAsia"/>
                <w:kern w:val="0"/>
                <w:sz w:val="20"/>
              </w:rPr>
              <w:t>單位：新臺幣元</w:t>
            </w:r>
          </w:p>
        </w:tc>
      </w:tr>
      <w:tr w:rsidR="00711765" w:rsidRPr="00351D91" w14:paraId="6EC36C03" w14:textId="77777777" w:rsidTr="007E074B">
        <w:trPr>
          <w:trHeight w:hRule="exact" w:val="567"/>
          <w:jc w:val="center"/>
        </w:trPr>
        <w:tc>
          <w:tcPr>
            <w:tcW w:w="3063" w:type="dxa"/>
            <w:vMerge w:val="restart"/>
            <w:tcBorders>
              <w:top w:val="single" w:sz="4" w:space="0" w:color="auto"/>
              <w:left w:val="nil"/>
              <w:bottom w:val="single" w:sz="4" w:space="0" w:color="000000"/>
              <w:right w:val="single" w:sz="4" w:space="0" w:color="auto"/>
            </w:tcBorders>
            <w:noWrap/>
            <w:tcMar>
              <w:right w:w="57" w:type="dxa"/>
            </w:tcMar>
            <w:vAlign w:val="center"/>
          </w:tcPr>
          <w:p w14:paraId="6007C33A" w14:textId="77777777" w:rsidR="00711765" w:rsidRPr="00351D91" w:rsidRDefault="00711765" w:rsidP="000D7D13">
            <w:pPr>
              <w:widowControl/>
              <w:spacing w:line="280" w:lineRule="exact"/>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351D91">
              <w:rPr>
                <w:rFonts w:ascii="標楷體" w:eastAsia="標楷體" w:hAnsi="標楷體" w:cs="新細明體" w:hint="eastAsia"/>
                <w:kern w:val="0"/>
                <w:sz w:val="20"/>
              </w:rPr>
              <w:t>目</w:t>
            </w:r>
          </w:p>
        </w:tc>
        <w:tc>
          <w:tcPr>
            <w:tcW w:w="1222"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24D963DC" w14:textId="77777777" w:rsidR="00711765" w:rsidRPr="00351D91" w:rsidRDefault="00711765" w:rsidP="000D7D13">
            <w:pPr>
              <w:widowControl/>
              <w:spacing w:line="28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預算數</w:t>
            </w:r>
          </w:p>
        </w:tc>
        <w:tc>
          <w:tcPr>
            <w:tcW w:w="1222" w:type="dxa"/>
            <w:vMerge w:val="restart"/>
            <w:tcBorders>
              <w:top w:val="single" w:sz="4" w:space="0" w:color="auto"/>
              <w:left w:val="nil"/>
              <w:bottom w:val="single" w:sz="4" w:space="0" w:color="auto"/>
              <w:right w:val="single" w:sz="4" w:space="0" w:color="auto"/>
            </w:tcBorders>
            <w:noWrap/>
            <w:tcMar>
              <w:right w:w="57" w:type="dxa"/>
            </w:tcMar>
            <w:vAlign w:val="center"/>
          </w:tcPr>
          <w:p w14:paraId="42D8B5F4" w14:textId="77777777" w:rsidR="00711765" w:rsidRPr="00351D91" w:rsidRDefault="00711765" w:rsidP="000D7D13">
            <w:pPr>
              <w:widowControl/>
              <w:spacing w:line="28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決算數</w:t>
            </w:r>
          </w:p>
        </w:tc>
        <w:tc>
          <w:tcPr>
            <w:tcW w:w="122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EC932FA" w14:textId="77777777" w:rsidR="00711765" w:rsidRPr="00351D91" w:rsidRDefault="00711765" w:rsidP="000D7D13">
            <w:pPr>
              <w:widowControl/>
              <w:spacing w:line="28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修正數</w:t>
            </w:r>
          </w:p>
        </w:tc>
        <w:tc>
          <w:tcPr>
            <w:tcW w:w="1222"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57B5526C" w14:textId="77777777" w:rsidR="00711765" w:rsidRPr="00351D91" w:rsidRDefault="00711765" w:rsidP="000D7D13">
            <w:pPr>
              <w:widowControl/>
              <w:spacing w:line="28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決算審定數</w:t>
            </w:r>
          </w:p>
        </w:tc>
        <w:tc>
          <w:tcPr>
            <w:tcW w:w="1974" w:type="dxa"/>
            <w:gridSpan w:val="3"/>
            <w:tcBorders>
              <w:top w:val="single" w:sz="4" w:space="0" w:color="auto"/>
              <w:left w:val="nil"/>
              <w:bottom w:val="single" w:sz="4" w:space="0" w:color="auto"/>
            </w:tcBorders>
            <w:noWrap/>
            <w:tcMar>
              <w:right w:w="57" w:type="dxa"/>
            </w:tcMar>
            <w:vAlign w:val="center"/>
          </w:tcPr>
          <w:p w14:paraId="6227DC83" w14:textId="77777777" w:rsidR="00711765" w:rsidRDefault="00711765" w:rsidP="000D7D13">
            <w:pPr>
              <w:widowControl/>
              <w:spacing w:line="24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審定數與預算數</w:t>
            </w:r>
          </w:p>
          <w:p w14:paraId="2E438148" w14:textId="77777777" w:rsidR="00711765" w:rsidRPr="00351D91" w:rsidRDefault="00711765" w:rsidP="000D7D13">
            <w:pPr>
              <w:widowControl/>
              <w:spacing w:line="24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比較增減</w:t>
            </w:r>
          </w:p>
        </w:tc>
      </w:tr>
      <w:tr w:rsidR="00711765" w:rsidRPr="00351D91" w14:paraId="160B35DD" w14:textId="77777777" w:rsidTr="007E074B">
        <w:trPr>
          <w:gridAfter w:val="1"/>
          <w:wAfter w:w="40" w:type="dxa"/>
          <w:trHeight w:val="397"/>
          <w:jc w:val="center"/>
        </w:trPr>
        <w:tc>
          <w:tcPr>
            <w:tcW w:w="3063" w:type="dxa"/>
            <w:vMerge/>
            <w:tcBorders>
              <w:top w:val="single" w:sz="4" w:space="0" w:color="000000"/>
              <w:left w:val="nil"/>
              <w:bottom w:val="single" w:sz="4" w:space="0" w:color="000000"/>
              <w:right w:val="single" w:sz="4" w:space="0" w:color="auto"/>
            </w:tcBorders>
            <w:tcMar>
              <w:right w:w="57" w:type="dxa"/>
            </w:tcMar>
            <w:vAlign w:val="center"/>
          </w:tcPr>
          <w:p w14:paraId="5A13AC85" w14:textId="77777777" w:rsidR="00711765" w:rsidRPr="00351D91" w:rsidRDefault="00711765"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auto"/>
              <w:right w:val="single" w:sz="4" w:space="0" w:color="auto"/>
            </w:tcBorders>
            <w:tcMar>
              <w:right w:w="57" w:type="dxa"/>
            </w:tcMar>
            <w:vAlign w:val="center"/>
          </w:tcPr>
          <w:p w14:paraId="3FCE46DA" w14:textId="77777777" w:rsidR="00711765" w:rsidRPr="00351D91" w:rsidRDefault="00711765"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nil"/>
              <w:bottom w:val="single" w:sz="4" w:space="0" w:color="auto"/>
              <w:right w:val="single" w:sz="4" w:space="0" w:color="auto"/>
            </w:tcBorders>
            <w:noWrap/>
            <w:tcMar>
              <w:right w:w="57" w:type="dxa"/>
            </w:tcMar>
            <w:vAlign w:val="bottom"/>
          </w:tcPr>
          <w:p w14:paraId="6780FF8C" w14:textId="77777777" w:rsidR="00711765" w:rsidRPr="00351D91" w:rsidRDefault="00711765"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AD87C58" w14:textId="77777777" w:rsidR="00711765" w:rsidRPr="00351D91" w:rsidRDefault="00711765"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auto"/>
              <w:right w:val="single" w:sz="4" w:space="0" w:color="auto"/>
            </w:tcBorders>
            <w:tcMar>
              <w:right w:w="57" w:type="dxa"/>
            </w:tcMar>
            <w:vAlign w:val="center"/>
          </w:tcPr>
          <w:p w14:paraId="3E2717AE" w14:textId="77777777" w:rsidR="00711765" w:rsidRPr="00351D91" w:rsidRDefault="00711765" w:rsidP="000D7D13">
            <w:pPr>
              <w:widowControl/>
              <w:spacing w:line="280" w:lineRule="exact"/>
              <w:jc w:val="distribute"/>
              <w:rPr>
                <w:rFonts w:ascii="標楷體" w:eastAsia="標楷體" w:hAnsi="標楷體" w:cs="新細明體"/>
                <w:kern w:val="0"/>
                <w:sz w:val="20"/>
              </w:rPr>
            </w:pPr>
          </w:p>
        </w:tc>
        <w:tc>
          <w:tcPr>
            <w:tcW w:w="1225" w:type="dxa"/>
            <w:tcBorders>
              <w:top w:val="single" w:sz="4" w:space="0" w:color="auto"/>
              <w:left w:val="nil"/>
              <w:bottom w:val="single" w:sz="4" w:space="0" w:color="auto"/>
              <w:right w:val="single" w:sz="4" w:space="0" w:color="auto"/>
            </w:tcBorders>
            <w:noWrap/>
            <w:tcMar>
              <w:right w:w="57" w:type="dxa"/>
            </w:tcMar>
            <w:vAlign w:val="center"/>
          </w:tcPr>
          <w:p w14:paraId="7CC454A2" w14:textId="77777777" w:rsidR="00711765" w:rsidRPr="00351D91" w:rsidRDefault="00711765" w:rsidP="000D7D13">
            <w:pPr>
              <w:widowControl/>
              <w:spacing w:line="20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tcBorders>
            <w:noWrap/>
            <w:tcMar>
              <w:right w:w="57" w:type="dxa"/>
            </w:tcMar>
            <w:vAlign w:val="center"/>
          </w:tcPr>
          <w:p w14:paraId="12EFD6AC" w14:textId="77777777" w:rsidR="00711765" w:rsidRPr="00351D91" w:rsidRDefault="00711765" w:rsidP="000D7D13">
            <w:pPr>
              <w:widowControl/>
              <w:spacing w:line="200" w:lineRule="exact"/>
              <w:jc w:val="distribute"/>
              <w:rPr>
                <w:rFonts w:ascii="標楷體" w:eastAsia="標楷體" w:hAnsi="標楷體" w:cs="新細明體"/>
                <w:kern w:val="0"/>
                <w:sz w:val="20"/>
              </w:rPr>
            </w:pPr>
            <w:r w:rsidRPr="00351D91">
              <w:rPr>
                <w:rFonts w:ascii="標楷體" w:eastAsia="標楷體" w:hAnsi="標楷體" w:cs="新細明體" w:hint="eastAsia"/>
                <w:kern w:val="0"/>
                <w:sz w:val="20"/>
              </w:rPr>
              <w:t>％</w:t>
            </w:r>
          </w:p>
        </w:tc>
      </w:tr>
      <w:tr w:rsidR="00711765" w:rsidRPr="00351D91" w14:paraId="333A3794" w14:textId="77777777" w:rsidTr="00FF7BC9">
        <w:trPr>
          <w:gridAfter w:val="1"/>
          <w:wAfter w:w="40" w:type="dxa"/>
          <w:trHeight w:val="312"/>
          <w:jc w:val="center"/>
        </w:trPr>
        <w:tc>
          <w:tcPr>
            <w:tcW w:w="3063" w:type="dxa"/>
            <w:tcBorders>
              <w:top w:val="single" w:sz="4" w:space="0" w:color="000000"/>
              <w:left w:val="nil"/>
              <w:bottom w:val="nil"/>
              <w:right w:val="single" w:sz="4" w:space="0" w:color="auto"/>
            </w:tcBorders>
            <w:noWrap/>
            <w:vAlign w:val="center"/>
          </w:tcPr>
          <w:p w14:paraId="471E2DA9" w14:textId="77777777" w:rsidR="00711765" w:rsidRPr="00351D91" w:rsidRDefault="00711765" w:rsidP="000D7D13">
            <w:pPr>
              <w:ind w:left="14" w:right="42"/>
              <w:jc w:val="distribute"/>
              <w:rPr>
                <w:rFonts w:ascii="標楷體" w:eastAsia="標楷體" w:hAnsi="標楷體"/>
                <w:b/>
                <w:spacing w:val="-6"/>
                <w:kern w:val="0"/>
                <w:sz w:val="20"/>
              </w:rPr>
            </w:pPr>
            <w:r w:rsidRPr="00351D91">
              <w:rPr>
                <w:rFonts w:ascii="標楷體" w:eastAsia="標楷體" w:hAnsi="標楷體" w:hint="eastAsia"/>
                <w:b/>
                <w:noProof/>
                <w:spacing w:val="-6"/>
                <w:kern w:val="0"/>
                <w:sz w:val="20"/>
              </w:rPr>
              <w:t>基金來源</w:t>
            </w:r>
          </w:p>
        </w:tc>
        <w:tc>
          <w:tcPr>
            <w:tcW w:w="1222" w:type="dxa"/>
            <w:tcBorders>
              <w:top w:val="nil"/>
              <w:right w:val="single" w:sz="4" w:space="0" w:color="000000"/>
            </w:tcBorders>
            <w:noWrap/>
            <w:tcMar>
              <w:right w:w="57" w:type="dxa"/>
            </w:tcMar>
            <w:vAlign w:val="center"/>
          </w:tcPr>
          <w:p w14:paraId="6BCA8615"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604,793,000</w:t>
            </w:r>
          </w:p>
        </w:tc>
        <w:tc>
          <w:tcPr>
            <w:tcW w:w="1222" w:type="dxa"/>
            <w:tcBorders>
              <w:top w:val="nil"/>
              <w:left w:val="single" w:sz="4" w:space="0" w:color="000000"/>
              <w:right w:val="single" w:sz="4" w:space="0" w:color="000000"/>
            </w:tcBorders>
            <w:noWrap/>
            <w:tcMar>
              <w:right w:w="57" w:type="dxa"/>
            </w:tcMar>
            <w:vAlign w:val="center"/>
          </w:tcPr>
          <w:p w14:paraId="5386BDBA"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786,171,590</w:t>
            </w:r>
          </w:p>
        </w:tc>
        <w:tc>
          <w:tcPr>
            <w:tcW w:w="1222" w:type="dxa"/>
            <w:tcBorders>
              <w:top w:val="single" w:sz="4" w:space="0" w:color="000000"/>
              <w:left w:val="single" w:sz="4" w:space="0" w:color="000000"/>
              <w:right w:val="single" w:sz="4" w:space="0" w:color="000000"/>
            </w:tcBorders>
            <w:noWrap/>
            <w:tcMar>
              <w:right w:w="57" w:type="dxa"/>
            </w:tcMar>
            <w:vAlign w:val="center"/>
          </w:tcPr>
          <w:p w14:paraId="73296A33"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w:t>
            </w:r>
          </w:p>
        </w:tc>
        <w:tc>
          <w:tcPr>
            <w:tcW w:w="1222" w:type="dxa"/>
            <w:tcBorders>
              <w:top w:val="nil"/>
              <w:left w:val="single" w:sz="4" w:space="0" w:color="000000"/>
              <w:right w:val="single" w:sz="4" w:space="0" w:color="000000"/>
            </w:tcBorders>
            <w:noWrap/>
            <w:tcMar>
              <w:right w:w="57" w:type="dxa"/>
            </w:tcMar>
            <w:vAlign w:val="center"/>
          </w:tcPr>
          <w:p w14:paraId="16DC1A5F"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786,171,590</w:t>
            </w:r>
          </w:p>
        </w:tc>
        <w:tc>
          <w:tcPr>
            <w:tcW w:w="1225" w:type="dxa"/>
            <w:tcBorders>
              <w:top w:val="nil"/>
              <w:left w:val="single" w:sz="4" w:space="0" w:color="000000"/>
              <w:right w:val="single" w:sz="4" w:space="0" w:color="000000"/>
            </w:tcBorders>
            <w:noWrap/>
            <w:tcMar>
              <w:right w:w="57" w:type="dxa"/>
            </w:tcMar>
            <w:vAlign w:val="center"/>
          </w:tcPr>
          <w:p w14:paraId="14EC5B19"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181,378,590</w:t>
            </w:r>
          </w:p>
        </w:tc>
        <w:tc>
          <w:tcPr>
            <w:tcW w:w="709" w:type="dxa"/>
            <w:tcBorders>
              <w:top w:val="nil"/>
              <w:left w:val="single" w:sz="4" w:space="0" w:color="000000"/>
              <w:right w:val="nil"/>
            </w:tcBorders>
            <w:noWrap/>
            <w:tcMar>
              <w:right w:w="57" w:type="dxa"/>
            </w:tcMar>
            <w:vAlign w:val="center"/>
          </w:tcPr>
          <w:p w14:paraId="4A6F847B"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29.99</w:t>
            </w:r>
          </w:p>
        </w:tc>
      </w:tr>
      <w:tr w:rsidR="00711765" w:rsidRPr="00351D91" w14:paraId="455EA631"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5B72FAE3" w14:textId="77777777" w:rsidR="00711765" w:rsidRPr="00351D91" w:rsidRDefault="00711765" w:rsidP="000D7D13">
            <w:pPr>
              <w:ind w:leftChars="100" w:left="240" w:right="42"/>
              <w:jc w:val="distribute"/>
              <w:rPr>
                <w:rFonts w:ascii="標楷體" w:eastAsia="標楷體" w:hAnsi="標楷體"/>
                <w:spacing w:val="-6"/>
                <w:kern w:val="0"/>
                <w:sz w:val="20"/>
              </w:rPr>
            </w:pPr>
            <w:r w:rsidRPr="00351D91">
              <w:rPr>
                <w:rFonts w:ascii="標楷體" w:eastAsia="標楷體" w:hAnsi="標楷體" w:hint="eastAsia"/>
                <w:noProof/>
                <w:spacing w:val="-6"/>
                <w:kern w:val="0"/>
                <w:sz w:val="20"/>
              </w:rPr>
              <w:t>徵收及依法分配收入</w:t>
            </w:r>
          </w:p>
        </w:tc>
        <w:tc>
          <w:tcPr>
            <w:tcW w:w="1222" w:type="dxa"/>
            <w:tcBorders>
              <w:right w:val="single" w:sz="4" w:space="0" w:color="000000"/>
            </w:tcBorders>
            <w:noWrap/>
            <w:tcMar>
              <w:right w:w="57" w:type="dxa"/>
            </w:tcMar>
            <w:vAlign w:val="center"/>
          </w:tcPr>
          <w:p w14:paraId="650FB34D"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290,388,000</w:t>
            </w:r>
          </w:p>
        </w:tc>
        <w:tc>
          <w:tcPr>
            <w:tcW w:w="1222" w:type="dxa"/>
            <w:tcBorders>
              <w:left w:val="single" w:sz="4" w:space="0" w:color="000000"/>
              <w:right w:val="single" w:sz="4" w:space="0" w:color="000000"/>
            </w:tcBorders>
            <w:noWrap/>
            <w:tcMar>
              <w:right w:w="57" w:type="dxa"/>
            </w:tcMar>
            <w:vAlign w:val="center"/>
          </w:tcPr>
          <w:p w14:paraId="265E6CD6"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466,000,773</w:t>
            </w:r>
          </w:p>
        </w:tc>
        <w:tc>
          <w:tcPr>
            <w:tcW w:w="1222" w:type="dxa"/>
            <w:tcBorders>
              <w:left w:val="single" w:sz="4" w:space="0" w:color="000000"/>
              <w:right w:val="single" w:sz="4" w:space="0" w:color="000000"/>
            </w:tcBorders>
            <w:noWrap/>
            <w:tcMar>
              <w:right w:w="57" w:type="dxa"/>
            </w:tcMar>
            <w:vAlign w:val="center"/>
          </w:tcPr>
          <w:p w14:paraId="0F821BBF"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0D6F253D"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466,000,773</w:t>
            </w:r>
          </w:p>
        </w:tc>
        <w:tc>
          <w:tcPr>
            <w:tcW w:w="1225" w:type="dxa"/>
            <w:tcBorders>
              <w:left w:val="single" w:sz="4" w:space="0" w:color="000000"/>
              <w:right w:val="single" w:sz="4" w:space="0" w:color="000000"/>
            </w:tcBorders>
            <w:noWrap/>
            <w:tcMar>
              <w:right w:w="57" w:type="dxa"/>
            </w:tcMar>
            <w:vAlign w:val="center"/>
          </w:tcPr>
          <w:p w14:paraId="7BF4472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175,612,773</w:t>
            </w:r>
          </w:p>
        </w:tc>
        <w:tc>
          <w:tcPr>
            <w:tcW w:w="709" w:type="dxa"/>
            <w:tcBorders>
              <w:left w:val="single" w:sz="4" w:space="0" w:color="000000"/>
              <w:right w:val="nil"/>
            </w:tcBorders>
            <w:noWrap/>
            <w:tcMar>
              <w:right w:w="57" w:type="dxa"/>
            </w:tcMar>
            <w:vAlign w:val="center"/>
          </w:tcPr>
          <w:p w14:paraId="6559E979"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60.48</w:t>
            </w:r>
          </w:p>
        </w:tc>
      </w:tr>
      <w:tr w:rsidR="00711765" w:rsidRPr="00351D91" w14:paraId="5B46A62A"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5B1A7A78" w14:textId="77777777" w:rsidR="00711765" w:rsidRPr="00351D91" w:rsidRDefault="00711765" w:rsidP="000D7D13">
            <w:pPr>
              <w:ind w:leftChars="100" w:left="240" w:right="42"/>
              <w:jc w:val="distribute"/>
              <w:rPr>
                <w:rFonts w:ascii="標楷體" w:eastAsia="標楷體" w:hAnsi="標楷體"/>
                <w:noProof/>
                <w:spacing w:val="-6"/>
                <w:kern w:val="0"/>
                <w:sz w:val="20"/>
              </w:rPr>
            </w:pPr>
            <w:r w:rsidRPr="00351D91">
              <w:rPr>
                <w:rFonts w:ascii="標楷體" w:eastAsia="標楷體" w:hAnsi="標楷體" w:hint="eastAsia"/>
                <w:noProof/>
                <w:spacing w:val="-6"/>
                <w:kern w:val="0"/>
                <w:sz w:val="20"/>
              </w:rPr>
              <w:t>財產收入</w:t>
            </w:r>
          </w:p>
        </w:tc>
        <w:tc>
          <w:tcPr>
            <w:tcW w:w="1222" w:type="dxa"/>
            <w:tcBorders>
              <w:right w:val="single" w:sz="4" w:space="0" w:color="000000"/>
            </w:tcBorders>
            <w:noWrap/>
            <w:tcMar>
              <w:right w:w="57" w:type="dxa"/>
            </w:tcMar>
            <w:vAlign w:val="center"/>
          </w:tcPr>
          <w:p w14:paraId="21D9312D"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24404E30"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675,703</w:t>
            </w:r>
          </w:p>
        </w:tc>
        <w:tc>
          <w:tcPr>
            <w:tcW w:w="1222" w:type="dxa"/>
            <w:tcBorders>
              <w:left w:val="single" w:sz="4" w:space="0" w:color="000000"/>
              <w:right w:val="single" w:sz="4" w:space="0" w:color="000000"/>
            </w:tcBorders>
            <w:noWrap/>
            <w:tcMar>
              <w:right w:w="57" w:type="dxa"/>
            </w:tcMar>
            <w:vAlign w:val="center"/>
          </w:tcPr>
          <w:p w14:paraId="52043BD0"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0777732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675,703</w:t>
            </w:r>
          </w:p>
        </w:tc>
        <w:tc>
          <w:tcPr>
            <w:tcW w:w="1225" w:type="dxa"/>
            <w:tcBorders>
              <w:left w:val="single" w:sz="4" w:space="0" w:color="000000"/>
              <w:right w:val="single" w:sz="4" w:space="0" w:color="000000"/>
            </w:tcBorders>
            <w:noWrap/>
            <w:tcMar>
              <w:right w:w="57" w:type="dxa"/>
            </w:tcMar>
            <w:vAlign w:val="center"/>
          </w:tcPr>
          <w:p w14:paraId="0C88874B"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675,703</w:t>
            </w:r>
          </w:p>
        </w:tc>
        <w:tc>
          <w:tcPr>
            <w:tcW w:w="709" w:type="dxa"/>
            <w:tcBorders>
              <w:left w:val="single" w:sz="4" w:space="0" w:color="000000"/>
              <w:right w:val="nil"/>
            </w:tcBorders>
            <w:noWrap/>
            <w:tcMar>
              <w:right w:w="57" w:type="dxa"/>
            </w:tcMar>
            <w:vAlign w:val="center"/>
          </w:tcPr>
          <w:p w14:paraId="6CBAF49A"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r>
      <w:tr w:rsidR="00711765" w:rsidRPr="00351D91" w14:paraId="1AB3B923"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40617A97" w14:textId="77777777" w:rsidR="00711765" w:rsidRPr="00351D91" w:rsidRDefault="00711765" w:rsidP="000D7D13">
            <w:pPr>
              <w:ind w:leftChars="100" w:left="240" w:right="42"/>
              <w:jc w:val="distribute"/>
              <w:rPr>
                <w:rFonts w:ascii="標楷體" w:eastAsia="標楷體" w:hAnsi="標楷體"/>
                <w:spacing w:val="-6"/>
                <w:kern w:val="0"/>
                <w:sz w:val="20"/>
              </w:rPr>
            </w:pPr>
            <w:r w:rsidRPr="00351D91">
              <w:rPr>
                <w:rFonts w:ascii="標楷體" w:eastAsia="標楷體" w:hAnsi="標楷體" w:hint="eastAsia"/>
                <w:noProof/>
                <w:spacing w:val="-6"/>
                <w:kern w:val="0"/>
                <w:sz w:val="20"/>
              </w:rPr>
              <w:t>政府撥入收入</w:t>
            </w:r>
          </w:p>
        </w:tc>
        <w:tc>
          <w:tcPr>
            <w:tcW w:w="1222" w:type="dxa"/>
            <w:tcBorders>
              <w:right w:val="single" w:sz="4" w:space="0" w:color="000000"/>
            </w:tcBorders>
            <w:noWrap/>
            <w:tcMar>
              <w:right w:w="57" w:type="dxa"/>
            </w:tcMar>
            <w:vAlign w:val="center"/>
          </w:tcPr>
          <w:p w14:paraId="76A8CAD1"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314,405,000</w:t>
            </w:r>
          </w:p>
        </w:tc>
        <w:tc>
          <w:tcPr>
            <w:tcW w:w="1222" w:type="dxa"/>
            <w:tcBorders>
              <w:left w:val="single" w:sz="4" w:space="0" w:color="000000"/>
              <w:right w:val="single" w:sz="4" w:space="0" w:color="000000"/>
            </w:tcBorders>
            <w:noWrap/>
            <w:tcMar>
              <w:right w:w="57" w:type="dxa"/>
            </w:tcMar>
            <w:vAlign w:val="center"/>
          </w:tcPr>
          <w:p w14:paraId="4479BD9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316,530,000</w:t>
            </w:r>
          </w:p>
        </w:tc>
        <w:tc>
          <w:tcPr>
            <w:tcW w:w="1222" w:type="dxa"/>
            <w:tcBorders>
              <w:left w:val="single" w:sz="4" w:space="0" w:color="000000"/>
              <w:right w:val="single" w:sz="4" w:space="0" w:color="000000"/>
            </w:tcBorders>
            <w:noWrap/>
            <w:tcMar>
              <w:right w:w="57" w:type="dxa"/>
            </w:tcMar>
            <w:vAlign w:val="center"/>
          </w:tcPr>
          <w:p w14:paraId="0D6A577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43A955E1"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316,530,000</w:t>
            </w:r>
          </w:p>
        </w:tc>
        <w:tc>
          <w:tcPr>
            <w:tcW w:w="1225" w:type="dxa"/>
            <w:tcBorders>
              <w:left w:val="single" w:sz="4" w:space="0" w:color="000000"/>
              <w:right w:val="single" w:sz="4" w:space="0" w:color="000000"/>
            </w:tcBorders>
            <w:noWrap/>
            <w:tcMar>
              <w:right w:w="57" w:type="dxa"/>
            </w:tcMar>
            <w:vAlign w:val="center"/>
          </w:tcPr>
          <w:p w14:paraId="52506BAF"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2,125,000</w:t>
            </w:r>
          </w:p>
        </w:tc>
        <w:tc>
          <w:tcPr>
            <w:tcW w:w="709" w:type="dxa"/>
            <w:tcBorders>
              <w:left w:val="single" w:sz="4" w:space="0" w:color="000000"/>
              <w:right w:val="nil"/>
            </w:tcBorders>
            <w:noWrap/>
            <w:tcMar>
              <w:right w:w="57" w:type="dxa"/>
            </w:tcMar>
            <w:vAlign w:val="center"/>
          </w:tcPr>
          <w:p w14:paraId="723FF555"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0.68</w:t>
            </w:r>
          </w:p>
        </w:tc>
      </w:tr>
      <w:tr w:rsidR="00711765" w:rsidRPr="00351D91" w14:paraId="04E075E7"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7BD245E8" w14:textId="77777777" w:rsidR="00711765" w:rsidRPr="00351D91" w:rsidRDefault="00711765" w:rsidP="000D7D13">
            <w:pPr>
              <w:ind w:leftChars="100" w:left="240" w:right="42"/>
              <w:jc w:val="distribute"/>
              <w:rPr>
                <w:rFonts w:ascii="標楷體" w:eastAsia="標楷體" w:hAnsi="標楷體"/>
                <w:spacing w:val="-6"/>
                <w:kern w:val="0"/>
                <w:sz w:val="20"/>
              </w:rPr>
            </w:pPr>
            <w:r w:rsidRPr="00351D91">
              <w:rPr>
                <w:rFonts w:ascii="標楷體" w:eastAsia="標楷體" w:hAnsi="標楷體" w:hint="eastAsia"/>
                <w:noProof/>
                <w:spacing w:val="-6"/>
                <w:kern w:val="0"/>
                <w:sz w:val="20"/>
              </w:rPr>
              <w:t>其他收入</w:t>
            </w:r>
          </w:p>
        </w:tc>
        <w:tc>
          <w:tcPr>
            <w:tcW w:w="1222" w:type="dxa"/>
            <w:tcBorders>
              <w:right w:val="single" w:sz="4" w:space="0" w:color="000000"/>
            </w:tcBorders>
            <w:noWrap/>
            <w:tcMar>
              <w:right w:w="57" w:type="dxa"/>
            </w:tcMar>
            <w:vAlign w:val="center"/>
          </w:tcPr>
          <w:p w14:paraId="4CD0DF73"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04191686"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2,965,114</w:t>
            </w:r>
          </w:p>
        </w:tc>
        <w:tc>
          <w:tcPr>
            <w:tcW w:w="1222" w:type="dxa"/>
            <w:tcBorders>
              <w:left w:val="single" w:sz="4" w:space="0" w:color="000000"/>
              <w:right w:val="single" w:sz="4" w:space="0" w:color="000000"/>
            </w:tcBorders>
            <w:noWrap/>
            <w:tcMar>
              <w:right w:w="57" w:type="dxa"/>
            </w:tcMar>
            <w:vAlign w:val="center"/>
          </w:tcPr>
          <w:p w14:paraId="5181BAB1"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78E3F1FD"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2,965,114</w:t>
            </w:r>
          </w:p>
        </w:tc>
        <w:tc>
          <w:tcPr>
            <w:tcW w:w="1225" w:type="dxa"/>
            <w:tcBorders>
              <w:left w:val="single" w:sz="4" w:space="0" w:color="000000"/>
              <w:right w:val="single" w:sz="4" w:space="0" w:color="000000"/>
            </w:tcBorders>
            <w:noWrap/>
            <w:tcMar>
              <w:right w:w="57" w:type="dxa"/>
            </w:tcMar>
            <w:vAlign w:val="center"/>
          </w:tcPr>
          <w:p w14:paraId="5BC7610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2,965,114</w:t>
            </w:r>
          </w:p>
        </w:tc>
        <w:tc>
          <w:tcPr>
            <w:tcW w:w="709" w:type="dxa"/>
            <w:tcBorders>
              <w:left w:val="single" w:sz="4" w:space="0" w:color="000000"/>
              <w:right w:val="nil"/>
            </w:tcBorders>
            <w:noWrap/>
            <w:tcMar>
              <w:right w:w="57" w:type="dxa"/>
            </w:tcMar>
            <w:vAlign w:val="center"/>
          </w:tcPr>
          <w:p w14:paraId="0AE16B5D"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r>
      <w:tr w:rsidR="00711765" w:rsidRPr="00351D91" w14:paraId="1F901BEC"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3217CB5A" w14:textId="77777777" w:rsidR="00711765" w:rsidRPr="00351D91" w:rsidRDefault="00711765" w:rsidP="000D7D13">
            <w:pPr>
              <w:ind w:left="14" w:right="42"/>
              <w:jc w:val="distribute"/>
              <w:rPr>
                <w:rFonts w:ascii="標楷體" w:eastAsia="標楷體" w:hAnsi="標楷體"/>
                <w:b/>
                <w:spacing w:val="-6"/>
                <w:kern w:val="0"/>
                <w:sz w:val="20"/>
              </w:rPr>
            </w:pPr>
            <w:r w:rsidRPr="00351D91">
              <w:rPr>
                <w:rFonts w:ascii="標楷體" w:eastAsia="標楷體" w:hAnsi="標楷體" w:hint="eastAsia"/>
                <w:b/>
                <w:noProof/>
                <w:spacing w:val="-6"/>
                <w:kern w:val="0"/>
                <w:sz w:val="20"/>
              </w:rPr>
              <w:t>基金用途</w:t>
            </w:r>
          </w:p>
        </w:tc>
        <w:tc>
          <w:tcPr>
            <w:tcW w:w="1222" w:type="dxa"/>
            <w:tcBorders>
              <w:right w:val="single" w:sz="4" w:space="0" w:color="000000"/>
            </w:tcBorders>
            <w:noWrap/>
            <w:tcMar>
              <w:right w:w="57" w:type="dxa"/>
            </w:tcMar>
            <w:vAlign w:val="center"/>
          </w:tcPr>
          <w:p w14:paraId="55E10A85"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387,481,000</w:t>
            </w:r>
          </w:p>
        </w:tc>
        <w:tc>
          <w:tcPr>
            <w:tcW w:w="1222" w:type="dxa"/>
            <w:tcBorders>
              <w:left w:val="single" w:sz="4" w:space="0" w:color="000000"/>
              <w:right w:val="single" w:sz="4" w:space="0" w:color="000000"/>
            </w:tcBorders>
            <w:noWrap/>
            <w:tcMar>
              <w:right w:w="57" w:type="dxa"/>
            </w:tcMar>
            <w:vAlign w:val="center"/>
          </w:tcPr>
          <w:p w14:paraId="355D6D74"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365,949,120</w:t>
            </w:r>
          </w:p>
        </w:tc>
        <w:tc>
          <w:tcPr>
            <w:tcW w:w="1222" w:type="dxa"/>
            <w:tcBorders>
              <w:left w:val="single" w:sz="4" w:space="0" w:color="000000"/>
              <w:right w:val="single" w:sz="4" w:space="0" w:color="000000"/>
            </w:tcBorders>
            <w:noWrap/>
            <w:tcMar>
              <w:right w:w="57" w:type="dxa"/>
            </w:tcMar>
            <w:vAlign w:val="center"/>
          </w:tcPr>
          <w:p w14:paraId="5C3CCC83"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w:t>
            </w:r>
          </w:p>
        </w:tc>
        <w:tc>
          <w:tcPr>
            <w:tcW w:w="1222" w:type="dxa"/>
            <w:tcBorders>
              <w:left w:val="single" w:sz="4" w:space="0" w:color="000000"/>
              <w:right w:val="single" w:sz="4" w:space="0" w:color="000000"/>
            </w:tcBorders>
            <w:noWrap/>
            <w:tcMar>
              <w:right w:w="57" w:type="dxa"/>
            </w:tcMar>
            <w:vAlign w:val="center"/>
          </w:tcPr>
          <w:p w14:paraId="237EA179"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365,949,120</w:t>
            </w:r>
          </w:p>
        </w:tc>
        <w:tc>
          <w:tcPr>
            <w:tcW w:w="1225" w:type="dxa"/>
            <w:tcBorders>
              <w:left w:val="single" w:sz="4" w:space="0" w:color="000000"/>
              <w:right w:val="single" w:sz="4" w:space="0" w:color="000000"/>
            </w:tcBorders>
            <w:noWrap/>
            <w:tcMar>
              <w:right w:w="57" w:type="dxa"/>
            </w:tcMar>
            <w:vAlign w:val="center"/>
          </w:tcPr>
          <w:p w14:paraId="4C05574D"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- 21,531,880</w:t>
            </w:r>
          </w:p>
        </w:tc>
        <w:tc>
          <w:tcPr>
            <w:tcW w:w="709" w:type="dxa"/>
            <w:tcBorders>
              <w:left w:val="single" w:sz="4" w:space="0" w:color="000000"/>
              <w:right w:val="nil"/>
            </w:tcBorders>
            <w:noWrap/>
            <w:tcMar>
              <w:right w:w="57" w:type="dxa"/>
            </w:tcMar>
            <w:vAlign w:val="center"/>
          </w:tcPr>
          <w:p w14:paraId="03F31598"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- 5.56</w:t>
            </w:r>
          </w:p>
        </w:tc>
      </w:tr>
      <w:tr w:rsidR="00711765" w:rsidRPr="00351D91" w14:paraId="3A30BC10"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768BECF2" w14:textId="77777777" w:rsidR="00711765" w:rsidRPr="00351D91" w:rsidRDefault="00711765" w:rsidP="000D7D13">
            <w:pPr>
              <w:ind w:leftChars="100" w:left="240" w:right="42"/>
              <w:jc w:val="distribute"/>
              <w:rPr>
                <w:rFonts w:ascii="標楷體" w:eastAsia="標楷體" w:hAnsi="標楷體"/>
                <w:spacing w:val="-6"/>
                <w:kern w:val="0"/>
                <w:sz w:val="20"/>
              </w:rPr>
            </w:pPr>
            <w:r w:rsidRPr="00351D91">
              <w:rPr>
                <w:rFonts w:ascii="標楷體" w:eastAsia="標楷體" w:hAnsi="標楷體" w:hint="eastAsia"/>
                <w:noProof/>
                <w:spacing w:val="-6"/>
                <w:kern w:val="0"/>
                <w:sz w:val="20"/>
              </w:rPr>
              <w:t>促進產業發展計畫</w:t>
            </w:r>
          </w:p>
        </w:tc>
        <w:tc>
          <w:tcPr>
            <w:tcW w:w="1222" w:type="dxa"/>
            <w:tcBorders>
              <w:right w:val="single" w:sz="4" w:space="0" w:color="000000"/>
            </w:tcBorders>
            <w:noWrap/>
            <w:tcMar>
              <w:right w:w="57" w:type="dxa"/>
            </w:tcMar>
            <w:vAlign w:val="center"/>
          </w:tcPr>
          <w:p w14:paraId="710DF34D"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306,310,000</w:t>
            </w:r>
          </w:p>
        </w:tc>
        <w:tc>
          <w:tcPr>
            <w:tcW w:w="1222" w:type="dxa"/>
            <w:tcBorders>
              <w:left w:val="single" w:sz="4" w:space="0" w:color="000000"/>
              <w:right w:val="single" w:sz="4" w:space="0" w:color="000000"/>
            </w:tcBorders>
            <w:noWrap/>
            <w:tcMar>
              <w:right w:w="57" w:type="dxa"/>
            </w:tcMar>
            <w:vAlign w:val="center"/>
          </w:tcPr>
          <w:p w14:paraId="3F3BC6AF"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292,022,299</w:t>
            </w:r>
          </w:p>
        </w:tc>
        <w:tc>
          <w:tcPr>
            <w:tcW w:w="1222" w:type="dxa"/>
            <w:tcBorders>
              <w:left w:val="single" w:sz="4" w:space="0" w:color="000000"/>
              <w:right w:val="single" w:sz="4" w:space="0" w:color="000000"/>
            </w:tcBorders>
            <w:noWrap/>
            <w:tcMar>
              <w:right w:w="57" w:type="dxa"/>
            </w:tcMar>
            <w:vAlign w:val="center"/>
          </w:tcPr>
          <w:p w14:paraId="73420F3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484DF962"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292,022,299</w:t>
            </w:r>
          </w:p>
        </w:tc>
        <w:tc>
          <w:tcPr>
            <w:tcW w:w="1225" w:type="dxa"/>
            <w:tcBorders>
              <w:left w:val="single" w:sz="4" w:space="0" w:color="000000"/>
              <w:right w:val="single" w:sz="4" w:space="0" w:color="000000"/>
            </w:tcBorders>
            <w:noWrap/>
            <w:tcMar>
              <w:right w:w="57" w:type="dxa"/>
            </w:tcMar>
            <w:vAlign w:val="center"/>
          </w:tcPr>
          <w:p w14:paraId="72650721"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- 14,287,701</w:t>
            </w:r>
          </w:p>
        </w:tc>
        <w:tc>
          <w:tcPr>
            <w:tcW w:w="709" w:type="dxa"/>
            <w:tcBorders>
              <w:left w:val="single" w:sz="4" w:space="0" w:color="000000"/>
              <w:right w:val="nil"/>
            </w:tcBorders>
            <w:noWrap/>
            <w:tcMar>
              <w:right w:w="57" w:type="dxa"/>
            </w:tcMar>
            <w:vAlign w:val="center"/>
          </w:tcPr>
          <w:p w14:paraId="28CF77B9"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- 4.66</w:t>
            </w:r>
          </w:p>
        </w:tc>
      </w:tr>
      <w:tr w:rsidR="00711765" w:rsidRPr="00351D91" w14:paraId="2A57B74B"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7AAB9311" w14:textId="77777777" w:rsidR="00711765" w:rsidRPr="00351D91" w:rsidRDefault="00711765" w:rsidP="000D7D13">
            <w:pPr>
              <w:ind w:leftChars="100" w:left="240" w:right="42"/>
              <w:jc w:val="distribute"/>
              <w:rPr>
                <w:rFonts w:ascii="標楷體" w:eastAsia="標楷體" w:hAnsi="標楷體"/>
                <w:spacing w:val="-6"/>
                <w:kern w:val="0"/>
                <w:sz w:val="20"/>
              </w:rPr>
            </w:pPr>
            <w:r w:rsidRPr="00351D91">
              <w:rPr>
                <w:rFonts w:ascii="標楷體" w:eastAsia="標楷體" w:hAnsi="標楷體" w:hint="eastAsia"/>
                <w:noProof/>
                <w:spacing w:val="-6"/>
                <w:kern w:val="0"/>
                <w:sz w:val="20"/>
              </w:rPr>
              <w:t>既有工業管線監理檢查支出</w:t>
            </w:r>
          </w:p>
        </w:tc>
        <w:tc>
          <w:tcPr>
            <w:tcW w:w="1222" w:type="dxa"/>
            <w:tcBorders>
              <w:right w:val="single" w:sz="4" w:space="0" w:color="000000"/>
            </w:tcBorders>
            <w:noWrap/>
            <w:tcMar>
              <w:right w:w="57" w:type="dxa"/>
            </w:tcMar>
            <w:vAlign w:val="center"/>
          </w:tcPr>
          <w:p w14:paraId="2335EA8A"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54,288,000</w:t>
            </w:r>
          </w:p>
        </w:tc>
        <w:tc>
          <w:tcPr>
            <w:tcW w:w="1222" w:type="dxa"/>
            <w:tcBorders>
              <w:left w:val="single" w:sz="4" w:space="0" w:color="000000"/>
              <w:right w:val="single" w:sz="4" w:space="0" w:color="000000"/>
            </w:tcBorders>
            <w:noWrap/>
            <w:tcMar>
              <w:right w:w="57" w:type="dxa"/>
            </w:tcMar>
            <w:vAlign w:val="center"/>
          </w:tcPr>
          <w:p w14:paraId="6673713E"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53,926,706</w:t>
            </w:r>
          </w:p>
        </w:tc>
        <w:tc>
          <w:tcPr>
            <w:tcW w:w="1222" w:type="dxa"/>
            <w:tcBorders>
              <w:left w:val="single" w:sz="4" w:space="0" w:color="000000"/>
              <w:right w:val="single" w:sz="4" w:space="0" w:color="000000"/>
            </w:tcBorders>
            <w:noWrap/>
            <w:tcMar>
              <w:right w:w="57" w:type="dxa"/>
            </w:tcMar>
            <w:vAlign w:val="center"/>
          </w:tcPr>
          <w:p w14:paraId="75CC51CE"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3A6B3676"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53,926,706</w:t>
            </w:r>
          </w:p>
        </w:tc>
        <w:tc>
          <w:tcPr>
            <w:tcW w:w="1225" w:type="dxa"/>
            <w:tcBorders>
              <w:left w:val="single" w:sz="4" w:space="0" w:color="000000"/>
              <w:right w:val="single" w:sz="4" w:space="0" w:color="000000"/>
            </w:tcBorders>
            <w:noWrap/>
            <w:tcMar>
              <w:right w:w="57" w:type="dxa"/>
            </w:tcMar>
            <w:vAlign w:val="center"/>
          </w:tcPr>
          <w:p w14:paraId="3E1512A0"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- 361,294</w:t>
            </w:r>
          </w:p>
        </w:tc>
        <w:tc>
          <w:tcPr>
            <w:tcW w:w="709" w:type="dxa"/>
            <w:tcBorders>
              <w:left w:val="single" w:sz="4" w:space="0" w:color="000000"/>
              <w:right w:val="nil"/>
            </w:tcBorders>
            <w:noWrap/>
            <w:tcMar>
              <w:right w:w="57" w:type="dxa"/>
            </w:tcMar>
            <w:vAlign w:val="center"/>
          </w:tcPr>
          <w:p w14:paraId="49786216"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- 0.67</w:t>
            </w:r>
          </w:p>
        </w:tc>
      </w:tr>
      <w:tr w:rsidR="00711765" w:rsidRPr="00351D91" w14:paraId="5C9659B6"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021F6ECC" w14:textId="77777777" w:rsidR="00711765" w:rsidRPr="00351D91" w:rsidRDefault="00711765" w:rsidP="000D7D13">
            <w:pPr>
              <w:ind w:leftChars="100" w:left="240" w:right="42"/>
              <w:jc w:val="distribute"/>
              <w:rPr>
                <w:rFonts w:ascii="標楷體" w:eastAsia="標楷體" w:hAnsi="標楷體"/>
                <w:noProof/>
                <w:spacing w:val="-6"/>
                <w:kern w:val="0"/>
                <w:sz w:val="20"/>
              </w:rPr>
            </w:pPr>
            <w:r w:rsidRPr="00351D91">
              <w:rPr>
                <w:rFonts w:ascii="標楷體" w:eastAsia="標楷體" w:hAnsi="標楷體" w:hint="eastAsia"/>
                <w:noProof/>
                <w:spacing w:val="-6"/>
                <w:kern w:val="0"/>
                <w:sz w:val="20"/>
              </w:rPr>
              <w:t>工廠管理與輔導支出</w:t>
            </w:r>
          </w:p>
        </w:tc>
        <w:tc>
          <w:tcPr>
            <w:tcW w:w="1222" w:type="dxa"/>
            <w:tcBorders>
              <w:right w:val="single" w:sz="4" w:space="0" w:color="000000"/>
            </w:tcBorders>
            <w:noWrap/>
            <w:tcMar>
              <w:right w:w="57" w:type="dxa"/>
            </w:tcMar>
            <w:vAlign w:val="center"/>
          </w:tcPr>
          <w:p w14:paraId="0AEA4494"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26,883,000</w:t>
            </w:r>
          </w:p>
        </w:tc>
        <w:tc>
          <w:tcPr>
            <w:tcW w:w="1222" w:type="dxa"/>
            <w:tcBorders>
              <w:left w:val="single" w:sz="4" w:space="0" w:color="000000"/>
              <w:right w:val="single" w:sz="4" w:space="0" w:color="000000"/>
            </w:tcBorders>
            <w:noWrap/>
            <w:tcMar>
              <w:right w:w="57" w:type="dxa"/>
            </w:tcMar>
            <w:vAlign w:val="center"/>
          </w:tcPr>
          <w:p w14:paraId="5855ABA5"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20,000,115</w:t>
            </w:r>
          </w:p>
        </w:tc>
        <w:tc>
          <w:tcPr>
            <w:tcW w:w="1222" w:type="dxa"/>
            <w:tcBorders>
              <w:left w:val="single" w:sz="4" w:space="0" w:color="000000"/>
              <w:right w:val="single" w:sz="4" w:space="0" w:color="000000"/>
            </w:tcBorders>
            <w:noWrap/>
            <w:tcMar>
              <w:right w:w="57" w:type="dxa"/>
            </w:tcMar>
            <w:vAlign w:val="center"/>
          </w:tcPr>
          <w:p w14:paraId="69A6CD85"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3F274A26"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20,000,115</w:t>
            </w:r>
          </w:p>
        </w:tc>
        <w:tc>
          <w:tcPr>
            <w:tcW w:w="1225" w:type="dxa"/>
            <w:tcBorders>
              <w:left w:val="single" w:sz="4" w:space="0" w:color="000000"/>
              <w:right w:val="single" w:sz="4" w:space="0" w:color="000000"/>
            </w:tcBorders>
            <w:noWrap/>
            <w:tcMar>
              <w:right w:w="57" w:type="dxa"/>
            </w:tcMar>
            <w:vAlign w:val="center"/>
          </w:tcPr>
          <w:p w14:paraId="61545DAF"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- 6,882,885</w:t>
            </w:r>
          </w:p>
        </w:tc>
        <w:tc>
          <w:tcPr>
            <w:tcW w:w="709" w:type="dxa"/>
            <w:tcBorders>
              <w:left w:val="single" w:sz="4" w:space="0" w:color="000000"/>
              <w:right w:val="nil"/>
            </w:tcBorders>
            <w:noWrap/>
            <w:tcMar>
              <w:right w:w="57" w:type="dxa"/>
            </w:tcMar>
            <w:vAlign w:val="center"/>
          </w:tcPr>
          <w:p w14:paraId="7C9AE028" w14:textId="77777777" w:rsidR="00711765" w:rsidRPr="00AA2CEE" w:rsidRDefault="00711765" w:rsidP="000D7D13">
            <w:pPr>
              <w:autoSpaceDE w:val="0"/>
              <w:autoSpaceDN w:val="0"/>
              <w:adjustRightInd w:val="0"/>
              <w:jc w:val="right"/>
              <w:rPr>
                <w:rFonts w:ascii="新細明體" w:hAnsi="新細明體"/>
                <w:kern w:val="0"/>
                <w:sz w:val="20"/>
              </w:rPr>
            </w:pPr>
            <w:r w:rsidRPr="00AA2CEE">
              <w:rPr>
                <w:rFonts w:ascii="新細明體" w:hAnsi="新細明體" w:hint="eastAsia"/>
                <w:kern w:val="0"/>
                <w:sz w:val="20"/>
              </w:rPr>
              <w:t>- 25.60</w:t>
            </w:r>
          </w:p>
        </w:tc>
      </w:tr>
      <w:tr w:rsidR="00711765" w:rsidRPr="00351D91" w14:paraId="5B96D434"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0EFC8CA3" w14:textId="77777777" w:rsidR="00711765" w:rsidRPr="00351D91" w:rsidRDefault="00711765" w:rsidP="000D7D13">
            <w:pPr>
              <w:ind w:left="14" w:right="42"/>
              <w:jc w:val="distribute"/>
              <w:rPr>
                <w:rFonts w:ascii="標楷體" w:eastAsia="標楷體" w:hAnsi="標楷體"/>
                <w:b/>
                <w:spacing w:val="-6"/>
                <w:kern w:val="0"/>
                <w:sz w:val="20"/>
              </w:rPr>
            </w:pPr>
            <w:r w:rsidRPr="00351D91">
              <w:rPr>
                <w:rFonts w:ascii="標楷體" w:eastAsia="標楷體" w:hAnsi="標楷體" w:hint="eastAsia"/>
                <w:b/>
                <w:noProof/>
                <w:spacing w:val="-6"/>
                <w:kern w:val="0"/>
                <w:sz w:val="20"/>
              </w:rPr>
              <w:t>本期賸餘（短絀）</w:t>
            </w:r>
          </w:p>
        </w:tc>
        <w:tc>
          <w:tcPr>
            <w:tcW w:w="1222" w:type="dxa"/>
            <w:tcBorders>
              <w:right w:val="single" w:sz="4" w:space="0" w:color="000000"/>
            </w:tcBorders>
            <w:noWrap/>
            <w:tcMar>
              <w:right w:w="57" w:type="dxa"/>
            </w:tcMar>
            <w:vAlign w:val="center"/>
          </w:tcPr>
          <w:p w14:paraId="09AC03D0"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217,312,000</w:t>
            </w:r>
          </w:p>
        </w:tc>
        <w:tc>
          <w:tcPr>
            <w:tcW w:w="1222" w:type="dxa"/>
            <w:tcBorders>
              <w:left w:val="single" w:sz="4" w:space="0" w:color="000000"/>
              <w:right w:val="single" w:sz="4" w:space="0" w:color="000000"/>
            </w:tcBorders>
            <w:noWrap/>
            <w:tcMar>
              <w:right w:w="57" w:type="dxa"/>
            </w:tcMar>
            <w:vAlign w:val="center"/>
          </w:tcPr>
          <w:p w14:paraId="271AF7B0"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420,222,470</w:t>
            </w:r>
          </w:p>
        </w:tc>
        <w:tc>
          <w:tcPr>
            <w:tcW w:w="1222" w:type="dxa"/>
            <w:tcBorders>
              <w:left w:val="single" w:sz="4" w:space="0" w:color="000000"/>
              <w:right w:val="single" w:sz="4" w:space="0" w:color="000000"/>
            </w:tcBorders>
            <w:noWrap/>
            <w:tcMar>
              <w:right w:w="57" w:type="dxa"/>
            </w:tcMar>
            <w:vAlign w:val="center"/>
          </w:tcPr>
          <w:p w14:paraId="509CEC75"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w:t>
            </w:r>
          </w:p>
        </w:tc>
        <w:tc>
          <w:tcPr>
            <w:tcW w:w="1222" w:type="dxa"/>
            <w:tcBorders>
              <w:left w:val="single" w:sz="4" w:space="0" w:color="000000"/>
              <w:right w:val="single" w:sz="4" w:space="0" w:color="000000"/>
            </w:tcBorders>
            <w:noWrap/>
            <w:tcMar>
              <w:right w:w="57" w:type="dxa"/>
            </w:tcMar>
            <w:vAlign w:val="center"/>
          </w:tcPr>
          <w:p w14:paraId="2F283652"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420,222,470</w:t>
            </w:r>
          </w:p>
        </w:tc>
        <w:tc>
          <w:tcPr>
            <w:tcW w:w="1225" w:type="dxa"/>
            <w:tcBorders>
              <w:left w:val="single" w:sz="4" w:space="0" w:color="000000"/>
              <w:right w:val="single" w:sz="4" w:space="0" w:color="000000"/>
            </w:tcBorders>
            <w:noWrap/>
            <w:tcMar>
              <w:right w:w="57" w:type="dxa"/>
            </w:tcMar>
            <w:vAlign w:val="center"/>
          </w:tcPr>
          <w:p w14:paraId="34B8BE42"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202,910,470</w:t>
            </w:r>
          </w:p>
        </w:tc>
        <w:tc>
          <w:tcPr>
            <w:tcW w:w="709" w:type="dxa"/>
            <w:tcBorders>
              <w:left w:val="single" w:sz="4" w:space="0" w:color="000000"/>
              <w:right w:val="nil"/>
            </w:tcBorders>
            <w:noWrap/>
            <w:tcMar>
              <w:right w:w="57" w:type="dxa"/>
            </w:tcMar>
            <w:vAlign w:val="center"/>
          </w:tcPr>
          <w:p w14:paraId="2E67B4FB"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93.37</w:t>
            </w:r>
          </w:p>
        </w:tc>
      </w:tr>
      <w:tr w:rsidR="00711765" w:rsidRPr="00351D91" w14:paraId="0D68BB1E"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4457B29F" w14:textId="77777777" w:rsidR="00711765" w:rsidRPr="00351D91" w:rsidRDefault="00711765" w:rsidP="000D7D13">
            <w:pPr>
              <w:ind w:left="14" w:right="42"/>
              <w:jc w:val="distribute"/>
              <w:rPr>
                <w:rFonts w:ascii="標楷體" w:eastAsia="標楷體" w:hAnsi="標楷體"/>
                <w:b/>
                <w:spacing w:val="-6"/>
                <w:kern w:val="0"/>
                <w:sz w:val="20"/>
              </w:rPr>
            </w:pPr>
            <w:r w:rsidRPr="00351D91">
              <w:rPr>
                <w:rFonts w:ascii="標楷體" w:eastAsia="標楷體" w:hAnsi="標楷體" w:hint="eastAsia"/>
                <w:b/>
                <w:noProof/>
                <w:spacing w:val="-6"/>
                <w:kern w:val="0"/>
                <w:sz w:val="20"/>
              </w:rPr>
              <w:t>期初基金餘額</w:t>
            </w:r>
          </w:p>
        </w:tc>
        <w:tc>
          <w:tcPr>
            <w:tcW w:w="1222" w:type="dxa"/>
            <w:tcBorders>
              <w:right w:val="single" w:sz="4" w:space="0" w:color="000000"/>
            </w:tcBorders>
            <w:noWrap/>
            <w:tcMar>
              <w:right w:w="57" w:type="dxa"/>
            </w:tcMar>
            <w:vAlign w:val="center"/>
          </w:tcPr>
          <w:p w14:paraId="736C4E88"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806,716,000</w:t>
            </w:r>
          </w:p>
        </w:tc>
        <w:tc>
          <w:tcPr>
            <w:tcW w:w="1222" w:type="dxa"/>
            <w:tcBorders>
              <w:left w:val="single" w:sz="4" w:space="0" w:color="000000"/>
              <w:right w:val="single" w:sz="4" w:space="0" w:color="000000"/>
            </w:tcBorders>
            <w:noWrap/>
            <w:tcMar>
              <w:right w:w="57" w:type="dxa"/>
            </w:tcMar>
            <w:vAlign w:val="center"/>
          </w:tcPr>
          <w:p w14:paraId="1D0DB045"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1,474,958,648</w:t>
            </w:r>
          </w:p>
        </w:tc>
        <w:tc>
          <w:tcPr>
            <w:tcW w:w="1222" w:type="dxa"/>
            <w:tcBorders>
              <w:left w:val="single" w:sz="4" w:space="0" w:color="000000"/>
              <w:right w:val="single" w:sz="4" w:space="0" w:color="000000"/>
            </w:tcBorders>
            <w:noWrap/>
            <w:tcMar>
              <w:right w:w="57" w:type="dxa"/>
            </w:tcMar>
            <w:vAlign w:val="center"/>
          </w:tcPr>
          <w:p w14:paraId="312FFA18"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w:t>
            </w:r>
          </w:p>
        </w:tc>
        <w:tc>
          <w:tcPr>
            <w:tcW w:w="1222" w:type="dxa"/>
            <w:tcBorders>
              <w:left w:val="single" w:sz="4" w:space="0" w:color="000000"/>
              <w:right w:val="single" w:sz="4" w:space="0" w:color="000000"/>
            </w:tcBorders>
            <w:noWrap/>
            <w:tcMar>
              <w:right w:w="57" w:type="dxa"/>
            </w:tcMar>
            <w:vAlign w:val="center"/>
          </w:tcPr>
          <w:p w14:paraId="189A38F2"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1,474,958,648</w:t>
            </w:r>
          </w:p>
        </w:tc>
        <w:tc>
          <w:tcPr>
            <w:tcW w:w="1225" w:type="dxa"/>
            <w:tcBorders>
              <w:left w:val="single" w:sz="4" w:space="0" w:color="000000"/>
              <w:right w:val="single" w:sz="4" w:space="0" w:color="000000"/>
            </w:tcBorders>
            <w:noWrap/>
            <w:tcMar>
              <w:right w:w="57" w:type="dxa"/>
            </w:tcMar>
            <w:vAlign w:val="center"/>
          </w:tcPr>
          <w:p w14:paraId="6F8767AA"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668,242,648</w:t>
            </w:r>
          </w:p>
        </w:tc>
        <w:tc>
          <w:tcPr>
            <w:tcW w:w="709" w:type="dxa"/>
            <w:tcBorders>
              <w:left w:val="single" w:sz="4" w:space="0" w:color="000000"/>
              <w:right w:val="nil"/>
            </w:tcBorders>
            <w:noWrap/>
            <w:tcMar>
              <w:right w:w="57" w:type="dxa"/>
            </w:tcMar>
            <w:vAlign w:val="center"/>
          </w:tcPr>
          <w:p w14:paraId="38A0D719"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82.83</w:t>
            </w:r>
          </w:p>
        </w:tc>
      </w:tr>
      <w:tr w:rsidR="00711765" w:rsidRPr="00351D91" w14:paraId="7BE188A3" w14:textId="77777777" w:rsidTr="00FF7BC9">
        <w:trPr>
          <w:gridAfter w:val="1"/>
          <w:wAfter w:w="40" w:type="dxa"/>
          <w:trHeight w:val="312"/>
          <w:jc w:val="center"/>
        </w:trPr>
        <w:tc>
          <w:tcPr>
            <w:tcW w:w="3063" w:type="dxa"/>
            <w:tcBorders>
              <w:top w:val="nil"/>
              <w:left w:val="nil"/>
              <w:bottom w:val="single" w:sz="4" w:space="0" w:color="auto"/>
              <w:right w:val="single" w:sz="4" w:space="0" w:color="auto"/>
            </w:tcBorders>
            <w:noWrap/>
            <w:vAlign w:val="center"/>
          </w:tcPr>
          <w:p w14:paraId="05DF29FF" w14:textId="77777777" w:rsidR="00711765" w:rsidRPr="00351D91" w:rsidRDefault="00711765" w:rsidP="000D7D13">
            <w:pPr>
              <w:ind w:left="14" w:right="42"/>
              <w:jc w:val="distribute"/>
              <w:rPr>
                <w:rFonts w:ascii="標楷體" w:eastAsia="標楷體" w:hAnsi="標楷體"/>
                <w:b/>
                <w:spacing w:val="-6"/>
                <w:kern w:val="0"/>
                <w:sz w:val="20"/>
              </w:rPr>
            </w:pPr>
            <w:r w:rsidRPr="00351D91">
              <w:rPr>
                <w:rFonts w:ascii="標楷體" w:eastAsia="標楷體" w:hAnsi="標楷體" w:hint="eastAsia"/>
                <w:b/>
                <w:noProof/>
                <w:spacing w:val="-6"/>
                <w:kern w:val="0"/>
                <w:sz w:val="20"/>
              </w:rPr>
              <w:t>期末基金餘額</w:t>
            </w:r>
          </w:p>
        </w:tc>
        <w:tc>
          <w:tcPr>
            <w:tcW w:w="1222" w:type="dxa"/>
            <w:tcBorders>
              <w:bottom w:val="single" w:sz="4" w:space="0" w:color="000000"/>
              <w:right w:val="single" w:sz="4" w:space="0" w:color="000000"/>
            </w:tcBorders>
            <w:noWrap/>
            <w:tcMar>
              <w:right w:w="57" w:type="dxa"/>
            </w:tcMar>
            <w:vAlign w:val="center"/>
          </w:tcPr>
          <w:p w14:paraId="5D5AC2AC"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1,024,028,000</w:t>
            </w:r>
          </w:p>
        </w:tc>
        <w:tc>
          <w:tcPr>
            <w:tcW w:w="1222" w:type="dxa"/>
            <w:tcBorders>
              <w:left w:val="single" w:sz="4" w:space="0" w:color="000000"/>
              <w:bottom w:val="single" w:sz="4" w:space="0" w:color="000000"/>
              <w:right w:val="single" w:sz="4" w:space="0" w:color="000000"/>
            </w:tcBorders>
            <w:noWrap/>
            <w:tcMar>
              <w:right w:w="57" w:type="dxa"/>
            </w:tcMar>
            <w:vAlign w:val="center"/>
          </w:tcPr>
          <w:p w14:paraId="7DEB32AC"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1,895,181,118</w:t>
            </w:r>
          </w:p>
        </w:tc>
        <w:tc>
          <w:tcPr>
            <w:tcW w:w="1222" w:type="dxa"/>
            <w:tcBorders>
              <w:left w:val="single" w:sz="4" w:space="0" w:color="000000"/>
              <w:bottom w:val="single" w:sz="4" w:space="0" w:color="000000"/>
              <w:right w:val="single" w:sz="4" w:space="0" w:color="000000"/>
            </w:tcBorders>
            <w:noWrap/>
            <w:tcMar>
              <w:right w:w="57" w:type="dxa"/>
            </w:tcMar>
            <w:vAlign w:val="center"/>
          </w:tcPr>
          <w:p w14:paraId="4303E9CB"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w:t>
            </w:r>
          </w:p>
        </w:tc>
        <w:tc>
          <w:tcPr>
            <w:tcW w:w="1222" w:type="dxa"/>
            <w:tcBorders>
              <w:left w:val="single" w:sz="4" w:space="0" w:color="000000"/>
              <w:bottom w:val="single" w:sz="4" w:space="0" w:color="000000"/>
              <w:right w:val="single" w:sz="4" w:space="0" w:color="000000"/>
            </w:tcBorders>
            <w:noWrap/>
            <w:tcMar>
              <w:right w:w="57" w:type="dxa"/>
            </w:tcMar>
            <w:vAlign w:val="center"/>
          </w:tcPr>
          <w:p w14:paraId="082CED96"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1,895,181,118</w:t>
            </w:r>
          </w:p>
        </w:tc>
        <w:tc>
          <w:tcPr>
            <w:tcW w:w="1225" w:type="dxa"/>
            <w:tcBorders>
              <w:left w:val="single" w:sz="4" w:space="0" w:color="000000"/>
              <w:bottom w:val="single" w:sz="4" w:space="0" w:color="000000"/>
              <w:right w:val="single" w:sz="4" w:space="0" w:color="000000"/>
            </w:tcBorders>
            <w:noWrap/>
            <w:tcMar>
              <w:right w:w="57" w:type="dxa"/>
            </w:tcMar>
            <w:vAlign w:val="center"/>
          </w:tcPr>
          <w:p w14:paraId="3EA348FE"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871,153,118</w:t>
            </w:r>
          </w:p>
        </w:tc>
        <w:tc>
          <w:tcPr>
            <w:tcW w:w="709" w:type="dxa"/>
            <w:tcBorders>
              <w:left w:val="single" w:sz="4" w:space="0" w:color="000000"/>
              <w:bottom w:val="single" w:sz="4" w:space="0" w:color="000000"/>
              <w:right w:val="nil"/>
            </w:tcBorders>
            <w:noWrap/>
            <w:tcMar>
              <w:right w:w="57" w:type="dxa"/>
            </w:tcMar>
            <w:vAlign w:val="center"/>
          </w:tcPr>
          <w:p w14:paraId="19340647" w14:textId="77777777" w:rsidR="00711765" w:rsidRPr="00AA2CEE" w:rsidRDefault="00711765" w:rsidP="000D7D13">
            <w:pPr>
              <w:autoSpaceDE w:val="0"/>
              <w:autoSpaceDN w:val="0"/>
              <w:adjustRightInd w:val="0"/>
              <w:jc w:val="right"/>
              <w:rPr>
                <w:rFonts w:ascii="新細明體" w:hAnsi="新細明體"/>
                <w:b/>
                <w:bCs/>
                <w:kern w:val="0"/>
                <w:sz w:val="20"/>
              </w:rPr>
            </w:pPr>
            <w:r w:rsidRPr="00AA2CEE">
              <w:rPr>
                <w:rFonts w:ascii="新細明體" w:hAnsi="新細明體" w:hint="eastAsia"/>
                <w:b/>
                <w:bCs/>
                <w:kern w:val="0"/>
                <w:sz w:val="20"/>
              </w:rPr>
              <w:t>85.07</w:t>
            </w:r>
          </w:p>
        </w:tc>
      </w:tr>
    </w:tbl>
    <w:p w14:paraId="1643D3EC" w14:textId="77777777" w:rsidR="00711765" w:rsidRPr="004A3C26" w:rsidRDefault="00711765" w:rsidP="00711765">
      <w:pPr>
        <w:snapToGrid w:val="0"/>
        <w:spacing w:line="160" w:lineRule="exact"/>
        <w:jc w:val="both"/>
        <w:rPr>
          <w:rFonts w:ascii="標楷體" w:eastAsia="標楷體" w:hAnsi="標楷體"/>
          <w:color w:val="984806" w:themeColor="accent6" w:themeShade="80"/>
          <w:sz w:val="20"/>
        </w:rPr>
      </w:pPr>
    </w:p>
    <w:p w14:paraId="4325BE34" w14:textId="77777777" w:rsidR="00711765" w:rsidRPr="004A3C26" w:rsidRDefault="00711765" w:rsidP="00711765">
      <w:pPr>
        <w:snapToGrid w:val="0"/>
        <w:spacing w:line="160" w:lineRule="exact"/>
        <w:jc w:val="both"/>
        <w:rPr>
          <w:rFonts w:ascii="標楷體" w:eastAsia="標楷體" w:hAnsi="標楷體"/>
          <w:color w:val="984806" w:themeColor="accent6" w:themeShade="80"/>
          <w:sz w:val="20"/>
        </w:rPr>
      </w:pPr>
    </w:p>
    <w:tbl>
      <w:tblPr>
        <w:tblW w:w="9925" w:type="dxa"/>
        <w:tblLayout w:type="fixed"/>
        <w:tblCellMar>
          <w:left w:w="28" w:type="dxa"/>
          <w:right w:w="28" w:type="dxa"/>
        </w:tblCellMar>
        <w:tblLook w:val="0000" w:firstRow="0" w:lastRow="0" w:firstColumn="0" w:lastColumn="0" w:noHBand="0" w:noVBand="0"/>
      </w:tblPr>
      <w:tblGrid>
        <w:gridCol w:w="27"/>
        <w:gridCol w:w="4949"/>
        <w:gridCol w:w="4949"/>
      </w:tblGrid>
      <w:tr w:rsidR="00711765" w:rsidRPr="00ED6B57" w14:paraId="6340BA4D" w14:textId="77777777" w:rsidTr="00FF7BC9">
        <w:trPr>
          <w:gridBefore w:val="1"/>
          <w:wBefore w:w="27" w:type="dxa"/>
          <w:trHeight w:hRule="exact" w:val="443"/>
        </w:trPr>
        <w:tc>
          <w:tcPr>
            <w:tcW w:w="9896" w:type="dxa"/>
            <w:gridSpan w:val="2"/>
            <w:tcBorders>
              <w:top w:val="nil"/>
              <w:left w:val="nil"/>
              <w:bottom w:val="nil"/>
            </w:tcBorders>
            <w:noWrap/>
            <w:vAlign w:val="bottom"/>
          </w:tcPr>
          <w:p w14:paraId="19FEB6F2" w14:textId="77777777" w:rsidR="00711765" w:rsidRPr="00ED6B57" w:rsidRDefault="00711765" w:rsidP="000D7D13">
            <w:pPr>
              <w:widowControl/>
              <w:snapToGrid w:val="0"/>
              <w:jc w:val="center"/>
              <w:rPr>
                <w:rFonts w:ascii="標楷體" w:eastAsia="標楷體" w:hAnsi="標楷體" w:cs="新細明體"/>
                <w:b/>
                <w:kern w:val="0"/>
                <w:sz w:val="32"/>
                <w:szCs w:val="32"/>
                <w:u w:val="single"/>
              </w:rPr>
            </w:pPr>
            <w:r w:rsidRPr="00ED6B57">
              <w:rPr>
                <w:rFonts w:ascii="標楷體" w:eastAsia="標楷體" w:hAnsi="標楷體" w:cs="新細明體" w:hint="eastAsia"/>
                <w:b/>
                <w:kern w:val="0"/>
                <w:sz w:val="32"/>
                <w:szCs w:val="32"/>
                <w:u w:val="single"/>
              </w:rPr>
              <w:t>高雄市促進產業發展基金餘</w:t>
            </w:r>
            <w:proofErr w:type="gramStart"/>
            <w:r w:rsidRPr="00ED6B57">
              <w:rPr>
                <w:rFonts w:ascii="標楷體" w:eastAsia="標楷體" w:hAnsi="標楷體" w:cs="新細明體" w:hint="eastAsia"/>
                <w:b/>
                <w:kern w:val="0"/>
                <w:sz w:val="32"/>
                <w:szCs w:val="32"/>
                <w:u w:val="single"/>
              </w:rPr>
              <w:t>絀</w:t>
            </w:r>
            <w:proofErr w:type="gramEnd"/>
            <w:r w:rsidRPr="00ED6B57">
              <w:rPr>
                <w:rFonts w:ascii="標楷體" w:eastAsia="標楷體" w:hAnsi="標楷體" w:cs="新細明體" w:hint="eastAsia"/>
                <w:b/>
                <w:kern w:val="0"/>
                <w:sz w:val="32"/>
                <w:szCs w:val="32"/>
                <w:u w:val="single"/>
              </w:rPr>
              <w:t>審定後現金流量表</w:t>
            </w:r>
          </w:p>
          <w:p w14:paraId="5BBD2486" w14:textId="77777777" w:rsidR="00711765" w:rsidRPr="00ED6B57" w:rsidRDefault="00711765" w:rsidP="000D7D13">
            <w:pPr>
              <w:widowControl/>
              <w:snapToGrid w:val="0"/>
              <w:jc w:val="center"/>
              <w:rPr>
                <w:rFonts w:ascii="標楷體" w:eastAsia="標楷體" w:hAnsi="標楷體" w:cs="新細明體"/>
                <w:b/>
                <w:kern w:val="0"/>
                <w:sz w:val="32"/>
                <w:szCs w:val="32"/>
                <w:u w:val="single"/>
              </w:rPr>
            </w:pPr>
          </w:p>
          <w:p w14:paraId="022F14E1" w14:textId="77777777" w:rsidR="00711765" w:rsidRPr="00ED6B57" w:rsidRDefault="00711765" w:rsidP="000D7D13">
            <w:pPr>
              <w:widowControl/>
              <w:snapToGrid w:val="0"/>
              <w:spacing w:line="260" w:lineRule="atLeast"/>
              <w:jc w:val="center"/>
              <w:rPr>
                <w:rFonts w:ascii="標楷體" w:eastAsia="標楷體" w:hAnsi="標楷體" w:cs="新細明體"/>
                <w:b/>
                <w:kern w:val="0"/>
                <w:sz w:val="32"/>
                <w:szCs w:val="32"/>
                <w:u w:val="single"/>
              </w:rPr>
            </w:pPr>
          </w:p>
        </w:tc>
      </w:tr>
      <w:tr w:rsidR="00711765" w:rsidRPr="00ED6B57" w14:paraId="12B808E2" w14:textId="77777777" w:rsidTr="00FF7BC9">
        <w:trPr>
          <w:gridBefore w:val="1"/>
          <w:wBefore w:w="27" w:type="dxa"/>
          <w:trHeight w:val="442"/>
        </w:trPr>
        <w:tc>
          <w:tcPr>
            <w:tcW w:w="9896" w:type="dxa"/>
            <w:gridSpan w:val="2"/>
            <w:tcBorders>
              <w:top w:val="nil"/>
              <w:left w:val="nil"/>
              <w:bottom w:val="nil"/>
            </w:tcBorders>
            <w:noWrap/>
            <w:vAlign w:val="bottom"/>
          </w:tcPr>
          <w:p w14:paraId="45380F84" w14:textId="77777777" w:rsidR="00711765" w:rsidRPr="00ED6B57" w:rsidRDefault="00711765" w:rsidP="000D7D13">
            <w:pPr>
              <w:widowControl/>
              <w:jc w:val="center"/>
              <w:rPr>
                <w:rFonts w:ascii="標楷體" w:eastAsia="標楷體" w:hAnsi="標楷體" w:cs="新細明體"/>
                <w:kern w:val="0"/>
                <w:szCs w:val="24"/>
              </w:rPr>
            </w:pPr>
            <w:r w:rsidRPr="00ED6B57">
              <w:rPr>
                <w:rFonts w:ascii="標楷體" w:eastAsia="標楷體" w:hAnsi="標楷體" w:cs="新細明體" w:hint="eastAsia"/>
                <w:kern w:val="0"/>
                <w:szCs w:val="24"/>
              </w:rPr>
              <w:t>中華民國</w:t>
            </w:r>
            <w:proofErr w:type="gramStart"/>
            <w:r w:rsidRPr="00ED6B57">
              <w:rPr>
                <w:rFonts w:ascii="標楷體" w:eastAsia="標楷體" w:hAnsi="標楷體" w:cs="新細明體" w:hint="eastAsia"/>
                <w:kern w:val="0"/>
                <w:szCs w:val="24"/>
              </w:rPr>
              <w:t>11</w:t>
            </w:r>
            <w:r>
              <w:rPr>
                <w:rFonts w:ascii="標楷體" w:eastAsia="標楷體" w:hAnsi="標楷體" w:cs="新細明體"/>
                <w:kern w:val="0"/>
                <w:szCs w:val="24"/>
              </w:rPr>
              <w:t>2</w:t>
            </w:r>
            <w:proofErr w:type="gramEnd"/>
            <w:r w:rsidRPr="00ED6B57">
              <w:rPr>
                <w:rFonts w:ascii="標楷體" w:eastAsia="標楷體" w:hAnsi="標楷體" w:cs="新細明體" w:hint="eastAsia"/>
                <w:kern w:val="0"/>
                <w:szCs w:val="24"/>
              </w:rPr>
              <w:t>年度</w:t>
            </w:r>
          </w:p>
        </w:tc>
      </w:tr>
      <w:tr w:rsidR="00711765" w:rsidRPr="00ED6B57" w14:paraId="6C6FFAA5" w14:textId="77777777" w:rsidTr="000D7D13">
        <w:tblPrEx>
          <w:jc w:val="center"/>
        </w:tblPrEx>
        <w:trPr>
          <w:trHeight w:hRule="exact" w:val="340"/>
          <w:jc w:val="center"/>
        </w:trPr>
        <w:tc>
          <w:tcPr>
            <w:tcW w:w="9925" w:type="dxa"/>
            <w:gridSpan w:val="3"/>
            <w:tcBorders>
              <w:top w:val="nil"/>
              <w:left w:val="nil"/>
              <w:bottom w:val="nil"/>
              <w:right w:val="nil"/>
            </w:tcBorders>
            <w:noWrap/>
            <w:vAlign w:val="bottom"/>
          </w:tcPr>
          <w:p w14:paraId="393975FB" w14:textId="77777777" w:rsidR="00711765" w:rsidRPr="004E6ECA" w:rsidRDefault="00711765" w:rsidP="004E6ECA">
            <w:pPr>
              <w:widowControl/>
              <w:snapToGrid w:val="0"/>
              <w:ind w:rightChars="10" w:right="24"/>
              <w:jc w:val="right"/>
              <w:rPr>
                <w:rFonts w:ascii="標楷體" w:eastAsia="標楷體" w:hAnsi="標楷體" w:cs="新細明體"/>
                <w:kern w:val="0"/>
                <w:sz w:val="20"/>
              </w:rPr>
            </w:pPr>
            <w:r w:rsidRPr="00ED6B57">
              <w:rPr>
                <w:rFonts w:ascii="標楷體" w:eastAsia="標楷體" w:hAnsi="標楷體" w:cs="新細明體" w:hint="eastAsia"/>
                <w:kern w:val="0"/>
                <w:sz w:val="20"/>
              </w:rPr>
              <w:t>單位：新臺幣元</w:t>
            </w:r>
          </w:p>
        </w:tc>
      </w:tr>
      <w:tr w:rsidR="00711765" w:rsidRPr="00ED6B57" w14:paraId="16859AB0" w14:textId="77777777" w:rsidTr="00FF7BC9">
        <w:trPr>
          <w:gridBefore w:val="1"/>
          <w:wBefore w:w="27" w:type="dxa"/>
          <w:trHeight w:val="360"/>
        </w:trPr>
        <w:tc>
          <w:tcPr>
            <w:tcW w:w="4949" w:type="dxa"/>
            <w:vMerge w:val="restart"/>
            <w:tcBorders>
              <w:top w:val="single" w:sz="4" w:space="0" w:color="auto"/>
              <w:left w:val="nil"/>
              <w:bottom w:val="single" w:sz="4" w:space="0" w:color="auto"/>
              <w:right w:val="single" w:sz="4" w:space="0" w:color="auto"/>
            </w:tcBorders>
            <w:noWrap/>
            <w:tcMar>
              <w:right w:w="57" w:type="dxa"/>
            </w:tcMar>
            <w:vAlign w:val="center"/>
          </w:tcPr>
          <w:p w14:paraId="1EEF6B54" w14:textId="77777777" w:rsidR="00711765" w:rsidRPr="00ED6B57" w:rsidRDefault="00711765" w:rsidP="000D7D13">
            <w:pPr>
              <w:widowControl/>
              <w:jc w:val="distribute"/>
              <w:rPr>
                <w:rFonts w:ascii="標楷體" w:eastAsia="標楷體" w:hAnsi="標楷體" w:cs="新細明體"/>
                <w:kern w:val="0"/>
                <w:sz w:val="20"/>
              </w:rPr>
            </w:pPr>
            <w:r w:rsidRPr="00ED6B57">
              <w:rPr>
                <w:rFonts w:ascii="標楷體" w:eastAsia="標楷體" w:hAnsi="標楷體" w:cs="新細明體" w:hint="eastAsia"/>
                <w:kern w:val="0"/>
                <w:sz w:val="20"/>
              </w:rPr>
              <w:t>項目</w:t>
            </w:r>
          </w:p>
        </w:tc>
        <w:tc>
          <w:tcPr>
            <w:tcW w:w="4949" w:type="dxa"/>
            <w:vMerge w:val="restart"/>
            <w:tcBorders>
              <w:top w:val="single" w:sz="4" w:space="0" w:color="auto"/>
              <w:left w:val="single" w:sz="4" w:space="0" w:color="auto"/>
              <w:bottom w:val="single" w:sz="4" w:space="0" w:color="auto"/>
            </w:tcBorders>
            <w:noWrap/>
            <w:tcMar>
              <w:right w:w="57" w:type="dxa"/>
            </w:tcMar>
            <w:vAlign w:val="center"/>
          </w:tcPr>
          <w:p w14:paraId="61F531D5" w14:textId="77777777" w:rsidR="00711765" w:rsidRPr="00ED6B57" w:rsidRDefault="00711765" w:rsidP="004E6ECA">
            <w:pPr>
              <w:widowControl/>
              <w:ind w:rightChars="-10" w:right="-24"/>
              <w:jc w:val="distribute"/>
              <w:rPr>
                <w:rFonts w:ascii="標楷體" w:eastAsia="標楷體" w:hAnsi="標楷體" w:cs="新細明體"/>
                <w:kern w:val="0"/>
                <w:sz w:val="20"/>
              </w:rPr>
            </w:pPr>
            <w:r w:rsidRPr="00ED6B57">
              <w:rPr>
                <w:rFonts w:ascii="標楷體" w:eastAsia="標楷體" w:hAnsi="標楷體" w:cs="新細明體" w:hint="eastAsia"/>
                <w:kern w:val="0"/>
                <w:sz w:val="20"/>
              </w:rPr>
              <w:t>決算數</w:t>
            </w:r>
          </w:p>
        </w:tc>
      </w:tr>
      <w:tr w:rsidR="00711765" w:rsidRPr="00ED6B57" w14:paraId="39DC3D9B" w14:textId="77777777" w:rsidTr="00FF7BC9">
        <w:trPr>
          <w:gridBefore w:val="1"/>
          <w:wBefore w:w="27" w:type="dxa"/>
          <w:trHeight w:val="360"/>
        </w:trPr>
        <w:tc>
          <w:tcPr>
            <w:tcW w:w="4949" w:type="dxa"/>
            <w:vMerge/>
            <w:tcBorders>
              <w:top w:val="single" w:sz="4" w:space="0" w:color="000000"/>
              <w:left w:val="nil"/>
              <w:bottom w:val="single" w:sz="4" w:space="0" w:color="auto"/>
              <w:right w:val="single" w:sz="4" w:space="0" w:color="auto"/>
            </w:tcBorders>
            <w:tcMar>
              <w:right w:w="57" w:type="dxa"/>
            </w:tcMar>
            <w:vAlign w:val="center"/>
          </w:tcPr>
          <w:p w14:paraId="1E8C1167" w14:textId="77777777" w:rsidR="00711765" w:rsidRPr="00ED6B57" w:rsidRDefault="00711765" w:rsidP="000D7D13">
            <w:pPr>
              <w:widowControl/>
              <w:jc w:val="distribute"/>
              <w:rPr>
                <w:rFonts w:ascii="標楷體" w:eastAsia="標楷體" w:hAnsi="標楷體" w:cs="新細明體"/>
                <w:kern w:val="0"/>
                <w:sz w:val="20"/>
              </w:rPr>
            </w:pPr>
          </w:p>
        </w:tc>
        <w:tc>
          <w:tcPr>
            <w:tcW w:w="4949" w:type="dxa"/>
            <w:vMerge/>
            <w:tcBorders>
              <w:top w:val="single" w:sz="4" w:space="0" w:color="auto"/>
              <w:left w:val="single" w:sz="4" w:space="0" w:color="auto"/>
              <w:bottom w:val="single" w:sz="4" w:space="0" w:color="auto"/>
            </w:tcBorders>
            <w:tcMar>
              <w:right w:w="57" w:type="dxa"/>
            </w:tcMar>
            <w:vAlign w:val="center"/>
          </w:tcPr>
          <w:p w14:paraId="7E84707C" w14:textId="77777777" w:rsidR="00711765" w:rsidRPr="00ED6B57" w:rsidRDefault="00711765" w:rsidP="000D7D13">
            <w:pPr>
              <w:widowControl/>
              <w:jc w:val="distribute"/>
              <w:rPr>
                <w:rFonts w:ascii="標楷體" w:eastAsia="標楷體" w:hAnsi="標楷體" w:cs="新細明體"/>
                <w:kern w:val="0"/>
                <w:sz w:val="20"/>
              </w:rPr>
            </w:pPr>
          </w:p>
        </w:tc>
      </w:tr>
      <w:tr w:rsidR="00711765" w:rsidRPr="00ED6B57" w14:paraId="3F330B0F" w14:textId="77777777" w:rsidTr="00FF7BC9">
        <w:trPr>
          <w:gridBefore w:val="1"/>
          <w:wBefore w:w="27" w:type="dxa"/>
          <w:trHeight w:val="323"/>
        </w:trPr>
        <w:tc>
          <w:tcPr>
            <w:tcW w:w="4949" w:type="dxa"/>
            <w:tcBorders>
              <w:top w:val="single" w:sz="4" w:space="0" w:color="auto"/>
              <w:right w:val="single" w:sz="4" w:space="0" w:color="auto"/>
            </w:tcBorders>
            <w:noWrap/>
          </w:tcPr>
          <w:p w14:paraId="51344730" w14:textId="77777777" w:rsidR="00711765" w:rsidRPr="00ED6B57" w:rsidRDefault="00711765" w:rsidP="000D7D13">
            <w:pPr>
              <w:spacing w:line="240" w:lineRule="exact"/>
              <w:ind w:left="14" w:right="42"/>
              <w:jc w:val="distribute"/>
              <w:rPr>
                <w:rFonts w:ascii="標楷體" w:eastAsia="標楷體" w:hAnsi="標楷體"/>
                <w:b/>
                <w:noProof/>
                <w:spacing w:val="-6"/>
                <w:kern w:val="0"/>
                <w:sz w:val="20"/>
              </w:rPr>
            </w:pPr>
            <w:r w:rsidRPr="00ED6B57">
              <w:rPr>
                <w:rFonts w:ascii="標楷體" w:eastAsia="標楷體" w:hAnsi="標楷體"/>
                <w:b/>
                <w:noProof/>
                <w:spacing w:val="-6"/>
                <w:kern w:val="0"/>
                <w:sz w:val="20"/>
              </w:rPr>
              <w:t>業務活動之現金流量</w:t>
            </w:r>
          </w:p>
        </w:tc>
        <w:tc>
          <w:tcPr>
            <w:tcW w:w="4949" w:type="dxa"/>
            <w:tcBorders>
              <w:top w:val="single" w:sz="4" w:space="0" w:color="auto"/>
              <w:left w:val="single" w:sz="4" w:space="0" w:color="auto"/>
            </w:tcBorders>
            <w:noWrap/>
            <w:tcMar>
              <w:right w:w="57" w:type="dxa"/>
            </w:tcMar>
          </w:tcPr>
          <w:p w14:paraId="5D9BDB25"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p>
        </w:tc>
      </w:tr>
      <w:tr w:rsidR="00711765" w:rsidRPr="00ED6B57" w14:paraId="02FB7EA7" w14:textId="77777777" w:rsidTr="00FF7BC9">
        <w:trPr>
          <w:gridBefore w:val="1"/>
          <w:wBefore w:w="27" w:type="dxa"/>
          <w:trHeight w:val="323"/>
        </w:trPr>
        <w:tc>
          <w:tcPr>
            <w:tcW w:w="4949" w:type="dxa"/>
            <w:tcBorders>
              <w:left w:val="nil"/>
              <w:bottom w:val="nil"/>
              <w:right w:val="single" w:sz="4" w:space="0" w:color="auto"/>
            </w:tcBorders>
            <w:noWrap/>
          </w:tcPr>
          <w:p w14:paraId="243C1884" w14:textId="77777777" w:rsidR="00711765" w:rsidRPr="00ED6B57" w:rsidRDefault="00711765" w:rsidP="000D7D13">
            <w:pPr>
              <w:spacing w:line="240" w:lineRule="exact"/>
              <w:ind w:leftChars="100" w:left="240" w:right="42"/>
              <w:jc w:val="distribute"/>
              <w:rPr>
                <w:rFonts w:ascii="標楷體" w:eastAsia="標楷體" w:hAnsi="標楷體"/>
                <w:noProof/>
                <w:spacing w:val="-6"/>
                <w:kern w:val="0"/>
                <w:sz w:val="20"/>
              </w:rPr>
            </w:pPr>
            <w:r w:rsidRPr="00ED6B57">
              <w:rPr>
                <w:rFonts w:ascii="標楷體" w:eastAsia="標楷體" w:hAnsi="標楷體"/>
                <w:noProof/>
                <w:spacing w:val="-6"/>
                <w:kern w:val="0"/>
                <w:sz w:val="20"/>
              </w:rPr>
              <w:t>本期賸餘（短絀）</w:t>
            </w:r>
          </w:p>
        </w:tc>
        <w:tc>
          <w:tcPr>
            <w:tcW w:w="4949" w:type="dxa"/>
            <w:tcBorders>
              <w:top w:val="nil"/>
              <w:left w:val="nil"/>
              <w:bottom w:val="nil"/>
              <w:right w:val="nil"/>
            </w:tcBorders>
            <w:noWrap/>
            <w:tcMar>
              <w:right w:w="57" w:type="dxa"/>
            </w:tcMar>
          </w:tcPr>
          <w:p w14:paraId="3085402B" w14:textId="77777777" w:rsidR="00711765" w:rsidRPr="00C65296" w:rsidRDefault="00711765" w:rsidP="000D7D13">
            <w:pPr>
              <w:autoSpaceDE w:val="0"/>
              <w:autoSpaceDN w:val="0"/>
              <w:adjustRightInd w:val="0"/>
              <w:spacing w:line="240" w:lineRule="exact"/>
              <w:jc w:val="right"/>
              <w:rPr>
                <w:rFonts w:ascii="新細明體" w:hAnsi="新細明體"/>
                <w:kern w:val="0"/>
                <w:sz w:val="20"/>
              </w:rPr>
            </w:pPr>
            <w:r w:rsidRPr="00C65296">
              <w:rPr>
                <w:rFonts w:ascii="新細明體" w:hAnsi="新細明體"/>
                <w:kern w:val="0"/>
                <w:sz w:val="20"/>
              </w:rPr>
              <w:t>429,110,790</w:t>
            </w:r>
          </w:p>
        </w:tc>
      </w:tr>
      <w:tr w:rsidR="00711765" w:rsidRPr="00ED6B57" w14:paraId="3053A93A" w14:textId="77777777" w:rsidTr="00FF7BC9">
        <w:trPr>
          <w:gridBefore w:val="1"/>
          <w:wBefore w:w="27" w:type="dxa"/>
          <w:trHeight w:val="323"/>
        </w:trPr>
        <w:tc>
          <w:tcPr>
            <w:tcW w:w="4949" w:type="dxa"/>
            <w:tcBorders>
              <w:top w:val="nil"/>
              <w:left w:val="nil"/>
              <w:bottom w:val="nil"/>
              <w:right w:val="single" w:sz="4" w:space="0" w:color="auto"/>
            </w:tcBorders>
            <w:noWrap/>
          </w:tcPr>
          <w:p w14:paraId="053675A8" w14:textId="77777777" w:rsidR="00711765" w:rsidRPr="00ED6B57" w:rsidRDefault="00711765" w:rsidP="000D7D13">
            <w:pPr>
              <w:spacing w:line="240" w:lineRule="exact"/>
              <w:ind w:leftChars="100" w:left="240" w:right="42"/>
              <w:jc w:val="distribute"/>
              <w:rPr>
                <w:rFonts w:ascii="標楷體" w:eastAsia="標楷體" w:hAnsi="標楷體"/>
                <w:noProof/>
                <w:spacing w:val="-6"/>
                <w:kern w:val="0"/>
                <w:sz w:val="20"/>
              </w:rPr>
            </w:pPr>
            <w:r w:rsidRPr="00ED6B57">
              <w:rPr>
                <w:rFonts w:ascii="標楷體" w:eastAsia="標楷體" w:hAnsi="標楷體"/>
                <w:noProof/>
                <w:spacing w:val="-6"/>
                <w:kern w:val="0"/>
                <w:sz w:val="20"/>
              </w:rPr>
              <w:t>調整非現金項目</w:t>
            </w:r>
          </w:p>
        </w:tc>
        <w:tc>
          <w:tcPr>
            <w:tcW w:w="4949" w:type="dxa"/>
            <w:tcBorders>
              <w:top w:val="nil"/>
              <w:left w:val="nil"/>
              <w:bottom w:val="nil"/>
              <w:right w:val="nil"/>
            </w:tcBorders>
            <w:noWrap/>
            <w:tcMar>
              <w:right w:w="57" w:type="dxa"/>
            </w:tcMar>
          </w:tcPr>
          <w:p w14:paraId="154C6F39" w14:textId="77777777" w:rsidR="00711765" w:rsidRPr="00C65296" w:rsidRDefault="00711765" w:rsidP="000D7D13">
            <w:pPr>
              <w:autoSpaceDE w:val="0"/>
              <w:autoSpaceDN w:val="0"/>
              <w:adjustRightInd w:val="0"/>
              <w:spacing w:line="240" w:lineRule="exact"/>
              <w:jc w:val="right"/>
              <w:rPr>
                <w:rFonts w:ascii="新細明體" w:hAnsi="新細明體"/>
                <w:kern w:val="0"/>
                <w:sz w:val="20"/>
              </w:rPr>
            </w:pPr>
            <w:r w:rsidRPr="00C65296">
              <w:rPr>
                <w:rFonts w:ascii="新細明體" w:hAnsi="新細明體"/>
                <w:kern w:val="0"/>
                <w:sz w:val="20"/>
              </w:rPr>
              <w:t>- 7,559,488</w:t>
            </w:r>
          </w:p>
        </w:tc>
      </w:tr>
      <w:tr w:rsidR="00711765" w:rsidRPr="00ED6B57" w14:paraId="4F089DD1" w14:textId="77777777" w:rsidTr="00FF7BC9">
        <w:trPr>
          <w:gridBefore w:val="1"/>
          <w:wBefore w:w="27" w:type="dxa"/>
          <w:trHeight w:val="323"/>
        </w:trPr>
        <w:tc>
          <w:tcPr>
            <w:tcW w:w="4949" w:type="dxa"/>
            <w:tcBorders>
              <w:top w:val="nil"/>
              <w:left w:val="nil"/>
              <w:bottom w:val="nil"/>
              <w:right w:val="single" w:sz="4" w:space="0" w:color="auto"/>
            </w:tcBorders>
            <w:noWrap/>
          </w:tcPr>
          <w:p w14:paraId="148FE443" w14:textId="77777777" w:rsidR="00711765" w:rsidRPr="00C65296" w:rsidRDefault="00711765" w:rsidP="000D7D13">
            <w:pPr>
              <w:spacing w:line="240" w:lineRule="exact"/>
              <w:ind w:leftChars="50" w:left="120" w:right="40"/>
              <w:jc w:val="distribute"/>
              <w:rPr>
                <w:rFonts w:ascii="標楷體" w:eastAsia="標楷體" w:hAnsi="標楷體"/>
                <w:b/>
                <w:noProof/>
                <w:spacing w:val="-6"/>
                <w:kern w:val="0"/>
                <w:sz w:val="20"/>
              </w:rPr>
            </w:pPr>
            <w:r w:rsidRPr="00C65296">
              <w:rPr>
                <w:rFonts w:ascii="標楷體" w:eastAsia="標楷體" w:hAnsi="標楷體"/>
                <w:b/>
                <w:noProof/>
                <w:spacing w:val="-6"/>
                <w:kern w:val="0"/>
                <w:sz w:val="20"/>
              </w:rPr>
              <w:t>業務活動之淨現金流入（流出）</w:t>
            </w:r>
          </w:p>
        </w:tc>
        <w:tc>
          <w:tcPr>
            <w:tcW w:w="4949" w:type="dxa"/>
            <w:tcBorders>
              <w:top w:val="nil"/>
              <w:left w:val="nil"/>
              <w:bottom w:val="nil"/>
              <w:right w:val="nil"/>
            </w:tcBorders>
            <w:noWrap/>
            <w:tcMar>
              <w:right w:w="57" w:type="dxa"/>
            </w:tcMar>
          </w:tcPr>
          <w:p w14:paraId="6F34936D"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r w:rsidRPr="00C65296">
              <w:rPr>
                <w:rFonts w:ascii="新細明體" w:hAnsi="新細明體"/>
                <w:b/>
                <w:kern w:val="0"/>
                <w:sz w:val="20"/>
              </w:rPr>
              <w:t>421,551,302</w:t>
            </w:r>
          </w:p>
        </w:tc>
      </w:tr>
      <w:tr w:rsidR="00711765" w:rsidRPr="00ED6B57" w14:paraId="112FBCB5" w14:textId="77777777" w:rsidTr="00FF7BC9">
        <w:trPr>
          <w:gridBefore w:val="1"/>
          <w:wBefore w:w="27" w:type="dxa"/>
          <w:trHeight w:val="323"/>
        </w:trPr>
        <w:tc>
          <w:tcPr>
            <w:tcW w:w="4949" w:type="dxa"/>
            <w:tcBorders>
              <w:top w:val="nil"/>
              <w:left w:val="nil"/>
              <w:bottom w:val="nil"/>
              <w:right w:val="single" w:sz="4" w:space="0" w:color="auto"/>
            </w:tcBorders>
            <w:noWrap/>
          </w:tcPr>
          <w:p w14:paraId="189B3BA9" w14:textId="77777777" w:rsidR="00711765" w:rsidRPr="00ED6B57" w:rsidRDefault="00711765" w:rsidP="000D7D13">
            <w:pPr>
              <w:spacing w:line="240" w:lineRule="exact"/>
              <w:ind w:left="14" w:right="42"/>
              <w:jc w:val="distribute"/>
              <w:rPr>
                <w:rFonts w:ascii="標楷體" w:eastAsia="標楷體" w:hAnsi="標楷體"/>
                <w:b/>
                <w:noProof/>
                <w:spacing w:val="-6"/>
                <w:kern w:val="0"/>
                <w:sz w:val="20"/>
              </w:rPr>
            </w:pPr>
            <w:r w:rsidRPr="00ED6B57">
              <w:rPr>
                <w:rFonts w:ascii="標楷體" w:eastAsia="標楷體" w:hAnsi="標楷體"/>
                <w:b/>
                <w:noProof/>
                <w:spacing w:val="-6"/>
                <w:kern w:val="0"/>
                <w:sz w:val="20"/>
              </w:rPr>
              <w:t>投資活動之現金流量</w:t>
            </w:r>
          </w:p>
        </w:tc>
        <w:tc>
          <w:tcPr>
            <w:tcW w:w="4949" w:type="dxa"/>
            <w:tcBorders>
              <w:top w:val="nil"/>
              <w:left w:val="nil"/>
              <w:bottom w:val="nil"/>
              <w:right w:val="nil"/>
            </w:tcBorders>
            <w:noWrap/>
            <w:tcMar>
              <w:right w:w="57" w:type="dxa"/>
            </w:tcMar>
          </w:tcPr>
          <w:p w14:paraId="164C88FB" w14:textId="77777777" w:rsidR="00711765" w:rsidRPr="00C65296" w:rsidRDefault="00711765" w:rsidP="000D7D13">
            <w:pPr>
              <w:autoSpaceDE w:val="0"/>
              <w:autoSpaceDN w:val="0"/>
              <w:adjustRightInd w:val="0"/>
              <w:spacing w:line="240" w:lineRule="exact"/>
              <w:jc w:val="right"/>
              <w:rPr>
                <w:rFonts w:ascii="新細明體" w:hAnsi="新細明體"/>
                <w:kern w:val="0"/>
                <w:sz w:val="20"/>
              </w:rPr>
            </w:pPr>
          </w:p>
        </w:tc>
      </w:tr>
      <w:tr w:rsidR="00711765" w:rsidRPr="00ED6B57" w14:paraId="45C3C9ED" w14:textId="77777777" w:rsidTr="00FF7BC9">
        <w:trPr>
          <w:gridBefore w:val="1"/>
          <w:wBefore w:w="27" w:type="dxa"/>
          <w:trHeight w:val="323"/>
        </w:trPr>
        <w:tc>
          <w:tcPr>
            <w:tcW w:w="4949" w:type="dxa"/>
            <w:tcBorders>
              <w:top w:val="nil"/>
              <w:left w:val="nil"/>
              <w:bottom w:val="nil"/>
              <w:right w:val="single" w:sz="4" w:space="0" w:color="auto"/>
            </w:tcBorders>
            <w:noWrap/>
          </w:tcPr>
          <w:p w14:paraId="6F673615" w14:textId="77777777" w:rsidR="00711765" w:rsidRPr="00ED6B57" w:rsidRDefault="00711765" w:rsidP="000D7D13">
            <w:pPr>
              <w:spacing w:line="240" w:lineRule="exact"/>
              <w:ind w:leftChars="100" w:left="240" w:right="42"/>
              <w:jc w:val="distribute"/>
              <w:rPr>
                <w:rFonts w:ascii="標楷體" w:eastAsia="標楷體" w:hAnsi="標楷體"/>
                <w:noProof/>
                <w:spacing w:val="-6"/>
                <w:kern w:val="0"/>
                <w:sz w:val="20"/>
              </w:rPr>
            </w:pPr>
            <w:r w:rsidRPr="00ED6B57">
              <w:rPr>
                <w:rFonts w:ascii="標楷體" w:eastAsia="標楷體" w:hAnsi="標楷體"/>
                <w:noProof/>
                <w:spacing w:val="-6"/>
                <w:kern w:val="0"/>
                <w:sz w:val="20"/>
              </w:rPr>
              <w:t>增加固定資產、遞耗資產、無形資產及其他資產</w:t>
            </w:r>
          </w:p>
        </w:tc>
        <w:tc>
          <w:tcPr>
            <w:tcW w:w="4949" w:type="dxa"/>
            <w:tcBorders>
              <w:top w:val="nil"/>
              <w:left w:val="nil"/>
              <w:bottom w:val="nil"/>
              <w:right w:val="nil"/>
            </w:tcBorders>
            <w:noWrap/>
            <w:tcMar>
              <w:right w:w="57" w:type="dxa"/>
            </w:tcMar>
          </w:tcPr>
          <w:p w14:paraId="6592A4A9" w14:textId="77777777" w:rsidR="00711765" w:rsidRPr="00C65296" w:rsidRDefault="00711765" w:rsidP="000D7D13">
            <w:pPr>
              <w:autoSpaceDE w:val="0"/>
              <w:autoSpaceDN w:val="0"/>
              <w:adjustRightInd w:val="0"/>
              <w:spacing w:line="240" w:lineRule="exact"/>
              <w:jc w:val="right"/>
              <w:rPr>
                <w:rFonts w:ascii="新細明體" w:hAnsi="新細明體"/>
                <w:kern w:val="0"/>
                <w:sz w:val="20"/>
              </w:rPr>
            </w:pPr>
            <w:r w:rsidRPr="00C65296">
              <w:rPr>
                <w:rFonts w:ascii="新細明體" w:hAnsi="新細明體"/>
                <w:kern w:val="0"/>
                <w:sz w:val="20"/>
              </w:rPr>
              <w:t>- 9,026,932</w:t>
            </w:r>
          </w:p>
        </w:tc>
      </w:tr>
      <w:tr w:rsidR="00711765" w:rsidRPr="00ED6B57" w14:paraId="34FF394C" w14:textId="77777777" w:rsidTr="00FF7BC9">
        <w:trPr>
          <w:gridBefore w:val="1"/>
          <w:wBefore w:w="27" w:type="dxa"/>
          <w:trHeight w:val="323"/>
        </w:trPr>
        <w:tc>
          <w:tcPr>
            <w:tcW w:w="4949" w:type="dxa"/>
            <w:tcBorders>
              <w:top w:val="nil"/>
              <w:left w:val="nil"/>
              <w:bottom w:val="nil"/>
              <w:right w:val="single" w:sz="4" w:space="0" w:color="auto"/>
            </w:tcBorders>
            <w:noWrap/>
          </w:tcPr>
          <w:p w14:paraId="03265D79" w14:textId="77777777" w:rsidR="00711765" w:rsidRPr="00C65296" w:rsidRDefault="00711765" w:rsidP="000D7D13">
            <w:pPr>
              <w:spacing w:line="240" w:lineRule="exact"/>
              <w:ind w:leftChars="50" w:left="120" w:right="40"/>
              <w:jc w:val="distribute"/>
              <w:rPr>
                <w:rFonts w:ascii="標楷體" w:eastAsia="標楷體" w:hAnsi="標楷體"/>
                <w:b/>
                <w:noProof/>
                <w:spacing w:val="-6"/>
                <w:kern w:val="0"/>
                <w:sz w:val="20"/>
              </w:rPr>
            </w:pPr>
            <w:r w:rsidRPr="00C65296">
              <w:rPr>
                <w:rFonts w:ascii="標楷體" w:eastAsia="標楷體" w:hAnsi="標楷體"/>
                <w:b/>
                <w:noProof/>
                <w:spacing w:val="-6"/>
                <w:kern w:val="0"/>
                <w:sz w:val="20"/>
              </w:rPr>
              <w:t>投資活動之淨現金流入（流出）</w:t>
            </w:r>
          </w:p>
        </w:tc>
        <w:tc>
          <w:tcPr>
            <w:tcW w:w="4949" w:type="dxa"/>
            <w:tcBorders>
              <w:top w:val="nil"/>
              <w:left w:val="nil"/>
              <w:bottom w:val="nil"/>
              <w:right w:val="nil"/>
            </w:tcBorders>
            <w:noWrap/>
            <w:tcMar>
              <w:right w:w="57" w:type="dxa"/>
            </w:tcMar>
          </w:tcPr>
          <w:p w14:paraId="71DC8C4C"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r w:rsidRPr="00C65296">
              <w:rPr>
                <w:rFonts w:ascii="新細明體" w:hAnsi="新細明體"/>
                <w:b/>
                <w:kern w:val="0"/>
                <w:sz w:val="20"/>
              </w:rPr>
              <w:t>- 9,026,932</w:t>
            </w:r>
          </w:p>
        </w:tc>
      </w:tr>
      <w:tr w:rsidR="00711765" w:rsidRPr="00ED6B57" w14:paraId="2F3C1F59" w14:textId="77777777" w:rsidTr="00FF7BC9">
        <w:trPr>
          <w:gridBefore w:val="1"/>
          <w:wBefore w:w="27" w:type="dxa"/>
          <w:trHeight w:val="323"/>
        </w:trPr>
        <w:tc>
          <w:tcPr>
            <w:tcW w:w="4949" w:type="dxa"/>
            <w:tcBorders>
              <w:top w:val="nil"/>
              <w:left w:val="nil"/>
              <w:bottom w:val="nil"/>
              <w:right w:val="single" w:sz="4" w:space="0" w:color="auto"/>
            </w:tcBorders>
            <w:noWrap/>
          </w:tcPr>
          <w:p w14:paraId="3E45E290" w14:textId="77777777" w:rsidR="00711765" w:rsidRPr="00ED6B57" w:rsidRDefault="00711765" w:rsidP="000D7D13">
            <w:pPr>
              <w:spacing w:line="240" w:lineRule="exact"/>
              <w:ind w:left="14" w:right="42"/>
              <w:jc w:val="distribute"/>
              <w:rPr>
                <w:rFonts w:ascii="標楷體" w:eastAsia="標楷體" w:hAnsi="標楷體"/>
                <w:b/>
                <w:noProof/>
                <w:spacing w:val="-6"/>
                <w:kern w:val="0"/>
                <w:sz w:val="20"/>
              </w:rPr>
            </w:pPr>
            <w:r w:rsidRPr="00ED6B57">
              <w:rPr>
                <w:rFonts w:ascii="標楷體" w:eastAsia="標楷體" w:hAnsi="標楷體"/>
                <w:b/>
                <w:noProof/>
                <w:spacing w:val="-6"/>
                <w:kern w:val="0"/>
                <w:sz w:val="20"/>
              </w:rPr>
              <w:t>籌資活動之現金流量</w:t>
            </w:r>
          </w:p>
        </w:tc>
        <w:tc>
          <w:tcPr>
            <w:tcW w:w="4949" w:type="dxa"/>
            <w:tcBorders>
              <w:top w:val="nil"/>
              <w:left w:val="nil"/>
              <w:bottom w:val="nil"/>
              <w:right w:val="nil"/>
            </w:tcBorders>
            <w:noWrap/>
            <w:tcMar>
              <w:right w:w="57" w:type="dxa"/>
            </w:tcMar>
          </w:tcPr>
          <w:p w14:paraId="1A1192DE" w14:textId="77777777" w:rsidR="00711765" w:rsidRPr="00C65296" w:rsidRDefault="00711765" w:rsidP="000D7D13">
            <w:pPr>
              <w:autoSpaceDE w:val="0"/>
              <w:autoSpaceDN w:val="0"/>
              <w:adjustRightInd w:val="0"/>
              <w:spacing w:line="240" w:lineRule="exact"/>
              <w:jc w:val="right"/>
              <w:rPr>
                <w:rFonts w:ascii="新細明體" w:hAnsi="新細明體"/>
                <w:kern w:val="0"/>
                <w:sz w:val="20"/>
              </w:rPr>
            </w:pPr>
          </w:p>
        </w:tc>
      </w:tr>
      <w:tr w:rsidR="00711765" w:rsidRPr="00ED6B57" w14:paraId="6AA4754D" w14:textId="77777777" w:rsidTr="00FF7BC9">
        <w:trPr>
          <w:gridBefore w:val="1"/>
          <w:wBefore w:w="27" w:type="dxa"/>
          <w:trHeight w:val="323"/>
        </w:trPr>
        <w:tc>
          <w:tcPr>
            <w:tcW w:w="4949" w:type="dxa"/>
            <w:tcBorders>
              <w:top w:val="nil"/>
              <w:left w:val="nil"/>
              <w:bottom w:val="nil"/>
              <w:right w:val="single" w:sz="4" w:space="0" w:color="auto"/>
            </w:tcBorders>
            <w:noWrap/>
          </w:tcPr>
          <w:p w14:paraId="308B64DC" w14:textId="77777777" w:rsidR="00711765" w:rsidRPr="00ED6B57" w:rsidRDefault="00711765" w:rsidP="000D7D13">
            <w:pPr>
              <w:spacing w:line="240" w:lineRule="exact"/>
              <w:ind w:leftChars="100" w:left="240" w:right="42"/>
              <w:jc w:val="distribute"/>
              <w:rPr>
                <w:rFonts w:ascii="標楷體" w:eastAsia="標楷體" w:hAnsi="標楷體"/>
                <w:noProof/>
                <w:spacing w:val="-6"/>
                <w:kern w:val="0"/>
                <w:sz w:val="20"/>
              </w:rPr>
            </w:pPr>
            <w:r w:rsidRPr="00ED6B57">
              <w:rPr>
                <w:rFonts w:ascii="標楷體" w:eastAsia="標楷體" w:hAnsi="標楷體"/>
                <w:noProof/>
                <w:spacing w:val="-6"/>
                <w:kern w:val="0"/>
                <w:sz w:val="20"/>
              </w:rPr>
              <w:t>減少短期債務及其他負債</w:t>
            </w:r>
          </w:p>
        </w:tc>
        <w:tc>
          <w:tcPr>
            <w:tcW w:w="4949" w:type="dxa"/>
            <w:tcBorders>
              <w:top w:val="nil"/>
              <w:left w:val="nil"/>
              <w:bottom w:val="nil"/>
              <w:right w:val="nil"/>
            </w:tcBorders>
            <w:noWrap/>
            <w:tcMar>
              <w:right w:w="57" w:type="dxa"/>
            </w:tcMar>
          </w:tcPr>
          <w:p w14:paraId="6EA9295B" w14:textId="77777777" w:rsidR="00711765" w:rsidRPr="00C65296" w:rsidRDefault="00711765" w:rsidP="000D7D13">
            <w:pPr>
              <w:autoSpaceDE w:val="0"/>
              <w:autoSpaceDN w:val="0"/>
              <w:adjustRightInd w:val="0"/>
              <w:spacing w:line="240" w:lineRule="exact"/>
              <w:jc w:val="right"/>
              <w:rPr>
                <w:rFonts w:ascii="新細明體" w:hAnsi="新細明體"/>
                <w:kern w:val="0"/>
                <w:sz w:val="20"/>
              </w:rPr>
            </w:pPr>
            <w:r w:rsidRPr="00C65296">
              <w:rPr>
                <w:rFonts w:ascii="新細明體" w:hAnsi="新細明體"/>
                <w:kern w:val="0"/>
                <w:sz w:val="20"/>
              </w:rPr>
              <w:t>- 1,983,614</w:t>
            </w:r>
          </w:p>
        </w:tc>
      </w:tr>
      <w:tr w:rsidR="00711765" w:rsidRPr="00ED6B57" w14:paraId="0332CD65" w14:textId="77777777" w:rsidTr="00FF7BC9">
        <w:trPr>
          <w:gridBefore w:val="1"/>
          <w:wBefore w:w="27" w:type="dxa"/>
          <w:trHeight w:val="323"/>
        </w:trPr>
        <w:tc>
          <w:tcPr>
            <w:tcW w:w="4949" w:type="dxa"/>
            <w:tcBorders>
              <w:top w:val="nil"/>
              <w:left w:val="nil"/>
              <w:bottom w:val="nil"/>
              <w:right w:val="single" w:sz="4" w:space="0" w:color="auto"/>
            </w:tcBorders>
            <w:noWrap/>
          </w:tcPr>
          <w:p w14:paraId="423504E2" w14:textId="77777777" w:rsidR="00711765" w:rsidRPr="00C65296" w:rsidRDefault="00711765" w:rsidP="000D7D13">
            <w:pPr>
              <w:spacing w:line="240" w:lineRule="exact"/>
              <w:ind w:leftChars="50" w:left="120" w:right="40"/>
              <w:jc w:val="distribute"/>
              <w:rPr>
                <w:rFonts w:ascii="標楷體" w:eastAsia="標楷體" w:hAnsi="標楷體"/>
                <w:b/>
                <w:noProof/>
                <w:spacing w:val="-6"/>
                <w:kern w:val="0"/>
                <w:sz w:val="20"/>
              </w:rPr>
            </w:pPr>
            <w:r w:rsidRPr="00C65296">
              <w:rPr>
                <w:rFonts w:ascii="標楷體" w:eastAsia="標楷體" w:hAnsi="標楷體"/>
                <w:b/>
                <w:noProof/>
                <w:spacing w:val="-6"/>
                <w:kern w:val="0"/>
                <w:sz w:val="20"/>
              </w:rPr>
              <w:t>籌資活動之淨現金流入（流出）</w:t>
            </w:r>
          </w:p>
        </w:tc>
        <w:tc>
          <w:tcPr>
            <w:tcW w:w="4949" w:type="dxa"/>
            <w:tcBorders>
              <w:top w:val="nil"/>
              <w:left w:val="nil"/>
              <w:bottom w:val="nil"/>
              <w:right w:val="nil"/>
            </w:tcBorders>
            <w:noWrap/>
            <w:tcMar>
              <w:right w:w="57" w:type="dxa"/>
            </w:tcMar>
          </w:tcPr>
          <w:p w14:paraId="070919E3"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r w:rsidRPr="00C65296">
              <w:rPr>
                <w:rFonts w:ascii="新細明體" w:hAnsi="新細明體"/>
                <w:b/>
                <w:kern w:val="0"/>
                <w:sz w:val="20"/>
              </w:rPr>
              <w:t>- 1,983,614</w:t>
            </w:r>
          </w:p>
        </w:tc>
      </w:tr>
      <w:tr w:rsidR="00711765" w:rsidRPr="00ED6B57" w14:paraId="60B47C86" w14:textId="77777777" w:rsidTr="00FF7BC9">
        <w:trPr>
          <w:gridBefore w:val="1"/>
          <w:wBefore w:w="27" w:type="dxa"/>
          <w:trHeight w:val="323"/>
        </w:trPr>
        <w:tc>
          <w:tcPr>
            <w:tcW w:w="4949" w:type="dxa"/>
            <w:tcBorders>
              <w:top w:val="nil"/>
              <w:left w:val="nil"/>
              <w:bottom w:val="nil"/>
              <w:right w:val="single" w:sz="4" w:space="0" w:color="auto"/>
            </w:tcBorders>
            <w:noWrap/>
          </w:tcPr>
          <w:p w14:paraId="4EFE4A72" w14:textId="77777777" w:rsidR="00711765" w:rsidRPr="00C65296" w:rsidRDefault="00711765" w:rsidP="000D7D13">
            <w:pPr>
              <w:spacing w:line="240" w:lineRule="exact"/>
              <w:ind w:left="14" w:right="42"/>
              <w:jc w:val="distribute"/>
              <w:rPr>
                <w:rFonts w:ascii="標楷體" w:eastAsia="標楷體" w:hAnsi="標楷體"/>
                <w:b/>
                <w:noProof/>
                <w:spacing w:val="-6"/>
                <w:kern w:val="0"/>
                <w:sz w:val="20"/>
              </w:rPr>
            </w:pPr>
            <w:r w:rsidRPr="00C65296">
              <w:rPr>
                <w:rFonts w:ascii="標楷體" w:eastAsia="標楷體" w:hAnsi="標楷體"/>
                <w:b/>
                <w:noProof/>
                <w:spacing w:val="-6"/>
                <w:kern w:val="0"/>
                <w:sz w:val="20"/>
              </w:rPr>
              <w:t>現金及約當現金之淨增（淨減）</w:t>
            </w:r>
          </w:p>
        </w:tc>
        <w:tc>
          <w:tcPr>
            <w:tcW w:w="4949" w:type="dxa"/>
            <w:tcBorders>
              <w:top w:val="nil"/>
              <w:left w:val="nil"/>
              <w:bottom w:val="nil"/>
              <w:right w:val="nil"/>
            </w:tcBorders>
            <w:noWrap/>
            <w:tcMar>
              <w:right w:w="57" w:type="dxa"/>
            </w:tcMar>
          </w:tcPr>
          <w:p w14:paraId="0C7ADE72"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r w:rsidRPr="00C65296">
              <w:rPr>
                <w:rFonts w:ascii="新細明體" w:hAnsi="新細明體"/>
                <w:b/>
                <w:kern w:val="0"/>
                <w:sz w:val="20"/>
              </w:rPr>
              <w:t>410,540,756</w:t>
            </w:r>
          </w:p>
        </w:tc>
      </w:tr>
      <w:tr w:rsidR="00711765" w:rsidRPr="00ED6B57" w14:paraId="1E828AF6" w14:textId="77777777" w:rsidTr="00FF7BC9">
        <w:trPr>
          <w:gridBefore w:val="1"/>
          <w:wBefore w:w="27" w:type="dxa"/>
          <w:trHeight w:val="323"/>
        </w:trPr>
        <w:tc>
          <w:tcPr>
            <w:tcW w:w="4949" w:type="dxa"/>
            <w:tcBorders>
              <w:top w:val="nil"/>
              <w:left w:val="nil"/>
              <w:right w:val="single" w:sz="4" w:space="0" w:color="auto"/>
            </w:tcBorders>
            <w:noWrap/>
          </w:tcPr>
          <w:p w14:paraId="071A1AF7" w14:textId="77777777" w:rsidR="00711765" w:rsidRPr="00C65296" w:rsidRDefault="00711765" w:rsidP="000D7D13">
            <w:pPr>
              <w:spacing w:line="240" w:lineRule="exact"/>
              <w:ind w:left="14" w:right="42"/>
              <w:jc w:val="distribute"/>
              <w:rPr>
                <w:rFonts w:ascii="標楷體" w:eastAsia="標楷體" w:hAnsi="標楷體"/>
                <w:b/>
                <w:noProof/>
                <w:spacing w:val="-6"/>
                <w:kern w:val="0"/>
                <w:sz w:val="20"/>
              </w:rPr>
            </w:pPr>
            <w:r w:rsidRPr="00C65296">
              <w:rPr>
                <w:rFonts w:ascii="標楷體" w:eastAsia="標楷體" w:hAnsi="標楷體"/>
                <w:b/>
                <w:noProof/>
                <w:spacing w:val="-6"/>
                <w:kern w:val="0"/>
                <w:sz w:val="20"/>
              </w:rPr>
              <w:t>期初現金及約當現金</w:t>
            </w:r>
          </w:p>
        </w:tc>
        <w:tc>
          <w:tcPr>
            <w:tcW w:w="4949" w:type="dxa"/>
            <w:tcBorders>
              <w:top w:val="nil"/>
              <w:left w:val="nil"/>
              <w:bottom w:val="nil"/>
              <w:right w:val="nil"/>
            </w:tcBorders>
            <w:noWrap/>
            <w:tcMar>
              <w:right w:w="57" w:type="dxa"/>
            </w:tcMar>
          </w:tcPr>
          <w:p w14:paraId="0F8939FE"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r w:rsidRPr="00C65296">
              <w:rPr>
                <w:rFonts w:ascii="新細明體" w:hAnsi="新細明體"/>
                <w:b/>
                <w:kern w:val="0"/>
                <w:sz w:val="20"/>
              </w:rPr>
              <w:t>1,708,741,562</w:t>
            </w:r>
          </w:p>
        </w:tc>
      </w:tr>
      <w:tr w:rsidR="00711765" w:rsidRPr="00ED6B57" w14:paraId="04BFB8A0" w14:textId="77777777" w:rsidTr="00FF7BC9">
        <w:trPr>
          <w:gridBefore w:val="1"/>
          <w:wBefore w:w="27" w:type="dxa"/>
          <w:trHeight w:val="323"/>
        </w:trPr>
        <w:tc>
          <w:tcPr>
            <w:tcW w:w="4949" w:type="dxa"/>
            <w:tcBorders>
              <w:top w:val="nil"/>
              <w:left w:val="nil"/>
              <w:bottom w:val="single" w:sz="4" w:space="0" w:color="000000"/>
              <w:right w:val="single" w:sz="4" w:space="0" w:color="auto"/>
            </w:tcBorders>
            <w:noWrap/>
          </w:tcPr>
          <w:p w14:paraId="1119B000" w14:textId="77777777" w:rsidR="00711765" w:rsidRPr="00C65296" w:rsidRDefault="00711765" w:rsidP="000D7D13">
            <w:pPr>
              <w:spacing w:line="240" w:lineRule="exact"/>
              <w:ind w:left="14" w:right="42"/>
              <w:jc w:val="distribute"/>
              <w:rPr>
                <w:rFonts w:ascii="標楷體" w:eastAsia="標楷體" w:hAnsi="標楷體"/>
                <w:b/>
                <w:noProof/>
                <w:spacing w:val="-6"/>
                <w:kern w:val="0"/>
                <w:sz w:val="20"/>
              </w:rPr>
            </w:pPr>
            <w:r w:rsidRPr="00C65296">
              <w:rPr>
                <w:rFonts w:ascii="標楷體" w:eastAsia="標楷體" w:hAnsi="標楷體"/>
                <w:b/>
                <w:noProof/>
                <w:spacing w:val="-6"/>
                <w:kern w:val="0"/>
                <w:sz w:val="20"/>
              </w:rPr>
              <w:t>期末現金及約當現金</w:t>
            </w:r>
          </w:p>
        </w:tc>
        <w:tc>
          <w:tcPr>
            <w:tcW w:w="4949" w:type="dxa"/>
            <w:tcBorders>
              <w:top w:val="nil"/>
              <w:left w:val="nil"/>
              <w:bottom w:val="single" w:sz="4" w:space="0" w:color="000000"/>
              <w:right w:val="nil"/>
            </w:tcBorders>
            <w:noWrap/>
            <w:tcMar>
              <w:right w:w="57" w:type="dxa"/>
            </w:tcMar>
          </w:tcPr>
          <w:p w14:paraId="21819F0F" w14:textId="77777777" w:rsidR="00711765" w:rsidRPr="00C65296" w:rsidRDefault="00711765" w:rsidP="000D7D13">
            <w:pPr>
              <w:autoSpaceDE w:val="0"/>
              <w:autoSpaceDN w:val="0"/>
              <w:adjustRightInd w:val="0"/>
              <w:spacing w:line="240" w:lineRule="exact"/>
              <w:jc w:val="right"/>
              <w:rPr>
                <w:rFonts w:ascii="新細明體" w:hAnsi="新細明體"/>
                <w:b/>
                <w:kern w:val="0"/>
                <w:sz w:val="20"/>
              </w:rPr>
            </w:pPr>
            <w:r w:rsidRPr="00C65296">
              <w:rPr>
                <w:rFonts w:ascii="新細明體" w:hAnsi="新細明體"/>
                <w:b/>
                <w:kern w:val="0"/>
                <w:sz w:val="20"/>
              </w:rPr>
              <w:t>2,119,282,318</w:t>
            </w:r>
          </w:p>
        </w:tc>
      </w:tr>
    </w:tbl>
    <w:p w14:paraId="4A1A921D" w14:textId="77777777" w:rsidR="00711765" w:rsidRPr="009E3B5D" w:rsidRDefault="00711765" w:rsidP="0025434E">
      <w:pPr>
        <w:snapToGrid w:val="0"/>
        <w:spacing w:line="240" w:lineRule="exact"/>
        <w:jc w:val="both"/>
        <w:rPr>
          <w:rFonts w:ascii="標楷體" w:eastAsia="標楷體" w:hAnsi="標楷體"/>
          <w:sz w:val="20"/>
        </w:rPr>
      </w:pPr>
      <w:proofErr w:type="gramStart"/>
      <w:r w:rsidRPr="009E3B5D">
        <w:rPr>
          <w:rFonts w:ascii="標楷體" w:eastAsia="標楷體" w:hAnsi="標楷體" w:hint="eastAsia"/>
          <w:sz w:val="20"/>
        </w:rPr>
        <w:t>註</w:t>
      </w:r>
      <w:proofErr w:type="gramEnd"/>
      <w:r w:rsidRPr="009E3B5D">
        <w:rPr>
          <w:rFonts w:ascii="標楷體" w:eastAsia="標楷體" w:hAnsi="標楷體" w:hint="eastAsia"/>
          <w:sz w:val="20"/>
        </w:rPr>
        <w:t>：1.</w:t>
      </w:r>
      <w:r w:rsidRPr="009E3B5D">
        <w:rPr>
          <w:rFonts w:ascii="標楷體" w:eastAsia="標楷體" w:hAnsi="標楷體"/>
          <w:sz w:val="20"/>
        </w:rPr>
        <w:t>本表係</w:t>
      </w:r>
      <w:proofErr w:type="gramStart"/>
      <w:r w:rsidRPr="009E3B5D">
        <w:rPr>
          <w:rFonts w:ascii="標楷體" w:eastAsia="標楷體" w:hAnsi="標楷體"/>
          <w:sz w:val="20"/>
        </w:rPr>
        <w:t>採</w:t>
      </w:r>
      <w:proofErr w:type="gramEnd"/>
      <w:r w:rsidRPr="009E3B5D">
        <w:rPr>
          <w:rFonts w:ascii="標楷體" w:eastAsia="標楷體" w:hAnsi="標楷體"/>
          <w:sz w:val="20"/>
        </w:rPr>
        <w:t>現金及約當現金基礎，包括現金及自投資日起3個月內到期或清償之債權證券。</w:t>
      </w:r>
    </w:p>
    <w:p w14:paraId="78644104" w14:textId="77777777" w:rsidR="00711765" w:rsidRPr="009E3B5D" w:rsidRDefault="00711765" w:rsidP="0025434E">
      <w:pPr>
        <w:snapToGrid w:val="0"/>
        <w:spacing w:after="100" w:afterAutospacing="1" w:line="240" w:lineRule="exact"/>
        <w:ind w:leftChars="167" w:left="601" w:rightChars="18" w:right="43" w:hangingChars="100" w:hanging="200"/>
        <w:contextualSpacing/>
        <w:jc w:val="both"/>
        <w:rPr>
          <w:rFonts w:ascii="標楷體" w:eastAsia="標楷體" w:hAnsi="標楷體"/>
          <w:sz w:val="20"/>
        </w:rPr>
      </w:pPr>
      <w:r w:rsidRPr="009E3B5D">
        <w:rPr>
          <w:rFonts w:ascii="標楷體" w:eastAsia="標楷體" w:hAnsi="標楷體" w:hint="eastAsia"/>
          <w:sz w:val="20"/>
        </w:rPr>
        <w:t>2.</w:t>
      </w:r>
      <w:r w:rsidRPr="009E3B5D">
        <w:rPr>
          <w:rFonts w:ascii="標楷體" w:eastAsia="標楷體" w:hAnsi="標楷體"/>
          <w:spacing w:val="4"/>
          <w:sz w:val="20"/>
        </w:rPr>
        <w:t>本表「調整非現金項目」欄所列，包括提存呆帳</w:t>
      </w:r>
      <w:r w:rsidRPr="009E3B5D">
        <w:rPr>
          <w:rFonts w:ascii="標楷體" w:eastAsia="標楷體" w:hAnsi="標楷體" w:hint="eastAsia"/>
          <w:spacing w:val="4"/>
          <w:sz w:val="20"/>
        </w:rPr>
        <w:t>及評價損益、折舊、</w:t>
      </w:r>
      <w:proofErr w:type="gramStart"/>
      <w:r w:rsidRPr="009E3B5D">
        <w:rPr>
          <w:rFonts w:ascii="標楷體" w:eastAsia="標楷體" w:hAnsi="標楷體" w:hint="eastAsia"/>
          <w:spacing w:val="4"/>
          <w:sz w:val="20"/>
        </w:rPr>
        <w:t>折耗及攤</w:t>
      </w:r>
      <w:proofErr w:type="gramEnd"/>
      <w:r w:rsidRPr="009E3B5D">
        <w:rPr>
          <w:rFonts w:ascii="標楷體" w:eastAsia="標楷體" w:hAnsi="標楷體" w:hint="eastAsia"/>
          <w:spacing w:val="4"/>
          <w:sz w:val="20"/>
        </w:rPr>
        <w:t>銷、處理資產損失</w:t>
      </w:r>
      <w:r w:rsidRPr="009E3B5D">
        <w:rPr>
          <w:rFonts w:ascii="標楷體" w:eastAsia="標楷體" w:hAnsi="標楷體"/>
          <w:spacing w:val="4"/>
          <w:sz w:val="20"/>
        </w:rPr>
        <w:t>（</w:t>
      </w:r>
      <w:r w:rsidRPr="009E3B5D">
        <w:rPr>
          <w:rFonts w:ascii="標楷體" w:eastAsia="標楷體" w:hAnsi="標楷體" w:hint="eastAsia"/>
          <w:spacing w:val="4"/>
          <w:sz w:val="20"/>
        </w:rPr>
        <w:t>利益</w:t>
      </w:r>
      <w:r w:rsidRPr="009E3B5D">
        <w:rPr>
          <w:rFonts w:ascii="標楷體" w:eastAsia="標楷體" w:hAnsi="標楷體"/>
          <w:spacing w:val="4"/>
          <w:sz w:val="20"/>
        </w:rPr>
        <w:t>）</w:t>
      </w:r>
      <w:r w:rsidRPr="009E3B5D">
        <w:rPr>
          <w:rFonts w:ascii="標楷體" w:eastAsia="標楷體" w:hAnsi="標楷體" w:hint="eastAsia"/>
          <w:spacing w:val="4"/>
          <w:sz w:val="20"/>
        </w:rPr>
        <w:t>、其他、</w:t>
      </w:r>
      <w:proofErr w:type="gramStart"/>
      <w:r w:rsidRPr="009E3B5D">
        <w:rPr>
          <w:rFonts w:ascii="標楷體" w:eastAsia="標楷體" w:hAnsi="標楷體"/>
          <w:spacing w:val="4"/>
          <w:sz w:val="20"/>
        </w:rPr>
        <w:t>流動資產淨減</w:t>
      </w:r>
      <w:proofErr w:type="gramEnd"/>
      <w:r w:rsidRPr="009E3B5D">
        <w:rPr>
          <w:rFonts w:ascii="標楷體" w:eastAsia="標楷體" w:hAnsi="標楷體"/>
          <w:spacing w:val="4"/>
          <w:sz w:val="20"/>
        </w:rPr>
        <w:t>（淨增）</w:t>
      </w:r>
      <w:r w:rsidRPr="009E3B5D">
        <w:rPr>
          <w:rFonts w:ascii="標楷體" w:eastAsia="標楷體" w:hAnsi="標楷體" w:hint="eastAsia"/>
          <w:spacing w:val="4"/>
          <w:sz w:val="20"/>
        </w:rPr>
        <w:t>及</w:t>
      </w:r>
      <w:r w:rsidRPr="009E3B5D">
        <w:rPr>
          <w:rFonts w:ascii="標楷體" w:eastAsia="標楷體" w:hAnsi="標楷體"/>
          <w:spacing w:val="4"/>
          <w:sz w:val="20"/>
        </w:rPr>
        <w:t>流動負債淨增（淨減）。</w:t>
      </w:r>
    </w:p>
    <w:p w14:paraId="391F3888" w14:textId="77777777" w:rsidR="00711765" w:rsidRPr="009E3B5D" w:rsidRDefault="00711765" w:rsidP="0025434E">
      <w:pPr>
        <w:snapToGrid w:val="0"/>
        <w:spacing w:after="100" w:afterAutospacing="1" w:line="240" w:lineRule="exact"/>
        <w:ind w:leftChars="167" w:left="611" w:rightChars="18" w:right="43" w:hangingChars="105" w:hanging="210"/>
        <w:contextualSpacing/>
        <w:jc w:val="both"/>
        <w:rPr>
          <w:rFonts w:ascii="標楷體" w:eastAsia="標楷體" w:hAnsi="標楷體"/>
          <w:sz w:val="20"/>
        </w:rPr>
      </w:pPr>
      <w:r w:rsidRPr="009E3B5D">
        <w:rPr>
          <w:rFonts w:ascii="標楷體" w:eastAsia="標楷體" w:hAnsi="標楷體" w:hint="eastAsia"/>
          <w:sz w:val="20"/>
        </w:rPr>
        <w:t>3.</w:t>
      </w:r>
      <w:proofErr w:type="gramStart"/>
      <w:r w:rsidRPr="009E3B5D">
        <w:rPr>
          <w:rFonts w:ascii="標楷體" w:eastAsia="標楷體" w:hAnsi="標楷體"/>
          <w:sz w:val="20"/>
        </w:rPr>
        <w:t>本表編製</w:t>
      </w:r>
      <w:proofErr w:type="gramEnd"/>
      <w:r w:rsidRPr="009E3B5D">
        <w:rPr>
          <w:rFonts w:ascii="標楷體" w:eastAsia="標楷體" w:hAnsi="標楷體"/>
          <w:sz w:val="20"/>
        </w:rPr>
        <w:t>基礎係</w:t>
      </w:r>
      <w:r w:rsidRPr="009E3B5D">
        <w:rPr>
          <w:rFonts w:ascii="標楷體" w:eastAsia="標楷體" w:hAnsi="標楷體" w:hint="eastAsia"/>
          <w:sz w:val="20"/>
        </w:rPr>
        <w:t>依</w:t>
      </w:r>
      <w:r w:rsidRPr="009E3B5D">
        <w:rPr>
          <w:rFonts w:ascii="標楷體" w:eastAsia="標楷體" w:hAnsi="標楷體"/>
          <w:sz w:val="20"/>
        </w:rPr>
        <w:t>會計法刪除第29條</w:t>
      </w:r>
      <w:r w:rsidRPr="009E3B5D">
        <w:rPr>
          <w:rFonts w:ascii="標楷體" w:eastAsia="標楷體" w:hAnsi="標楷體" w:hint="eastAsia"/>
          <w:sz w:val="20"/>
        </w:rPr>
        <w:t>後</w:t>
      </w:r>
      <w:r w:rsidRPr="009E3B5D">
        <w:rPr>
          <w:rFonts w:ascii="標楷體" w:eastAsia="標楷體" w:hAnsi="標楷體"/>
          <w:sz w:val="20"/>
        </w:rPr>
        <w:t>，</w:t>
      </w:r>
      <w:r w:rsidRPr="009E3B5D">
        <w:rPr>
          <w:rFonts w:ascii="標楷體" w:eastAsia="標楷體" w:hAnsi="標楷體" w:hint="eastAsia"/>
          <w:sz w:val="20"/>
        </w:rPr>
        <w:t>平衡表已納入固定資產及長期負債等科目</w:t>
      </w:r>
      <w:r w:rsidRPr="009E3B5D">
        <w:rPr>
          <w:rFonts w:ascii="標楷體" w:eastAsia="標楷體" w:hAnsi="標楷體"/>
          <w:sz w:val="20"/>
        </w:rPr>
        <w:t>，與預算</w:t>
      </w:r>
      <w:r w:rsidRPr="009E3B5D">
        <w:rPr>
          <w:rFonts w:ascii="標楷體" w:eastAsia="標楷體" w:hAnsi="標楷體" w:hint="eastAsia"/>
          <w:sz w:val="20"/>
        </w:rPr>
        <w:t>編列</w:t>
      </w:r>
      <w:r w:rsidRPr="009E3B5D">
        <w:rPr>
          <w:rFonts w:ascii="標楷體" w:eastAsia="標楷體" w:hAnsi="標楷體"/>
          <w:sz w:val="20"/>
        </w:rPr>
        <w:t>基礎不同。</w:t>
      </w:r>
    </w:p>
    <w:tbl>
      <w:tblPr>
        <w:tblW w:w="9781" w:type="dxa"/>
        <w:tblInd w:w="170" w:type="dxa"/>
        <w:tblLayout w:type="fixed"/>
        <w:tblCellMar>
          <w:left w:w="28" w:type="dxa"/>
          <w:right w:w="28" w:type="dxa"/>
        </w:tblCellMar>
        <w:tblLook w:val="0000" w:firstRow="0" w:lastRow="0" w:firstColumn="0" w:lastColumn="0" w:noHBand="0" w:noVBand="0"/>
      </w:tblPr>
      <w:tblGrid>
        <w:gridCol w:w="2927"/>
        <w:gridCol w:w="1456"/>
        <w:gridCol w:w="825"/>
        <w:gridCol w:w="1456"/>
        <w:gridCol w:w="828"/>
        <w:gridCol w:w="1456"/>
        <w:gridCol w:w="833"/>
      </w:tblGrid>
      <w:tr w:rsidR="00711765" w:rsidRPr="00E71571" w14:paraId="1568621A" w14:textId="77777777" w:rsidTr="009C1C2B">
        <w:trPr>
          <w:trHeight w:hRule="exact" w:val="489"/>
        </w:trPr>
        <w:tc>
          <w:tcPr>
            <w:tcW w:w="9781" w:type="dxa"/>
            <w:gridSpan w:val="7"/>
            <w:tcBorders>
              <w:top w:val="nil"/>
              <w:left w:val="nil"/>
              <w:bottom w:val="nil"/>
              <w:right w:val="nil"/>
            </w:tcBorders>
            <w:noWrap/>
          </w:tcPr>
          <w:p w14:paraId="7DC87977" w14:textId="77777777" w:rsidR="00711765" w:rsidRPr="00E71571" w:rsidRDefault="00711765" w:rsidP="009C1C2B">
            <w:pPr>
              <w:widowControl/>
              <w:snapToGrid w:val="0"/>
              <w:spacing w:line="400" w:lineRule="exact"/>
              <w:jc w:val="center"/>
              <w:rPr>
                <w:rFonts w:ascii="標楷體" w:eastAsia="標楷體" w:hAnsi="標楷體" w:cs="新細明體"/>
                <w:b/>
                <w:kern w:val="0"/>
                <w:sz w:val="32"/>
                <w:szCs w:val="32"/>
                <w:u w:val="single"/>
              </w:rPr>
            </w:pPr>
            <w:r w:rsidRPr="00E71571">
              <w:rPr>
                <w:rFonts w:ascii="標楷體" w:eastAsia="標楷體" w:hAnsi="標楷體" w:cs="新細明體" w:hint="eastAsia"/>
                <w:b/>
                <w:kern w:val="0"/>
                <w:sz w:val="32"/>
                <w:szCs w:val="32"/>
                <w:u w:val="single"/>
              </w:rPr>
              <w:t>高雄市促進產業發展基金餘</w:t>
            </w:r>
            <w:proofErr w:type="gramStart"/>
            <w:r w:rsidRPr="00E71571">
              <w:rPr>
                <w:rFonts w:ascii="標楷體" w:eastAsia="標楷體" w:hAnsi="標楷體" w:cs="新細明體" w:hint="eastAsia"/>
                <w:b/>
                <w:kern w:val="0"/>
                <w:sz w:val="32"/>
                <w:szCs w:val="32"/>
                <w:u w:val="single"/>
              </w:rPr>
              <w:t>絀</w:t>
            </w:r>
            <w:proofErr w:type="gramEnd"/>
            <w:r w:rsidRPr="00E71571">
              <w:rPr>
                <w:rFonts w:ascii="標楷體" w:eastAsia="標楷體" w:hAnsi="標楷體" w:cs="新細明體" w:hint="eastAsia"/>
                <w:b/>
                <w:kern w:val="0"/>
                <w:sz w:val="32"/>
                <w:szCs w:val="32"/>
                <w:u w:val="single"/>
              </w:rPr>
              <w:t>審定後平衡表</w:t>
            </w:r>
          </w:p>
          <w:p w14:paraId="0EE8D60D" w14:textId="77777777" w:rsidR="00711765" w:rsidRPr="00E71571" w:rsidRDefault="00711765" w:rsidP="009C1C2B">
            <w:pPr>
              <w:widowControl/>
              <w:snapToGrid w:val="0"/>
              <w:jc w:val="center"/>
              <w:rPr>
                <w:rFonts w:ascii="標楷體" w:eastAsia="標楷體" w:hAnsi="標楷體" w:cs="新細明體"/>
                <w:b/>
                <w:kern w:val="0"/>
                <w:sz w:val="32"/>
                <w:szCs w:val="32"/>
                <w:u w:val="single"/>
              </w:rPr>
            </w:pPr>
          </w:p>
        </w:tc>
      </w:tr>
      <w:tr w:rsidR="00711765" w:rsidRPr="00E71571" w14:paraId="681E4AFA" w14:textId="77777777" w:rsidTr="0064396F">
        <w:trPr>
          <w:trHeight w:val="340"/>
        </w:trPr>
        <w:tc>
          <w:tcPr>
            <w:tcW w:w="9781" w:type="dxa"/>
            <w:gridSpan w:val="7"/>
            <w:tcBorders>
              <w:top w:val="nil"/>
              <w:left w:val="nil"/>
              <w:bottom w:val="nil"/>
              <w:right w:val="nil"/>
            </w:tcBorders>
            <w:noWrap/>
            <w:vAlign w:val="bottom"/>
          </w:tcPr>
          <w:p w14:paraId="60884DD2" w14:textId="77777777" w:rsidR="00711765" w:rsidRPr="00E71571" w:rsidRDefault="00711765" w:rsidP="0025434E">
            <w:pPr>
              <w:widowControl/>
              <w:snapToGrid w:val="0"/>
              <w:spacing w:beforeLines="30" w:before="108" w:line="240" w:lineRule="exact"/>
              <w:jc w:val="center"/>
              <w:rPr>
                <w:rFonts w:ascii="標楷體" w:eastAsia="標楷體" w:hAnsi="標楷體" w:cs="新細明體"/>
                <w:kern w:val="0"/>
                <w:szCs w:val="24"/>
              </w:rPr>
            </w:pPr>
            <w:r w:rsidRPr="00E71571">
              <w:rPr>
                <w:rFonts w:ascii="標楷體" w:eastAsia="標楷體" w:hAnsi="標楷體" w:cs="新細明體" w:hint="eastAsia"/>
                <w:kern w:val="0"/>
                <w:szCs w:val="24"/>
              </w:rPr>
              <w:t>中華民國11</w:t>
            </w:r>
            <w:r>
              <w:rPr>
                <w:rFonts w:ascii="標楷體" w:eastAsia="標楷體" w:hAnsi="標楷體" w:cs="新細明體"/>
                <w:kern w:val="0"/>
                <w:szCs w:val="24"/>
              </w:rPr>
              <w:t>2</w:t>
            </w:r>
            <w:r w:rsidRPr="00E71571">
              <w:rPr>
                <w:rFonts w:ascii="標楷體" w:eastAsia="標楷體" w:hAnsi="標楷體" w:cs="新細明體" w:hint="eastAsia"/>
                <w:kern w:val="0"/>
                <w:szCs w:val="24"/>
              </w:rPr>
              <w:t>年12月31日</w:t>
            </w:r>
          </w:p>
        </w:tc>
      </w:tr>
      <w:tr w:rsidR="00711765" w:rsidRPr="00E71571" w14:paraId="49271301" w14:textId="77777777" w:rsidTr="0064396F">
        <w:trPr>
          <w:trHeight w:hRule="exact" w:val="340"/>
        </w:trPr>
        <w:tc>
          <w:tcPr>
            <w:tcW w:w="9781" w:type="dxa"/>
            <w:gridSpan w:val="7"/>
            <w:tcBorders>
              <w:top w:val="nil"/>
              <w:left w:val="nil"/>
              <w:bottom w:val="nil"/>
              <w:right w:val="nil"/>
            </w:tcBorders>
            <w:noWrap/>
            <w:vAlign w:val="bottom"/>
          </w:tcPr>
          <w:p w14:paraId="6D2F42EB" w14:textId="77777777" w:rsidR="00711765" w:rsidRPr="00E71571" w:rsidRDefault="00711765" w:rsidP="004E6ECA">
            <w:pPr>
              <w:widowControl/>
              <w:snapToGrid w:val="0"/>
              <w:ind w:rightChars="10" w:right="24"/>
              <w:jc w:val="right"/>
              <w:rPr>
                <w:rFonts w:ascii="標楷體" w:eastAsia="標楷體" w:hAnsi="標楷體" w:cs="新細明體"/>
                <w:kern w:val="0"/>
                <w:szCs w:val="24"/>
              </w:rPr>
            </w:pPr>
            <w:r w:rsidRPr="00E71571">
              <w:rPr>
                <w:rFonts w:ascii="標楷體" w:eastAsia="標楷體" w:hAnsi="標楷體" w:cs="新細明體" w:hint="eastAsia"/>
                <w:kern w:val="0"/>
                <w:sz w:val="20"/>
              </w:rPr>
              <w:t>單位：新臺幣元</w:t>
            </w:r>
          </w:p>
        </w:tc>
      </w:tr>
      <w:tr w:rsidR="00711765" w:rsidRPr="00E71571" w14:paraId="6429D76A" w14:textId="77777777" w:rsidTr="0025434E">
        <w:trPr>
          <w:trHeight w:hRule="exact" w:val="397"/>
        </w:trPr>
        <w:tc>
          <w:tcPr>
            <w:tcW w:w="2927" w:type="dxa"/>
            <w:vMerge w:val="restart"/>
            <w:tcBorders>
              <w:top w:val="single" w:sz="4" w:space="0" w:color="auto"/>
              <w:left w:val="nil"/>
              <w:bottom w:val="single" w:sz="4" w:space="0" w:color="000000"/>
              <w:right w:val="single" w:sz="4" w:space="0" w:color="auto"/>
            </w:tcBorders>
            <w:tcMar>
              <w:right w:w="57" w:type="dxa"/>
            </w:tcMar>
            <w:vAlign w:val="center"/>
          </w:tcPr>
          <w:p w14:paraId="7B10DAE9"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科目</w:t>
            </w:r>
          </w:p>
        </w:tc>
        <w:tc>
          <w:tcPr>
            <w:tcW w:w="2281" w:type="dxa"/>
            <w:gridSpan w:val="2"/>
            <w:tcBorders>
              <w:top w:val="single" w:sz="4" w:space="0" w:color="auto"/>
              <w:left w:val="nil"/>
              <w:bottom w:val="nil"/>
              <w:right w:val="single" w:sz="4" w:space="0" w:color="auto"/>
            </w:tcBorders>
            <w:noWrap/>
            <w:tcMar>
              <w:right w:w="57" w:type="dxa"/>
            </w:tcMar>
            <w:vAlign w:val="center"/>
          </w:tcPr>
          <w:p w14:paraId="50AB1CC5"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11</w:t>
            </w:r>
            <w:r>
              <w:rPr>
                <w:rFonts w:ascii="標楷體" w:eastAsia="標楷體" w:hAnsi="標楷體" w:cs="新細明體"/>
                <w:kern w:val="0"/>
                <w:sz w:val="20"/>
              </w:rPr>
              <w:t>2</w:t>
            </w:r>
            <w:r w:rsidRPr="00E71571">
              <w:rPr>
                <w:rFonts w:ascii="標楷體" w:eastAsia="標楷體" w:hAnsi="標楷體" w:cs="新細明體" w:hint="eastAsia"/>
                <w:kern w:val="0"/>
                <w:sz w:val="20"/>
              </w:rPr>
              <w:t>年12月31日</w:t>
            </w:r>
          </w:p>
        </w:tc>
        <w:tc>
          <w:tcPr>
            <w:tcW w:w="2284" w:type="dxa"/>
            <w:gridSpan w:val="2"/>
            <w:tcBorders>
              <w:top w:val="single" w:sz="4" w:space="0" w:color="auto"/>
              <w:left w:val="nil"/>
              <w:bottom w:val="nil"/>
              <w:right w:val="single" w:sz="4" w:space="0" w:color="auto"/>
            </w:tcBorders>
            <w:noWrap/>
            <w:tcMar>
              <w:right w:w="57" w:type="dxa"/>
            </w:tcMar>
            <w:vAlign w:val="center"/>
          </w:tcPr>
          <w:p w14:paraId="4F7BA2C8"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1</w:t>
            </w:r>
            <w:r w:rsidRPr="00E71571">
              <w:rPr>
                <w:rFonts w:ascii="標楷體" w:eastAsia="標楷體" w:hAnsi="標楷體" w:cs="新細明體"/>
                <w:kern w:val="0"/>
                <w:sz w:val="20"/>
              </w:rPr>
              <w:t>1</w:t>
            </w:r>
            <w:r>
              <w:rPr>
                <w:rFonts w:ascii="標楷體" w:eastAsia="標楷體" w:hAnsi="標楷體" w:cs="新細明體"/>
                <w:kern w:val="0"/>
                <w:sz w:val="20"/>
              </w:rPr>
              <w:t>1</w:t>
            </w:r>
            <w:r w:rsidRPr="00E71571">
              <w:rPr>
                <w:rFonts w:ascii="標楷體" w:eastAsia="標楷體" w:hAnsi="標楷體" w:cs="新細明體" w:hint="eastAsia"/>
                <w:kern w:val="0"/>
                <w:sz w:val="20"/>
              </w:rPr>
              <w:t>年12月31日</w:t>
            </w:r>
          </w:p>
        </w:tc>
        <w:tc>
          <w:tcPr>
            <w:tcW w:w="2289" w:type="dxa"/>
            <w:gridSpan w:val="2"/>
            <w:tcBorders>
              <w:top w:val="single" w:sz="4" w:space="0" w:color="auto"/>
              <w:left w:val="nil"/>
              <w:bottom w:val="nil"/>
            </w:tcBorders>
            <w:noWrap/>
            <w:tcMar>
              <w:right w:w="57" w:type="dxa"/>
            </w:tcMar>
            <w:vAlign w:val="center"/>
          </w:tcPr>
          <w:p w14:paraId="5520BE1A"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比較增減</w:t>
            </w:r>
          </w:p>
        </w:tc>
      </w:tr>
      <w:tr w:rsidR="00711765" w:rsidRPr="00E71571" w14:paraId="1FF7AA69" w14:textId="77777777" w:rsidTr="0025434E">
        <w:trPr>
          <w:trHeight w:hRule="exact" w:val="397"/>
        </w:trPr>
        <w:tc>
          <w:tcPr>
            <w:tcW w:w="2927" w:type="dxa"/>
            <w:vMerge/>
            <w:tcBorders>
              <w:top w:val="single" w:sz="4" w:space="0" w:color="auto"/>
              <w:left w:val="nil"/>
              <w:bottom w:val="single" w:sz="4" w:space="0" w:color="000000"/>
              <w:right w:val="single" w:sz="4" w:space="0" w:color="auto"/>
            </w:tcBorders>
            <w:tcMar>
              <w:right w:w="57" w:type="dxa"/>
            </w:tcMar>
            <w:vAlign w:val="center"/>
          </w:tcPr>
          <w:p w14:paraId="3439F3E5" w14:textId="77777777" w:rsidR="00711765" w:rsidRPr="00E71571" w:rsidRDefault="00711765" w:rsidP="000D7D13">
            <w:pPr>
              <w:widowControl/>
              <w:jc w:val="distribute"/>
              <w:rPr>
                <w:rFonts w:ascii="標楷體" w:eastAsia="標楷體" w:hAnsi="標楷體" w:cs="新細明體"/>
                <w:kern w:val="0"/>
                <w:sz w:val="20"/>
              </w:rPr>
            </w:pPr>
          </w:p>
        </w:tc>
        <w:tc>
          <w:tcPr>
            <w:tcW w:w="1456" w:type="dxa"/>
            <w:tcBorders>
              <w:top w:val="single" w:sz="4" w:space="0" w:color="auto"/>
              <w:left w:val="nil"/>
              <w:bottom w:val="single" w:sz="4" w:space="0" w:color="auto"/>
              <w:right w:val="single" w:sz="4" w:space="0" w:color="auto"/>
            </w:tcBorders>
            <w:tcMar>
              <w:right w:w="57" w:type="dxa"/>
            </w:tcMar>
            <w:vAlign w:val="center"/>
          </w:tcPr>
          <w:p w14:paraId="2E4E71BB"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金額</w:t>
            </w:r>
          </w:p>
        </w:tc>
        <w:tc>
          <w:tcPr>
            <w:tcW w:w="825" w:type="dxa"/>
            <w:tcBorders>
              <w:top w:val="single" w:sz="4" w:space="0" w:color="auto"/>
              <w:left w:val="nil"/>
              <w:bottom w:val="single" w:sz="4" w:space="0" w:color="auto"/>
              <w:right w:val="single" w:sz="4" w:space="0" w:color="auto"/>
            </w:tcBorders>
            <w:tcMar>
              <w:right w:w="57" w:type="dxa"/>
            </w:tcMar>
            <w:vAlign w:val="center"/>
          </w:tcPr>
          <w:p w14:paraId="126DEF19"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1E7A5598"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金額</w:t>
            </w:r>
          </w:p>
        </w:tc>
        <w:tc>
          <w:tcPr>
            <w:tcW w:w="828" w:type="dxa"/>
            <w:tcBorders>
              <w:top w:val="single" w:sz="4" w:space="0" w:color="auto"/>
              <w:left w:val="nil"/>
              <w:bottom w:val="single" w:sz="4" w:space="0" w:color="auto"/>
              <w:right w:val="single" w:sz="4" w:space="0" w:color="auto"/>
            </w:tcBorders>
            <w:tcMar>
              <w:right w:w="57" w:type="dxa"/>
            </w:tcMar>
            <w:vAlign w:val="center"/>
          </w:tcPr>
          <w:p w14:paraId="563274F2"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68BD41C0"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金額</w:t>
            </w:r>
          </w:p>
        </w:tc>
        <w:tc>
          <w:tcPr>
            <w:tcW w:w="833" w:type="dxa"/>
            <w:tcBorders>
              <w:top w:val="single" w:sz="4" w:space="0" w:color="auto"/>
              <w:left w:val="nil"/>
              <w:bottom w:val="single" w:sz="4" w:space="0" w:color="auto"/>
              <w:right w:val="nil"/>
            </w:tcBorders>
            <w:tcMar>
              <w:right w:w="57" w:type="dxa"/>
            </w:tcMar>
            <w:vAlign w:val="center"/>
          </w:tcPr>
          <w:p w14:paraId="3F905AC9" w14:textId="77777777" w:rsidR="00711765" w:rsidRPr="00E71571" w:rsidRDefault="00711765" w:rsidP="000D7D13">
            <w:pPr>
              <w:widowControl/>
              <w:jc w:val="distribute"/>
              <w:rPr>
                <w:rFonts w:ascii="標楷體" w:eastAsia="標楷體" w:hAnsi="標楷體" w:cs="新細明體"/>
                <w:kern w:val="0"/>
                <w:sz w:val="20"/>
              </w:rPr>
            </w:pPr>
            <w:r w:rsidRPr="00E71571">
              <w:rPr>
                <w:rFonts w:ascii="標楷體" w:eastAsia="標楷體" w:hAnsi="標楷體" w:cs="新細明體" w:hint="eastAsia"/>
                <w:kern w:val="0"/>
                <w:sz w:val="20"/>
              </w:rPr>
              <w:t>％</w:t>
            </w:r>
          </w:p>
        </w:tc>
      </w:tr>
      <w:tr w:rsidR="00711765" w:rsidRPr="00E71571" w14:paraId="06BD8CB6"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7B514C5E" w14:textId="77777777" w:rsidR="00711765" w:rsidRPr="00E71571" w:rsidRDefault="00711765" w:rsidP="000D7D13">
            <w:pPr>
              <w:widowControl/>
              <w:adjustRightInd w:val="0"/>
              <w:snapToGrid w:val="0"/>
              <w:spacing w:line="200" w:lineRule="exact"/>
              <w:ind w:rightChars="20" w:right="48"/>
              <w:jc w:val="distribute"/>
              <w:rPr>
                <w:rFonts w:ascii="標楷體" w:eastAsia="標楷體" w:hAnsi="標楷體"/>
                <w:b/>
                <w:spacing w:val="-6"/>
                <w:kern w:val="0"/>
                <w:sz w:val="30"/>
              </w:rPr>
            </w:pPr>
            <w:r w:rsidRPr="00E71571">
              <w:rPr>
                <w:rFonts w:ascii="標楷體" w:eastAsia="標楷體" w:hAnsi="標楷體" w:cs="新細明體" w:hint="eastAsia"/>
                <w:b/>
                <w:kern w:val="0"/>
                <w:sz w:val="20"/>
              </w:rPr>
              <w:t>資產</w:t>
            </w:r>
          </w:p>
        </w:tc>
        <w:tc>
          <w:tcPr>
            <w:tcW w:w="1456" w:type="dxa"/>
            <w:tcBorders>
              <w:top w:val="single" w:sz="4" w:space="0" w:color="auto"/>
              <w:bottom w:val="nil"/>
              <w:right w:val="single" w:sz="4" w:space="0" w:color="000000"/>
            </w:tcBorders>
            <w:noWrap/>
            <w:tcMar>
              <w:right w:w="57" w:type="dxa"/>
            </w:tcMar>
            <w:vAlign w:val="center"/>
          </w:tcPr>
          <w:p w14:paraId="78EBA443"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2,149,969,997</w:t>
            </w:r>
          </w:p>
        </w:tc>
        <w:tc>
          <w:tcPr>
            <w:tcW w:w="825" w:type="dxa"/>
            <w:tcBorders>
              <w:top w:val="single" w:sz="4" w:space="0" w:color="auto"/>
              <w:left w:val="single" w:sz="4" w:space="0" w:color="000000"/>
              <w:bottom w:val="nil"/>
              <w:right w:val="single" w:sz="4" w:space="0" w:color="000000"/>
            </w:tcBorders>
            <w:noWrap/>
            <w:tcMar>
              <w:right w:w="57" w:type="dxa"/>
            </w:tcMar>
            <w:vAlign w:val="center"/>
          </w:tcPr>
          <w:p w14:paraId="030990C2"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100.00</w:t>
            </w:r>
          </w:p>
        </w:tc>
        <w:tc>
          <w:tcPr>
            <w:tcW w:w="1456" w:type="dxa"/>
            <w:tcBorders>
              <w:top w:val="single" w:sz="4" w:space="0" w:color="auto"/>
              <w:left w:val="single" w:sz="4" w:space="0" w:color="000000"/>
              <w:bottom w:val="nil"/>
              <w:right w:val="single" w:sz="4" w:space="0" w:color="000000"/>
            </w:tcBorders>
            <w:noWrap/>
            <w:tcMar>
              <w:right w:w="57" w:type="dxa"/>
            </w:tcMar>
            <w:vAlign w:val="center"/>
          </w:tcPr>
          <w:p w14:paraId="2103240B"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1,733,885,109</w:t>
            </w:r>
          </w:p>
        </w:tc>
        <w:tc>
          <w:tcPr>
            <w:tcW w:w="828" w:type="dxa"/>
            <w:tcBorders>
              <w:top w:val="single" w:sz="4" w:space="0" w:color="auto"/>
              <w:left w:val="single" w:sz="4" w:space="0" w:color="000000"/>
              <w:bottom w:val="nil"/>
              <w:right w:val="single" w:sz="4" w:space="0" w:color="000000"/>
            </w:tcBorders>
            <w:noWrap/>
            <w:tcMar>
              <w:right w:w="57" w:type="dxa"/>
            </w:tcMar>
            <w:vAlign w:val="center"/>
          </w:tcPr>
          <w:p w14:paraId="108A6B01"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100.00</w:t>
            </w:r>
          </w:p>
        </w:tc>
        <w:tc>
          <w:tcPr>
            <w:tcW w:w="1456" w:type="dxa"/>
            <w:tcBorders>
              <w:top w:val="single" w:sz="4" w:space="0" w:color="auto"/>
              <w:left w:val="single" w:sz="4" w:space="0" w:color="000000"/>
              <w:bottom w:val="nil"/>
              <w:right w:val="single" w:sz="4" w:space="0" w:color="000000"/>
            </w:tcBorders>
            <w:noWrap/>
            <w:tcMar>
              <w:right w:w="57" w:type="dxa"/>
            </w:tcMar>
            <w:vAlign w:val="center"/>
          </w:tcPr>
          <w:p w14:paraId="2937C7E7"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416,084,888</w:t>
            </w:r>
          </w:p>
        </w:tc>
        <w:tc>
          <w:tcPr>
            <w:tcW w:w="833" w:type="dxa"/>
            <w:tcBorders>
              <w:top w:val="single" w:sz="4" w:space="0" w:color="auto"/>
              <w:left w:val="single" w:sz="4" w:space="0" w:color="000000"/>
              <w:bottom w:val="nil"/>
              <w:right w:val="nil"/>
            </w:tcBorders>
            <w:noWrap/>
            <w:tcMar>
              <w:right w:w="57" w:type="dxa"/>
            </w:tcMar>
            <w:vAlign w:val="center"/>
          </w:tcPr>
          <w:p w14:paraId="5BFCA7C8"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24.00</w:t>
            </w:r>
          </w:p>
        </w:tc>
      </w:tr>
      <w:tr w:rsidR="00711765" w:rsidRPr="00E71571" w14:paraId="1F5C0EB1"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30CBC88F" w14:textId="77777777" w:rsidR="00711765" w:rsidRPr="00E71571" w:rsidRDefault="00711765" w:rsidP="000D7D13">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E71571">
              <w:rPr>
                <w:rFonts w:ascii="標楷體" w:eastAsia="標楷體" w:hAnsi="標楷體" w:cs="新細明體" w:hint="eastAsia"/>
                <w:b/>
                <w:kern w:val="0"/>
                <w:sz w:val="20"/>
              </w:rPr>
              <w:t>流動資產</w:t>
            </w:r>
          </w:p>
        </w:tc>
        <w:tc>
          <w:tcPr>
            <w:tcW w:w="1456" w:type="dxa"/>
            <w:tcBorders>
              <w:top w:val="nil"/>
              <w:bottom w:val="nil"/>
              <w:right w:val="single" w:sz="4" w:space="0" w:color="000000"/>
            </w:tcBorders>
            <w:noWrap/>
            <w:tcMar>
              <w:right w:w="57" w:type="dxa"/>
            </w:tcMar>
            <w:vAlign w:val="center"/>
          </w:tcPr>
          <w:p w14:paraId="14D9D065"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2,138,775,888</w:t>
            </w:r>
          </w:p>
        </w:tc>
        <w:tc>
          <w:tcPr>
            <w:tcW w:w="825" w:type="dxa"/>
            <w:tcBorders>
              <w:top w:val="nil"/>
              <w:left w:val="single" w:sz="4" w:space="0" w:color="000000"/>
              <w:bottom w:val="nil"/>
              <w:right w:val="single" w:sz="4" w:space="0" w:color="000000"/>
            </w:tcBorders>
            <w:noWrap/>
            <w:tcMar>
              <w:right w:w="57" w:type="dxa"/>
            </w:tcMar>
            <w:vAlign w:val="center"/>
          </w:tcPr>
          <w:p w14:paraId="031C803F"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99.48</w:t>
            </w:r>
          </w:p>
        </w:tc>
        <w:tc>
          <w:tcPr>
            <w:tcW w:w="1456" w:type="dxa"/>
            <w:tcBorders>
              <w:top w:val="nil"/>
              <w:left w:val="single" w:sz="4" w:space="0" w:color="000000"/>
              <w:bottom w:val="nil"/>
              <w:right w:val="single" w:sz="4" w:space="0" w:color="000000"/>
            </w:tcBorders>
            <w:noWrap/>
            <w:tcMar>
              <w:right w:w="57" w:type="dxa"/>
            </w:tcMar>
            <w:vAlign w:val="center"/>
          </w:tcPr>
          <w:p w14:paraId="7770A449"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1,731,651,952</w:t>
            </w:r>
          </w:p>
        </w:tc>
        <w:tc>
          <w:tcPr>
            <w:tcW w:w="828" w:type="dxa"/>
            <w:tcBorders>
              <w:top w:val="nil"/>
              <w:left w:val="single" w:sz="4" w:space="0" w:color="000000"/>
              <w:bottom w:val="nil"/>
              <w:right w:val="single" w:sz="4" w:space="0" w:color="000000"/>
            </w:tcBorders>
            <w:noWrap/>
            <w:tcMar>
              <w:right w:w="57" w:type="dxa"/>
            </w:tcMar>
            <w:vAlign w:val="center"/>
          </w:tcPr>
          <w:p w14:paraId="375B7597"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99.87</w:t>
            </w:r>
          </w:p>
        </w:tc>
        <w:tc>
          <w:tcPr>
            <w:tcW w:w="1456" w:type="dxa"/>
            <w:tcBorders>
              <w:top w:val="nil"/>
              <w:left w:val="single" w:sz="4" w:space="0" w:color="000000"/>
              <w:bottom w:val="nil"/>
              <w:right w:val="single" w:sz="4" w:space="0" w:color="000000"/>
            </w:tcBorders>
            <w:noWrap/>
            <w:tcMar>
              <w:right w:w="57" w:type="dxa"/>
            </w:tcMar>
            <w:vAlign w:val="center"/>
          </w:tcPr>
          <w:p w14:paraId="4ABAF001"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407,123,936</w:t>
            </w:r>
          </w:p>
        </w:tc>
        <w:tc>
          <w:tcPr>
            <w:tcW w:w="833" w:type="dxa"/>
            <w:tcBorders>
              <w:top w:val="nil"/>
              <w:left w:val="single" w:sz="4" w:space="0" w:color="000000"/>
              <w:bottom w:val="nil"/>
              <w:right w:val="nil"/>
            </w:tcBorders>
            <w:noWrap/>
            <w:tcMar>
              <w:right w:w="57" w:type="dxa"/>
            </w:tcMar>
            <w:vAlign w:val="center"/>
          </w:tcPr>
          <w:p w14:paraId="00964184"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23.51</w:t>
            </w:r>
          </w:p>
        </w:tc>
      </w:tr>
      <w:tr w:rsidR="00711765" w:rsidRPr="00E71571" w14:paraId="16450BEA"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29AC5673"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現金</w:t>
            </w:r>
          </w:p>
        </w:tc>
        <w:tc>
          <w:tcPr>
            <w:tcW w:w="1456" w:type="dxa"/>
            <w:tcBorders>
              <w:top w:val="nil"/>
              <w:bottom w:val="nil"/>
              <w:right w:val="single" w:sz="4" w:space="0" w:color="000000"/>
            </w:tcBorders>
            <w:noWrap/>
            <w:tcMar>
              <w:right w:w="57" w:type="dxa"/>
            </w:tcMar>
            <w:vAlign w:val="center"/>
          </w:tcPr>
          <w:p w14:paraId="537D36F5"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2,119,282,318</w:t>
            </w:r>
          </w:p>
        </w:tc>
        <w:tc>
          <w:tcPr>
            <w:tcW w:w="825" w:type="dxa"/>
            <w:tcBorders>
              <w:top w:val="nil"/>
              <w:left w:val="single" w:sz="4" w:space="0" w:color="000000"/>
              <w:bottom w:val="nil"/>
              <w:right w:val="single" w:sz="4" w:space="0" w:color="000000"/>
            </w:tcBorders>
            <w:noWrap/>
            <w:tcMar>
              <w:right w:w="57" w:type="dxa"/>
            </w:tcMar>
            <w:vAlign w:val="center"/>
          </w:tcPr>
          <w:p w14:paraId="05B2278B"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98.57</w:t>
            </w:r>
          </w:p>
        </w:tc>
        <w:tc>
          <w:tcPr>
            <w:tcW w:w="1456" w:type="dxa"/>
            <w:tcBorders>
              <w:top w:val="nil"/>
              <w:left w:val="single" w:sz="4" w:space="0" w:color="000000"/>
              <w:bottom w:val="nil"/>
              <w:right w:val="single" w:sz="4" w:space="0" w:color="000000"/>
            </w:tcBorders>
            <w:noWrap/>
            <w:tcMar>
              <w:right w:w="57" w:type="dxa"/>
            </w:tcMar>
            <w:vAlign w:val="center"/>
          </w:tcPr>
          <w:p w14:paraId="1EA3A2B7"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1,708,741,562</w:t>
            </w:r>
          </w:p>
        </w:tc>
        <w:tc>
          <w:tcPr>
            <w:tcW w:w="828" w:type="dxa"/>
            <w:tcBorders>
              <w:top w:val="nil"/>
              <w:left w:val="single" w:sz="4" w:space="0" w:color="000000"/>
              <w:bottom w:val="nil"/>
              <w:right w:val="single" w:sz="4" w:space="0" w:color="000000"/>
            </w:tcBorders>
            <w:noWrap/>
            <w:tcMar>
              <w:right w:w="57" w:type="dxa"/>
            </w:tcMar>
            <w:vAlign w:val="center"/>
          </w:tcPr>
          <w:p w14:paraId="06A60832"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98.55</w:t>
            </w:r>
          </w:p>
        </w:tc>
        <w:tc>
          <w:tcPr>
            <w:tcW w:w="1456" w:type="dxa"/>
            <w:tcBorders>
              <w:top w:val="nil"/>
              <w:left w:val="single" w:sz="4" w:space="0" w:color="000000"/>
              <w:bottom w:val="nil"/>
              <w:right w:val="single" w:sz="4" w:space="0" w:color="000000"/>
            </w:tcBorders>
            <w:noWrap/>
            <w:tcMar>
              <w:right w:w="57" w:type="dxa"/>
            </w:tcMar>
            <w:vAlign w:val="center"/>
          </w:tcPr>
          <w:p w14:paraId="2A95251B"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410,540,756</w:t>
            </w:r>
          </w:p>
        </w:tc>
        <w:tc>
          <w:tcPr>
            <w:tcW w:w="833" w:type="dxa"/>
            <w:tcBorders>
              <w:top w:val="nil"/>
              <w:left w:val="single" w:sz="4" w:space="0" w:color="000000"/>
              <w:bottom w:val="nil"/>
              <w:right w:val="nil"/>
            </w:tcBorders>
            <w:noWrap/>
            <w:tcMar>
              <w:right w:w="57" w:type="dxa"/>
            </w:tcMar>
            <w:vAlign w:val="center"/>
          </w:tcPr>
          <w:p w14:paraId="36BD4677"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24.03</w:t>
            </w:r>
          </w:p>
        </w:tc>
      </w:tr>
      <w:tr w:rsidR="00711765" w:rsidRPr="00E71571" w14:paraId="3E31AD0B"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71E6CAD3"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應收款項</w:t>
            </w:r>
          </w:p>
        </w:tc>
        <w:tc>
          <w:tcPr>
            <w:tcW w:w="1456" w:type="dxa"/>
            <w:tcBorders>
              <w:top w:val="nil"/>
              <w:bottom w:val="nil"/>
              <w:right w:val="single" w:sz="4" w:space="0" w:color="000000"/>
            </w:tcBorders>
            <w:noWrap/>
            <w:tcMar>
              <w:right w:w="57" w:type="dxa"/>
            </w:tcMar>
            <w:vAlign w:val="center"/>
          </w:tcPr>
          <w:p w14:paraId="3DFFF10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19,493,570</w:t>
            </w:r>
          </w:p>
        </w:tc>
        <w:tc>
          <w:tcPr>
            <w:tcW w:w="825" w:type="dxa"/>
            <w:tcBorders>
              <w:top w:val="nil"/>
              <w:left w:val="single" w:sz="4" w:space="0" w:color="000000"/>
              <w:bottom w:val="nil"/>
              <w:right w:val="single" w:sz="4" w:space="0" w:color="000000"/>
            </w:tcBorders>
            <w:noWrap/>
            <w:tcMar>
              <w:right w:w="57" w:type="dxa"/>
            </w:tcMar>
            <w:vAlign w:val="center"/>
          </w:tcPr>
          <w:p w14:paraId="1ECF1E85"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0.91</w:t>
            </w:r>
          </w:p>
        </w:tc>
        <w:tc>
          <w:tcPr>
            <w:tcW w:w="1456" w:type="dxa"/>
            <w:tcBorders>
              <w:top w:val="nil"/>
              <w:left w:val="single" w:sz="4" w:space="0" w:color="000000"/>
              <w:bottom w:val="nil"/>
              <w:right w:val="single" w:sz="4" w:space="0" w:color="000000"/>
            </w:tcBorders>
            <w:noWrap/>
            <w:tcMar>
              <w:right w:w="57" w:type="dxa"/>
            </w:tcMar>
            <w:vAlign w:val="center"/>
          </w:tcPr>
          <w:p w14:paraId="0AD2A0E6"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16,685,000</w:t>
            </w:r>
          </w:p>
        </w:tc>
        <w:tc>
          <w:tcPr>
            <w:tcW w:w="828" w:type="dxa"/>
            <w:tcBorders>
              <w:top w:val="nil"/>
              <w:left w:val="single" w:sz="4" w:space="0" w:color="000000"/>
              <w:bottom w:val="nil"/>
              <w:right w:val="single" w:sz="4" w:space="0" w:color="000000"/>
            </w:tcBorders>
            <w:noWrap/>
            <w:tcMar>
              <w:right w:w="57" w:type="dxa"/>
            </w:tcMar>
            <w:vAlign w:val="center"/>
          </w:tcPr>
          <w:p w14:paraId="4D733D18"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0.96</w:t>
            </w:r>
          </w:p>
        </w:tc>
        <w:tc>
          <w:tcPr>
            <w:tcW w:w="1456" w:type="dxa"/>
            <w:tcBorders>
              <w:top w:val="nil"/>
              <w:left w:val="single" w:sz="4" w:space="0" w:color="000000"/>
              <w:bottom w:val="nil"/>
              <w:right w:val="single" w:sz="4" w:space="0" w:color="000000"/>
            </w:tcBorders>
            <w:noWrap/>
            <w:tcMar>
              <w:right w:w="57" w:type="dxa"/>
            </w:tcMar>
            <w:vAlign w:val="center"/>
          </w:tcPr>
          <w:p w14:paraId="58FB9BA2"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2,808,570</w:t>
            </w:r>
          </w:p>
        </w:tc>
        <w:tc>
          <w:tcPr>
            <w:tcW w:w="833" w:type="dxa"/>
            <w:tcBorders>
              <w:top w:val="nil"/>
              <w:left w:val="single" w:sz="4" w:space="0" w:color="000000"/>
              <w:bottom w:val="nil"/>
              <w:right w:val="nil"/>
            </w:tcBorders>
            <w:noWrap/>
            <w:tcMar>
              <w:right w:w="57" w:type="dxa"/>
            </w:tcMar>
            <w:vAlign w:val="center"/>
          </w:tcPr>
          <w:p w14:paraId="478E6E7E"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16.83</w:t>
            </w:r>
          </w:p>
        </w:tc>
      </w:tr>
      <w:tr w:rsidR="00711765" w:rsidRPr="00E71571" w14:paraId="6D9A2E7E"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12C84D99"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預付款項</w:t>
            </w:r>
          </w:p>
        </w:tc>
        <w:tc>
          <w:tcPr>
            <w:tcW w:w="1456" w:type="dxa"/>
            <w:tcBorders>
              <w:top w:val="nil"/>
              <w:bottom w:val="nil"/>
              <w:right w:val="single" w:sz="4" w:space="0" w:color="000000"/>
            </w:tcBorders>
            <w:noWrap/>
            <w:tcMar>
              <w:right w:w="57" w:type="dxa"/>
            </w:tcMar>
            <w:vAlign w:val="center"/>
          </w:tcPr>
          <w:p w14:paraId="2955AED1"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825" w:type="dxa"/>
            <w:tcBorders>
              <w:top w:val="nil"/>
              <w:left w:val="single" w:sz="4" w:space="0" w:color="000000"/>
              <w:bottom w:val="nil"/>
              <w:right w:val="single" w:sz="4" w:space="0" w:color="000000"/>
            </w:tcBorders>
            <w:noWrap/>
            <w:tcMar>
              <w:right w:w="57" w:type="dxa"/>
            </w:tcMar>
            <w:vAlign w:val="center"/>
          </w:tcPr>
          <w:p w14:paraId="57203F4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0B29295E"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6,225,390</w:t>
            </w:r>
          </w:p>
        </w:tc>
        <w:tc>
          <w:tcPr>
            <w:tcW w:w="828" w:type="dxa"/>
            <w:tcBorders>
              <w:top w:val="nil"/>
              <w:left w:val="single" w:sz="4" w:space="0" w:color="000000"/>
              <w:bottom w:val="nil"/>
              <w:right w:val="single" w:sz="4" w:space="0" w:color="000000"/>
            </w:tcBorders>
            <w:noWrap/>
            <w:tcMar>
              <w:right w:w="57" w:type="dxa"/>
            </w:tcMar>
            <w:vAlign w:val="center"/>
          </w:tcPr>
          <w:p w14:paraId="4524BE0F"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0.36</w:t>
            </w:r>
          </w:p>
        </w:tc>
        <w:tc>
          <w:tcPr>
            <w:tcW w:w="1456" w:type="dxa"/>
            <w:tcBorders>
              <w:top w:val="nil"/>
              <w:left w:val="single" w:sz="4" w:space="0" w:color="000000"/>
              <w:bottom w:val="nil"/>
              <w:right w:val="single" w:sz="4" w:space="0" w:color="000000"/>
            </w:tcBorders>
            <w:noWrap/>
            <w:tcMar>
              <w:right w:w="57" w:type="dxa"/>
            </w:tcMar>
            <w:vAlign w:val="center"/>
          </w:tcPr>
          <w:p w14:paraId="2D9C2728"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- 6,225,390</w:t>
            </w:r>
          </w:p>
        </w:tc>
        <w:tc>
          <w:tcPr>
            <w:tcW w:w="833" w:type="dxa"/>
            <w:tcBorders>
              <w:top w:val="nil"/>
              <w:left w:val="single" w:sz="4" w:space="0" w:color="000000"/>
              <w:bottom w:val="nil"/>
              <w:right w:val="nil"/>
            </w:tcBorders>
            <w:noWrap/>
            <w:tcMar>
              <w:right w:w="57" w:type="dxa"/>
            </w:tcMar>
            <w:vAlign w:val="center"/>
          </w:tcPr>
          <w:p w14:paraId="5A96FDF9"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- 100.00</w:t>
            </w:r>
          </w:p>
        </w:tc>
      </w:tr>
      <w:tr w:rsidR="00711765" w:rsidRPr="00E71571" w14:paraId="4FBFF031"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4EF68D56" w14:textId="77777777" w:rsidR="00711765" w:rsidRPr="00E71571" w:rsidRDefault="00711765" w:rsidP="000D7D13">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E71571">
              <w:rPr>
                <w:rFonts w:ascii="標楷體" w:eastAsia="標楷體" w:hAnsi="標楷體" w:cs="新細明體"/>
                <w:b/>
                <w:kern w:val="0"/>
                <w:sz w:val="20"/>
              </w:rPr>
              <w:t>固定資產</w:t>
            </w:r>
          </w:p>
        </w:tc>
        <w:tc>
          <w:tcPr>
            <w:tcW w:w="1456" w:type="dxa"/>
            <w:tcBorders>
              <w:top w:val="nil"/>
              <w:bottom w:val="nil"/>
              <w:right w:val="single" w:sz="4" w:space="0" w:color="000000"/>
            </w:tcBorders>
            <w:noWrap/>
            <w:tcMar>
              <w:right w:w="57" w:type="dxa"/>
            </w:tcMar>
            <w:vAlign w:val="center"/>
          </w:tcPr>
          <w:p w14:paraId="6398F5E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9,125,560</w:t>
            </w:r>
          </w:p>
        </w:tc>
        <w:tc>
          <w:tcPr>
            <w:tcW w:w="825" w:type="dxa"/>
            <w:tcBorders>
              <w:top w:val="nil"/>
              <w:left w:val="single" w:sz="4" w:space="0" w:color="000000"/>
              <w:bottom w:val="nil"/>
              <w:right w:val="single" w:sz="4" w:space="0" w:color="000000"/>
            </w:tcBorders>
            <w:noWrap/>
            <w:tcMar>
              <w:right w:w="57" w:type="dxa"/>
            </w:tcMar>
            <w:vAlign w:val="center"/>
          </w:tcPr>
          <w:p w14:paraId="7E1F958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0.42</w:t>
            </w:r>
          </w:p>
        </w:tc>
        <w:tc>
          <w:tcPr>
            <w:tcW w:w="1456" w:type="dxa"/>
            <w:tcBorders>
              <w:top w:val="nil"/>
              <w:left w:val="single" w:sz="4" w:space="0" w:color="000000"/>
              <w:bottom w:val="nil"/>
              <w:right w:val="single" w:sz="4" w:space="0" w:color="000000"/>
            </w:tcBorders>
            <w:noWrap/>
            <w:tcMar>
              <w:right w:w="57" w:type="dxa"/>
            </w:tcMar>
            <w:vAlign w:val="center"/>
          </w:tcPr>
          <w:p w14:paraId="1CB97095"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237,240</w:t>
            </w:r>
          </w:p>
        </w:tc>
        <w:tc>
          <w:tcPr>
            <w:tcW w:w="828" w:type="dxa"/>
            <w:tcBorders>
              <w:top w:val="nil"/>
              <w:left w:val="single" w:sz="4" w:space="0" w:color="000000"/>
              <w:bottom w:val="nil"/>
              <w:right w:val="single" w:sz="4" w:space="0" w:color="000000"/>
            </w:tcBorders>
            <w:noWrap/>
            <w:tcMar>
              <w:right w:w="57" w:type="dxa"/>
            </w:tcMar>
            <w:vAlign w:val="center"/>
          </w:tcPr>
          <w:p w14:paraId="1120D1AF"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0.01</w:t>
            </w:r>
          </w:p>
        </w:tc>
        <w:tc>
          <w:tcPr>
            <w:tcW w:w="1456" w:type="dxa"/>
            <w:tcBorders>
              <w:top w:val="nil"/>
              <w:left w:val="single" w:sz="4" w:space="0" w:color="000000"/>
              <w:bottom w:val="nil"/>
              <w:right w:val="single" w:sz="4" w:space="0" w:color="000000"/>
            </w:tcBorders>
            <w:noWrap/>
            <w:tcMar>
              <w:right w:w="57" w:type="dxa"/>
            </w:tcMar>
            <w:vAlign w:val="center"/>
          </w:tcPr>
          <w:p w14:paraId="3318D9FA"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8,888,320</w:t>
            </w:r>
          </w:p>
        </w:tc>
        <w:tc>
          <w:tcPr>
            <w:tcW w:w="833" w:type="dxa"/>
            <w:tcBorders>
              <w:top w:val="nil"/>
              <w:left w:val="single" w:sz="4" w:space="0" w:color="000000"/>
              <w:bottom w:val="nil"/>
              <w:right w:val="nil"/>
            </w:tcBorders>
            <w:noWrap/>
            <w:tcMar>
              <w:right w:w="57" w:type="dxa"/>
            </w:tcMar>
            <w:vAlign w:val="center"/>
          </w:tcPr>
          <w:p w14:paraId="5B6F1686"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3,746.55</w:t>
            </w:r>
          </w:p>
        </w:tc>
      </w:tr>
      <w:tr w:rsidR="00711765" w:rsidRPr="00E71571" w14:paraId="0453B82B"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116E55A8"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kern w:val="0"/>
                <w:sz w:val="20"/>
              </w:rPr>
              <w:t>機械及設備</w:t>
            </w:r>
          </w:p>
        </w:tc>
        <w:tc>
          <w:tcPr>
            <w:tcW w:w="1456" w:type="dxa"/>
            <w:tcBorders>
              <w:top w:val="nil"/>
              <w:bottom w:val="nil"/>
              <w:right w:val="single" w:sz="4" w:space="0" w:color="000000"/>
            </w:tcBorders>
            <w:noWrap/>
            <w:tcMar>
              <w:right w:w="57" w:type="dxa"/>
            </w:tcMar>
            <w:vAlign w:val="center"/>
          </w:tcPr>
          <w:p w14:paraId="50D8B6F1"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565,028</w:t>
            </w:r>
          </w:p>
        </w:tc>
        <w:tc>
          <w:tcPr>
            <w:tcW w:w="825" w:type="dxa"/>
            <w:tcBorders>
              <w:top w:val="nil"/>
              <w:left w:val="single" w:sz="4" w:space="0" w:color="000000"/>
              <w:bottom w:val="nil"/>
              <w:right w:val="single" w:sz="4" w:space="0" w:color="000000"/>
            </w:tcBorders>
            <w:noWrap/>
            <w:tcMar>
              <w:right w:w="57" w:type="dxa"/>
            </w:tcMar>
            <w:vAlign w:val="center"/>
          </w:tcPr>
          <w:p w14:paraId="24EF1C23"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0.03</w:t>
            </w:r>
          </w:p>
        </w:tc>
        <w:tc>
          <w:tcPr>
            <w:tcW w:w="1456" w:type="dxa"/>
            <w:tcBorders>
              <w:top w:val="nil"/>
              <w:left w:val="single" w:sz="4" w:space="0" w:color="000000"/>
              <w:bottom w:val="nil"/>
              <w:right w:val="single" w:sz="4" w:space="0" w:color="000000"/>
            </w:tcBorders>
            <w:noWrap/>
            <w:tcMar>
              <w:right w:w="57" w:type="dxa"/>
            </w:tcMar>
            <w:vAlign w:val="center"/>
          </w:tcPr>
          <w:p w14:paraId="0417235D"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232,652</w:t>
            </w:r>
          </w:p>
        </w:tc>
        <w:tc>
          <w:tcPr>
            <w:tcW w:w="828" w:type="dxa"/>
            <w:tcBorders>
              <w:top w:val="nil"/>
              <w:left w:val="single" w:sz="4" w:space="0" w:color="000000"/>
              <w:bottom w:val="nil"/>
              <w:right w:val="single" w:sz="4" w:space="0" w:color="000000"/>
            </w:tcBorders>
            <w:noWrap/>
            <w:tcMar>
              <w:right w:w="57" w:type="dxa"/>
            </w:tcMar>
            <w:vAlign w:val="center"/>
          </w:tcPr>
          <w:p w14:paraId="06B4668E"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0.01</w:t>
            </w:r>
          </w:p>
        </w:tc>
        <w:tc>
          <w:tcPr>
            <w:tcW w:w="1456" w:type="dxa"/>
            <w:tcBorders>
              <w:top w:val="nil"/>
              <w:left w:val="single" w:sz="4" w:space="0" w:color="000000"/>
              <w:bottom w:val="nil"/>
              <w:right w:val="single" w:sz="4" w:space="0" w:color="000000"/>
            </w:tcBorders>
            <w:noWrap/>
            <w:tcMar>
              <w:right w:w="57" w:type="dxa"/>
            </w:tcMar>
            <w:vAlign w:val="center"/>
          </w:tcPr>
          <w:p w14:paraId="51CEF8CD"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332,376</w:t>
            </w:r>
          </w:p>
        </w:tc>
        <w:tc>
          <w:tcPr>
            <w:tcW w:w="833" w:type="dxa"/>
            <w:tcBorders>
              <w:top w:val="nil"/>
              <w:left w:val="single" w:sz="4" w:space="0" w:color="000000"/>
              <w:bottom w:val="nil"/>
              <w:right w:val="nil"/>
            </w:tcBorders>
            <w:noWrap/>
            <w:tcMar>
              <w:right w:w="57" w:type="dxa"/>
            </w:tcMar>
            <w:vAlign w:val="center"/>
          </w:tcPr>
          <w:p w14:paraId="0C2BB88D"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142.86</w:t>
            </w:r>
          </w:p>
        </w:tc>
      </w:tr>
      <w:tr w:rsidR="00711765" w:rsidRPr="00E71571" w14:paraId="08DC6C28"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1ACCECEA"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kern w:val="0"/>
                <w:sz w:val="20"/>
              </w:rPr>
              <w:t>交通及運輸設備</w:t>
            </w:r>
          </w:p>
        </w:tc>
        <w:tc>
          <w:tcPr>
            <w:tcW w:w="1456" w:type="dxa"/>
            <w:tcBorders>
              <w:top w:val="nil"/>
              <w:right w:val="single" w:sz="4" w:space="0" w:color="000000"/>
            </w:tcBorders>
            <w:noWrap/>
            <w:tcMar>
              <w:right w:w="57" w:type="dxa"/>
            </w:tcMar>
            <w:vAlign w:val="center"/>
          </w:tcPr>
          <w:p w14:paraId="42A995B0"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825" w:type="dxa"/>
            <w:tcBorders>
              <w:top w:val="nil"/>
              <w:left w:val="single" w:sz="4" w:space="0" w:color="000000"/>
              <w:right w:val="single" w:sz="4" w:space="0" w:color="000000"/>
            </w:tcBorders>
            <w:noWrap/>
            <w:tcMar>
              <w:right w:w="57" w:type="dxa"/>
            </w:tcMar>
            <w:vAlign w:val="center"/>
          </w:tcPr>
          <w:p w14:paraId="7EE0621E"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1456" w:type="dxa"/>
            <w:tcBorders>
              <w:top w:val="nil"/>
              <w:left w:val="single" w:sz="4" w:space="0" w:color="000000"/>
              <w:right w:val="single" w:sz="4" w:space="0" w:color="000000"/>
            </w:tcBorders>
            <w:noWrap/>
            <w:tcMar>
              <w:right w:w="57" w:type="dxa"/>
            </w:tcMar>
            <w:vAlign w:val="center"/>
          </w:tcPr>
          <w:p w14:paraId="0121094C"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4,588</w:t>
            </w:r>
          </w:p>
        </w:tc>
        <w:tc>
          <w:tcPr>
            <w:tcW w:w="828" w:type="dxa"/>
            <w:tcBorders>
              <w:top w:val="nil"/>
              <w:left w:val="single" w:sz="4" w:space="0" w:color="000000"/>
              <w:right w:val="single" w:sz="4" w:space="0" w:color="000000"/>
            </w:tcBorders>
            <w:noWrap/>
            <w:tcMar>
              <w:right w:w="57" w:type="dxa"/>
            </w:tcMar>
            <w:vAlign w:val="center"/>
          </w:tcPr>
          <w:p w14:paraId="6B6E4767" w14:textId="77777777" w:rsidR="00711765" w:rsidRPr="00E71571" w:rsidRDefault="00711765" w:rsidP="000D7D13">
            <w:pPr>
              <w:spacing w:line="200" w:lineRule="exact"/>
              <w:ind w:right="20"/>
              <w:jc w:val="right"/>
              <w:rPr>
                <w:rFonts w:ascii="新細明體" w:hAnsi="新細明體"/>
                <w:bCs/>
                <w:kern w:val="0"/>
                <w:sz w:val="20"/>
              </w:rPr>
            </w:pPr>
            <w:r w:rsidRPr="00E71571">
              <w:rPr>
                <w:rFonts w:ascii="新細明體" w:hAnsi="新細明體"/>
                <w:bCs/>
                <w:kern w:val="0"/>
                <w:sz w:val="20"/>
              </w:rPr>
              <w:t>0.00</w:t>
            </w:r>
          </w:p>
        </w:tc>
        <w:tc>
          <w:tcPr>
            <w:tcW w:w="1456" w:type="dxa"/>
            <w:tcBorders>
              <w:top w:val="nil"/>
              <w:left w:val="single" w:sz="4" w:space="0" w:color="000000"/>
              <w:right w:val="single" w:sz="4" w:space="0" w:color="000000"/>
            </w:tcBorders>
            <w:noWrap/>
            <w:tcMar>
              <w:right w:w="57" w:type="dxa"/>
            </w:tcMar>
            <w:vAlign w:val="center"/>
          </w:tcPr>
          <w:p w14:paraId="00B62D5D"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- 4,588</w:t>
            </w:r>
          </w:p>
        </w:tc>
        <w:tc>
          <w:tcPr>
            <w:tcW w:w="833" w:type="dxa"/>
            <w:tcBorders>
              <w:top w:val="nil"/>
              <w:left w:val="single" w:sz="4" w:space="0" w:color="000000"/>
              <w:right w:val="nil"/>
            </w:tcBorders>
            <w:noWrap/>
            <w:tcMar>
              <w:right w:w="57" w:type="dxa"/>
            </w:tcMar>
            <w:vAlign w:val="center"/>
          </w:tcPr>
          <w:p w14:paraId="67F6F9D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- 100.00</w:t>
            </w:r>
          </w:p>
        </w:tc>
      </w:tr>
      <w:tr w:rsidR="00711765" w:rsidRPr="00E71571" w14:paraId="6C851369"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0B2DE372" w14:textId="77777777" w:rsidR="00711765" w:rsidRPr="00E71571" w:rsidRDefault="00711765" w:rsidP="000D7D13">
            <w:pPr>
              <w:widowControl/>
              <w:adjustRightInd w:val="0"/>
              <w:snapToGrid w:val="0"/>
              <w:spacing w:line="200" w:lineRule="exact"/>
              <w:ind w:rightChars="20" w:right="48" w:firstLineChars="200" w:firstLine="416"/>
              <w:jc w:val="distribute"/>
              <w:rPr>
                <w:rFonts w:ascii="標楷體" w:eastAsia="標楷體" w:hAnsi="標楷體" w:cs="新細明體"/>
                <w:kern w:val="0"/>
                <w:sz w:val="20"/>
              </w:rPr>
            </w:pPr>
            <w:r w:rsidRPr="00004D6F">
              <w:rPr>
                <w:rFonts w:ascii="標楷體" w:eastAsia="標楷體" w:hAnsi="標楷體"/>
                <w:spacing w:val="-6"/>
                <w:kern w:val="0"/>
                <w:sz w:val="22"/>
              </w:rPr>
              <w:t>雜項設備</w:t>
            </w:r>
          </w:p>
        </w:tc>
        <w:tc>
          <w:tcPr>
            <w:tcW w:w="1456" w:type="dxa"/>
            <w:tcBorders>
              <w:top w:val="nil"/>
              <w:bottom w:val="nil"/>
              <w:right w:val="single" w:sz="4" w:space="0" w:color="000000"/>
            </w:tcBorders>
            <w:noWrap/>
            <w:tcMar>
              <w:right w:w="57" w:type="dxa"/>
            </w:tcMar>
            <w:vAlign w:val="center"/>
          </w:tcPr>
          <w:p w14:paraId="7A7B46A1"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1,351,910</w:t>
            </w:r>
          </w:p>
        </w:tc>
        <w:tc>
          <w:tcPr>
            <w:tcW w:w="825" w:type="dxa"/>
            <w:tcBorders>
              <w:top w:val="nil"/>
              <w:left w:val="single" w:sz="4" w:space="0" w:color="000000"/>
              <w:bottom w:val="nil"/>
              <w:right w:val="single" w:sz="4" w:space="0" w:color="000000"/>
            </w:tcBorders>
            <w:noWrap/>
            <w:tcMar>
              <w:right w:w="57" w:type="dxa"/>
            </w:tcMar>
            <w:vAlign w:val="center"/>
          </w:tcPr>
          <w:p w14:paraId="665193D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0.06</w:t>
            </w:r>
          </w:p>
        </w:tc>
        <w:tc>
          <w:tcPr>
            <w:tcW w:w="1456" w:type="dxa"/>
            <w:tcBorders>
              <w:top w:val="nil"/>
              <w:left w:val="single" w:sz="4" w:space="0" w:color="000000"/>
              <w:bottom w:val="nil"/>
              <w:right w:val="single" w:sz="4" w:space="0" w:color="000000"/>
            </w:tcBorders>
            <w:noWrap/>
            <w:tcMar>
              <w:right w:w="57" w:type="dxa"/>
            </w:tcMar>
            <w:vAlign w:val="center"/>
          </w:tcPr>
          <w:p w14:paraId="62A2450C"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063FCD4E"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58B3EB0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1,351,910</w:t>
            </w:r>
          </w:p>
        </w:tc>
        <w:tc>
          <w:tcPr>
            <w:tcW w:w="833" w:type="dxa"/>
            <w:tcBorders>
              <w:top w:val="nil"/>
              <w:left w:val="single" w:sz="4" w:space="0" w:color="000000"/>
              <w:bottom w:val="nil"/>
              <w:right w:val="nil"/>
            </w:tcBorders>
            <w:noWrap/>
            <w:tcMar>
              <w:right w:w="57" w:type="dxa"/>
            </w:tcMar>
            <w:vAlign w:val="center"/>
          </w:tcPr>
          <w:p w14:paraId="094D10AB"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r>
      <w:tr w:rsidR="00711765" w:rsidRPr="00E71571" w14:paraId="52C7DBA0"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48469230" w14:textId="77777777" w:rsidR="00711765" w:rsidRPr="00E71571" w:rsidRDefault="00711765" w:rsidP="000D7D13">
            <w:pPr>
              <w:widowControl/>
              <w:adjustRightInd w:val="0"/>
              <w:snapToGrid w:val="0"/>
              <w:spacing w:line="200" w:lineRule="exact"/>
              <w:ind w:rightChars="20" w:right="48" w:firstLineChars="200" w:firstLine="416"/>
              <w:jc w:val="distribute"/>
              <w:rPr>
                <w:rFonts w:ascii="標楷體" w:eastAsia="標楷體" w:hAnsi="標楷體" w:cs="新細明體"/>
                <w:kern w:val="0"/>
                <w:sz w:val="20"/>
              </w:rPr>
            </w:pPr>
            <w:r w:rsidRPr="00004D6F">
              <w:rPr>
                <w:rFonts w:ascii="標楷體" w:eastAsia="標楷體" w:hAnsi="標楷體"/>
                <w:spacing w:val="-6"/>
                <w:kern w:val="0"/>
                <w:sz w:val="22"/>
              </w:rPr>
              <w:t>租賃權益改良</w:t>
            </w:r>
          </w:p>
        </w:tc>
        <w:tc>
          <w:tcPr>
            <w:tcW w:w="1456" w:type="dxa"/>
            <w:tcBorders>
              <w:top w:val="nil"/>
              <w:bottom w:val="nil"/>
              <w:right w:val="single" w:sz="4" w:space="0" w:color="000000"/>
            </w:tcBorders>
            <w:noWrap/>
            <w:tcMar>
              <w:right w:w="57" w:type="dxa"/>
            </w:tcMar>
            <w:vAlign w:val="center"/>
          </w:tcPr>
          <w:p w14:paraId="56631CC5"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7,208,622</w:t>
            </w:r>
          </w:p>
        </w:tc>
        <w:tc>
          <w:tcPr>
            <w:tcW w:w="825" w:type="dxa"/>
            <w:tcBorders>
              <w:top w:val="nil"/>
              <w:left w:val="single" w:sz="4" w:space="0" w:color="000000"/>
              <w:bottom w:val="nil"/>
              <w:right w:val="single" w:sz="4" w:space="0" w:color="000000"/>
            </w:tcBorders>
            <w:noWrap/>
            <w:tcMar>
              <w:right w:w="57" w:type="dxa"/>
            </w:tcMar>
            <w:vAlign w:val="center"/>
          </w:tcPr>
          <w:p w14:paraId="33538989"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0.34</w:t>
            </w:r>
          </w:p>
        </w:tc>
        <w:tc>
          <w:tcPr>
            <w:tcW w:w="1456" w:type="dxa"/>
            <w:tcBorders>
              <w:top w:val="nil"/>
              <w:left w:val="single" w:sz="4" w:space="0" w:color="000000"/>
              <w:bottom w:val="nil"/>
              <w:right w:val="single" w:sz="4" w:space="0" w:color="000000"/>
            </w:tcBorders>
            <w:noWrap/>
            <w:tcMar>
              <w:right w:w="57" w:type="dxa"/>
            </w:tcMar>
            <w:vAlign w:val="center"/>
          </w:tcPr>
          <w:p w14:paraId="26D009B0"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16107244"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0FFC5F91"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7,208,622</w:t>
            </w:r>
          </w:p>
        </w:tc>
        <w:tc>
          <w:tcPr>
            <w:tcW w:w="833" w:type="dxa"/>
            <w:tcBorders>
              <w:top w:val="nil"/>
              <w:left w:val="single" w:sz="4" w:space="0" w:color="000000"/>
              <w:bottom w:val="nil"/>
              <w:right w:val="nil"/>
            </w:tcBorders>
            <w:noWrap/>
            <w:tcMar>
              <w:right w:w="57" w:type="dxa"/>
            </w:tcMar>
            <w:vAlign w:val="center"/>
          </w:tcPr>
          <w:p w14:paraId="5FEAEE61"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w:t>
            </w:r>
          </w:p>
        </w:tc>
      </w:tr>
      <w:tr w:rsidR="00711765" w:rsidRPr="00E71571" w14:paraId="3D2DBAA1"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5841618A" w14:textId="77777777" w:rsidR="00711765" w:rsidRPr="00E71571" w:rsidRDefault="00711765" w:rsidP="000D7D13">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E71571">
              <w:rPr>
                <w:rFonts w:ascii="標楷體" w:eastAsia="標楷體" w:hAnsi="標楷體" w:cs="新細明體" w:hint="eastAsia"/>
                <w:b/>
                <w:kern w:val="0"/>
                <w:sz w:val="20"/>
              </w:rPr>
              <w:t>其他資產</w:t>
            </w:r>
          </w:p>
        </w:tc>
        <w:tc>
          <w:tcPr>
            <w:tcW w:w="1456" w:type="dxa"/>
            <w:tcBorders>
              <w:top w:val="nil"/>
              <w:bottom w:val="nil"/>
              <w:right w:val="single" w:sz="4" w:space="0" w:color="000000"/>
            </w:tcBorders>
            <w:noWrap/>
            <w:tcMar>
              <w:right w:w="57" w:type="dxa"/>
            </w:tcMar>
            <w:vAlign w:val="center"/>
          </w:tcPr>
          <w:p w14:paraId="5F47D1DC"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2,068,549</w:t>
            </w:r>
          </w:p>
        </w:tc>
        <w:tc>
          <w:tcPr>
            <w:tcW w:w="825" w:type="dxa"/>
            <w:tcBorders>
              <w:top w:val="nil"/>
              <w:left w:val="single" w:sz="4" w:space="0" w:color="000000"/>
              <w:bottom w:val="nil"/>
              <w:right w:val="single" w:sz="4" w:space="0" w:color="000000"/>
            </w:tcBorders>
            <w:noWrap/>
            <w:tcMar>
              <w:right w:w="57" w:type="dxa"/>
            </w:tcMar>
            <w:vAlign w:val="center"/>
          </w:tcPr>
          <w:p w14:paraId="614ABFE2"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0.10</w:t>
            </w:r>
          </w:p>
        </w:tc>
        <w:tc>
          <w:tcPr>
            <w:tcW w:w="1456" w:type="dxa"/>
            <w:tcBorders>
              <w:top w:val="nil"/>
              <w:left w:val="single" w:sz="4" w:space="0" w:color="000000"/>
              <w:bottom w:val="nil"/>
              <w:right w:val="single" w:sz="4" w:space="0" w:color="000000"/>
            </w:tcBorders>
            <w:noWrap/>
            <w:tcMar>
              <w:right w:w="57" w:type="dxa"/>
            </w:tcMar>
            <w:vAlign w:val="center"/>
          </w:tcPr>
          <w:p w14:paraId="0BB02E93"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1,995,917</w:t>
            </w:r>
          </w:p>
        </w:tc>
        <w:tc>
          <w:tcPr>
            <w:tcW w:w="828" w:type="dxa"/>
            <w:tcBorders>
              <w:top w:val="nil"/>
              <w:left w:val="single" w:sz="4" w:space="0" w:color="000000"/>
              <w:bottom w:val="nil"/>
              <w:right w:val="single" w:sz="4" w:space="0" w:color="000000"/>
            </w:tcBorders>
            <w:noWrap/>
            <w:tcMar>
              <w:right w:w="57" w:type="dxa"/>
            </w:tcMar>
            <w:vAlign w:val="center"/>
          </w:tcPr>
          <w:p w14:paraId="00F77F58"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0.12</w:t>
            </w:r>
          </w:p>
        </w:tc>
        <w:tc>
          <w:tcPr>
            <w:tcW w:w="1456" w:type="dxa"/>
            <w:tcBorders>
              <w:top w:val="nil"/>
              <w:left w:val="single" w:sz="4" w:space="0" w:color="000000"/>
              <w:bottom w:val="nil"/>
              <w:right w:val="single" w:sz="4" w:space="0" w:color="000000"/>
            </w:tcBorders>
            <w:noWrap/>
            <w:tcMar>
              <w:right w:w="57" w:type="dxa"/>
            </w:tcMar>
            <w:vAlign w:val="center"/>
          </w:tcPr>
          <w:p w14:paraId="31DD0074"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72,632</w:t>
            </w:r>
          </w:p>
        </w:tc>
        <w:tc>
          <w:tcPr>
            <w:tcW w:w="833" w:type="dxa"/>
            <w:tcBorders>
              <w:top w:val="nil"/>
              <w:left w:val="single" w:sz="4" w:space="0" w:color="000000"/>
              <w:bottom w:val="nil"/>
              <w:right w:val="nil"/>
            </w:tcBorders>
            <w:noWrap/>
            <w:tcMar>
              <w:right w:w="57" w:type="dxa"/>
            </w:tcMar>
            <w:vAlign w:val="center"/>
          </w:tcPr>
          <w:p w14:paraId="06671F70"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3.64</w:t>
            </w:r>
          </w:p>
        </w:tc>
      </w:tr>
      <w:tr w:rsidR="00711765" w:rsidRPr="00E71571" w14:paraId="0D36BF12"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1E5D97C2"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什項資產</w:t>
            </w:r>
          </w:p>
        </w:tc>
        <w:tc>
          <w:tcPr>
            <w:tcW w:w="1456" w:type="dxa"/>
            <w:tcBorders>
              <w:top w:val="nil"/>
              <w:bottom w:val="nil"/>
              <w:right w:val="single" w:sz="4" w:space="0" w:color="000000"/>
            </w:tcBorders>
            <w:noWrap/>
            <w:tcMar>
              <w:right w:w="57" w:type="dxa"/>
            </w:tcMar>
            <w:vAlign w:val="center"/>
          </w:tcPr>
          <w:p w14:paraId="0793A06E"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2,068,549</w:t>
            </w:r>
          </w:p>
        </w:tc>
        <w:tc>
          <w:tcPr>
            <w:tcW w:w="825" w:type="dxa"/>
            <w:tcBorders>
              <w:top w:val="nil"/>
              <w:left w:val="single" w:sz="4" w:space="0" w:color="000000"/>
              <w:bottom w:val="nil"/>
              <w:right w:val="single" w:sz="4" w:space="0" w:color="000000"/>
            </w:tcBorders>
            <w:noWrap/>
            <w:tcMar>
              <w:right w:w="57" w:type="dxa"/>
            </w:tcMar>
            <w:vAlign w:val="center"/>
          </w:tcPr>
          <w:p w14:paraId="457E6338"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0.10</w:t>
            </w:r>
          </w:p>
        </w:tc>
        <w:tc>
          <w:tcPr>
            <w:tcW w:w="1456" w:type="dxa"/>
            <w:tcBorders>
              <w:top w:val="nil"/>
              <w:left w:val="single" w:sz="4" w:space="0" w:color="000000"/>
              <w:bottom w:val="nil"/>
              <w:right w:val="single" w:sz="4" w:space="0" w:color="000000"/>
            </w:tcBorders>
            <w:noWrap/>
            <w:tcMar>
              <w:right w:w="57" w:type="dxa"/>
            </w:tcMar>
            <w:vAlign w:val="center"/>
          </w:tcPr>
          <w:p w14:paraId="1CB12B38"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1,995,917</w:t>
            </w:r>
          </w:p>
        </w:tc>
        <w:tc>
          <w:tcPr>
            <w:tcW w:w="828" w:type="dxa"/>
            <w:tcBorders>
              <w:top w:val="nil"/>
              <w:left w:val="single" w:sz="4" w:space="0" w:color="000000"/>
              <w:bottom w:val="nil"/>
              <w:right w:val="single" w:sz="4" w:space="0" w:color="000000"/>
            </w:tcBorders>
            <w:noWrap/>
            <w:tcMar>
              <w:right w:w="57" w:type="dxa"/>
            </w:tcMar>
            <w:vAlign w:val="center"/>
          </w:tcPr>
          <w:p w14:paraId="53D3CEF2"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0.12</w:t>
            </w:r>
          </w:p>
        </w:tc>
        <w:tc>
          <w:tcPr>
            <w:tcW w:w="1456" w:type="dxa"/>
            <w:tcBorders>
              <w:top w:val="nil"/>
              <w:left w:val="single" w:sz="4" w:space="0" w:color="000000"/>
              <w:bottom w:val="nil"/>
              <w:right w:val="single" w:sz="4" w:space="0" w:color="000000"/>
            </w:tcBorders>
            <w:noWrap/>
            <w:tcMar>
              <w:right w:w="57" w:type="dxa"/>
            </w:tcMar>
            <w:vAlign w:val="center"/>
          </w:tcPr>
          <w:p w14:paraId="7FB6FE50"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72,632</w:t>
            </w:r>
          </w:p>
        </w:tc>
        <w:tc>
          <w:tcPr>
            <w:tcW w:w="833" w:type="dxa"/>
            <w:tcBorders>
              <w:top w:val="nil"/>
              <w:left w:val="single" w:sz="4" w:space="0" w:color="000000"/>
              <w:bottom w:val="nil"/>
              <w:right w:val="nil"/>
            </w:tcBorders>
            <w:noWrap/>
            <w:tcMar>
              <w:right w:w="57" w:type="dxa"/>
            </w:tcMar>
            <w:vAlign w:val="center"/>
          </w:tcPr>
          <w:p w14:paraId="2A47528D"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3.64</w:t>
            </w:r>
          </w:p>
        </w:tc>
      </w:tr>
      <w:tr w:rsidR="00711765" w:rsidRPr="00E71571" w14:paraId="494A63A9"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084CD2D6" w14:textId="77777777" w:rsidR="00711765" w:rsidRPr="00E71571" w:rsidRDefault="00711765" w:rsidP="000D7D13">
            <w:pPr>
              <w:widowControl/>
              <w:adjustRightInd w:val="0"/>
              <w:snapToGrid w:val="0"/>
              <w:spacing w:line="200" w:lineRule="exact"/>
              <w:ind w:rightChars="20" w:right="48"/>
              <w:jc w:val="distribute"/>
              <w:rPr>
                <w:rFonts w:ascii="標楷體" w:eastAsia="標楷體" w:hAnsi="標楷體" w:cs="新細明體"/>
                <w:b/>
                <w:kern w:val="0"/>
                <w:sz w:val="20"/>
              </w:rPr>
            </w:pPr>
            <w:r w:rsidRPr="00E71571">
              <w:rPr>
                <w:rFonts w:ascii="標楷體" w:eastAsia="標楷體" w:hAnsi="標楷體" w:cs="新細明體" w:hint="eastAsia"/>
                <w:b/>
                <w:kern w:val="0"/>
                <w:sz w:val="20"/>
              </w:rPr>
              <w:t>合計</w:t>
            </w:r>
          </w:p>
        </w:tc>
        <w:tc>
          <w:tcPr>
            <w:tcW w:w="1456" w:type="dxa"/>
            <w:tcBorders>
              <w:top w:val="nil"/>
              <w:bottom w:val="nil"/>
              <w:right w:val="single" w:sz="4" w:space="0" w:color="000000"/>
            </w:tcBorders>
            <w:tcMar>
              <w:right w:w="57" w:type="dxa"/>
            </w:tcMar>
            <w:vAlign w:val="center"/>
          </w:tcPr>
          <w:p w14:paraId="0640FF30"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2,149,969,997</w:t>
            </w:r>
          </w:p>
        </w:tc>
        <w:tc>
          <w:tcPr>
            <w:tcW w:w="825" w:type="dxa"/>
            <w:tcBorders>
              <w:top w:val="nil"/>
              <w:left w:val="single" w:sz="4" w:space="0" w:color="000000"/>
              <w:bottom w:val="nil"/>
              <w:right w:val="single" w:sz="4" w:space="0" w:color="000000"/>
            </w:tcBorders>
            <w:tcMar>
              <w:right w:w="57" w:type="dxa"/>
            </w:tcMar>
            <w:vAlign w:val="center"/>
          </w:tcPr>
          <w:p w14:paraId="068A84B2"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100.00</w:t>
            </w:r>
          </w:p>
        </w:tc>
        <w:tc>
          <w:tcPr>
            <w:tcW w:w="1456" w:type="dxa"/>
            <w:tcBorders>
              <w:top w:val="nil"/>
              <w:left w:val="single" w:sz="4" w:space="0" w:color="000000"/>
              <w:bottom w:val="nil"/>
              <w:right w:val="single" w:sz="4" w:space="0" w:color="000000"/>
            </w:tcBorders>
            <w:tcMar>
              <w:right w:w="57" w:type="dxa"/>
            </w:tcMar>
            <w:vAlign w:val="center"/>
          </w:tcPr>
          <w:p w14:paraId="0B11533F"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1,733,885,109</w:t>
            </w:r>
          </w:p>
        </w:tc>
        <w:tc>
          <w:tcPr>
            <w:tcW w:w="828" w:type="dxa"/>
            <w:tcBorders>
              <w:top w:val="nil"/>
              <w:left w:val="single" w:sz="4" w:space="0" w:color="000000"/>
              <w:bottom w:val="nil"/>
              <w:right w:val="single" w:sz="4" w:space="0" w:color="000000"/>
            </w:tcBorders>
            <w:tcMar>
              <w:right w:w="57" w:type="dxa"/>
            </w:tcMar>
            <w:vAlign w:val="center"/>
          </w:tcPr>
          <w:p w14:paraId="32B33C4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100.00</w:t>
            </w:r>
          </w:p>
        </w:tc>
        <w:tc>
          <w:tcPr>
            <w:tcW w:w="1456" w:type="dxa"/>
            <w:tcBorders>
              <w:top w:val="nil"/>
              <w:left w:val="single" w:sz="4" w:space="0" w:color="000000"/>
              <w:bottom w:val="nil"/>
              <w:right w:val="single" w:sz="4" w:space="0" w:color="000000"/>
            </w:tcBorders>
            <w:tcMar>
              <w:right w:w="57" w:type="dxa"/>
            </w:tcMar>
            <w:vAlign w:val="center"/>
          </w:tcPr>
          <w:p w14:paraId="211D3A74"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416,084,888</w:t>
            </w:r>
          </w:p>
        </w:tc>
        <w:tc>
          <w:tcPr>
            <w:tcW w:w="833" w:type="dxa"/>
            <w:tcBorders>
              <w:top w:val="nil"/>
              <w:left w:val="single" w:sz="4" w:space="0" w:color="000000"/>
              <w:bottom w:val="nil"/>
              <w:right w:val="nil"/>
            </w:tcBorders>
            <w:tcMar>
              <w:right w:w="57" w:type="dxa"/>
            </w:tcMar>
            <w:vAlign w:val="center"/>
          </w:tcPr>
          <w:p w14:paraId="79583DDE"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24.00</w:t>
            </w:r>
          </w:p>
        </w:tc>
      </w:tr>
      <w:tr w:rsidR="00711765" w:rsidRPr="00E71571" w14:paraId="49AD1A42"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45DE2788" w14:textId="77777777" w:rsidR="00711765" w:rsidRPr="00E71571" w:rsidRDefault="00711765" w:rsidP="000D7D13">
            <w:pPr>
              <w:widowControl/>
              <w:adjustRightInd w:val="0"/>
              <w:snapToGrid w:val="0"/>
              <w:spacing w:line="200" w:lineRule="exact"/>
              <w:ind w:rightChars="20" w:right="48"/>
              <w:jc w:val="distribute"/>
              <w:rPr>
                <w:rFonts w:ascii="標楷體" w:eastAsia="標楷體" w:hAnsi="標楷體"/>
                <w:b/>
                <w:spacing w:val="-6"/>
                <w:kern w:val="0"/>
                <w:sz w:val="30"/>
              </w:rPr>
            </w:pPr>
            <w:r w:rsidRPr="00E71571">
              <w:rPr>
                <w:rFonts w:ascii="標楷體" w:eastAsia="標楷體" w:hAnsi="標楷體" w:cs="新細明體" w:hint="eastAsia"/>
                <w:b/>
                <w:kern w:val="0"/>
                <w:sz w:val="20"/>
              </w:rPr>
              <w:t>負債</w:t>
            </w:r>
          </w:p>
        </w:tc>
        <w:tc>
          <w:tcPr>
            <w:tcW w:w="1456" w:type="dxa"/>
            <w:tcBorders>
              <w:top w:val="nil"/>
              <w:bottom w:val="nil"/>
              <w:right w:val="single" w:sz="4" w:space="0" w:color="000000"/>
            </w:tcBorders>
            <w:tcMar>
              <w:right w:w="57" w:type="dxa"/>
            </w:tcMar>
            <w:vAlign w:val="center"/>
          </w:tcPr>
          <w:p w14:paraId="769F5DC6"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245,663,319</w:t>
            </w:r>
          </w:p>
        </w:tc>
        <w:tc>
          <w:tcPr>
            <w:tcW w:w="825" w:type="dxa"/>
            <w:tcBorders>
              <w:top w:val="nil"/>
              <w:left w:val="single" w:sz="4" w:space="0" w:color="000000"/>
              <w:bottom w:val="nil"/>
              <w:right w:val="single" w:sz="4" w:space="0" w:color="000000"/>
            </w:tcBorders>
            <w:tcMar>
              <w:right w:w="57" w:type="dxa"/>
            </w:tcMar>
            <w:vAlign w:val="center"/>
          </w:tcPr>
          <w:p w14:paraId="5ADD7F2C"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11.43</w:t>
            </w:r>
          </w:p>
        </w:tc>
        <w:tc>
          <w:tcPr>
            <w:tcW w:w="1456" w:type="dxa"/>
            <w:tcBorders>
              <w:top w:val="nil"/>
              <w:left w:val="single" w:sz="4" w:space="0" w:color="000000"/>
              <w:bottom w:val="nil"/>
              <w:right w:val="single" w:sz="4" w:space="0" w:color="000000"/>
            </w:tcBorders>
            <w:tcMar>
              <w:right w:w="57" w:type="dxa"/>
            </w:tcMar>
            <w:vAlign w:val="center"/>
          </w:tcPr>
          <w:p w14:paraId="7E6499C4"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258,689,221</w:t>
            </w:r>
          </w:p>
        </w:tc>
        <w:tc>
          <w:tcPr>
            <w:tcW w:w="828" w:type="dxa"/>
            <w:tcBorders>
              <w:top w:val="nil"/>
              <w:left w:val="single" w:sz="4" w:space="0" w:color="000000"/>
              <w:bottom w:val="nil"/>
              <w:right w:val="single" w:sz="4" w:space="0" w:color="000000"/>
            </w:tcBorders>
            <w:tcMar>
              <w:right w:w="57" w:type="dxa"/>
            </w:tcMar>
            <w:vAlign w:val="center"/>
          </w:tcPr>
          <w:p w14:paraId="746BEBC9"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14.92</w:t>
            </w:r>
          </w:p>
        </w:tc>
        <w:tc>
          <w:tcPr>
            <w:tcW w:w="1456" w:type="dxa"/>
            <w:tcBorders>
              <w:top w:val="nil"/>
              <w:left w:val="single" w:sz="4" w:space="0" w:color="000000"/>
              <w:bottom w:val="nil"/>
              <w:right w:val="single" w:sz="4" w:space="0" w:color="000000"/>
            </w:tcBorders>
            <w:tcMar>
              <w:right w:w="57" w:type="dxa"/>
            </w:tcMar>
            <w:vAlign w:val="center"/>
          </w:tcPr>
          <w:p w14:paraId="6B417A53"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- 13,025,902</w:t>
            </w:r>
          </w:p>
        </w:tc>
        <w:tc>
          <w:tcPr>
            <w:tcW w:w="833" w:type="dxa"/>
            <w:tcBorders>
              <w:top w:val="nil"/>
              <w:left w:val="single" w:sz="4" w:space="0" w:color="000000"/>
              <w:bottom w:val="nil"/>
              <w:right w:val="nil"/>
            </w:tcBorders>
            <w:tcMar>
              <w:right w:w="57" w:type="dxa"/>
            </w:tcMar>
            <w:vAlign w:val="center"/>
          </w:tcPr>
          <w:p w14:paraId="49FEA92E"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- 5.04</w:t>
            </w:r>
          </w:p>
        </w:tc>
      </w:tr>
      <w:tr w:rsidR="00711765" w:rsidRPr="00E71571" w14:paraId="7BF2C92A"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10D539EF" w14:textId="77777777" w:rsidR="00711765" w:rsidRPr="00E71571" w:rsidRDefault="00711765" w:rsidP="000D7D13">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E71571">
              <w:rPr>
                <w:rFonts w:ascii="標楷體" w:eastAsia="標楷體" w:hAnsi="標楷體" w:cs="新細明體" w:hint="eastAsia"/>
                <w:b/>
                <w:kern w:val="0"/>
                <w:sz w:val="20"/>
              </w:rPr>
              <w:t>流動負債</w:t>
            </w:r>
          </w:p>
        </w:tc>
        <w:tc>
          <w:tcPr>
            <w:tcW w:w="1456" w:type="dxa"/>
            <w:tcBorders>
              <w:top w:val="nil"/>
              <w:bottom w:val="nil"/>
              <w:right w:val="single" w:sz="4" w:space="0" w:color="000000"/>
            </w:tcBorders>
            <w:tcMar>
              <w:right w:w="57" w:type="dxa"/>
            </w:tcMar>
            <w:vAlign w:val="center"/>
          </w:tcPr>
          <w:p w14:paraId="5F1C4523"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244,505,715</w:t>
            </w:r>
          </w:p>
        </w:tc>
        <w:tc>
          <w:tcPr>
            <w:tcW w:w="825" w:type="dxa"/>
            <w:tcBorders>
              <w:top w:val="nil"/>
              <w:left w:val="single" w:sz="4" w:space="0" w:color="000000"/>
              <w:bottom w:val="nil"/>
              <w:right w:val="single" w:sz="4" w:space="0" w:color="000000"/>
            </w:tcBorders>
            <w:tcMar>
              <w:right w:w="57" w:type="dxa"/>
            </w:tcMar>
            <w:vAlign w:val="center"/>
          </w:tcPr>
          <w:p w14:paraId="5A953C36"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11.37</w:t>
            </w:r>
          </w:p>
        </w:tc>
        <w:tc>
          <w:tcPr>
            <w:tcW w:w="1456" w:type="dxa"/>
            <w:tcBorders>
              <w:top w:val="nil"/>
              <w:left w:val="single" w:sz="4" w:space="0" w:color="000000"/>
              <w:bottom w:val="nil"/>
              <w:right w:val="single" w:sz="4" w:space="0" w:color="000000"/>
            </w:tcBorders>
            <w:tcMar>
              <w:right w:w="57" w:type="dxa"/>
            </w:tcMar>
            <w:vAlign w:val="center"/>
          </w:tcPr>
          <w:p w14:paraId="2A33BE0F"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255,548,003</w:t>
            </w:r>
          </w:p>
        </w:tc>
        <w:tc>
          <w:tcPr>
            <w:tcW w:w="828" w:type="dxa"/>
            <w:tcBorders>
              <w:top w:val="nil"/>
              <w:left w:val="single" w:sz="4" w:space="0" w:color="000000"/>
              <w:bottom w:val="nil"/>
              <w:right w:val="single" w:sz="4" w:space="0" w:color="000000"/>
            </w:tcBorders>
            <w:tcMar>
              <w:right w:w="57" w:type="dxa"/>
            </w:tcMar>
            <w:vAlign w:val="center"/>
          </w:tcPr>
          <w:p w14:paraId="1E0F0225"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14.74</w:t>
            </w:r>
          </w:p>
        </w:tc>
        <w:tc>
          <w:tcPr>
            <w:tcW w:w="1456" w:type="dxa"/>
            <w:tcBorders>
              <w:top w:val="nil"/>
              <w:left w:val="single" w:sz="4" w:space="0" w:color="000000"/>
              <w:bottom w:val="nil"/>
              <w:right w:val="single" w:sz="4" w:space="0" w:color="000000"/>
            </w:tcBorders>
            <w:tcMar>
              <w:right w:w="57" w:type="dxa"/>
            </w:tcMar>
            <w:vAlign w:val="center"/>
          </w:tcPr>
          <w:p w14:paraId="40D1FDDD"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- 11,042,288</w:t>
            </w:r>
          </w:p>
        </w:tc>
        <w:tc>
          <w:tcPr>
            <w:tcW w:w="833" w:type="dxa"/>
            <w:tcBorders>
              <w:top w:val="nil"/>
              <w:left w:val="single" w:sz="4" w:space="0" w:color="000000"/>
              <w:bottom w:val="nil"/>
              <w:right w:val="nil"/>
            </w:tcBorders>
            <w:tcMar>
              <w:right w:w="57" w:type="dxa"/>
            </w:tcMar>
            <w:vAlign w:val="center"/>
          </w:tcPr>
          <w:p w14:paraId="5304D882"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- 4.32</w:t>
            </w:r>
          </w:p>
        </w:tc>
      </w:tr>
      <w:tr w:rsidR="00711765" w:rsidRPr="00E71571" w14:paraId="1BFAC6D0"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2C1C5D93"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應付款項</w:t>
            </w:r>
          </w:p>
        </w:tc>
        <w:tc>
          <w:tcPr>
            <w:tcW w:w="1456" w:type="dxa"/>
            <w:tcBorders>
              <w:top w:val="nil"/>
              <w:bottom w:val="nil"/>
              <w:right w:val="single" w:sz="4" w:space="0" w:color="000000"/>
            </w:tcBorders>
            <w:tcMar>
              <w:right w:w="57" w:type="dxa"/>
            </w:tcMar>
            <w:vAlign w:val="center"/>
          </w:tcPr>
          <w:p w14:paraId="573E9A0E"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190,449,715</w:t>
            </w:r>
          </w:p>
        </w:tc>
        <w:tc>
          <w:tcPr>
            <w:tcW w:w="825" w:type="dxa"/>
            <w:tcBorders>
              <w:top w:val="nil"/>
              <w:left w:val="single" w:sz="4" w:space="0" w:color="000000"/>
              <w:bottom w:val="nil"/>
              <w:right w:val="single" w:sz="4" w:space="0" w:color="000000"/>
            </w:tcBorders>
            <w:tcMar>
              <w:right w:w="57" w:type="dxa"/>
            </w:tcMar>
            <w:vAlign w:val="center"/>
          </w:tcPr>
          <w:p w14:paraId="17A8FA22"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8.86</w:t>
            </w:r>
          </w:p>
        </w:tc>
        <w:tc>
          <w:tcPr>
            <w:tcW w:w="1456" w:type="dxa"/>
            <w:tcBorders>
              <w:top w:val="nil"/>
              <w:left w:val="single" w:sz="4" w:space="0" w:color="000000"/>
              <w:bottom w:val="nil"/>
              <w:right w:val="single" w:sz="4" w:space="0" w:color="000000"/>
            </w:tcBorders>
            <w:tcMar>
              <w:right w:w="57" w:type="dxa"/>
            </w:tcMar>
            <w:vAlign w:val="center"/>
          </w:tcPr>
          <w:p w14:paraId="4890A52C"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201,205,003</w:t>
            </w:r>
          </w:p>
        </w:tc>
        <w:tc>
          <w:tcPr>
            <w:tcW w:w="828" w:type="dxa"/>
            <w:tcBorders>
              <w:top w:val="nil"/>
              <w:left w:val="single" w:sz="4" w:space="0" w:color="000000"/>
              <w:bottom w:val="nil"/>
              <w:right w:val="single" w:sz="4" w:space="0" w:color="000000"/>
            </w:tcBorders>
            <w:tcMar>
              <w:right w:w="57" w:type="dxa"/>
            </w:tcMar>
            <w:vAlign w:val="center"/>
          </w:tcPr>
          <w:p w14:paraId="701D5303"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11.60</w:t>
            </w:r>
          </w:p>
        </w:tc>
        <w:tc>
          <w:tcPr>
            <w:tcW w:w="1456" w:type="dxa"/>
            <w:tcBorders>
              <w:top w:val="nil"/>
              <w:left w:val="single" w:sz="4" w:space="0" w:color="000000"/>
              <w:bottom w:val="nil"/>
              <w:right w:val="single" w:sz="4" w:space="0" w:color="000000"/>
            </w:tcBorders>
            <w:tcMar>
              <w:right w:w="57" w:type="dxa"/>
            </w:tcMar>
            <w:vAlign w:val="center"/>
          </w:tcPr>
          <w:p w14:paraId="3006859D"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- 10,755,288</w:t>
            </w:r>
          </w:p>
        </w:tc>
        <w:tc>
          <w:tcPr>
            <w:tcW w:w="833" w:type="dxa"/>
            <w:tcBorders>
              <w:top w:val="nil"/>
              <w:left w:val="single" w:sz="4" w:space="0" w:color="000000"/>
              <w:bottom w:val="nil"/>
              <w:right w:val="nil"/>
            </w:tcBorders>
            <w:tcMar>
              <w:right w:w="57" w:type="dxa"/>
            </w:tcMar>
            <w:vAlign w:val="center"/>
          </w:tcPr>
          <w:p w14:paraId="0540A4B1"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- 5.35</w:t>
            </w:r>
          </w:p>
        </w:tc>
      </w:tr>
      <w:tr w:rsidR="00711765" w:rsidRPr="00E71571" w14:paraId="6DD59B73"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7EA9C8FD"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預收款項</w:t>
            </w:r>
          </w:p>
        </w:tc>
        <w:tc>
          <w:tcPr>
            <w:tcW w:w="1456" w:type="dxa"/>
            <w:tcBorders>
              <w:top w:val="nil"/>
              <w:bottom w:val="nil"/>
              <w:right w:val="single" w:sz="4" w:space="0" w:color="000000"/>
            </w:tcBorders>
            <w:tcMar>
              <w:right w:w="57" w:type="dxa"/>
            </w:tcMar>
            <w:vAlign w:val="center"/>
          </w:tcPr>
          <w:p w14:paraId="5290914A"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54,056,000</w:t>
            </w:r>
          </w:p>
        </w:tc>
        <w:tc>
          <w:tcPr>
            <w:tcW w:w="825" w:type="dxa"/>
            <w:tcBorders>
              <w:top w:val="nil"/>
              <w:left w:val="single" w:sz="4" w:space="0" w:color="000000"/>
              <w:bottom w:val="nil"/>
              <w:right w:val="single" w:sz="4" w:space="0" w:color="000000"/>
            </w:tcBorders>
            <w:tcMar>
              <w:right w:w="57" w:type="dxa"/>
            </w:tcMar>
            <w:vAlign w:val="center"/>
          </w:tcPr>
          <w:p w14:paraId="0F2295A2"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2.51</w:t>
            </w:r>
          </w:p>
        </w:tc>
        <w:tc>
          <w:tcPr>
            <w:tcW w:w="1456" w:type="dxa"/>
            <w:tcBorders>
              <w:top w:val="nil"/>
              <w:left w:val="single" w:sz="4" w:space="0" w:color="000000"/>
              <w:bottom w:val="nil"/>
              <w:right w:val="single" w:sz="4" w:space="0" w:color="000000"/>
            </w:tcBorders>
            <w:tcMar>
              <w:right w:w="57" w:type="dxa"/>
            </w:tcMar>
            <w:vAlign w:val="center"/>
          </w:tcPr>
          <w:p w14:paraId="3CD321D9"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54,343,000</w:t>
            </w:r>
          </w:p>
        </w:tc>
        <w:tc>
          <w:tcPr>
            <w:tcW w:w="828" w:type="dxa"/>
            <w:tcBorders>
              <w:top w:val="nil"/>
              <w:left w:val="single" w:sz="4" w:space="0" w:color="000000"/>
              <w:bottom w:val="nil"/>
              <w:right w:val="single" w:sz="4" w:space="0" w:color="000000"/>
            </w:tcBorders>
            <w:tcMar>
              <w:right w:w="57" w:type="dxa"/>
            </w:tcMar>
            <w:vAlign w:val="center"/>
          </w:tcPr>
          <w:p w14:paraId="0AC64BF1"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3.13</w:t>
            </w:r>
          </w:p>
        </w:tc>
        <w:tc>
          <w:tcPr>
            <w:tcW w:w="1456" w:type="dxa"/>
            <w:tcBorders>
              <w:top w:val="nil"/>
              <w:left w:val="single" w:sz="4" w:space="0" w:color="000000"/>
              <w:bottom w:val="nil"/>
              <w:right w:val="single" w:sz="4" w:space="0" w:color="000000"/>
            </w:tcBorders>
            <w:tcMar>
              <w:right w:w="57" w:type="dxa"/>
            </w:tcMar>
            <w:vAlign w:val="center"/>
          </w:tcPr>
          <w:p w14:paraId="745C0250"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- 287,000</w:t>
            </w:r>
          </w:p>
        </w:tc>
        <w:tc>
          <w:tcPr>
            <w:tcW w:w="833" w:type="dxa"/>
            <w:tcBorders>
              <w:top w:val="nil"/>
              <w:left w:val="single" w:sz="4" w:space="0" w:color="000000"/>
              <w:bottom w:val="nil"/>
              <w:right w:val="nil"/>
            </w:tcBorders>
            <w:tcMar>
              <w:right w:w="57" w:type="dxa"/>
            </w:tcMar>
            <w:vAlign w:val="center"/>
          </w:tcPr>
          <w:p w14:paraId="08D1A5E3"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- 0.53</w:t>
            </w:r>
          </w:p>
        </w:tc>
      </w:tr>
      <w:tr w:rsidR="00711765" w:rsidRPr="00E71571" w14:paraId="079648B2"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36B98E81" w14:textId="77777777" w:rsidR="00711765" w:rsidRPr="00E71571" w:rsidRDefault="00711765" w:rsidP="000D7D13">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E71571">
              <w:rPr>
                <w:rFonts w:ascii="標楷體" w:eastAsia="標楷體" w:hAnsi="標楷體" w:cs="新細明體" w:hint="eastAsia"/>
                <w:b/>
                <w:kern w:val="0"/>
                <w:sz w:val="20"/>
              </w:rPr>
              <w:t>其他負債</w:t>
            </w:r>
          </w:p>
        </w:tc>
        <w:tc>
          <w:tcPr>
            <w:tcW w:w="1456" w:type="dxa"/>
            <w:tcBorders>
              <w:top w:val="nil"/>
              <w:bottom w:val="nil"/>
              <w:right w:val="single" w:sz="4" w:space="0" w:color="000000"/>
            </w:tcBorders>
            <w:tcMar>
              <w:right w:w="57" w:type="dxa"/>
            </w:tcMar>
            <w:vAlign w:val="center"/>
          </w:tcPr>
          <w:p w14:paraId="079CAAE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1,157,604</w:t>
            </w:r>
          </w:p>
        </w:tc>
        <w:tc>
          <w:tcPr>
            <w:tcW w:w="825" w:type="dxa"/>
            <w:tcBorders>
              <w:top w:val="nil"/>
              <w:left w:val="single" w:sz="4" w:space="0" w:color="000000"/>
              <w:bottom w:val="nil"/>
              <w:right w:val="single" w:sz="4" w:space="0" w:color="000000"/>
            </w:tcBorders>
            <w:tcMar>
              <w:right w:w="57" w:type="dxa"/>
            </w:tcMar>
            <w:vAlign w:val="center"/>
          </w:tcPr>
          <w:p w14:paraId="20562B8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0.05</w:t>
            </w:r>
          </w:p>
        </w:tc>
        <w:tc>
          <w:tcPr>
            <w:tcW w:w="1456" w:type="dxa"/>
            <w:tcBorders>
              <w:top w:val="nil"/>
              <w:left w:val="single" w:sz="4" w:space="0" w:color="000000"/>
              <w:bottom w:val="nil"/>
              <w:right w:val="single" w:sz="4" w:space="0" w:color="000000"/>
            </w:tcBorders>
            <w:tcMar>
              <w:right w:w="57" w:type="dxa"/>
            </w:tcMar>
            <w:vAlign w:val="center"/>
          </w:tcPr>
          <w:p w14:paraId="24D197D1"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3,141,218</w:t>
            </w:r>
          </w:p>
        </w:tc>
        <w:tc>
          <w:tcPr>
            <w:tcW w:w="828" w:type="dxa"/>
            <w:tcBorders>
              <w:top w:val="nil"/>
              <w:left w:val="single" w:sz="4" w:space="0" w:color="000000"/>
              <w:bottom w:val="nil"/>
              <w:right w:val="single" w:sz="4" w:space="0" w:color="000000"/>
            </w:tcBorders>
            <w:tcMar>
              <w:right w:w="57" w:type="dxa"/>
            </w:tcMar>
            <w:vAlign w:val="center"/>
          </w:tcPr>
          <w:p w14:paraId="17B9ED5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0.18</w:t>
            </w:r>
          </w:p>
        </w:tc>
        <w:tc>
          <w:tcPr>
            <w:tcW w:w="1456" w:type="dxa"/>
            <w:tcBorders>
              <w:top w:val="nil"/>
              <w:left w:val="single" w:sz="4" w:space="0" w:color="000000"/>
              <w:bottom w:val="nil"/>
              <w:right w:val="single" w:sz="4" w:space="0" w:color="000000"/>
            </w:tcBorders>
            <w:tcMar>
              <w:right w:w="57" w:type="dxa"/>
            </w:tcMar>
            <w:vAlign w:val="center"/>
          </w:tcPr>
          <w:p w14:paraId="52D3EAB7"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- 1,983,614</w:t>
            </w:r>
          </w:p>
        </w:tc>
        <w:tc>
          <w:tcPr>
            <w:tcW w:w="833" w:type="dxa"/>
            <w:tcBorders>
              <w:top w:val="nil"/>
              <w:left w:val="single" w:sz="4" w:space="0" w:color="000000"/>
              <w:bottom w:val="nil"/>
              <w:right w:val="nil"/>
            </w:tcBorders>
            <w:tcMar>
              <w:right w:w="57" w:type="dxa"/>
            </w:tcMar>
            <w:vAlign w:val="center"/>
          </w:tcPr>
          <w:p w14:paraId="26E057D5"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- 63.15</w:t>
            </w:r>
          </w:p>
        </w:tc>
      </w:tr>
      <w:tr w:rsidR="00711765" w:rsidRPr="00E71571" w14:paraId="7B9459DC"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2B6F7EA0"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hint="eastAsia"/>
                <w:kern w:val="0"/>
                <w:sz w:val="20"/>
              </w:rPr>
              <w:t>什項負債</w:t>
            </w:r>
          </w:p>
        </w:tc>
        <w:tc>
          <w:tcPr>
            <w:tcW w:w="1456" w:type="dxa"/>
            <w:tcBorders>
              <w:top w:val="nil"/>
              <w:bottom w:val="nil"/>
              <w:right w:val="single" w:sz="4" w:space="0" w:color="000000"/>
            </w:tcBorders>
            <w:tcMar>
              <w:right w:w="57" w:type="dxa"/>
            </w:tcMar>
            <w:vAlign w:val="center"/>
          </w:tcPr>
          <w:p w14:paraId="6F598F2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1,157,604</w:t>
            </w:r>
          </w:p>
        </w:tc>
        <w:tc>
          <w:tcPr>
            <w:tcW w:w="825" w:type="dxa"/>
            <w:tcBorders>
              <w:top w:val="nil"/>
              <w:left w:val="single" w:sz="4" w:space="0" w:color="000000"/>
              <w:bottom w:val="nil"/>
              <w:right w:val="single" w:sz="4" w:space="0" w:color="000000"/>
            </w:tcBorders>
            <w:tcMar>
              <w:right w:w="57" w:type="dxa"/>
            </w:tcMar>
            <w:vAlign w:val="center"/>
          </w:tcPr>
          <w:p w14:paraId="59D67D06"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0.05</w:t>
            </w:r>
          </w:p>
        </w:tc>
        <w:tc>
          <w:tcPr>
            <w:tcW w:w="1456" w:type="dxa"/>
            <w:tcBorders>
              <w:top w:val="nil"/>
              <w:left w:val="single" w:sz="4" w:space="0" w:color="000000"/>
              <w:bottom w:val="nil"/>
              <w:right w:val="single" w:sz="4" w:space="0" w:color="000000"/>
            </w:tcBorders>
            <w:tcMar>
              <w:right w:w="57" w:type="dxa"/>
            </w:tcMar>
            <w:vAlign w:val="center"/>
          </w:tcPr>
          <w:p w14:paraId="14873AB4"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3,141,218</w:t>
            </w:r>
          </w:p>
        </w:tc>
        <w:tc>
          <w:tcPr>
            <w:tcW w:w="828" w:type="dxa"/>
            <w:tcBorders>
              <w:top w:val="nil"/>
              <w:left w:val="single" w:sz="4" w:space="0" w:color="000000"/>
              <w:bottom w:val="nil"/>
              <w:right w:val="single" w:sz="4" w:space="0" w:color="000000"/>
            </w:tcBorders>
            <w:tcMar>
              <w:right w:w="57" w:type="dxa"/>
            </w:tcMar>
            <w:vAlign w:val="center"/>
          </w:tcPr>
          <w:p w14:paraId="22E3D7F8" w14:textId="77777777" w:rsidR="00711765" w:rsidRPr="00E71571"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0.18</w:t>
            </w:r>
          </w:p>
        </w:tc>
        <w:tc>
          <w:tcPr>
            <w:tcW w:w="1456" w:type="dxa"/>
            <w:tcBorders>
              <w:top w:val="nil"/>
              <w:left w:val="single" w:sz="4" w:space="0" w:color="000000"/>
              <w:bottom w:val="nil"/>
              <w:right w:val="single" w:sz="4" w:space="0" w:color="000000"/>
            </w:tcBorders>
            <w:tcMar>
              <w:right w:w="57" w:type="dxa"/>
            </w:tcMar>
            <w:vAlign w:val="center"/>
          </w:tcPr>
          <w:p w14:paraId="19E11100"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- 1,983,614</w:t>
            </w:r>
          </w:p>
        </w:tc>
        <w:tc>
          <w:tcPr>
            <w:tcW w:w="833" w:type="dxa"/>
            <w:tcBorders>
              <w:top w:val="nil"/>
              <w:left w:val="single" w:sz="4" w:space="0" w:color="000000"/>
              <w:bottom w:val="nil"/>
              <w:right w:val="nil"/>
            </w:tcBorders>
            <w:tcMar>
              <w:right w:w="57" w:type="dxa"/>
            </w:tcMar>
            <w:vAlign w:val="center"/>
          </w:tcPr>
          <w:p w14:paraId="6A55E08C"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- 63.15</w:t>
            </w:r>
          </w:p>
        </w:tc>
      </w:tr>
      <w:tr w:rsidR="00711765" w:rsidRPr="00E71571" w14:paraId="5C18AD07"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0548488F" w14:textId="77777777" w:rsidR="00711765" w:rsidRPr="00E71571" w:rsidRDefault="00711765" w:rsidP="000D7D13">
            <w:pPr>
              <w:widowControl/>
              <w:adjustRightInd w:val="0"/>
              <w:snapToGrid w:val="0"/>
              <w:spacing w:line="200" w:lineRule="exact"/>
              <w:ind w:rightChars="20" w:right="48"/>
              <w:jc w:val="distribute"/>
              <w:rPr>
                <w:rFonts w:ascii="標楷體" w:eastAsia="標楷體" w:hAnsi="標楷體"/>
                <w:b/>
                <w:spacing w:val="-6"/>
                <w:kern w:val="0"/>
                <w:sz w:val="30"/>
              </w:rPr>
            </w:pPr>
            <w:r w:rsidRPr="00E71571">
              <w:rPr>
                <w:rFonts w:ascii="標楷體" w:eastAsia="標楷體" w:hAnsi="標楷體" w:cs="新細明體"/>
                <w:b/>
                <w:kern w:val="0"/>
                <w:sz w:val="20"/>
              </w:rPr>
              <w:t>淨資產</w:t>
            </w:r>
          </w:p>
        </w:tc>
        <w:tc>
          <w:tcPr>
            <w:tcW w:w="1456" w:type="dxa"/>
            <w:tcBorders>
              <w:top w:val="nil"/>
              <w:bottom w:val="nil"/>
              <w:right w:val="single" w:sz="4" w:space="0" w:color="000000"/>
            </w:tcBorders>
            <w:tcMar>
              <w:right w:w="57" w:type="dxa"/>
            </w:tcMar>
            <w:vAlign w:val="center"/>
          </w:tcPr>
          <w:p w14:paraId="41143E56"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1,904,306,678</w:t>
            </w:r>
          </w:p>
        </w:tc>
        <w:tc>
          <w:tcPr>
            <w:tcW w:w="825" w:type="dxa"/>
            <w:tcBorders>
              <w:top w:val="nil"/>
              <w:left w:val="single" w:sz="4" w:space="0" w:color="000000"/>
              <w:bottom w:val="nil"/>
              <w:right w:val="single" w:sz="4" w:space="0" w:color="000000"/>
            </w:tcBorders>
            <w:tcMar>
              <w:right w:w="57" w:type="dxa"/>
            </w:tcMar>
            <w:vAlign w:val="center"/>
          </w:tcPr>
          <w:p w14:paraId="40A83F69"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88.57</w:t>
            </w:r>
          </w:p>
        </w:tc>
        <w:tc>
          <w:tcPr>
            <w:tcW w:w="1456" w:type="dxa"/>
            <w:tcBorders>
              <w:top w:val="nil"/>
              <w:left w:val="single" w:sz="4" w:space="0" w:color="000000"/>
              <w:bottom w:val="nil"/>
              <w:right w:val="single" w:sz="4" w:space="0" w:color="000000"/>
            </w:tcBorders>
            <w:tcMar>
              <w:right w:w="57" w:type="dxa"/>
            </w:tcMar>
            <w:vAlign w:val="center"/>
          </w:tcPr>
          <w:p w14:paraId="119574A4"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1,475,195,888</w:t>
            </w:r>
          </w:p>
        </w:tc>
        <w:tc>
          <w:tcPr>
            <w:tcW w:w="828" w:type="dxa"/>
            <w:tcBorders>
              <w:top w:val="nil"/>
              <w:left w:val="single" w:sz="4" w:space="0" w:color="000000"/>
              <w:bottom w:val="nil"/>
              <w:right w:val="single" w:sz="4" w:space="0" w:color="000000"/>
            </w:tcBorders>
            <w:tcMar>
              <w:right w:w="57" w:type="dxa"/>
            </w:tcMar>
            <w:vAlign w:val="center"/>
          </w:tcPr>
          <w:p w14:paraId="2DA874B9"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85.08</w:t>
            </w:r>
          </w:p>
        </w:tc>
        <w:tc>
          <w:tcPr>
            <w:tcW w:w="1456" w:type="dxa"/>
            <w:tcBorders>
              <w:top w:val="nil"/>
              <w:left w:val="single" w:sz="4" w:space="0" w:color="000000"/>
              <w:bottom w:val="nil"/>
              <w:right w:val="single" w:sz="4" w:space="0" w:color="000000"/>
            </w:tcBorders>
            <w:tcMar>
              <w:right w:w="57" w:type="dxa"/>
            </w:tcMar>
            <w:vAlign w:val="center"/>
          </w:tcPr>
          <w:p w14:paraId="32929913"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429,110,790</w:t>
            </w:r>
          </w:p>
        </w:tc>
        <w:tc>
          <w:tcPr>
            <w:tcW w:w="833" w:type="dxa"/>
            <w:tcBorders>
              <w:top w:val="nil"/>
              <w:left w:val="single" w:sz="4" w:space="0" w:color="000000"/>
              <w:bottom w:val="nil"/>
              <w:right w:val="nil"/>
            </w:tcBorders>
            <w:tcMar>
              <w:right w:w="57" w:type="dxa"/>
            </w:tcMar>
            <w:vAlign w:val="center"/>
          </w:tcPr>
          <w:p w14:paraId="3D074CC3"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29.09</w:t>
            </w:r>
          </w:p>
        </w:tc>
      </w:tr>
      <w:tr w:rsidR="00711765" w:rsidRPr="00E71571" w14:paraId="6178902C" w14:textId="77777777" w:rsidTr="0025434E">
        <w:trPr>
          <w:trHeight w:val="499"/>
        </w:trPr>
        <w:tc>
          <w:tcPr>
            <w:tcW w:w="2927" w:type="dxa"/>
            <w:tcBorders>
              <w:top w:val="nil"/>
              <w:left w:val="nil"/>
              <w:right w:val="single" w:sz="4" w:space="0" w:color="auto"/>
            </w:tcBorders>
            <w:noWrap/>
            <w:tcMar>
              <w:right w:w="57" w:type="dxa"/>
            </w:tcMar>
            <w:vAlign w:val="center"/>
          </w:tcPr>
          <w:p w14:paraId="39B2DDBB" w14:textId="77777777" w:rsidR="00711765" w:rsidRPr="00E71571" w:rsidRDefault="00711765" w:rsidP="000D7D13">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E71571">
              <w:rPr>
                <w:rFonts w:ascii="標楷體" w:eastAsia="標楷體" w:hAnsi="標楷體" w:cs="新細明體"/>
                <w:b/>
                <w:kern w:val="0"/>
                <w:sz w:val="20"/>
              </w:rPr>
              <w:t>淨資產</w:t>
            </w:r>
          </w:p>
        </w:tc>
        <w:tc>
          <w:tcPr>
            <w:tcW w:w="1456" w:type="dxa"/>
            <w:tcBorders>
              <w:top w:val="nil"/>
              <w:bottom w:val="nil"/>
              <w:right w:val="single" w:sz="4" w:space="0" w:color="000000"/>
            </w:tcBorders>
            <w:tcMar>
              <w:right w:w="57" w:type="dxa"/>
            </w:tcMar>
            <w:vAlign w:val="center"/>
          </w:tcPr>
          <w:p w14:paraId="1DF10FE6"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1,904,306,678</w:t>
            </w:r>
          </w:p>
        </w:tc>
        <w:tc>
          <w:tcPr>
            <w:tcW w:w="825" w:type="dxa"/>
            <w:tcBorders>
              <w:top w:val="nil"/>
              <w:left w:val="single" w:sz="4" w:space="0" w:color="000000"/>
              <w:bottom w:val="nil"/>
              <w:right w:val="single" w:sz="4" w:space="0" w:color="000000"/>
            </w:tcBorders>
            <w:tcMar>
              <w:right w:w="57" w:type="dxa"/>
            </w:tcMar>
            <w:vAlign w:val="center"/>
          </w:tcPr>
          <w:p w14:paraId="43FBB08A"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88.57</w:t>
            </w:r>
          </w:p>
        </w:tc>
        <w:tc>
          <w:tcPr>
            <w:tcW w:w="1456" w:type="dxa"/>
            <w:tcBorders>
              <w:top w:val="nil"/>
              <w:left w:val="single" w:sz="4" w:space="0" w:color="000000"/>
              <w:bottom w:val="nil"/>
              <w:right w:val="single" w:sz="4" w:space="0" w:color="000000"/>
            </w:tcBorders>
            <w:tcMar>
              <w:right w:w="57" w:type="dxa"/>
            </w:tcMar>
            <w:vAlign w:val="center"/>
          </w:tcPr>
          <w:p w14:paraId="29B06AA3"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1,475,195,888</w:t>
            </w:r>
          </w:p>
        </w:tc>
        <w:tc>
          <w:tcPr>
            <w:tcW w:w="828" w:type="dxa"/>
            <w:tcBorders>
              <w:top w:val="nil"/>
              <w:left w:val="single" w:sz="4" w:space="0" w:color="000000"/>
              <w:bottom w:val="nil"/>
              <w:right w:val="single" w:sz="4" w:space="0" w:color="000000"/>
            </w:tcBorders>
            <w:tcMar>
              <w:right w:w="57" w:type="dxa"/>
            </w:tcMar>
            <w:vAlign w:val="center"/>
          </w:tcPr>
          <w:p w14:paraId="6FF7B425"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85.08</w:t>
            </w:r>
          </w:p>
        </w:tc>
        <w:tc>
          <w:tcPr>
            <w:tcW w:w="1456" w:type="dxa"/>
            <w:tcBorders>
              <w:top w:val="nil"/>
              <w:left w:val="single" w:sz="4" w:space="0" w:color="000000"/>
              <w:bottom w:val="nil"/>
              <w:right w:val="single" w:sz="4" w:space="0" w:color="000000"/>
            </w:tcBorders>
            <w:tcMar>
              <w:right w:w="57" w:type="dxa"/>
            </w:tcMar>
            <w:vAlign w:val="center"/>
          </w:tcPr>
          <w:p w14:paraId="0CC6F3D8"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429,110,790</w:t>
            </w:r>
          </w:p>
        </w:tc>
        <w:tc>
          <w:tcPr>
            <w:tcW w:w="833" w:type="dxa"/>
            <w:tcBorders>
              <w:top w:val="nil"/>
              <w:left w:val="single" w:sz="4" w:space="0" w:color="000000"/>
              <w:bottom w:val="nil"/>
              <w:right w:val="nil"/>
            </w:tcBorders>
            <w:tcMar>
              <w:right w:w="57" w:type="dxa"/>
            </w:tcMar>
            <w:vAlign w:val="center"/>
          </w:tcPr>
          <w:p w14:paraId="47855772"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29.09</w:t>
            </w:r>
          </w:p>
        </w:tc>
      </w:tr>
      <w:tr w:rsidR="00711765" w:rsidRPr="00E71571" w14:paraId="6A62D97A" w14:textId="77777777" w:rsidTr="0025434E">
        <w:trPr>
          <w:trHeight w:val="499"/>
        </w:trPr>
        <w:tc>
          <w:tcPr>
            <w:tcW w:w="2927" w:type="dxa"/>
            <w:tcBorders>
              <w:top w:val="nil"/>
              <w:left w:val="nil"/>
              <w:bottom w:val="nil"/>
              <w:right w:val="single" w:sz="4" w:space="0" w:color="auto"/>
            </w:tcBorders>
            <w:noWrap/>
            <w:tcMar>
              <w:right w:w="57" w:type="dxa"/>
            </w:tcMar>
            <w:vAlign w:val="center"/>
          </w:tcPr>
          <w:p w14:paraId="693FC711" w14:textId="77777777" w:rsidR="00711765" w:rsidRPr="00E71571" w:rsidRDefault="00711765" w:rsidP="000D7D13">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E71571">
              <w:rPr>
                <w:rFonts w:ascii="標楷體" w:eastAsia="標楷體" w:hAnsi="標楷體" w:cs="新細明體"/>
                <w:kern w:val="0"/>
                <w:sz w:val="20"/>
              </w:rPr>
              <w:t>淨資產</w:t>
            </w:r>
          </w:p>
        </w:tc>
        <w:tc>
          <w:tcPr>
            <w:tcW w:w="1456" w:type="dxa"/>
            <w:tcBorders>
              <w:top w:val="nil"/>
              <w:bottom w:val="nil"/>
              <w:right w:val="single" w:sz="4" w:space="0" w:color="000000"/>
            </w:tcBorders>
            <w:noWrap/>
            <w:tcMar>
              <w:right w:w="57" w:type="dxa"/>
            </w:tcMar>
            <w:vAlign w:val="center"/>
          </w:tcPr>
          <w:p w14:paraId="4EC4C445"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1,904,306,678</w:t>
            </w:r>
          </w:p>
        </w:tc>
        <w:tc>
          <w:tcPr>
            <w:tcW w:w="825" w:type="dxa"/>
            <w:tcBorders>
              <w:top w:val="nil"/>
              <w:left w:val="single" w:sz="4" w:space="0" w:color="000000"/>
              <w:bottom w:val="nil"/>
              <w:right w:val="single" w:sz="4" w:space="0" w:color="000000"/>
            </w:tcBorders>
            <w:tcMar>
              <w:right w:w="57" w:type="dxa"/>
            </w:tcMar>
            <w:vAlign w:val="center"/>
          </w:tcPr>
          <w:p w14:paraId="6DAA76E3"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88.57</w:t>
            </w:r>
          </w:p>
        </w:tc>
        <w:tc>
          <w:tcPr>
            <w:tcW w:w="1456" w:type="dxa"/>
            <w:tcBorders>
              <w:top w:val="nil"/>
              <w:left w:val="single" w:sz="4" w:space="0" w:color="000000"/>
              <w:bottom w:val="nil"/>
              <w:right w:val="single" w:sz="4" w:space="0" w:color="000000"/>
            </w:tcBorders>
            <w:noWrap/>
            <w:tcMar>
              <w:right w:w="57" w:type="dxa"/>
            </w:tcMar>
            <w:vAlign w:val="center"/>
          </w:tcPr>
          <w:p w14:paraId="3F9FCAEA"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1,475,195,888</w:t>
            </w:r>
          </w:p>
        </w:tc>
        <w:tc>
          <w:tcPr>
            <w:tcW w:w="828" w:type="dxa"/>
            <w:tcBorders>
              <w:top w:val="nil"/>
              <w:left w:val="single" w:sz="4" w:space="0" w:color="000000"/>
              <w:bottom w:val="nil"/>
              <w:right w:val="single" w:sz="4" w:space="0" w:color="000000"/>
            </w:tcBorders>
            <w:tcMar>
              <w:right w:w="57" w:type="dxa"/>
            </w:tcMar>
            <w:vAlign w:val="center"/>
          </w:tcPr>
          <w:p w14:paraId="703854F0"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85.08</w:t>
            </w:r>
          </w:p>
        </w:tc>
        <w:tc>
          <w:tcPr>
            <w:tcW w:w="1456" w:type="dxa"/>
            <w:tcBorders>
              <w:top w:val="nil"/>
              <w:left w:val="single" w:sz="4" w:space="0" w:color="000000"/>
              <w:bottom w:val="nil"/>
              <w:right w:val="single" w:sz="4" w:space="0" w:color="000000"/>
            </w:tcBorders>
            <w:noWrap/>
            <w:tcMar>
              <w:right w:w="57" w:type="dxa"/>
            </w:tcMar>
            <w:vAlign w:val="center"/>
          </w:tcPr>
          <w:p w14:paraId="3C1F648A"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429,110,790</w:t>
            </w:r>
          </w:p>
        </w:tc>
        <w:tc>
          <w:tcPr>
            <w:tcW w:w="833" w:type="dxa"/>
            <w:tcBorders>
              <w:top w:val="nil"/>
              <w:left w:val="single" w:sz="4" w:space="0" w:color="000000"/>
              <w:bottom w:val="nil"/>
              <w:right w:val="nil"/>
            </w:tcBorders>
            <w:noWrap/>
            <w:tcMar>
              <w:right w:w="57" w:type="dxa"/>
            </w:tcMar>
            <w:vAlign w:val="center"/>
          </w:tcPr>
          <w:p w14:paraId="1B60C499" w14:textId="77777777" w:rsidR="00711765" w:rsidRPr="00776F03" w:rsidRDefault="00711765" w:rsidP="000D7D13">
            <w:pPr>
              <w:spacing w:line="200" w:lineRule="exact"/>
              <w:ind w:right="20"/>
              <w:jc w:val="right"/>
              <w:rPr>
                <w:rFonts w:ascii="新細明體" w:hAnsi="新細明體"/>
                <w:bCs/>
                <w:kern w:val="0"/>
                <w:sz w:val="20"/>
              </w:rPr>
            </w:pPr>
            <w:r w:rsidRPr="00776F03">
              <w:rPr>
                <w:rFonts w:ascii="新細明體" w:hAnsi="新細明體"/>
                <w:bCs/>
                <w:kern w:val="0"/>
                <w:sz w:val="20"/>
              </w:rPr>
              <w:t>29.09</w:t>
            </w:r>
          </w:p>
        </w:tc>
      </w:tr>
      <w:tr w:rsidR="00711765" w:rsidRPr="00E71571" w14:paraId="33D387DD" w14:textId="77777777" w:rsidTr="0025434E">
        <w:trPr>
          <w:trHeight w:val="499"/>
        </w:trPr>
        <w:tc>
          <w:tcPr>
            <w:tcW w:w="2927" w:type="dxa"/>
            <w:tcBorders>
              <w:top w:val="nil"/>
              <w:left w:val="nil"/>
              <w:bottom w:val="single" w:sz="4" w:space="0" w:color="auto"/>
              <w:right w:val="single" w:sz="4" w:space="0" w:color="auto"/>
            </w:tcBorders>
            <w:noWrap/>
            <w:tcMar>
              <w:right w:w="57" w:type="dxa"/>
            </w:tcMar>
            <w:vAlign w:val="center"/>
          </w:tcPr>
          <w:p w14:paraId="6D3E0A7D" w14:textId="77777777" w:rsidR="00711765" w:rsidRPr="00E71571" w:rsidRDefault="00711765" w:rsidP="000D7D13">
            <w:pPr>
              <w:widowControl/>
              <w:adjustRightInd w:val="0"/>
              <w:snapToGrid w:val="0"/>
              <w:spacing w:line="200" w:lineRule="exact"/>
              <w:ind w:rightChars="20" w:right="48"/>
              <w:jc w:val="distribute"/>
              <w:rPr>
                <w:rFonts w:ascii="標楷體" w:eastAsia="標楷體" w:hAnsi="標楷體" w:cs="新細明體"/>
                <w:b/>
                <w:kern w:val="0"/>
                <w:sz w:val="20"/>
              </w:rPr>
            </w:pPr>
            <w:r w:rsidRPr="00E71571">
              <w:rPr>
                <w:rFonts w:ascii="標楷體" w:eastAsia="標楷體" w:hAnsi="標楷體" w:cs="新細明體" w:hint="eastAsia"/>
                <w:b/>
                <w:kern w:val="0"/>
                <w:sz w:val="20"/>
              </w:rPr>
              <w:t>合計</w:t>
            </w:r>
          </w:p>
        </w:tc>
        <w:tc>
          <w:tcPr>
            <w:tcW w:w="1456" w:type="dxa"/>
            <w:tcBorders>
              <w:top w:val="nil"/>
              <w:bottom w:val="single" w:sz="4" w:space="0" w:color="000000"/>
              <w:right w:val="single" w:sz="4" w:space="0" w:color="000000"/>
            </w:tcBorders>
            <w:noWrap/>
            <w:tcMar>
              <w:right w:w="57" w:type="dxa"/>
            </w:tcMar>
            <w:vAlign w:val="center"/>
          </w:tcPr>
          <w:p w14:paraId="00255034"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2,149,969,997</w:t>
            </w:r>
          </w:p>
        </w:tc>
        <w:tc>
          <w:tcPr>
            <w:tcW w:w="825" w:type="dxa"/>
            <w:tcBorders>
              <w:top w:val="nil"/>
              <w:left w:val="single" w:sz="4" w:space="0" w:color="000000"/>
              <w:bottom w:val="single" w:sz="4" w:space="0" w:color="000000"/>
              <w:right w:val="single" w:sz="4" w:space="0" w:color="000000"/>
            </w:tcBorders>
            <w:tcMar>
              <w:right w:w="57" w:type="dxa"/>
            </w:tcMar>
            <w:vAlign w:val="center"/>
          </w:tcPr>
          <w:p w14:paraId="328298DC"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100.00</w:t>
            </w:r>
          </w:p>
        </w:tc>
        <w:tc>
          <w:tcPr>
            <w:tcW w:w="1456" w:type="dxa"/>
            <w:tcBorders>
              <w:top w:val="nil"/>
              <w:left w:val="single" w:sz="4" w:space="0" w:color="000000"/>
              <w:bottom w:val="single" w:sz="4" w:space="0" w:color="000000"/>
              <w:right w:val="single" w:sz="4" w:space="0" w:color="000000"/>
            </w:tcBorders>
            <w:noWrap/>
            <w:tcMar>
              <w:right w:w="57" w:type="dxa"/>
            </w:tcMar>
            <w:vAlign w:val="center"/>
          </w:tcPr>
          <w:p w14:paraId="572EEBB7"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1,733,885,109</w:t>
            </w:r>
          </w:p>
        </w:tc>
        <w:tc>
          <w:tcPr>
            <w:tcW w:w="828" w:type="dxa"/>
            <w:tcBorders>
              <w:top w:val="nil"/>
              <w:left w:val="single" w:sz="4" w:space="0" w:color="000000"/>
              <w:bottom w:val="single" w:sz="4" w:space="0" w:color="000000"/>
              <w:right w:val="single" w:sz="4" w:space="0" w:color="000000"/>
            </w:tcBorders>
            <w:tcMar>
              <w:right w:w="57" w:type="dxa"/>
            </w:tcMar>
            <w:vAlign w:val="center"/>
          </w:tcPr>
          <w:p w14:paraId="3E15B1C2"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100.00</w:t>
            </w:r>
          </w:p>
        </w:tc>
        <w:tc>
          <w:tcPr>
            <w:tcW w:w="1456" w:type="dxa"/>
            <w:tcBorders>
              <w:top w:val="nil"/>
              <w:left w:val="single" w:sz="4" w:space="0" w:color="000000"/>
              <w:bottom w:val="single" w:sz="4" w:space="0" w:color="000000"/>
              <w:right w:val="single" w:sz="4" w:space="0" w:color="000000"/>
            </w:tcBorders>
            <w:noWrap/>
            <w:tcMar>
              <w:right w:w="57" w:type="dxa"/>
            </w:tcMar>
            <w:vAlign w:val="center"/>
          </w:tcPr>
          <w:p w14:paraId="615136FE" w14:textId="77777777" w:rsidR="00711765" w:rsidRPr="00776F03" w:rsidRDefault="00711765" w:rsidP="000D7D13">
            <w:pPr>
              <w:spacing w:line="200" w:lineRule="exact"/>
              <w:ind w:right="20"/>
              <w:jc w:val="right"/>
              <w:rPr>
                <w:rFonts w:ascii="新細明體" w:hAnsi="新細明體"/>
                <w:b/>
                <w:kern w:val="0"/>
                <w:sz w:val="20"/>
              </w:rPr>
            </w:pPr>
            <w:r w:rsidRPr="00776F03">
              <w:rPr>
                <w:rFonts w:ascii="新細明體" w:hAnsi="新細明體"/>
                <w:b/>
                <w:kern w:val="0"/>
                <w:sz w:val="20"/>
              </w:rPr>
              <w:t>416,084,888</w:t>
            </w:r>
          </w:p>
        </w:tc>
        <w:tc>
          <w:tcPr>
            <w:tcW w:w="833" w:type="dxa"/>
            <w:tcBorders>
              <w:top w:val="nil"/>
              <w:left w:val="single" w:sz="4" w:space="0" w:color="000000"/>
              <w:bottom w:val="single" w:sz="4" w:space="0" w:color="000000"/>
              <w:right w:val="nil"/>
            </w:tcBorders>
            <w:noWrap/>
            <w:tcMar>
              <w:right w:w="57" w:type="dxa"/>
            </w:tcMar>
            <w:vAlign w:val="center"/>
          </w:tcPr>
          <w:p w14:paraId="03B78E1C" w14:textId="77777777" w:rsidR="00711765" w:rsidRPr="00776F03" w:rsidRDefault="00711765" w:rsidP="000D7D13">
            <w:pPr>
              <w:spacing w:line="200" w:lineRule="exact"/>
              <w:jc w:val="right"/>
              <w:rPr>
                <w:rFonts w:ascii="新細明體" w:hAnsi="新細明體"/>
                <w:b/>
                <w:kern w:val="0"/>
                <w:sz w:val="20"/>
              </w:rPr>
            </w:pPr>
            <w:r w:rsidRPr="00776F03">
              <w:rPr>
                <w:rFonts w:ascii="新細明體" w:hAnsi="新細明體"/>
                <w:b/>
                <w:kern w:val="0"/>
                <w:sz w:val="20"/>
              </w:rPr>
              <w:t>24.00</w:t>
            </w:r>
          </w:p>
        </w:tc>
      </w:tr>
    </w:tbl>
    <w:p w14:paraId="550FEBE5" w14:textId="77777777" w:rsidR="00711765" w:rsidRPr="00E71571" w:rsidRDefault="00711765" w:rsidP="00711765">
      <w:pPr>
        <w:snapToGrid w:val="0"/>
        <w:spacing w:beforeLines="10" w:before="36" w:line="200" w:lineRule="exact"/>
        <w:ind w:firstLineChars="100" w:firstLine="200"/>
        <w:jc w:val="both"/>
        <w:rPr>
          <w:rFonts w:ascii="標楷體" w:eastAsia="標楷體" w:hAnsi="標楷體"/>
          <w:sz w:val="20"/>
        </w:rPr>
      </w:pPr>
      <w:proofErr w:type="gramStart"/>
      <w:r w:rsidRPr="00E71571">
        <w:rPr>
          <w:rFonts w:ascii="標楷體" w:eastAsia="標楷體" w:hAnsi="標楷體" w:hint="eastAsia"/>
          <w:sz w:val="20"/>
        </w:rPr>
        <w:t>註</w:t>
      </w:r>
      <w:proofErr w:type="gramEnd"/>
      <w:r w:rsidRPr="00E71571">
        <w:rPr>
          <w:rFonts w:ascii="標楷體" w:eastAsia="標楷體" w:hAnsi="標楷體" w:hint="eastAsia"/>
          <w:sz w:val="20"/>
        </w:rPr>
        <w:t>：1.</w:t>
      </w:r>
      <w:r w:rsidRPr="00E71571">
        <w:rPr>
          <w:rFonts w:ascii="標楷體" w:eastAsia="標楷體" w:hAnsi="標楷體"/>
          <w:sz w:val="20"/>
        </w:rPr>
        <w:t>信託代理與保證資產（負債），11</w:t>
      </w:r>
      <w:r>
        <w:rPr>
          <w:rFonts w:ascii="標楷體" w:eastAsia="標楷體" w:hAnsi="標楷體"/>
          <w:sz w:val="20"/>
        </w:rPr>
        <w:t>2</w:t>
      </w:r>
      <w:r w:rsidRPr="00E71571">
        <w:rPr>
          <w:rFonts w:ascii="標楷體" w:eastAsia="標楷體" w:hAnsi="標楷體"/>
          <w:sz w:val="20"/>
        </w:rPr>
        <w:t>年底及11</w:t>
      </w:r>
      <w:r>
        <w:rPr>
          <w:rFonts w:ascii="標楷體" w:eastAsia="標楷體" w:hAnsi="標楷體"/>
          <w:sz w:val="20"/>
        </w:rPr>
        <w:t>1</w:t>
      </w:r>
      <w:r w:rsidRPr="00E71571">
        <w:rPr>
          <w:rFonts w:ascii="標楷體" w:eastAsia="標楷體" w:hAnsi="標楷體"/>
          <w:sz w:val="20"/>
        </w:rPr>
        <w:t>年底各有</w:t>
      </w:r>
      <w:r w:rsidRPr="00776F03">
        <w:rPr>
          <w:rFonts w:ascii="標楷體" w:eastAsia="標楷體" w:hAnsi="標楷體"/>
          <w:sz w:val="20"/>
        </w:rPr>
        <w:t>6,874,000</w:t>
      </w:r>
      <w:r w:rsidRPr="00E71571">
        <w:rPr>
          <w:rFonts w:ascii="標楷體" w:eastAsia="標楷體" w:hAnsi="標楷體"/>
          <w:sz w:val="20"/>
        </w:rPr>
        <w:t>元及8,724,000元。</w:t>
      </w:r>
    </w:p>
    <w:p w14:paraId="5ED99C63" w14:textId="77777777" w:rsidR="00711765" w:rsidRPr="00E71571" w:rsidRDefault="00711765" w:rsidP="0025434E">
      <w:pPr>
        <w:snapToGrid w:val="0"/>
        <w:spacing w:after="100" w:afterAutospacing="1" w:line="240" w:lineRule="exact"/>
        <w:ind w:firstLineChars="300" w:firstLine="600"/>
        <w:contextualSpacing/>
        <w:jc w:val="both"/>
        <w:rPr>
          <w:rFonts w:ascii="標楷體" w:eastAsia="標楷體" w:hAnsi="標楷體"/>
          <w:sz w:val="20"/>
        </w:rPr>
      </w:pPr>
      <w:r w:rsidRPr="00E71571">
        <w:rPr>
          <w:rFonts w:ascii="標楷體" w:eastAsia="標楷體" w:hAnsi="標楷體" w:hint="eastAsia"/>
          <w:sz w:val="20"/>
        </w:rPr>
        <w:t>2.</w:t>
      </w:r>
      <w:proofErr w:type="gramStart"/>
      <w:r w:rsidRPr="00E71571">
        <w:rPr>
          <w:rFonts w:ascii="標楷體" w:eastAsia="標楷體" w:hAnsi="標楷體"/>
          <w:sz w:val="20"/>
        </w:rPr>
        <w:t>本表編製</w:t>
      </w:r>
      <w:proofErr w:type="gramEnd"/>
      <w:r w:rsidRPr="00E71571">
        <w:rPr>
          <w:rFonts w:ascii="標楷體" w:eastAsia="標楷體" w:hAnsi="標楷體"/>
          <w:sz w:val="20"/>
        </w:rPr>
        <w:t>基礎係</w:t>
      </w:r>
      <w:r w:rsidRPr="00E71571">
        <w:rPr>
          <w:rFonts w:ascii="標楷體" w:eastAsia="標楷體" w:hAnsi="標楷體" w:hint="eastAsia"/>
          <w:sz w:val="20"/>
        </w:rPr>
        <w:t>依會計法刪除第29條後，納入固定資產及長期負債等科目，與預算編列基礎不同。</w:t>
      </w:r>
    </w:p>
    <w:p w14:paraId="0AC0020C" w14:textId="77777777" w:rsidR="006B0F41" w:rsidRPr="006B0F41" w:rsidRDefault="006B0F41" w:rsidP="007E074B">
      <w:pPr>
        <w:pStyle w:val="af9"/>
        <w:overflowPunct w:val="0"/>
        <w:snapToGrid w:val="0"/>
        <w:spacing w:afterLines="20" w:after="72" w:line="400" w:lineRule="exact"/>
        <w:ind w:firstLineChars="200" w:firstLine="561"/>
        <w:jc w:val="both"/>
        <w:rPr>
          <w:spacing w:val="0"/>
          <w:sz w:val="28"/>
          <w:szCs w:val="28"/>
        </w:rPr>
      </w:pPr>
      <w:r w:rsidRPr="006B0F41">
        <w:rPr>
          <w:rFonts w:hint="eastAsia"/>
          <w:spacing w:val="0"/>
          <w:sz w:val="28"/>
          <w:szCs w:val="28"/>
        </w:rPr>
        <w:t>（三）　工務局主管</w:t>
      </w:r>
    </w:p>
    <w:p w14:paraId="031B4D19" w14:textId="22589C27" w:rsidR="006B0F41" w:rsidRPr="008248B4" w:rsidRDefault="0089185D" w:rsidP="00E80E46">
      <w:pPr>
        <w:spacing w:beforeLines="20" w:before="72" w:afterLines="20" w:after="72" w:line="420" w:lineRule="exact"/>
        <w:ind w:firstLineChars="350" w:firstLine="981"/>
        <w:jc w:val="both"/>
        <w:rPr>
          <w:rFonts w:ascii="標楷體" w:eastAsia="標楷體" w:hAnsi="標楷體"/>
          <w:b/>
          <w:bCs/>
          <w:sz w:val="28"/>
          <w:szCs w:val="28"/>
        </w:rPr>
      </w:pPr>
      <w:r w:rsidRPr="0089185D">
        <w:rPr>
          <w:rFonts w:ascii="標楷體" w:eastAsia="標楷體" w:hAnsi="標楷體"/>
          <w:b/>
          <w:bCs/>
          <w:sz w:val="28"/>
          <w:szCs w:val="28"/>
        </w:rPr>
        <w:t>1.</w:t>
      </w:r>
      <w:r w:rsidR="006B0F41" w:rsidRPr="008248B4">
        <w:rPr>
          <w:rFonts w:ascii="標楷體" w:eastAsia="標楷體" w:hAnsi="標楷體" w:hint="eastAsia"/>
          <w:b/>
          <w:bCs/>
          <w:sz w:val="28"/>
          <w:szCs w:val="28"/>
        </w:rPr>
        <w:t xml:space="preserve">　高雄市建築物無障礙設備與設施改善基金</w:t>
      </w:r>
    </w:p>
    <w:p w14:paraId="4969572D" w14:textId="77777777" w:rsidR="006B0F41" w:rsidRDefault="006B0F41" w:rsidP="006B0F41">
      <w:pPr>
        <w:spacing w:line="360" w:lineRule="exact"/>
        <w:ind w:firstLineChars="200" w:firstLine="480"/>
        <w:jc w:val="both"/>
        <w:rPr>
          <w:rFonts w:ascii="標楷體" w:eastAsia="標楷體" w:hAnsi="標楷體"/>
        </w:rPr>
      </w:pPr>
      <w:r>
        <w:rPr>
          <w:rFonts w:ascii="標楷體" w:eastAsia="標楷體" w:hAnsi="標楷體" w:hint="eastAsia"/>
        </w:rPr>
        <w:t>市政府為推動無障礙環境，辦理建築物無障礙設備與設施改善、教育宣導及研究發展，依據身心障礙者權益保障法規定，設立高雄市建築物無障礙設備與設施改善基金。該基金</w:t>
      </w:r>
      <w:proofErr w:type="gramStart"/>
      <w:r>
        <w:rPr>
          <w:rFonts w:ascii="標楷體" w:eastAsia="標楷體" w:hAnsi="標楷體" w:hint="eastAsia"/>
        </w:rPr>
        <w:t>11</w:t>
      </w:r>
      <w:r>
        <w:rPr>
          <w:rFonts w:ascii="標楷體" w:eastAsia="標楷體" w:hAnsi="標楷體"/>
        </w:rPr>
        <w:t>2</w:t>
      </w:r>
      <w:proofErr w:type="gramEnd"/>
      <w:r>
        <w:rPr>
          <w:rFonts w:ascii="標楷體" w:eastAsia="標楷體" w:hAnsi="標楷體" w:hint="eastAsia"/>
        </w:rPr>
        <w:t>年度各項業務計畫及預算之執行等，經予書面審核，茲將審核結果說明如次：</w:t>
      </w:r>
    </w:p>
    <w:p w14:paraId="694241CC" w14:textId="77777777" w:rsidR="006B0F41" w:rsidRPr="008248B4" w:rsidRDefault="006B0F41" w:rsidP="006B0F41">
      <w:pPr>
        <w:spacing w:beforeLines="20" w:before="72" w:afterLines="20" w:after="72" w:line="42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（1）</w:t>
      </w:r>
      <w:r w:rsidRPr="008248B4">
        <w:rPr>
          <w:rFonts w:ascii="標楷體" w:eastAsia="標楷體" w:hAnsi="標楷體" w:hint="eastAsia"/>
          <w:b/>
          <w:sz w:val="28"/>
          <w:szCs w:val="28"/>
        </w:rPr>
        <w:t xml:space="preserve">　業務計畫實施情形之查核</w:t>
      </w:r>
    </w:p>
    <w:p w14:paraId="2DE327E5" w14:textId="77777777" w:rsidR="006B0F41" w:rsidRDefault="006B0F41" w:rsidP="006B0F41">
      <w:pPr>
        <w:spacing w:line="360" w:lineRule="exact"/>
        <w:ind w:firstLineChars="200" w:firstLine="480"/>
        <w:jc w:val="both"/>
        <w:rPr>
          <w:rFonts w:ascii="標楷體" w:eastAsia="標楷體" w:hAnsi="標楷體"/>
        </w:rPr>
      </w:pPr>
      <w:r>
        <w:rPr>
          <w:rFonts w:ascii="標楷體" w:eastAsia="標楷體" w:hAnsi="標楷體" w:hint="eastAsia"/>
        </w:rPr>
        <w:t>該基金主要業務係改善及推動無障礙設備與設施。</w:t>
      </w:r>
      <w:proofErr w:type="gramStart"/>
      <w:r>
        <w:rPr>
          <w:rFonts w:ascii="標楷體" w:eastAsia="標楷體" w:hAnsi="標楷體" w:hint="eastAsia"/>
        </w:rPr>
        <w:t>11</w:t>
      </w:r>
      <w:r>
        <w:rPr>
          <w:rFonts w:ascii="標楷體" w:eastAsia="標楷體" w:hAnsi="標楷體"/>
        </w:rPr>
        <w:t>2</w:t>
      </w:r>
      <w:proofErr w:type="gramEnd"/>
      <w:r>
        <w:rPr>
          <w:rFonts w:ascii="標楷體" w:eastAsia="標楷體" w:hAnsi="標楷體" w:hint="eastAsia"/>
        </w:rPr>
        <w:t>年度預計支出</w:t>
      </w:r>
      <w:r>
        <w:rPr>
          <w:rFonts w:ascii="標楷體" w:eastAsia="標楷體" w:hAnsi="標楷體"/>
        </w:rPr>
        <w:t>1,101</w:t>
      </w:r>
      <w:r>
        <w:rPr>
          <w:rFonts w:ascii="標楷體" w:eastAsia="標楷體" w:hAnsi="標楷體" w:hint="eastAsia"/>
        </w:rPr>
        <w:t>萬餘元，實際支出556萬餘元</w:t>
      </w:r>
      <w:r w:rsidRPr="00F7153D">
        <w:rPr>
          <w:rFonts w:ascii="標楷體" w:eastAsia="標楷體" w:hAnsi="標楷體" w:hint="eastAsia"/>
        </w:rPr>
        <w:t>，較預計減少</w:t>
      </w:r>
      <w:r>
        <w:rPr>
          <w:rFonts w:ascii="標楷體" w:eastAsia="標楷體" w:hAnsi="標楷體" w:hint="eastAsia"/>
        </w:rPr>
        <w:t>5</w:t>
      </w:r>
      <w:r w:rsidRPr="00F7153D">
        <w:rPr>
          <w:rFonts w:ascii="標楷體" w:eastAsia="標楷體" w:hAnsi="標楷體" w:hint="eastAsia"/>
        </w:rPr>
        <w:t>44萬餘元，約4</w:t>
      </w:r>
      <w:r>
        <w:rPr>
          <w:rFonts w:ascii="標楷體" w:eastAsia="標楷體" w:hAnsi="標楷體" w:hint="eastAsia"/>
        </w:rPr>
        <w:t>9.45</w:t>
      </w:r>
      <w:r w:rsidRPr="00F7153D">
        <w:rPr>
          <w:rFonts w:ascii="標楷體" w:eastAsia="標楷體" w:hAnsi="標楷體" w:hint="eastAsia"/>
        </w:rPr>
        <w:t>％，</w:t>
      </w:r>
      <w:r>
        <w:rPr>
          <w:rFonts w:ascii="標楷體" w:eastAsia="標楷體" w:hAnsi="標楷體" w:hint="eastAsia"/>
        </w:rPr>
        <w:t>主要係民眾申請原有住宅無障礙設施改善補助，需經現場勘查及宣導程序，前置時程較長，無法於預算編列年度執行，致實際支出較預計減少</w:t>
      </w:r>
      <w:r w:rsidRPr="00F7153D">
        <w:rPr>
          <w:rFonts w:ascii="標楷體" w:eastAsia="標楷體" w:hAnsi="標楷體" w:hint="eastAsia"/>
        </w:rPr>
        <w:t>。</w:t>
      </w:r>
    </w:p>
    <w:p w14:paraId="7E7E4E89" w14:textId="77777777" w:rsidR="006B0F41" w:rsidRPr="008248B4" w:rsidRDefault="006B0F41" w:rsidP="006B0F41">
      <w:pPr>
        <w:spacing w:beforeLines="20" w:before="72" w:afterLines="20" w:after="72" w:line="42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2</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預算執行情形之審核</w:t>
      </w:r>
    </w:p>
    <w:p w14:paraId="4E97CF83" w14:textId="77777777" w:rsidR="006B0F41" w:rsidRPr="00F7153D" w:rsidRDefault="006B0F41" w:rsidP="006B0F41">
      <w:pPr>
        <w:spacing w:line="360" w:lineRule="exact"/>
        <w:ind w:firstLineChars="200" w:firstLine="480"/>
        <w:jc w:val="both"/>
        <w:rPr>
          <w:rFonts w:ascii="標楷體" w:eastAsia="標楷體" w:hAnsi="標楷體"/>
        </w:rPr>
      </w:pPr>
      <w:proofErr w:type="gramStart"/>
      <w:r>
        <w:rPr>
          <w:rFonts w:ascii="標楷體" w:eastAsia="標楷體" w:hAnsi="標楷體" w:hint="eastAsia"/>
        </w:rPr>
        <w:t>112</w:t>
      </w:r>
      <w:proofErr w:type="gramEnd"/>
      <w:r>
        <w:rPr>
          <w:rFonts w:ascii="標楷體" w:eastAsia="標楷體" w:hAnsi="標楷體" w:hint="eastAsia"/>
        </w:rPr>
        <w:t>年度決算審核結果，</w:t>
      </w:r>
      <w:r w:rsidRPr="00F7153D">
        <w:rPr>
          <w:rFonts w:ascii="標楷體" w:eastAsia="標楷體" w:hAnsi="標楷體" w:hint="eastAsia"/>
        </w:rPr>
        <w:t>審定本期</w:t>
      </w:r>
      <w:r w:rsidRPr="00F7153D">
        <w:rPr>
          <w:rFonts w:ascii="標楷體" w:eastAsia="標楷體" w:hAnsi="標楷體"/>
        </w:rPr>
        <w:t>短</w:t>
      </w:r>
      <w:proofErr w:type="gramStart"/>
      <w:r w:rsidRPr="00F7153D">
        <w:rPr>
          <w:rFonts w:ascii="標楷體" w:eastAsia="標楷體" w:hAnsi="標楷體"/>
        </w:rPr>
        <w:t>絀</w:t>
      </w:r>
      <w:proofErr w:type="gramEnd"/>
      <w:r w:rsidRPr="00F7153D">
        <w:rPr>
          <w:rFonts w:ascii="標楷體" w:eastAsia="標楷體" w:hAnsi="標楷體"/>
        </w:rPr>
        <w:t>16</w:t>
      </w:r>
      <w:r w:rsidRPr="00F7153D">
        <w:rPr>
          <w:rFonts w:ascii="標楷體" w:eastAsia="標楷體" w:hAnsi="標楷體" w:hint="eastAsia"/>
        </w:rPr>
        <w:t>萬餘元</w:t>
      </w:r>
      <w:r w:rsidRPr="00F7153D">
        <w:rPr>
          <w:rFonts w:ascii="標楷體" w:eastAsia="標楷體" w:hAnsi="標楷體"/>
        </w:rPr>
        <w:t>，與預算賸餘16萬餘元，相距32萬餘元</w:t>
      </w:r>
      <w:r w:rsidRPr="00F7153D">
        <w:rPr>
          <w:rFonts w:ascii="標楷體" w:eastAsia="標楷體" w:hAnsi="標楷體" w:hint="eastAsia"/>
        </w:rPr>
        <w:t>，主要係</w:t>
      </w:r>
      <w:r w:rsidRPr="00304E35">
        <w:rPr>
          <w:rFonts w:ascii="標楷體" w:eastAsia="標楷體" w:hAnsi="標楷體" w:hint="eastAsia"/>
        </w:rPr>
        <w:t>既有公共建築物審查案件數未如預期，收入較預計減少</w:t>
      </w:r>
      <w:r w:rsidRPr="00F7153D">
        <w:rPr>
          <w:rFonts w:ascii="標楷體" w:eastAsia="標楷體" w:hAnsi="標楷體" w:hint="eastAsia"/>
        </w:rPr>
        <w:t>所致。</w:t>
      </w:r>
    </w:p>
    <w:p w14:paraId="3100A43D" w14:textId="77777777" w:rsidR="006B0F41" w:rsidRPr="008248B4" w:rsidRDefault="006B0F41" w:rsidP="006B0F41">
      <w:pPr>
        <w:spacing w:beforeLines="20" w:before="72" w:afterLines="20" w:after="72" w:line="42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3</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餘</w:t>
      </w:r>
      <w:proofErr w:type="gramStart"/>
      <w:r w:rsidRPr="008248B4">
        <w:rPr>
          <w:rFonts w:ascii="標楷體" w:eastAsia="標楷體" w:hAnsi="標楷體" w:hint="eastAsia"/>
          <w:b/>
          <w:sz w:val="28"/>
          <w:szCs w:val="28"/>
        </w:rPr>
        <w:t>絀</w:t>
      </w:r>
      <w:proofErr w:type="gramEnd"/>
      <w:r w:rsidRPr="008248B4">
        <w:rPr>
          <w:rFonts w:ascii="標楷體" w:eastAsia="標楷體" w:hAnsi="標楷體" w:hint="eastAsia"/>
          <w:b/>
          <w:sz w:val="28"/>
          <w:szCs w:val="28"/>
        </w:rPr>
        <w:t>之審定</w:t>
      </w:r>
    </w:p>
    <w:p w14:paraId="00A9953A" w14:textId="77777777" w:rsidR="006B0F41" w:rsidRPr="008248B4" w:rsidRDefault="006B0F41" w:rsidP="006B0F41">
      <w:pPr>
        <w:spacing w:line="360" w:lineRule="exact"/>
        <w:ind w:firstLineChars="200" w:firstLine="480"/>
        <w:jc w:val="both"/>
        <w:rPr>
          <w:rFonts w:ascii="標楷體" w:eastAsia="標楷體" w:hAnsi="標楷體"/>
        </w:rPr>
      </w:pPr>
      <w:proofErr w:type="gramStart"/>
      <w:r w:rsidRPr="008248B4">
        <w:rPr>
          <w:rFonts w:ascii="標楷體" w:eastAsia="標楷體" w:hAnsi="標楷體" w:hint="eastAsia"/>
        </w:rPr>
        <w:t>11</w:t>
      </w:r>
      <w:r>
        <w:rPr>
          <w:rFonts w:ascii="標楷體" w:eastAsia="標楷體" w:hAnsi="標楷體"/>
        </w:rPr>
        <w:t>2</w:t>
      </w:r>
      <w:proofErr w:type="gramEnd"/>
      <w:r w:rsidRPr="008248B4">
        <w:rPr>
          <w:rFonts w:ascii="標楷體" w:eastAsia="標楷體" w:hAnsi="標楷體" w:hint="eastAsia"/>
        </w:rPr>
        <w:t>年度決算經市政府核定</w:t>
      </w:r>
      <w:r w:rsidRPr="00F7153D">
        <w:rPr>
          <w:rFonts w:ascii="標楷體" w:eastAsia="標楷體" w:hAnsi="標楷體"/>
        </w:rPr>
        <w:t>短</w:t>
      </w:r>
      <w:proofErr w:type="gramStart"/>
      <w:r w:rsidRPr="00F7153D">
        <w:rPr>
          <w:rFonts w:ascii="標楷體" w:eastAsia="標楷體" w:hAnsi="標楷體"/>
        </w:rPr>
        <w:t>絀</w:t>
      </w:r>
      <w:proofErr w:type="gramEnd"/>
      <w:r w:rsidRPr="00F7153D">
        <w:rPr>
          <w:rFonts w:ascii="標楷體" w:eastAsia="標楷體" w:hAnsi="標楷體"/>
        </w:rPr>
        <w:t>163,932</w:t>
      </w:r>
      <w:r w:rsidRPr="008248B4">
        <w:rPr>
          <w:rFonts w:ascii="標楷體" w:eastAsia="標楷體" w:hAnsi="標楷體" w:hint="eastAsia"/>
        </w:rPr>
        <w:t>元，</w:t>
      </w:r>
      <w:proofErr w:type="gramStart"/>
      <w:r w:rsidRPr="008248B4">
        <w:rPr>
          <w:rFonts w:ascii="標楷體" w:eastAsia="標楷體" w:hAnsi="標楷體" w:hint="eastAsia"/>
        </w:rPr>
        <w:t>經核尚無</w:t>
      </w:r>
      <w:proofErr w:type="gramEnd"/>
      <w:r w:rsidRPr="008248B4">
        <w:rPr>
          <w:rFonts w:ascii="標楷體" w:eastAsia="標楷體" w:hAnsi="標楷體" w:hint="eastAsia"/>
        </w:rPr>
        <w:t>不合，予以照數審定。</w:t>
      </w:r>
    </w:p>
    <w:p w14:paraId="04CE761D" w14:textId="77777777" w:rsidR="006B0F41" w:rsidRPr="008248B4" w:rsidRDefault="006B0F41" w:rsidP="006B0F41">
      <w:pPr>
        <w:spacing w:beforeLines="20" w:before="72" w:afterLines="20" w:after="72" w:line="42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4</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現金</w:t>
      </w:r>
      <w:r w:rsidRPr="00A143B2">
        <w:rPr>
          <w:rFonts w:ascii="標楷體" w:eastAsia="標楷體" w:hAnsi="標楷體" w:hint="eastAsia"/>
          <w:b/>
          <w:sz w:val="28"/>
          <w:szCs w:val="28"/>
        </w:rPr>
        <w:t>流量</w:t>
      </w:r>
      <w:r w:rsidRPr="008248B4">
        <w:rPr>
          <w:rFonts w:ascii="標楷體" w:eastAsia="標楷體" w:hAnsi="標楷體" w:hint="eastAsia"/>
          <w:b/>
          <w:sz w:val="28"/>
          <w:szCs w:val="28"/>
        </w:rPr>
        <w:t>之查核</w:t>
      </w:r>
    </w:p>
    <w:p w14:paraId="7F95F82C" w14:textId="77777777" w:rsidR="006B0F41" w:rsidRDefault="006B0F41" w:rsidP="006B0F41">
      <w:pPr>
        <w:spacing w:line="360" w:lineRule="exact"/>
        <w:ind w:firstLineChars="200" w:firstLine="480"/>
        <w:jc w:val="both"/>
        <w:rPr>
          <w:rFonts w:ascii="標楷體" w:eastAsia="標楷體" w:hAnsi="標楷體"/>
        </w:rPr>
      </w:pPr>
      <w:proofErr w:type="gramStart"/>
      <w:r>
        <w:rPr>
          <w:rFonts w:ascii="標楷體" w:eastAsia="標楷體" w:hAnsi="標楷體" w:hint="eastAsia"/>
        </w:rPr>
        <w:t>112</w:t>
      </w:r>
      <w:proofErr w:type="gramEnd"/>
      <w:r w:rsidRPr="00F7153D">
        <w:rPr>
          <w:rFonts w:ascii="標楷體" w:eastAsia="標楷體" w:hAnsi="標楷體"/>
        </w:rPr>
        <w:t>年度期初現金及約當現金2,755萬餘元，經業務及投資活動結果，現金及約當現金淨增10萬餘元，期末現金及約當現金為2,765萬餘元</w:t>
      </w:r>
      <w:r>
        <w:rPr>
          <w:rFonts w:ascii="標楷體" w:eastAsia="標楷體" w:hAnsi="標楷體" w:hint="eastAsia"/>
        </w:rPr>
        <w:t>。</w:t>
      </w:r>
    </w:p>
    <w:p w14:paraId="375E99D1" w14:textId="77777777" w:rsidR="006B0F41" w:rsidRDefault="006B0F41" w:rsidP="00656E50">
      <w:pPr>
        <w:spacing w:afterLines="50" w:after="180" w:line="360" w:lineRule="exact"/>
        <w:ind w:firstLineChars="200" w:firstLine="464"/>
        <w:jc w:val="both"/>
        <w:rPr>
          <w:rFonts w:ascii="標楷體" w:eastAsia="標楷體" w:hAnsi="標楷體" w:cs="新細明體"/>
          <w:b/>
          <w:spacing w:val="-4"/>
          <w:kern w:val="0"/>
          <w:sz w:val="32"/>
          <w:szCs w:val="32"/>
          <w:u w:val="single"/>
        </w:rPr>
      </w:pPr>
      <w:r>
        <w:rPr>
          <w:rFonts w:ascii="標楷體" w:eastAsia="標楷體" w:hint="eastAsia"/>
          <w:spacing w:val="-4"/>
        </w:rPr>
        <w:t>茲將該基金來源用途及餘</w:t>
      </w:r>
      <w:proofErr w:type="gramStart"/>
      <w:r>
        <w:rPr>
          <w:rFonts w:ascii="標楷體" w:eastAsia="標楷體" w:hint="eastAsia"/>
          <w:spacing w:val="-4"/>
        </w:rPr>
        <w:t>絀</w:t>
      </w:r>
      <w:proofErr w:type="gramEnd"/>
      <w:r>
        <w:rPr>
          <w:rFonts w:ascii="標楷體" w:eastAsia="標楷體" w:hint="eastAsia"/>
          <w:spacing w:val="-4"/>
        </w:rPr>
        <w:t>之審定，暨餘</w:t>
      </w:r>
      <w:proofErr w:type="gramStart"/>
      <w:r>
        <w:rPr>
          <w:rFonts w:ascii="標楷體" w:eastAsia="標楷體" w:hint="eastAsia"/>
          <w:spacing w:val="-4"/>
        </w:rPr>
        <w:t>絀</w:t>
      </w:r>
      <w:proofErr w:type="gramEnd"/>
      <w:r>
        <w:rPr>
          <w:rFonts w:ascii="標楷體" w:eastAsia="標楷體" w:hint="eastAsia"/>
          <w:spacing w:val="-4"/>
        </w:rPr>
        <w:t>審定後現金流量及資產負債狀況，分別列表如次：</w:t>
      </w:r>
    </w:p>
    <w:p w14:paraId="433FBBD2" w14:textId="77777777" w:rsidR="006B0F41" w:rsidRDefault="006B0F41" w:rsidP="006B0F41">
      <w:pPr>
        <w:widowControl/>
        <w:spacing w:line="4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高雄市建築物無障礙設備與設施改善基金來源用途及餘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審定表</w:t>
      </w:r>
    </w:p>
    <w:p w14:paraId="7F153968" w14:textId="77777777" w:rsidR="006B0F41" w:rsidRDefault="006B0F41" w:rsidP="00656E50">
      <w:pPr>
        <w:widowControl/>
        <w:spacing w:beforeLines="20" w:before="72" w:line="360" w:lineRule="exact"/>
        <w:ind w:leftChars="-17" w:left="-41"/>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Pr>
          <w:rFonts w:ascii="標楷體" w:eastAsia="標楷體" w:hAnsi="標楷體" w:cs="新細明體" w:hint="eastAsia"/>
          <w:kern w:val="0"/>
          <w:szCs w:val="24"/>
        </w:rPr>
        <w:t>年度</w:t>
      </w:r>
    </w:p>
    <w:p w14:paraId="6C484DFA" w14:textId="77777777" w:rsidR="006B0F41" w:rsidRDefault="006B0F41" w:rsidP="004E6ECA">
      <w:pPr>
        <w:widowControl/>
        <w:snapToGrid w:val="0"/>
        <w:spacing w:line="300" w:lineRule="exact"/>
        <w:ind w:rightChars="5" w:right="1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90" w:type="dxa"/>
        <w:jc w:val="center"/>
        <w:tblLayout w:type="fixed"/>
        <w:tblCellMar>
          <w:left w:w="28" w:type="dxa"/>
          <w:right w:w="28" w:type="dxa"/>
        </w:tblCellMar>
        <w:tblLook w:val="04A0" w:firstRow="1" w:lastRow="0" w:firstColumn="1" w:lastColumn="0" w:noHBand="0" w:noVBand="1"/>
      </w:tblPr>
      <w:tblGrid>
        <w:gridCol w:w="2429"/>
        <w:gridCol w:w="1321"/>
        <w:gridCol w:w="1440"/>
        <w:gridCol w:w="1320"/>
        <w:gridCol w:w="1440"/>
        <w:gridCol w:w="1270"/>
        <w:gridCol w:w="770"/>
      </w:tblGrid>
      <w:tr w:rsidR="006B0F41" w14:paraId="34573D91" w14:textId="77777777" w:rsidTr="007E074B">
        <w:trPr>
          <w:cantSplit/>
          <w:trHeight w:hRule="exact" w:val="624"/>
          <w:jc w:val="center"/>
        </w:trPr>
        <w:tc>
          <w:tcPr>
            <w:tcW w:w="2429" w:type="dxa"/>
            <w:vMerge w:val="restart"/>
            <w:tcBorders>
              <w:top w:val="single" w:sz="4" w:space="0" w:color="auto"/>
              <w:left w:val="nil"/>
              <w:bottom w:val="single" w:sz="4" w:space="0" w:color="auto"/>
              <w:right w:val="single" w:sz="4" w:space="0" w:color="auto"/>
            </w:tcBorders>
            <w:vAlign w:val="center"/>
            <w:hideMark/>
          </w:tcPr>
          <w:p w14:paraId="2CE4721F"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項目</w:t>
            </w:r>
          </w:p>
        </w:tc>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52FAE44E"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E156464"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15B94B4A"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08A0C36"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決算審定數</w:t>
            </w:r>
          </w:p>
        </w:tc>
        <w:tc>
          <w:tcPr>
            <w:tcW w:w="2040" w:type="dxa"/>
            <w:gridSpan w:val="2"/>
            <w:tcBorders>
              <w:top w:val="single" w:sz="4" w:space="0" w:color="auto"/>
              <w:left w:val="single" w:sz="4" w:space="0" w:color="auto"/>
              <w:bottom w:val="nil"/>
              <w:right w:val="nil"/>
            </w:tcBorders>
            <w:vAlign w:val="center"/>
            <w:hideMark/>
          </w:tcPr>
          <w:p w14:paraId="4B031B2E"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審定數與預算數</w:t>
            </w:r>
          </w:p>
          <w:p w14:paraId="513689F4"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比較增減</w:t>
            </w:r>
          </w:p>
        </w:tc>
      </w:tr>
      <w:tr w:rsidR="006B0F41" w14:paraId="375D4718" w14:textId="77777777" w:rsidTr="00A1590A">
        <w:trPr>
          <w:cantSplit/>
          <w:trHeight w:hRule="exact" w:val="397"/>
          <w:jc w:val="center"/>
        </w:trPr>
        <w:tc>
          <w:tcPr>
            <w:tcW w:w="2429" w:type="dxa"/>
            <w:vMerge/>
            <w:tcBorders>
              <w:top w:val="single" w:sz="4" w:space="0" w:color="auto"/>
              <w:left w:val="nil"/>
              <w:bottom w:val="single" w:sz="4" w:space="0" w:color="auto"/>
              <w:right w:val="single" w:sz="4" w:space="0" w:color="auto"/>
            </w:tcBorders>
            <w:vAlign w:val="center"/>
            <w:hideMark/>
          </w:tcPr>
          <w:p w14:paraId="11E1BB0C" w14:textId="77777777" w:rsidR="006B0F41" w:rsidRDefault="006B0F41" w:rsidP="00A1590A">
            <w:pPr>
              <w:widowControl/>
              <w:rPr>
                <w:rFonts w:ascii="標楷體" w:eastAsia="標楷體" w:hAnsi="標楷體"/>
                <w:snapToGrid w:val="0"/>
                <w:kern w:val="0"/>
                <w:sz w:val="20"/>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14:paraId="1BD166E5" w14:textId="77777777" w:rsidR="006B0F41" w:rsidRDefault="006B0F41" w:rsidP="00A1590A">
            <w:pPr>
              <w:widowControl/>
              <w:rPr>
                <w:rFonts w:ascii="標楷體" w:eastAsia="標楷體" w:hAnsi="標楷體"/>
                <w:snapToGrid w:val="0"/>
                <w:kern w:val="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B65271F" w14:textId="77777777" w:rsidR="006B0F41" w:rsidRDefault="006B0F41" w:rsidP="00A1590A">
            <w:pPr>
              <w:widowControl/>
              <w:rPr>
                <w:rFonts w:ascii="標楷體" w:eastAsia="標楷體" w:hAnsi="標楷體"/>
                <w:snapToGrid w:val="0"/>
                <w:kern w:val="0"/>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029AB87E" w14:textId="77777777" w:rsidR="006B0F41" w:rsidRDefault="006B0F41" w:rsidP="00A1590A">
            <w:pPr>
              <w:widowControl/>
              <w:rPr>
                <w:rFonts w:ascii="標楷體" w:eastAsia="標楷體" w:hAnsi="標楷體"/>
                <w:snapToGrid w:val="0"/>
                <w:kern w:val="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A4604A" w14:textId="77777777" w:rsidR="006B0F41" w:rsidRDefault="006B0F41" w:rsidP="00A1590A">
            <w:pPr>
              <w:widowControl/>
              <w:rPr>
                <w:rFonts w:ascii="標楷體" w:eastAsia="標楷體" w:hAnsi="標楷體"/>
                <w:snapToGrid w:val="0"/>
                <w:kern w:val="0"/>
                <w:sz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10EB84C"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金額</w:t>
            </w:r>
          </w:p>
        </w:tc>
        <w:tc>
          <w:tcPr>
            <w:tcW w:w="770" w:type="dxa"/>
            <w:tcBorders>
              <w:top w:val="single" w:sz="4" w:space="0" w:color="auto"/>
              <w:left w:val="single" w:sz="4" w:space="0" w:color="auto"/>
              <w:bottom w:val="single" w:sz="4" w:space="0" w:color="auto"/>
              <w:right w:val="nil"/>
            </w:tcBorders>
            <w:vAlign w:val="center"/>
            <w:hideMark/>
          </w:tcPr>
          <w:p w14:paraId="1CC11C09"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w:t>
            </w:r>
          </w:p>
        </w:tc>
      </w:tr>
      <w:tr w:rsidR="006B0F41" w14:paraId="2D2D8CA5" w14:textId="77777777" w:rsidTr="00FF7BC9">
        <w:trPr>
          <w:cantSplit/>
          <w:trHeight w:val="357"/>
          <w:jc w:val="center"/>
        </w:trPr>
        <w:tc>
          <w:tcPr>
            <w:tcW w:w="2429" w:type="dxa"/>
            <w:tcBorders>
              <w:top w:val="single" w:sz="4" w:space="0" w:color="auto"/>
              <w:left w:val="nil"/>
              <w:bottom w:val="nil"/>
              <w:right w:val="single" w:sz="4" w:space="0" w:color="auto"/>
            </w:tcBorders>
            <w:vAlign w:val="center"/>
            <w:hideMark/>
          </w:tcPr>
          <w:p w14:paraId="107D404C"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基金來源</w:t>
            </w:r>
          </w:p>
        </w:tc>
        <w:tc>
          <w:tcPr>
            <w:tcW w:w="1321" w:type="dxa"/>
            <w:tcBorders>
              <w:top w:val="single" w:sz="4" w:space="0" w:color="auto"/>
              <w:left w:val="single" w:sz="4" w:space="0" w:color="auto"/>
              <w:bottom w:val="nil"/>
              <w:right w:val="single" w:sz="4" w:space="0" w:color="auto"/>
            </w:tcBorders>
            <w:vAlign w:val="center"/>
            <w:hideMark/>
          </w:tcPr>
          <w:p w14:paraId="301853DD"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11,234,000</w:t>
            </w:r>
          </w:p>
        </w:tc>
        <w:tc>
          <w:tcPr>
            <w:tcW w:w="1440" w:type="dxa"/>
            <w:tcBorders>
              <w:top w:val="single" w:sz="4" w:space="0" w:color="auto"/>
              <w:left w:val="single" w:sz="4" w:space="0" w:color="auto"/>
              <w:bottom w:val="nil"/>
              <w:right w:val="single" w:sz="4" w:space="0" w:color="auto"/>
            </w:tcBorders>
            <w:vAlign w:val="center"/>
            <w:hideMark/>
          </w:tcPr>
          <w:p w14:paraId="30561E3A"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5,438,345</w:t>
            </w:r>
          </w:p>
        </w:tc>
        <w:tc>
          <w:tcPr>
            <w:tcW w:w="1320" w:type="dxa"/>
            <w:tcBorders>
              <w:top w:val="single" w:sz="4" w:space="0" w:color="auto"/>
              <w:left w:val="single" w:sz="4" w:space="0" w:color="auto"/>
              <w:bottom w:val="nil"/>
              <w:right w:val="single" w:sz="4" w:space="0" w:color="auto"/>
            </w:tcBorders>
            <w:vAlign w:val="center"/>
            <w:hideMark/>
          </w:tcPr>
          <w:p w14:paraId="72D261D9"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w:t>
            </w:r>
          </w:p>
        </w:tc>
        <w:tc>
          <w:tcPr>
            <w:tcW w:w="1440" w:type="dxa"/>
            <w:tcBorders>
              <w:top w:val="single" w:sz="4" w:space="0" w:color="auto"/>
              <w:left w:val="single" w:sz="4" w:space="0" w:color="auto"/>
              <w:bottom w:val="nil"/>
              <w:right w:val="single" w:sz="4" w:space="0" w:color="auto"/>
            </w:tcBorders>
            <w:vAlign w:val="center"/>
            <w:hideMark/>
          </w:tcPr>
          <w:p w14:paraId="0C00A650"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5,438,345</w:t>
            </w:r>
          </w:p>
        </w:tc>
        <w:tc>
          <w:tcPr>
            <w:tcW w:w="1270" w:type="dxa"/>
            <w:tcBorders>
              <w:top w:val="single" w:sz="4" w:space="0" w:color="auto"/>
              <w:left w:val="single" w:sz="4" w:space="0" w:color="auto"/>
              <w:bottom w:val="nil"/>
              <w:right w:val="single" w:sz="4" w:space="0" w:color="auto"/>
            </w:tcBorders>
            <w:vAlign w:val="center"/>
            <w:hideMark/>
          </w:tcPr>
          <w:p w14:paraId="0FF914DF"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- 5,795,655</w:t>
            </w:r>
          </w:p>
        </w:tc>
        <w:tc>
          <w:tcPr>
            <w:tcW w:w="770" w:type="dxa"/>
            <w:tcBorders>
              <w:top w:val="single" w:sz="4" w:space="0" w:color="auto"/>
              <w:left w:val="single" w:sz="4" w:space="0" w:color="auto"/>
              <w:bottom w:val="nil"/>
              <w:right w:val="nil"/>
            </w:tcBorders>
            <w:vAlign w:val="center"/>
            <w:hideMark/>
          </w:tcPr>
          <w:p w14:paraId="61A25F44"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- 51.59</w:t>
            </w:r>
          </w:p>
        </w:tc>
      </w:tr>
      <w:tr w:rsidR="006B0F41" w14:paraId="2D164B45" w14:textId="77777777" w:rsidTr="00FF7BC9">
        <w:trPr>
          <w:cantSplit/>
          <w:trHeight w:val="357"/>
          <w:jc w:val="center"/>
        </w:trPr>
        <w:tc>
          <w:tcPr>
            <w:tcW w:w="2429" w:type="dxa"/>
            <w:tcBorders>
              <w:top w:val="nil"/>
              <w:left w:val="nil"/>
              <w:bottom w:val="nil"/>
              <w:right w:val="single" w:sz="4" w:space="0" w:color="auto"/>
            </w:tcBorders>
            <w:vAlign w:val="center"/>
            <w:hideMark/>
          </w:tcPr>
          <w:p w14:paraId="477960B8"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徵收及依法分配收入</w:t>
            </w:r>
          </w:p>
        </w:tc>
        <w:tc>
          <w:tcPr>
            <w:tcW w:w="1321" w:type="dxa"/>
            <w:tcBorders>
              <w:top w:val="nil"/>
              <w:left w:val="single" w:sz="4" w:space="0" w:color="auto"/>
              <w:bottom w:val="nil"/>
              <w:right w:val="single" w:sz="4" w:space="0" w:color="auto"/>
            </w:tcBorders>
            <w:vAlign w:val="center"/>
            <w:hideMark/>
          </w:tcPr>
          <w:p w14:paraId="16805753"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6,280,000</w:t>
            </w:r>
          </w:p>
        </w:tc>
        <w:tc>
          <w:tcPr>
            <w:tcW w:w="1440" w:type="dxa"/>
            <w:tcBorders>
              <w:top w:val="nil"/>
              <w:left w:val="single" w:sz="4" w:space="0" w:color="auto"/>
              <w:bottom w:val="nil"/>
              <w:right w:val="single" w:sz="4" w:space="0" w:color="auto"/>
            </w:tcBorders>
            <w:vAlign w:val="center"/>
            <w:hideMark/>
          </w:tcPr>
          <w:p w14:paraId="54A2D4E1"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4,256,000</w:t>
            </w:r>
          </w:p>
        </w:tc>
        <w:tc>
          <w:tcPr>
            <w:tcW w:w="1320" w:type="dxa"/>
            <w:tcBorders>
              <w:top w:val="nil"/>
              <w:left w:val="single" w:sz="4" w:space="0" w:color="auto"/>
              <w:bottom w:val="nil"/>
              <w:right w:val="single" w:sz="4" w:space="0" w:color="auto"/>
            </w:tcBorders>
            <w:vAlign w:val="center"/>
            <w:hideMark/>
          </w:tcPr>
          <w:p w14:paraId="05CDB1C1"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3F28EFD0"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4,256,000</w:t>
            </w:r>
          </w:p>
        </w:tc>
        <w:tc>
          <w:tcPr>
            <w:tcW w:w="1270" w:type="dxa"/>
            <w:tcBorders>
              <w:top w:val="nil"/>
              <w:left w:val="single" w:sz="4" w:space="0" w:color="auto"/>
              <w:bottom w:val="nil"/>
              <w:right w:val="single" w:sz="4" w:space="0" w:color="auto"/>
            </w:tcBorders>
            <w:vAlign w:val="center"/>
            <w:hideMark/>
          </w:tcPr>
          <w:p w14:paraId="2084C8F8"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- 2,024,000</w:t>
            </w:r>
          </w:p>
        </w:tc>
        <w:tc>
          <w:tcPr>
            <w:tcW w:w="770" w:type="dxa"/>
            <w:tcBorders>
              <w:top w:val="nil"/>
              <w:left w:val="single" w:sz="4" w:space="0" w:color="auto"/>
              <w:bottom w:val="nil"/>
              <w:right w:val="nil"/>
            </w:tcBorders>
            <w:vAlign w:val="center"/>
            <w:hideMark/>
          </w:tcPr>
          <w:p w14:paraId="211E93BC"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- 32.23</w:t>
            </w:r>
          </w:p>
        </w:tc>
      </w:tr>
      <w:tr w:rsidR="006B0F41" w14:paraId="1DD12F41" w14:textId="77777777" w:rsidTr="00FF7BC9">
        <w:trPr>
          <w:cantSplit/>
          <w:trHeight w:val="357"/>
          <w:jc w:val="center"/>
        </w:trPr>
        <w:tc>
          <w:tcPr>
            <w:tcW w:w="2429" w:type="dxa"/>
            <w:tcBorders>
              <w:top w:val="nil"/>
              <w:left w:val="nil"/>
              <w:bottom w:val="nil"/>
              <w:right w:val="single" w:sz="4" w:space="0" w:color="auto"/>
            </w:tcBorders>
            <w:vAlign w:val="center"/>
            <w:hideMark/>
          </w:tcPr>
          <w:p w14:paraId="4B5263D7"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財產收入</w:t>
            </w:r>
          </w:p>
        </w:tc>
        <w:tc>
          <w:tcPr>
            <w:tcW w:w="1321" w:type="dxa"/>
            <w:tcBorders>
              <w:top w:val="nil"/>
              <w:left w:val="single" w:sz="4" w:space="0" w:color="auto"/>
              <w:bottom w:val="nil"/>
              <w:right w:val="single" w:sz="4" w:space="0" w:color="auto"/>
            </w:tcBorders>
            <w:vAlign w:val="center"/>
            <w:hideMark/>
          </w:tcPr>
          <w:p w14:paraId="32CD1DC7"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8,000</w:t>
            </w:r>
          </w:p>
        </w:tc>
        <w:tc>
          <w:tcPr>
            <w:tcW w:w="1440" w:type="dxa"/>
            <w:tcBorders>
              <w:top w:val="nil"/>
              <w:left w:val="single" w:sz="4" w:space="0" w:color="auto"/>
              <w:bottom w:val="nil"/>
              <w:right w:val="single" w:sz="4" w:space="0" w:color="auto"/>
            </w:tcBorders>
            <w:vAlign w:val="center"/>
            <w:hideMark/>
          </w:tcPr>
          <w:p w14:paraId="01FC19A3"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122,345</w:t>
            </w:r>
          </w:p>
        </w:tc>
        <w:tc>
          <w:tcPr>
            <w:tcW w:w="1320" w:type="dxa"/>
            <w:tcBorders>
              <w:top w:val="nil"/>
              <w:left w:val="single" w:sz="4" w:space="0" w:color="auto"/>
              <w:bottom w:val="nil"/>
              <w:right w:val="single" w:sz="4" w:space="0" w:color="auto"/>
            </w:tcBorders>
            <w:vAlign w:val="center"/>
            <w:hideMark/>
          </w:tcPr>
          <w:p w14:paraId="3F703A7D"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4F8090B3"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122,345</w:t>
            </w:r>
          </w:p>
        </w:tc>
        <w:tc>
          <w:tcPr>
            <w:tcW w:w="1270" w:type="dxa"/>
            <w:tcBorders>
              <w:top w:val="nil"/>
              <w:left w:val="single" w:sz="4" w:space="0" w:color="auto"/>
              <w:bottom w:val="nil"/>
              <w:right w:val="single" w:sz="4" w:space="0" w:color="auto"/>
            </w:tcBorders>
            <w:vAlign w:val="center"/>
            <w:hideMark/>
          </w:tcPr>
          <w:p w14:paraId="123BF1DB"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114,345</w:t>
            </w:r>
          </w:p>
        </w:tc>
        <w:tc>
          <w:tcPr>
            <w:tcW w:w="770" w:type="dxa"/>
            <w:tcBorders>
              <w:top w:val="nil"/>
              <w:left w:val="single" w:sz="4" w:space="0" w:color="auto"/>
              <w:bottom w:val="nil"/>
              <w:right w:val="nil"/>
            </w:tcBorders>
            <w:vAlign w:val="center"/>
            <w:hideMark/>
          </w:tcPr>
          <w:p w14:paraId="20BA1555"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1,429.31</w:t>
            </w:r>
          </w:p>
        </w:tc>
      </w:tr>
      <w:tr w:rsidR="006B0F41" w14:paraId="22314065" w14:textId="77777777" w:rsidTr="00FF7BC9">
        <w:trPr>
          <w:cantSplit/>
          <w:trHeight w:val="357"/>
          <w:jc w:val="center"/>
        </w:trPr>
        <w:tc>
          <w:tcPr>
            <w:tcW w:w="2429" w:type="dxa"/>
            <w:tcBorders>
              <w:top w:val="nil"/>
              <w:left w:val="nil"/>
              <w:bottom w:val="nil"/>
              <w:right w:val="single" w:sz="4" w:space="0" w:color="auto"/>
            </w:tcBorders>
            <w:vAlign w:val="center"/>
            <w:hideMark/>
          </w:tcPr>
          <w:p w14:paraId="7D0E8E20" w14:textId="77777777" w:rsidR="006B0F41" w:rsidRDefault="006B0F41" w:rsidP="00A1590A">
            <w:pPr>
              <w:adjustRightInd w:val="0"/>
              <w:snapToGrid w:val="0"/>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政府撥入收入</w:t>
            </w:r>
          </w:p>
        </w:tc>
        <w:tc>
          <w:tcPr>
            <w:tcW w:w="1321" w:type="dxa"/>
            <w:tcBorders>
              <w:top w:val="nil"/>
              <w:left w:val="single" w:sz="4" w:space="0" w:color="auto"/>
              <w:bottom w:val="nil"/>
              <w:right w:val="single" w:sz="4" w:space="0" w:color="auto"/>
            </w:tcBorders>
            <w:vAlign w:val="center"/>
            <w:hideMark/>
          </w:tcPr>
          <w:p w14:paraId="326F66B3"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4,946,000</w:t>
            </w:r>
          </w:p>
        </w:tc>
        <w:tc>
          <w:tcPr>
            <w:tcW w:w="1440" w:type="dxa"/>
            <w:tcBorders>
              <w:top w:val="nil"/>
              <w:left w:val="single" w:sz="4" w:space="0" w:color="auto"/>
              <w:bottom w:val="nil"/>
              <w:right w:val="single" w:sz="4" w:space="0" w:color="auto"/>
            </w:tcBorders>
            <w:vAlign w:val="center"/>
            <w:hideMark/>
          </w:tcPr>
          <w:p w14:paraId="76C3AB47"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1,060,000</w:t>
            </w:r>
          </w:p>
        </w:tc>
        <w:tc>
          <w:tcPr>
            <w:tcW w:w="1320" w:type="dxa"/>
            <w:tcBorders>
              <w:top w:val="nil"/>
              <w:left w:val="single" w:sz="4" w:space="0" w:color="auto"/>
              <w:bottom w:val="nil"/>
              <w:right w:val="single" w:sz="4" w:space="0" w:color="auto"/>
            </w:tcBorders>
            <w:vAlign w:val="center"/>
            <w:hideMark/>
          </w:tcPr>
          <w:p w14:paraId="4B8EC338"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3EE42212"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1,060,000</w:t>
            </w:r>
          </w:p>
        </w:tc>
        <w:tc>
          <w:tcPr>
            <w:tcW w:w="1270" w:type="dxa"/>
            <w:tcBorders>
              <w:top w:val="nil"/>
              <w:left w:val="single" w:sz="4" w:space="0" w:color="auto"/>
              <w:bottom w:val="nil"/>
              <w:right w:val="single" w:sz="4" w:space="0" w:color="auto"/>
            </w:tcBorders>
            <w:vAlign w:val="center"/>
            <w:hideMark/>
          </w:tcPr>
          <w:p w14:paraId="50FBE780"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- 3,886,000</w:t>
            </w:r>
          </w:p>
        </w:tc>
        <w:tc>
          <w:tcPr>
            <w:tcW w:w="770" w:type="dxa"/>
            <w:tcBorders>
              <w:top w:val="nil"/>
              <w:left w:val="single" w:sz="4" w:space="0" w:color="auto"/>
              <w:bottom w:val="nil"/>
              <w:right w:val="nil"/>
            </w:tcBorders>
            <w:vAlign w:val="center"/>
            <w:hideMark/>
          </w:tcPr>
          <w:p w14:paraId="6AED06F8"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- 78.57</w:t>
            </w:r>
          </w:p>
        </w:tc>
      </w:tr>
      <w:tr w:rsidR="006B0F41" w14:paraId="0A837C9C" w14:textId="77777777" w:rsidTr="00FF7BC9">
        <w:trPr>
          <w:cantSplit/>
          <w:trHeight w:val="357"/>
          <w:jc w:val="center"/>
        </w:trPr>
        <w:tc>
          <w:tcPr>
            <w:tcW w:w="2429" w:type="dxa"/>
            <w:tcBorders>
              <w:top w:val="nil"/>
              <w:left w:val="nil"/>
              <w:bottom w:val="nil"/>
              <w:right w:val="single" w:sz="4" w:space="0" w:color="auto"/>
            </w:tcBorders>
            <w:vAlign w:val="center"/>
            <w:hideMark/>
          </w:tcPr>
          <w:p w14:paraId="56803689"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基金用途</w:t>
            </w:r>
          </w:p>
        </w:tc>
        <w:tc>
          <w:tcPr>
            <w:tcW w:w="1321" w:type="dxa"/>
            <w:tcBorders>
              <w:top w:val="nil"/>
              <w:left w:val="single" w:sz="4" w:space="0" w:color="auto"/>
              <w:bottom w:val="nil"/>
              <w:right w:val="single" w:sz="4" w:space="0" w:color="auto"/>
            </w:tcBorders>
            <w:vAlign w:val="center"/>
            <w:hideMark/>
          </w:tcPr>
          <w:p w14:paraId="0FB9096D"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11,069,000</w:t>
            </w:r>
          </w:p>
        </w:tc>
        <w:tc>
          <w:tcPr>
            <w:tcW w:w="1440" w:type="dxa"/>
            <w:tcBorders>
              <w:top w:val="nil"/>
              <w:left w:val="single" w:sz="4" w:space="0" w:color="auto"/>
              <w:bottom w:val="nil"/>
              <w:right w:val="single" w:sz="4" w:space="0" w:color="auto"/>
            </w:tcBorders>
            <w:vAlign w:val="center"/>
            <w:hideMark/>
          </w:tcPr>
          <w:p w14:paraId="48AB6467"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5,602,277</w:t>
            </w:r>
          </w:p>
        </w:tc>
        <w:tc>
          <w:tcPr>
            <w:tcW w:w="1320" w:type="dxa"/>
            <w:tcBorders>
              <w:top w:val="nil"/>
              <w:left w:val="single" w:sz="4" w:space="0" w:color="auto"/>
              <w:bottom w:val="nil"/>
              <w:right w:val="single" w:sz="4" w:space="0" w:color="auto"/>
            </w:tcBorders>
            <w:vAlign w:val="center"/>
            <w:hideMark/>
          </w:tcPr>
          <w:p w14:paraId="72379A08"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w:t>
            </w:r>
          </w:p>
        </w:tc>
        <w:tc>
          <w:tcPr>
            <w:tcW w:w="1440" w:type="dxa"/>
            <w:tcBorders>
              <w:top w:val="nil"/>
              <w:left w:val="single" w:sz="4" w:space="0" w:color="auto"/>
              <w:bottom w:val="nil"/>
              <w:right w:val="single" w:sz="4" w:space="0" w:color="auto"/>
            </w:tcBorders>
            <w:vAlign w:val="center"/>
            <w:hideMark/>
          </w:tcPr>
          <w:p w14:paraId="5A1D2435"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5,602,277</w:t>
            </w:r>
          </w:p>
        </w:tc>
        <w:tc>
          <w:tcPr>
            <w:tcW w:w="1270" w:type="dxa"/>
            <w:tcBorders>
              <w:top w:val="nil"/>
              <w:left w:val="single" w:sz="4" w:space="0" w:color="auto"/>
              <w:bottom w:val="nil"/>
              <w:right w:val="single" w:sz="4" w:space="0" w:color="auto"/>
            </w:tcBorders>
            <w:vAlign w:val="center"/>
            <w:hideMark/>
          </w:tcPr>
          <w:p w14:paraId="2B02F679"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- 5,466,723</w:t>
            </w:r>
          </w:p>
        </w:tc>
        <w:tc>
          <w:tcPr>
            <w:tcW w:w="770" w:type="dxa"/>
            <w:tcBorders>
              <w:top w:val="nil"/>
              <w:left w:val="single" w:sz="4" w:space="0" w:color="auto"/>
              <w:bottom w:val="nil"/>
              <w:right w:val="nil"/>
            </w:tcBorders>
            <w:vAlign w:val="center"/>
            <w:hideMark/>
          </w:tcPr>
          <w:p w14:paraId="2BB6450B"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- 49.39</w:t>
            </w:r>
          </w:p>
        </w:tc>
      </w:tr>
      <w:tr w:rsidR="006B0F41" w14:paraId="175034F7" w14:textId="77777777" w:rsidTr="00FF7BC9">
        <w:trPr>
          <w:cantSplit/>
          <w:trHeight w:val="357"/>
          <w:jc w:val="center"/>
        </w:trPr>
        <w:tc>
          <w:tcPr>
            <w:tcW w:w="2429" w:type="dxa"/>
            <w:tcBorders>
              <w:top w:val="nil"/>
              <w:left w:val="nil"/>
              <w:bottom w:val="nil"/>
              <w:right w:val="single" w:sz="4" w:space="0" w:color="auto"/>
            </w:tcBorders>
            <w:vAlign w:val="center"/>
            <w:hideMark/>
          </w:tcPr>
          <w:p w14:paraId="71501654" w14:textId="77777777" w:rsidR="006B0F41" w:rsidRDefault="006B0F41" w:rsidP="00A1590A">
            <w:pPr>
              <w:adjustRightInd w:val="0"/>
              <w:snapToGrid w:val="0"/>
              <w:spacing w:line="220" w:lineRule="exact"/>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改善及推動無障礙</w:t>
            </w:r>
          </w:p>
          <w:p w14:paraId="2875946C" w14:textId="77777777" w:rsidR="006B0F41" w:rsidRDefault="006B0F41" w:rsidP="00A1590A">
            <w:pPr>
              <w:adjustRightInd w:val="0"/>
              <w:snapToGrid w:val="0"/>
              <w:spacing w:line="220" w:lineRule="exact"/>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設備與設施</w:t>
            </w:r>
          </w:p>
        </w:tc>
        <w:tc>
          <w:tcPr>
            <w:tcW w:w="1321" w:type="dxa"/>
            <w:tcBorders>
              <w:top w:val="nil"/>
              <w:left w:val="single" w:sz="4" w:space="0" w:color="auto"/>
              <w:bottom w:val="nil"/>
              <w:right w:val="single" w:sz="4" w:space="0" w:color="auto"/>
            </w:tcBorders>
            <w:vAlign w:val="center"/>
            <w:hideMark/>
          </w:tcPr>
          <w:p w14:paraId="41CBA91C"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11,014,000</w:t>
            </w:r>
          </w:p>
        </w:tc>
        <w:tc>
          <w:tcPr>
            <w:tcW w:w="1440" w:type="dxa"/>
            <w:tcBorders>
              <w:top w:val="nil"/>
              <w:left w:val="single" w:sz="4" w:space="0" w:color="auto"/>
              <w:bottom w:val="nil"/>
              <w:right w:val="single" w:sz="4" w:space="0" w:color="auto"/>
            </w:tcBorders>
            <w:vAlign w:val="center"/>
            <w:hideMark/>
          </w:tcPr>
          <w:p w14:paraId="3D2361A7" w14:textId="77777777" w:rsidR="006B0F41" w:rsidRPr="005039B1" w:rsidRDefault="006B0F41" w:rsidP="00A1590A">
            <w:pPr>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5,567,805</w:t>
            </w:r>
          </w:p>
        </w:tc>
        <w:tc>
          <w:tcPr>
            <w:tcW w:w="1320" w:type="dxa"/>
            <w:tcBorders>
              <w:top w:val="nil"/>
              <w:left w:val="single" w:sz="4" w:space="0" w:color="auto"/>
              <w:bottom w:val="nil"/>
              <w:right w:val="single" w:sz="4" w:space="0" w:color="auto"/>
            </w:tcBorders>
            <w:vAlign w:val="center"/>
            <w:hideMark/>
          </w:tcPr>
          <w:p w14:paraId="11660C47" w14:textId="77777777" w:rsidR="006B0F41" w:rsidRPr="005039B1" w:rsidRDefault="006B0F41" w:rsidP="00A1590A">
            <w:pPr>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12F1B3A5"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5,567,805</w:t>
            </w:r>
          </w:p>
        </w:tc>
        <w:tc>
          <w:tcPr>
            <w:tcW w:w="1270" w:type="dxa"/>
            <w:tcBorders>
              <w:top w:val="nil"/>
              <w:left w:val="single" w:sz="4" w:space="0" w:color="auto"/>
              <w:bottom w:val="nil"/>
              <w:right w:val="single" w:sz="4" w:space="0" w:color="auto"/>
            </w:tcBorders>
            <w:vAlign w:val="center"/>
            <w:hideMark/>
          </w:tcPr>
          <w:p w14:paraId="5D858F17"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- 5,446,195</w:t>
            </w:r>
          </w:p>
        </w:tc>
        <w:tc>
          <w:tcPr>
            <w:tcW w:w="770" w:type="dxa"/>
            <w:tcBorders>
              <w:top w:val="nil"/>
              <w:left w:val="single" w:sz="4" w:space="0" w:color="auto"/>
              <w:bottom w:val="nil"/>
              <w:right w:val="nil"/>
            </w:tcBorders>
            <w:vAlign w:val="center"/>
            <w:hideMark/>
          </w:tcPr>
          <w:p w14:paraId="67CF5080"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- 49.45</w:t>
            </w:r>
          </w:p>
        </w:tc>
      </w:tr>
      <w:tr w:rsidR="006B0F41" w14:paraId="54D04539" w14:textId="77777777" w:rsidTr="00FF7BC9">
        <w:trPr>
          <w:cantSplit/>
          <w:trHeight w:val="357"/>
          <w:jc w:val="center"/>
        </w:trPr>
        <w:tc>
          <w:tcPr>
            <w:tcW w:w="2429" w:type="dxa"/>
            <w:tcBorders>
              <w:top w:val="nil"/>
              <w:left w:val="nil"/>
              <w:bottom w:val="nil"/>
              <w:right w:val="single" w:sz="4" w:space="0" w:color="auto"/>
            </w:tcBorders>
            <w:vAlign w:val="center"/>
            <w:hideMark/>
          </w:tcPr>
          <w:p w14:paraId="7B0CA1DF"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一般行政管理計畫</w:t>
            </w:r>
          </w:p>
        </w:tc>
        <w:tc>
          <w:tcPr>
            <w:tcW w:w="1321" w:type="dxa"/>
            <w:tcBorders>
              <w:top w:val="nil"/>
              <w:left w:val="single" w:sz="4" w:space="0" w:color="auto"/>
              <w:bottom w:val="nil"/>
              <w:right w:val="single" w:sz="4" w:space="0" w:color="auto"/>
            </w:tcBorders>
            <w:vAlign w:val="center"/>
            <w:hideMark/>
          </w:tcPr>
          <w:p w14:paraId="2EAAE66B"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55,000</w:t>
            </w:r>
          </w:p>
        </w:tc>
        <w:tc>
          <w:tcPr>
            <w:tcW w:w="1440" w:type="dxa"/>
            <w:tcBorders>
              <w:top w:val="nil"/>
              <w:left w:val="single" w:sz="4" w:space="0" w:color="auto"/>
              <w:bottom w:val="nil"/>
              <w:right w:val="single" w:sz="4" w:space="0" w:color="auto"/>
            </w:tcBorders>
            <w:vAlign w:val="center"/>
            <w:hideMark/>
          </w:tcPr>
          <w:p w14:paraId="6D565AD4"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34,472</w:t>
            </w:r>
          </w:p>
        </w:tc>
        <w:tc>
          <w:tcPr>
            <w:tcW w:w="1320" w:type="dxa"/>
            <w:tcBorders>
              <w:top w:val="nil"/>
              <w:left w:val="single" w:sz="4" w:space="0" w:color="auto"/>
              <w:bottom w:val="nil"/>
              <w:right w:val="single" w:sz="4" w:space="0" w:color="auto"/>
            </w:tcBorders>
            <w:vAlign w:val="center"/>
            <w:hideMark/>
          </w:tcPr>
          <w:p w14:paraId="24E76D8E"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5D62A1D9"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34,472</w:t>
            </w:r>
          </w:p>
        </w:tc>
        <w:tc>
          <w:tcPr>
            <w:tcW w:w="1270" w:type="dxa"/>
            <w:tcBorders>
              <w:top w:val="nil"/>
              <w:left w:val="single" w:sz="4" w:space="0" w:color="auto"/>
              <w:bottom w:val="nil"/>
              <w:right w:val="single" w:sz="4" w:space="0" w:color="auto"/>
            </w:tcBorders>
            <w:vAlign w:val="center"/>
            <w:hideMark/>
          </w:tcPr>
          <w:p w14:paraId="2BE7E3B1"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- 20,528</w:t>
            </w:r>
          </w:p>
        </w:tc>
        <w:tc>
          <w:tcPr>
            <w:tcW w:w="770" w:type="dxa"/>
            <w:tcBorders>
              <w:top w:val="nil"/>
              <w:left w:val="single" w:sz="4" w:space="0" w:color="auto"/>
              <w:bottom w:val="nil"/>
              <w:right w:val="nil"/>
            </w:tcBorders>
            <w:vAlign w:val="center"/>
            <w:hideMark/>
          </w:tcPr>
          <w:p w14:paraId="7A16B951"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334960">
              <w:rPr>
                <w:rFonts w:ascii="新細明體" w:hAnsi="新細明體" w:hint="eastAsia"/>
                <w:bCs/>
                <w:noProof/>
                <w:kern w:val="0"/>
                <w:sz w:val="20"/>
              </w:rPr>
              <w:t>- 37.32</w:t>
            </w:r>
          </w:p>
        </w:tc>
      </w:tr>
      <w:tr w:rsidR="006B0F41" w14:paraId="3F77B38F" w14:textId="77777777" w:rsidTr="00FF7BC9">
        <w:trPr>
          <w:cantSplit/>
          <w:trHeight w:val="357"/>
          <w:jc w:val="center"/>
        </w:trPr>
        <w:tc>
          <w:tcPr>
            <w:tcW w:w="2429" w:type="dxa"/>
            <w:tcBorders>
              <w:top w:val="nil"/>
              <w:left w:val="nil"/>
              <w:bottom w:val="nil"/>
              <w:right w:val="single" w:sz="4" w:space="0" w:color="auto"/>
            </w:tcBorders>
            <w:vAlign w:val="center"/>
            <w:hideMark/>
          </w:tcPr>
          <w:p w14:paraId="54FC6BA8"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本期賸餘（短絀）</w:t>
            </w:r>
          </w:p>
        </w:tc>
        <w:tc>
          <w:tcPr>
            <w:tcW w:w="1321" w:type="dxa"/>
            <w:tcBorders>
              <w:top w:val="nil"/>
              <w:left w:val="single" w:sz="4" w:space="0" w:color="auto"/>
              <w:bottom w:val="nil"/>
              <w:right w:val="single" w:sz="4" w:space="0" w:color="auto"/>
            </w:tcBorders>
            <w:vAlign w:val="center"/>
            <w:hideMark/>
          </w:tcPr>
          <w:p w14:paraId="72BADE99"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165,000</w:t>
            </w:r>
          </w:p>
        </w:tc>
        <w:tc>
          <w:tcPr>
            <w:tcW w:w="1440" w:type="dxa"/>
            <w:tcBorders>
              <w:top w:val="nil"/>
              <w:left w:val="single" w:sz="4" w:space="0" w:color="auto"/>
              <w:bottom w:val="nil"/>
              <w:right w:val="single" w:sz="4" w:space="0" w:color="auto"/>
            </w:tcBorders>
            <w:vAlign w:val="center"/>
            <w:hideMark/>
          </w:tcPr>
          <w:p w14:paraId="05FA9A3B"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- 163,932</w:t>
            </w:r>
          </w:p>
        </w:tc>
        <w:tc>
          <w:tcPr>
            <w:tcW w:w="1320" w:type="dxa"/>
            <w:tcBorders>
              <w:top w:val="nil"/>
              <w:left w:val="single" w:sz="4" w:space="0" w:color="auto"/>
              <w:bottom w:val="nil"/>
              <w:right w:val="single" w:sz="4" w:space="0" w:color="auto"/>
            </w:tcBorders>
            <w:vAlign w:val="center"/>
            <w:hideMark/>
          </w:tcPr>
          <w:p w14:paraId="79FB8CA4"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w:t>
            </w:r>
          </w:p>
        </w:tc>
        <w:tc>
          <w:tcPr>
            <w:tcW w:w="1440" w:type="dxa"/>
            <w:tcBorders>
              <w:top w:val="nil"/>
              <w:left w:val="single" w:sz="4" w:space="0" w:color="auto"/>
              <w:bottom w:val="nil"/>
              <w:right w:val="single" w:sz="4" w:space="0" w:color="auto"/>
            </w:tcBorders>
            <w:vAlign w:val="center"/>
            <w:hideMark/>
          </w:tcPr>
          <w:p w14:paraId="424F6D28"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- 163,932</w:t>
            </w:r>
          </w:p>
        </w:tc>
        <w:tc>
          <w:tcPr>
            <w:tcW w:w="1270" w:type="dxa"/>
            <w:tcBorders>
              <w:top w:val="nil"/>
              <w:left w:val="single" w:sz="4" w:space="0" w:color="auto"/>
              <w:bottom w:val="nil"/>
              <w:right w:val="single" w:sz="4" w:space="0" w:color="auto"/>
            </w:tcBorders>
            <w:vAlign w:val="center"/>
            <w:hideMark/>
          </w:tcPr>
          <w:p w14:paraId="7C1B81DA"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- 328,932</w:t>
            </w:r>
          </w:p>
        </w:tc>
        <w:tc>
          <w:tcPr>
            <w:tcW w:w="770" w:type="dxa"/>
            <w:tcBorders>
              <w:top w:val="nil"/>
              <w:left w:val="single" w:sz="4" w:space="0" w:color="auto"/>
              <w:bottom w:val="nil"/>
              <w:right w:val="nil"/>
            </w:tcBorders>
            <w:vAlign w:val="center"/>
            <w:hideMark/>
          </w:tcPr>
          <w:p w14:paraId="46517EBB"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w:t>
            </w:r>
          </w:p>
        </w:tc>
      </w:tr>
      <w:tr w:rsidR="006B0F41" w14:paraId="332A83BB" w14:textId="77777777" w:rsidTr="00FF7BC9">
        <w:trPr>
          <w:cantSplit/>
          <w:trHeight w:val="357"/>
          <w:jc w:val="center"/>
        </w:trPr>
        <w:tc>
          <w:tcPr>
            <w:tcW w:w="2429" w:type="dxa"/>
            <w:tcBorders>
              <w:top w:val="nil"/>
              <w:left w:val="nil"/>
              <w:bottom w:val="nil"/>
              <w:right w:val="single" w:sz="4" w:space="0" w:color="auto"/>
            </w:tcBorders>
            <w:vAlign w:val="center"/>
            <w:hideMark/>
          </w:tcPr>
          <w:p w14:paraId="6E3056CE"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期初基金餘額</w:t>
            </w:r>
          </w:p>
        </w:tc>
        <w:tc>
          <w:tcPr>
            <w:tcW w:w="1321" w:type="dxa"/>
            <w:tcBorders>
              <w:top w:val="nil"/>
              <w:left w:val="single" w:sz="4" w:space="0" w:color="auto"/>
              <w:bottom w:val="nil"/>
              <w:right w:val="single" w:sz="4" w:space="0" w:color="auto"/>
            </w:tcBorders>
            <w:vAlign w:val="center"/>
            <w:hideMark/>
          </w:tcPr>
          <w:p w14:paraId="4F7EFF37"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25,592,000</w:t>
            </w:r>
          </w:p>
        </w:tc>
        <w:tc>
          <w:tcPr>
            <w:tcW w:w="1440" w:type="dxa"/>
            <w:tcBorders>
              <w:top w:val="nil"/>
              <w:left w:val="single" w:sz="4" w:space="0" w:color="auto"/>
              <w:bottom w:val="nil"/>
              <w:right w:val="single" w:sz="4" w:space="0" w:color="auto"/>
            </w:tcBorders>
            <w:vAlign w:val="center"/>
            <w:hideMark/>
          </w:tcPr>
          <w:p w14:paraId="5611CDDA"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26,685,465</w:t>
            </w:r>
          </w:p>
        </w:tc>
        <w:tc>
          <w:tcPr>
            <w:tcW w:w="1320" w:type="dxa"/>
            <w:tcBorders>
              <w:top w:val="nil"/>
              <w:left w:val="single" w:sz="4" w:space="0" w:color="auto"/>
              <w:bottom w:val="nil"/>
              <w:right w:val="single" w:sz="4" w:space="0" w:color="auto"/>
            </w:tcBorders>
            <w:vAlign w:val="center"/>
            <w:hideMark/>
          </w:tcPr>
          <w:p w14:paraId="0412FB1E"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w:t>
            </w:r>
          </w:p>
        </w:tc>
        <w:tc>
          <w:tcPr>
            <w:tcW w:w="1440" w:type="dxa"/>
            <w:tcBorders>
              <w:top w:val="nil"/>
              <w:left w:val="single" w:sz="4" w:space="0" w:color="auto"/>
              <w:bottom w:val="nil"/>
              <w:right w:val="single" w:sz="4" w:space="0" w:color="auto"/>
            </w:tcBorders>
            <w:vAlign w:val="center"/>
            <w:hideMark/>
          </w:tcPr>
          <w:p w14:paraId="673855FC"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26,685,465</w:t>
            </w:r>
          </w:p>
        </w:tc>
        <w:tc>
          <w:tcPr>
            <w:tcW w:w="1270" w:type="dxa"/>
            <w:tcBorders>
              <w:top w:val="nil"/>
              <w:left w:val="single" w:sz="4" w:space="0" w:color="auto"/>
              <w:bottom w:val="nil"/>
              <w:right w:val="single" w:sz="4" w:space="0" w:color="auto"/>
            </w:tcBorders>
            <w:vAlign w:val="center"/>
            <w:hideMark/>
          </w:tcPr>
          <w:p w14:paraId="77478534"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1,093,465</w:t>
            </w:r>
          </w:p>
        </w:tc>
        <w:tc>
          <w:tcPr>
            <w:tcW w:w="770" w:type="dxa"/>
            <w:tcBorders>
              <w:top w:val="nil"/>
              <w:left w:val="single" w:sz="4" w:space="0" w:color="auto"/>
              <w:bottom w:val="nil"/>
              <w:right w:val="nil"/>
            </w:tcBorders>
            <w:vAlign w:val="center"/>
            <w:hideMark/>
          </w:tcPr>
          <w:p w14:paraId="0DCE01DF"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4.27</w:t>
            </w:r>
          </w:p>
        </w:tc>
      </w:tr>
      <w:tr w:rsidR="006B0F41" w14:paraId="73745B41" w14:textId="77777777" w:rsidTr="00FF7BC9">
        <w:trPr>
          <w:cantSplit/>
          <w:trHeight w:val="357"/>
          <w:jc w:val="center"/>
        </w:trPr>
        <w:tc>
          <w:tcPr>
            <w:tcW w:w="2429" w:type="dxa"/>
            <w:tcBorders>
              <w:top w:val="nil"/>
              <w:left w:val="nil"/>
              <w:bottom w:val="single" w:sz="4" w:space="0" w:color="auto"/>
              <w:right w:val="single" w:sz="4" w:space="0" w:color="auto"/>
            </w:tcBorders>
            <w:vAlign w:val="center"/>
            <w:hideMark/>
          </w:tcPr>
          <w:p w14:paraId="010C6DDC"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期末基金餘額</w:t>
            </w:r>
          </w:p>
        </w:tc>
        <w:tc>
          <w:tcPr>
            <w:tcW w:w="1321" w:type="dxa"/>
            <w:tcBorders>
              <w:top w:val="nil"/>
              <w:left w:val="single" w:sz="4" w:space="0" w:color="auto"/>
              <w:bottom w:val="single" w:sz="4" w:space="0" w:color="auto"/>
              <w:right w:val="single" w:sz="4" w:space="0" w:color="auto"/>
            </w:tcBorders>
            <w:vAlign w:val="center"/>
            <w:hideMark/>
          </w:tcPr>
          <w:p w14:paraId="54DF4AFE"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25,757,000</w:t>
            </w:r>
          </w:p>
        </w:tc>
        <w:tc>
          <w:tcPr>
            <w:tcW w:w="1440" w:type="dxa"/>
            <w:tcBorders>
              <w:top w:val="nil"/>
              <w:left w:val="single" w:sz="4" w:space="0" w:color="auto"/>
              <w:bottom w:val="single" w:sz="4" w:space="0" w:color="auto"/>
              <w:right w:val="single" w:sz="4" w:space="0" w:color="auto"/>
            </w:tcBorders>
            <w:vAlign w:val="center"/>
            <w:hideMark/>
          </w:tcPr>
          <w:p w14:paraId="154CC35A"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26,521,533</w:t>
            </w:r>
          </w:p>
        </w:tc>
        <w:tc>
          <w:tcPr>
            <w:tcW w:w="1320" w:type="dxa"/>
            <w:tcBorders>
              <w:top w:val="nil"/>
              <w:left w:val="single" w:sz="4" w:space="0" w:color="auto"/>
              <w:bottom w:val="single" w:sz="4" w:space="0" w:color="auto"/>
              <w:right w:val="single" w:sz="4" w:space="0" w:color="auto"/>
            </w:tcBorders>
            <w:vAlign w:val="center"/>
            <w:hideMark/>
          </w:tcPr>
          <w:p w14:paraId="3CEF00CD"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w:t>
            </w:r>
          </w:p>
        </w:tc>
        <w:tc>
          <w:tcPr>
            <w:tcW w:w="1440" w:type="dxa"/>
            <w:tcBorders>
              <w:top w:val="nil"/>
              <w:left w:val="single" w:sz="4" w:space="0" w:color="auto"/>
              <w:bottom w:val="single" w:sz="4" w:space="0" w:color="auto"/>
              <w:right w:val="single" w:sz="4" w:space="0" w:color="auto"/>
            </w:tcBorders>
            <w:vAlign w:val="center"/>
            <w:hideMark/>
          </w:tcPr>
          <w:p w14:paraId="37FE9FA6"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26,521,533</w:t>
            </w:r>
          </w:p>
        </w:tc>
        <w:tc>
          <w:tcPr>
            <w:tcW w:w="1270" w:type="dxa"/>
            <w:tcBorders>
              <w:top w:val="nil"/>
              <w:left w:val="single" w:sz="4" w:space="0" w:color="auto"/>
              <w:bottom w:val="single" w:sz="4" w:space="0" w:color="auto"/>
              <w:right w:val="single" w:sz="4" w:space="0" w:color="auto"/>
            </w:tcBorders>
            <w:vAlign w:val="center"/>
            <w:hideMark/>
          </w:tcPr>
          <w:p w14:paraId="3E3F81B7"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764,533</w:t>
            </w:r>
          </w:p>
        </w:tc>
        <w:tc>
          <w:tcPr>
            <w:tcW w:w="770" w:type="dxa"/>
            <w:tcBorders>
              <w:top w:val="nil"/>
              <w:left w:val="single" w:sz="4" w:space="0" w:color="auto"/>
              <w:bottom w:val="single" w:sz="4" w:space="0" w:color="auto"/>
              <w:right w:val="nil"/>
            </w:tcBorders>
            <w:vAlign w:val="center"/>
            <w:hideMark/>
          </w:tcPr>
          <w:p w14:paraId="25601E3A" w14:textId="77777777" w:rsidR="006B0F41" w:rsidRPr="00334960" w:rsidRDefault="006B0F41" w:rsidP="00A1590A">
            <w:pPr>
              <w:autoSpaceDE w:val="0"/>
              <w:autoSpaceDN w:val="0"/>
              <w:adjustRightInd w:val="0"/>
              <w:snapToGrid w:val="0"/>
              <w:jc w:val="right"/>
              <w:rPr>
                <w:rFonts w:ascii="新細明體" w:hAnsi="新細明體"/>
                <w:b/>
                <w:noProof/>
                <w:kern w:val="0"/>
                <w:sz w:val="20"/>
              </w:rPr>
            </w:pPr>
            <w:r w:rsidRPr="00334960">
              <w:rPr>
                <w:rFonts w:ascii="新細明體" w:hAnsi="新細明體" w:hint="eastAsia"/>
                <w:b/>
                <w:noProof/>
                <w:kern w:val="0"/>
                <w:sz w:val="20"/>
              </w:rPr>
              <w:t>2.97</w:t>
            </w:r>
          </w:p>
        </w:tc>
      </w:tr>
    </w:tbl>
    <w:p w14:paraId="51DDB1B1" w14:textId="77777777" w:rsidR="006B0F41" w:rsidRDefault="006B0F41" w:rsidP="007E074B">
      <w:pPr>
        <w:widowControl/>
        <w:spacing w:line="40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審定後現金流量表</w:t>
      </w:r>
    </w:p>
    <w:p w14:paraId="40F6AE7D" w14:textId="77777777" w:rsidR="006B0F41" w:rsidRDefault="006B0F41" w:rsidP="006B0F41">
      <w:pPr>
        <w:widowControl/>
        <w:adjustRightInd w:val="0"/>
        <w:snapToGrid w:val="0"/>
        <w:spacing w:beforeLines="50" w:before="180"/>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Pr>
          <w:rFonts w:ascii="標楷體" w:eastAsia="標楷體" w:hAnsi="標楷體" w:cs="新細明體" w:hint="eastAsia"/>
          <w:kern w:val="0"/>
          <w:szCs w:val="24"/>
        </w:rPr>
        <w:t>年度</w:t>
      </w:r>
    </w:p>
    <w:p w14:paraId="5290CD6C" w14:textId="77777777" w:rsidR="006B0F41" w:rsidRDefault="006B0F41" w:rsidP="004E6ECA">
      <w:pPr>
        <w:widowControl/>
        <w:snapToGrid w:val="0"/>
        <w:spacing w:line="30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10023" w:type="dxa"/>
        <w:tblLayout w:type="fixed"/>
        <w:tblCellMar>
          <w:left w:w="28" w:type="dxa"/>
          <w:right w:w="28" w:type="dxa"/>
        </w:tblCellMar>
        <w:tblLook w:val="04A0" w:firstRow="1" w:lastRow="0" w:firstColumn="1" w:lastColumn="0" w:noHBand="0" w:noVBand="1"/>
      </w:tblPr>
      <w:tblGrid>
        <w:gridCol w:w="5817"/>
        <w:gridCol w:w="4206"/>
      </w:tblGrid>
      <w:tr w:rsidR="006B0F41" w14:paraId="773049BA" w14:textId="77777777" w:rsidTr="00A1590A">
        <w:trPr>
          <w:cantSplit/>
          <w:trHeight w:hRule="exact" w:val="170"/>
          <w:tblHeader/>
        </w:trPr>
        <w:tc>
          <w:tcPr>
            <w:tcW w:w="5817" w:type="dxa"/>
            <w:vMerge w:val="restart"/>
            <w:tcBorders>
              <w:top w:val="single" w:sz="4" w:space="0" w:color="auto"/>
              <w:left w:val="nil"/>
              <w:bottom w:val="single" w:sz="4" w:space="0" w:color="auto"/>
              <w:right w:val="single" w:sz="4" w:space="0" w:color="auto"/>
            </w:tcBorders>
            <w:vAlign w:val="center"/>
            <w:hideMark/>
          </w:tcPr>
          <w:p w14:paraId="1825842D" w14:textId="77777777" w:rsidR="006B0F41" w:rsidRDefault="006B0F41" w:rsidP="00A1590A">
            <w:pPr>
              <w:adjustRightInd w:val="0"/>
              <w:snapToGrid w:val="0"/>
              <w:ind w:leftChars="50" w:left="120" w:rightChars="50" w:right="120"/>
              <w:jc w:val="distribute"/>
              <w:rPr>
                <w:rFonts w:eastAsia="標楷體"/>
                <w:snapToGrid w:val="0"/>
                <w:kern w:val="0"/>
                <w:sz w:val="20"/>
              </w:rPr>
            </w:pPr>
            <w:r>
              <w:rPr>
                <w:rFonts w:eastAsia="標楷體" w:hint="eastAsia"/>
                <w:snapToGrid w:val="0"/>
                <w:kern w:val="0"/>
                <w:sz w:val="20"/>
              </w:rPr>
              <w:t>項目</w:t>
            </w:r>
          </w:p>
        </w:tc>
        <w:tc>
          <w:tcPr>
            <w:tcW w:w="4206" w:type="dxa"/>
            <w:vMerge w:val="restart"/>
            <w:tcBorders>
              <w:top w:val="single" w:sz="4" w:space="0" w:color="auto"/>
              <w:left w:val="single" w:sz="4" w:space="0" w:color="auto"/>
              <w:bottom w:val="single" w:sz="4" w:space="0" w:color="auto"/>
              <w:right w:val="nil"/>
            </w:tcBorders>
            <w:vAlign w:val="center"/>
            <w:hideMark/>
          </w:tcPr>
          <w:p w14:paraId="724C60F3" w14:textId="77777777" w:rsidR="006B0F41" w:rsidRDefault="006B0F41" w:rsidP="00A1590A">
            <w:pPr>
              <w:adjustRightInd w:val="0"/>
              <w:snapToGrid w:val="0"/>
              <w:ind w:leftChars="50" w:left="120" w:rightChars="27" w:right="65"/>
              <w:jc w:val="distribute"/>
              <w:rPr>
                <w:rFonts w:eastAsia="標楷體"/>
                <w:snapToGrid w:val="0"/>
                <w:kern w:val="0"/>
                <w:sz w:val="20"/>
              </w:rPr>
            </w:pPr>
            <w:r>
              <w:rPr>
                <w:rFonts w:eastAsia="標楷體" w:hint="eastAsia"/>
                <w:snapToGrid w:val="0"/>
                <w:kern w:val="0"/>
                <w:sz w:val="20"/>
              </w:rPr>
              <w:t>決算數</w:t>
            </w:r>
          </w:p>
        </w:tc>
      </w:tr>
      <w:tr w:rsidR="006B0F41" w14:paraId="58FDEFBC" w14:textId="77777777" w:rsidTr="00A1590A">
        <w:trPr>
          <w:cantSplit/>
          <w:trHeight w:val="360"/>
          <w:tblHeader/>
        </w:trPr>
        <w:tc>
          <w:tcPr>
            <w:tcW w:w="5817" w:type="dxa"/>
            <w:vMerge/>
            <w:tcBorders>
              <w:top w:val="single" w:sz="4" w:space="0" w:color="auto"/>
              <w:left w:val="nil"/>
              <w:bottom w:val="single" w:sz="4" w:space="0" w:color="auto"/>
              <w:right w:val="single" w:sz="4" w:space="0" w:color="auto"/>
            </w:tcBorders>
            <w:vAlign w:val="center"/>
            <w:hideMark/>
          </w:tcPr>
          <w:p w14:paraId="128963BA" w14:textId="77777777" w:rsidR="006B0F41" w:rsidRDefault="006B0F41" w:rsidP="00A1590A">
            <w:pPr>
              <w:widowControl/>
              <w:rPr>
                <w:rFonts w:eastAsia="標楷體"/>
                <w:snapToGrid w:val="0"/>
                <w:kern w:val="0"/>
                <w:sz w:val="20"/>
              </w:rPr>
            </w:pPr>
          </w:p>
        </w:tc>
        <w:tc>
          <w:tcPr>
            <w:tcW w:w="4206" w:type="dxa"/>
            <w:vMerge/>
            <w:tcBorders>
              <w:top w:val="single" w:sz="4" w:space="0" w:color="auto"/>
              <w:left w:val="single" w:sz="4" w:space="0" w:color="auto"/>
              <w:bottom w:val="single" w:sz="4" w:space="0" w:color="auto"/>
              <w:right w:val="nil"/>
            </w:tcBorders>
            <w:vAlign w:val="center"/>
            <w:hideMark/>
          </w:tcPr>
          <w:p w14:paraId="3BC3937D" w14:textId="77777777" w:rsidR="006B0F41" w:rsidRDefault="006B0F41" w:rsidP="00A1590A">
            <w:pPr>
              <w:widowControl/>
              <w:rPr>
                <w:rFonts w:eastAsia="標楷體"/>
                <w:snapToGrid w:val="0"/>
                <w:kern w:val="0"/>
                <w:sz w:val="20"/>
              </w:rPr>
            </w:pPr>
          </w:p>
        </w:tc>
      </w:tr>
      <w:tr w:rsidR="006B0F41" w14:paraId="422CD6FD" w14:textId="77777777" w:rsidTr="00FF7BC9">
        <w:trPr>
          <w:cantSplit/>
          <w:trHeight w:hRule="exact" w:val="357"/>
        </w:trPr>
        <w:tc>
          <w:tcPr>
            <w:tcW w:w="5817" w:type="dxa"/>
            <w:tcBorders>
              <w:top w:val="single" w:sz="4" w:space="0" w:color="auto"/>
              <w:left w:val="nil"/>
              <w:bottom w:val="nil"/>
              <w:right w:val="single" w:sz="4" w:space="0" w:color="auto"/>
            </w:tcBorders>
            <w:vAlign w:val="center"/>
            <w:hideMark/>
          </w:tcPr>
          <w:p w14:paraId="20E2EA85"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4206" w:type="dxa"/>
            <w:tcBorders>
              <w:top w:val="single" w:sz="4" w:space="0" w:color="auto"/>
              <w:left w:val="single" w:sz="4" w:space="0" w:color="auto"/>
              <w:bottom w:val="nil"/>
              <w:right w:val="nil"/>
            </w:tcBorders>
            <w:vAlign w:val="center"/>
          </w:tcPr>
          <w:p w14:paraId="3C4BC762" w14:textId="77777777" w:rsidR="006B0F41" w:rsidRDefault="006B0F41" w:rsidP="00A1590A">
            <w:pPr>
              <w:autoSpaceDE w:val="0"/>
              <w:autoSpaceDN w:val="0"/>
              <w:adjustRightInd w:val="0"/>
              <w:snapToGrid w:val="0"/>
              <w:jc w:val="right"/>
              <w:rPr>
                <w:rFonts w:ascii="新細明體" w:hAnsi="新細明體"/>
                <w:b/>
                <w:kern w:val="0"/>
                <w:sz w:val="20"/>
              </w:rPr>
            </w:pPr>
          </w:p>
        </w:tc>
      </w:tr>
      <w:tr w:rsidR="006B0F41" w:rsidRPr="00DC31EA" w14:paraId="7C4B50B3" w14:textId="77777777" w:rsidTr="00FF7BC9">
        <w:trPr>
          <w:cantSplit/>
          <w:trHeight w:hRule="exact" w:val="357"/>
        </w:trPr>
        <w:tc>
          <w:tcPr>
            <w:tcW w:w="5817" w:type="dxa"/>
            <w:tcBorders>
              <w:top w:val="nil"/>
              <w:left w:val="nil"/>
              <w:bottom w:val="nil"/>
              <w:right w:val="single" w:sz="4" w:space="0" w:color="auto"/>
            </w:tcBorders>
            <w:vAlign w:val="center"/>
            <w:hideMark/>
          </w:tcPr>
          <w:p w14:paraId="4D408053" w14:textId="77777777" w:rsidR="006B0F41" w:rsidRDefault="006B0F41" w:rsidP="00A1590A">
            <w:pPr>
              <w:snapToGrid w:val="0"/>
              <w:ind w:leftChars="200" w:left="480"/>
              <w:jc w:val="distribute"/>
              <w:rPr>
                <w:rFonts w:ascii="標楷體" w:eastAsia="標楷體" w:hAnsi="標楷體"/>
                <w:w w:val="90"/>
                <w:kern w:val="0"/>
                <w:sz w:val="20"/>
              </w:rPr>
            </w:pPr>
            <w:r>
              <w:rPr>
                <w:rFonts w:ascii="標楷體" w:eastAsia="標楷體" w:hAnsi="標楷體" w:hint="eastAsia"/>
                <w:noProof/>
                <w:kern w:val="0"/>
                <w:sz w:val="20"/>
              </w:rPr>
              <w:t>本期賸餘（短絀）</w:t>
            </w:r>
          </w:p>
        </w:tc>
        <w:tc>
          <w:tcPr>
            <w:tcW w:w="4206" w:type="dxa"/>
            <w:tcBorders>
              <w:top w:val="nil"/>
              <w:left w:val="single" w:sz="4" w:space="0" w:color="auto"/>
              <w:bottom w:val="nil"/>
              <w:right w:val="nil"/>
            </w:tcBorders>
            <w:vAlign w:val="center"/>
            <w:hideMark/>
          </w:tcPr>
          <w:p w14:paraId="3E87D6E1" w14:textId="77777777" w:rsidR="006B0F41" w:rsidRPr="007A5C26" w:rsidRDefault="006B0F41" w:rsidP="00C023FE">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- 173,481</w:t>
            </w:r>
          </w:p>
        </w:tc>
      </w:tr>
      <w:tr w:rsidR="006B0F41" w:rsidRPr="00DC31EA" w14:paraId="5248FC7A" w14:textId="77777777" w:rsidTr="00FF7BC9">
        <w:trPr>
          <w:cantSplit/>
          <w:trHeight w:hRule="exact" w:val="357"/>
        </w:trPr>
        <w:tc>
          <w:tcPr>
            <w:tcW w:w="5817" w:type="dxa"/>
            <w:tcBorders>
              <w:top w:val="nil"/>
              <w:left w:val="nil"/>
              <w:bottom w:val="nil"/>
              <w:right w:val="single" w:sz="4" w:space="0" w:color="auto"/>
            </w:tcBorders>
            <w:vAlign w:val="center"/>
            <w:hideMark/>
          </w:tcPr>
          <w:p w14:paraId="7063D07F"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4206" w:type="dxa"/>
            <w:tcBorders>
              <w:top w:val="nil"/>
              <w:left w:val="single" w:sz="4" w:space="0" w:color="auto"/>
              <w:bottom w:val="nil"/>
              <w:right w:val="nil"/>
            </w:tcBorders>
            <w:vAlign w:val="center"/>
            <w:hideMark/>
          </w:tcPr>
          <w:p w14:paraId="40428083" w14:textId="77777777" w:rsidR="006B0F41" w:rsidRPr="007A5C26" w:rsidRDefault="006B0F41" w:rsidP="00C023FE">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497,585</w:t>
            </w:r>
          </w:p>
        </w:tc>
      </w:tr>
      <w:tr w:rsidR="006B0F41" w14:paraId="07DE7797" w14:textId="77777777" w:rsidTr="00FF7BC9">
        <w:trPr>
          <w:cantSplit/>
          <w:trHeight w:hRule="exact" w:val="357"/>
        </w:trPr>
        <w:tc>
          <w:tcPr>
            <w:tcW w:w="5817" w:type="dxa"/>
            <w:tcBorders>
              <w:top w:val="nil"/>
              <w:left w:val="nil"/>
              <w:bottom w:val="nil"/>
              <w:right w:val="single" w:sz="4" w:space="0" w:color="auto"/>
            </w:tcBorders>
            <w:vAlign w:val="center"/>
            <w:hideMark/>
          </w:tcPr>
          <w:p w14:paraId="550ABAD2" w14:textId="77777777" w:rsidR="006B0F41" w:rsidRDefault="006B0F41" w:rsidP="00A1590A">
            <w:pPr>
              <w:snapToGrid w:val="0"/>
              <w:ind w:leftChars="100" w:left="240"/>
              <w:jc w:val="distribute"/>
              <w:rPr>
                <w:rFonts w:ascii="標楷體" w:eastAsia="標楷體" w:hAnsi="標楷體"/>
                <w:b/>
                <w:w w:val="90"/>
                <w:kern w:val="0"/>
                <w:sz w:val="20"/>
              </w:rPr>
            </w:pPr>
            <w:r>
              <w:rPr>
                <w:rFonts w:ascii="標楷體" w:eastAsia="標楷體" w:hAnsi="標楷體" w:hint="eastAsia"/>
                <w:b/>
                <w:noProof/>
                <w:kern w:val="0"/>
                <w:sz w:val="20"/>
              </w:rPr>
              <w:t>業務活動之淨現金流入（流出）</w:t>
            </w:r>
          </w:p>
        </w:tc>
        <w:tc>
          <w:tcPr>
            <w:tcW w:w="4206" w:type="dxa"/>
            <w:tcBorders>
              <w:top w:val="nil"/>
              <w:left w:val="single" w:sz="4" w:space="0" w:color="auto"/>
              <w:bottom w:val="nil"/>
              <w:right w:val="nil"/>
            </w:tcBorders>
            <w:vAlign w:val="center"/>
            <w:hideMark/>
          </w:tcPr>
          <w:p w14:paraId="17ADF6B7" w14:textId="77777777" w:rsidR="006B0F41" w:rsidRPr="005039B1" w:rsidRDefault="006B0F41" w:rsidP="00C023FE">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324,104</w:t>
            </w:r>
          </w:p>
        </w:tc>
      </w:tr>
      <w:tr w:rsidR="006B0F41" w14:paraId="04857827" w14:textId="77777777" w:rsidTr="00FF7BC9">
        <w:trPr>
          <w:cantSplit/>
          <w:trHeight w:hRule="exact" w:val="357"/>
        </w:trPr>
        <w:tc>
          <w:tcPr>
            <w:tcW w:w="5817" w:type="dxa"/>
            <w:tcBorders>
              <w:top w:val="nil"/>
              <w:left w:val="nil"/>
              <w:bottom w:val="nil"/>
              <w:right w:val="single" w:sz="4" w:space="0" w:color="auto"/>
            </w:tcBorders>
            <w:vAlign w:val="center"/>
            <w:hideMark/>
          </w:tcPr>
          <w:p w14:paraId="7C9E9CAA"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4206" w:type="dxa"/>
            <w:tcBorders>
              <w:top w:val="nil"/>
              <w:left w:val="single" w:sz="4" w:space="0" w:color="auto"/>
              <w:bottom w:val="nil"/>
              <w:right w:val="nil"/>
            </w:tcBorders>
            <w:vAlign w:val="center"/>
          </w:tcPr>
          <w:p w14:paraId="6BED2A87" w14:textId="77777777" w:rsidR="006B0F41" w:rsidRPr="00DC31EA" w:rsidRDefault="006B0F41" w:rsidP="00C023FE">
            <w:pPr>
              <w:autoSpaceDE w:val="0"/>
              <w:autoSpaceDN w:val="0"/>
              <w:adjustRightInd w:val="0"/>
              <w:snapToGrid w:val="0"/>
              <w:jc w:val="right"/>
              <w:rPr>
                <w:rFonts w:ascii="新細明體" w:hAnsi="新細明體"/>
                <w:b/>
                <w:noProof/>
                <w:kern w:val="0"/>
                <w:sz w:val="20"/>
              </w:rPr>
            </w:pPr>
          </w:p>
        </w:tc>
      </w:tr>
      <w:tr w:rsidR="006B0F41" w:rsidRPr="007A5C26" w14:paraId="739001EE" w14:textId="77777777" w:rsidTr="00FF7BC9">
        <w:trPr>
          <w:cantSplit/>
          <w:trHeight w:hRule="exact" w:val="357"/>
        </w:trPr>
        <w:tc>
          <w:tcPr>
            <w:tcW w:w="5817" w:type="dxa"/>
            <w:tcBorders>
              <w:top w:val="nil"/>
              <w:left w:val="nil"/>
              <w:bottom w:val="nil"/>
              <w:right w:val="single" w:sz="4" w:space="0" w:color="auto"/>
            </w:tcBorders>
            <w:vAlign w:val="center"/>
            <w:hideMark/>
          </w:tcPr>
          <w:p w14:paraId="0F5F346E"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4206" w:type="dxa"/>
            <w:tcBorders>
              <w:top w:val="nil"/>
              <w:left w:val="single" w:sz="4" w:space="0" w:color="auto"/>
              <w:bottom w:val="nil"/>
              <w:right w:val="nil"/>
            </w:tcBorders>
            <w:vAlign w:val="center"/>
            <w:hideMark/>
          </w:tcPr>
          <w:p w14:paraId="526B25A5" w14:textId="77777777" w:rsidR="006B0F41" w:rsidRPr="007A5C26" w:rsidRDefault="006B0F41" w:rsidP="00C023FE">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- 223,716</w:t>
            </w:r>
          </w:p>
        </w:tc>
      </w:tr>
      <w:tr w:rsidR="006B0F41" w14:paraId="6F3DABE0" w14:textId="77777777" w:rsidTr="00FF7BC9">
        <w:trPr>
          <w:cantSplit/>
          <w:trHeight w:hRule="exact" w:val="357"/>
        </w:trPr>
        <w:tc>
          <w:tcPr>
            <w:tcW w:w="5817" w:type="dxa"/>
            <w:tcBorders>
              <w:top w:val="nil"/>
              <w:left w:val="nil"/>
              <w:bottom w:val="nil"/>
              <w:right w:val="single" w:sz="4" w:space="0" w:color="auto"/>
            </w:tcBorders>
            <w:vAlign w:val="center"/>
            <w:hideMark/>
          </w:tcPr>
          <w:p w14:paraId="76A7033D" w14:textId="77777777" w:rsidR="006B0F41" w:rsidRDefault="006B0F41" w:rsidP="00A1590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4206" w:type="dxa"/>
            <w:tcBorders>
              <w:top w:val="nil"/>
              <w:left w:val="single" w:sz="4" w:space="0" w:color="auto"/>
              <w:bottom w:val="nil"/>
              <w:right w:val="nil"/>
            </w:tcBorders>
            <w:vAlign w:val="center"/>
            <w:hideMark/>
          </w:tcPr>
          <w:p w14:paraId="00343E10" w14:textId="77777777" w:rsidR="006B0F41" w:rsidRPr="005039B1" w:rsidRDefault="006B0F41" w:rsidP="00C023FE">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- 223,716</w:t>
            </w:r>
          </w:p>
        </w:tc>
      </w:tr>
      <w:tr w:rsidR="006B0F41" w14:paraId="150DB148" w14:textId="77777777" w:rsidTr="00FF7BC9">
        <w:trPr>
          <w:cantSplit/>
          <w:trHeight w:hRule="exact" w:val="357"/>
        </w:trPr>
        <w:tc>
          <w:tcPr>
            <w:tcW w:w="5817" w:type="dxa"/>
            <w:tcBorders>
              <w:top w:val="nil"/>
              <w:left w:val="nil"/>
              <w:bottom w:val="nil"/>
              <w:right w:val="single" w:sz="4" w:space="0" w:color="auto"/>
            </w:tcBorders>
            <w:vAlign w:val="center"/>
            <w:hideMark/>
          </w:tcPr>
          <w:p w14:paraId="2BF795D5"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4206" w:type="dxa"/>
            <w:tcBorders>
              <w:top w:val="nil"/>
              <w:left w:val="single" w:sz="4" w:space="0" w:color="auto"/>
              <w:bottom w:val="nil"/>
              <w:right w:val="nil"/>
            </w:tcBorders>
            <w:vAlign w:val="center"/>
            <w:hideMark/>
          </w:tcPr>
          <w:p w14:paraId="543BCBFE" w14:textId="77777777" w:rsidR="006B0F41" w:rsidRPr="005039B1" w:rsidRDefault="006B0F41" w:rsidP="00C023FE">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100,388</w:t>
            </w:r>
          </w:p>
        </w:tc>
      </w:tr>
      <w:tr w:rsidR="006B0F41" w14:paraId="11F55745" w14:textId="77777777" w:rsidTr="00FF7BC9">
        <w:trPr>
          <w:cantSplit/>
          <w:trHeight w:hRule="exact" w:val="357"/>
        </w:trPr>
        <w:tc>
          <w:tcPr>
            <w:tcW w:w="5817" w:type="dxa"/>
            <w:tcBorders>
              <w:top w:val="nil"/>
              <w:left w:val="nil"/>
              <w:bottom w:val="nil"/>
              <w:right w:val="single" w:sz="4" w:space="0" w:color="auto"/>
            </w:tcBorders>
            <w:vAlign w:val="center"/>
            <w:hideMark/>
          </w:tcPr>
          <w:p w14:paraId="4956E11C"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4206" w:type="dxa"/>
            <w:tcBorders>
              <w:top w:val="nil"/>
              <w:left w:val="single" w:sz="4" w:space="0" w:color="auto"/>
              <w:bottom w:val="nil"/>
              <w:right w:val="nil"/>
            </w:tcBorders>
            <w:vAlign w:val="center"/>
            <w:hideMark/>
          </w:tcPr>
          <w:p w14:paraId="2506D3BA" w14:textId="77777777" w:rsidR="006B0F41" w:rsidRPr="005039B1" w:rsidRDefault="006B0F41" w:rsidP="00C023FE">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27,551,145</w:t>
            </w:r>
          </w:p>
        </w:tc>
      </w:tr>
      <w:tr w:rsidR="006B0F41" w14:paraId="3376ECEA" w14:textId="77777777" w:rsidTr="00FF7BC9">
        <w:trPr>
          <w:cantSplit/>
          <w:trHeight w:hRule="exact" w:val="357"/>
        </w:trPr>
        <w:tc>
          <w:tcPr>
            <w:tcW w:w="5817" w:type="dxa"/>
            <w:tcBorders>
              <w:top w:val="nil"/>
              <w:left w:val="nil"/>
              <w:bottom w:val="single" w:sz="4" w:space="0" w:color="auto"/>
              <w:right w:val="single" w:sz="4" w:space="0" w:color="auto"/>
            </w:tcBorders>
            <w:vAlign w:val="center"/>
            <w:hideMark/>
          </w:tcPr>
          <w:p w14:paraId="0C21BD99"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4206" w:type="dxa"/>
            <w:tcBorders>
              <w:top w:val="nil"/>
              <w:left w:val="single" w:sz="4" w:space="0" w:color="auto"/>
              <w:bottom w:val="single" w:sz="4" w:space="0" w:color="auto"/>
              <w:right w:val="nil"/>
            </w:tcBorders>
            <w:vAlign w:val="center"/>
            <w:hideMark/>
          </w:tcPr>
          <w:p w14:paraId="05734DA9" w14:textId="77777777" w:rsidR="006B0F41" w:rsidRPr="005039B1" w:rsidRDefault="006B0F41" w:rsidP="00C023FE">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27,651,533</w:t>
            </w:r>
          </w:p>
        </w:tc>
      </w:tr>
    </w:tbl>
    <w:p w14:paraId="746BA066" w14:textId="77777777" w:rsidR="006B0F41" w:rsidRDefault="006B0F41" w:rsidP="0025434E">
      <w:pPr>
        <w:tabs>
          <w:tab w:val="left" w:pos="408"/>
        </w:tabs>
        <w:adjustRightInd w:val="0"/>
        <w:snapToGrid w:val="0"/>
        <w:spacing w:line="240" w:lineRule="exact"/>
        <w:ind w:left="556" w:hangingChars="278" w:hanging="556"/>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：1.本表係</w:t>
      </w:r>
      <w:proofErr w:type="gramStart"/>
      <w:r>
        <w:rPr>
          <w:rFonts w:ascii="標楷體" w:eastAsia="標楷體" w:hAnsi="標楷體" w:hint="eastAsia"/>
          <w:sz w:val="20"/>
        </w:rPr>
        <w:t>採</w:t>
      </w:r>
      <w:proofErr w:type="gramEnd"/>
      <w:r>
        <w:rPr>
          <w:rFonts w:ascii="標楷體" w:eastAsia="標楷體" w:hAnsi="標楷體" w:hint="eastAsia"/>
          <w:sz w:val="20"/>
        </w:rPr>
        <w:t>現金及約當現金基礎，包括現金及自投資日起3個月內到期或清償之債權證券。</w:t>
      </w:r>
    </w:p>
    <w:p w14:paraId="5FF56FA0" w14:textId="77777777" w:rsidR="006B0F41" w:rsidRDefault="006B0F41" w:rsidP="0025434E">
      <w:pPr>
        <w:tabs>
          <w:tab w:val="left" w:pos="408"/>
        </w:tabs>
        <w:adjustRightInd w:val="0"/>
        <w:snapToGrid w:val="0"/>
        <w:spacing w:line="240" w:lineRule="exact"/>
        <w:ind w:leftChars="167" w:left="599" w:hangingChars="99" w:hanging="198"/>
        <w:rPr>
          <w:rFonts w:ascii="標楷體" w:eastAsia="標楷體" w:hAnsi="標楷體"/>
          <w:sz w:val="20"/>
        </w:rPr>
      </w:pPr>
      <w:r>
        <w:rPr>
          <w:rFonts w:ascii="標楷體" w:eastAsia="標楷體" w:hAnsi="標楷體" w:hint="eastAsia"/>
          <w:sz w:val="20"/>
        </w:rPr>
        <w:t>2.本表「調整非現金項目」欄所列，包括提存呆帳及評價損益、折舊、</w:t>
      </w:r>
      <w:proofErr w:type="gramStart"/>
      <w:r>
        <w:rPr>
          <w:rFonts w:ascii="標楷體" w:eastAsia="標楷體" w:hAnsi="標楷體" w:hint="eastAsia"/>
          <w:sz w:val="20"/>
        </w:rPr>
        <w:t>折耗及攤</w:t>
      </w:r>
      <w:proofErr w:type="gramEnd"/>
      <w:r>
        <w:rPr>
          <w:rFonts w:ascii="標楷體" w:eastAsia="標楷體" w:hAnsi="標楷體" w:hint="eastAsia"/>
          <w:sz w:val="20"/>
        </w:rPr>
        <w:t>銷、處理資產損失（利益）、其他、</w:t>
      </w:r>
      <w:proofErr w:type="gramStart"/>
      <w:r>
        <w:rPr>
          <w:rFonts w:ascii="標楷體" w:eastAsia="標楷體" w:hAnsi="標楷體" w:hint="eastAsia"/>
          <w:sz w:val="20"/>
        </w:rPr>
        <w:t>流動資產淨減</w:t>
      </w:r>
      <w:proofErr w:type="gramEnd"/>
      <w:r>
        <w:rPr>
          <w:rFonts w:ascii="標楷體" w:eastAsia="標楷體" w:hAnsi="標楷體" w:hint="eastAsia"/>
          <w:sz w:val="20"/>
        </w:rPr>
        <w:t>（淨增）及流動負債淨增（淨減）。</w:t>
      </w:r>
    </w:p>
    <w:p w14:paraId="65C82FA7" w14:textId="77777777" w:rsidR="006B0F41" w:rsidRDefault="006B0F41" w:rsidP="0025434E">
      <w:pPr>
        <w:tabs>
          <w:tab w:val="left" w:pos="408"/>
        </w:tabs>
        <w:adjustRightInd w:val="0"/>
        <w:snapToGrid w:val="0"/>
        <w:spacing w:line="240" w:lineRule="exact"/>
        <w:ind w:leftChars="167" w:left="595" w:hangingChars="99" w:hanging="194"/>
        <w:rPr>
          <w:rFonts w:ascii="標楷體" w:eastAsia="標楷體" w:hAnsi="標楷體"/>
          <w:spacing w:val="-2"/>
          <w:sz w:val="20"/>
        </w:rPr>
      </w:pPr>
      <w:r>
        <w:rPr>
          <w:rFonts w:ascii="標楷體" w:eastAsia="標楷體" w:hAnsi="標楷體" w:hint="eastAsia"/>
          <w:spacing w:val="-2"/>
          <w:sz w:val="20"/>
        </w:rPr>
        <w:t>3.</w:t>
      </w:r>
      <w:proofErr w:type="gramStart"/>
      <w:r>
        <w:rPr>
          <w:rFonts w:ascii="標楷體" w:eastAsia="標楷體" w:hAnsi="標楷體" w:hint="eastAsia"/>
          <w:spacing w:val="-2"/>
          <w:sz w:val="20"/>
        </w:rPr>
        <w:t>本表編製</w:t>
      </w:r>
      <w:proofErr w:type="gramEnd"/>
      <w:r>
        <w:rPr>
          <w:rFonts w:ascii="標楷體" w:eastAsia="標楷體" w:hAnsi="標楷體" w:hint="eastAsia"/>
          <w:spacing w:val="-2"/>
          <w:sz w:val="20"/>
        </w:rPr>
        <w:t>基礎係依會計法刪除第29條後，平衡表已納入固定資產及長期負債等科目，與預算編列基礎不同。</w:t>
      </w:r>
    </w:p>
    <w:p w14:paraId="4BD91466" w14:textId="77777777" w:rsidR="006B0F41" w:rsidRDefault="006B0F41" w:rsidP="007E074B">
      <w:pPr>
        <w:widowControl/>
        <w:spacing w:beforeLines="40" w:before="144"/>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審定後平衡表</w:t>
      </w:r>
    </w:p>
    <w:p w14:paraId="61F07B1F" w14:textId="77777777" w:rsidR="006B0F41" w:rsidRDefault="006B0F41" w:rsidP="006B0F41">
      <w:pPr>
        <w:widowControl/>
        <w:adjustRightInd w:val="0"/>
        <w:snapToGrid w:val="0"/>
        <w:spacing w:line="24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中華民國112年12月31日</w:t>
      </w:r>
    </w:p>
    <w:p w14:paraId="61B04DF2" w14:textId="77777777" w:rsidR="006B0F41" w:rsidRDefault="006B0F41" w:rsidP="004E6ECA">
      <w:pPr>
        <w:widowControl/>
        <w:snapToGrid w:val="0"/>
        <w:spacing w:line="30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177"/>
        <w:gridCol w:w="888"/>
      </w:tblGrid>
      <w:tr w:rsidR="006B0F41" w14:paraId="50C2CE50" w14:textId="77777777" w:rsidTr="00A1590A">
        <w:trPr>
          <w:cantSplit/>
          <w:trHeight w:val="340"/>
        </w:trPr>
        <w:tc>
          <w:tcPr>
            <w:tcW w:w="3023" w:type="dxa"/>
            <w:vMerge w:val="restart"/>
            <w:tcBorders>
              <w:top w:val="single" w:sz="4" w:space="0" w:color="auto"/>
              <w:left w:val="nil"/>
              <w:bottom w:val="single" w:sz="4" w:space="0" w:color="auto"/>
              <w:right w:val="single" w:sz="4" w:space="0" w:color="auto"/>
            </w:tcBorders>
            <w:vAlign w:val="center"/>
            <w:hideMark/>
          </w:tcPr>
          <w:p w14:paraId="43AB1627"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157DBCD3"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112年12月31日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13C19849"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111年12月31日</w:t>
            </w:r>
          </w:p>
        </w:tc>
        <w:tc>
          <w:tcPr>
            <w:tcW w:w="2065" w:type="dxa"/>
            <w:gridSpan w:val="2"/>
            <w:tcBorders>
              <w:top w:val="single" w:sz="4" w:space="0" w:color="auto"/>
              <w:left w:val="single" w:sz="4" w:space="0" w:color="auto"/>
              <w:bottom w:val="nil"/>
              <w:right w:val="nil"/>
            </w:tcBorders>
            <w:vAlign w:val="center"/>
            <w:hideMark/>
          </w:tcPr>
          <w:p w14:paraId="04FBF3C0"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6B0F41" w14:paraId="49195AE4" w14:textId="77777777" w:rsidTr="00A1590A">
        <w:trPr>
          <w:cantSplit/>
          <w:trHeight w:val="340"/>
        </w:trPr>
        <w:tc>
          <w:tcPr>
            <w:tcW w:w="3023" w:type="dxa"/>
            <w:vMerge/>
            <w:tcBorders>
              <w:top w:val="single" w:sz="4" w:space="0" w:color="auto"/>
              <w:left w:val="nil"/>
              <w:bottom w:val="single" w:sz="4" w:space="0" w:color="auto"/>
              <w:right w:val="single" w:sz="4" w:space="0" w:color="auto"/>
            </w:tcBorders>
            <w:vAlign w:val="center"/>
            <w:hideMark/>
          </w:tcPr>
          <w:p w14:paraId="5C71AA6D" w14:textId="77777777" w:rsidR="006B0F41" w:rsidRDefault="006B0F41" w:rsidP="00A1590A">
            <w:pPr>
              <w:widowControl/>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0FA40FDC"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0132DB"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5D08BD6B"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57A51D"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4660AF3"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888" w:type="dxa"/>
            <w:tcBorders>
              <w:top w:val="single" w:sz="4" w:space="0" w:color="auto"/>
              <w:left w:val="single" w:sz="4" w:space="0" w:color="auto"/>
              <w:bottom w:val="single" w:sz="4" w:space="0" w:color="auto"/>
              <w:right w:val="nil"/>
            </w:tcBorders>
            <w:vAlign w:val="center"/>
            <w:hideMark/>
          </w:tcPr>
          <w:p w14:paraId="19BED5B6"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r>
      <w:tr w:rsidR="006B0F41" w:rsidRPr="007A5C26" w14:paraId="4A654202" w14:textId="77777777" w:rsidTr="00FF7BC9">
        <w:trPr>
          <w:cantSplit/>
          <w:trHeight w:val="351"/>
        </w:trPr>
        <w:tc>
          <w:tcPr>
            <w:tcW w:w="3023" w:type="dxa"/>
            <w:tcBorders>
              <w:top w:val="single" w:sz="4" w:space="0" w:color="auto"/>
              <w:left w:val="nil"/>
              <w:bottom w:val="nil"/>
              <w:right w:val="single" w:sz="4" w:space="0" w:color="auto"/>
            </w:tcBorders>
            <w:vAlign w:val="center"/>
            <w:hideMark/>
          </w:tcPr>
          <w:p w14:paraId="6CC0CA5F" w14:textId="77777777" w:rsidR="006B0F41" w:rsidRDefault="006B0F41" w:rsidP="00A1590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779" w:type="dxa"/>
            <w:tcBorders>
              <w:top w:val="single" w:sz="4" w:space="0" w:color="auto"/>
              <w:left w:val="single" w:sz="4" w:space="0" w:color="auto"/>
              <w:bottom w:val="nil"/>
              <w:right w:val="single" w:sz="4" w:space="0" w:color="auto"/>
            </w:tcBorders>
            <w:vAlign w:val="center"/>
            <w:hideMark/>
          </w:tcPr>
          <w:p w14:paraId="3B208DC8"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29,232,624</w:t>
            </w:r>
          </w:p>
        </w:tc>
        <w:tc>
          <w:tcPr>
            <w:tcW w:w="657" w:type="dxa"/>
            <w:tcBorders>
              <w:top w:val="single" w:sz="4" w:space="0" w:color="auto"/>
              <w:left w:val="single" w:sz="4" w:space="0" w:color="auto"/>
              <w:bottom w:val="nil"/>
              <w:right w:val="single" w:sz="4" w:space="0" w:color="auto"/>
            </w:tcBorders>
            <w:vAlign w:val="center"/>
            <w:hideMark/>
          </w:tcPr>
          <w:p w14:paraId="6AEC0174"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764" w:type="dxa"/>
            <w:tcBorders>
              <w:top w:val="single" w:sz="4" w:space="0" w:color="auto"/>
              <w:left w:val="single" w:sz="4" w:space="0" w:color="auto"/>
              <w:bottom w:val="nil"/>
              <w:right w:val="single" w:sz="4" w:space="0" w:color="auto"/>
            </w:tcBorders>
            <w:vAlign w:val="center"/>
            <w:hideMark/>
          </w:tcPr>
          <w:p w14:paraId="7B00AA23"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28,081,785</w:t>
            </w:r>
          </w:p>
        </w:tc>
        <w:tc>
          <w:tcPr>
            <w:tcW w:w="672" w:type="dxa"/>
            <w:tcBorders>
              <w:top w:val="single" w:sz="4" w:space="0" w:color="auto"/>
              <w:left w:val="single" w:sz="4" w:space="0" w:color="auto"/>
              <w:bottom w:val="nil"/>
              <w:right w:val="single" w:sz="4" w:space="0" w:color="auto"/>
            </w:tcBorders>
            <w:vAlign w:val="center"/>
            <w:hideMark/>
          </w:tcPr>
          <w:p w14:paraId="638BE93D"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177" w:type="dxa"/>
            <w:tcBorders>
              <w:top w:val="single" w:sz="4" w:space="0" w:color="auto"/>
              <w:left w:val="single" w:sz="4" w:space="0" w:color="auto"/>
              <w:bottom w:val="nil"/>
              <w:right w:val="single" w:sz="4" w:space="0" w:color="auto"/>
            </w:tcBorders>
            <w:vAlign w:val="center"/>
            <w:hideMark/>
          </w:tcPr>
          <w:p w14:paraId="097FB1FD"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1,150,839</w:t>
            </w:r>
          </w:p>
        </w:tc>
        <w:tc>
          <w:tcPr>
            <w:tcW w:w="888" w:type="dxa"/>
            <w:tcBorders>
              <w:top w:val="single" w:sz="4" w:space="0" w:color="auto"/>
              <w:left w:val="single" w:sz="4" w:space="0" w:color="auto"/>
              <w:bottom w:val="nil"/>
              <w:right w:val="nil"/>
            </w:tcBorders>
            <w:vAlign w:val="center"/>
            <w:hideMark/>
          </w:tcPr>
          <w:p w14:paraId="02DBEED0"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4.10</w:t>
            </w:r>
          </w:p>
        </w:tc>
      </w:tr>
      <w:tr w:rsidR="006B0F41" w:rsidRPr="007A5C26" w14:paraId="6BB61E7B" w14:textId="77777777" w:rsidTr="00FF7BC9">
        <w:trPr>
          <w:cantSplit/>
          <w:trHeight w:val="351"/>
        </w:trPr>
        <w:tc>
          <w:tcPr>
            <w:tcW w:w="3023" w:type="dxa"/>
            <w:tcBorders>
              <w:top w:val="nil"/>
              <w:left w:val="nil"/>
              <w:bottom w:val="nil"/>
              <w:right w:val="single" w:sz="4" w:space="0" w:color="auto"/>
            </w:tcBorders>
            <w:vAlign w:val="center"/>
            <w:hideMark/>
          </w:tcPr>
          <w:p w14:paraId="29A21328" w14:textId="77777777" w:rsidR="006B0F41" w:rsidRDefault="006B0F41" w:rsidP="00A1590A">
            <w:pPr>
              <w:adjustRightInd w:val="0"/>
              <w:snapToGrid w:val="0"/>
              <w:ind w:leftChars="100" w:left="240"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流動資產</w:t>
            </w:r>
          </w:p>
        </w:tc>
        <w:tc>
          <w:tcPr>
            <w:tcW w:w="1779" w:type="dxa"/>
            <w:tcBorders>
              <w:top w:val="nil"/>
              <w:left w:val="single" w:sz="4" w:space="0" w:color="auto"/>
              <w:bottom w:val="nil"/>
              <w:right w:val="single" w:sz="4" w:space="0" w:color="auto"/>
            </w:tcBorders>
            <w:vAlign w:val="center"/>
            <w:hideMark/>
          </w:tcPr>
          <w:p w14:paraId="49C5BA80"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28,711,533</w:t>
            </w:r>
          </w:p>
        </w:tc>
        <w:tc>
          <w:tcPr>
            <w:tcW w:w="657" w:type="dxa"/>
            <w:tcBorders>
              <w:top w:val="nil"/>
              <w:left w:val="single" w:sz="4" w:space="0" w:color="auto"/>
              <w:bottom w:val="nil"/>
              <w:right w:val="single" w:sz="4" w:space="0" w:color="auto"/>
            </w:tcBorders>
            <w:vAlign w:val="center"/>
            <w:hideMark/>
          </w:tcPr>
          <w:p w14:paraId="4190999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98.22</w:t>
            </w:r>
          </w:p>
        </w:tc>
        <w:tc>
          <w:tcPr>
            <w:tcW w:w="1764" w:type="dxa"/>
            <w:tcBorders>
              <w:top w:val="nil"/>
              <w:left w:val="single" w:sz="4" w:space="0" w:color="auto"/>
              <w:bottom w:val="nil"/>
              <w:right w:val="single" w:sz="4" w:space="0" w:color="auto"/>
            </w:tcBorders>
            <w:vAlign w:val="center"/>
            <w:hideMark/>
          </w:tcPr>
          <w:p w14:paraId="63610E92"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27,551,145</w:t>
            </w:r>
          </w:p>
        </w:tc>
        <w:tc>
          <w:tcPr>
            <w:tcW w:w="672" w:type="dxa"/>
            <w:tcBorders>
              <w:top w:val="nil"/>
              <w:left w:val="single" w:sz="4" w:space="0" w:color="auto"/>
              <w:bottom w:val="nil"/>
              <w:right w:val="single" w:sz="4" w:space="0" w:color="auto"/>
            </w:tcBorders>
            <w:vAlign w:val="center"/>
            <w:hideMark/>
          </w:tcPr>
          <w:p w14:paraId="1D78D34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98.11</w:t>
            </w:r>
          </w:p>
        </w:tc>
        <w:tc>
          <w:tcPr>
            <w:tcW w:w="1177" w:type="dxa"/>
            <w:tcBorders>
              <w:top w:val="nil"/>
              <w:left w:val="single" w:sz="4" w:space="0" w:color="auto"/>
              <w:bottom w:val="nil"/>
              <w:right w:val="single" w:sz="4" w:space="0" w:color="auto"/>
            </w:tcBorders>
            <w:vAlign w:val="center"/>
            <w:hideMark/>
          </w:tcPr>
          <w:p w14:paraId="3F4E1546"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1,160,388</w:t>
            </w:r>
          </w:p>
        </w:tc>
        <w:tc>
          <w:tcPr>
            <w:tcW w:w="888" w:type="dxa"/>
            <w:tcBorders>
              <w:top w:val="nil"/>
              <w:left w:val="single" w:sz="4" w:space="0" w:color="auto"/>
              <w:bottom w:val="nil"/>
              <w:right w:val="nil"/>
            </w:tcBorders>
            <w:vAlign w:val="center"/>
            <w:hideMark/>
          </w:tcPr>
          <w:p w14:paraId="3192E709"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4.21</w:t>
            </w:r>
          </w:p>
        </w:tc>
      </w:tr>
      <w:tr w:rsidR="006B0F41" w14:paraId="259C912E" w14:textId="77777777" w:rsidTr="00FF7BC9">
        <w:trPr>
          <w:cantSplit/>
          <w:trHeight w:val="351"/>
        </w:trPr>
        <w:tc>
          <w:tcPr>
            <w:tcW w:w="3023" w:type="dxa"/>
            <w:tcBorders>
              <w:top w:val="nil"/>
              <w:left w:val="nil"/>
              <w:bottom w:val="nil"/>
              <w:right w:val="single" w:sz="4" w:space="0" w:color="auto"/>
            </w:tcBorders>
            <w:vAlign w:val="center"/>
            <w:hideMark/>
          </w:tcPr>
          <w:p w14:paraId="44BC4932" w14:textId="77777777" w:rsidR="006B0F41" w:rsidRDefault="006B0F41" w:rsidP="00A1590A">
            <w:pPr>
              <w:adjustRightInd w:val="0"/>
              <w:snapToGrid w:val="0"/>
              <w:ind w:leftChars="200" w:left="480" w:right="42"/>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1779" w:type="dxa"/>
            <w:tcBorders>
              <w:top w:val="nil"/>
              <w:left w:val="single" w:sz="4" w:space="0" w:color="auto"/>
              <w:bottom w:val="nil"/>
              <w:right w:val="single" w:sz="4" w:space="0" w:color="auto"/>
            </w:tcBorders>
            <w:vAlign w:val="center"/>
            <w:hideMark/>
          </w:tcPr>
          <w:p w14:paraId="0650EE64"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27,651,533</w:t>
            </w:r>
          </w:p>
        </w:tc>
        <w:tc>
          <w:tcPr>
            <w:tcW w:w="657" w:type="dxa"/>
            <w:tcBorders>
              <w:top w:val="nil"/>
              <w:left w:val="single" w:sz="4" w:space="0" w:color="auto"/>
              <w:bottom w:val="nil"/>
              <w:right w:val="single" w:sz="4" w:space="0" w:color="auto"/>
            </w:tcBorders>
            <w:vAlign w:val="center"/>
            <w:hideMark/>
          </w:tcPr>
          <w:p w14:paraId="69D62307"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94.59</w:t>
            </w:r>
          </w:p>
        </w:tc>
        <w:tc>
          <w:tcPr>
            <w:tcW w:w="1764" w:type="dxa"/>
            <w:tcBorders>
              <w:top w:val="nil"/>
              <w:left w:val="single" w:sz="4" w:space="0" w:color="auto"/>
              <w:bottom w:val="nil"/>
              <w:right w:val="single" w:sz="4" w:space="0" w:color="auto"/>
            </w:tcBorders>
            <w:vAlign w:val="center"/>
            <w:hideMark/>
          </w:tcPr>
          <w:p w14:paraId="570AC64B"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27,551,145</w:t>
            </w:r>
          </w:p>
        </w:tc>
        <w:tc>
          <w:tcPr>
            <w:tcW w:w="672" w:type="dxa"/>
            <w:tcBorders>
              <w:top w:val="nil"/>
              <w:left w:val="single" w:sz="4" w:space="0" w:color="auto"/>
              <w:bottom w:val="nil"/>
              <w:right w:val="single" w:sz="4" w:space="0" w:color="auto"/>
            </w:tcBorders>
            <w:vAlign w:val="center"/>
            <w:hideMark/>
          </w:tcPr>
          <w:p w14:paraId="536603A9"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98.11</w:t>
            </w:r>
          </w:p>
        </w:tc>
        <w:tc>
          <w:tcPr>
            <w:tcW w:w="1177" w:type="dxa"/>
            <w:tcBorders>
              <w:top w:val="nil"/>
              <w:left w:val="single" w:sz="4" w:space="0" w:color="auto"/>
              <w:bottom w:val="nil"/>
              <w:right w:val="single" w:sz="4" w:space="0" w:color="auto"/>
            </w:tcBorders>
            <w:vAlign w:val="center"/>
            <w:hideMark/>
          </w:tcPr>
          <w:p w14:paraId="0BA75120"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100,388</w:t>
            </w:r>
          </w:p>
        </w:tc>
        <w:tc>
          <w:tcPr>
            <w:tcW w:w="888" w:type="dxa"/>
            <w:tcBorders>
              <w:top w:val="nil"/>
              <w:left w:val="single" w:sz="4" w:space="0" w:color="auto"/>
              <w:bottom w:val="nil"/>
              <w:right w:val="nil"/>
            </w:tcBorders>
            <w:vAlign w:val="center"/>
            <w:hideMark/>
          </w:tcPr>
          <w:p w14:paraId="2CDFED3A"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0.36</w:t>
            </w:r>
          </w:p>
        </w:tc>
      </w:tr>
      <w:tr w:rsidR="006B0F41" w14:paraId="1B054EDD" w14:textId="77777777" w:rsidTr="00FF7BC9">
        <w:trPr>
          <w:cantSplit/>
          <w:trHeight w:val="351"/>
        </w:trPr>
        <w:tc>
          <w:tcPr>
            <w:tcW w:w="3023" w:type="dxa"/>
            <w:tcBorders>
              <w:top w:val="nil"/>
              <w:left w:val="nil"/>
              <w:bottom w:val="nil"/>
              <w:right w:val="single" w:sz="4" w:space="0" w:color="auto"/>
            </w:tcBorders>
            <w:vAlign w:val="center"/>
          </w:tcPr>
          <w:p w14:paraId="027A53A7"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sidRPr="00DC31EA">
              <w:rPr>
                <w:rFonts w:ascii="標楷體" w:eastAsia="標楷體" w:hAnsi="標楷體"/>
                <w:noProof/>
                <w:spacing w:val="-6"/>
                <w:kern w:val="0"/>
                <w:sz w:val="20"/>
              </w:rPr>
              <w:t>應收款項</w:t>
            </w:r>
          </w:p>
        </w:tc>
        <w:tc>
          <w:tcPr>
            <w:tcW w:w="1779" w:type="dxa"/>
            <w:tcBorders>
              <w:top w:val="nil"/>
              <w:left w:val="single" w:sz="4" w:space="0" w:color="auto"/>
              <w:bottom w:val="nil"/>
              <w:right w:val="single" w:sz="4" w:space="0" w:color="auto"/>
            </w:tcBorders>
            <w:vAlign w:val="center"/>
          </w:tcPr>
          <w:p w14:paraId="29E7DB27"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1,060,000</w:t>
            </w:r>
          </w:p>
        </w:tc>
        <w:tc>
          <w:tcPr>
            <w:tcW w:w="657" w:type="dxa"/>
            <w:tcBorders>
              <w:top w:val="nil"/>
              <w:left w:val="single" w:sz="4" w:space="0" w:color="auto"/>
              <w:bottom w:val="nil"/>
              <w:right w:val="single" w:sz="4" w:space="0" w:color="auto"/>
            </w:tcBorders>
            <w:vAlign w:val="center"/>
          </w:tcPr>
          <w:p w14:paraId="3ECF2476"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3.63</w:t>
            </w:r>
          </w:p>
        </w:tc>
        <w:tc>
          <w:tcPr>
            <w:tcW w:w="1764" w:type="dxa"/>
            <w:tcBorders>
              <w:top w:val="nil"/>
              <w:left w:val="single" w:sz="4" w:space="0" w:color="auto"/>
              <w:bottom w:val="nil"/>
              <w:right w:val="single" w:sz="4" w:space="0" w:color="auto"/>
            </w:tcBorders>
            <w:vAlign w:val="center"/>
          </w:tcPr>
          <w:p w14:paraId="2BB6A3AD"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w:t>
            </w:r>
          </w:p>
        </w:tc>
        <w:tc>
          <w:tcPr>
            <w:tcW w:w="672" w:type="dxa"/>
            <w:tcBorders>
              <w:top w:val="nil"/>
              <w:left w:val="single" w:sz="4" w:space="0" w:color="auto"/>
              <w:bottom w:val="nil"/>
              <w:right w:val="single" w:sz="4" w:space="0" w:color="auto"/>
            </w:tcBorders>
            <w:vAlign w:val="center"/>
          </w:tcPr>
          <w:p w14:paraId="18B1F167"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w:t>
            </w:r>
          </w:p>
        </w:tc>
        <w:tc>
          <w:tcPr>
            <w:tcW w:w="1177" w:type="dxa"/>
            <w:tcBorders>
              <w:top w:val="nil"/>
              <w:left w:val="single" w:sz="4" w:space="0" w:color="auto"/>
              <w:bottom w:val="nil"/>
              <w:right w:val="single" w:sz="4" w:space="0" w:color="auto"/>
            </w:tcBorders>
            <w:vAlign w:val="center"/>
          </w:tcPr>
          <w:p w14:paraId="7D86AFD1"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1,060,000</w:t>
            </w:r>
          </w:p>
        </w:tc>
        <w:tc>
          <w:tcPr>
            <w:tcW w:w="888" w:type="dxa"/>
            <w:tcBorders>
              <w:top w:val="nil"/>
              <w:left w:val="single" w:sz="4" w:space="0" w:color="auto"/>
              <w:bottom w:val="nil"/>
              <w:right w:val="nil"/>
            </w:tcBorders>
            <w:vAlign w:val="center"/>
          </w:tcPr>
          <w:p w14:paraId="3313D5FE" w14:textId="77777777" w:rsidR="006B0F41" w:rsidRPr="005039B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w:t>
            </w:r>
          </w:p>
        </w:tc>
      </w:tr>
      <w:tr w:rsidR="006B0F41" w14:paraId="45F95B8E" w14:textId="77777777" w:rsidTr="00FF7BC9">
        <w:trPr>
          <w:cantSplit/>
          <w:trHeight w:val="351"/>
        </w:trPr>
        <w:tc>
          <w:tcPr>
            <w:tcW w:w="3023" w:type="dxa"/>
            <w:tcBorders>
              <w:top w:val="nil"/>
              <w:left w:val="nil"/>
              <w:bottom w:val="nil"/>
              <w:right w:val="single" w:sz="4" w:space="0" w:color="auto"/>
            </w:tcBorders>
            <w:vAlign w:val="center"/>
            <w:hideMark/>
          </w:tcPr>
          <w:p w14:paraId="35AF22BE"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固定資產</w:t>
            </w:r>
          </w:p>
        </w:tc>
        <w:tc>
          <w:tcPr>
            <w:tcW w:w="1779" w:type="dxa"/>
            <w:tcBorders>
              <w:top w:val="nil"/>
              <w:left w:val="single" w:sz="4" w:space="0" w:color="auto"/>
              <w:bottom w:val="nil"/>
              <w:right w:val="single" w:sz="4" w:space="0" w:color="auto"/>
            </w:tcBorders>
            <w:vAlign w:val="center"/>
            <w:hideMark/>
          </w:tcPr>
          <w:p w14:paraId="1AD49E2E"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521,091</w:t>
            </w:r>
          </w:p>
        </w:tc>
        <w:tc>
          <w:tcPr>
            <w:tcW w:w="657" w:type="dxa"/>
            <w:tcBorders>
              <w:top w:val="nil"/>
              <w:left w:val="single" w:sz="4" w:space="0" w:color="auto"/>
              <w:bottom w:val="nil"/>
              <w:right w:val="single" w:sz="4" w:space="0" w:color="auto"/>
            </w:tcBorders>
            <w:vAlign w:val="center"/>
            <w:hideMark/>
          </w:tcPr>
          <w:p w14:paraId="69C5054D"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1.78</w:t>
            </w:r>
          </w:p>
        </w:tc>
        <w:tc>
          <w:tcPr>
            <w:tcW w:w="1764" w:type="dxa"/>
            <w:tcBorders>
              <w:top w:val="nil"/>
              <w:left w:val="single" w:sz="4" w:space="0" w:color="auto"/>
              <w:bottom w:val="nil"/>
              <w:right w:val="single" w:sz="4" w:space="0" w:color="auto"/>
            </w:tcBorders>
            <w:vAlign w:val="center"/>
            <w:hideMark/>
          </w:tcPr>
          <w:p w14:paraId="46695CD3"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530,640</w:t>
            </w:r>
          </w:p>
        </w:tc>
        <w:tc>
          <w:tcPr>
            <w:tcW w:w="672" w:type="dxa"/>
            <w:tcBorders>
              <w:top w:val="nil"/>
              <w:left w:val="single" w:sz="4" w:space="0" w:color="auto"/>
              <w:bottom w:val="nil"/>
              <w:right w:val="single" w:sz="4" w:space="0" w:color="auto"/>
            </w:tcBorders>
            <w:vAlign w:val="center"/>
            <w:hideMark/>
          </w:tcPr>
          <w:p w14:paraId="531ADC2C"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1.89</w:t>
            </w:r>
          </w:p>
        </w:tc>
        <w:tc>
          <w:tcPr>
            <w:tcW w:w="1177" w:type="dxa"/>
            <w:tcBorders>
              <w:top w:val="nil"/>
              <w:left w:val="single" w:sz="4" w:space="0" w:color="auto"/>
              <w:bottom w:val="nil"/>
              <w:right w:val="single" w:sz="4" w:space="0" w:color="auto"/>
            </w:tcBorders>
            <w:vAlign w:val="center"/>
            <w:hideMark/>
          </w:tcPr>
          <w:p w14:paraId="487D75CD"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- 9,549</w:t>
            </w:r>
          </w:p>
        </w:tc>
        <w:tc>
          <w:tcPr>
            <w:tcW w:w="888" w:type="dxa"/>
            <w:tcBorders>
              <w:top w:val="nil"/>
              <w:left w:val="single" w:sz="4" w:space="0" w:color="auto"/>
              <w:bottom w:val="nil"/>
              <w:right w:val="nil"/>
            </w:tcBorders>
            <w:vAlign w:val="center"/>
            <w:hideMark/>
          </w:tcPr>
          <w:p w14:paraId="101D0FF1"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- 1.80</w:t>
            </w:r>
          </w:p>
        </w:tc>
      </w:tr>
      <w:tr w:rsidR="006B0F41" w14:paraId="2FD70016" w14:textId="77777777" w:rsidTr="00FF7BC9">
        <w:trPr>
          <w:cantSplit/>
          <w:trHeight w:val="351"/>
        </w:trPr>
        <w:tc>
          <w:tcPr>
            <w:tcW w:w="3023" w:type="dxa"/>
            <w:tcBorders>
              <w:top w:val="nil"/>
              <w:left w:val="nil"/>
              <w:bottom w:val="nil"/>
              <w:right w:val="single" w:sz="4" w:space="0" w:color="auto"/>
            </w:tcBorders>
            <w:vAlign w:val="center"/>
            <w:hideMark/>
          </w:tcPr>
          <w:p w14:paraId="0A3A299C"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1779" w:type="dxa"/>
            <w:tcBorders>
              <w:top w:val="nil"/>
              <w:left w:val="single" w:sz="4" w:space="0" w:color="auto"/>
              <w:bottom w:val="nil"/>
              <w:right w:val="single" w:sz="4" w:space="0" w:color="auto"/>
            </w:tcBorders>
            <w:vAlign w:val="center"/>
            <w:hideMark/>
          </w:tcPr>
          <w:p w14:paraId="745B0309"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496,694</w:t>
            </w:r>
          </w:p>
        </w:tc>
        <w:tc>
          <w:tcPr>
            <w:tcW w:w="657" w:type="dxa"/>
            <w:tcBorders>
              <w:top w:val="nil"/>
              <w:left w:val="single" w:sz="4" w:space="0" w:color="auto"/>
              <w:bottom w:val="nil"/>
              <w:right w:val="single" w:sz="4" w:space="0" w:color="auto"/>
            </w:tcBorders>
            <w:vAlign w:val="center"/>
            <w:hideMark/>
          </w:tcPr>
          <w:p w14:paraId="62906767"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1.70</w:t>
            </w:r>
          </w:p>
        </w:tc>
        <w:tc>
          <w:tcPr>
            <w:tcW w:w="1764" w:type="dxa"/>
            <w:tcBorders>
              <w:top w:val="nil"/>
              <w:left w:val="single" w:sz="4" w:space="0" w:color="auto"/>
              <w:bottom w:val="nil"/>
              <w:right w:val="single" w:sz="4" w:space="0" w:color="auto"/>
            </w:tcBorders>
            <w:vAlign w:val="center"/>
            <w:hideMark/>
          </w:tcPr>
          <w:p w14:paraId="58DBD36D"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495,107</w:t>
            </w:r>
          </w:p>
        </w:tc>
        <w:tc>
          <w:tcPr>
            <w:tcW w:w="672" w:type="dxa"/>
            <w:tcBorders>
              <w:top w:val="nil"/>
              <w:left w:val="single" w:sz="4" w:space="0" w:color="auto"/>
              <w:bottom w:val="nil"/>
              <w:right w:val="single" w:sz="4" w:space="0" w:color="auto"/>
            </w:tcBorders>
            <w:vAlign w:val="center"/>
            <w:hideMark/>
          </w:tcPr>
          <w:p w14:paraId="044AE3DA"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1.76</w:t>
            </w:r>
          </w:p>
        </w:tc>
        <w:tc>
          <w:tcPr>
            <w:tcW w:w="1177" w:type="dxa"/>
            <w:tcBorders>
              <w:top w:val="nil"/>
              <w:left w:val="single" w:sz="4" w:space="0" w:color="auto"/>
              <w:bottom w:val="nil"/>
              <w:right w:val="single" w:sz="4" w:space="0" w:color="auto"/>
            </w:tcBorders>
            <w:vAlign w:val="center"/>
            <w:hideMark/>
          </w:tcPr>
          <w:p w14:paraId="4813E136"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1,587</w:t>
            </w:r>
          </w:p>
        </w:tc>
        <w:tc>
          <w:tcPr>
            <w:tcW w:w="888" w:type="dxa"/>
            <w:tcBorders>
              <w:top w:val="nil"/>
              <w:left w:val="single" w:sz="4" w:space="0" w:color="auto"/>
              <w:bottom w:val="nil"/>
              <w:right w:val="nil"/>
            </w:tcBorders>
            <w:vAlign w:val="center"/>
            <w:hideMark/>
          </w:tcPr>
          <w:p w14:paraId="3DB3A53E"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0.32</w:t>
            </w:r>
          </w:p>
        </w:tc>
      </w:tr>
      <w:tr w:rsidR="006B0F41" w14:paraId="042B70FC" w14:textId="77777777" w:rsidTr="00FF7BC9">
        <w:trPr>
          <w:cantSplit/>
          <w:trHeight w:val="351"/>
        </w:trPr>
        <w:tc>
          <w:tcPr>
            <w:tcW w:w="3023" w:type="dxa"/>
            <w:tcBorders>
              <w:top w:val="nil"/>
              <w:left w:val="nil"/>
              <w:bottom w:val="nil"/>
              <w:right w:val="single" w:sz="4" w:space="0" w:color="auto"/>
            </w:tcBorders>
            <w:vAlign w:val="center"/>
            <w:hideMark/>
          </w:tcPr>
          <w:p w14:paraId="662B072F"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雜項設備</w:t>
            </w:r>
          </w:p>
        </w:tc>
        <w:tc>
          <w:tcPr>
            <w:tcW w:w="1779" w:type="dxa"/>
            <w:tcBorders>
              <w:top w:val="nil"/>
              <w:left w:val="single" w:sz="4" w:space="0" w:color="auto"/>
              <w:bottom w:val="nil"/>
              <w:right w:val="single" w:sz="4" w:space="0" w:color="auto"/>
            </w:tcBorders>
            <w:vAlign w:val="center"/>
            <w:hideMark/>
          </w:tcPr>
          <w:p w14:paraId="1BBF82F3"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24,397</w:t>
            </w:r>
          </w:p>
        </w:tc>
        <w:tc>
          <w:tcPr>
            <w:tcW w:w="657" w:type="dxa"/>
            <w:tcBorders>
              <w:top w:val="nil"/>
              <w:left w:val="single" w:sz="4" w:space="0" w:color="auto"/>
              <w:bottom w:val="nil"/>
              <w:right w:val="single" w:sz="4" w:space="0" w:color="auto"/>
            </w:tcBorders>
            <w:vAlign w:val="center"/>
            <w:hideMark/>
          </w:tcPr>
          <w:p w14:paraId="1D0F54D5"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0.08</w:t>
            </w:r>
          </w:p>
        </w:tc>
        <w:tc>
          <w:tcPr>
            <w:tcW w:w="1764" w:type="dxa"/>
            <w:tcBorders>
              <w:top w:val="nil"/>
              <w:left w:val="single" w:sz="4" w:space="0" w:color="auto"/>
              <w:bottom w:val="nil"/>
              <w:right w:val="single" w:sz="4" w:space="0" w:color="auto"/>
            </w:tcBorders>
            <w:vAlign w:val="center"/>
            <w:hideMark/>
          </w:tcPr>
          <w:p w14:paraId="70363DD4"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35,533</w:t>
            </w:r>
          </w:p>
        </w:tc>
        <w:tc>
          <w:tcPr>
            <w:tcW w:w="672" w:type="dxa"/>
            <w:tcBorders>
              <w:top w:val="nil"/>
              <w:left w:val="single" w:sz="4" w:space="0" w:color="auto"/>
              <w:bottom w:val="nil"/>
              <w:right w:val="single" w:sz="4" w:space="0" w:color="auto"/>
            </w:tcBorders>
            <w:vAlign w:val="center"/>
            <w:hideMark/>
          </w:tcPr>
          <w:p w14:paraId="6BEECEAC"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0.13</w:t>
            </w:r>
          </w:p>
        </w:tc>
        <w:tc>
          <w:tcPr>
            <w:tcW w:w="1177" w:type="dxa"/>
            <w:tcBorders>
              <w:top w:val="nil"/>
              <w:left w:val="single" w:sz="4" w:space="0" w:color="auto"/>
              <w:bottom w:val="nil"/>
              <w:right w:val="single" w:sz="4" w:space="0" w:color="auto"/>
            </w:tcBorders>
            <w:vAlign w:val="center"/>
            <w:hideMark/>
          </w:tcPr>
          <w:p w14:paraId="437B829D"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- 11,136</w:t>
            </w:r>
          </w:p>
        </w:tc>
        <w:tc>
          <w:tcPr>
            <w:tcW w:w="888" w:type="dxa"/>
            <w:tcBorders>
              <w:top w:val="nil"/>
              <w:left w:val="single" w:sz="4" w:space="0" w:color="auto"/>
              <w:bottom w:val="nil"/>
              <w:right w:val="nil"/>
            </w:tcBorders>
            <w:vAlign w:val="center"/>
            <w:hideMark/>
          </w:tcPr>
          <w:p w14:paraId="744E8AB0"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- 31.34</w:t>
            </w:r>
          </w:p>
        </w:tc>
      </w:tr>
      <w:tr w:rsidR="006B0F41" w14:paraId="28BFC736" w14:textId="77777777" w:rsidTr="00FF7BC9">
        <w:trPr>
          <w:cantSplit/>
          <w:trHeight w:val="351"/>
        </w:trPr>
        <w:tc>
          <w:tcPr>
            <w:tcW w:w="3023" w:type="dxa"/>
            <w:tcBorders>
              <w:top w:val="nil"/>
              <w:left w:val="nil"/>
              <w:bottom w:val="nil"/>
              <w:right w:val="single" w:sz="4" w:space="0" w:color="auto"/>
            </w:tcBorders>
            <w:vAlign w:val="center"/>
            <w:hideMark/>
          </w:tcPr>
          <w:p w14:paraId="119A2E85" w14:textId="77777777" w:rsidR="006B0F41" w:rsidRDefault="006B0F41" w:rsidP="00A1590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nil"/>
              <w:right w:val="single" w:sz="4" w:space="0" w:color="auto"/>
            </w:tcBorders>
            <w:vAlign w:val="center"/>
            <w:hideMark/>
          </w:tcPr>
          <w:p w14:paraId="62F755EB"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29,232,624</w:t>
            </w:r>
          </w:p>
        </w:tc>
        <w:tc>
          <w:tcPr>
            <w:tcW w:w="657" w:type="dxa"/>
            <w:tcBorders>
              <w:top w:val="nil"/>
              <w:left w:val="single" w:sz="4" w:space="0" w:color="auto"/>
              <w:bottom w:val="nil"/>
              <w:right w:val="single" w:sz="4" w:space="0" w:color="auto"/>
            </w:tcBorders>
            <w:vAlign w:val="center"/>
            <w:hideMark/>
          </w:tcPr>
          <w:p w14:paraId="45A7FBA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764" w:type="dxa"/>
            <w:tcBorders>
              <w:top w:val="nil"/>
              <w:left w:val="single" w:sz="4" w:space="0" w:color="auto"/>
              <w:bottom w:val="nil"/>
              <w:right w:val="single" w:sz="4" w:space="0" w:color="auto"/>
            </w:tcBorders>
            <w:vAlign w:val="center"/>
            <w:hideMark/>
          </w:tcPr>
          <w:p w14:paraId="586E02FE"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28,081,785</w:t>
            </w:r>
          </w:p>
        </w:tc>
        <w:tc>
          <w:tcPr>
            <w:tcW w:w="672" w:type="dxa"/>
            <w:tcBorders>
              <w:top w:val="nil"/>
              <w:left w:val="single" w:sz="4" w:space="0" w:color="auto"/>
              <w:bottom w:val="nil"/>
              <w:right w:val="single" w:sz="4" w:space="0" w:color="auto"/>
            </w:tcBorders>
            <w:vAlign w:val="center"/>
            <w:hideMark/>
          </w:tcPr>
          <w:p w14:paraId="0F75B580"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177" w:type="dxa"/>
            <w:tcBorders>
              <w:top w:val="nil"/>
              <w:left w:val="single" w:sz="4" w:space="0" w:color="auto"/>
              <w:bottom w:val="nil"/>
              <w:right w:val="single" w:sz="4" w:space="0" w:color="auto"/>
            </w:tcBorders>
            <w:vAlign w:val="center"/>
            <w:hideMark/>
          </w:tcPr>
          <w:p w14:paraId="31C0A034"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1,150,839</w:t>
            </w:r>
          </w:p>
        </w:tc>
        <w:tc>
          <w:tcPr>
            <w:tcW w:w="888" w:type="dxa"/>
            <w:tcBorders>
              <w:top w:val="nil"/>
              <w:left w:val="single" w:sz="4" w:space="0" w:color="auto"/>
              <w:bottom w:val="nil"/>
              <w:right w:val="nil"/>
            </w:tcBorders>
            <w:vAlign w:val="center"/>
            <w:hideMark/>
          </w:tcPr>
          <w:p w14:paraId="45CEC74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4.10</w:t>
            </w:r>
          </w:p>
        </w:tc>
      </w:tr>
      <w:tr w:rsidR="006B0F41" w14:paraId="6F5D9425" w14:textId="77777777" w:rsidTr="00FF7BC9">
        <w:trPr>
          <w:cantSplit/>
          <w:trHeight w:val="351"/>
        </w:trPr>
        <w:tc>
          <w:tcPr>
            <w:tcW w:w="3023" w:type="dxa"/>
            <w:tcBorders>
              <w:top w:val="nil"/>
              <w:left w:val="nil"/>
              <w:bottom w:val="nil"/>
              <w:right w:val="single" w:sz="4" w:space="0" w:color="auto"/>
            </w:tcBorders>
            <w:vAlign w:val="center"/>
            <w:hideMark/>
          </w:tcPr>
          <w:p w14:paraId="604A22FB"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779" w:type="dxa"/>
            <w:tcBorders>
              <w:top w:val="nil"/>
              <w:left w:val="single" w:sz="4" w:space="0" w:color="auto"/>
              <w:bottom w:val="nil"/>
              <w:right w:val="single" w:sz="4" w:space="0" w:color="auto"/>
            </w:tcBorders>
            <w:vAlign w:val="center"/>
            <w:hideMark/>
          </w:tcPr>
          <w:p w14:paraId="172CD226"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2,190,000</w:t>
            </w:r>
          </w:p>
        </w:tc>
        <w:tc>
          <w:tcPr>
            <w:tcW w:w="657" w:type="dxa"/>
            <w:tcBorders>
              <w:top w:val="nil"/>
              <w:left w:val="single" w:sz="4" w:space="0" w:color="auto"/>
              <w:bottom w:val="nil"/>
              <w:right w:val="single" w:sz="4" w:space="0" w:color="auto"/>
            </w:tcBorders>
            <w:vAlign w:val="center"/>
            <w:hideMark/>
          </w:tcPr>
          <w:p w14:paraId="2D86C2EA"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7.49</w:t>
            </w:r>
          </w:p>
        </w:tc>
        <w:tc>
          <w:tcPr>
            <w:tcW w:w="1764" w:type="dxa"/>
            <w:tcBorders>
              <w:top w:val="nil"/>
              <w:left w:val="single" w:sz="4" w:space="0" w:color="auto"/>
              <w:bottom w:val="nil"/>
              <w:right w:val="single" w:sz="4" w:space="0" w:color="auto"/>
            </w:tcBorders>
            <w:vAlign w:val="center"/>
            <w:hideMark/>
          </w:tcPr>
          <w:p w14:paraId="25F04CF2"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865,680</w:t>
            </w:r>
          </w:p>
        </w:tc>
        <w:tc>
          <w:tcPr>
            <w:tcW w:w="672" w:type="dxa"/>
            <w:tcBorders>
              <w:top w:val="nil"/>
              <w:left w:val="single" w:sz="4" w:space="0" w:color="auto"/>
              <w:bottom w:val="nil"/>
              <w:right w:val="single" w:sz="4" w:space="0" w:color="auto"/>
            </w:tcBorders>
            <w:vAlign w:val="center"/>
            <w:hideMark/>
          </w:tcPr>
          <w:p w14:paraId="0EC4B3C3"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3.08</w:t>
            </w:r>
          </w:p>
        </w:tc>
        <w:tc>
          <w:tcPr>
            <w:tcW w:w="1177" w:type="dxa"/>
            <w:tcBorders>
              <w:top w:val="nil"/>
              <w:left w:val="single" w:sz="4" w:space="0" w:color="auto"/>
              <w:bottom w:val="nil"/>
              <w:right w:val="single" w:sz="4" w:space="0" w:color="auto"/>
            </w:tcBorders>
            <w:vAlign w:val="center"/>
            <w:hideMark/>
          </w:tcPr>
          <w:p w14:paraId="2B30FD22"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1,324,320</w:t>
            </w:r>
          </w:p>
        </w:tc>
        <w:tc>
          <w:tcPr>
            <w:tcW w:w="888" w:type="dxa"/>
            <w:tcBorders>
              <w:top w:val="nil"/>
              <w:left w:val="single" w:sz="4" w:space="0" w:color="auto"/>
              <w:bottom w:val="nil"/>
              <w:right w:val="nil"/>
            </w:tcBorders>
            <w:vAlign w:val="center"/>
            <w:hideMark/>
          </w:tcPr>
          <w:p w14:paraId="116BCB29"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152.98</w:t>
            </w:r>
          </w:p>
        </w:tc>
      </w:tr>
      <w:tr w:rsidR="006B0F41" w14:paraId="3C8688ED" w14:textId="77777777" w:rsidTr="00FF7BC9">
        <w:trPr>
          <w:cantSplit/>
          <w:trHeight w:val="351"/>
        </w:trPr>
        <w:tc>
          <w:tcPr>
            <w:tcW w:w="3023" w:type="dxa"/>
            <w:tcBorders>
              <w:top w:val="nil"/>
              <w:left w:val="nil"/>
              <w:bottom w:val="nil"/>
              <w:right w:val="single" w:sz="4" w:space="0" w:color="auto"/>
            </w:tcBorders>
            <w:vAlign w:val="center"/>
            <w:hideMark/>
          </w:tcPr>
          <w:p w14:paraId="74094EBE"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流動負債</w:t>
            </w:r>
          </w:p>
        </w:tc>
        <w:tc>
          <w:tcPr>
            <w:tcW w:w="1779" w:type="dxa"/>
            <w:tcBorders>
              <w:top w:val="nil"/>
              <w:left w:val="single" w:sz="4" w:space="0" w:color="auto"/>
              <w:bottom w:val="nil"/>
              <w:right w:val="single" w:sz="4" w:space="0" w:color="auto"/>
            </w:tcBorders>
            <w:vAlign w:val="center"/>
            <w:hideMark/>
          </w:tcPr>
          <w:p w14:paraId="241EC03E"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2,190,000</w:t>
            </w:r>
          </w:p>
        </w:tc>
        <w:tc>
          <w:tcPr>
            <w:tcW w:w="657" w:type="dxa"/>
            <w:tcBorders>
              <w:top w:val="nil"/>
              <w:left w:val="single" w:sz="4" w:space="0" w:color="auto"/>
              <w:bottom w:val="nil"/>
              <w:right w:val="single" w:sz="4" w:space="0" w:color="auto"/>
            </w:tcBorders>
            <w:vAlign w:val="center"/>
            <w:hideMark/>
          </w:tcPr>
          <w:p w14:paraId="4AC1CFAF"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7.49</w:t>
            </w:r>
          </w:p>
        </w:tc>
        <w:tc>
          <w:tcPr>
            <w:tcW w:w="1764" w:type="dxa"/>
            <w:tcBorders>
              <w:top w:val="nil"/>
              <w:left w:val="single" w:sz="4" w:space="0" w:color="auto"/>
              <w:bottom w:val="nil"/>
              <w:right w:val="single" w:sz="4" w:space="0" w:color="auto"/>
            </w:tcBorders>
            <w:vAlign w:val="center"/>
            <w:hideMark/>
          </w:tcPr>
          <w:p w14:paraId="08493928"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865,680</w:t>
            </w:r>
          </w:p>
        </w:tc>
        <w:tc>
          <w:tcPr>
            <w:tcW w:w="672" w:type="dxa"/>
            <w:tcBorders>
              <w:top w:val="nil"/>
              <w:left w:val="single" w:sz="4" w:space="0" w:color="auto"/>
              <w:bottom w:val="nil"/>
              <w:right w:val="single" w:sz="4" w:space="0" w:color="auto"/>
            </w:tcBorders>
            <w:vAlign w:val="center"/>
            <w:hideMark/>
          </w:tcPr>
          <w:p w14:paraId="7C225911"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3.08</w:t>
            </w:r>
          </w:p>
        </w:tc>
        <w:tc>
          <w:tcPr>
            <w:tcW w:w="1177" w:type="dxa"/>
            <w:tcBorders>
              <w:top w:val="nil"/>
              <w:left w:val="single" w:sz="4" w:space="0" w:color="auto"/>
              <w:bottom w:val="nil"/>
              <w:right w:val="single" w:sz="4" w:space="0" w:color="auto"/>
            </w:tcBorders>
            <w:vAlign w:val="center"/>
            <w:hideMark/>
          </w:tcPr>
          <w:p w14:paraId="4CBFE174"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1,324,320</w:t>
            </w:r>
          </w:p>
        </w:tc>
        <w:tc>
          <w:tcPr>
            <w:tcW w:w="888" w:type="dxa"/>
            <w:tcBorders>
              <w:top w:val="nil"/>
              <w:left w:val="single" w:sz="4" w:space="0" w:color="auto"/>
              <w:bottom w:val="nil"/>
              <w:right w:val="nil"/>
            </w:tcBorders>
            <w:vAlign w:val="center"/>
            <w:hideMark/>
          </w:tcPr>
          <w:p w14:paraId="7838F7C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152.98</w:t>
            </w:r>
          </w:p>
        </w:tc>
      </w:tr>
      <w:tr w:rsidR="006B0F41" w:rsidRPr="005039B1" w14:paraId="66D438B6" w14:textId="77777777" w:rsidTr="00FF7BC9">
        <w:trPr>
          <w:cantSplit/>
          <w:trHeight w:val="351"/>
        </w:trPr>
        <w:tc>
          <w:tcPr>
            <w:tcW w:w="3023" w:type="dxa"/>
            <w:tcBorders>
              <w:top w:val="nil"/>
              <w:left w:val="nil"/>
              <w:bottom w:val="nil"/>
              <w:right w:val="single" w:sz="4" w:space="0" w:color="auto"/>
            </w:tcBorders>
            <w:vAlign w:val="center"/>
            <w:hideMark/>
          </w:tcPr>
          <w:p w14:paraId="103FBADA"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應付款項</w:t>
            </w:r>
          </w:p>
        </w:tc>
        <w:tc>
          <w:tcPr>
            <w:tcW w:w="1779" w:type="dxa"/>
            <w:tcBorders>
              <w:top w:val="nil"/>
              <w:left w:val="single" w:sz="4" w:space="0" w:color="auto"/>
              <w:bottom w:val="nil"/>
              <w:right w:val="single" w:sz="4" w:space="0" w:color="auto"/>
            </w:tcBorders>
            <w:vAlign w:val="center"/>
            <w:hideMark/>
          </w:tcPr>
          <w:p w14:paraId="77EFECFF"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2,190,000</w:t>
            </w:r>
          </w:p>
        </w:tc>
        <w:tc>
          <w:tcPr>
            <w:tcW w:w="657" w:type="dxa"/>
            <w:tcBorders>
              <w:top w:val="nil"/>
              <w:left w:val="single" w:sz="4" w:space="0" w:color="auto"/>
              <w:bottom w:val="nil"/>
              <w:right w:val="single" w:sz="4" w:space="0" w:color="auto"/>
            </w:tcBorders>
            <w:vAlign w:val="center"/>
            <w:hideMark/>
          </w:tcPr>
          <w:p w14:paraId="4A63EE7E"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7.49</w:t>
            </w:r>
          </w:p>
        </w:tc>
        <w:tc>
          <w:tcPr>
            <w:tcW w:w="1764" w:type="dxa"/>
            <w:tcBorders>
              <w:top w:val="nil"/>
              <w:left w:val="single" w:sz="4" w:space="0" w:color="auto"/>
              <w:bottom w:val="nil"/>
              <w:right w:val="single" w:sz="4" w:space="0" w:color="auto"/>
            </w:tcBorders>
            <w:vAlign w:val="center"/>
            <w:hideMark/>
          </w:tcPr>
          <w:p w14:paraId="76C13B5A"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865,680</w:t>
            </w:r>
          </w:p>
        </w:tc>
        <w:tc>
          <w:tcPr>
            <w:tcW w:w="672" w:type="dxa"/>
            <w:tcBorders>
              <w:top w:val="nil"/>
              <w:left w:val="single" w:sz="4" w:space="0" w:color="auto"/>
              <w:bottom w:val="nil"/>
              <w:right w:val="single" w:sz="4" w:space="0" w:color="auto"/>
            </w:tcBorders>
            <w:vAlign w:val="center"/>
            <w:hideMark/>
          </w:tcPr>
          <w:p w14:paraId="6E0ED4E4"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3.08</w:t>
            </w:r>
          </w:p>
        </w:tc>
        <w:tc>
          <w:tcPr>
            <w:tcW w:w="1177" w:type="dxa"/>
            <w:tcBorders>
              <w:top w:val="nil"/>
              <w:left w:val="single" w:sz="4" w:space="0" w:color="auto"/>
              <w:bottom w:val="nil"/>
              <w:right w:val="single" w:sz="4" w:space="0" w:color="auto"/>
            </w:tcBorders>
            <w:vAlign w:val="center"/>
            <w:hideMark/>
          </w:tcPr>
          <w:p w14:paraId="4A0A2FEE"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1,324,320</w:t>
            </w:r>
          </w:p>
        </w:tc>
        <w:tc>
          <w:tcPr>
            <w:tcW w:w="888" w:type="dxa"/>
            <w:tcBorders>
              <w:top w:val="nil"/>
              <w:left w:val="single" w:sz="4" w:space="0" w:color="auto"/>
              <w:bottom w:val="nil"/>
              <w:right w:val="nil"/>
            </w:tcBorders>
            <w:vAlign w:val="center"/>
            <w:hideMark/>
          </w:tcPr>
          <w:p w14:paraId="03DD961B"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152.98</w:t>
            </w:r>
          </w:p>
        </w:tc>
      </w:tr>
      <w:tr w:rsidR="006B0F41" w:rsidRPr="00DC31EA" w14:paraId="047925AC" w14:textId="77777777" w:rsidTr="00FF7BC9">
        <w:trPr>
          <w:cantSplit/>
          <w:trHeight w:val="351"/>
        </w:trPr>
        <w:tc>
          <w:tcPr>
            <w:tcW w:w="3023" w:type="dxa"/>
            <w:tcBorders>
              <w:top w:val="nil"/>
              <w:left w:val="nil"/>
              <w:bottom w:val="nil"/>
              <w:right w:val="single" w:sz="4" w:space="0" w:color="auto"/>
            </w:tcBorders>
            <w:vAlign w:val="center"/>
            <w:hideMark/>
          </w:tcPr>
          <w:p w14:paraId="76909314"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236754DD"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27,042,624</w:t>
            </w:r>
          </w:p>
        </w:tc>
        <w:tc>
          <w:tcPr>
            <w:tcW w:w="657" w:type="dxa"/>
            <w:tcBorders>
              <w:top w:val="nil"/>
              <w:left w:val="single" w:sz="4" w:space="0" w:color="auto"/>
              <w:bottom w:val="nil"/>
              <w:right w:val="single" w:sz="4" w:space="0" w:color="auto"/>
            </w:tcBorders>
            <w:vAlign w:val="center"/>
            <w:hideMark/>
          </w:tcPr>
          <w:p w14:paraId="4E2F59A8"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92.51</w:t>
            </w:r>
          </w:p>
        </w:tc>
        <w:tc>
          <w:tcPr>
            <w:tcW w:w="1764" w:type="dxa"/>
            <w:tcBorders>
              <w:top w:val="nil"/>
              <w:left w:val="single" w:sz="4" w:space="0" w:color="auto"/>
              <w:bottom w:val="nil"/>
              <w:right w:val="single" w:sz="4" w:space="0" w:color="auto"/>
            </w:tcBorders>
            <w:vAlign w:val="center"/>
            <w:hideMark/>
          </w:tcPr>
          <w:p w14:paraId="098F64CA"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27,216,105</w:t>
            </w:r>
          </w:p>
        </w:tc>
        <w:tc>
          <w:tcPr>
            <w:tcW w:w="672" w:type="dxa"/>
            <w:tcBorders>
              <w:top w:val="nil"/>
              <w:left w:val="single" w:sz="4" w:space="0" w:color="auto"/>
              <w:bottom w:val="nil"/>
              <w:right w:val="single" w:sz="4" w:space="0" w:color="auto"/>
            </w:tcBorders>
            <w:vAlign w:val="center"/>
            <w:hideMark/>
          </w:tcPr>
          <w:p w14:paraId="5D1A5C4B"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96.92</w:t>
            </w:r>
          </w:p>
        </w:tc>
        <w:tc>
          <w:tcPr>
            <w:tcW w:w="1177" w:type="dxa"/>
            <w:tcBorders>
              <w:top w:val="nil"/>
              <w:left w:val="single" w:sz="4" w:space="0" w:color="auto"/>
              <w:bottom w:val="nil"/>
              <w:right w:val="single" w:sz="4" w:space="0" w:color="auto"/>
            </w:tcBorders>
            <w:vAlign w:val="center"/>
            <w:hideMark/>
          </w:tcPr>
          <w:p w14:paraId="57538AF4"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- 173,481</w:t>
            </w:r>
          </w:p>
        </w:tc>
        <w:tc>
          <w:tcPr>
            <w:tcW w:w="888" w:type="dxa"/>
            <w:tcBorders>
              <w:top w:val="nil"/>
              <w:left w:val="single" w:sz="4" w:space="0" w:color="auto"/>
              <w:bottom w:val="nil"/>
              <w:right w:val="nil"/>
            </w:tcBorders>
            <w:vAlign w:val="center"/>
            <w:hideMark/>
          </w:tcPr>
          <w:p w14:paraId="3B068716"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- 0.64</w:t>
            </w:r>
          </w:p>
        </w:tc>
      </w:tr>
      <w:tr w:rsidR="006B0F41" w:rsidRPr="00DC31EA" w14:paraId="1D0A12EA" w14:textId="77777777" w:rsidTr="00FF7BC9">
        <w:trPr>
          <w:cantSplit/>
          <w:trHeight w:val="351"/>
        </w:trPr>
        <w:tc>
          <w:tcPr>
            <w:tcW w:w="3023" w:type="dxa"/>
            <w:tcBorders>
              <w:top w:val="nil"/>
              <w:left w:val="nil"/>
              <w:bottom w:val="nil"/>
              <w:right w:val="single" w:sz="4" w:space="0" w:color="auto"/>
            </w:tcBorders>
            <w:vAlign w:val="center"/>
            <w:hideMark/>
          </w:tcPr>
          <w:p w14:paraId="36A6E052"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3AF8836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27,042,624</w:t>
            </w:r>
          </w:p>
        </w:tc>
        <w:tc>
          <w:tcPr>
            <w:tcW w:w="657" w:type="dxa"/>
            <w:tcBorders>
              <w:top w:val="nil"/>
              <w:left w:val="single" w:sz="4" w:space="0" w:color="auto"/>
              <w:bottom w:val="nil"/>
              <w:right w:val="single" w:sz="4" w:space="0" w:color="auto"/>
            </w:tcBorders>
            <w:vAlign w:val="center"/>
            <w:hideMark/>
          </w:tcPr>
          <w:p w14:paraId="6AD5E98C"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92.51</w:t>
            </w:r>
          </w:p>
        </w:tc>
        <w:tc>
          <w:tcPr>
            <w:tcW w:w="1764" w:type="dxa"/>
            <w:tcBorders>
              <w:top w:val="nil"/>
              <w:left w:val="single" w:sz="4" w:space="0" w:color="auto"/>
              <w:bottom w:val="nil"/>
              <w:right w:val="single" w:sz="4" w:space="0" w:color="auto"/>
            </w:tcBorders>
            <w:vAlign w:val="center"/>
            <w:hideMark/>
          </w:tcPr>
          <w:p w14:paraId="2B6D859D"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27,216,105</w:t>
            </w:r>
          </w:p>
        </w:tc>
        <w:tc>
          <w:tcPr>
            <w:tcW w:w="672" w:type="dxa"/>
            <w:tcBorders>
              <w:top w:val="nil"/>
              <w:left w:val="single" w:sz="4" w:space="0" w:color="auto"/>
              <w:bottom w:val="nil"/>
              <w:right w:val="single" w:sz="4" w:space="0" w:color="auto"/>
            </w:tcBorders>
            <w:vAlign w:val="center"/>
            <w:hideMark/>
          </w:tcPr>
          <w:p w14:paraId="23ABA54A"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96.92</w:t>
            </w:r>
          </w:p>
        </w:tc>
        <w:tc>
          <w:tcPr>
            <w:tcW w:w="1177" w:type="dxa"/>
            <w:tcBorders>
              <w:top w:val="nil"/>
              <w:left w:val="single" w:sz="4" w:space="0" w:color="auto"/>
              <w:bottom w:val="nil"/>
              <w:right w:val="single" w:sz="4" w:space="0" w:color="auto"/>
            </w:tcBorders>
            <w:vAlign w:val="center"/>
            <w:hideMark/>
          </w:tcPr>
          <w:p w14:paraId="0AF0C5C7"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- 173,481</w:t>
            </w:r>
          </w:p>
        </w:tc>
        <w:tc>
          <w:tcPr>
            <w:tcW w:w="888" w:type="dxa"/>
            <w:tcBorders>
              <w:top w:val="nil"/>
              <w:left w:val="single" w:sz="4" w:space="0" w:color="auto"/>
              <w:bottom w:val="nil"/>
              <w:right w:val="nil"/>
            </w:tcBorders>
            <w:vAlign w:val="center"/>
            <w:hideMark/>
          </w:tcPr>
          <w:p w14:paraId="51E0181E"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- 0.64</w:t>
            </w:r>
          </w:p>
        </w:tc>
      </w:tr>
      <w:tr w:rsidR="006B0F41" w:rsidRPr="005039B1" w14:paraId="26B9CB80" w14:textId="77777777" w:rsidTr="00FF7BC9">
        <w:trPr>
          <w:cantSplit/>
          <w:trHeight w:val="351"/>
        </w:trPr>
        <w:tc>
          <w:tcPr>
            <w:tcW w:w="3023" w:type="dxa"/>
            <w:tcBorders>
              <w:top w:val="nil"/>
              <w:left w:val="nil"/>
              <w:bottom w:val="nil"/>
              <w:right w:val="single" w:sz="4" w:space="0" w:color="auto"/>
            </w:tcBorders>
            <w:vAlign w:val="center"/>
            <w:hideMark/>
          </w:tcPr>
          <w:p w14:paraId="26845095"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3D143919"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27,042,624</w:t>
            </w:r>
          </w:p>
        </w:tc>
        <w:tc>
          <w:tcPr>
            <w:tcW w:w="657" w:type="dxa"/>
            <w:tcBorders>
              <w:top w:val="nil"/>
              <w:left w:val="single" w:sz="4" w:space="0" w:color="auto"/>
              <w:bottom w:val="nil"/>
              <w:right w:val="single" w:sz="4" w:space="0" w:color="auto"/>
            </w:tcBorders>
            <w:vAlign w:val="center"/>
            <w:hideMark/>
          </w:tcPr>
          <w:p w14:paraId="4BDF4D2C"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92.51</w:t>
            </w:r>
          </w:p>
        </w:tc>
        <w:tc>
          <w:tcPr>
            <w:tcW w:w="1764" w:type="dxa"/>
            <w:tcBorders>
              <w:top w:val="nil"/>
              <w:left w:val="single" w:sz="4" w:space="0" w:color="auto"/>
              <w:bottom w:val="nil"/>
              <w:right w:val="single" w:sz="4" w:space="0" w:color="auto"/>
            </w:tcBorders>
            <w:vAlign w:val="center"/>
            <w:hideMark/>
          </w:tcPr>
          <w:p w14:paraId="50A069B3"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27,216,105</w:t>
            </w:r>
          </w:p>
        </w:tc>
        <w:tc>
          <w:tcPr>
            <w:tcW w:w="672" w:type="dxa"/>
            <w:tcBorders>
              <w:top w:val="nil"/>
              <w:left w:val="single" w:sz="4" w:space="0" w:color="auto"/>
              <w:bottom w:val="nil"/>
              <w:right w:val="single" w:sz="4" w:space="0" w:color="auto"/>
            </w:tcBorders>
            <w:vAlign w:val="center"/>
            <w:hideMark/>
          </w:tcPr>
          <w:p w14:paraId="3503D444" w14:textId="77777777" w:rsidR="006B0F41" w:rsidRDefault="006B0F41" w:rsidP="00A1590A">
            <w:pPr>
              <w:autoSpaceDE w:val="0"/>
              <w:autoSpaceDN w:val="0"/>
              <w:adjustRightInd w:val="0"/>
              <w:snapToGrid w:val="0"/>
              <w:jc w:val="right"/>
              <w:rPr>
                <w:rFonts w:ascii="新細明體" w:hAnsi="新細明體"/>
                <w:bCs/>
                <w:noProof/>
                <w:kern w:val="0"/>
                <w:sz w:val="20"/>
              </w:rPr>
            </w:pPr>
            <w:r w:rsidRPr="005039B1">
              <w:rPr>
                <w:rFonts w:ascii="新細明體" w:hAnsi="新細明體"/>
                <w:bCs/>
                <w:noProof/>
                <w:kern w:val="0"/>
                <w:sz w:val="20"/>
              </w:rPr>
              <w:t>96.92</w:t>
            </w:r>
          </w:p>
        </w:tc>
        <w:tc>
          <w:tcPr>
            <w:tcW w:w="1177" w:type="dxa"/>
            <w:tcBorders>
              <w:top w:val="nil"/>
              <w:left w:val="single" w:sz="4" w:space="0" w:color="auto"/>
              <w:bottom w:val="nil"/>
              <w:right w:val="single" w:sz="4" w:space="0" w:color="auto"/>
            </w:tcBorders>
            <w:vAlign w:val="center"/>
            <w:hideMark/>
          </w:tcPr>
          <w:p w14:paraId="6EF2FF2E"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- 173,481</w:t>
            </w:r>
          </w:p>
        </w:tc>
        <w:tc>
          <w:tcPr>
            <w:tcW w:w="888" w:type="dxa"/>
            <w:tcBorders>
              <w:top w:val="nil"/>
              <w:left w:val="single" w:sz="4" w:space="0" w:color="auto"/>
              <w:bottom w:val="nil"/>
              <w:right w:val="nil"/>
            </w:tcBorders>
            <w:vAlign w:val="center"/>
            <w:hideMark/>
          </w:tcPr>
          <w:p w14:paraId="7B3476AD" w14:textId="77777777" w:rsidR="006B0F41" w:rsidRDefault="006B0F41" w:rsidP="00A1590A">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- 0.64</w:t>
            </w:r>
          </w:p>
        </w:tc>
      </w:tr>
      <w:tr w:rsidR="006B0F41" w14:paraId="13F87F63" w14:textId="77777777" w:rsidTr="00FF7BC9">
        <w:trPr>
          <w:cantSplit/>
          <w:trHeight w:val="351"/>
        </w:trPr>
        <w:tc>
          <w:tcPr>
            <w:tcW w:w="3023" w:type="dxa"/>
            <w:tcBorders>
              <w:top w:val="nil"/>
              <w:left w:val="nil"/>
              <w:bottom w:val="single" w:sz="4" w:space="0" w:color="auto"/>
              <w:right w:val="single" w:sz="4" w:space="0" w:color="auto"/>
            </w:tcBorders>
            <w:vAlign w:val="center"/>
            <w:hideMark/>
          </w:tcPr>
          <w:p w14:paraId="40C0C2B2" w14:textId="77777777" w:rsidR="006B0F41" w:rsidRDefault="006B0F41" w:rsidP="00A1590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single" w:sz="4" w:space="0" w:color="auto"/>
              <w:right w:val="single" w:sz="4" w:space="0" w:color="auto"/>
            </w:tcBorders>
            <w:vAlign w:val="center"/>
            <w:hideMark/>
          </w:tcPr>
          <w:p w14:paraId="3DF9EE4C"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29,232,624</w:t>
            </w:r>
          </w:p>
        </w:tc>
        <w:tc>
          <w:tcPr>
            <w:tcW w:w="657" w:type="dxa"/>
            <w:tcBorders>
              <w:top w:val="nil"/>
              <w:left w:val="single" w:sz="4" w:space="0" w:color="auto"/>
              <w:bottom w:val="single" w:sz="4" w:space="0" w:color="auto"/>
              <w:right w:val="single" w:sz="4" w:space="0" w:color="auto"/>
            </w:tcBorders>
            <w:vAlign w:val="center"/>
            <w:hideMark/>
          </w:tcPr>
          <w:p w14:paraId="3837A5F6"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764" w:type="dxa"/>
            <w:tcBorders>
              <w:top w:val="nil"/>
              <w:left w:val="single" w:sz="4" w:space="0" w:color="auto"/>
              <w:bottom w:val="single" w:sz="4" w:space="0" w:color="auto"/>
              <w:right w:val="single" w:sz="4" w:space="0" w:color="auto"/>
            </w:tcBorders>
            <w:vAlign w:val="center"/>
            <w:hideMark/>
          </w:tcPr>
          <w:p w14:paraId="49E6ABBA"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28,081,785</w:t>
            </w:r>
          </w:p>
        </w:tc>
        <w:tc>
          <w:tcPr>
            <w:tcW w:w="672" w:type="dxa"/>
            <w:tcBorders>
              <w:top w:val="nil"/>
              <w:left w:val="single" w:sz="4" w:space="0" w:color="auto"/>
              <w:bottom w:val="single" w:sz="4" w:space="0" w:color="auto"/>
              <w:right w:val="single" w:sz="4" w:space="0" w:color="auto"/>
            </w:tcBorders>
            <w:vAlign w:val="center"/>
            <w:hideMark/>
          </w:tcPr>
          <w:p w14:paraId="3156E4D9"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177" w:type="dxa"/>
            <w:tcBorders>
              <w:top w:val="nil"/>
              <w:left w:val="single" w:sz="4" w:space="0" w:color="auto"/>
              <w:bottom w:val="single" w:sz="4" w:space="0" w:color="auto"/>
              <w:right w:val="single" w:sz="4" w:space="0" w:color="auto"/>
            </w:tcBorders>
            <w:vAlign w:val="center"/>
            <w:hideMark/>
          </w:tcPr>
          <w:p w14:paraId="6D963059"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1,150,839</w:t>
            </w:r>
          </w:p>
        </w:tc>
        <w:tc>
          <w:tcPr>
            <w:tcW w:w="888" w:type="dxa"/>
            <w:tcBorders>
              <w:top w:val="nil"/>
              <w:left w:val="single" w:sz="4" w:space="0" w:color="auto"/>
              <w:bottom w:val="single" w:sz="4" w:space="0" w:color="auto"/>
              <w:right w:val="nil"/>
            </w:tcBorders>
            <w:vAlign w:val="center"/>
            <w:hideMark/>
          </w:tcPr>
          <w:p w14:paraId="35C9A62B" w14:textId="77777777" w:rsidR="006B0F41" w:rsidRPr="00DC31EA" w:rsidRDefault="006B0F41" w:rsidP="00A1590A">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4.10</w:t>
            </w:r>
          </w:p>
        </w:tc>
      </w:tr>
    </w:tbl>
    <w:p w14:paraId="3F3BC28B" w14:textId="77777777" w:rsidR="006B0F41" w:rsidRDefault="006B0F41" w:rsidP="006B0F41">
      <w:pPr>
        <w:autoSpaceDE w:val="0"/>
        <w:autoSpaceDN w:val="0"/>
        <w:adjustRightInd w:val="0"/>
        <w:spacing w:line="260" w:lineRule="exact"/>
        <w:ind w:left="400" w:hangingChars="200" w:hanging="400"/>
        <w:rPr>
          <w:rFonts w:ascii="標楷體" w:eastAsia="標楷體" w:cs="標楷體"/>
          <w:kern w:val="0"/>
          <w:sz w:val="20"/>
        </w:rPr>
      </w:pPr>
      <w:proofErr w:type="gramStart"/>
      <w:r>
        <w:rPr>
          <w:rFonts w:ascii="標楷體" w:eastAsia="標楷體" w:cs="標楷體" w:hint="eastAsia"/>
          <w:kern w:val="0"/>
          <w:sz w:val="20"/>
        </w:rPr>
        <w:t>註</w:t>
      </w:r>
      <w:proofErr w:type="gramEnd"/>
      <w:r>
        <w:rPr>
          <w:rFonts w:ascii="標楷體" w:eastAsia="標楷體" w:cs="標楷體" w:hint="eastAsia"/>
          <w:kern w:val="0"/>
          <w:sz w:val="20"/>
        </w:rPr>
        <w:t>：</w:t>
      </w:r>
      <w:proofErr w:type="gramStart"/>
      <w:r>
        <w:rPr>
          <w:rFonts w:ascii="標楷體" w:eastAsia="標楷體" w:cs="標楷體" w:hint="eastAsia"/>
          <w:kern w:val="0"/>
          <w:sz w:val="20"/>
        </w:rPr>
        <w:t>本表編製</w:t>
      </w:r>
      <w:proofErr w:type="gramEnd"/>
      <w:r>
        <w:rPr>
          <w:rFonts w:ascii="標楷體" w:eastAsia="標楷體" w:cs="標楷體" w:hint="eastAsia"/>
          <w:kern w:val="0"/>
          <w:sz w:val="20"/>
        </w:rPr>
        <w:t>基礎係依會計法刪除第29條後，納入固定資產及長期負債等科目，與預算編列基礎不同。</w:t>
      </w:r>
    </w:p>
    <w:p w14:paraId="72A33692" w14:textId="77777777" w:rsidR="006B0F41" w:rsidRDefault="006B0F41" w:rsidP="006B0F41">
      <w:pPr>
        <w:spacing w:line="20" w:lineRule="exact"/>
        <w:ind w:firstLine="502"/>
        <w:jc w:val="right"/>
        <w:rPr>
          <w:rFonts w:ascii="標楷體" w:eastAsia="標楷體"/>
          <w:sz w:val="20"/>
          <w:highlight w:val="lightGray"/>
        </w:rPr>
      </w:pPr>
    </w:p>
    <w:p w14:paraId="7A716457" w14:textId="77777777" w:rsidR="006B0F41" w:rsidRPr="008248B4" w:rsidRDefault="006B0F41" w:rsidP="00E80E46">
      <w:pPr>
        <w:spacing w:afterLines="30" w:after="108" w:line="400" w:lineRule="exact"/>
        <w:ind w:firstLineChars="350" w:firstLine="981"/>
        <w:jc w:val="both"/>
        <w:rPr>
          <w:rFonts w:ascii="標楷體" w:eastAsia="標楷體" w:hAnsi="標楷體"/>
          <w:b/>
          <w:bCs/>
          <w:sz w:val="28"/>
          <w:szCs w:val="28"/>
        </w:rPr>
      </w:pPr>
      <w:r>
        <w:rPr>
          <w:rFonts w:ascii="標楷體" w:eastAsia="標楷體" w:hAnsi="標楷體" w:hint="eastAsia"/>
          <w:b/>
          <w:bCs/>
          <w:sz w:val="28"/>
          <w:szCs w:val="28"/>
        </w:rPr>
        <w:t>2.</w:t>
      </w:r>
      <w:r w:rsidRPr="008248B4">
        <w:rPr>
          <w:rFonts w:ascii="標楷體" w:eastAsia="標楷體" w:hAnsi="標楷體" w:hint="eastAsia"/>
          <w:b/>
          <w:bCs/>
          <w:sz w:val="28"/>
          <w:szCs w:val="28"/>
        </w:rPr>
        <w:t xml:space="preserve">　高雄市</w:t>
      </w:r>
      <w:proofErr w:type="gramStart"/>
      <w:r w:rsidRPr="008248B4">
        <w:rPr>
          <w:rFonts w:ascii="標楷體" w:eastAsia="標楷體" w:hAnsi="標楷體" w:hint="eastAsia"/>
          <w:b/>
          <w:bCs/>
          <w:sz w:val="28"/>
          <w:szCs w:val="28"/>
        </w:rPr>
        <w:t>永續綠建築</w:t>
      </w:r>
      <w:proofErr w:type="gramEnd"/>
      <w:r w:rsidRPr="008248B4">
        <w:rPr>
          <w:rFonts w:ascii="標楷體" w:eastAsia="標楷體" w:hAnsi="標楷體" w:hint="eastAsia"/>
          <w:b/>
          <w:bCs/>
          <w:sz w:val="28"/>
          <w:szCs w:val="28"/>
        </w:rPr>
        <w:t>經營基金</w:t>
      </w:r>
    </w:p>
    <w:p w14:paraId="6B234D9F" w14:textId="77777777" w:rsidR="006B0F41" w:rsidRPr="008248B4" w:rsidRDefault="006B0F41" w:rsidP="00FF7BC9">
      <w:pPr>
        <w:adjustRightInd w:val="0"/>
        <w:snapToGrid w:val="0"/>
        <w:spacing w:line="380" w:lineRule="exact"/>
        <w:ind w:firstLineChars="200" w:firstLine="480"/>
        <w:jc w:val="both"/>
        <w:rPr>
          <w:rFonts w:ascii="標楷體" w:eastAsia="標楷體" w:hAnsi="標楷體"/>
        </w:rPr>
      </w:pPr>
      <w:r w:rsidRPr="008248B4">
        <w:rPr>
          <w:rFonts w:ascii="標楷體" w:eastAsia="標楷體" w:hAnsi="標楷體" w:hint="eastAsia"/>
        </w:rPr>
        <w:t>市政府為推動綠建築環境，辦理</w:t>
      </w:r>
      <w:proofErr w:type="gramStart"/>
      <w:r w:rsidRPr="008248B4">
        <w:rPr>
          <w:rFonts w:ascii="標楷體" w:eastAsia="標楷體" w:hAnsi="標楷體" w:hint="eastAsia"/>
        </w:rPr>
        <w:t>永續綠建築</w:t>
      </w:r>
      <w:proofErr w:type="gramEnd"/>
      <w:r w:rsidRPr="008248B4">
        <w:rPr>
          <w:rFonts w:ascii="標楷體" w:eastAsia="標楷體" w:hAnsi="標楷體" w:hint="eastAsia"/>
        </w:rPr>
        <w:t>等相關計畫之發展規劃、推廣及獎補助，依據</w:t>
      </w:r>
      <w:r w:rsidRPr="008248B4">
        <w:rPr>
          <w:rFonts w:ascii="標楷體" w:eastAsia="標楷體" w:hAnsi="標楷體" w:hint="eastAsia"/>
          <w:bCs/>
          <w:szCs w:val="24"/>
        </w:rPr>
        <w:t>高雄市綠建築自治條例</w:t>
      </w:r>
      <w:r w:rsidRPr="008248B4">
        <w:rPr>
          <w:rFonts w:ascii="標楷體" w:eastAsia="標楷體" w:hAnsi="標楷體" w:hint="eastAsia"/>
        </w:rPr>
        <w:t>規定，設立高雄市</w:t>
      </w:r>
      <w:proofErr w:type="gramStart"/>
      <w:r w:rsidRPr="008248B4">
        <w:rPr>
          <w:rFonts w:ascii="標楷體" w:eastAsia="標楷體" w:hAnsi="標楷體" w:hint="eastAsia"/>
        </w:rPr>
        <w:t>永續綠建築</w:t>
      </w:r>
      <w:proofErr w:type="gramEnd"/>
      <w:r w:rsidRPr="008248B4">
        <w:rPr>
          <w:rFonts w:ascii="標楷體" w:eastAsia="標楷體" w:hAnsi="標楷體" w:hint="eastAsia"/>
        </w:rPr>
        <w:t>經營基金。該基金</w:t>
      </w:r>
      <w:proofErr w:type="gramStart"/>
      <w:r w:rsidRPr="008248B4">
        <w:rPr>
          <w:rFonts w:ascii="標楷體" w:eastAsia="標楷體" w:hAnsi="標楷體" w:hint="eastAsia"/>
        </w:rPr>
        <w:t>11</w:t>
      </w:r>
      <w:r>
        <w:rPr>
          <w:rFonts w:ascii="標楷體" w:eastAsia="標楷體" w:hAnsi="標楷體" w:hint="eastAsia"/>
        </w:rPr>
        <w:t>2</w:t>
      </w:r>
      <w:proofErr w:type="gramEnd"/>
      <w:r w:rsidRPr="008248B4">
        <w:rPr>
          <w:rFonts w:ascii="標楷體" w:eastAsia="標楷體" w:hAnsi="標楷體" w:hint="eastAsia"/>
        </w:rPr>
        <w:t>年度各項業務計畫及預算之執行等，經予書面審核，茲將審核結果說明如次：</w:t>
      </w:r>
    </w:p>
    <w:p w14:paraId="4465BBE1" w14:textId="77777777" w:rsidR="006B0F41" w:rsidRPr="008248B4" w:rsidRDefault="006B0F41" w:rsidP="00587910">
      <w:pPr>
        <w:spacing w:beforeLines="30" w:before="108" w:afterLines="30" w:after="108" w:line="36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（1）</w:t>
      </w:r>
      <w:r w:rsidRPr="008248B4">
        <w:rPr>
          <w:rFonts w:ascii="標楷體" w:eastAsia="標楷體" w:hAnsi="標楷體" w:hint="eastAsia"/>
          <w:b/>
          <w:sz w:val="28"/>
          <w:szCs w:val="28"/>
        </w:rPr>
        <w:t xml:space="preserve">　業務計畫實施情形之查核</w:t>
      </w:r>
    </w:p>
    <w:p w14:paraId="0DE58EF8" w14:textId="77777777" w:rsidR="006B0F41" w:rsidRPr="008248B4" w:rsidRDefault="006B0F41" w:rsidP="00FF7BC9">
      <w:pPr>
        <w:adjustRightInd w:val="0"/>
        <w:snapToGrid w:val="0"/>
        <w:spacing w:line="380" w:lineRule="exact"/>
        <w:ind w:firstLineChars="200" w:firstLine="480"/>
        <w:jc w:val="both"/>
        <w:rPr>
          <w:rFonts w:ascii="標楷體" w:eastAsia="標楷體" w:hAnsi="標楷體"/>
        </w:rPr>
      </w:pPr>
      <w:r>
        <w:rPr>
          <w:rFonts w:ascii="標楷體" w:eastAsia="標楷體" w:hAnsi="標楷體" w:hint="eastAsia"/>
        </w:rPr>
        <w:t>該基金主要業務係改善及推動</w:t>
      </w:r>
      <w:proofErr w:type="gramStart"/>
      <w:r>
        <w:rPr>
          <w:rFonts w:ascii="標楷體" w:eastAsia="標楷體" w:hAnsi="標楷體" w:hint="eastAsia"/>
        </w:rPr>
        <w:t>永續綠建築</w:t>
      </w:r>
      <w:proofErr w:type="gramEnd"/>
      <w:r>
        <w:rPr>
          <w:rFonts w:ascii="標楷體" w:eastAsia="標楷體" w:hAnsi="標楷體" w:hint="eastAsia"/>
        </w:rPr>
        <w:t>設備與設施。</w:t>
      </w:r>
      <w:proofErr w:type="gramStart"/>
      <w:r>
        <w:rPr>
          <w:rFonts w:ascii="標楷體" w:eastAsia="標楷體" w:hAnsi="標楷體" w:hint="eastAsia"/>
        </w:rPr>
        <w:t>112</w:t>
      </w:r>
      <w:proofErr w:type="gramEnd"/>
      <w:r>
        <w:rPr>
          <w:rFonts w:ascii="標楷體" w:eastAsia="標楷體" w:hAnsi="標楷體" w:hint="eastAsia"/>
        </w:rPr>
        <w:t>年度預計支出1億7,</w:t>
      </w:r>
      <w:r>
        <w:rPr>
          <w:rFonts w:ascii="標楷體" w:eastAsia="標楷體" w:hAnsi="標楷體"/>
        </w:rPr>
        <w:t>523</w:t>
      </w:r>
      <w:r>
        <w:rPr>
          <w:rFonts w:ascii="標楷體" w:eastAsia="標楷體" w:hAnsi="標楷體" w:hint="eastAsia"/>
        </w:rPr>
        <w:t>萬餘元，實際支出9,330萬餘元，較預計減少</w:t>
      </w:r>
      <w:r>
        <w:rPr>
          <w:rFonts w:ascii="標楷體" w:eastAsia="標楷體" w:hAnsi="標楷體"/>
        </w:rPr>
        <w:t>8,192</w:t>
      </w:r>
      <w:r>
        <w:rPr>
          <w:rFonts w:ascii="標楷體" w:eastAsia="標楷體" w:hAnsi="標楷體" w:hint="eastAsia"/>
        </w:rPr>
        <w:t>萬餘元，約46.75％，主要係</w:t>
      </w:r>
      <w:r w:rsidRPr="00A04CB7">
        <w:rPr>
          <w:rFonts w:ascii="標楷體" w:eastAsia="標楷體" w:hAnsi="標楷體" w:hint="eastAsia"/>
        </w:rPr>
        <w:t>「</w:t>
      </w:r>
      <w:proofErr w:type="gramStart"/>
      <w:r w:rsidRPr="00A04CB7">
        <w:rPr>
          <w:rFonts w:ascii="標楷體" w:eastAsia="標楷體" w:hAnsi="標楷體" w:hint="eastAsia"/>
        </w:rPr>
        <w:t>112</w:t>
      </w:r>
      <w:proofErr w:type="gramEnd"/>
      <w:r w:rsidRPr="00A04CB7">
        <w:rPr>
          <w:rFonts w:ascii="標楷體" w:eastAsia="標楷體" w:hAnsi="標楷體" w:hint="eastAsia"/>
        </w:rPr>
        <w:t>年度建築管理數位轉型及創新應用服務系統建置」</w:t>
      </w:r>
      <w:r>
        <w:rPr>
          <w:rFonts w:ascii="標楷體" w:eastAsia="標楷體" w:hAnsi="標楷體" w:hint="eastAsia"/>
        </w:rPr>
        <w:t>委託</w:t>
      </w:r>
      <w:r w:rsidRPr="00A04CB7">
        <w:rPr>
          <w:rFonts w:ascii="標楷體" w:eastAsia="標楷體" w:hAnsi="標楷體" w:hint="eastAsia"/>
        </w:rPr>
        <w:t>資訊服務案尚未</w:t>
      </w:r>
      <w:r>
        <w:rPr>
          <w:rFonts w:ascii="標楷體" w:eastAsia="標楷體" w:hAnsi="標楷體" w:hint="eastAsia"/>
        </w:rPr>
        <w:t>決</w:t>
      </w:r>
      <w:r w:rsidRPr="00A04CB7">
        <w:rPr>
          <w:rFonts w:ascii="標楷體" w:eastAsia="標楷體" w:hAnsi="標楷體" w:hint="eastAsia"/>
        </w:rPr>
        <w:t>標，</w:t>
      </w:r>
      <w:r>
        <w:rPr>
          <w:rFonts w:ascii="標楷體" w:eastAsia="標楷體" w:hAnsi="標楷體" w:hint="eastAsia"/>
        </w:rPr>
        <w:t>實際支出</w:t>
      </w:r>
      <w:r w:rsidRPr="00A04CB7">
        <w:rPr>
          <w:rFonts w:ascii="標楷體" w:eastAsia="標楷體" w:hAnsi="標楷體" w:hint="eastAsia"/>
        </w:rPr>
        <w:t>較預算數減少</w:t>
      </w:r>
      <w:r>
        <w:rPr>
          <w:rFonts w:ascii="標楷體" w:eastAsia="標楷體" w:hAnsi="標楷體" w:hint="eastAsia"/>
        </w:rPr>
        <w:t>所致。</w:t>
      </w:r>
    </w:p>
    <w:p w14:paraId="3AAA669C" w14:textId="77777777" w:rsidR="006B0F41" w:rsidRPr="008248B4" w:rsidRDefault="006B0F41" w:rsidP="00587910">
      <w:pPr>
        <w:spacing w:beforeLines="30" w:before="108" w:afterLines="30" w:after="108" w:line="36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2</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預算執行</w:t>
      </w:r>
      <w:r w:rsidRPr="0026458D">
        <w:rPr>
          <w:rFonts w:ascii="標楷體" w:eastAsia="標楷體" w:hAnsi="標楷體" w:hint="eastAsia"/>
          <w:b/>
          <w:bCs/>
          <w:sz w:val="28"/>
          <w:szCs w:val="28"/>
        </w:rPr>
        <w:t>情形</w:t>
      </w:r>
      <w:r w:rsidRPr="008248B4">
        <w:rPr>
          <w:rFonts w:ascii="標楷體" w:eastAsia="標楷體" w:hAnsi="標楷體" w:hint="eastAsia"/>
          <w:b/>
          <w:sz w:val="28"/>
          <w:szCs w:val="28"/>
        </w:rPr>
        <w:t>之審核</w:t>
      </w:r>
    </w:p>
    <w:p w14:paraId="362F3016" w14:textId="77777777" w:rsidR="006B0F41" w:rsidRPr="008248B4" w:rsidRDefault="006B0F41" w:rsidP="00FF7BC9">
      <w:pPr>
        <w:adjustRightInd w:val="0"/>
        <w:snapToGrid w:val="0"/>
        <w:spacing w:line="380" w:lineRule="exact"/>
        <w:ind w:firstLineChars="200" w:firstLine="480"/>
        <w:jc w:val="both"/>
        <w:rPr>
          <w:rFonts w:ascii="標楷體" w:eastAsia="標楷體" w:hAnsi="標楷體"/>
          <w:szCs w:val="24"/>
        </w:rPr>
      </w:pPr>
      <w:proofErr w:type="gramStart"/>
      <w:r w:rsidRPr="008248B4">
        <w:rPr>
          <w:rFonts w:ascii="標楷體" w:eastAsia="標楷體" w:hAnsi="標楷體" w:hint="eastAsia"/>
        </w:rPr>
        <w:t>11</w:t>
      </w:r>
      <w:r>
        <w:rPr>
          <w:rFonts w:ascii="標楷體" w:eastAsia="標楷體" w:hAnsi="標楷體"/>
        </w:rPr>
        <w:t>2</w:t>
      </w:r>
      <w:proofErr w:type="gramEnd"/>
      <w:r w:rsidRPr="008248B4">
        <w:rPr>
          <w:rFonts w:ascii="標楷體" w:eastAsia="標楷體" w:hAnsi="標楷體" w:hint="eastAsia"/>
        </w:rPr>
        <w:t>年度決算審核結果，</w:t>
      </w:r>
      <w:r w:rsidRPr="00A04CB7">
        <w:rPr>
          <w:rFonts w:ascii="標楷體" w:eastAsia="標楷體" w:hAnsi="標楷體"/>
        </w:rPr>
        <w:t>審定本期賸餘9,189萬餘元，與預算短</w:t>
      </w:r>
      <w:proofErr w:type="gramStart"/>
      <w:r w:rsidRPr="00A04CB7">
        <w:rPr>
          <w:rFonts w:ascii="標楷體" w:eastAsia="標楷體" w:hAnsi="標楷體"/>
        </w:rPr>
        <w:t>絀</w:t>
      </w:r>
      <w:proofErr w:type="gramEnd"/>
      <w:r w:rsidRPr="00A04CB7">
        <w:rPr>
          <w:rFonts w:ascii="標楷體" w:eastAsia="標楷體" w:hAnsi="標楷體"/>
        </w:rPr>
        <w:t>4,299萬餘元，相距1億3,489萬餘元</w:t>
      </w:r>
      <w:r w:rsidRPr="00A04CB7">
        <w:rPr>
          <w:rFonts w:ascii="標楷體" w:eastAsia="標楷體" w:hAnsi="標楷體" w:hint="eastAsia"/>
        </w:rPr>
        <w:t>，主要係「</w:t>
      </w:r>
      <w:proofErr w:type="gramStart"/>
      <w:r w:rsidRPr="00A04CB7">
        <w:rPr>
          <w:rFonts w:ascii="標楷體" w:eastAsia="標楷體" w:hAnsi="標楷體" w:hint="eastAsia"/>
        </w:rPr>
        <w:t>112</w:t>
      </w:r>
      <w:proofErr w:type="gramEnd"/>
      <w:r w:rsidRPr="00A04CB7">
        <w:rPr>
          <w:rFonts w:ascii="標楷體" w:eastAsia="標楷體" w:hAnsi="標楷體" w:hint="eastAsia"/>
        </w:rPr>
        <w:t>年度建築管理數位轉型及創新應用服務系統建置」</w:t>
      </w:r>
      <w:r>
        <w:rPr>
          <w:rFonts w:ascii="標楷體" w:eastAsia="標楷體" w:hAnsi="標楷體" w:hint="eastAsia"/>
        </w:rPr>
        <w:t>委託</w:t>
      </w:r>
      <w:r w:rsidRPr="00A04CB7">
        <w:rPr>
          <w:rFonts w:ascii="標楷體" w:eastAsia="標楷體" w:hAnsi="標楷體" w:hint="eastAsia"/>
        </w:rPr>
        <w:t>資訊服務案尚未</w:t>
      </w:r>
      <w:r>
        <w:rPr>
          <w:rFonts w:ascii="標楷體" w:eastAsia="標楷體" w:hAnsi="標楷體" w:hint="eastAsia"/>
        </w:rPr>
        <w:t>決</w:t>
      </w:r>
      <w:r w:rsidRPr="00A04CB7">
        <w:rPr>
          <w:rFonts w:ascii="標楷體" w:eastAsia="標楷體" w:hAnsi="標楷體" w:hint="eastAsia"/>
        </w:rPr>
        <w:t>標，</w:t>
      </w:r>
      <w:r>
        <w:rPr>
          <w:rFonts w:ascii="標楷體" w:eastAsia="標楷體" w:hAnsi="標楷體" w:hint="eastAsia"/>
        </w:rPr>
        <w:t>實際支出</w:t>
      </w:r>
      <w:r w:rsidRPr="00A04CB7">
        <w:rPr>
          <w:rFonts w:ascii="標楷體" w:eastAsia="標楷體" w:hAnsi="標楷體" w:hint="eastAsia"/>
        </w:rPr>
        <w:t>較預算數減少</w:t>
      </w:r>
      <w:r>
        <w:rPr>
          <w:rFonts w:ascii="標楷體" w:eastAsia="標楷體" w:hAnsi="標楷體" w:hint="eastAsia"/>
        </w:rPr>
        <w:t>所致</w:t>
      </w:r>
      <w:r w:rsidRPr="00A04CB7">
        <w:rPr>
          <w:rFonts w:ascii="標楷體" w:eastAsia="標楷體" w:hAnsi="標楷體" w:hint="eastAsia"/>
        </w:rPr>
        <w:t>。</w:t>
      </w:r>
    </w:p>
    <w:p w14:paraId="4B54856C" w14:textId="77777777" w:rsidR="006B0F41" w:rsidRPr="008248B4" w:rsidRDefault="006B0F41" w:rsidP="00587910">
      <w:pPr>
        <w:spacing w:beforeLines="30" w:before="108" w:afterLines="30" w:after="108" w:line="36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3</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餘</w:t>
      </w:r>
      <w:proofErr w:type="gramStart"/>
      <w:r w:rsidRPr="008248B4">
        <w:rPr>
          <w:rFonts w:ascii="標楷體" w:eastAsia="標楷體" w:hAnsi="標楷體" w:hint="eastAsia"/>
          <w:b/>
          <w:sz w:val="28"/>
          <w:szCs w:val="28"/>
        </w:rPr>
        <w:t>絀</w:t>
      </w:r>
      <w:proofErr w:type="gramEnd"/>
      <w:r w:rsidRPr="00A143B2">
        <w:rPr>
          <w:rFonts w:ascii="標楷體" w:eastAsia="標楷體" w:hAnsi="標楷體" w:hint="eastAsia"/>
          <w:b/>
          <w:bCs/>
          <w:sz w:val="28"/>
          <w:szCs w:val="28"/>
        </w:rPr>
        <w:t>之</w:t>
      </w:r>
      <w:r w:rsidRPr="008248B4">
        <w:rPr>
          <w:rFonts w:ascii="標楷體" w:eastAsia="標楷體" w:hAnsi="標楷體" w:hint="eastAsia"/>
          <w:b/>
          <w:sz w:val="28"/>
          <w:szCs w:val="28"/>
        </w:rPr>
        <w:t>審定</w:t>
      </w:r>
    </w:p>
    <w:p w14:paraId="048F5A61" w14:textId="77777777" w:rsidR="006B0F41" w:rsidRPr="008248B4" w:rsidRDefault="006B0F41" w:rsidP="00883BF6">
      <w:pPr>
        <w:adjustRightInd w:val="0"/>
        <w:snapToGrid w:val="0"/>
        <w:spacing w:line="360" w:lineRule="exact"/>
        <w:ind w:firstLineChars="200" w:firstLine="480"/>
        <w:jc w:val="both"/>
        <w:rPr>
          <w:rFonts w:ascii="標楷體" w:eastAsia="標楷體" w:hAnsi="標楷體"/>
        </w:rPr>
      </w:pPr>
      <w:proofErr w:type="gramStart"/>
      <w:r w:rsidRPr="008248B4">
        <w:rPr>
          <w:rFonts w:ascii="標楷體" w:eastAsia="標楷體" w:hAnsi="標楷體" w:hint="eastAsia"/>
        </w:rPr>
        <w:t>11</w:t>
      </w:r>
      <w:r>
        <w:rPr>
          <w:rFonts w:ascii="標楷體" w:eastAsia="標楷體" w:hAnsi="標楷體" w:hint="eastAsia"/>
        </w:rPr>
        <w:t>2</w:t>
      </w:r>
      <w:proofErr w:type="gramEnd"/>
      <w:r w:rsidRPr="008248B4">
        <w:rPr>
          <w:rFonts w:ascii="標楷體" w:eastAsia="標楷體" w:hAnsi="標楷體" w:hint="eastAsia"/>
        </w:rPr>
        <w:t>年度決算經市政府核定</w:t>
      </w:r>
      <w:r w:rsidRPr="00A04CB7">
        <w:rPr>
          <w:rFonts w:ascii="標楷體" w:eastAsia="標楷體" w:hAnsi="標楷體"/>
        </w:rPr>
        <w:t>賸餘91,894,583</w:t>
      </w:r>
      <w:r w:rsidRPr="008248B4">
        <w:rPr>
          <w:rFonts w:ascii="標楷體" w:eastAsia="標楷體" w:hAnsi="標楷體" w:hint="eastAsia"/>
        </w:rPr>
        <w:t>元，</w:t>
      </w:r>
      <w:proofErr w:type="gramStart"/>
      <w:r w:rsidRPr="008248B4">
        <w:rPr>
          <w:rFonts w:ascii="標楷體" w:eastAsia="標楷體" w:hAnsi="標楷體" w:hint="eastAsia"/>
        </w:rPr>
        <w:t>經核尚無</w:t>
      </w:r>
      <w:proofErr w:type="gramEnd"/>
      <w:r w:rsidRPr="008248B4">
        <w:rPr>
          <w:rFonts w:ascii="標楷體" w:eastAsia="標楷體" w:hAnsi="標楷體" w:hint="eastAsia"/>
        </w:rPr>
        <w:t>不合，予以照數審定。</w:t>
      </w:r>
    </w:p>
    <w:p w14:paraId="0A8ADC0F" w14:textId="77777777" w:rsidR="006B0F41" w:rsidRPr="008248B4" w:rsidRDefault="006B0F41" w:rsidP="00587910">
      <w:pPr>
        <w:spacing w:beforeLines="30" w:before="108" w:afterLines="30" w:after="108" w:line="36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4</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現金</w:t>
      </w:r>
      <w:r w:rsidRPr="00A143B2">
        <w:rPr>
          <w:rFonts w:ascii="標楷體" w:eastAsia="標楷體" w:hAnsi="標楷體" w:hint="eastAsia"/>
          <w:b/>
          <w:bCs/>
          <w:sz w:val="28"/>
          <w:szCs w:val="28"/>
        </w:rPr>
        <w:t>流量</w:t>
      </w:r>
      <w:r w:rsidRPr="008248B4">
        <w:rPr>
          <w:rFonts w:ascii="標楷體" w:eastAsia="標楷體" w:hAnsi="標楷體" w:hint="eastAsia"/>
          <w:b/>
          <w:sz w:val="28"/>
          <w:szCs w:val="28"/>
        </w:rPr>
        <w:t>之查核</w:t>
      </w:r>
    </w:p>
    <w:p w14:paraId="0C28F45C" w14:textId="77777777" w:rsidR="006B0F41" w:rsidRDefault="006B0F41" w:rsidP="00FF7BC9">
      <w:pPr>
        <w:adjustRightInd w:val="0"/>
        <w:snapToGrid w:val="0"/>
        <w:spacing w:line="380" w:lineRule="exact"/>
        <w:ind w:firstLineChars="200" w:firstLine="480"/>
        <w:jc w:val="both"/>
        <w:rPr>
          <w:rFonts w:ascii="標楷體" w:eastAsia="標楷體" w:hAnsi="標楷體"/>
        </w:rPr>
      </w:pPr>
      <w:proofErr w:type="gramStart"/>
      <w:r w:rsidRPr="00A04CB7">
        <w:rPr>
          <w:rFonts w:ascii="標楷體" w:eastAsia="標楷體" w:hAnsi="標楷體"/>
        </w:rPr>
        <w:t>112</w:t>
      </w:r>
      <w:proofErr w:type="gramEnd"/>
      <w:r w:rsidRPr="00A04CB7">
        <w:rPr>
          <w:rFonts w:ascii="標楷體" w:eastAsia="標楷體" w:hAnsi="標楷體"/>
        </w:rPr>
        <w:t>年度期初現金及約當現金30億497萬餘元，經業務、投資及籌資活動結果，現金及約當現金淨增5億9,508萬餘元，期末現金及約當現金為36億5萬餘元</w:t>
      </w:r>
      <w:r w:rsidRPr="008248B4">
        <w:rPr>
          <w:rFonts w:ascii="標楷體" w:eastAsia="標楷體" w:hAnsi="標楷體" w:hint="eastAsia"/>
        </w:rPr>
        <w:t>。</w:t>
      </w:r>
    </w:p>
    <w:p w14:paraId="1A3316C9" w14:textId="77777777" w:rsidR="006B0F41" w:rsidRDefault="006B0F41" w:rsidP="00FF7BC9">
      <w:pPr>
        <w:adjustRightInd w:val="0"/>
        <w:snapToGrid w:val="0"/>
        <w:spacing w:beforeLines="10" w:before="36" w:afterLines="30" w:after="108" w:line="380" w:lineRule="exact"/>
        <w:ind w:firstLineChars="200" w:firstLine="472"/>
        <w:jc w:val="both"/>
        <w:rPr>
          <w:rFonts w:ascii="標楷體" w:eastAsia="標楷體"/>
          <w:spacing w:val="-2"/>
        </w:rPr>
      </w:pPr>
      <w:r>
        <w:rPr>
          <w:rFonts w:ascii="標楷體" w:eastAsia="標楷體" w:hint="eastAsia"/>
          <w:spacing w:val="-2"/>
        </w:rPr>
        <w:t>茲將該基金來源用途及餘</w:t>
      </w:r>
      <w:proofErr w:type="gramStart"/>
      <w:r>
        <w:rPr>
          <w:rFonts w:ascii="標楷體" w:eastAsia="標楷體" w:hint="eastAsia"/>
          <w:spacing w:val="-2"/>
        </w:rPr>
        <w:t>絀</w:t>
      </w:r>
      <w:proofErr w:type="gramEnd"/>
      <w:r>
        <w:rPr>
          <w:rFonts w:ascii="標楷體" w:eastAsia="標楷體" w:hint="eastAsia"/>
          <w:spacing w:val="-2"/>
        </w:rPr>
        <w:t>之審定，暨餘</w:t>
      </w:r>
      <w:proofErr w:type="gramStart"/>
      <w:r>
        <w:rPr>
          <w:rFonts w:ascii="標楷體" w:eastAsia="標楷體" w:hint="eastAsia"/>
          <w:spacing w:val="-2"/>
        </w:rPr>
        <w:t>絀</w:t>
      </w:r>
      <w:proofErr w:type="gramEnd"/>
      <w:r>
        <w:rPr>
          <w:rFonts w:ascii="標楷體" w:eastAsia="標楷體" w:hint="eastAsia"/>
          <w:spacing w:val="-2"/>
        </w:rPr>
        <w:t>審定後現金流量及資產負債狀況，分別列表如次：</w:t>
      </w:r>
    </w:p>
    <w:p w14:paraId="34FDDAB0" w14:textId="77777777" w:rsidR="006B0F41" w:rsidRDefault="006B0F41" w:rsidP="00883BF6">
      <w:pPr>
        <w:spacing w:beforeLines="80" w:before="288" w:line="360" w:lineRule="exact"/>
        <w:ind w:firstLineChars="200" w:firstLine="641"/>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w:t>
      </w:r>
      <w:proofErr w:type="gramStart"/>
      <w:r>
        <w:rPr>
          <w:rFonts w:ascii="標楷體" w:eastAsia="標楷體" w:hAnsi="標楷體" w:cs="新細明體" w:hint="eastAsia"/>
          <w:b/>
          <w:kern w:val="0"/>
          <w:sz w:val="32"/>
          <w:szCs w:val="32"/>
          <w:u w:val="single"/>
        </w:rPr>
        <w:t>永續綠建築</w:t>
      </w:r>
      <w:proofErr w:type="gramEnd"/>
      <w:r>
        <w:rPr>
          <w:rFonts w:ascii="標楷體" w:eastAsia="標楷體" w:hAnsi="標楷體" w:cs="新細明體" w:hint="eastAsia"/>
          <w:b/>
          <w:kern w:val="0"/>
          <w:sz w:val="32"/>
          <w:szCs w:val="32"/>
          <w:u w:val="single"/>
        </w:rPr>
        <w:t>經營基金來源用途及餘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審定表</w:t>
      </w:r>
    </w:p>
    <w:p w14:paraId="09BB5839" w14:textId="77777777" w:rsidR="006B0F41" w:rsidRDefault="006B0F41" w:rsidP="007E074B">
      <w:pPr>
        <w:widowControl/>
        <w:spacing w:beforeLines="20" w:before="72"/>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Pr>
          <w:rFonts w:ascii="標楷體" w:eastAsia="標楷體" w:hAnsi="標楷體" w:cs="新細明體" w:hint="eastAsia"/>
          <w:kern w:val="0"/>
          <w:szCs w:val="24"/>
        </w:rPr>
        <w:t>年度</w:t>
      </w:r>
    </w:p>
    <w:p w14:paraId="733444B7" w14:textId="77777777" w:rsidR="006B0F41" w:rsidRDefault="006B0F41" w:rsidP="004E6ECA">
      <w:pPr>
        <w:widowControl/>
        <w:snapToGrid w:val="0"/>
        <w:ind w:rightChars="-13" w:right="-31"/>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90" w:type="dxa"/>
        <w:tblLayout w:type="fixed"/>
        <w:tblCellMar>
          <w:left w:w="28" w:type="dxa"/>
          <w:right w:w="28" w:type="dxa"/>
        </w:tblCellMar>
        <w:tblLook w:val="04A0" w:firstRow="1" w:lastRow="0" w:firstColumn="1" w:lastColumn="0" w:noHBand="0" w:noVBand="1"/>
      </w:tblPr>
      <w:tblGrid>
        <w:gridCol w:w="2429"/>
        <w:gridCol w:w="1321"/>
        <w:gridCol w:w="1440"/>
        <w:gridCol w:w="1320"/>
        <w:gridCol w:w="1292"/>
        <w:gridCol w:w="1465"/>
        <w:gridCol w:w="723"/>
      </w:tblGrid>
      <w:tr w:rsidR="006B0F41" w14:paraId="6D5884A1" w14:textId="77777777" w:rsidTr="00A1590A">
        <w:trPr>
          <w:cantSplit/>
          <w:trHeight w:hRule="exact" w:val="624"/>
        </w:trPr>
        <w:tc>
          <w:tcPr>
            <w:tcW w:w="2429" w:type="dxa"/>
            <w:vMerge w:val="restart"/>
            <w:tcBorders>
              <w:top w:val="single" w:sz="4" w:space="0" w:color="auto"/>
              <w:left w:val="nil"/>
              <w:bottom w:val="single" w:sz="4" w:space="0" w:color="auto"/>
              <w:right w:val="single" w:sz="4" w:space="0" w:color="auto"/>
            </w:tcBorders>
            <w:vAlign w:val="center"/>
            <w:hideMark/>
          </w:tcPr>
          <w:p w14:paraId="373D21A8"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項目</w:t>
            </w:r>
          </w:p>
        </w:tc>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3F410991"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D18C9DB"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決算數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7B04A9A7"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修正數</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7CED565D" w14:textId="77777777" w:rsidR="006B0F41" w:rsidRDefault="006B0F41" w:rsidP="00A1590A">
            <w:pPr>
              <w:tabs>
                <w:tab w:val="left" w:pos="1383"/>
              </w:tabs>
              <w:adjustRightInd w:val="0"/>
              <w:snapToGrid w:val="0"/>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188" w:type="dxa"/>
            <w:gridSpan w:val="2"/>
            <w:tcBorders>
              <w:top w:val="single" w:sz="4" w:space="0" w:color="auto"/>
              <w:left w:val="single" w:sz="4" w:space="0" w:color="auto"/>
              <w:bottom w:val="nil"/>
              <w:right w:val="nil"/>
            </w:tcBorders>
            <w:vAlign w:val="center"/>
            <w:hideMark/>
          </w:tcPr>
          <w:p w14:paraId="381720CD"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審定數與預算數</w:t>
            </w:r>
          </w:p>
          <w:p w14:paraId="6A522B6B"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6B0F41" w14:paraId="7C13ACE0" w14:textId="77777777" w:rsidTr="00A1590A">
        <w:trPr>
          <w:cantSplit/>
          <w:trHeight w:hRule="exact" w:val="369"/>
        </w:trPr>
        <w:tc>
          <w:tcPr>
            <w:tcW w:w="2429" w:type="dxa"/>
            <w:vMerge/>
            <w:tcBorders>
              <w:top w:val="single" w:sz="4" w:space="0" w:color="auto"/>
              <w:left w:val="nil"/>
              <w:bottom w:val="single" w:sz="4" w:space="0" w:color="auto"/>
              <w:right w:val="single" w:sz="4" w:space="0" w:color="auto"/>
            </w:tcBorders>
            <w:vAlign w:val="center"/>
            <w:hideMark/>
          </w:tcPr>
          <w:p w14:paraId="77E50FBE" w14:textId="77777777" w:rsidR="006B0F41" w:rsidRDefault="006B0F41" w:rsidP="00A1590A">
            <w:pPr>
              <w:widowControl/>
              <w:rPr>
                <w:rFonts w:ascii="標楷體" w:eastAsia="標楷體" w:hAnsi="標楷體"/>
                <w:sz w:val="20"/>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14:paraId="2999E496" w14:textId="77777777" w:rsidR="006B0F41" w:rsidRDefault="006B0F41" w:rsidP="00A1590A">
            <w:pPr>
              <w:widowControl/>
              <w:rPr>
                <w:rFonts w:ascii="標楷體" w:eastAsia="標楷體" w:hAnsi="標楷體"/>
                <w:snapToGrid w:val="0"/>
                <w:kern w:val="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FE30C03" w14:textId="77777777" w:rsidR="006B0F41" w:rsidRDefault="006B0F41" w:rsidP="00A1590A">
            <w:pPr>
              <w:widowControl/>
              <w:rPr>
                <w:rFonts w:ascii="標楷體" w:eastAsia="標楷體" w:hAnsi="標楷體"/>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4508770" w14:textId="77777777" w:rsidR="006B0F41" w:rsidRDefault="006B0F41" w:rsidP="00A1590A">
            <w:pPr>
              <w:widowControl/>
              <w:rPr>
                <w:rFonts w:ascii="標楷體" w:eastAsia="標楷體" w:hAnsi="標楷體"/>
                <w:sz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0689DF0" w14:textId="77777777" w:rsidR="006B0F41" w:rsidRDefault="006B0F41" w:rsidP="00A1590A">
            <w:pPr>
              <w:widowControl/>
              <w:rPr>
                <w:rFonts w:ascii="標楷體" w:eastAsia="標楷體" w:hAnsi="標楷體"/>
                <w:spacing w:val="-10"/>
                <w:sz w:val="20"/>
              </w:rPr>
            </w:pPr>
          </w:p>
        </w:tc>
        <w:tc>
          <w:tcPr>
            <w:tcW w:w="1465" w:type="dxa"/>
            <w:tcBorders>
              <w:top w:val="single" w:sz="4" w:space="0" w:color="auto"/>
              <w:left w:val="single" w:sz="4" w:space="0" w:color="auto"/>
              <w:bottom w:val="single" w:sz="4" w:space="0" w:color="auto"/>
              <w:right w:val="single" w:sz="4" w:space="0" w:color="auto"/>
            </w:tcBorders>
            <w:vAlign w:val="center"/>
            <w:hideMark/>
          </w:tcPr>
          <w:p w14:paraId="7880009D" w14:textId="77777777" w:rsidR="006B0F41" w:rsidRDefault="006B0F41" w:rsidP="004E6ECA">
            <w:pPr>
              <w:adjustRightInd w:val="0"/>
              <w:snapToGrid w:val="0"/>
              <w:jc w:val="distribute"/>
              <w:rPr>
                <w:rFonts w:ascii="標楷體" w:eastAsia="標楷體" w:hAnsi="標楷體"/>
                <w:spacing w:val="-10"/>
                <w:sz w:val="20"/>
              </w:rPr>
            </w:pPr>
            <w:r>
              <w:rPr>
                <w:rFonts w:ascii="標楷體" w:eastAsia="標楷體" w:hAnsi="標楷體" w:hint="eastAsia"/>
                <w:spacing w:val="-10"/>
                <w:sz w:val="20"/>
              </w:rPr>
              <w:t>金額</w:t>
            </w:r>
          </w:p>
        </w:tc>
        <w:tc>
          <w:tcPr>
            <w:tcW w:w="723" w:type="dxa"/>
            <w:tcBorders>
              <w:top w:val="single" w:sz="4" w:space="0" w:color="auto"/>
              <w:left w:val="single" w:sz="4" w:space="0" w:color="auto"/>
              <w:bottom w:val="single" w:sz="4" w:space="0" w:color="auto"/>
              <w:right w:val="nil"/>
            </w:tcBorders>
            <w:vAlign w:val="center"/>
            <w:hideMark/>
          </w:tcPr>
          <w:p w14:paraId="61A46DC3" w14:textId="77777777" w:rsidR="006B0F41" w:rsidRDefault="006B0F41" w:rsidP="00A1590A">
            <w:pPr>
              <w:adjustRightInd w:val="0"/>
              <w:snapToGrid w:val="0"/>
              <w:ind w:left="113" w:right="113"/>
              <w:jc w:val="distribute"/>
              <w:rPr>
                <w:rFonts w:ascii="標楷體" w:eastAsia="標楷體" w:hAnsi="標楷體"/>
                <w:sz w:val="20"/>
              </w:rPr>
            </w:pPr>
            <w:r>
              <w:rPr>
                <w:rFonts w:ascii="標楷體" w:eastAsia="標楷體" w:hAnsi="標楷體" w:hint="eastAsia"/>
                <w:sz w:val="20"/>
              </w:rPr>
              <w:t>％</w:t>
            </w:r>
          </w:p>
        </w:tc>
      </w:tr>
      <w:tr w:rsidR="006B0F41" w14:paraId="5006BA21" w14:textId="77777777" w:rsidTr="00FF7BC9">
        <w:trPr>
          <w:trHeight w:val="340"/>
        </w:trPr>
        <w:tc>
          <w:tcPr>
            <w:tcW w:w="2429" w:type="dxa"/>
            <w:tcBorders>
              <w:top w:val="single" w:sz="4" w:space="0" w:color="auto"/>
              <w:left w:val="nil"/>
              <w:bottom w:val="nil"/>
              <w:right w:val="single" w:sz="4" w:space="0" w:color="auto"/>
            </w:tcBorders>
            <w:vAlign w:val="center"/>
            <w:hideMark/>
          </w:tcPr>
          <w:p w14:paraId="19DC01D1"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基金來源</w:t>
            </w:r>
          </w:p>
        </w:tc>
        <w:tc>
          <w:tcPr>
            <w:tcW w:w="1321" w:type="dxa"/>
            <w:tcBorders>
              <w:top w:val="single" w:sz="4" w:space="0" w:color="auto"/>
              <w:left w:val="single" w:sz="4" w:space="0" w:color="auto"/>
              <w:bottom w:val="nil"/>
              <w:right w:val="single" w:sz="4" w:space="0" w:color="auto"/>
            </w:tcBorders>
            <w:vAlign w:val="center"/>
            <w:hideMark/>
          </w:tcPr>
          <w:p w14:paraId="283E6CE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132,311,000</w:t>
            </w:r>
          </w:p>
        </w:tc>
        <w:tc>
          <w:tcPr>
            <w:tcW w:w="1440" w:type="dxa"/>
            <w:tcBorders>
              <w:top w:val="single" w:sz="4" w:space="0" w:color="auto"/>
              <w:left w:val="single" w:sz="4" w:space="0" w:color="auto"/>
              <w:bottom w:val="nil"/>
              <w:right w:val="single" w:sz="4" w:space="0" w:color="auto"/>
            </w:tcBorders>
            <w:vAlign w:val="center"/>
            <w:hideMark/>
          </w:tcPr>
          <w:p w14:paraId="7DE448F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185,257,518</w:t>
            </w:r>
          </w:p>
        </w:tc>
        <w:tc>
          <w:tcPr>
            <w:tcW w:w="1320" w:type="dxa"/>
            <w:tcBorders>
              <w:top w:val="single" w:sz="4" w:space="0" w:color="auto"/>
              <w:left w:val="single" w:sz="4" w:space="0" w:color="auto"/>
              <w:bottom w:val="nil"/>
              <w:right w:val="single" w:sz="4" w:space="0" w:color="auto"/>
            </w:tcBorders>
            <w:vAlign w:val="center"/>
            <w:hideMark/>
          </w:tcPr>
          <w:p w14:paraId="39D0C37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292" w:type="dxa"/>
            <w:tcBorders>
              <w:top w:val="single" w:sz="4" w:space="0" w:color="auto"/>
              <w:left w:val="single" w:sz="4" w:space="0" w:color="auto"/>
              <w:bottom w:val="nil"/>
              <w:right w:val="single" w:sz="4" w:space="0" w:color="auto"/>
            </w:tcBorders>
            <w:vAlign w:val="center"/>
            <w:hideMark/>
          </w:tcPr>
          <w:p w14:paraId="18E67C1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185,257,518</w:t>
            </w:r>
          </w:p>
        </w:tc>
        <w:tc>
          <w:tcPr>
            <w:tcW w:w="1465" w:type="dxa"/>
            <w:tcBorders>
              <w:top w:val="single" w:sz="4" w:space="0" w:color="auto"/>
              <w:left w:val="single" w:sz="4" w:space="0" w:color="auto"/>
              <w:bottom w:val="nil"/>
              <w:right w:val="single" w:sz="4" w:space="0" w:color="auto"/>
            </w:tcBorders>
            <w:vAlign w:val="center"/>
            <w:hideMark/>
          </w:tcPr>
          <w:p w14:paraId="5D32BD5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52,946,518</w:t>
            </w:r>
          </w:p>
        </w:tc>
        <w:tc>
          <w:tcPr>
            <w:tcW w:w="723" w:type="dxa"/>
            <w:tcBorders>
              <w:top w:val="single" w:sz="4" w:space="0" w:color="auto"/>
              <w:left w:val="single" w:sz="4" w:space="0" w:color="auto"/>
              <w:bottom w:val="nil"/>
              <w:right w:val="nil"/>
            </w:tcBorders>
            <w:vAlign w:val="center"/>
            <w:hideMark/>
          </w:tcPr>
          <w:p w14:paraId="7E95B326"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40.02</w:t>
            </w:r>
          </w:p>
        </w:tc>
      </w:tr>
      <w:tr w:rsidR="006B0F41" w14:paraId="01A75F51" w14:textId="77777777" w:rsidTr="00FF7BC9">
        <w:trPr>
          <w:trHeight w:val="340"/>
        </w:trPr>
        <w:tc>
          <w:tcPr>
            <w:tcW w:w="2429" w:type="dxa"/>
            <w:tcBorders>
              <w:top w:val="nil"/>
              <w:left w:val="nil"/>
              <w:bottom w:val="nil"/>
              <w:right w:val="single" w:sz="4" w:space="0" w:color="auto"/>
            </w:tcBorders>
            <w:vAlign w:val="center"/>
            <w:hideMark/>
          </w:tcPr>
          <w:p w14:paraId="2D1F719C" w14:textId="77777777" w:rsidR="006B0F41" w:rsidRDefault="006B0F41" w:rsidP="00A1590A">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徵收及依法分配收入</w:t>
            </w:r>
          </w:p>
        </w:tc>
        <w:tc>
          <w:tcPr>
            <w:tcW w:w="1321" w:type="dxa"/>
            <w:tcBorders>
              <w:top w:val="nil"/>
              <w:left w:val="single" w:sz="4" w:space="0" w:color="auto"/>
              <w:bottom w:val="nil"/>
              <w:right w:val="single" w:sz="4" w:space="0" w:color="auto"/>
            </w:tcBorders>
            <w:vAlign w:val="center"/>
            <w:hideMark/>
          </w:tcPr>
          <w:p w14:paraId="2A563D8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129,298,000</w:t>
            </w:r>
          </w:p>
        </w:tc>
        <w:tc>
          <w:tcPr>
            <w:tcW w:w="1440" w:type="dxa"/>
            <w:tcBorders>
              <w:top w:val="nil"/>
              <w:left w:val="single" w:sz="4" w:space="0" w:color="auto"/>
              <w:bottom w:val="nil"/>
              <w:right w:val="single" w:sz="4" w:space="0" w:color="auto"/>
            </w:tcBorders>
            <w:vAlign w:val="center"/>
            <w:hideMark/>
          </w:tcPr>
          <w:p w14:paraId="4983EF7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182,687,568</w:t>
            </w:r>
          </w:p>
        </w:tc>
        <w:tc>
          <w:tcPr>
            <w:tcW w:w="1320" w:type="dxa"/>
            <w:tcBorders>
              <w:top w:val="nil"/>
              <w:left w:val="single" w:sz="4" w:space="0" w:color="auto"/>
              <w:bottom w:val="nil"/>
              <w:right w:val="single" w:sz="4" w:space="0" w:color="auto"/>
            </w:tcBorders>
            <w:vAlign w:val="center"/>
            <w:hideMark/>
          </w:tcPr>
          <w:p w14:paraId="6586664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700E4E3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182,687,568</w:t>
            </w:r>
          </w:p>
        </w:tc>
        <w:tc>
          <w:tcPr>
            <w:tcW w:w="1465" w:type="dxa"/>
            <w:tcBorders>
              <w:top w:val="nil"/>
              <w:left w:val="single" w:sz="4" w:space="0" w:color="auto"/>
              <w:bottom w:val="nil"/>
              <w:right w:val="single" w:sz="4" w:space="0" w:color="auto"/>
            </w:tcBorders>
            <w:vAlign w:val="center"/>
            <w:hideMark/>
          </w:tcPr>
          <w:p w14:paraId="6FDA8191"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53,389,568</w:t>
            </w:r>
          </w:p>
        </w:tc>
        <w:tc>
          <w:tcPr>
            <w:tcW w:w="723" w:type="dxa"/>
            <w:tcBorders>
              <w:top w:val="nil"/>
              <w:left w:val="single" w:sz="4" w:space="0" w:color="auto"/>
              <w:bottom w:val="nil"/>
              <w:right w:val="nil"/>
            </w:tcBorders>
            <w:vAlign w:val="center"/>
            <w:hideMark/>
          </w:tcPr>
          <w:p w14:paraId="2CA99AE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41.29</w:t>
            </w:r>
          </w:p>
        </w:tc>
      </w:tr>
      <w:tr w:rsidR="006B0F41" w14:paraId="3E820AB3" w14:textId="77777777" w:rsidTr="00FF7BC9">
        <w:trPr>
          <w:trHeight w:val="340"/>
        </w:trPr>
        <w:tc>
          <w:tcPr>
            <w:tcW w:w="2429" w:type="dxa"/>
            <w:tcBorders>
              <w:top w:val="nil"/>
              <w:left w:val="nil"/>
              <w:bottom w:val="nil"/>
              <w:right w:val="single" w:sz="4" w:space="0" w:color="auto"/>
            </w:tcBorders>
            <w:vAlign w:val="center"/>
            <w:hideMark/>
          </w:tcPr>
          <w:p w14:paraId="0D005509" w14:textId="77777777" w:rsidR="006B0F41" w:rsidRDefault="006B0F41" w:rsidP="00A1590A">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財產收入</w:t>
            </w:r>
          </w:p>
        </w:tc>
        <w:tc>
          <w:tcPr>
            <w:tcW w:w="1321" w:type="dxa"/>
            <w:tcBorders>
              <w:top w:val="nil"/>
              <w:left w:val="single" w:sz="4" w:space="0" w:color="auto"/>
              <w:bottom w:val="nil"/>
              <w:right w:val="single" w:sz="4" w:space="0" w:color="auto"/>
            </w:tcBorders>
            <w:vAlign w:val="center"/>
            <w:hideMark/>
          </w:tcPr>
          <w:p w14:paraId="60CAECF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13,000</w:t>
            </w:r>
          </w:p>
        </w:tc>
        <w:tc>
          <w:tcPr>
            <w:tcW w:w="1440" w:type="dxa"/>
            <w:tcBorders>
              <w:top w:val="nil"/>
              <w:left w:val="single" w:sz="4" w:space="0" w:color="auto"/>
              <w:bottom w:val="nil"/>
              <w:right w:val="single" w:sz="4" w:space="0" w:color="auto"/>
            </w:tcBorders>
            <w:vAlign w:val="center"/>
            <w:hideMark/>
          </w:tcPr>
          <w:p w14:paraId="63F2D6D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256,666</w:t>
            </w:r>
          </w:p>
        </w:tc>
        <w:tc>
          <w:tcPr>
            <w:tcW w:w="1320" w:type="dxa"/>
            <w:tcBorders>
              <w:top w:val="nil"/>
              <w:left w:val="single" w:sz="4" w:space="0" w:color="auto"/>
              <w:bottom w:val="nil"/>
              <w:right w:val="single" w:sz="4" w:space="0" w:color="auto"/>
            </w:tcBorders>
            <w:vAlign w:val="center"/>
            <w:hideMark/>
          </w:tcPr>
          <w:p w14:paraId="7629540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2A8A049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256,666</w:t>
            </w:r>
          </w:p>
        </w:tc>
        <w:tc>
          <w:tcPr>
            <w:tcW w:w="1465" w:type="dxa"/>
            <w:tcBorders>
              <w:top w:val="nil"/>
              <w:left w:val="single" w:sz="4" w:space="0" w:color="auto"/>
              <w:bottom w:val="nil"/>
              <w:right w:val="single" w:sz="4" w:space="0" w:color="auto"/>
            </w:tcBorders>
            <w:vAlign w:val="center"/>
            <w:hideMark/>
          </w:tcPr>
          <w:p w14:paraId="0BDEB93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243,666</w:t>
            </w:r>
          </w:p>
        </w:tc>
        <w:tc>
          <w:tcPr>
            <w:tcW w:w="723" w:type="dxa"/>
            <w:tcBorders>
              <w:top w:val="nil"/>
              <w:left w:val="single" w:sz="4" w:space="0" w:color="auto"/>
              <w:bottom w:val="nil"/>
              <w:right w:val="nil"/>
            </w:tcBorders>
            <w:vAlign w:val="center"/>
            <w:hideMark/>
          </w:tcPr>
          <w:p w14:paraId="7A7390A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1,874.35</w:t>
            </w:r>
          </w:p>
        </w:tc>
      </w:tr>
      <w:tr w:rsidR="006B0F41" w14:paraId="75D82199" w14:textId="77777777" w:rsidTr="00FF7BC9">
        <w:trPr>
          <w:trHeight w:val="340"/>
        </w:trPr>
        <w:tc>
          <w:tcPr>
            <w:tcW w:w="2429" w:type="dxa"/>
            <w:tcBorders>
              <w:top w:val="nil"/>
              <w:left w:val="nil"/>
              <w:bottom w:val="nil"/>
              <w:right w:val="single" w:sz="4" w:space="0" w:color="auto"/>
            </w:tcBorders>
            <w:vAlign w:val="center"/>
            <w:hideMark/>
          </w:tcPr>
          <w:p w14:paraId="1DE14461" w14:textId="77777777" w:rsidR="006B0F41" w:rsidRPr="00494E58" w:rsidRDefault="006B0F41" w:rsidP="00A1590A">
            <w:pPr>
              <w:adjustRightInd w:val="0"/>
              <w:snapToGrid w:val="0"/>
              <w:ind w:leftChars="100" w:left="240" w:right="42"/>
              <w:jc w:val="distribute"/>
              <w:rPr>
                <w:rFonts w:ascii="標楷體" w:eastAsia="標楷體" w:hAnsi="標楷體"/>
                <w:noProof/>
                <w:spacing w:val="-6"/>
                <w:kern w:val="0"/>
                <w:sz w:val="20"/>
              </w:rPr>
            </w:pPr>
            <w:r w:rsidRPr="00494E58">
              <w:rPr>
                <w:rFonts w:ascii="標楷體" w:eastAsia="標楷體" w:hAnsi="標楷體" w:hint="eastAsia"/>
                <w:kern w:val="0"/>
                <w:sz w:val="20"/>
              </w:rPr>
              <w:t>政府撥入收入</w:t>
            </w:r>
          </w:p>
        </w:tc>
        <w:tc>
          <w:tcPr>
            <w:tcW w:w="1321" w:type="dxa"/>
            <w:tcBorders>
              <w:top w:val="nil"/>
              <w:left w:val="single" w:sz="4" w:space="0" w:color="auto"/>
              <w:bottom w:val="nil"/>
              <w:right w:val="single" w:sz="4" w:space="0" w:color="auto"/>
            </w:tcBorders>
            <w:vAlign w:val="center"/>
            <w:hideMark/>
          </w:tcPr>
          <w:p w14:paraId="6608FE6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3,000,000</w:t>
            </w:r>
          </w:p>
        </w:tc>
        <w:tc>
          <w:tcPr>
            <w:tcW w:w="1440" w:type="dxa"/>
            <w:tcBorders>
              <w:top w:val="nil"/>
              <w:left w:val="single" w:sz="4" w:space="0" w:color="auto"/>
              <w:bottom w:val="nil"/>
              <w:right w:val="single" w:sz="4" w:space="0" w:color="auto"/>
            </w:tcBorders>
            <w:vAlign w:val="center"/>
            <w:hideMark/>
          </w:tcPr>
          <w:p w14:paraId="0215767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1,320,000</w:t>
            </w:r>
          </w:p>
        </w:tc>
        <w:tc>
          <w:tcPr>
            <w:tcW w:w="1320" w:type="dxa"/>
            <w:tcBorders>
              <w:top w:val="nil"/>
              <w:left w:val="single" w:sz="4" w:space="0" w:color="auto"/>
              <w:bottom w:val="nil"/>
              <w:right w:val="single" w:sz="4" w:space="0" w:color="auto"/>
            </w:tcBorders>
            <w:vAlign w:val="center"/>
            <w:hideMark/>
          </w:tcPr>
          <w:p w14:paraId="0C6F598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26CB3C4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1,320,000</w:t>
            </w:r>
          </w:p>
        </w:tc>
        <w:tc>
          <w:tcPr>
            <w:tcW w:w="1465" w:type="dxa"/>
            <w:tcBorders>
              <w:top w:val="nil"/>
              <w:left w:val="single" w:sz="4" w:space="0" w:color="auto"/>
              <w:bottom w:val="nil"/>
              <w:right w:val="single" w:sz="4" w:space="0" w:color="auto"/>
            </w:tcBorders>
            <w:vAlign w:val="center"/>
            <w:hideMark/>
          </w:tcPr>
          <w:p w14:paraId="5DD4809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- 1,680,000</w:t>
            </w:r>
          </w:p>
        </w:tc>
        <w:tc>
          <w:tcPr>
            <w:tcW w:w="723" w:type="dxa"/>
            <w:tcBorders>
              <w:top w:val="nil"/>
              <w:left w:val="single" w:sz="4" w:space="0" w:color="auto"/>
              <w:bottom w:val="nil"/>
              <w:right w:val="nil"/>
            </w:tcBorders>
            <w:vAlign w:val="center"/>
            <w:hideMark/>
          </w:tcPr>
          <w:p w14:paraId="3C5722A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- 56.00</w:t>
            </w:r>
          </w:p>
        </w:tc>
      </w:tr>
      <w:tr w:rsidR="006B0F41" w14:paraId="5DE0CA13" w14:textId="77777777" w:rsidTr="00FF7BC9">
        <w:trPr>
          <w:trHeight w:val="340"/>
        </w:trPr>
        <w:tc>
          <w:tcPr>
            <w:tcW w:w="2429" w:type="dxa"/>
            <w:tcBorders>
              <w:top w:val="nil"/>
              <w:left w:val="nil"/>
              <w:bottom w:val="nil"/>
              <w:right w:val="single" w:sz="4" w:space="0" w:color="auto"/>
            </w:tcBorders>
            <w:vAlign w:val="center"/>
            <w:hideMark/>
          </w:tcPr>
          <w:p w14:paraId="7F8DE3BD" w14:textId="77777777" w:rsidR="006B0F41" w:rsidRDefault="006B0F41" w:rsidP="00A1590A">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其他收入</w:t>
            </w:r>
          </w:p>
        </w:tc>
        <w:tc>
          <w:tcPr>
            <w:tcW w:w="1321" w:type="dxa"/>
            <w:tcBorders>
              <w:top w:val="nil"/>
              <w:left w:val="single" w:sz="4" w:space="0" w:color="auto"/>
              <w:bottom w:val="nil"/>
              <w:right w:val="single" w:sz="4" w:space="0" w:color="auto"/>
            </w:tcBorders>
            <w:vAlign w:val="center"/>
            <w:hideMark/>
          </w:tcPr>
          <w:p w14:paraId="0166BEE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5DB747E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993,284</w:t>
            </w:r>
          </w:p>
        </w:tc>
        <w:tc>
          <w:tcPr>
            <w:tcW w:w="1320" w:type="dxa"/>
            <w:tcBorders>
              <w:top w:val="nil"/>
              <w:left w:val="single" w:sz="4" w:space="0" w:color="auto"/>
              <w:bottom w:val="nil"/>
              <w:right w:val="single" w:sz="4" w:space="0" w:color="auto"/>
            </w:tcBorders>
            <w:vAlign w:val="center"/>
            <w:hideMark/>
          </w:tcPr>
          <w:p w14:paraId="5B4EB03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74CB8CA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993,284</w:t>
            </w:r>
          </w:p>
        </w:tc>
        <w:tc>
          <w:tcPr>
            <w:tcW w:w="1465" w:type="dxa"/>
            <w:tcBorders>
              <w:top w:val="nil"/>
              <w:left w:val="single" w:sz="4" w:space="0" w:color="auto"/>
              <w:bottom w:val="nil"/>
              <w:right w:val="single" w:sz="4" w:space="0" w:color="auto"/>
            </w:tcBorders>
            <w:vAlign w:val="center"/>
            <w:hideMark/>
          </w:tcPr>
          <w:p w14:paraId="3FE04FA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993,284</w:t>
            </w:r>
          </w:p>
        </w:tc>
        <w:tc>
          <w:tcPr>
            <w:tcW w:w="723" w:type="dxa"/>
            <w:tcBorders>
              <w:top w:val="nil"/>
              <w:left w:val="single" w:sz="4" w:space="0" w:color="auto"/>
              <w:bottom w:val="nil"/>
              <w:right w:val="nil"/>
            </w:tcBorders>
            <w:vAlign w:val="center"/>
            <w:hideMark/>
          </w:tcPr>
          <w:p w14:paraId="1B5D1AF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r>
      <w:tr w:rsidR="006B0F41" w14:paraId="2C51A6B2" w14:textId="77777777" w:rsidTr="00FF7BC9">
        <w:trPr>
          <w:trHeight w:val="340"/>
        </w:trPr>
        <w:tc>
          <w:tcPr>
            <w:tcW w:w="2429" w:type="dxa"/>
            <w:tcBorders>
              <w:top w:val="nil"/>
              <w:left w:val="nil"/>
              <w:bottom w:val="nil"/>
              <w:right w:val="single" w:sz="4" w:space="0" w:color="auto"/>
            </w:tcBorders>
            <w:vAlign w:val="center"/>
            <w:hideMark/>
          </w:tcPr>
          <w:p w14:paraId="13B53244"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基金用途</w:t>
            </w:r>
          </w:p>
        </w:tc>
        <w:tc>
          <w:tcPr>
            <w:tcW w:w="1321" w:type="dxa"/>
            <w:tcBorders>
              <w:top w:val="nil"/>
              <w:left w:val="single" w:sz="4" w:space="0" w:color="auto"/>
              <w:bottom w:val="nil"/>
              <w:right w:val="single" w:sz="4" w:space="0" w:color="auto"/>
            </w:tcBorders>
            <w:vAlign w:val="center"/>
            <w:hideMark/>
          </w:tcPr>
          <w:p w14:paraId="29561BB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175,308,000</w:t>
            </w:r>
          </w:p>
        </w:tc>
        <w:tc>
          <w:tcPr>
            <w:tcW w:w="1440" w:type="dxa"/>
            <w:tcBorders>
              <w:top w:val="nil"/>
              <w:left w:val="single" w:sz="4" w:space="0" w:color="auto"/>
              <w:bottom w:val="nil"/>
              <w:right w:val="single" w:sz="4" w:space="0" w:color="auto"/>
            </w:tcBorders>
            <w:vAlign w:val="center"/>
            <w:hideMark/>
          </w:tcPr>
          <w:p w14:paraId="677314F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93,362,935</w:t>
            </w:r>
          </w:p>
        </w:tc>
        <w:tc>
          <w:tcPr>
            <w:tcW w:w="1320" w:type="dxa"/>
            <w:tcBorders>
              <w:top w:val="nil"/>
              <w:left w:val="single" w:sz="4" w:space="0" w:color="auto"/>
              <w:bottom w:val="nil"/>
              <w:right w:val="single" w:sz="4" w:space="0" w:color="auto"/>
            </w:tcBorders>
            <w:vAlign w:val="center"/>
            <w:hideMark/>
          </w:tcPr>
          <w:p w14:paraId="44F8833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292" w:type="dxa"/>
            <w:tcBorders>
              <w:top w:val="nil"/>
              <w:left w:val="single" w:sz="4" w:space="0" w:color="auto"/>
              <w:bottom w:val="nil"/>
              <w:right w:val="single" w:sz="4" w:space="0" w:color="auto"/>
            </w:tcBorders>
            <w:vAlign w:val="center"/>
            <w:hideMark/>
          </w:tcPr>
          <w:p w14:paraId="0CCE273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93,362,935</w:t>
            </w:r>
          </w:p>
        </w:tc>
        <w:tc>
          <w:tcPr>
            <w:tcW w:w="1465" w:type="dxa"/>
            <w:tcBorders>
              <w:top w:val="nil"/>
              <w:left w:val="single" w:sz="4" w:space="0" w:color="auto"/>
              <w:bottom w:val="nil"/>
              <w:right w:val="single" w:sz="4" w:space="0" w:color="auto"/>
            </w:tcBorders>
            <w:vAlign w:val="center"/>
            <w:hideMark/>
          </w:tcPr>
          <w:p w14:paraId="5BC2AA0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- 81,945,065</w:t>
            </w:r>
          </w:p>
        </w:tc>
        <w:tc>
          <w:tcPr>
            <w:tcW w:w="723" w:type="dxa"/>
            <w:tcBorders>
              <w:top w:val="nil"/>
              <w:left w:val="single" w:sz="4" w:space="0" w:color="auto"/>
              <w:bottom w:val="nil"/>
              <w:right w:val="nil"/>
            </w:tcBorders>
            <w:vAlign w:val="center"/>
            <w:hideMark/>
          </w:tcPr>
          <w:p w14:paraId="56022BA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- 46.74</w:t>
            </w:r>
          </w:p>
        </w:tc>
      </w:tr>
      <w:tr w:rsidR="006B0F41" w:rsidRPr="007A5C26" w14:paraId="05BF8F4C" w14:textId="77777777" w:rsidTr="00FF7BC9">
        <w:trPr>
          <w:trHeight w:val="340"/>
        </w:trPr>
        <w:tc>
          <w:tcPr>
            <w:tcW w:w="2429" w:type="dxa"/>
            <w:tcBorders>
              <w:top w:val="nil"/>
              <w:left w:val="nil"/>
              <w:bottom w:val="nil"/>
              <w:right w:val="single" w:sz="4" w:space="0" w:color="auto"/>
            </w:tcBorders>
            <w:vAlign w:val="center"/>
            <w:hideMark/>
          </w:tcPr>
          <w:p w14:paraId="5374CC43" w14:textId="77777777" w:rsidR="006B0F41" w:rsidRDefault="006B0F41" w:rsidP="00A1590A">
            <w:pPr>
              <w:adjustRightInd w:val="0"/>
              <w:snapToGrid w:val="0"/>
              <w:spacing w:line="200" w:lineRule="exact"/>
              <w:ind w:leftChars="100" w:left="24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改善及推動永續綠建築</w:t>
            </w:r>
          </w:p>
          <w:p w14:paraId="42CCF8C3" w14:textId="77777777" w:rsidR="006B0F41" w:rsidRDefault="006B0F41" w:rsidP="00A1590A">
            <w:pPr>
              <w:adjustRightInd w:val="0"/>
              <w:snapToGrid w:val="0"/>
              <w:spacing w:line="240" w:lineRule="exact"/>
              <w:ind w:leftChars="100" w:left="24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設備與設施</w:t>
            </w:r>
          </w:p>
        </w:tc>
        <w:tc>
          <w:tcPr>
            <w:tcW w:w="1321" w:type="dxa"/>
            <w:tcBorders>
              <w:top w:val="nil"/>
              <w:left w:val="single" w:sz="4" w:space="0" w:color="auto"/>
              <w:bottom w:val="nil"/>
              <w:right w:val="single" w:sz="4" w:space="0" w:color="auto"/>
            </w:tcBorders>
            <w:vAlign w:val="center"/>
            <w:hideMark/>
          </w:tcPr>
          <w:p w14:paraId="4C70233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175,232,000</w:t>
            </w:r>
          </w:p>
        </w:tc>
        <w:tc>
          <w:tcPr>
            <w:tcW w:w="1440" w:type="dxa"/>
            <w:tcBorders>
              <w:top w:val="nil"/>
              <w:left w:val="single" w:sz="4" w:space="0" w:color="auto"/>
              <w:bottom w:val="nil"/>
              <w:right w:val="single" w:sz="4" w:space="0" w:color="auto"/>
            </w:tcBorders>
            <w:vAlign w:val="center"/>
            <w:hideMark/>
          </w:tcPr>
          <w:p w14:paraId="0502B3D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93,309,115</w:t>
            </w:r>
          </w:p>
        </w:tc>
        <w:tc>
          <w:tcPr>
            <w:tcW w:w="1320" w:type="dxa"/>
            <w:tcBorders>
              <w:top w:val="nil"/>
              <w:left w:val="single" w:sz="4" w:space="0" w:color="auto"/>
              <w:bottom w:val="nil"/>
              <w:right w:val="single" w:sz="4" w:space="0" w:color="auto"/>
            </w:tcBorders>
            <w:vAlign w:val="center"/>
            <w:hideMark/>
          </w:tcPr>
          <w:p w14:paraId="53B9286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0150ACB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93,309,115</w:t>
            </w:r>
          </w:p>
        </w:tc>
        <w:tc>
          <w:tcPr>
            <w:tcW w:w="1465" w:type="dxa"/>
            <w:tcBorders>
              <w:top w:val="nil"/>
              <w:left w:val="single" w:sz="4" w:space="0" w:color="auto"/>
              <w:bottom w:val="nil"/>
              <w:right w:val="single" w:sz="4" w:space="0" w:color="auto"/>
            </w:tcBorders>
            <w:vAlign w:val="center"/>
            <w:hideMark/>
          </w:tcPr>
          <w:p w14:paraId="0EFF07D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- 81,922,885</w:t>
            </w:r>
          </w:p>
        </w:tc>
        <w:tc>
          <w:tcPr>
            <w:tcW w:w="723" w:type="dxa"/>
            <w:tcBorders>
              <w:top w:val="nil"/>
              <w:left w:val="single" w:sz="4" w:space="0" w:color="auto"/>
              <w:bottom w:val="nil"/>
              <w:right w:val="nil"/>
            </w:tcBorders>
            <w:vAlign w:val="center"/>
            <w:hideMark/>
          </w:tcPr>
          <w:p w14:paraId="68DD1D7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- 46.75</w:t>
            </w:r>
          </w:p>
        </w:tc>
      </w:tr>
      <w:tr w:rsidR="006B0F41" w:rsidRPr="007A5C26" w14:paraId="6FA33199" w14:textId="77777777" w:rsidTr="00FF7BC9">
        <w:trPr>
          <w:trHeight w:val="340"/>
        </w:trPr>
        <w:tc>
          <w:tcPr>
            <w:tcW w:w="2429" w:type="dxa"/>
            <w:tcBorders>
              <w:top w:val="nil"/>
              <w:left w:val="nil"/>
              <w:bottom w:val="nil"/>
              <w:right w:val="single" w:sz="4" w:space="0" w:color="auto"/>
            </w:tcBorders>
            <w:vAlign w:val="center"/>
            <w:hideMark/>
          </w:tcPr>
          <w:p w14:paraId="20E90F8F" w14:textId="77777777" w:rsidR="006B0F41" w:rsidRDefault="006B0F41" w:rsidP="00A1590A">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一般行政管理計畫</w:t>
            </w:r>
          </w:p>
        </w:tc>
        <w:tc>
          <w:tcPr>
            <w:tcW w:w="1321" w:type="dxa"/>
            <w:tcBorders>
              <w:top w:val="nil"/>
              <w:left w:val="single" w:sz="4" w:space="0" w:color="auto"/>
              <w:bottom w:val="nil"/>
              <w:right w:val="single" w:sz="4" w:space="0" w:color="auto"/>
            </w:tcBorders>
            <w:vAlign w:val="center"/>
            <w:hideMark/>
          </w:tcPr>
          <w:p w14:paraId="2806963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76,000</w:t>
            </w:r>
          </w:p>
        </w:tc>
        <w:tc>
          <w:tcPr>
            <w:tcW w:w="1440" w:type="dxa"/>
            <w:tcBorders>
              <w:top w:val="nil"/>
              <w:left w:val="single" w:sz="4" w:space="0" w:color="auto"/>
              <w:bottom w:val="nil"/>
              <w:right w:val="single" w:sz="4" w:space="0" w:color="auto"/>
            </w:tcBorders>
            <w:vAlign w:val="center"/>
            <w:hideMark/>
          </w:tcPr>
          <w:p w14:paraId="1FBDE82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53,820</w:t>
            </w:r>
          </w:p>
        </w:tc>
        <w:tc>
          <w:tcPr>
            <w:tcW w:w="1320" w:type="dxa"/>
            <w:tcBorders>
              <w:top w:val="nil"/>
              <w:left w:val="single" w:sz="4" w:space="0" w:color="auto"/>
              <w:bottom w:val="nil"/>
              <w:right w:val="single" w:sz="4" w:space="0" w:color="auto"/>
            </w:tcBorders>
            <w:vAlign w:val="center"/>
            <w:hideMark/>
          </w:tcPr>
          <w:p w14:paraId="53807CD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0341CE9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53,820</w:t>
            </w:r>
          </w:p>
        </w:tc>
        <w:tc>
          <w:tcPr>
            <w:tcW w:w="1465" w:type="dxa"/>
            <w:tcBorders>
              <w:top w:val="nil"/>
              <w:left w:val="single" w:sz="4" w:space="0" w:color="auto"/>
              <w:bottom w:val="nil"/>
              <w:right w:val="single" w:sz="4" w:space="0" w:color="auto"/>
            </w:tcBorders>
            <w:vAlign w:val="center"/>
            <w:hideMark/>
          </w:tcPr>
          <w:p w14:paraId="0E9F878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- 22,180</w:t>
            </w:r>
          </w:p>
        </w:tc>
        <w:tc>
          <w:tcPr>
            <w:tcW w:w="723" w:type="dxa"/>
            <w:tcBorders>
              <w:top w:val="nil"/>
              <w:left w:val="single" w:sz="4" w:space="0" w:color="auto"/>
              <w:bottom w:val="nil"/>
              <w:right w:val="nil"/>
            </w:tcBorders>
            <w:vAlign w:val="center"/>
            <w:hideMark/>
          </w:tcPr>
          <w:p w14:paraId="191FAFA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- 29.18</w:t>
            </w:r>
          </w:p>
        </w:tc>
      </w:tr>
      <w:tr w:rsidR="006B0F41" w14:paraId="13D4DD2B" w14:textId="77777777" w:rsidTr="00FF7BC9">
        <w:trPr>
          <w:trHeight w:val="340"/>
        </w:trPr>
        <w:tc>
          <w:tcPr>
            <w:tcW w:w="2429" w:type="dxa"/>
            <w:tcBorders>
              <w:top w:val="nil"/>
              <w:left w:val="nil"/>
              <w:bottom w:val="nil"/>
              <w:right w:val="single" w:sz="4" w:space="0" w:color="auto"/>
            </w:tcBorders>
            <w:vAlign w:val="center"/>
            <w:hideMark/>
          </w:tcPr>
          <w:p w14:paraId="62B2ABCC"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本期賸餘（短絀）</w:t>
            </w:r>
          </w:p>
        </w:tc>
        <w:tc>
          <w:tcPr>
            <w:tcW w:w="1321" w:type="dxa"/>
            <w:tcBorders>
              <w:top w:val="nil"/>
              <w:left w:val="single" w:sz="4" w:space="0" w:color="auto"/>
              <w:bottom w:val="nil"/>
              <w:right w:val="single" w:sz="4" w:space="0" w:color="auto"/>
            </w:tcBorders>
            <w:vAlign w:val="center"/>
            <w:hideMark/>
          </w:tcPr>
          <w:p w14:paraId="7B759CA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- 42,997,000</w:t>
            </w:r>
          </w:p>
        </w:tc>
        <w:tc>
          <w:tcPr>
            <w:tcW w:w="1440" w:type="dxa"/>
            <w:tcBorders>
              <w:top w:val="nil"/>
              <w:left w:val="single" w:sz="4" w:space="0" w:color="auto"/>
              <w:bottom w:val="nil"/>
              <w:right w:val="single" w:sz="4" w:space="0" w:color="auto"/>
            </w:tcBorders>
            <w:vAlign w:val="center"/>
            <w:hideMark/>
          </w:tcPr>
          <w:p w14:paraId="6A06BF6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91,894,583</w:t>
            </w:r>
          </w:p>
        </w:tc>
        <w:tc>
          <w:tcPr>
            <w:tcW w:w="1320" w:type="dxa"/>
            <w:tcBorders>
              <w:top w:val="nil"/>
              <w:left w:val="single" w:sz="4" w:space="0" w:color="auto"/>
              <w:bottom w:val="nil"/>
              <w:right w:val="single" w:sz="4" w:space="0" w:color="auto"/>
            </w:tcBorders>
            <w:vAlign w:val="center"/>
            <w:hideMark/>
          </w:tcPr>
          <w:p w14:paraId="1FEAAB0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292" w:type="dxa"/>
            <w:tcBorders>
              <w:top w:val="nil"/>
              <w:left w:val="single" w:sz="4" w:space="0" w:color="auto"/>
              <w:bottom w:val="nil"/>
              <w:right w:val="single" w:sz="4" w:space="0" w:color="auto"/>
            </w:tcBorders>
            <w:vAlign w:val="center"/>
            <w:hideMark/>
          </w:tcPr>
          <w:p w14:paraId="08AF79F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91,894,583</w:t>
            </w:r>
          </w:p>
        </w:tc>
        <w:tc>
          <w:tcPr>
            <w:tcW w:w="1465" w:type="dxa"/>
            <w:tcBorders>
              <w:top w:val="nil"/>
              <w:left w:val="single" w:sz="4" w:space="0" w:color="auto"/>
              <w:bottom w:val="nil"/>
              <w:right w:val="single" w:sz="4" w:space="0" w:color="auto"/>
            </w:tcBorders>
            <w:vAlign w:val="center"/>
            <w:hideMark/>
          </w:tcPr>
          <w:p w14:paraId="4EE5E2F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134,891,583</w:t>
            </w:r>
          </w:p>
        </w:tc>
        <w:tc>
          <w:tcPr>
            <w:tcW w:w="723" w:type="dxa"/>
            <w:tcBorders>
              <w:top w:val="nil"/>
              <w:left w:val="single" w:sz="4" w:space="0" w:color="auto"/>
              <w:bottom w:val="nil"/>
              <w:right w:val="nil"/>
            </w:tcBorders>
            <w:vAlign w:val="center"/>
            <w:hideMark/>
          </w:tcPr>
          <w:p w14:paraId="64405A4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r>
      <w:tr w:rsidR="006B0F41" w14:paraId="046E5D15" w14:textId="77777777" w:rsidTr="00FF7BC9">
        <w:trPr>
          <w:trHeight w:val="340"/>
        </w:trPr>
        <w:tc>
          <w:tcPr>
            <w:tcW w:w="2429" w:type="dxa"/>
            <w:tcBorders>
              <w:top w:val="nil"/>
              <w:left w:val="nil"/>
              <w:bottom w:val="nil"/>
              <w:right w:val="single" w:sz="4" w:space="0" w:color="auto"/>
            </w:tcBorders>
            <w:vAlign w:val="center"/>
            <w:hideMark/>
          </w:tcPr>
          <w:p w14:paraId="68358001"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期初基金餘額</w:t>
            </w:r>
          </w:p>
        </w:tc>
        <w:tc>
          <w:tcPr>
            <w:tcW w:w="1321" w:type="dxa"/>
            <w:tcBorders>
              <w:top w:val="nil"/>
              <w:left w:val="single" w:sz="4" w:space="0" w:color="auto"/>
              <w:bottom w:val="nil"/>
              <w:right w:val="single" w:sz="4" w:space="0" w:color="auto"/>
            </w:tcBorders>
            <w:vAlign w:val="center"/>
            <w:hideMark/>
          </w:tcPr>
          <w:p w14:paraId="677C87D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253,787,000</w:t>
            </w:r>
          </w:p>
        </w:tc>
        <w:tc>
          <w:tcPr>
            <w:tcW w:w="1440" w:type="dxa"/>
            <w:tcBorders>
              <w:top w:val="nil"/>
              <w:left w:val="single" w:sz="4" w:space="0" w:color="auto"/>
              <w:bottom w:val="nil"/>
              <w:right w:val="single" w:sz="4" w:space="0" w:color="auto"/>
            </w:tcBorders>
            <w:vAlign w:val="center"/>
            <w:hideMark/>
          </w:tcPr>
          <w:p w14:paraId="2F744F5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303,597,539</w:t>
            </w:r>
          </w:p>
        </w:tc>
        <w:tc>
          <w:tcPr>
            <w:tcW w:w="1320" w:type="dxa"/>
            <w:tcBorders>
              <w:top w:val="nil"/>
              <w:left w:val="single" w:sz="4" w:space="0" w:color="auto"/>
              <w:bottom w:val="nil"/>
              <w:right w:val="single" w:sz="4" w:space="0" w:color="auto"/>
            </w:tcBorders>
            <w:vAlign w:val="center"/>
            <w:hideMark/>
          </w:tcPr>
          <w:p w14:paraId="1C15CA8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292" w:type="dxa"/>
            <w:tcBorders>
              <w:top w:val="nil"/>
              <w:left w:val="single" w:sz="4" w:space="0" w:color="auto"/>
              <w:bottom w:val="nil"/>
              <w:right w:val="single" w:sz="4" w:space="0" w:color="auto"/>
            </w:tcBorders>
            <w:vAlign w:val="center"/>
            <w:hideMark/>
          </w:tcPr>
          <w:p w14:paraId="0B08514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303,597,539</w:t>
            </w:r>
          </w:p>
        </w:tc>
        <w:tc>
          <w:tcPr>
            <w:tcW w:w="1465" w:type="dxa"/>
            <w:tcBorders>
              <w:top w:val="nil"/>
              <w:left w:val="single" w:sz="4" w:space="0" w:color="auto"/>
              <w:bottom w:val="nil"/>
              <w:right w:val="single" w:sz="4" w:space="0" w:color="auto"/>
            </w:tcBorders>
            <w:vAlign w:val="center"/>
            <w:hideMark/>
          </w:tcPr>
          <w:p w14:paraId="5923B4C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49,810,539</w:t>
            </w:r>
          </w:p>
        </w:tc>
        <w:tc>
          <w:tcPr>
            <w:tcW w:w="723" w:type="dxa"/>
            <w:tcBorders>
              <w:top w:val="nil"/>
              <w:left w:val="single" w:sz="4" w:space="0" w:color="auto"/>
              <w:bottom w:val="nil"/>
              <w:right w:val="nil"/>
            </w:tcBorders>
            <w:vAlign w:val="center"/>
            <w:hideMark/>
          </w:tcPr>
          <w:p w14:paraId="49DB7D9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19.63</w:t>
            </w:r>
          </w:p>
        </w:tc>
      </w:tr>
      <w:tr w:rsidR="006B0F41" w14:paraId="520557DA" w14:textId="77777777" w:rsidTr="00FF7BC9">
        <w:trPr>
          <w:trHeight w:val="340"/>
        </w:trPr>
        <w:tc>
          <w:tcPr>
            <w:tcW w:w="2429" w:type="dxa"/>
            <w:tcBorders>
              <w:top w:val="nil"/>
              <w:left w:val="nil"/>
              <w:bottom w:val="single" w:sz="4" w:space="0" w:color="auto"/>
              <w:right w:val="single" w:sz="4" w:space="0" w:color="auto"/>
            </w:tcBorders>
            <w:vAlign w:val="center"/>
            <w:hideMark/>
          </w:tcPr>
          <w:p w14:paraId="18F5A3D5"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期末基金餘額</w:t>
            </w:r>
          </w:p>
        </w:tc>
        <w:tc>
          <w:tcPr>
            <w:tcW w:w="1321" w:type="dxa"/>
            <w:tcBorders>
              <w:top w:val="nil"/>
              <w:left w:val="single" w:sz="4" w:space="0" w:color="auto"/>
              <w:bottom w:val="single" w:sz="4" w:space="0" w:color="auto"/>
              <w:right w:val="single" w:sz="4" w:space="0" w:color="auto"/>
            </w:tcBorders>
            <w:vAlign w:val="center"/>
            <w:hideMark/>
          </w:tcPr>
          <w:p w14:paraId="229AD48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210,790,000</w:t>
            </w:r>
          </w:p>
        </w:tc>
        <w:tc>
          <w:tcPr>
            <w:tcW w:w="1440" w:type="dxa"/>
            <w:tcBorders>
              <w:top w:val="nil"/>
              <w:left w:val="single" w:sz="4" w:space="0" w:color="auto"/>
              <w:bottom w:val="single" w:sz="4" w:space="0" w:color="auto"/>
              <w:right w:val="single" w:sz="4" w:space="0" w:color="auto"/>
            </w:tcBorders>
            <w:vAlign w:val="center"/>
            <w:hideMark/>
          </w:tcPr>
          <w:p w14:paraId="28D7468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395,492,122</w:t>
            </w:r>
          </w:p>
        </w:tc>
        <w:tc>
          <w:tcPr>
            <w:tcW w:w="1320" w:type="dxa"/>
            <w:tcBorders>
              <w:top w:val="nil"/>
              <w:left w:val="single" w:sz="4" w:space="0" w:color="auto"/>
              <w:bottom w:val="single" w:sz="4" w:space="0" w:color="auto"/>
              <w:right w:val="single" w:sz="4" w:space="0" w:color="auto"/>
            </w:tcBorders>
            <w:vAlign w:val="center"/>
            <w:hideMark/>
          </w:tcPr>
          <w:p w14:paraId="65BAB2C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292" w:type="dxa"/>
            <w:tcBorders>
              <w:top w:val="nil"/>
              <w:left w:val="single" w:sz="4" w:space="0" w:color="auto"/>
              <w:bottom w:val="single" w:sz="4" w:space="0" w:color="auto"/>
              <w:right w:val="single" w:sz="4" w:space="0" w:color="auto"/>
            </w:tcBorders>
            <w:vAlign w:val="center"/>
            <w:hideMark/>
          </w:tcPr>
          <w:p w14:paraId="4669DD3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395,492,122</w:t>
            </w:r>
          </w:p>
        </w:tc>
        <w:tc>
          <w:tcPr>
            <w:tcW w:w="1465" w:type="dxa"/>
            <w:tcBorders>
              <w:top w:val="nil"/>
              <w:left w:val="single" w:sz="4" w:space="0" w:color="auto"/>
              <w:bottom w:val="single" w:sz="4" w:space="0" w:color="auto"/>
              <w:right w:val="single" w:sz="4" w:space="0" w:color="auto"/>
            </w:tcBorders>
            <w:vAlign w:val="center"/>
            <w:hideMark/>
          </w:tcPr>
          <w:p w14:paraId="6658DED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184,702,122</w:t>
            </w:r>
          </w:p>
        </w:tc>
        <w:tc>
          <w:tcPr>
            <w:tcW w:w="723" w:type="dxa"/>
            <w:tcBorders>
              <w:top w:val="nil"/>
              <w:left w:val="single" w:sz="4" w:space="0" w:color="auto"/>
              <w:bottom w:val="single" w:sz="4" w:space="0" w:color="auto"/>
              <w:right w:val="nil"/>
            </w:tcBorders>
            <w:vAlign w:val="center"/>
            <w:hideMark/>
          </w:tcPr>
          <w:p w14:paraId="7A6A106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87.62</w:t>
            </w:r>
          </w:p>
        </w:tc>
      </w:tr>
    </w:tbl>
    <w:p w14:paraId="320824D5" w14:textId="77777777" w:rsidR="006B0F41" w:rsidRDefault="006B0F41" w:rsidP="007E074B">
      <w:pPr>
        <w:widowControl/>
        <w:spacing w:line="40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w:t>
      </w:r>
      <w:proofErr w:type="gramStart"/>
      <w:r>
        <w:rPr>
          <w:rFonts w:ascii="標楷體" w:eastAsia="標楷體" w:hAnsi="標楷體" w:cs="新細明體" w:hint="eastAsia"/>
          <w:b/>
          <w:kern w:val="0"/>
          <w:sz w:val="32"/>
          <w:szCs w:val="32"/>
          <w:u w:val="single"/>
        </w:rPr>
        <w:t>永續綠建築</w:t>
      </w:r>
      <w:proofErr w:type="gramEnd"/>
      <w:r>
        <w:rPr>
          <w:rFonts w:ascii="標楷體" w:eastAsia="標楷體" w:hAnsi="標楷體" w:cs="新細明體" w:hint="eastAsia"/>
          <w:b/>
          <w:kern w:val="0"/>
          <w:sz w:val="32"/>
          <w:szCs w:val="32"/>
          <w:u w:val="single"/>
        </w:rPr>
        <w:t>經營基金餘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審定後現金流量表</w:t>
      </w:r>
    </w:p>
    <w:p w14:paraId="7D79C2A9" w14:textId="77777777" w:rsidR="006B0F41" w:rsidRDefault="006B0F41" w:rsidP="007E074B">
      <w:pPr>
        <w:widowControl/>
        <w:snapToGrid w:val="0"/>
        <w:spacing w:beforeLines="20" w:before="72" w:line="32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112</w:t>
      </w:r>
      <w:proofErr w:type="gramEnd"/>
      <w:r>
        <w:rPr>
          <w:rFonts w:ascii="標楷體" w:eastAsia="標楷體" w:hAnsi="標楷體" w:cs="新細明體" w:hint="eastAsia"/>
          <w:kern w:val="0"/>
          <w:szCs w:val="24"/>
        </w:rPr>
        <w:t>年度</w:t>
      </w:r>
    </w:p>
    <w:p w14:paraId="432DD1F1" w14:textId="77777777" w:rsidR="006B0F41" w:rsidRDefault="006B0F41" w:rsidP="004E6ECA">
      <w:pPr>
        <w:widowControl/>
        <w:snapToGrid w:val="0"/>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53" w:type="dxa"/>
        <w:tblInd w:w="28" w:type="dxa"/>
        <w:tblLayout w:type="fixed"/>
        <w:tblCellMar>
          <w:left w:w="28" w:type="dxa"/>
          <w:right w:w="28" w:type="dxa"/>
        </w:tblCellMar>
        <w:tblLook w:val="04A0" w:firstRow="1" w:lastRow="0" w:firstColumn="1" w:lastColumn="0" w:noHBand="0" w:noVBand="1"/>
      </w:tblPr>
      <w:tblGrid>
        <w:gridCol w:w="5924"/>
        <w:gridCol w:w="4029"/>
      </w:tblGrid>
      <w:tr w:rsidR="006B0F41" w14:paraId="3D5D5D3D" w14:textId="77777777" w:rsidTr="00A1590A">
        <w:trPr>
          <w:cantSplit/>
          <w:trHeight w:hRule="exact" w:val="20"/>
          <w:tblHeader/>
        </w:trPr>
        <w:tc>
          <w:tcPr>
            <w:tcW w:w="5924" w:type="dxa"/>
            <w:vMerge w:val="restart"/>
            <w:tcBorders>
              <w:top w:val="single" w:sz="4" w:space="0" w:color="auto"/>
              <w:left w:val="nil"/>
              <w:bottom w:val="single" w:sz="4" w:space="0" w:color="auto"/>
              <w:right w:val="single" w:sz="4" w:space="0" w:color="auto"/>
            </w:tcBorders>
            <w:vAlign w:val="center"/>
            <w:hideMark/>
          </w:tcPr>
          <w:p w14:paraId="4FDBF0D4" w14:textId="77777777" w:rsidR="006B0F41" w:rsidRDefault="006B0F41" w:rsidP="00A1590A">
            <w:pPr>
              <w:adjustRightInd w:val="0"/>
              <w:snapToGrid w:val="0"/>
              <w:jc w:val="distribute"/>
              <w:rPr>
                <w:rFonts w:eastAsia="標楷體"/>
                <w:sz w:val="20"/>
              </w:rPr>
            </w:pPr>
            <w:r>
              <w:rPr>
                <w:rFonts w:eastAsia="標楷體" w:hint="eastAsia"/>
                <w:sz w:val="20"/>
              </w:rPr>
              <w:t>項目</w:t>
            </w:r>
          </w:p>
        </w:tc>
        <w:tc>
          <w:tcPr>
            <w:tcW w:w="4029" w:type="dxa"/>
            <w:vMerge w:val="restart"/>
            <w:tcBorders>
              <w:top w:val="single" w:sz="4" w:space="0" w:color="auto"/>
              <w:left w:val="single" w:sz="4" w:space="0" w:color="auto"/>
              <w:bottom w:val="single" w:sz="4" w:space="0" w:color="auto"/>
              <w:right w:val="nil"/>
            </w:tcBorders>
            <w:vAlign w:val="center"/>
            <w:hideMark/>
          </w:tcPr>
          <w:p w14:paraId="43B2CC88" w14:textId="77777777" w:rsidR="006B0F41" w:rsidRDefault="006B0F41" w:rsidP="00A1590A">
            <w:pPr>
              <w:adjustRightInd w:val="0"/>
              <w:snapToGrid w:val="0"/>
              <w:jc w:val="distribute"/>
              <w:rPr>
                <w:rFonts w:eastAsia="標楷體"/>
                <w:sz w:val="20"/>
              </w:rPr>
            </w:pPr>
            <w:r>
              <w:rPr>
                <w:rFonts w:eastAsia="標楷體" w:hint="eastAsia"/>
                <w:sz w:val="20"/>
              </w:rPr>
              <w:t>決算數</w:t>
            </w:r>
          </w:p>
        </w:tc>
      </w:tr>
      <w:tr w:rsidR="006B0F41" w14:paraId="59EF380D" w14:textId="77777777" w:rsidTr="00A1590A">
        <w:trPr>
          <w:cantSplit/>
          <w:trHeight w:val="360"/>
          <w:tblHeader/>
        </w:trPr>
        <w:tc>
          <w:tcPr>
            <w:tcW w:w="5924" w:type="dxa"/>
            <w:vMerge/>
            <w:tcBorders>
              <w:top w:val="single" w:sz="4" w:space="0" w:color="auto"/>
              <w:left w:val="nil"/>
              <w:bottom w:val="single" w:sz="4" w:space="0" w:color="auto"/>
              <w:right w:val="single" w:sz="4" w:space="0" w:color="auto"/>
            </w:tcBorders>
            <w:vAlign w:val="center"/>
            <w:hideMark/>
          </w:tcPr>
          <w:p w14:paraId="41CED336" w14:textId="77777777" w:rsidR="006B0F41" w:rsidRDefault="006B0F41" w:rsidP="00A1590A">
            <w:pPr>
              <w:widowControl/>
              <w:rPr>
                <w:rFonts w:eastAsia="標楷體"/>
                <w:sz w:val="20"/>
              </w:rPr>
            </w:pPr>
          </w:p>
        </w:tc>
        <w:tc>
          <w:tcPr>
            <w:tcW w:w="4029" w:type="dxa"/>
            <w:vMerge/>
            <w:tcBorders>
              <w:top w:val="single" w:sz="4" w:space="0" w:color="auto"/>
              <w:left w:val="single" w:sz="4" w:space="0" w:color="auto"/>
              <w:bottom w:val="single" w:sz="4" w:space="0" w:color="auto"/>
              <w:right w:val="nil"/>
            </w:tcBorders>
            <w:vAlign w:val="center"/>
            <w:hideMark/>
          </w:tcPr>
          <w:p w14:paraId="3689A798" w14:textId="77777777" w:rsidR="006B0F41" w:rsidRDefault="006B0F41" w:rsidP="00A1590A">
            <w:pPr>
              <w:widowControl/>
              <w:rPr>
                <w:rFonts w:eastAsia="標楷體"/>
                <w:sz w:val="20"/>
              </w:rPr>
            </w:pPr>
          </w:p>
        </w:tc>
      </w:tr>
      <w:tr w:rsidR="006B0F41" w14:paraId="7F0AC9C0" w14:textId="77777777" w:rsidTr="00C023FE">
        <w:trPr>
          <w:cantSplit/>
          <w:trHeight w:hRule="exact" w:val="272"/>
        </w:trPr>
        <w:tc>
          <w:tcPr>
            <w:tcW w:w="5924" w:type="dxa"/>
            <w:tcBorders>
              <w:top w:val="single" w:sz="4" w:space="0" w:color="auto"/>
              <w:left w:val="nil"/>
              <w:bottom w:val="nil"/>
              <w:right w:val="single" w:sz="4" w:space="0" w:color="auto"/>
            </w:tcBorders>
            <w:vAlign w:val="center"/>
            <w:hideMark/>
          </w:tcPr>
          <w:p w14:paraId="49462FA7"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4029" w:type="dxa"/>
            <w:tcBorders>
              <w:top w:val="single" w:sz="4" w:space="0" w:color="auto"/>
              <w:left w:val="single" w:sz="4" w:space="0" w:color="auto"/>
              <w:bottom w:val="nil"/>
              <w:right w:val="nil"/>
            </w:tcBorders>
            <w:vAlign w:val="center"/>
          </w:tcPr>
          <w:p w14:paraId="249EE6D9" w14:textId="77777777" w:rsidR="006B0F41" w:rsidRDefault="006B0F41" w:rsidP="00A1590A">
            <w:pPr>
              <w:snapToGrid w:val="0"/>
            </w:pPr>
          </w:p>
        </w:tc>
      </w:tr>
      <w:tr w:rsidR="006B0F41" w14:paraId="7B243C78" w14:textId="77777777" w:rsidTr="00FF7BC9">
        <w:trPr>
          <w:cantSplit/>
          <w:trHeight w:hRule="exact" w:val="261"/>
        </w:trPr>
        <w:tc>
          <w:tcPr>
            <w:tcW w:w="5924" w:type="dxa"/>
            <w:tcBorders>
              <w:top w:val="nil"/>
              <w:left w:val="nil"/>
              <w:bottom w:val="nil"/>
              <w:right w:val="single" w:sz="4" w:space="0" w:color="auto"/>
            </w:tcBorders>
            <w:vAlign w:val="center"/>
            <w:hideMark/>
          </w:tcPr>
          <w:p w14:paraId="5BEAD06C"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本期賸餘（短絀）</w:t>
            </w:r>
          </w:p>
        </w:tc>
        <w:tc>
          <w:tcPr>
            <w:tcW w:w="4029" w:type="dxa"/>
            <w:tcBorders>
              <w:top w:val="nil"/>
              <w:left w:val="single" w:sz="4" w:space="0" w:color="auto"/>
              <w:bottom w:val="nil"/>
              <w:right w:val="nil"/>
            </w:tcBorders>
            <w:hideMark/>
          </w:tcPr>
          <w:p w14:paraId="5A4A9AD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102,222,259</w:t>
            </w:r>
          </w:p>
        </w:tc>
      </w:tr>
      <w:tr w:rsidR="006B0F41" w14:paraId="6DC8FCEF" w14:textId="77777777" w:rsidTr="00FF7BC9">
        <w:trPr>
          <w:cantSplit/>
          <w:trHeight w:hRule="exact" w:val="261"/>
        </w:trPr>
        <w:tc>
          <w:tcPr>
            <w:tcW w:w="5924" w:type="dxa"/>
            <w:tcBorders>
              <w:top w:val="nil"/>
              <w:left w:val="nil"/>
              <w:bottom w:val="nil"/>
              <w:right w:val="single" w:sz="4" w:space="0" w:color="auto"/>
            </w:tcBorders>
            <w:vAlign w:val="center"/>
            <w:hideMark/>
          </w:tcPr>
          <w:p w14:paraId="3830B12B"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4029" w:type="dxa"/>
            <w:tcBorders>
              <w:top w:val="nil"/>
              <w:left w:val="single" w:sz="4" w:space="0" w:color="auto"/>
              <w:bottom w:val="nil"/>
              <w:right w:val="nil"/>
            </w:tcBorders>
            <w:hideMark/>
          </w:tcPr>
          <w:p w14:paraId="3F0995E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- 184,389,584</w:t>
            </w:r>
          </w:p>
        </w:tc>
      </w:tr>
      <w:tr w:rsidR="006B0F41" w:rsidRPr="007A5C26" w14:paraId="6BE7865B" w14:textId="77777777" w:rsidTr="00FF7BC9">
        <w:trPr>
          <w:cantSplit/>
          <w:trHeight w:hRule="exact" w:val="261"/>
        </w:trPr>
        <w:tc>
          <w:tcPr>
            <w:tcW w:w="5924" w:type="dxa"/>
            <w:tcBorders>
              <w:top w:val="nil"/>
              <w:left w:val="nil"/>
              <w:bottom w:val="nil"/>
              <w:right w:val="single" w:sz="4" w:space="0" w:color="auto"/>
            </w:tcBorders>
            <w:vAlign w:val="center"/>
            <w:hideMark/>
          </w:tcPr>
          <w:p w14:paraId="529C4F3D" w14:textId="77777777" w:rsidR="006B0F41" w:rsidRDefault="006B0F41" w:rsidP="00A1590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業務活動之淨現金流入（流出）</w:t>
            </w:r>
          </w:p>
        </w:tc>
        <w:tc>
          <w:tcPr>
            <w:tcW w:w="4029" w:type="dxa"/>
            <w:tcBorders>
              <w:top w:val="nil"/>
              <w:left w:val="single" w:sz="4" w:space="0" w:color="auto"/>
              <w:bottom w:val="nil"/>
              <w:right w:val="nil"/>
            </w:tcBorders>
            <w:hideMark/>
          </w:tcPr>
          <w:p w14:paraId="5198BF16"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- 82,167,325</w:t>
            </w:r>
          </w:p>
        </w:tc>
      </w:tr>
      <w:tr w:rsidR="006B0F41" w14:paraId="2B54D8F1" w14:textId="77777777" w:rsidTr="00FF7BC9">
        <w:trPr>
          <w:cantSplit/>
          <w:trHeight w:hRule="exact" w:val="261"/>
        </w:trPr>
        <w:tc>
          <w:tcPr>
            <w:tcW w:w="5924" w:type="dxa"/>
            <w:tcBorders>
              <w:top w:val="nil"/>
              <w:left w:val="nil"/>
              <w:bottom w:val="nil"/>
              <w:right w:val="single" w:sz="4" w:space="0" w:color="auto"/>
            </w:tcBorders>
            <w:vAlign w:val="center"/>
            <w:hideMark/>
          </w:tcPr>
          <w:p w14:paraId="2C1A4952"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4029" w:type="dxa"/>
            <w:tcBorders>
              <w:top w:val="nil"/>
              <w:left w:val="single" w:sz="4" w:space="0" w:color="auto"/>
              <w:bottom w:val="nil"/>
              <w:right w:val="nil"/>
            </w:tcBorders>
          </w:tcPr>
          <w:p w14:paraId="077B96C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p>
        </w:tc>
      </w:tr>
      <w:tr w:rsidR="006B0F41" w14:paraId="50398778" w14:textId="77777777" w:rsidTr="00FF7BC9">
        <w:trPr>
          <w:cantSplit/>
          <w:trHeight w:hRule="exact" w:val="261"/>
        </w:trPr>
        <w:tc>
          <w:tcPr>
            <w:tcW w:w="5924" w:type="dxa"/>
            <w:tcBorders>
              <w:top w:val="nil"/>
              <w:left w:val="nil"/>
              <w:bottom w:val="nil"/>
              <w:right w:val="single" w:sz="4" w:space="0" w:color="auto"/>
            </w:tcBorders>
            <w:vAlign w:val="center"/>
            <w:hideMark/>
          </w:tcPr>
          <w:p w14:paraId="71135E4E"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4029" w:type="dxa"/>
            <w:tcBorders>
              <w:top w:val="nil"/>
              <w:left w:val="single" w:sz="4" w:space="0" w:color="auto"/>
              <w:bottom w:val="nil"/>
              <w:right w:val="nil"/>
            </w:tcBorders>
            <w:hideMark/>
          </w:tcPr>
          <w:p w14:paraId="0F15BE7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- 11,121,383</w:t>
            </w:r>
          </w:p>
        </w:tc>
      </w:tr>
      <w:tr w:rsidR="006B0F41" w:rsidRPr="007A5C26" w14:paraId="77A48E51" w14:textId="77777777" w:rsidTr="00FF7BC9">
        <w:trPr>
          <w:cantSplit/>
          <w:trHeight w:hRule="exact" w:val="261"/>
        </w:trPr>
        <w:tc>
          <w:tcPr>
            <w:tcW w:w="5924" w:type="dxa"/>
            <w:tcBorders>
              <w:top w:val="nil"/>
              <w:left w:val="nil"/>
              <w:bottom w:val="nil"/>
              <w:right w:val="single" w:sz="4" w:space="0" w:color="auto"/>
            </w:tcBorders>
            <w:vAlign w:val="center"/>
            <w:hideMark/>
          </w:tcPr>
          <w:p w14:paraId="4A0EDA10" w14:textId="77777777" w:rsidR="006B0F41" w:rsidRDefault="006B0F41" w:rsidP="00A1590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4029" w:type="dxa"/>
            <w:tcBorders>
              <w:top w:val="nil"/>
              <w:left w:val="single" w:sz="4" w:space="0" w:color="auto"/>
              <w:bottom w:val="nil"/>
              <w:right w:val="nil"/>
            </w:tcBorders>
            <w:hideMark/>
          </w:tcPr>
          <w:p w14:paraId="36D07EF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- 11,121,383</w:t>
            </w:r>
          </w:p>
        </w:tc>
      </w:tr>
      <w:tr w:rsidR="006B0F41" w14:paraId="0A73E8AB" w14:textId="77777777" w:rsidTr="00FF7BC9">
        <w:trPr>
          <w:cantSplit/>
          <w:trHeight w:hRule="exact" w:val="261"/>
        </w:trPr>
        <w:tc>
          <w:tcPr>
            <w:tcW w:w="5924" w:type="dxa"/>
            <w:tcBorders>
              <w:top w:val="nil"/>
              <w:left w:val="nil"/>
              <w:bottom w:val="nil"/>
              <w:right w:val="single" w:sz="4" w:space="0" w:color="auto"/>
            </w:tcBorders>
            <w:vAlign w:val="center"/>
            <w:hideMark/>
          </w:tcPr>
          <w:p w14:paraId="7EF4B488"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籌資活動之現金流量</w:t>
            </w:r>
          </w:p>
        </w:tc>
        <w:tc>
          <w:tcPr>
            <w:tcW w:w="4029" w:type="dxa"/>
            <w:tcBorders>
              <w:top w:val="nil"/>
              <w:left w:val="single" w:sz="4" w:space="0" w:color="auto"/>
              <w:bottom w:val="nil"/>
              <w:right w:val="nil"/>
            </w:tcBorders>
          </w:tcPr>
          <w:p w14:paraId="0CBEB008"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p>
        </w:tc>
      </w:tr>
      <w:tr w:rsidR="006B0F41" w14:paraId="796F6CFC" w14:textId="77777777" w:rsidTr="00FF7BC9">
        <w:trPr>
          <w:cantSplit/>
          <w:trHeight w:hRule="exact" w:val="261"/>
        </w:trPr>
        <w:tc>
          <w:tcPr>
            <w:tcW w:w="5924" w:type="dxa"/>
            <w:tcBorders>
              <w:top w:val="nil"/>
              <w:left w:val="nil"/>
              <w:bottom w:val="nil"/>
              <w:right w:val="single" w:sz="4" w:space="0" w:color="auto"/>
            </w:tcBorders>
            <w:vAlign w:val="center"/>
            <w:hideMark/>
          </w:tcPr>
          <w:p w14:paraId="1BB19FB8"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增加短期債務及其他負債</w:t>
            </w:r>
          </w:p>
        </w:tc>
        <w:tc>
          <w:tcPr>
            <w:tcW w:w="4029" w:type="dxa"/>
            <w:tcBorders>
              <w:top w:val="nil"/>
              <w:left w:val="single" w:sz="4" w:space="0" w:color="auto"/>
              <w:bottom w:val="nil"/>
              <w:right w:val="nil"/>
            </w:tcBorders>
            <w:hideMark/>
          </w:tcPr>
          <w:p w14:paraId="0849272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688,372,205</w:t>
            </w:r>
          </w:p>
        </w:tc>
      </w:tr>
      <w:tr w:rsidR="006B0F41" w:rsidRPr="007A5C26" w14:paraId="18069D60" w14:textId="77777777" w:rsidTr="00FF7BC9">
        <w:trPr>
          <w:cantSplit/>
          <w:trHeight w:hRule="exact" w:val="261"/>
        </w:trPr>
        <w:tc>
          <w:tcPr>
            <w:tcW w:w="5924" w:type="dxa"/>
            <w:tcBorders>
              <w:top w:val="nil"/>
              <w:left w:val="nil"/>
              <w:bottom w:val="nil"/>
              <w:right w:val="single" w:sz="4" w:space="0" w:color="auto"/>
            </w:tcBorders>
            <w:vAlign w:val="center"/>
            <w:hideMark/>
          </w:tcPr>
          <w:p w14:paraId="42B508BE" w14:textId="77777777" w:rsidR="006B0F41" w:rsidRDefault="006B0F41" w:rsidP="00A1590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籌資活動之淨現金流入（流出）</w:t>
            </w:r>
          </w:p>
        </w:tc>
        <w:tc>
          <w:tcPr>
            <w:tcW w:w="4029" w:type="dxa"/>
            <w:tcBorders>
              <w:top w:val="nil"/>
              <w:left w:val="single" w:sz="4" w:space="0" w:color="auto"/>
              <w:bottom w:val="nil"/>
              <w:right w:val="nil"/>
            </w:tcBorders>
            <w:hideMark/>
          </w:tcPr>
          <w:p w14:paraId="361D2AF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688,372,205</w:t>
            </w:r>
          </w:p>
        </w:tc>
      </w:tr>
      <w:tr w:rsidR="006B0F41" w:rsidRPr="007A5C26" w14:paraId="15CDEDE6" w14:textId="77777777" w:rsidTr="00FF7BC9">
        <w:trPr>
          <w:cantSplit/>
          <w:trHeight w:hRule="exact" w:val="261"/>
        </w:trPr>
        <w:tc>
          <w:tcPr>
            <w:tcW w:w="5924" w:type="dxa"/>
            <w:tcBorders>
              <w:top w:val="nil"/>
              <w:left w:val="nil"/>
              <w:bottom w:val="nil"/>
              <w:right w:val="single" w:sz="4" w:space="0" w:color="auto"/>
            </w:tcBorders>
            <w:vAlign w:val="center"/>
            <w:hideMark/>
          </w:tcPr>
          <w:p w14:paraId="50D03C92"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4029" w:type="dxa"/>
            <w:tcBorders>
              <w:top w:val="nil"/>
              <w:left w:val="single" w:sz="4" w:space="0" w:color="auto"/>
              <w:bottom w:val="nil"/>
              <w:right w:val="nil"/>
            </w:tcBorders>
            <w:hideMark/>
          </w:tcPr>
          <w:p w14:paraId="5FB09EE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595,083,497</w:t>
            </w:r>
          </w:p>
        </w:tc>
      </w:tr>
      <w:tr w:rsidR="006B0F41" w:rsidRPr="007A5C26" w14:paraId="7A0500D5" w14:textId="77777777" w:rsidTr="00FF7BC9">
        <w:trPr>
          <w:cantSplit/>
          <w:trHeight w:hRule="exact" w:val="261"/>
        </w:trPr>
        <w:tc>
          <w:tcPr>
            <w:tcW w:w="5924" w:type="dxa"/>
            <w:tcBorders>
              <w:top w:val="nil"/>
              <w:left w:val="nil"/>
              <w:bottom w:val="nil"/>
              <w:right w:val="single" w:sz="4" w:space="0" w:color="auto"/>
            </w:tcBorders>
            <w:vAlign w:val="center"/>
            <w:hideMark/>
          </w:tcPr>
          <w:p w14:paraId="182C5771"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4029" w:type="dxa"/>
            <w:tcBorders>
              <w:top w:val="nil"/>
              <w:left w:val="single" w:sz="4" w:space="0" w:color="auto"/>
              <w:bottom w:val="nil"/>
              <w:right w:val="nil"/>
            </w:tcBorders>
            <w:hideMark/>
          </w:tcPr>
          <w:p w14:paraId="7823371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3,004,973,653</w:t>
            </w:r>
          </w:p>
        </w:tc>
      </w:tr>
      <w:tr w:rsidR="006B0F41" w:rsidRPr="007A5C26" w14:paraId="4535610D" w14:textId="77777777" w:rsidTr="00FF7BC9">
        <w:trPr>
          <w:cantSplit/>
          <w:trHeight w:hRule="exact" w:val="261"/>
        </w:trPr>
        <w:tc>
          <w:tcPr>
            <w:tcW w:w="5924" w:type="dxa"/>
            <w:tcBorders>
              <w:top w:val="nil"/>
              <w:left w:val="nil"/>
              <w:bottom w:val="single" w:sz="4" w:space="0" w:color="auto"/>
              <w:right w:val="single" w:sz="4" w:space="0" w:color="auto"/>
            </w:tcBorders>
            <w:vAlign w:val="center"/>
            <w:hideMark/>
          </w:tcPr>
          <w:p w14:paraId="2CFDF446"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4029" w:type="dxa"/>
            <w:tcBorders>
              <w:top w:val="nil"/>
              <w:left w:val="single" w:sz="4" w:space="0" w:color="auto"/>
              <w:bottom w:val="single" w:sz="4" w:space="0" w:color="auto"/>
              <w:right w:val="nil"/>
            </w:tcBorders>
            <w:hideMark/>
          </w:tcPr>
          <w:p w14:paraId="2590F5E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3,600,057,150</w:t>
            </w:r>
          </w:p>
        </w:tc>
      </w:tr>
    </w:tbl>
    <w:p w14:paraId="2BD8FEEC" w14:textId="77777777" w:rsidR="006B0F41" w:rsidRDefault="006B0F41" w:rsidP="00C023FE">
      <w:pPr>
        <w:snapToGrid w:val="0"/>
        <w:spacing w:line="240" w:lineRule="exact"/>
        <w:jc w:val="both"/>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：1.本表係</w:t>
      </w:r>
      <w:proofErr w:type="gramStart"/>
      <w:r>
        <w:rPr>
          <w:rFonts w:ascii="標楷體" w:eastAsia="標楷體" w:hAnsi="標楷體" w:hint="eastAsia"/>
          <w:sz w:val="20"/>
        </w:rPr>
        <w:t>採</w:t>
      </w:r>
      <w:proofErr w:type="gramEnd"/>
      <w:r>
        <w:rPr>
          <w:rFonts w:ascii="標楷體" w:eastAsia="標楷體" w:hAnsi="標楷體" w:hint="eastAsia"/>
          <w:sz w:val="20"/>
        </w:rPr>
        <w:t>現金及約當現金基礎，包括現金及自投資日起3個月內到期或清償之債權證券。</w:t>
      </w:r>
    </w:p>
    <w:p w14:paraId="3EB87D59" w14:textId="77777777" w:rsidR="006B0F41" w:rsidRDefault="006B0F41" w:rsidP="00C023FE">
      <w:pPr>
        <w:snapToGrid w:val="0"/>
        <w:spacing w:line="240" w:lineRule="exact"/>
        <w:ind w:leftChars="167" w:left="601" w:hangingChars="100" w:hanging="200"/>
        <w:jc w:val="both"/>
        <w:rPr>
          <w:rFonts w:ascii="標楷體" w:eastAsia="標楷體" w:hAnsi="標楷體"/>
          <w:sz w:val="20"/>
        </w:rPr>
      </w:pPr>
      <w:r>
        <w:rPr>
          <w:rFonts w:ascii="標楷體" w:eastAsia="標楷體" w:hAnsi="標楷體" w:hint="eastAsia"/>
          <w:sz w:val="20"/>
        </w:rPr>
        <w:t>2.</w:t>
      </w:r>
      <w:r>
        <w:rPr>
          <w:rFonts w:ascii="標楷體" w:eastAsia="標楷體" w:hAnsi="標楷體" w:hint="eastAsia"/>
          <w:spacing w:val="4"/>
          <w:sz w:val="20"/>
        </w:rPr>
        <w:t>本表「調整非現金項目」欄所列，包括提存呆帳及評價損益、折舊、</w:t>
      </w:r>
      <w:proofErr w:type="gramStart"/>
      <w:r>
        <w:rPr>
          <w:rFonts w:ascii="標楷體" w:eastAsia="標楷體" w:hAnsi="標楷體" w:hint="eastAsia"/>
          <w:spacing w:val="4"/>
          <w:sz w:val="20"/>
        </w:rPr>
        <w:t>折耗及攤</w:t>
      </w:r>
      <w:proofErr w:type="gramEnd"/>
      <w:r>
        <w:rPr>
          <w:rFonts w:ascii="標楷體" w:eastAsia="標楷體" w:hAnsi="標楷體" w:hint="eastAsia"/>
          <w:spacing w:val="4"/>
          <w:sz w:val="20"/>
        </w:rPr>
        <w:t>銷、處理資產損失（利益）、其他、</w:t>
      </w:r>
      <w:proofErr w:type="gramStart"/>
      <w:r>
        <w:rPr>
          <w:rFonts w:ascii="標楷體" w:eastAsia="標楷體" w:hAnsi="標楷體" w:hint="eastAsia"/>
          <w:spacing w:val="4"/>
          <w:sz w:val="20"/>
        </w:rPr>
        <w:t>流動資產淨減</w:t>
      </w:r>
      <w:proofErr w:type="gramEnd"/>
      <w:r>
        <w:rPr>
          <w:rFonts w:ascii="標楷體" w:eastAsia="標楷體" w:hAnsi="標楷體" w:hint="eastAsia"/>
          <w:spacing w:val="4"/>
          <w:sz w:val="20"/>
        </w:rPr>
        <w:t>（淨增）及流動負債淨增（淨減）。</w:t>
      </w:r>
    </w:p>
    <w:p w14:paraId="46ADA276" w14:textId="77777777" w:rsidR="006B0F41" w:rsidRDefault="006B0F41" w:rsidP="00C023FE">
      <w:pPr>
        <w:snapToGrid w:val="0"/>
        <w:spacing w:line="240" w:lineRule="exact"/>
        <w:ind w:leftChars="167" w:left="599" w:hangingChars="99" w:hanging="198"/>
        <w:jc w:val="both"/>
        <w:rPr>
          <w:rFonts w:ascii="標楷體" w:eastAsia="標楷體" w:hAnsi="標楷體" w:cs="新細明體"/>
          <w:kern w:val="0"/>
          <w:sz w:val="20"/>
        </w:rPr>
      </w:pPr>
      <w:r>
        <w:rPr>
          <w:rFonts w:ascii="標楷體" w:eastAsia="標楷體" w:hAnsi="標楷體" w:cs="新細明體" w:hint="eastAsia"/>
          <w:kern w:val="0"/>
          <w:sz w:val="20"/>
        </w:rPr>
        <w:t>3.</w:t>
      </w:r>
      <w:proofErr w:type="gramStart"/>
      <w:r>
        <w:rPr>
          <w:rFonts w:ascii="標楷體" w:eastAsia="標楷體" w:hAnsi="標楷體" w:cs="新細明體" w:hint="eastAsia"/>
          <w:kern w:val="0"/>
          <w:sz w:val="20"/>
        </w:rPr>
        <w:t>本表編製</w:t>
      </w:r>
      <w:proofErr w:type="gramEnd"/>
      <w:r>
        <w:rPr>
          <w:rFonts w:ascii="標楷體" w:eastAsia="標楷體" w:hAnsi="標楷體" w:cs="新細明體" w:hint="eastAsia"/>
          <w:kern w:val="0"/>
          <w:sz w:val="20"/>
        </w:rPr>
        <w:t>基礎係依會計法刪除第29條後，平衡表已納入固定資產及長期負債等科目，與預算編列基礎不同。</w:t>
      </w:r>
    </w:p>
    <w:p w14:paraId="0E3E6EA0" w14:textId="77777777" w:rsidR="006B0F41" w:rsidRDefault="006B0F41" w:rsidP="007E074B">
      <w:pPr>
        <w:widowControl/>
        <w:spacing w:beforeLines="50" w:before="180" w:line="3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w:t>
      </w:r>
      <w:proofErr w:type="gramStart"/>
      <w:r>
        <w:rPr>
          <w:rFonts w:ascii="標楷體" w:eastAsia="標楷體" w:hAnsi="標楷體" w:cs="新細明體" w:hint="eastAsia"/>
          <w:b/>
          <w:kern w:val="0"/>
          <w:sz w:val="32"/>
          <w:szCs w:val="32"/>
          <w:u w:val="single"/>
        </w:rPr>
        <w:t>永續綠建築</w:t>
      </w:r>
      <w:proofErr w:type="gramEnd"/>
      <w:r>
        <w:rPr>
          <w:rFonts w:ascii="標楷體" w:eastAsia="標楷體" w:hAnsi="標楷體" w:cs="新細明體" w:hint="eastAsia"/>
          <w:b/>
          <w:kern w:val="0"/>
          <w:sz w:val="32"/>
          <w:szCs w:val="32"/>
          <w:u w:val="single"/>
        </w:rPr>
        <w:t>經營基金餘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審定後平衡表</w:t>
      </w:r>
    </w:p>
    <w:p w14:paraId="0C2696DE" w14:textId="77777777" w:rsidR="006B0F41" w:rsidRDefault="006B0F41" w:rsidP="007E074B">
      <w:pPr>
        <w:widowControl/>
        <w:snapToGrid w:val="0"/>
        <w:spacing w:beforeLines="20" w:before="72" w:line="32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中華民國112年12月31日</w:t>
      </w:r>
    </w:p>
    <w:p w14:paraId="3F76729A" w14:textId="77777777" w:rsidR="006B0F41" w:rsidRDefault="006B0F41" w:rsidP="004E6ECA">
      <w:pPr>
        <w:widowControl/>
        <w:snapToGrid w:val="0"/>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tblInd w:w="28"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414"/>
        <w:gridCol w:w="651"/>
      </w:tblGrid>
      <w:tr w:rsidR="006B0F41" w14:paraId="3BC08807" w14:textId="77777777" w:rsidTr="00A1590A">
        <w:trPr>
          <w:cantSplit/>
          <w:trHeight w:hRule="exact" w:val="340"/>
        </w:trPr>
        <w:tc>
          <w:tcPr>
            <w:tcW w:w="3023" w:type="dxa"/>
            <w:vMerge w:val="restart"/>
            <w:tcBorders>
              <w:top w:val="single" w:sz="4" w:space="0" w:color="auto"/>
              <w:left w:val="nil"/>
              <w:bottom w:val="single" w:sz="4" w:space="0" w:color="auto"/>
              <w:right w:val="single" w:sz="4" w:space="0" w:color="auto"/>
            </w:tcBorders>
            <w:vAlign w:val="center"/>
            <w:hideMark/>
          </w:tcPr>
          <w:p w14:paraId="3E176160"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21FF7B24" w14:textId="77777777" w:rsidR="006B0F41" w:rsidRDefault="006B0F41" w:rsidP="00A1590A">
            <w:pPr>
              <w:adjustRightInd w:val="0"/>
              <w:snapToGrid w:val="0"/>
              <w:jc w:val="distribute"/>
              <w:rPr>
                <w:rFonts w:ascii="標楷體" w:eastAsia="標楷體" w:hAnsi="標楷體"/>
                <w:spacing w:val="-20"/>
                <w:sz w:val="20"/>
              </w:rPr>
            </w:pPr>
            <w:r>
              <w:rPr>
                <w:rFonts w:ascii="標楷體" w:eastAsia="標楷體" w:hAnsi="標楷體" w:hint="eastAsia"/>
                <w:sz w:val="20"/>
              </w:rPr>
              <w:t>112</w:t>
            </w:r>
            <w:r>
              <w:rPr>
                <w:rFonts w:ascii="標楷體" w:eastAsia="標楷體" w:hAnsi="標楷體" w:hint="eastAsia"/>
                <w:spacing w:val="-20"/>
                <w:sz w:val="20"/>
              </w:rPr>
              <w:t>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6123D0B2" w14:textId="77777777" w:rsidR="006B0F41" w:rsidRDefault="006B0F41" w:rsidP="00A1590A">
            <w:pPr>
              <w:adjustRightInd w:val="0"/>
              <w:snapToGrid w:val="0"/>
              <w:jc w:val="distribute"/>
              <w:rPr>
                <w:rFonts w:ascii="標楷體" w:eastAsia="標楷體" w:hAnsi="標楷體"/>
                <w:spacing w:val="-20"/>
                <w:sz w:val="20"/>
              </w:rPr>
            </w:pPr>
            <w:r>
              <w:rPr>
                <w:rFonts w:ascii="標楷體" w:eastAsia="標楷體" w:hAnsi="標楷體" w:hint="eastAsia"/>
                <w:sz w:val="20"/>
              </w:rPr>
              <w:t>111年12月31日</w:t>
            </w:r>
          </w:p>
        </w:tc>
        <w:tc>
          <w:tcPr>
            <w:tcW w:w="2065" w:type="dxa"/>
            <w:gridSpan w:val="2"/>
            <w:tcBorders>
              <w:top w:val="single" w:sz="4" w:space="0" w:color="auto"/>
              <w:left w:val="single" w:sz="4" w:space="0" w:color="auto"/>
              <w:bottom w:val="nil"/>
              <w:right w:val="nil"/>
            </w:tcBorders>
            <w:vAlign w:val="center"/>
            <w:hideMark/>
          </w:tcPr>
          <w:p w14:paraId="360A147B" w14:textId="77777777" w:rsidR="006B0F41" w:rsidRDefault="006B0F41" w:rsidP="00A1590A">
            <w:pPr>
              <w:snapToGrid w:val="0"/>
              <w:jc w:val="distribute"/>
              <w:rPr>
                <w:rFonts w:ascii="標楷體" w:eastAsia="標楷體" w:hAnsi="標楷體"/>
                <w:sz w:val="20"/>
              </w:rPr>
            </w:pPr>
            <w:r>
              <w:rPr>
                <w:rFonts w:ascii="標楷體" w:eastAsia="標楷體" w:hAnsi="標楷體" w:hint="eastAsia"/>
                <w:sz w:val="20"/>
              </w:rPr>
              <w:t>比較增減</w:t>
            </w:r>
          </w:p>
        </w:tc>
      </w:tr>
      <w:tr w:rsidR="006B0F41" w14:paraId="578458D4" w14:textId="77777777" w:rsidTr="00A1590A">
        <w:trPr>
          <w:cantSplit/>
          <w:trHeight w:hRule="exact" w:val="340"/>
        </w:trPr>
        <w:tc>
          <w:tcPr>
            <w:tcW w:w="3023" w:type="dxa"/>
            <w:vMerge/>
            <w:tcBorders>
              <w:top w:val="single" w:sz="4" w:space="0" w:color="auto"/>
              <w:left w:val="nil"/>
              <w:bottom w:val="single" w:sz="4" w:space="0" w:color="auto"/>
              <w:right w:val="single" w:sz="4" w:space="0" w:color="auto"/>
            </w:tcBorders>
            <w:vAlign w:val="center"/>
            <w:hideMark/>
          </w:tcPr>
          <w:p w14:paraId="642F4A1C" w14:textId="77777777" w:rsidR="006B0F41" w:rsidRDefault="006B0F41" w:rsidP="00A1590A">
            <w:pPr>
              <w:widowControl/>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053AFEA6"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47DE0D"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371E77F5"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26ECC6AD"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48E9810"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1" w:type="dxa"/>
            <w:tcBorders>
              <w:top w:val="single" w:sz="4" w:space="0" w:color="auto"/>
              <w:left w:val="single" w:sz="4" w:space="0" w:color="auto"/>
              <w:bottom w:val="single" w:sz="4" w:space="0" w:color="auto"/>
              <w:right w:val="nil"/>
            </w:tcBorders>
            <w:vAlign w:val="center"/>
            <w:hideMark/>
          </w:tcPr>
          <w:p w14:paraId="4D6C8703"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r>
      <w:tr w:rsidR="006B0F41" w:rsidRPr="007A5C26" w14:paraId="2A8FA6AE" w14:textId="77777777" w:rsidTr="00FF7BC9">
        <w:trPr>
          <w:cantSplit/>
          <w:trHeight w:val="261"/>
        </w:trPr>
        <w:tc>
          <w:tcPr>
            <w:tcW w:w="3023" w:type="dxa"/>
            <w:tcBorders>
              <w:top w:val="single" w:sz="4" w:space="0" w:color="auto"/>
              <w:left w:val="nil"/>
              <w:bottom w:val="nil"/>
              <w:right w:val="single" w:sz="4" w:space="0" w:color="auto"/>
            </w:tcBorders>
            <w:vAlign w:val="center"/>
            <w:hideMark/>
          </w:tcPr>
          <w:p w14:paraId="0B509596" w14:textId="77777777" w:rsidR="006B0F41" w:rsidRDefault="006B0F41" w:rsidP="00A1590A">
            <w:pPr>
              <w:snapToGrid w:val="0"/>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779" w:type="dxa"/>
            <w:tcBorders>
              <w:top w:val="single" w:sz="4" w:space="0" w:color="auto"/>
              <w:left w:val="single" w:sz="4" w:space="0" w:color="auto"/>
              <w:bottom w:val="nil"/>
              <w:right w:val="single" w:sz="4" w:space="0" w:color="auto"/>
            </w:tcBorders>
            <w:vAlign w:val="center"/>
            <w:hideMark/>
          </w:tcPr>
          <w:p w14:paraId="2D87436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3,664,791,405</w:t>
            </w:r>
          </w:p>
        </w:tc>
        <w:tc>
          <w:tcPr>
            <w:tcW w:w="657" w:type="dxa"/>
            <w:tcBorders>
              <w:top w:val="single" w:sz="4" w:space="0" w:color="auto"/>
              <w:left w:val="single" w:sz="4" w:space="0" w:color="auto"/>
              <w:bottom w:val="nil"/>
              <w:right w:val="single" w:sz="4" w:space="0" w:color="auto"/>
            </w:tcBorders>
            <w:vAlign w:val="center"/>
            <w:hideMark/>
          </w:tcPr>
          <w:p w14:paraId="3932A5A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764" w:type="dxa"/>
            <w:tcBorders>
              <w:top w:val="single" w:sz="4" w:space="0" w:color="auto"/>
              <w:left w:val="single" w:sz="4" w:space="0" w:color="auto"/>
              <w:bottom w:val="nil"/>
              <w:right w:val="single" w:sz="4" w:space="0" w:color="auto"/>
            </w:tcBorders>
            <w:vAlign w:val="center"/>
            <w:hideMark/>
          </w:tcPr>
          <w:p w14:paraId="670AF26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3,060,143,916</w:t>
            </w:r>
          </w:p>
        </w:tc>
        <w:tc>
          <w:tcPr>
            <w:tcW w:w="672" w:type="dxa"/>
            <w:tcBorders>
              <w:top w:val="single" w:sz="4" w:space="0" w:color="auto"/>
              <w:left w:val="single" w:sz="4" w:space="0" w:color="auto"/>
              <w:bottom w:val="nil"/>
              <w:right w:val="single" w:sz="4" w:space="0" w:color="auto"/>
            </w:tcBorders>
            <w:vAlign w:val="center"/>
            <w:hideMark/>
          </w:tcPr>
          <w:p w14:paraId="2A03473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414" w:type="dxa"/>
            <w:tcBorders>
              <w:top w:val="single" w:sz="4" w:space="0" w:color="auto"/>
              <w:left w:val="single" w:sz="4" w:space="0" w:color="auto"/>
              <w:bottom w:val="nil"/>
              <w:right w:val="single" w:sz="4" w:space="0" w:color="auto"/>
            </w:tcBorders>
            <w:vAlign w:val="center"/>
            <w:hideMark/>
          </w:tcPr>
          <w:p w14:paraId="5AD0005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604,647,489</w:t>
            </w:r>
          </w:p>
        </w:tc>
        <w:tc>
          <w:tcPr>
            <w:tcW w:w="651" w:type="dxa"/>
            <w:tcBorders>
              <w:top w:val="single" w:sz="4" w:space="0" w:color="auto"/>
              <w:left w:val="single" w:sz="4" w:space="0" w:color="auto"/>
              <w:bottom w:val="nil"/>
              <w:right w:val="nil"/>
            </w:tcBorders>
            <w:vAlign w:val="center"/>
            <w:hideMark/>
          </w:tcPr>
          <w:p w14:paraId="78A9F10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19.76</w:t>
            </w:r>
          </w:p>
        </w:tc>
      </w:tr>
      <w:tr w:rsidR="006B0F41" w:rsidRPr="007A5C26" w14:paraId="5AFB5250" w14:textId="77777777" w:rsidTr="00FF7BC9">
        <w:trPr>
          <w:cantSplit/>
          <w:trHeight w:val="261"/>
        </w:trPr>
        <w:tc>
          <w:tcPr>
            <w:tcW w:w="3023" w:type="dxa"/>
            <w:tcBorders>
              <w:top w:val="nil"/>
              <w:left w:val="nil"/>
              <w:bottom w:val="nil"/>
              <w:right w:val="single" w:sz="4" w:space="0" w:color="auto"/>
            </w:tcBorders>
            <w:vAlign w:val="center"/>
            <w:hideMark/>
          </w:tcPr>
          <w:p w14:paraId="63FA29AA" w14:textId="77777777" w:rsidR="006B0F41" w:rsidRDefault="006B0F41" w:rsidP="00A1590A">
            <w:pPr>
              <w:snapToGrid w:val="0"/>
              <w:ind w:leftChars="100" w:left="240"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流動資產</w:t>
            </w:r>
          </w:p>
        </w:tc>
        <w:tc>
          <w:tcPr>
            <w:tcW w:w="1779" w:type="dxa"/>
            <w:tcBorders>
              <w:top w:val="nil"/>
              <w:left w:val="single" w:sz="4" w:space="0" w:color="auto"/>
              <w:bottom w:val="nil"/>
              <w:right w:val="single" w:sz="4" w:space="0" w:color="auto"/>
            </w:tcBorders>
            <w:vAlign w:val="center"/>
            <w:hideMark/>
          </w:tcPr>
          <w:p w14:paraId="0F1D516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3,600,347,678</w:t>
            </w:r>
          </w:p>
        </w:tc>
        <w:tc>
          <w:tcPr>
            <w:tcW w:w="657" w:type="dxa"/>
            <w:tcBorders>
              <w:top w:val="nil"/>
              <w:left w:val="single" w:sz="4" w:space="0" w:color="auto"/>
              <w:bottom w:val="nil"/>
              <w:right w:val="single" w:sz="4" w:space="0" w:color="auto"/>
            </w:tcBorders>
            <w:vAlign w:val="center"/>
            <w:hideMark/>
          </w:tcPr>
          <w:p w14:paraId="72C88C7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98.24</w:t>
            </w:r>
          </w:p>
        </w:tc>
        <w:tc>
          <w:tcPr>
            <w:tcW w:w="1764" w:type="dxa"/>
            <w:tcBorders>
              <w:top w:val="nil"/>
              <w:left w:val="single" w:sz="4" w:space="0" w:color="auto"/>
              <w:bottom w:val="nil"/>
              <w:right w:val="single" w:sz="4" w:space="0" w:color="auto"/>
            </w:tcBorders>
            <w:vAlign w:val="center"/>
            <w:hideMark/>
          </w:tcPr>
          <w:p w14:paraId="12C0DBD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3,006,027,865</w:t>
            </w:r>
          </w:p>
        </w:tc>
        <w:tc>
          <w:tcPr>
            <w:tcW w:w="672" w:type="dxa"/>
            <w:tcBorders>
              <w:top w:val="nil"/>
              <w:left w:val="single" w:sz="4" w:space="0" w:color="auto"/>
              <w:bottom w:val="nil"/>
              <w:right w:val="single" w:sz="4" w:space="0" w:color="auto"/>
            </w:tcBorders>
            <w:vAlign w:val="center"/>
            <w:hideMark/>
          </w:tcPr>
          <w:p w14:paraId="0BBD91B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98.23</w:t>
            </w:r>
          </w:p>
        </w:tc>
        <w:tc>
          <w:tcPr>
            <w:tcW w:w="1414" w:type="dxa"/>
            <w:tcBorders>
              <w:top w:val="nil"/>
              <w:left w:val="single" w:sz="4" w:space="0" w:color="auto"/>
              <w:bottom w:val="nil"/>
              <w:right w:val="single" w:sz="4" w:space="0" w:color="auto"/>
            </w:tcBorders>
            <w:vAlign w:val="center"/>
            <w:hideMark/>
          </w:tcPr>
          <w:p w14:paraId="028B89C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594,319,813</w:t>
            </w:r>
          </w:p>
        </w:tc>
        <w:tc>
          <w:tcPr>
            <w:tcW w:w="651" w:type="dxa"/>
            <w:tcBorders>
              <w:top w:val="nil"/>
              <w:left w:val="single" w:sz="4" w:space="0" w:color="auto"/>
              <w:bottom w:val="nil"/>
              <w:right w:val="nil"/>
            </w:tcBorders>
            <w:vAlign w:val="center"/>
            <w:hideMark/>
          </w:tcPr>
          <w:p w14:paraId="3E3038A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19.77</w:t>
            </w:r>
          </w:p>
        </w:tc>
      </w:tr>
      <w:tr w:rsidR="006B0F41" w:rsidRPr="007A5C26" w14:paraId="6146AE1D" w14:textId="77777777" w:rsidTr="00FF7BC9">
        <w:trPr>
          <w:cantSplit/>
          <w:trHeight w:val="261"/>
        </w:trPr>
        <w:tc>
          <w:tcPr>
            <w:tcW w:w="3023" w:type="dxa"/>
            <w:tcBorders>
              <w:top w:val="nil"/>
              <w:left w:val="nil"/>
              <w:bottom w:val="nil"/>
              <w:right w:val="single" w:sz="4" w:space="0" w:color="auto"/>
            </w:tcBorders>
            <w:vAlign w:val="center"/>
            <w:hideMark/>
          </w:tcPr>
          <w:p w14:paraId="7691B581" w14:textId="77777777" w:rsidR="006B0F41" w:rsidRDefault="006B0F41" w:rsidP="00A1590A">
            <w:pPr>
              <w:snapToGrid w:val="0"/>
              <w:ind w:leftChars="200" w:left="480" w:right="40"/>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1779" w:type="dxa"/>
            <w:tcBorders>
              <w:top w:val="nil"/>
              <w:left w:val="single" w:sz="4" w:space="0" w:color="auto"/>
              <w:bottom w:val="nil"/>
              <w:right w:val="single" w:sz="4" w:space="0" w:color="auto"/>
            </w:tcBorders>
            <w:vAlign w:val="center"/>
            <w:hideMark/>
          </w:tcPr>
          <w:p w14:paraId="4EED0C0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3,600,057,150</w:t>
            </w:r>
          </w:p>
        </w:tc>
        <w:tc>
          <w:tcPr>
            <w:tcW w:w="657" w:type="dxa"/>
            <w:tcBorders>
              <w:top w:val="nil"/>
              <w:left w:val="single" w:sz="4" w:space="0" w:color="auto"/>
              <w:bottom w:val="nil"/>
              <w:right w:val="single" w:sz="4" w:space="0" w:color="auto"/>
            </w:tcBorders>
            <w:vAlign w:val="center"/>
            <w:hideMark/>
          </w:tcPr>
          <w:p w14:paraId="76F32D4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98.23</w:t>
            </w:r>
          </w:p>
        </w:tc>
        <w:tc>
          <w:tcPr>
            <w:tcW w:w="1764" w:type="dxa"/>
            <w:tcBorders>
              <w:top w:val="nil"/>
              <w:left w:val="single" w:sz="4" w:space="0" w:color="auto"/>
              <w:bottom w:val="nil"/>
              <w:right w:val="single" w:sz="4" w:space="0" w:color="auto"/>
            </w:tcBorders>
            <w:vAlign w:val="center"/>
            <w:hideMark/>
          </w:tcPr>
          <w:p w14:paraId="6A1BDFB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3,004,973,653</w:t>
            </w:r>
          </w:p>
        </w:tc>
        <w:tc>
          <w:tcPr>
            <w:tcW w:w="672" w:type="dxa"/>
            <w:tcBorders>
              <w:top w:val="nil"/>
              <w:left w:val="single" w:sz="4" w:space="0" w:color="auto"/>
              <w:bottom w:val="nil"/>
              <w:right w:val="single" w:sz="4" w:space="0" w:color="auto"/>
            </w:tcBorders>
            <w:vAlign w:val="center"/>
            <w:hideMark/>
          </w:tcPr>
          <w:p w14:paraId="4A6360A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98.20</w:t>
            </w:r>
          </w:p>
        </w:tc>
        <w:tc>
          <w:tcPr>
            <w:tcW w:w="1414" w:type="dxa"/>
            <w:tcBorders>
              <w:top w:val="nil"/>
              <w:left w:val="single" w:sz="4" w:space="0" w:color="auto"/>
              <w:bottom w:val="nil"/>
              <w:right w:val="single" w:sz="4" w:space="0" w:color="auto"/>
            </w:tcBorders>
            <w:vAlign w:val="center"/>
            <w:hideMark/>
          </w:tcPr>
          <w:p w14:paraId="617FBE5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595,083,497</w:t>
            </w:r>
          </w:p>
        </w:tc>
        <w:tc>
          <w:tcPr>
            <w:tcW w:w="651" w:type="dxa"/>
            <w:tcBorders>
              <w:top w:val="nil"/>
              <w:left w:val="single" w:sz="4" w:space="0" w:color="auto"/>
              <w:bottom w:val="nil"/>
              <w:right w:val="nil"/>
            </w:tcBorders>
            <w:vAlign w:val="center"/>
            <w:hideMark/>
          </w:tcPr>
          <w:p w14:paraId="7CB5B0A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19.80</w:t>
            </w:r>
          </w:p>
        </w:tc>
      </w:tr>
      <w:tr w:rsidR="006B0F41" w:rsidRPr="007A5C26" w14:paraId="78F016DD" w14:textId="77777777" w:rsidTr="00FF7BC9">
        <w:trPr>
          <w:cantSplit/>
          <w:trHeight w:val="261"/>
        </w:trPr>
        <w:tc>
          <w:tcPr>
            <w:tcW w:w="3023" w:type="dxa"/>
            <w:tcBorders>
              <w:top w:val="nil"/>
              <w:left w:val="nil"/>
              <w:bottom w:val="nil"/>
              <w:right w:val="single" w:sz="4" w:space="0" w:color="auto"/>
            </w:tcBorders>
            <w:vAlign w:val="center"/>
            <w:hideMark/>
          </w:tcPr>
          <w:p w14:paraId="6F927842" w14:textId="77777777" w:rsidR="006B0F41" w:rsidRDefault="006B0F41" w:rsidP="00A1590A">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預付款項</w:t>
            </w:r>
          </w:p>
        </w:tc>
        <w:tc>
          <w:tcPr>
            <w:tcW w:w="1779" w:type="dxa"/>
            <w:tcBorders>
              <w:top w:val="nil"/>
              <w:left w:val="single" w:sz="4" w:space="0" w:color="auto"/>
              <w:bottom w:val="nil"/>
              <w:right w:val="single" w:sz="4" w:space="0" w:color="auto"/>
            </w:tcBorders>
            <w:vAlign w:val="center"/>
            <w:hideMark/>
          </w:tcPr>
          <w:p w14:paraId="611C6121"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290,528</w:t>
            </w:r>
          </w:p>
        </w:tc>
        <w:tc>
          <w:tcPr>
            <w:tcW w:w="657" w:type="dxa"/>
            <w:tcBorders>
              <w:top w:val="nil"/>
              <w:left w:val="single" w:sz="4" w:space="0" w:color="auto"/>
              <w:bottom w:val="nil"/>
              <w:right w:val="single" w:sz="4" w:space="0" w:color="auto"/>
            </w:tcBorders>
            <w:vAlign w:val="center"/>
            <w:hideMark/>
          </w:tcPr>
          <w:p w14:paraId="18C7113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764" w:type="dxa"/>
            <w:tcBorders>
              <w:top w:val="nil"/>
              <w:left w:val="single" w:sz="4" w:space="0" w:color="auto"/>
              <w:bottom w:val="nil"/>
              <w:right w:val="single" w:sz="4" w:space="0" w:color="auto"/>
            </w:tcBorders>
            <w:vAlign w:val="center"/>
            <w:hideMark/>
          </w:tcPr>
          <w:p w14:paraId="27EC703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1,054,212</w:t>
            </w:r>
          </w:p>
        </w:tc>
        <w:tc>
          <w:tcPr>
            <w:tcW w:w="672" w:type="dxa"/>
            <w:tcBorders>
              <w:top w:val="nil"/>
              <w:left w:val="single" w:sz="4" w:space="0" w:color="auto"/>
              <w:bottom w:val="nil"/>
              <w:right w:val="single" w:sz="4" w:space="0" w:color="auto"/>
            </w:tcBorders>
            <w:vAlign w:val="center"/>
            <w:hideMark/>
          </w:tcPr>
          <w:p w14:paraId="3499531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0.03</w:t>
            </w:r>
          </w:p>
        </w:tc>
        <w:tc>
          <w:tcPr>
            <w:tcW w:w="1414" w:type="dxa"/>
            <w:tcBorders>
              <w:top w:val="nil"/>
              <w:left w:val="single" w:sz="4" w:space="0" w:color="auto"/>
              <w:bottom w:val="nil"/>
              <w:right w:val="single" w:sz="4" w:space="0" w:color="auto"/>
            </w:tcBorders>
            <w:vAlign w:val="center"/>
            <w:hideMark/>
          </w:tcPr>
          <w:p w14:paraId="79151E7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- 763,684</w:t>
            </w:r>
          </w:p>
        </w:tc>
        <w:tc>
          <w:tcPr>
            <w:tcW w:w="651" w:type="dxa"/>
            <w:tcBorders>
              <w:top w:val="nil"/>
              <w:left w:val="single" w:sz="4" w:space="0" w:color="auto"/>
              <w:bottom w:val="nil"/>
              <w:right w:val="nil"/>
            </w:tcBorders>
            <w:vAlign w:val="center"/>
            <w:hideMark/>
          </w:tcPr>
          <w:p w14:paraId="3A3E091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- 72.44</w:t>
            </w:r>
          </w:p>
        </w:tc>
      </w:tr>
      <w:tr w:rsidR="006B0F41" w:rsidRPr="007A5C26" w14:paraId="7265DB3D" w14:textId="77777777" w:rsidTr="00FF7BC9">
        <w:trPr>
          <w:cantSplit/>
          <w:trHeight w:val="261"/>
        </w:trPr>
        <w:tc>
          <w:tcPr>
            <w:tcW w:w="3023" w:type="dxa"/>
            <w:tcBorders>
              <w:top w:val="nil"/>
              <w:left w:val="nil"/>
              <w:bottom w:val="nil"/>
              <w:right w:val="single" w:sz="4" w:space="0" w:color="auto"/>
            </w:tcBorders>
            <w:vAlign w:val="center"/>
            <w:hideMark/>
          </w:tcPr>
          <w:p w14:paraId="2DAA161F" w14:textId="77777777" w:rsidR="006B0F41" w:rsidRDefault="006B0F41" w:rsidP="00A1590A">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固定資產</w:t>
            </w:r>
          </w:p>
        </w:tc>
        <w:tc>
          <w:tcPr>
            <w:tcW w:w="1779" w:type="dxa"/>
            <w:tcBorders>
              <w:top w:val="nil"/>
              <w:left w:val="single" w:sz="4" w:space="0" w:color="auto"/>
              <w:bottom w:val="nil"/>
              <w:right w:val="single" w:sz="4" w:space="0" w:color="auto"/>
            </w:tcBorders>
            <w:vAlign w:val="center"/>
            <w:hideMark/>
          </w:tcPr>
          <w:p w14:paraId="711F643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56,911,410</w:t>
            </w:r>
          </w:p>
        </w:tc>
        <w:tc>
          <w:tcPr>
            <w:tcW w:w="657" w:type="dxa"/>
            <w:tcBorders>
              <w:top w:val="nil"/>
              <w:left w:val="single" w:sz="4" w:space="0" w:color="auto"/>
              <w:bottom w:val="nil"/>
              <w:right w:val="single" w:sz="4" w:space="0" w:color="auto"/>
            </w:tcBorders>
            <w:vAlign w:val="center"/>
            <w:hideMark/>
          </w:tcPr>
          <w:p w14:paraId="5C54CB0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1.55</w:t>
            </w:r>
          </w:p>
        </w:tc>
        <w:tc>
          <w:tcPr>
            <w:tcW w:w="1764" w:type="dxa"/>
            <w:tcBorders>
              <w:top w:val="nil"/>
              <w:left w:val="single" w:sz="4" w:space="0" w:color="auto"/>
              <w:bottom w:val="nil"/>
              <w:right w:val="single" w:sz="4" w:space="0" w:color="auto"/>
            </w:tcBorders>
            <w:vAlign w:val="center"/>
            <w:hideMark/>
          </w:tcPr>
          <w:p w14:paraId="3BFEA4B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50,782,494</w:t>
            </w:r>
          </w:p>
        </w:tc>
        <w:tc>
          <w:tcPr>
            <w:tcW w:w="672" w:type="dxa"/>
            <w:tcBorders>
              <w:top w:val="nil"/>
              <w:left w:val="single" w:sz="4" w:space="0" w:color="auto"/>
              <w:bottom w:val="nil"/>
              <w:right w:val="single" w:sz="4" w:space="0" w:color="auto"/>
            </w:tcBorders>
            <w:vAlign w:val="center"/>
            <w:hideMark/>
          </w:tcPr>
          <w:p w14:paraId="3302B98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1.66</w:t>
            </w:r>
          </w:p>
        </w:tc>
        <w:tc>
          <w:tcPr>
            <w:tcW w:w="1414" w:type="dxa"/>
            <w:tcBorders>
              <w:top w:val="nil"/>
              <w:left w:val="single" w:sz="4" w:space="0" w:color="auto"/>
              <w:bottom w:val="nil"/>
              <w:right w:val="single" w:sz="4" w:space="0" w:color="auto"/>
            </w:tcBorders>
            <w:vAlign w:val="center"/>
            <w:hideMark/>
          </w:tcPr>
          <w:p w14:paraId="0A946C3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6,128,916</w:t>
            </w:r>
          </w:p>
        </w:tc>
        <w:tc>
          <w:tcPr>
            <w:tcW w:w="651" w:type="dxa"/>
            <w:tcBorders>
              <w:top w:val="nil"/>
              <w:left w:val="single" w:sz="4" w:space="0" w:color="auto"/>
              <w:bottom w:val="nil"/>
              <w:right w:val="nil"/>
            </w:tcBorders>
            <w:vAlign w:val="center"/>
            <w:hideMark/>
          </w:tcPr>
          <w:p w14:paraId="7B07B98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12.07</w:t>
            </w:r>
          </w:p>
        </w:tc>
      </w:tr>
      <w:tr w:rsidR="006B0F41" w:rsidRPr="007A5C26" w14:paraId="49CBA84B" w14:textId="77777777" w:rsidTr="00FF7BC9">
        <w:trPr>
          <w:cantSplit/>
          <w:trHeight w:val="261"/>
        </w:trPr>
        <w:tc>
          <w:tcPr>
            <w:tcW w:w="3023" w:type="dxa"/>
            <w:tcBorders>
              <w:top w:val="nil"/>
              <w:left w:val="nil"/>
              <w:bottom w:val="nil"/>
              <w:right w:val="single" w:sz="4" w:space="0" w:color="auto"/>
            </w:tcBorders>
            <w:vAlign w:val="center"/>
          </w:tcPr>
          <w:p w14:paraId="4898B9F5" w14:textId="77777777" w:rsidR="006B0F41" w:rsidRDefault="006B0F41" w:rsidP="00A1590A">
            <w:pPr>
              <w:snapToGrid w:val="0"/>
              <w:ind w:leftChars="200" w:left="480" w:right="40"/>
              <w:jc w:val="distribute"/>
              <w:rPr>
                <w:rFonts w:ascii="標楷體" w:eastAsia="標楷體" w:hAnsi="標楷體"/>
                <w:b/>
                <w:noProof/>
                <w:spacing w:val="-6"/>
                <w:kern w:val="0"/>
                <w:sz w:val="20"/>
              </w:rPr>
            </w:pPr>
            <w:r w:rsidRPr="00004D6F">
              <w:rPr>
                <w:rFonts w:ascii="標楷體" w:eastAsia="標楷體" w:hAnsi="標楷體"/>
                <w:spacing w:val="-6"/>
                <w:kern w:val="0"/>
                <w:sz w:val="22"/>
              </w:rPr>
              <w:t>房屋</w:t>
            </w:r>
            <w:r w:rsidRPr="009C5F0D">
              <w:rPr>
                <w:rFonts w:ascii="標楷體" w:eastAsia="標楷體" w:hAnsi="標楷體"/>
                <w:noProof/>
                <w:spacing w:val="-6"/>
                <w:kern w:val="0"/>
                <w:sz w:val="20"/>
              </w:rPr>
              <w:t>建築</w:t>
            </w:r>
            <w:r w:rsidRPr="00004D6F">
              <w:rPr>
                <w:rFonts w:ascii="標楷體" w:eastAsia="標楷體" w:hAnsi="標楷體"/>
                <w:spacing w:val="-6"/>
                <w:kern w:val="0"/>
                <w:sz w:val="22"/>
              </w:rPr>
              <w:t>及設備</w:t>
            </w:r>
          </w:p>
        </w:tc>
        <w:tc>
          <w:tcPr>
            <w:tcW w:w="1779" w:type="dxa"/>
            <w:tcBorders>
              <w:top w:val="nil"/>
              <w:left w:val="single" w:sz="4" w:space="0" w:color="auto"/>
              <w:bottom w:val="nil"/>
              <w:right w:val="single" w:sz="4" w:space="0" w:color="auto"/>
            </w:tcBorders>
            <w:vAlign w:val="center"/>
          </w:tcPr>
          <w:p w14:paraId="2622BD2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28,963,134</w:t>
            </w:r>
          </w:p>
        </w:tc>
        <w:tc>
          <w:tcPr>
            <w:tcW w:w="657" w:type="dxa"/>
            <w:tcBorders>
              <w:top w:val="nil"/>
              <w:left w:val="single" w:sz="4" w:space="0" w:color="auto"/>
              <w:bottom w:val="nil"/>
              <w:right w:val="single" w:sz="4" w:space="0" w:color="auto"/>
            </w:tcBorders>
            <w:vAlign w:val="center"/>
          </w:tcPr>
          <w:p w14:paraId="1DBF502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0.79</w:t>
            </w:r>
          </w:p>
        </w:tc>
        <w:tc>
          <w:tcPr>
            <w:tcW w:w="1764" w:type="dxa"/>
            <w:tcBorders>
              <w:top w:val="nil"/>
              <w:left w:val="single" w:sz="4" w:space="0" w:color="auto"/>
              <w:bottom w:val="nil"/>
              <w:right w:val="single" w:sz="4" w:space="0" w:color="auto"/>
            </w:tcBorders>
            <w:vAlign w:val="center"/>
          </w:tcPr>
          <w:p w14:paraId="4F72602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20,550,845</w:t>
            </w:r>
          </w:p>
        </w:tc>
        <w:tc>
          <w:tcPr>
            <w:tcW w:w="672" w:type="dxa"/>
            <w:tcBorders>
              <w:top w:val="nil"/>
              <w:left w:val="single" w:sz="4" w:space="0" w:color="auto"/>
              <w:bottom w:val="nil"/>
              <w:right w:val="single" w:sz="4" w:space="0" w:color="auto"/>
            </w:tcBorders>
            <w:vAlign w:val="center"/>
          </w:tcPr>
          <w:p w14:paraId="71DF814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0.67</w:t>
            </w:r>
          </w:p>
        </w:tc>
        <w:tc>
          <w:tcPr>
            <w:tcW w:w="1414" w:type="dxa"/>
            <w:tcBorders>
              <w:top w:val="nil"/>
              <w:left w:val="single" w:sz="4" w:space="0" w:color="auto"/>
              <w:bottom w:val="nil"/>
              <w:right w:val="single" w:sz="4" w:space="0" w:color="auto"/>
            </w:tcBorders>
            <w:vAlign w:val="center"/>
          </w:tcPr>
          <w:p w14:paraId="2670253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8,412,289</w:t>
            </w:r>
          </w:p>
        </w:tc>
        <w:tc>
          <w:tcPr>
            <w:tcW w:w="651" w:type="dxa"/>
            <w:tcBorders>
              <w:top w:val="nil"/>
              <w:left w:val="single" w:sz="4" w:space="0" w:color="auto"/>
              <w:bottom w:val="nil"/>
              <w:right w:val="nil"/>
            </w:tcBorders>
            <w:vAlign w:val="center"/>
          </w:tcPr>
          <w:p w14:paraId="37516CE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40.93</w:t>
            </w:r>
          </w:p>
        </w:tc>
      </w:tr>
      <w:tr w:rsidR="006B0F41" w:rsidRPr="007A5C26" w14:paraId="23BF2A5E" w14:textId="77777777" w:rsidTr="00FF7BC9">
        <w:trPr>
          <w:cantSplit/>
          <w:trHeight w:val="261"/>
        </w:trPr>
        <w:tc>
          <w:tcPr>
            <w:tcW w:w="3023" w:type="dxa"/>
            <w:tcBorders>
              <w:top w:val="nil"/>
              <w:left w:val="nil"/>
              <w:bottom w:val="nil"/>
              <w:right w:val="single" w:sz="4" w:space="0" w:color="auto"/>
            </w:tcBorders>
            <w:vAlign w:val="center"/>
            <w:hideMark/>
          </w:tcPr>
          <w:p w14:paraId="25041EF0" w14:textId="77777777" w:rsidR="006B0F41" w:rsidRDefault="006B0F41" w:rsidP="00A1590A">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1779" w:type="dxa"/>
            <w:tcBorders>
              <w:top w:val="nil"/>
              <w:left w:val="single" w:sz="4" w:space="0" w:color="auto"/>
              <w:bottom w:val="nil"/>
              <w:right w:val="single" w:sz="4" w:space="0" w:color="auto"/>
            </w:tcBorders>
            <w:vAlign w:val="center"/>
            <w:hideMark/>
          </w:tcPr>
          <w:p w14:paraId="2A23A0E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6,054,438</w:t>
            </w:r>
          </w:p>
        </w:tc>
        <w:tc>
          <w:tcPr>
            <w:tcW w:w="657" w:type="dxa"/>
            <w:tcBorders>
              <w:top w:val="nil"/>
              <w:left w:val="single" w:sz="4" w:space="0" w:color="auto"/>
              <w:bottom w:val="nil"/>
              <w:right w:val="single" w:sz="4" w:space="0" w:color="auto"/>
            </w:tcBorders>
            <w:vAlign w:val="center"/>
            <w:hideMark/>
          </w:tcPr>
          <w:p w14:paraId="33E15F5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0.17</w:t>
            </w:r>
          </w:p>
        </w:tc>
        <w:tc>
          <w:tcPr>
            <w:tcW w:w="1764" w:type="dxa"/>
            <w:tcBorders>
              <w:top w:val="nil"/>
              <w:left w:val="single" w:sz="4" w:space="0" w:color="auto"/>
              <w:bottom w:val="nil"/>
              <w:right w:val="single" w:sz="4" w:space="0" w:color="auto"/>
            </w:tcBorders>
            <w:vAlign w:val="center"/>
            <w:hideMark/>
          </w:tcPr>
          <w:p w14:paraId="6814669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8,544,046</w:t>
            </w:r>
          </w:p>
        </w:tc>
        <w:tc>
          <w:tcPr>
            <w:tcW w:w="672" w:type="dxa"/>
            <w:tcBorders>
              <w:top w:val="nil"/>
              <w:left w:val="single" w:sz="4" w:space="0" w:color="auto"/>
              <w:bottom w:val="nil"/>
              <w:right w:val="single" w:sz="4" w:space="0" w:color="auto"/>
            </w:tcBorders>
            <w:vAlign w:val="center"/>
            <w:hideMark/>
          </w:tcPr>
          <w:p w14:paraId="71B1DAE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0.28</w:t>
            </w:r>
          </w:p>
        </w:tc>
        <w:tc>
          <w:tcPr>
            <w:tcW w:w="1414" w:type="dxa"/>
            <w:tcBorders>
              <w:top w:val="nil"/>
              <w:left w:val="single" w:sz="4" w:space="0" w:color="auto"/>
              <w:bottom w:val="nil"/>
              <w:right w:val="single" w:sz="4" w:space="0" w:color="auto"/>
            </w:tcBorders>
            <w:vAlign w:val="center"/>
            <w:hideMark/>
          </w:tcPr>
          <w:p w14:paraId="4F285E8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- 2,489,608</w:t>
            </w:r>
          </w:p>
        </w:tc>
        <w:tc>
          <w:tcPr>
            <w:tcW w:w="651" w:type="dxa"/>
            <w:tcBorders>
              <w:top w:val="nil"/>
              <w:left w:val="single" w:sz="4" w:space="0" w:color="auto"/>
              <w:bottom w:val="nil"/>
              <w:right w:val="nil"/>
            </w:tcBorders>
            <w:vAlign w:val="center"/>
            <w:hideMark/>
          </w:tcPr>
          <w:p w14:paraId="5AC0711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- 29.14</w:t>
            </w:r>
          </w:p>
        </w:tc>
      </w:tr>
      <w:tr w:rsidR="006B0F41" w:rsidRPr="007A5C26" w14:paraId="78D9DC98" w14:textId="77777777" w:rsidTr="00FF7BC9">
        <w:trPr>
          <w:cantSplit/>
          <w:trHeight w:val="261"/>
        </w:trPr>
        <w:tc>
          <w:tcPr>
            <w:tcW w:w="3023" w:type="dxa"/>
            <w:tcBorders>
              <w:top w:val="nil"/>
              <w:left w:val="nil"/>
              <w:bottom w:val="nil"/>
              <w:right w:val="single" w:sz="4" w:space="0" w:color="auto"/>
            </w:tcBorders>
            <w:vAlign w:val="center"/>
            <w:hideMark/>
          </w:tcPr>
          <w:p w14:paraId="77C915A9" w14:textId="77777777" w:rsidR="006B0F41" w:rsidRDefault="006B0F41" w:rsidP="00A1590A">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交通及運輸設備</w:t>
            </w:r>
          </w:p>
        </w:tc>
        <w:tc>
          <w:tcPr>
            <w:tcW w:w="1779" w:type="dxa"/>
            <w:tcBorders>
              <w:top w:val="nil"/>
              <w:left w:val="single" w:sz="4" w:space="0" w:color="auto"/>
              <w:bottom w:val="nil"/>
              <w:right w:val="single" w:sz="4" w:space="0" w:color="auto"/>
            </w:tcBorders>
            <w:vAlign w:val="center"/>
            <w:hideMark/>
          </w:tcPr>
          <w:p w14:paraId="7850F97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219,548</w:t>
            </w:r>
          </w:p>
        </w:tc>
        <w:tc>
          <w:tcPr>
            <w:tcW w:w="657" w:type="dxa"/>
            <w:tcBorders>
              <w:top w:val="nil"/>
              <w:left w:val="single" w:sz="4" w:space="0" w:color="auto"/>
              <w:bottom w:val="nil"/>
              <w:right w:val="single" w:sz="4" w:space="0" w:color="auto"/>
            </w:tcBorders>
            <w:vAlign w:val="center"/>
            <w:hideMark/>
          </w:tcPr>
          <w:p w14:paraId="557F3AD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764" w:type="dxa"/>
            <w:tcBorders>
              <w:top w:val="nil"/>
              <w:left w:val="single" w:sz="4" w:space="0" w:color="auto"/>
              <w:bottom w:val="nil"/>
              <w:right w:val="single" w:sz="4" w:space="0" w:color="auto"/>
            </w:tcBorders>
            <w:vAlign w:val="center"/>
            <w:hideMark/>
          </w:tcPr>
          <w:p w14:paraId="0D0170F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322,460</w:t>
            </w:r>
          </w:p>
        </w:tc>
        <w:tc>
          <w:tcPr>
            <w:tcW w:w="672" w:type="dxa"/>
            <w:tcBorders>
              <w:top w:val="nil"/>
              <w:left w:val="single" w:sz="4" w:space="0" w:color="auto"/>
              <w:bottom w:val="nil"/>
              <w:right w:val="single" w:sz="4" w:space="0" w:color="auto"/>
            </w:tcBorders>
            <w:vAlign w:val="center"/>
            <w:hideMark/>
          </w:tcPr>
          <w:p w14:paraId="0B57C7A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414" w:type="dxa"/>
            <w:tcBorders>
              <w:top w:val="nil"/>
              <w:left w:val="single" w:sz="4" w:space="0" w:color="auto"/>
              <w:bottom w:val="nil"/>
              <w:right w:val="single" w:sz="4" w:space="0" w:color="auto"/>
            </w:tcBorders>
            <w:vAlign w:val="center"/>
            <w:hideMark/>
          </w:tcPr>
          <w:p w14:paraId="4192A77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- 102,912</w:t>
            </w:r>
          </w:p>
        </w:tc>
        <w:tc>
          <w:tcPr>
            <w:tcW w:w="651" w:type="dxa"/>
            <w:tcBorders>
              <w:top w:val="nil"/>
              <w:left w:val="single" w:sz="4" w:space="0" w:color="auto"/>
              <w:bottom w:val="nil"/>
              <w:right w:val="nil"/>
            </w:tcBorders>
            <w:vAlign w:val="center"/>
            <w:hideMark/>
          </w:tcPr>
          <w:p w14:paraId="32300FC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- 31.91</w:t>
            </w:r>
          </w:p>
        </w:tc>
      </w:tr>
      <w:tr w:rsidR="006B0F41" w:rsidRPr="007A5C26" w14:paraId="6187BCD8" w14:textId="77777777" w:rsidTr="00FF7BC9">
        <w:trPr>
          <w:cantSplit/>
          <w:trHeight w:val="261"/>
        </w:trPr>
        <w:tc>
          <w:tcPr>
            <w:tcW w:w="3023" w:type="dxa"/>
            <w:tcBorders>
              <w:top w:val="nil"/>
              <w:left w:val="nil"/>
              <w:bottom w:val="nil"/>
              <w:right w:val="single" w:sz="4" w:space="0" w:color="auto"/>
            </w:tcBorders>
            <w:vAlign w:val="center"/>
            <w:hideMark/>
          </w:tcPr>
          <w:p w14:paraId="58F09FDD" w14:textId="77777777" w:rsidR="006B0F41" w:rsidRDefault="006B0F41" w:rsidP="00A1590A">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雜項設備</w:t>
            </w:r>
          </w:p>
        </w:tc>
        <w:tc>
          <w:tcPr>
            <w:tcW w:w="1779" w:type="dxa"/>
            <w:tcBorders>
              <w:top w:val="nil"/>
              <w:left w:val="single" w:sz="4" w:space="0" w:color="auto"/>
              <w:bottom w:val="nil"/>
              <w:right w:val="single" w:sz="4" w:space="0" w:color="auto"/>
            </w:tcBorders>
            <w:vAlign w:val="center"/>
            <w:hideMark/>
          </w:tcPr>
          <w:p w14:paraId="2231C9D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396,897</w:t>
            </w:r>
          </w:p>
        </w:tc>
        <w:tc>
          <w:tcPr>
            <w:tcW w:w="657" w:type="dxa"/>
            <w:tcBorders>
              <w:top w:val="nil"/>
              <w:left w:val="single" w:sz="4" w:space="0" w:color="auto"/>
              <w:bottom w:val="nil"/>
              <w:right w:val="single" w:sz="4" w:space="0" w:color="auto"/>
            </w:tcBorders>
            <w:vAlign w:val="center"/>
            <w:hideMark/>
          </w:tcPr>
          <w:p w14:paraId="6B17F2F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764" w:type="dxa"/>
            <w:tcBorders>
              <w:top w:val="nil"/>
              <w:left w:val="single" w:sz="4" w:space="0" w:color="auto"/>
              <w:bottom w:val="nil"/>
              <w:right w:val="single" w:sz="4" w:space="0" w:color="auto"/>
            </w:tcBorders>
            <w:vAlign w:val="center"/>
            <w:hideMark/>
          </w:tcPr>
          <w:p w14:paraId="10D02B9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323,212</w:t>
            </w:r>
          </w:p>
        </w:tc>
        <w:tc>
          <w:tcPr>
            <w:tcW w:w="672" w:type="dxa"/>
            <w:tcBorders>
              <w:top w:val="nil"/>
              <w:left w:val="single" w:sz="4" w:space="0" w:color="auto"/>
              <w:bottom w:val="nil"/>
              <w:right w:val="single" w:sz="4" w:space="0" w:color="auto"/>
            </w:tcBorders>
            <w:vAlign w:val="center"/>
            <w:hideMark/>
          </w:tcPr>
          <w:p w14:paraId="1D244B0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414" w:type="dxa"/>
            <w:tcBorders>
              <w:top w:val="nil"/>
              <w:left w:val="single" w:sz="4" w:space="0" w:color="auto"/>
              <w:bottom w:val="nil"/>
              <w:right w:val="single" w:sz="4" w:space="0" w:color="auto"/>
            </w:tcBorders>
            <w:vAlign w:val="center"/>
            <w:hideMark/>
          </w:tcPr>
          <w:p w14:paraId="145FB80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73,685</w:t>
            </w:r>
          </w:p>
        </w:tc>
        <w:tc>
          <w:tcPr>
            <w:tcW w:w="651" w:type="dxa"/>
            <w:tcBorders>
              <w:top w:val="nil"/>
              <w:left w:val="single" w:sz="4" w:space="0" w:color="auto"/>
              <w:bottom w:val="nil"/>
              <w:right w:val="nil"/>
            </w:tcBorders>
            <w:vAlign w:val="center"/>
            <w:hideMark/>
          </w:tcPr>
          <w:p w14:paraId="3723552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22.80</w:t>
            </w:r>
          </w:p>
        </w:tc>
      </w:tr>
      <w:tr w:rsidR="006B0F41" w:rsidRPr="007A5C26" w14:paraId="73DD0F0C" w14:textId="77777777" w:rsidTr="00FF7BC9">
        <w:trPr>
          <w:cantSplit/>
          <w:trHeight w:val="261"/>
        </w:trPr>
        <w:tc>
          <w:tcPr>
            <w:tcW w:w="3023" w:type="dxa"/>
            <w:tcBorders>
              <w:top w:val="nil"/>
              <w:left w:val="nil"/>
              <w:bottom w:val="nil"/>
              <w:right w:val="single" w:sz="4" w:space="0" w:color="auto"/>
            </w:tcBorders>
            <w:vAlign w:val="center"/>
            <w:hideMark/>
          </w:tcPr>
          <w:p w14:paraId="2F64A354" w14:textId="77777777" w:rsidR="006B0F41" w:rsidRDefault="006B0F41" w:rsidP="00A1590A">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購建中固定資產</w:t>
            </w:r>
          </w:p>
        </w:tc>
        <w:tc>
          <w:tcPr>
            <w:tcW w:w="1779" w:type="dxa"/>
            <w:tcBorders>
              <w:top w:val="nil"/>
              <w:left w:val="single" w:sz="4" w:space="0" w:color="auto"/>
              <w:bottom w:val="nil"/>
              <w:right w:val="single" w:sz="4" w:space="0" w:color="auto"/>
            </w:tcBorders>
            <w:vAlign w:val="center"/>
            <w:hideMark/>
          </w:tcPr>
          <w:p w14:paraId="42DAA6D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21,277,393</w:t>
            </w:r>
          </w:p>
        </w:tc>
        <w:tc>
          <w:tcPr>
            <w:tcW w:w="657" w:type="dxa"/>
            <w:tcBorders>
              <w:top w:val="nil"/>
              <w:left w:val="single" w:sz="4" w:space="0" w:color="auto"/>
              <w:bottom w:val="nil"/>
              <w:right w:val="single" w:sz="4" w:space="0" w:color="auto"/>
            </w:tcBorders>
            <w:vAlign w:val="center"/>
            <w:hideMark/>
          </w:tcPr>
          <w:p w14:paraId="593F00A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0.58</w:t>
            </w:r>
          </w:p>
        </w:tc>
        <w:tc>
          <w:tcPr>
            <w:tcW w:w="1764" w:type="dxa"/>
            <w:tcBorders>
              <w:top w:val="nil"/>
              <w:left w:val="single" w:sz="4" w:space="0" w:color="auto"/>
              <w:bottom w:val="nil"/>
              <w:right w:val="single" w:sz="4" w:space="0" w:color="auto"/>
            </w:tcBorders>
            <w:vAlign w:val="center"/>
            <w:hideMark/>
          </w:tcPr>
          <w:p w14:paraId="61083D1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21,041,931</w:t>
            </w:r>
          </w:p>
        </w:tc>
        <w:tc>
          <w:tcPr>
            <w:tcW w:w="672" w:type="dxa"/>
            <w:tcBorders>
              <w:top w:val="nil"/>
              <w:left w:val="single" w:sz="4" w:space="0" w:color="auto"/>
              <w:bottom w:val="nil"/>
              <w:right w:val="single" w:sz="4" w:space="0" w:color="auto"/>
            </w:tcBorders>
            <w:vAlign w:val="center"/>
            <w:hideMark/>
          </w:tcPr>
          <w:p w14:paraId="141C66F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0.69</w:t>
            </w:r>
          </w:p>
        </w:tc>
        <w:tc>
          <w:tcPr>
            <w:tcW w:w="1414" w:type="dxa"/>
            <w:tcBorders>
              <w:top w:val="nil"/>
              <w:left w:val="single" w:sz="4" w:space="0" w:color="auto"/>
              <w:bottom w:val="nil"/>
              <w:right w:val="single" w:sz="4" w:space="0" w:color="auto"/>
            </w:tcBorders>
            <w:vAlign w:val="center"/>
            <w:hideMark/>
          </w:tcPr>
          <w:p w14:paraId="20A6A96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235,462</w:t>
            </w:r>
          </w:p>
        </w:tc>
        <w:tc>
          <w:tcPr>
            <w:tcW w:w="651" w:type="dxa"/>
            <w:tcBorders>
              <w:top w:val="nil"/>
              <w:left w:val="single" w:sz="4" w:space="0" w:color="auto"/>
              <w:bottom w:val="nil"/>
              <w:right w:val="nil"/>
            </w:tcBorders>
            <w:vAlign w:val="center"/>
            <w:hideMark/>
          </w:tcPr>
          <w:p w14:paraId="34BDE3E8"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1.12</w:t>
            </w:r>
          </w:p>
        </w:tc>
      </w:tr>
      <w:tr w:rsidR="006B0F41" w:rsidRPr="007A5C26" w14:paraId="2DE15D1A" w14:textId="77777777" w:rsidTr="00FF7BC9">
        <w:trPr>
          <w:cantSplit/>
          <w:trHeight w:val="261"/>
        </w:trPr>
        <w:tc>
          <w:tcPr>
            <w:tcW w:w="3023" w:type="dxa"/>
            <w:tcBorders>
              <w:top w:val="nil"/>
              <w:left w:val="nil"/>
              <w:bottom w:val="nil"/>
              <w:right w:val="single" w:sz="4" w:space="0" w:color="auto"/>
            </w:tcBorders>
            <w:vAlign w:val="center"/>
            <w:hideMark/>
          </w:tcPr>
          <w:p w14:paraId="0297426A" w14:textId="77777777" w:rsidR="006B0F41" w:rsidRDefault="006B0F41" w:rsidP="00A1590A">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無形資產</w:t>
            </w:r>
          </w:p>
        </w:tc>
        <w:tc>
          <w:tcPr>
            <w:tcW w:w="1779" w:type="dxa"/>
            <w:tcBorders>
              <w:top w:val="nil"/>
              <w:left w:val="single" w:sz="4" w:space="0" w:color="auto"/>
              <w:bottom w:val="nil"/>
              <w:right w:val="single" w:sz="4" w:space="0" w:color="auto"/>
            </w:tcBorders>
            <w:vAlign w:val="center"/>
            <w:hideMark/>
          </w:tcPr>
          <w:p w14:paraId="7FDB8424" w14:textId="77777777" w:rsidR="006B0F41" w:rsidRPr="00A0338D" w:rsidRDefault="006B0F41" w:rsidP="00A1590A">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7,532,317</w:t>
            </w:r>
          </w:p>
        </w:tc>
        <w:tc>
          <w:tcPr>
            <w:tcW w:w="657" w:type="dxa"/>
            <w:tcBorders>
              <w:top w:val="nil"/>
              <w:left w:val="single" w:sz="4" w:space="0" w:color="auto"/>
              <w:bottom w:val="nil"/>
              <w:right w:val="single" w:sz="4" w:space="0" w:color="auto"/>
            </w:tcBorders>
            <w:vAlign w:val="center"/>
            <w:hideMark/>
          </w:tcPr>
          <w:p w14:paraId="23695CA8" w14:textId="77777777" w:rsidR="006B0F41" w:rsidRPr="00A0338D" w:rsidRDefault="006B0F41" w:rsidP="00A1590A">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0.21</w:t>
            </w:r>
          </w:p>
        </w:tc>
        <w:tc>
          <w:tcPr>
            <w:tcW w:w="1764" w:type="dxa"/>
            <w:tcBorders>
              <w:top w:val="nil"/>
              <w:left w:val="single" w:sz="4" w:space="0" w:color="auto"/>
              <w:bottom w:val="nil"/>
              <w:right w:val="single" w:sz="4" w:space="0" w:color="auto"/>
            </w:tcBorders>
            <w:vAlign w:val="center"/>
            <w:hideMark/>
          </w:tcPr>
          <w:p w14:paraId="1C146217" w14:textId="77777777" w:rsidR="006B0F41" w:rsidRPr="00A0338D" w:rsidRDefault="006B0F41" w:rsidP="00A1590A">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3,333,557</w:t>
            </w:r>
          </w:p>
        </w:tc>
        <w:tc>
          <w:tcPr>
            <w:tcW w:w="672" w:type="dxa"/>
            <w:tcBorders>
              <w:top w:val="nil"/>
              <w:left w:val="single" w:sz="4" w:space="0" w:color="auto"/>
              <w:bottom w:val="nil"/>
              <w:right w:val="single" w:sz="4" w:space="0" w:color="auto"/>
            </w:tcBorders>
            <w:vAlign w:val="center"/>
            <w:hideMark/>
          </w:tcPr>
          <w:p w14:paraId="5503C3A7" w14:textId="77777777" w:rsidR="006B0F41" w:rsidRPr="00A0338D" w:rsidRDefault="006B0F41" w:rsidP="00A1590A">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0.11</w:t>
            </w:r>
          </w:p>
        </w:tc>
        <w:tc>
          <w:tcPr>
            <w:tcW w:w="1414" w:type="dxa"/>
            <w:tcBorders>
              <w:top w:val="nil"/>
              <w:left w:val="single" w:sz="4" w:space="0" w:color="auto"/>
              <w:bottom w:val="nil"/>
              <w:right w:val="single" w:sz="4" w:space="0" w:color="auto"/>
            </w:tcBorders>
            <w:vAlign w:val="center"/>
            <w:hideMark/>
          </w:tcPr>
          <w:p w14:paraId="0C75B975" w14:textId="77777777" w:rsidR="006B0F41" w:rsidRPr="00A0338D" w:rsidRDefault="006B0F41" w:rsidP="00A1590A">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4,198,760</w:t>
            </w:r>
          </w:p>
        </w:tc>
        <w:tc>
          <w:tcPr>
            <w:tcW w:w="651" w:type="dxa"/>
            <w:tcBorders>
              <w:top w:val="nil"/>
              <w:left w:val="single" w:sz="4" w:space="0" w:color="auto"/>
              <w:bottom w:val="nil"/>
              <w:right w:val="nil"/>
            </w:tcBorders>
            <w:vAlign w:val="center"/>
            <w:hideMark/>
          </w:tcPr>
          <w:p w14:paraId="1B58848A" w14:textId="77777777" w:rsidR="006B0F41" w:rsidRPr="00A0338D" w:rsidRDefault="006B0F41" w:rsidP="00A1590A">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125.95</w:t>
            </w:r>
          </w:p>
        </w:tc>
      </w:tr>
      <w:tr w:rsidR="006B0F41" w:rsidRPr="007A5C26" w14:paraId="0615B96A" w14:textId="77777777" w:rsidTr="00FF7BC9">
        <w:trPr>
          <w:cantSplit/>
          <w:trHeight w:val="261"/>
        </w:trPr>
        <w:tc>
          <w:tcPr>
            <w:tcW w:w="3023" w:type="dxa"/>
            <w:tcBorders>
              <w:top w:val="nil"/>
              <w:left w:val="nil"/>
              <w:bottom w:val="nil"/>
              <w:right w:val="single" w:sz="4" w:space="0" w:color="auto"/>
            </w:tcBorders>
            <w:vAlign w:val="center"/>
            <w:hideMark/>
          </w:tcPr>
          <w:p w14:paraId="39BD8669" w14:textId="77777777" w:rsidR="006B0F41" w:rsidRDefault="006B0F41" w:rsidP="00A1590A">
            <w:pPr>
              <w:snapToGrid w:val="0"/>
              <w:ind w:leftChars="200" w:left="480" w:right="40"/>
              <w:jc w:val="distribute"/>
              <w:rPr>
                <w:rFonts w:ascii="標楷體" w:eastAsia="標楷體" w:hAnsi="標楷體"/>
                <w:b/>
                <w:noProof/>
                <w:spacing w:val="-6"/>
                <w:kern w:val="0"/>
                <w:sz w:val="20"/>
              </w:rPr>
            </w:pPr>
            <w:r>
              <w:rPr>
                <w:rFonts w:ascii="標楷體" w:eastAsia="標楷體" w:hAnsi="標楷體" w:hint="eastAsia"/>
                <w:noProof/>
                <w:spacing w:val="-6"/>
                <w:kern w:val="0"/>
                <w:sz w:val="20"/>
              </w:rPr>
              <w:t>無形</w:t>
            </w:r>
            <w:r>
              <w:rPr>
                <w:rFonts w:ascii="標楷體" w:eastAsia="標楷體" w:hAnsi="標楷體" w:hint="eastAsia"/>
                <w:spacing w:val="-6"/>
                <w:kern w:val="0"/>
                <w:sz w:val="22"/>
              </w:rPr>
              <w:t>資產</w:t>
            </w:r>
          </w:p>
        </w:tc>
        <w:tc>
          <w:tcPr>
            <w:tcW w:w="1779" w:type="dxa"/>
            <w:tcBorders>
              <w:top w:val="nil"/>
              <w:left w:val="single" w:sz="4" w:space="0" w:color="auto"/>
              <w:bottom w:val="nil"/>
              <w:right w:val="single" w:sz="4" w:space="0" w:color="auto"/>
            </w:tcBorders>
            <w:vAlign w:val="center"/>
            <w:hideMark/>
          </w:tcPr>
          <w:p w14:paraId="36DA4D6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7,532,317</w:t>
            </w:r>
          </w:p>
        </w:tc>
        <w:tc>
          <w:tcPr>
            <w:tcW w:w="657" w:type="dxa"/>
            <w:tcBorders>
              <w:top w:val="nil"/>
              <w:left w:val="single" w:sz="4" w:space="0" w:color="auto"/>
              <w:bottom w:val="nil"/>
              <w:right w:val="single" w:sz="4" w:space="0" w:color="auto"/>
            </w:tcBorders>
            <w:vAlign w:val="center"/>
            <w:hideMark/>
          </w:tcPr>
          <w:p w14:paraId="6FD91BE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0.21</w:t>
            </w:r>
          </w:p>
        </w:tc>
        <w:tc>
          <w:tcPr>
            <w:tcW w:w="1764" w:type="dxa"/>
            <w:tcBorders>
              <w:top w:val="nil"/>
              <w:left w:val="single" w:sz="4" w:space="0" w:color="auto"/>
              <w:bottom w:val="nil"/>
              <w:right w:val="single" w:sz="4" w:space="0" w:color="auto"/>
            </w:tcBorders>
            <w:vAlign w:val="center"/>
            <w:hideMark/>
          </w:tcPr>
          <w:p w14:paraId="771117F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3,333,557</w:t>
            </w:r>
          </w:p>
        </w:tc>
        <w:tc>
          <w:tcPr>
            <w:tcW w:w="672" w:type="dxa"/>
            <w:tcBorders>
              <w:top w:val="nil"/>
              <w:left w:val="single" w:sz="4" w:space="0" w:color="auto"/>
              <w:bottom w:val="nil"/>
              <w:right w:val="single" w:sz="4" w:space="0" w:color="auto"/>
            </w:tcBorders>
            <w:vAlign w:val="center"/>
            <w:hideMark/>
          </w:tcPr>
          <w:p w14:paraId="65D0E92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0.11</w:t>
            </w:r>
          </w:p>
        </w:tc>
        <w:tc>
          <w:tcPr>
            <w:tcW w:w="1414" w:type="dxa"/>
            <w:tcBorders>
              <w:top w:val="nil"/>
              <w:left w:val="single" w:sz="4" w:space="0" w:color="auto"/>
              <w:bottom w:val="nil"/>
              <w:right w:val="single" w:sz="4" w:space="0" w:color="auto"/>
            </w:tcBorders>
            <w:vAlign w:val="center"/>
            <w:hideMark/>
          </w:tcPr>
          <w:p w14:paraId="1A8D13E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4,198,760</w:t>
            </w:r>
          </w:p>
        </w:tc>
        <w:tc>
          <w:tcPr>
            <w:tcW w:w="651" w:type="dxa"/>
            <w:tcBorders>
              <w:top w:val="nil"/>
              <w:left w:val="single" w:sz="4" w:space="0" w:color="auto"/>
              <w:bottom w:val="nil"/>
              <w:right w:val="nil"/>
            </w:tcBorders>
            <w:vAlign w:val="center"/>
            <w:hideMark/>
          </w:tcPr>
          <w:p w14:paraId="31402D4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125.95</w:t>
            </w:r>
          </w:p>
        </w:tc>
      </w:tr>
      <w:tr w:rsidR="006B0F41" w:rsidRPr="007A5C26" w14:paraId="50F7AB5B" w14:textId="77777777" w:rsidTr="00FF7BC9">
        <w:trPr>
          <w:cantSplit/>
          <w:trHeight w:val="261"/>
        </w:trPr>
        <w:tc>
          <w:tcPr>
            <w:tcW w:w="3023" w:type="dxa"/>
            <w:tcBorders>
              <w:top w:val="nil"/>
              <w:left w:val="nil"/>
              <w:bottom w:val="nil"/>
              <w:right w:val="single" w:sz="4" w:space="0" w:color="auto"/>
            </w:tcBorders>
            <w:vAlign w:val="center"/>
            <w:hideMark/>
          </w:tcPr>
          <w:p w14:paraId="0A76C8F7" w14:textId="77777777" w:rsidR="006B0F41" w:rsidRDefault="006B0F41" w:rsidP="00A1590A">
            <w:pPr>
              <w:snapToGrid w:val="0"/>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nil"/>
              <w:right w:val="single" w:sz="4" w:space="0" w:color="auto"/>
            </w:tcBorders>
            <w:vAlign w:val="center"/>
            <w:hideMark/>
          </w:tcPr>
          <w:p w14:paraId="0A085AB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3,664,791,405</w:t>
            </w:r>
          </w:p>
        </w:tc>
        <w:tc>
          <w:tcPr>
            <w:tcW w:w="657" w:type="dxa"/>
            <w:tcBorders>
              <w:top w:val="nil"/>
              <w:left w:val="single" w:sz="4" w:space="0" w:color="auto"/>
              <w:bottom w:val="nil"/>
              <w:right w:val="single" w:sz="4" w:space="0" w:color="auto"/>
            </w:tcBorders>
            <w:vAlign w:val="center"/>
            <w:hideMark/>
          </w:tcPr>
          <w:p w14:paraId="7D8CCDA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764" w:type="dxa"/>
            <w:tcBorders>
              <w:top w:val="nil"/>
              <w:left w:val="single" w:sz="4" w:space="0" w:color="auto"/>
              <w:bottom w:val="nil"/>
              <w:right w:val="single" w:sz="4" w:space="0" w:color="auto"/>
            </w:tcBorders>
            <w:vAlign w:val="center"/>
            <w:hideMark/>
          </w:tcPr>
          <w:p w14:paraId="1DBB9D0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3,060,143,916</w:t>
            </w:r>
          </w:p>
        </w:tc>
        <w:tc>
          <w:tcPr>
            <w:tcW w:w="672" w:type="dxa"/>
            <w:tcBorders>
              <w:top w:val="nil"/>
              <w:left w:val="single" w:sz="4" w:space="0" w:color="auto"/>
              <w:bottom w:val="nil"/>
              <w:right w:val="single" w:sz="4" w:space="0" w:color="auto"/>
            </w:tcBorders>
            <w:vAlign w:val="center"/>
            <w:hideMark/>
          </w:tcPr>
          <w:p w14:paraId="4184B38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414" w:type="dxa"/>
            <w:tcBorders>
              <w:top w:val="nil"/>
              <w:left w:val="single" w:sz="4" w:space="0" w:color="auto"/>
              <w:bottom w:val="nil"/>
              <w:right w:val="single" w:sz="4" w:space="0" w:color="auto"/>
            </w:tcBorders>
            <w:vAlign w:val="center"/>
            <w:hideMark/>
          </w:tcPr>
          <w:p w14:paraId="1AE8C1B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604,647,489</w:t>
            </w:r>
          </w:p>
        </w:tc>
        <w:tc>
          <w:tcPr>
            <w:tcW w:w="651" w:type="dxa"/>
            <w:tcBorders>
              <w:top w:val="nil"/>
              <w:left w:val="single" w:sz="4" w:space="0" w:color="auto"/>
              <w:bottom w:val="nil"/>
              <w:right w:val="nil"/>
            </w:tcBorders>
            <w:vAlign w:val="center"/>
            <w:hideMark/>
          </w:tcPr>
          <w:p w14:paraId="6E5BC09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19.76</w:t>
            </w:r>
          </w:p>
        </w:tc>
      </w:tr>
      <w:tr w:rsidR="006B0F41" w:rsidRPr="007A5C26" w14:paraId="37C46F03" w14:textId="77777777" w:rsidTr="00FF7BC9">
        <w:trPr>
          <w:cantSplit/>
          <w:trHeight w:val="261"/>
        </w:trPr>
        <w:tc>
          <w:tcPr>
            <w:tcW w:w="3023" w:type="dxa"/>
            <w:tcBorders>
              <w:top w:val="nil"/>
              <w:left w:val="nil"/>
              <w:bottom w:val="nil"/>
              <w:right w:val="single" w:sz="4" w:space="0" w:color="auto"/>
            </w:tcBorders>
            <w:vAlign w:val="center"/>
            <w:hideMark/>
          </w:tcPr>
          <w:p w14:paraId="4875A7E3" w14:textId="77777777" w:rsidR="006B0F41" w:rsidRDefault="006B0F41" w:rsidP="00A1590A">
            <w:pPr>
              <w:snapToGrid w:val="0"/>
              <w:ind w:left="14"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779" w:type="dxa"/>
            <w:tcBorders>
              <w:top w:val="nil"/>
              <w:left w:val="single" w:sz="4" w:space="0" w:color="auto"/>
              <w:bottom w:val="nil"/>
              <w:right w:val="single" w:sz="4" w:space="0" w:color="auto"/>
            </w:tcBorders>
            <w:vAlign w:val="center"/>
            <w:hideMark/>
          </w:tcPr>
          <w:p w14:paraId="64B6838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3,204,855,556</w:t>
            </w:r>
          </w:p>
        </w:tc>
        <w:tc>
          <w:tcPr>
            <w:tcW w:w="657" w:type="dxa"/>
            <w:tcBorders>
              <w:top w:val="nil"/>
              <w:left w:val="single" w:sz="4" w:space="0" w:color="auto"/>
              <w:bottom w:val="nil"/>
              <w:right w:val="single" w:sz="4" w:space="0" w:color="auto"/>
            </w:tcBorders>
            <w:vAlign w:val="center"/>
            <w:hideMark/>
          </w:tcPr>
          <w:p w14:paraId="48E0F0F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87.45</w:t>
            </w:r>
          </w:p>
        </w:tc>
        <w:tc>
          <w:tcPr>
            <w:tcW w:w="1764" w:type="dxa"/>
            <w:tcBorders>
              <w:top w:val="nil"/>
              <w:left w:val="single" w:sz="4" w:space="0" w:color="auto"/>
              <w:bottom w:val="nil"/>
              <w:right w:val="single" w:sz="4" w:space="0" w:color="auto"/>
            </w:tcBorders>
            <w:vAlign w:val="center"/>
            <w:hideMark/>
          </w:tcPr>
          <w:p w14:paraId="7889178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2,702,430,326</w:t>
            </w:r>
          </w:p>
        </w:tc>
        <w:tc>
          <w:tcPr>
            <w:tcW w:w="672" w:type="dxa"/>
            <w:tcBorders>
              <w:top w:val="nil"/>
              <w:left w:val="single" w:sz="4" w:space="0" w:color="auto"/>
              <w:bottom w:val="nil"/>
              <w:right w:val="single" w:sz="4" w:space="0" w:color="auto"/>
            </w:tcBorders>
            <w:vAlign w:val="center"/>
            <w:hideMark/>
          </w:tcPr>
          <w:p w14:paraId="3E58BA8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88.31</w:t>
            </w:r>
          </w:p>
        </w:tc>
        <w:tc>
          <w:tcPr>
            <w:tcW w:w="1414" w:type="dxa"/>
            <w:tcBorders>
              <w:top w:val="nil"/>
              <w:left w:val="single" w:sz="4" w:space="0" w:color="auto"/>
              <w:bottom w:val="nil"/>
              <w:right w:val="single" w:sz="4" w:space="0" w:color="auto"/>
            </w:tcBorders>
            <w:vAlign w:val="center"/>
            <w:hideMark/>
          </w:tcPr>
          <w:p w14:paraId="6CF8020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502,425,230</w:t>
            </w:r>
          </w:p>
        </w:tc>
        <w:tc>
          <w:tcPr>
            <w:tcW w:w="651" w:type="dxa"/>
            <w:tcBorders>
              <w:top w:val="nil"/>
              <w:left w:val="single" w:sz="4" w:space="0" w:color="auto"/>
              <w:bottom w:val="nil"/>
              <w:right w:val="nil"/>
            </w:tcBorders>
            <w:vAlign w:val="center"/>
            <w:hideMark/>
          </w:tcPr>
          <w:p w14:paraId="01731A4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18.59</w:t>
            </w:r>
          </w:p>
        </w:tc>
      </w:tr>
      <w:tr w:rsidR="006B0F41" w:rsidRPr="007A5C26" w14:paraId="5684FDAE" w14:textId="77777777" w:rsidTr="00FF7BC9">
        <w:trPr>
          <w:cantSplit/>
          <w:trHeight w:val="261"/>
        </w:trPr>
        <w:tc>
          <w:tcPr>
            <w:tcW w:w="3023" w:type="dxa"/>
            <w:tcBorders>
              <w:top w:val="nil"/>
              <w:left w:val="nil"/>
              <w:bottom w:val="nil"/>
              <w:right w:val="single" w:sz="4" w:space="0" w:color="auto"/>
            </w:tcBorders>
            <w:vAlign w:val="center"/>
            <w:hideMark/>
          </w:tcPr>
          <w:p w14:paraId="05E38FAD" w14:textId="77777777" w:rsidR="006B0F41" w:rsidRDefault="006B0F41" w:rsidP="00A1590A">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流動負債</w:t>
            </w:r>
          </w:p>
        </w:tc>
        <w:tc>
          <w:tcPr>
            <w:tcW w:w="1779" w:type="dxa"/>
            <w:tcBorders>
              <w:top w:val="nil"/>
              <w:left w:val="single" w:sz="4" w:space="0" w:color="auto"/>
              <w:bottom w:val="nil"/>
              <w:right w:val="single" w:sz="4" w:space="0" w:color="auto"/>
            </w:tcBorders>
            <w:vAlign w:val="center"/>
            <w:hideMark/>
          </w:tcPr>
          <w:p w14:paraId="060B86A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40,153,891</w:t>
            </w:r>
          </w:p>
        </w:tc>
        <w:tc>
          <w:tcPr>
            <w:tcW w:w="657" w:type="dxa"/>
            <w:tcBorders>
              <w:top w:val="nil"/>
              <w:left w:val="single" w:sz="4" w:space="0" w:color="auto"/>
              <w:bottom w:val="nil"/>
              <w:right w:val="single" w:sz="4" w:space="0" w:color="auto"/>
            </w:tcBorders>
            <w:vAlign w:val="center"/>
            <w:hideMark/>
          </w:tcPr>
          <w:p w14:paraId="0339DEA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1.10</w:t>
            </w:r>
          </w:p>
        </w:tc>
        <w:tc>
          <w:tcPr>
            <w:tcW w:w="1764" w:type="dxa"/>
            <w:tcBorders>
              <w:top w:val="nil"/>
              <w:left w:val="single" w:sz="4" w:space="0" w:color="auto"/>
              <w:bottom w:val="nil"/>
              <w:right w:val="single" w:sz="4" w:space="0" w:color="auto"/>
            </w:tcBorders>
            <w:vAlign w:val="center"/>
            <w:hideMark/>
          </w:tcPr>
          <w:p w14:paraId="5E20988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43,488,314</w:t>
            </w:r>
          </w:p>
        </w:tc>
        <w:tc>
          <w:tcPr>
            <w:tcW w:w="672" w:type="dxa"/>
            <w:tcBorders>
              <w:top w:val="nil"/>
              <w:left w:val="single" w:sz="4" w:space="0" w:color="auto"/>
              <w:bottom w:val="nil"/>
              <w:right w:val="single" w:sz="4" w:space="0" w:color="auto"/>
            </w:tcBorders>
            <w:vAlign w:val="center"/>
            <w:hideMark/>
          </w:tcPr>
          <w:p w14:paraId="238801F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1.42</w:t>
            </w:r>
          </w:p>
        </w:tc>
        <w:tc>
          <w:tcPr>
            <w:tcW w:w="1414" w:type="dxa"/>
            <w:tcBorders>
              <w:top w:val="nil"/>
              <w:left w:val="single" w:sz="4" w:space="0" w:color="auto"/>
              <w:bottom w:val="nil"/>
              <w:right w:val="single" w:sz="4" w:space="0" w:color="auto"/>
            </w:tcBorders>
            <w:vAlign w:val="center"/>
            <w:hideMark/>
          </w:tcPr>
          <w:p w14:paraId="33BFE41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- 3,334,423</w:t>
            </w:r>
          </w:p>
        </w:tc>
        <w:tc>
          <w:tcPr>
            <w:tcW w:w="651" w:type="dxa"/>
            <w:tcBorders>
              <w:top w:val="nil"/>
              <w:left w:val="single" w:sz="4" w:space="0" w:color="auto"/>
              <w:bottom w:val="nil"/>
              <w:right w:val="nil"/>
            </w:tcBorders>
            <w:vAlign w:val="center"/>
            <w:hideMark/>
          </w:tcPr>
          <w:p w14:paraId="639E99F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- 7.67</w:t>
            </w:r>
          </w:p>
        </w:tc>
      </w:tr>
      <w:tr w:rsidR="006B0F41" w:rsidRPr="007A5C26" w14:paraId="0098FDD7" w14:textId="77777777" w:rsidTr="00FF7BC9">
        <w:trPr>
          <w:cantSplit/>
          <w:trHeight w:val="261"/>
        </w:trPr>
        <w:tc>
          <w:tcPr>
            <w:tcW w:w="3023" w:type="dxa"/>
            <w:tcBorders>
              <w:top w:val="nil"/>
              <w:left w:val="nil"/>
              <w:bottom w:val="nil"/>
              <w:right w:val="single" w:sz="4" w:space="0" w:color="auto"/>
            </w:tcBorders>
            <w:vAlign w:val="center"/>
            <w:hideMark/>
          </w:tcPr>
          <w:p w14:paraId="4704E676" w14:textId="77777777" w:rsidR="006B0F41" w:rsidRDefault="006B0F41" w:rsidP="00A1590A">
            <w:pPr>
              <w:snapToGrid w:val="0"/>
              <w:ind w:leftChars="200" w:left="480" w:right="40"/>
              <w:jc w:val="distribute"/>
              <w:rPr>
                <w:rFonts w:ascii="標楷體" w:eastAsia="標楷體" w:hAnsi="標楷體"/>
                <w:b/>
                <w:noProof/>
                <w:spacing w:val="-6"/>
                <w:kern w:val="0"/>
                <w:sz w:val="20"/>
              </w:rPr>
            </w:pPr>
            <w:r>
              <w:rPr>
                <w:rFonts w:ascii="標楷體" w:eastAsia="標楷體" w:hAnsi="標楷體" w:hint="eastAsia"/>
                <w:noProof/>
                <w:spacing w:val="-6"/>
                <w:kern w:val="0"/>
                <w:sz w:val="20"/>
              </w:rPr>
              <w:t>應付款項</w:t>
            </w:r>
          </w:p>
        </w:tc>
        <w:tc>
          <w:tcPr>
            <w:tcW w:w="1779" w:type="dxa"/>
            <w:tcBorders>
              <w:top w:val="nil"/>
              <w:left w:val="single" w:sz="4" w:space="0" w:color="auto"/>
              <w:bottom w:val="nil"/>
              <w:right w:val="single" w:sz="4" w:space="0" w:color="auto"/>
            </w:tcBorders>
            <w:vAlign w:val="center"/>
            <w:hideMark/>
          </w:tcPr>
          <w:p w14:paraId="220A061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40,153,891</w:t>
            </w:r>
          </w:p>
        </w:tc>
        <w:tc>
          <w:tcPr>
            <w:tcW w:w="657" w:type="dxa"/>
            <w:tcBorders>
              <w:top w:val="nil"/>
              <w:left w:val="single" w:sz="4" w:space="0" w:color="auto"/>
              <w:bottom w:val="nil"/>
              <w:right w:val="single" w:sz="4" w:space="0" w:color="auto"/>
            </w:tcBorders>
            <w:vAlign w:val="center"/>
            <w:hideMark/>
          </w:tcPr>
          <w:p w14:paraId="7597CC2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1.10</w:t>
            </w:r>
          </w:p>
        </w:tc>
        <w:tc>
          <w:tcPr>
            <w:tcW w:w="1764" w:type="dxa"/>
            <w:tcBorders>
              <w:top w:val="nil"/>
              <w:left w:val="single" w:sz="4" w:space="0" w:color="auto"/>
              <w:bottom w:val="nil"/>
              <w:right w:val="single" w:sz="4" w:space="0" w:color="auto"/>
            </w:tcBorders>
            <w:vAlign w:val="center"/>
            <w:hideMark/>
          </w:tcPr>
          <w:p w14:paraId="5B7F2E4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43,488,314</w:t>
            </w:r>
          </w:p>
        </w:tc>
        <w:tc>
          <w:tcPr>
            <w:tcW w:w="672" w:type="dxa"/>
            <w:tcBorders>
              <w:top w:val="nil"/>
              <w:left w:val="single" w:sz="4" w:space="0" w:color="auto"/>
              <w:bottom w:val="nil"/>
              <w:right w:val="single" w:sz="4" w:space="0" w:color="auto"/>
            </w:tcBorders>
            <w:vAlign w:val="center"/>
            <w:hideMark/>
          </w:tcPr>
          <w:p w14:paraId="391E883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1.42</w:t>
            </w:r>
          </w:p>
        </w:tc>
        <w:tc>
          <w:tcPr>
            <w:tcW w:w="1414" w:type="dxa"/>
            <w:tcBorders>
              <w:top w:val="nil"/>
              <w:left w:val="single" w:sz="4" w:space="0" w:color="auto"/>
              <w:bottom w:val="nil"/>
              <w:right w:val="single" w:sz="4" w:space="0" w:color="auto"/>
            </w:tcBorders>
            <w:vAlign w:val="center"/>
            <w:hideMark/>
          </w:tcPr>
          <w:p w14:paraId="635BC76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- 3,334,423</w:t>
            </w:r>
          </w:p>
        </w:tc>
        <w:tc>
          <w:tcPr>
            <w:tcW w:w="651" w:type="dxa"/>
            <w:tcBorders>
              <w:top w:val="nil"/>
              <w:left w:val="single" w:sz="4" w:space="0" w:color="auto"/>
              <w:bottom w:val="nil"/>
              <w:right w:val="nil"/>
            </w:tcBorders>
            <w:vAlign w:val="center"/>
            <w:hideMark/>
          </w:tcPr>
          <w:p w14:paraId="52FE4B3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- 7.67</w:t>
            </w:r>
          </w:p>
        </w:tc>
      </w:tr>
      <w:tr w:rsidR="006B0F41" w:rsidRPr="007A5C26" w14:paraId="019AF3AF" w14:textId="77777777" w:rsidTr="00FF7BC9">
        <w:trPr>
          <w:cantSplit/>
          <w:trHeight w:val="261"/>
        </w:trPr>
        <w:tc>
          <w:tcPr>
            <w:tcW w:w="3023" w:type="dxa"/>
            <w:tcBorders>
              <w:top w:val="nil"/>
              <w:left w:val="nil"/>
              <w:bottom w:val="nil"/>
              <w:right w:val="single" w:sz="4" w:space="0" w:color="auto"/>
            </w:tcBorders>
            <w:vAlign w:val="center"/>
            <w:hideMark/>
          </w:tcPr>
          <w:p w14:paraId="084EC7B3" w14:textId="77777777" w:rsidR="006B0F41" w:rsidRDefault="006B0F41" w:rsidP="00A1590A">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其他負債</w:t>
            </w:r>
          </w:p>
        </w:tc>
        <w:tc>
          <w:tcPr>
            <w:tcW w:w="1779" w:type="dxa"/>
            <w:tcBorders>
              <w:top w:val="nil"/>
              <w:left w:val="single" w:sz="4" w:space="0" w:color="auto"/>
              <w:bottom w:val="nil"/>
              <w:right w:val="single" w:sz="4" w:space="0" w:color="auto"/>
            </w:tcBorders>
            <w:vAlign w:val="center"/>
            <w:hideMark/>
          </w:tcPr>
          <w:p w14:paraId="514FC00C"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3,164,701,665</w:t>
            </w:r>
          </w:p>
        </w:tc>
        <w:tc>
          <w:tcPr>
            <w:tcW w:w="657" w:type="dxa"/>
            <w:tcBorders>
              <w:top w:val="nil"/>
              <w:left w:val="single" w:sz="4" w:space="0" w:color="auto"/>
              <w:bottom w:val="nil"/>
              <w:right w:val="single" w:sz="4" w:space="0" w:color="auto"/>
            </w:tcBorders>
            <w:vAlign w:val="center"/>
            <w:hideMark/>
          </w:tcPr>
          <w:p w14:paraId="7B875D2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86.35</w:t>
            </w:r>
          </w:p>
        </w:tc>
        <w:tc>
          <w:tcPr>
            <w:tcW w:w="1764" w:type="dxa"/>
            <w:tcBorders>
              <w:top w:val="nil"/>
              <w:left w:val="single" w:sz="4" w:space="0" w:color="auto"/>
              <w:bottom w:val="nil"/>
              <w:right w:val="single" w:sz="4" w:space="0" w:color="auto"/>
            </w:tcBorders>
            <w:vAlign w:val="center"/>
            <w:hideMark/>
          </w:tcPr>
          <w:p w14:paraId="130E23D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2,658,942,012</w:t>
            </w:r>
          </w:p>
        </w:tc>
        <w:tc>
          <w:tcPr>
            <w:tcW w:w="672" w:type="dxa"/>
            <w:tcBorders>
              <w:top w:val="nil"/>
              <w:left w:val="single" w:sz="4" w:space="0" w:color="auto"/>
              <w:bottom w:val="nil"/>
              <w:right w:val="single" w:sz="4" w:space="0" w:color="auto"/>
            </w:tcBorders>
            <w:vAlign w:val="center"/>
            <w:hideMark/>
          </w:tcPr>
          <w:p w14:paraId="20810A0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86.89</w:t>
            </w:r>
          </w:p>
        </w:tc>
        <w:tc>
          <w:tcPr>
            <w:tcW w:w="1414" w:type="dxa"/>
            <w:tcBorders>
              <w:top w:val="nil"/>
              <w:left w:val="single" w:sz="4" w:space="0" w:color="auto"/>
              <w:bottom w:val="nil"/>
              <w:right w:val="single" w:sz="4" w:space="0" w:color="auto"/>
            </w:tcBorders>
            <w:vAlign w:val="center"/>
            <w:hideMark/>
          </w:tcPr>
          <w:p w14:paraId="116A871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505,759,653</w:t>
            </w:r>
          </w:p>
        </w:tc>
        <w:tc>
          <w:tcPr>
            <w:tcW w:w="651" w:type="dxa"/>
            <w:tcBorders>
              <w:top w:val="nil"/>
              <w:left w:val="single" w:sz="4" w:space="0" w:color="auto"/>
              <w:bottom w:val="nil"/>
              <w:right w:val="nil"/>
            </w:tcBorders>
            <w:vAlign w:val="center"/>
            <w:hideMark/>
          </w:tcPr>
          <w:p w14:paraId="3ECE0B7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19.02</w:t>
            </w:r>
          </w:p>
        </w:tc>
      </w:tr>
      <w:tr w:rsidR="006B0F41" w:rsidRPr="007A5C26" w14:paraId="39889E2B" w14:textId="77777777" w:rsidTr="00FF7BC9">
        <w:trPr>
          <w:cantSplit/>
          <w:trHeight w:val="261"/>
        </w:trPr>
        <w:tc>
          <w:tcPr>
            <w:tcW w:w="3023" w:type="dxa"/>
            <w:tcBorders>
              <w:top w:val="nil"/>
              <w:left w:val="nil"/>
              <w:bottom w:val="nil"/>
              <w:right w:val="single" w:sz="4" w:space="0" w:color="auto"/>
            </w:tcBorders>
            <w:vAlign w:val="center"/>
            <w:hideMark/>
          </w:tcPr>
          <w:p w14:paraId="30832212" w14:textId="77777777" w:rsidR="006B0F41" w:rsidRDefault="006B0F41" w:rsidP="00A1590A">
            <w:pPr>
              <w:snapToGrid w:val="0"/>
              <w:ind w:leftChars="200" w:left="480" w:right="40"/>
              <w:jc w:val="distribute"/>
              <w:rPr>
                <w:rFonts w:ascii="標楷體" w:eastAsia="標楷體" w:hAnsi="標楷體"/>
                <w:b/>
                <w:noProof/>
                <w:spacing w:val="-6"/>
                <w:kern w:val="0"/>
                <w:sz w:val="20"/>
              </w:rPr>
            </w:pPr>
            <w:r>
              <w:rPr>
                <w:rFonts w:ascii="標楷體" w:eastAsia="標楷體" w:hAnsi="標楷體" w:hint="eastAsia"/>
                <w:noProof/>
                <w:spacing w:val="-6"/>
                <w:kern w:val="0"/>
                <w:sz w:val="20"/>
              </w:rPr>
              <w:t>什項負債</w:t>
            </w:r>
          </w:p>
        </w:tc>
        <w:tc>
          <w:tcPr>
            <w:tcW w:w="1779" w:type="dxa"/>
            <w:tcBorders>
              <w:top w:val="nil"/>
              <w:left w:val="single" w:sz="4" w:space="0" w:color="auto"/>
              <w:bottom w:val="nil"/>
              <w:right w:val="single" w:sz="4" w:space="0" w:color="auto"/>
            </w:tcBorders>
            <w:vAlign w:val="center"/>
            <w:hideMark/>
          </w:tcPr>
          <w:p w14:paraId="31BEC76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3,164,701,665</w:t>
            </w:r>
          </w:p>
        </w:tc>
        <w:tc>
          <w:tcPr>
            <w:tcW w:w="657" w:type="dxa"/>
            <w:tcBorders>
              <w:top w:val="nil"/>
              <w:left w:val="single" w:sz="4" w:space="0" w:color="auto"/>
              <w:bottom w:val="nil"/>
              <w:right w:val="single" w:sz="4" w:space="0" w:color="auto"/>
            </w:tcBorders>
            <w:vAlign w:val="center"/>
            <w:hideMark/>
          </w:tcPr>
          <w:p w14:paraId="7EF5C9D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86.35</w:t>
            </w:r>
          </w:p>
        </w:tc>
        <w:tc>
          <w:tcPr>
            <w:tcW w:w="1764" w:type="dxa"/>
            <w:tcBorders>
              <w:top w:val="nil"/>
              <w:left w:val="single" w:sz="4" w:space="0" w:color="auto"/>
              <w:bottom w:val="nil"/>
              <w:right w:val="single" w:sz="4" w:space="0" w:color="auto"/>
            </w:tcBorders>
            <w:vAlign w:val="center"/>
            <w:hideMark/>
          </w:tcPr>
          <w:p w14:paraId="364C735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2,658,942,012</w:t>
            </w:r>
          </w:p>
        </w:tc>
        <w:tc>
          <w:tcPr>
            <w:tcW w:w="672" w:type="dxa"/>
            <w:tcBorders>
              <w:top w:val="nil"/>
              <w:left w:val="single" w:sz="4" w:space="0" w:color="auto"/>
              <w:bottom w:val="nil"/>
              <w:right w:val="single" w:sz="4" w:space="0" w:color="auto"/>
            </w:tcBorders>
            <w:vAlign w:val="center"/>
            <w:hideMark/>
          </w:tcPr>
          <w:p w14:paraId="2DF19E0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86.89</w:t>
            </w:r>
          </w:p>
        </w:tc>
        <w:tc>
          <w:tcPr>
            <w:tcW w:w="1414" w:type="dxa"/>
            <w:tcBorders>
              <w:top w:val="nil"/>
              <w:left w:val="single" w:sz="4" w:space="0" w:color="auto"/>
              <w:bottom w:val="nil"/>
              <w:right w:val="single" w:sz="4" w:space="0" w:color="auto"/>
            </w:tcBorders>
            <w:vAlign w:val="center"/>
            <w:hideMark/>
          </w:tcPr>
          <w:p w14:paraId="29477E8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505,759,653</w:t>
            </w:r>
          </w:p>
        </w:tc>
        <w:tc>
          <w:tcPr>
            <w:tcW w:w="651" w:type="dxa"/>
            <w:tcBorders>
              <w:top w:val="nil"/>
              <w:left w:val="single" w:sz="4" w:space="0" w:color="auto"/>
              <w:bottom w:val="nil"/>
              <w:right w:val="nil"/>
            </w:tcBorders>
            <w:vAlign w:val="center"/>
            <w:hideMark/>
          </w:tcPr>
          <w:p w14:paraId="36CEE088"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19.02</w:t>
            </w:r>
          </w:p>
        </w:tc>
      </w:tr>
      <w:tr w:rsidR="006B0F41" w:rsidRPr="007A5C26" w14:paraId="31BA3D3F" w14:textId="77777777" w:rsidTr="00FF7BC9">
        <w:trPr>
          <w:cantSplit/>
          <w:trHeight w:val="261"/>
        </w:trPr>
        <w:tc>
          <w:tcPr>
            <w:tcW w:w="3023" w:type="dxa"/>
            <w:tcBorders>
              <w:top w:val="nil"/>
              <w:left w:val="nil"/>
              <w:bottom w:val="nil"/>
              <w:right w:val="single" w:sz="4" w:space="0" w:color="auto"/>
            </w:tcBorders>
            <w:vAlign w:val="center"/>
            <w:hideMark/>
          </w:tcPr>
          <w:p w14:paraId="4928AC84" w14:textId="77777777" w:rsidR="006B0F41" w:rsidRDefault="006B0F41" w:rsidP="00A1590A">
            <w:pPr>
              <w:snapToGrid w:val="0"/>
              <w:ind w:left="14"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386F161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459,935,849</w:t>
            </w:r>
          </w:p>
        </w:tc>
        <w:tc>
          <w:tcPr>
            <w:tcW w:w="657" w:type="dxa"/>
            <w:tcBorders>
              <w:top w:val="nil"/>
              <w:left w:val="single" w:sz="4" w:space="0" w:color="auto"/>
              <w:bottom w:val="nil"/>
              <w:right w:val="single" w:sz="4" w:space="0" w:color="auto"/>
            </w:tcBorders>
            <w:vAlign w:val="center"/>
            <w:hideMark/>
          </w:tcPr>
          <w:p w14:paraId="18AEB3B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12.55</w:t>
            </w:r>
          </w:p>
        </w:tc>
        <w:tc>
          <w:tcPr>
            <w:tcW w:w="1764" w:type="dxa"/>
            <w:tcBorders>
              <w:top w:val="nil"/>
              <w:left w:val="single" w:sz="4" w:space="0" w:color="auto"/>
              <w:bottom w:val="nil"/>
              <w:right w:val="single" w:sz="4" w:space="0" w:color="auto"/>
            </w:tcBorders>
            <w:vAlign w:val="center"/>
            <w:hideMark/>
          </w:tcPr>
          <w:p w14:paraId="0132358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357,713,590</w:t>
            </w:r>
          </w:p>
        </w:tc>
        <w:tc>
          <w:tcPr>
            <w:tcW w:w="672" w:type="dxa"/>
            <w:tcBorders>
              <w:top w:val="nil"/>
              <w:left w:val="single" w:sz="4" w:space="0" w:color="auto"/>
              <w:bottom w:val="nil"/>
              <w:right w:val="single" w:sz="4" w:space="0" w:color="auto"/>
            </w:tcBorders>
            <w:vAlign w:val="center"/>
            <w:hideMark/>
          </w:tcPr>
          <w:p w14:paraId="7E3C23A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11.69</w:t>
            </w:r>
          </w:p>
        </w:tc>
        <w:tc>
          <w:tcPr>
            <w:tcW w:w="1414" w:type="dxa"/>
            <w:tcBorders>
              <w:top w:val="nil"/>
              <w:left w:val="single" w:sz="4" w:space="0" w:color="auto"/>
              <w:bottom w:val="nil"/>
              <w:right w:val="single" w:sz="4" w:space="0" w:color="auto"/>
            </w:tcBorders>
            <w:vAlign w:val="center"/>
            <w:hideMark/>
          </w:tcPr>
          <w:p w14:paraId="6431A76C"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102,222,259</w:t>
            </w:r>
          </w:p>
        </w:tc>
        <w:tc>
          <w:tcPr>
            <w:tcW w:w="651" w:type="dxa"/>
            <w:tcBorders>
              <w:top w:val="nil"/>
              <w:left w:val="single" w:sz="4" w:space="0" w:color="auto"/>
              <w:bottom w:val="nil"/>
              <w:right w:val="nil"/>
            </w:tcBorders>
            <w:vAlign w:val="center"/>
            <w:hideMark/>
          </w:tcPr>
          <w:p w14:paraId="5FF0BE1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28.58</w:t>
            </w:r>
          </w:p>
        </w:tc>
      </w:tr>
      <w:tr w:rsidR="006B0F41" w:rsidRPr="007A5C26" w14:paraId="3CAF91A9" w14:textId="77777777" w:rsidTr="00FF7BC9">
        <w:trPr>
          <w:cantSplit/>
          <w:trHeight w:val="261"/>
        </w:trPr>
        <w:tc>
          <w:tcPr>
            <w:tcW w:w="3023" w:type="dxa"/>
            <w:tcBorders>
              <w:top w:val="nil"/>
              <w:left w:val="nil"/>
              <w:bottom w:val="nil"/>
              <w:right w:val="single" w:sz="4" w:space="0" w:color="auto"/>
            </w:tcBorders>
            <w:vAlign w:val="center"/>
            <w:hideMark/>
          </w:tcPr>
          <w:p w14:paraId="50CC6424" w14:textId="77777777" w:rsidR="006B0F41" w:rsidRDefault="006B0F41" w:rsidP="00A1590A">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4C2A932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459,935,849</w:t>
            </w:r>
          </w:p>
        </w:tc>
        <w:tc>
          <w:tcPr>
            <w:tcW w:w="657" w:type="dxa"/>
            <w:tcBorders>
              <w:top w:val="nil"/>
              <w:left w:val="single" w:sz="4" w:space="0" w:color="auto"/>
              <w:bottom w:val="nil"/>
              <w:right w:val="single" w:sz="4" w:space="0" w:color="auto"/>
            </w:tcBorders>
            <w:vAlign w:val="center"/>
            <w:hideMark/>
          </w:tcPr>
          <w:p w14:paraId="185BB2A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12.55</w:t>
            </w:r>
          </w:p>
        </w:tc>
        <w:tc>
          <w:tcPr>
            <w:tcW w:w="1764" w:type="dxa"/>
            <w:tcBorders>
              <w:top w:val="nil"/>
              <w:left w:val="single" w:sz="4" w:space="0" w:color="auto"/>
              <w:bottom w:val="nil"/>
              <w:right w:val="single" w:sz="4" w:space="0" w:color="auto"/>
            </w:tcBorders>
            <w:vAlign w:val="center"/>
            <w:hideMark/>
          </w:tcPr>
          <w:p w14:paraId="10E1A41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357,713,590</w:t>
            </w:r>
          </w:p>
        </w:tc>
        <w:tc>
          <w:tcPr>
            <w:tcW w:w="672" w:type="dxa"/>
            <w:tcBorders>
              <w:top w:val="nil"/>
              <w:left w:val="single" w:sz="4" w:space="0" w:color="auto"/>
              <w:bottom w:val="nil"/>
              <w:right w:val="single" w:sz="4" w:space="0" w:color="auto"/>
            </w:tcBorders>
            <w:vAlign w:val="center"/>
            <w:hideMark/>
          </w:tcPr>
          <w:p w14:paraId="3B5FA2C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11.69</w:t>
            </w:r>
          </w:p>
        </w:tc>
        <w:tc>
          <w:tcPr>
            <w:tcW w:w="1414" w:type="dxa"/>
            <w:tcBorders>
              <w:top w:val="nil"/>
              <w:left w:val="single" w:sz="4" w:space="0" w:color="auto"/>
              <w:bottom w:val="nil"/>
              <w:right w:val="single" w:sz="4" w:space="0" w:color="auto"/>
            </w:tcBorders>
            <w:vAlign w:val="center"/>
            <w:hideMark/>
          </w:tcPr>
          <w:p w14:paraId="5EF553A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102,222,259</w:t>
            </w:r>
          </w:p>
        </w:tc>
        <w:tc>
          <w:tcPr>
            <w:tcW w:w="651" w:type="dxa"/>
            <w:tcBorders>
              <w:top w:val="nil"/>
              <w:left w:val="single" w:sz="4" w:space="0" w:color="auto"/>
              <w:bottom w:val="nil"/>
              <w:right w:val="nil"/>
            </w:tcBorders>
            <w:vAlign w:val="center"/>
            <w:hideMark/>
          </w:tcPr>
          <w:p w14:paraId="0497554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28.58</w:t>
            </w:r>
          </w:p>
        </w:tc>
      </w:tr>
      <w:tr w:rsidR="006B0F41" w:rsidRPr="007A5C26" w14:paraId="639F44A0" w14:textId="77777777" w:rsidTr="00FF7BC9">
        <w:trPr>
          <w:cantSplit/>
          <w:trHeight w:val="261"/>
        </w:trPr>
        <w:tc>
          <w:tcPr>
            <w:tcW w:w="3023" w:type="dxa"/>
            <w:tcBorders>
              <w:top w:val="nil"/>
              <w:left w:val="nil"/>
              <w:bottom w:val="nil"/>
              <w:right w:val="single" w:sz="4" w:space="0" w:color="auto"/>
            </w:tcBorders>
            <w:vAlign w:val="center"/>
            <w:hideMark/>
          </w:tcPr>
          <w:p w14:paraId="3673C674" w14:textId="77777777" w:rsidR="006B0F41" w:rsidRDefault="006B0F41" w:rsidP="00A1590A">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1291239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459,935,849</w:t>
            </w:r>
          </w:p>
        </w:tc>
        <w:tc>
          <w:tcPr>
            <w:tcW w:w="657" w:type="dxa"/>
            <w:tcBorders>
              <w:top w:val="nil"/>
              <w:left w:val="single" w:sz="4" w:space="0" w:color="auto"/>
              <w:bottom w:val="nil"/>
              <w:right w:val="single" w:sz="4" w:space="0" w:color="auto"/>
            </w:tcBorders>
            <w:vAlign w:val="center"/>
            <w:hideMark/>
          </w:tcPr>
          <w:p w14:paraId="650FFED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12.55</w:t>
            </w:r>
          </w:p>
        </w:tc>
        <w:tc>
          <w:tcPr>
            <w:tcW w:w="1764" w:type="dxa"/>
            <w:tcBorders>
              <w:top w:val="nil"/>
              <w:left w:val="single" w:sz="4" w:space="0" w:color="auto"/>
              <w:bottom w:val="nil"/>
              <w:right w:val="single" w:sz="4" w:space="0" w:color="auto"/>
            </w:tcBorders>
            <w:vAlign w:val="center"/>
            <w:hideMark/>
          </w:tcPr>
          <w:p w14:paraId="31B0A93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357,713,590</w:t>
            </w:r>
          </w:p>
        </w:tc>
        <w:tc>
          <w:tcPr>
            <w:tcW w:w="672" w:type="dxa"/>
            <w:tcBorders>
              <w:top w:val="nil"/>
              <w:left w:val="single" w:sz="4" w:space="0" w:color="auto"/>
              <w:bottom w:val="nil"/>
              <w:right w:val="single" w:sz="4" w:space="0" w:color="auto"/>
            </w:tcBorders>
            <w:vAlign w:val="center"/>
            <w:hideMark/>
          </w:tcPr>
          <w:p w14:paraId="6159844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11.69</w:t>
            </w:r>
          </w:p>
        </w:tc>
        <w:tc>
          <w:tcPr>
            <w:tcW w:w="1414" w:type="dxa"/>
            <w:tcBorders>
              <w:top w:val="nil"/>
              <w:left w:val="single" w:sz="4" w:space="0" w:color="auto"/>
              <w:bottom w:val="nil"/>
              <w:right w:val="single" w:sz="4" w:space="0" w:color="auto"/>
            </w:tcBorders>
            <w:vAlign w:val="center"/>
            <w:hideMark/>
          </w:tcPr>
          <w:p w14:paraId="42340F4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102,222,259</w:t>
            </w:r>
          </w:p>
        </w:tc>
        <w:tc>
          <w:tcPr>
            <w:tcW w:w="651" w:type="dxa"/>
            <w:tcBorders>
              <w:top w:val="nil"/>
              <w:left w:val="single" w:sz="4" w:space="0" w:color="auto"/>
              <w:bottom w:val="nil"/>
              <w:right w:val="nil"/>
            </w:tcBorders>
            <w:vAlign w:val="center"/>
            <w:hideMark/>
          </w:tcPr>
          <w:p w14:paraId="6239EF5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28.58</w:t>
            </w:r>
          </w:p>
        </w:tc>
      </w:tr>
      <w:tr w:rsidR="006B0F41" w:rsidRPr="007A5C26" w14:paraId="1B448867" w14:textId="77777777" w:rsidTr="00FF7BC9">
        <w:trPr>
          <w:cantSplit/>
          <w:trHeight w:val="261"/>
        </w:trPr>
        <w:tc>
          <w:tcPr>
            <w:tcW w:w="3023" w:type="dxa"/>
            <w:tcBorders>
              <w:top w:val="nil"/>
              <w:left w:val="nil"/>
              <w:bottom w:val="single" w:sz="4" w:space="0" w:color="auto"/>
              <w:right w:val="single" w:sz="4" w:space="0" w:color="auto"/>
            </w:tcBorders>
            <w:vAlign w:val="center"/>
            <w:hideMark/>
          </w:tcPr>
          <w:p w14:paraId="7018A987" w14:textId="77777777" w:rsidR="006B0F41" w:rsidRDefault="006B0F41" w:rsidP="00A1590A">
            <w:pPr>
              <w:snapToGrid w:val="0"/>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single" w:sz="4" w:space="0" w:color="auto"/>
              <w:right w:val="single" w:sz="4" w:space="0" w:color="auto"/>
            </w:tcBorders>
            <w:vAlign w:val="center"/>
            <w:hideMark/>
          </w:tcPr>
          <w:p w14:paraId="7D2CA676"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3,664,791,405</w:t>
            </w:r>
          </w:p>
        </w:tc>
        <w:tc>
          <w:tcPr>
            <w:tcW w:w="657" w:type="dxa"/>
            <w:tcBorders>
              <w:top w:val="nil"/>
              <w:left w:val="single" w:sz="4" w:space="0" w:color="auto"/>
              <w:bottom w:val="single" w:sz="4" w:space="0" w:color="auto"/>
              <w:right w:val="single" w:sz="4" w:space="0" w:color="auto"/>
            </w:tcBorders>
            <w:vAlign w:val="center"/>
            <w:hideMark/>
          </w:tcPr>
          <w:p w14:paraId="34FAF7F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764" w:type="dxa"/>
            <w:tcBorders>
              <w:top w:val="nil"/>
              <w:left w:val="single" w:sz="4" w:space="0" w:color="auto"/>
              <w:bottom w:val="single" w:sz="4" w:space="0" w:color="auto"/>
              <w:right w:val="single" w:sz="4" w:space="0" w:color="auto"/>
            </w:tcBorders>
            <w:vAlign w:val="center"/>
            <w:hideMark/>
          </w:tcPr>
          <w:p w14:paraId="1B07F61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3,060,143,916</w:t>
            </w:r>
          </w:p>
        </w:tc>
        <w:tc>
          <w:tcPr>
            <w:tcW w:w="672" w:type="dxa"/>
            <w:tcBorders>
              <w:top w:val="nil"/>
              <w:left w:val="single" w:sz="4" w:space="0" w:color="auto"/>
              <w:bottom w:val="single" w:sz="4" w:space="0" w:color="auto"/>
              <w:right w:val="single" w:sz="4" w:space="0" w:color="auto"/>
            </w:tcBorders>
            <w:vAlign w:val="center"/>
            <w:hideMark/>
          </w:tcPr>
          <w:p w14:paraId="1B78495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414" w:type="dxa"/>
            <w:tcBorders>
              <w:top w:val="nil"/>
              <w:left w:val="single" w:sz="4" w:space="0" w:color="auto"/>
              <w:bottom w:val="single" w:sz="4" w:space="0" w:color="auto"/>
              <w:right w:val="single" w:sz="4" w:space="0" w:color="auto"/>
            </w:tcBorders>
            <w:vAlign w:val="center"/>
            <w:hideMark/>
          </w:tcPr>
          <w:p w14:paraId="70A1590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604,647,489</w:t>
            </w:r>
          </w:p>
        </w:tc>
        <w:tc>
          <w:tcPr>
            <w:tcW w:w="651" w:type="dxa"/>
            <w:tcBorders>
              <w:top w:val="nil"/>
              <w:left w:val="single" w:sz="4" w:space="0" w:color="auto"/>
              <w:bottom w:val="single" w:sz="4" w:space="0" w:color="auto"/>
              <w:right w:val="nil"/>
            </w:tcBorders>
            <w:vAlign w:val="center"/>
            <w:hideMark/>
          </w:tcPr>
          <w:p w14:paraId="78E2438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19.76</w:t>
            </w:r>
          </w:p>
        </w:tc>
      </w:tr>
    </w:tbl>
    <w:p w14:paraId="2F31977C" w14:textId="77777777" w:rsidR="006B0F41" w:rsidRDefault="006B0F41" w:rsidP="00C023FE">
      <w:pPr>
        <w:autoSpaceDE w:val="0"/>
        <w:autoSpaceDN w:val="0"/>
        <w:adjustRightInd w:val="0"/>
        <w:spacing w:line="240" w:lineRule="exact"/>
        <w:ind w:left="400" w:hangingChars="200" w:hanging="400"/>
        <w:rPr>
          <w:rFonts w:ascii="標楷體" w:eastAsia="標楷體" w:cs="標楷體"/>
          <w:kern w:val="0"/>
          <w:sz w:val="20"/>
        </w:rPr>
      </w:pPr>
      <w:proofErr w:type="gramStart"/>
      <w:r>
        <w:rPr>
          <w:rFonts w:ascii="標楷體" w:eastAsia="標楷體" w:cs="標楷體" w:hint="eastAsia"/>
          <w:kern w:val="0"/>
          <w:sz w:val="20"/>
        </w:rPr>
        <w:t>註</w:t>
      </w:r>
      <w:proofErr w:type="gramEnd"/>
      <w:r>
        <w:rPr>
          <w:rFonts w:ascii="標楷體" w:eastAsia="標楷體" w:cs="標楷體" w:hint="eastAsia"/>
          <w:kern w:val="0"/>
          <w:sz w:val="20"/>
        </w:rPr>
        <w:t>：1.信託代理與保證資產（負債），112年底及1</w:t>
      </w:r>
      <w:r>
        <w:rPr>
          <w:rFonts w:ascii="標楷體" w:eastAsia="標楷體" w:cs="標楷體"/>
          <w:kern w:val="0"/>
          <w:sz w:val="20"/>
        </w:rPr>
        <w:t>1</w:t>
      </w:r>
      <w:r>
        <w:rPr>
          <w:rFonts w:ascii="標楷體" w:eastAsia="標楷體" w:cs="標楷體" w:hint="eastAsia"/>
          <w:kern w:val="0"/>
          <w:sz w:val="20"/>
        </w:rPr>
        <w:t>1年底各有</w:t>
      </w:r>
      <w:r w:rsidRPr="005301E8">
        <w:rPr>
          <w:rFonts w:ascii="標楷體" w:eastAsia="標楷體" w:cs="標楷體"/>
          <w:kern w:val="0"/>
          <w:sz w:val="20"/>
        </w:rPr>
        <w:t>452,865</w:t>
      </w:r>
      <w:r>
        <w:rPr>
          <w:rFonts w:ascii="標楷體" w:eastAsia="標楷體" w:cs="標楷體" w:hint="eastAsia"/>
          <w:kern w:val="0"/>
          <w:sz w:val="20"/>
        </w:rPr>
        <w:t>元及9</w:t>
      </w:r>
      <w:r>
        <w:rPr>
          <w:rFonts w:ascii="標楷體" w:eastAsia="標楷體" w:cs="標楷體"/>
          <w:kern w:val="0"/>
          <w:sz w:val="20"/>
        </w:rPr>
        <w:t>17</w:t>
      </w:r>
      <w:r>
        <w:rPr>
          <w:rFonts w:ascii="標楷體" w:eastAsia="標楷體" w:cs="標楷體" w:hint="eastAsia"/>
          <w:kern w:val="0"/>
          <w:sz w:val="20"/>
        </w:rPr>
        <w:t>,</w:t>
      </w:r>
      <w:r>
        <w:rPr>
          <w:rFonts w:ascii="標楷體" w:eastAsia="標楷體" w:cs="標楷體"/>
          <w:kern w:val="0"/>
          <w:sz w:val="20"/>
        </w:rPr>
        <w:t>865</w:t>
      </w:r>
      <w:r>
        <w:rPr>
          <w:rFonts w:ascii="標楷體" w:eastAsia="標楷體" w:cs="標楷體" w:hint="eastAsia"/>
          <w:kern w:val="0"/>
          <w:sz w:val="20"/>
        </w:rPr>
        <w:t>元。</w:t>
      </w:r>
    </w:p>
    <w:p w14:paraId="1C8D2F24" w14:textId="77777777" w:rsidR="006B0F41" w:rsidRDefault="006B0F41" w:rsidP="00C023FE">
      <w:pPr>
        <w:spacing w:line="240" w:lineRule="exact"/>
        <w:ind w:leftChars="167" w:left="599" w:hangingChars="99" w:hanging="198"/>
        <w:jc w:val="both"/>
        <w:rPr>
          <w:rFonts w:ascii="標楷體" w:eastAsia="標楷體" w:cs="標楷體"/>
          <w:kern w:val="0"/>
          <w:sz w:val="20"/>
        </w:rPr>
      </w:pPr>
      <w:r>
        <w:rPr>
          <w:rFonts w:ascii="標楷體" w:eastAsia="標楷體" w:cs="標楷體" w:hint="eastAsia"/>
          <w:kern w:val="0"/>
          <w:sz w:val="20"/>
        </w:rPr>
        <w:t>2.</w:t>
      </w:r>
      <w:proofErr w:type="gramStart"/>
      <w:r>
        <w:rPr>
          <w:rFonts w:ascii="標楷體" w:eastAsia="標楷體" w:cs="標楷體" w:hint="eastAsia"/>
          <w:kern w:val="0"/>
          <w:sz w:val="20"/>
        </w:rPr>
        <w:t>本表編製</w:t>
      </w:r>
      <w:proofErr w:type="gramEnd"/>
      <w:r>
        <w:rPr>
          <w:rFonts w:ascii="標楷體" w:eastAsia="標楷體" w:cs="標楷體" w:hint="eastAsia"/>
          <w:kern w:val="0"/>
          <w:sz w:val="20"/>
        </w:rPr>
        <w:t>基礎係依會計法刪除第29條後，納入固定資產及長期負債等科目，與預算編列基礎不同。</w:t>
      </w:r>
    </w:p>
    <w:p w14:paraId="6F56294E" w14:textId="77777777" w:rsidR="006B0F41" w:rsidRPr="008248B4" w:rsidRDefault="006B0F41" w:rsidP="00E80E46">
      <w:pPr>
        <w:tabs>
          <w:tab w:val="left" w:pos="8565"/>
        </w:tabs>
        <w:spacing w:afterLines="20" w:after="72" w:line="400" w:lineRule="exact"/>
        <w:ind w:firstLineChars="350" w:firstLine="981"/>
        <w:rPr>
          <w:rFonts w:ascii="標楷體" w:eastAsia="標楷體" w:hAnsi="標楷體"/>
          <w:b/>
          <w:bCs/>
          <w:sz w:val="28"/>
          <w:szCs w:val="28"/>
        </w:rPr>
      </w:pPr>
      <w:r w:rsidRPr="008248B4">
        <w:rPr>
          <w:rFonts w:ascii="標楷體" w:eastAsia="標楷體" w:hAnsi="標楷體" w:hint="eastAsia"/>
          <w:b/>
          <w:bCs/>
          <w:sz w:val="28"/>
          <w:szCs w:val="28"/>
        </w:rPr>
        <w:t>3</w:t>
      </w:r>
      <w:r>
        <w:rPr>
          <w:rFonts w:ascii="標楷體" w:eastAsia="標楷體" w:hAnsi="標楷體" w:hint="eastAsia"/>
          <w:b/>
          <w:bCs/>
          <w:sz w:val="28"/>
          <w:szCs w:val="28"/>
        </w:rPr>
        <w:t>.</w:t>
      </w:r>
      <w:r w:rsidRPr="008248B4">
        <w:rPr>
          <w:rFonts w:ascii="標楷體" w:eastAsia="標楷體" w:hAnsi="標楷體" w:hint="eastAsia"/>
          <w:b/>
          <w:bCs/>
          <w:sz w:val="28"/>
          <w:szCs w:val="28"/>
        </w:rPr>
        <w:t xml:space="preserve">　高雄市道路挖掘管理基金</w:t>
      </w:r>
    </w:p>
    <w:p w14:paraId="577B7C23" w14:textId="77777777" w:rsidR="006B0F41" w:rsidRPr="008248B4" w:rsidRDefault="006B0F41" w:rsidP="00FF7BC9">
      <w:pPr>
        <w:overflowPunct w:val="0"/>
        <w:spacing w:beforeLines="20" w:before="72" w:line="380" w:lineRule="exact"/>
        <w:ind w:firstLineChars="200" w:firstLine="480"/>
        <w:jc w:val="both"/>
        <w:rPr>
          <w:rFonts w:ascii="標楷體" w:eastAsia="標楷體" w:hAnsi="標楷體"/>
        </w:rPr>
      </w:pPr>
      <w:r w:rsidRPr="008248B4">
        <w:rPr>
          <w:rFonts w:ascii="標楷體" w:eastAsia="標楷體" w:hAnsi="標楷體" w:hint="eastAsia"/>
        </w:rPr>
        <w:t>市政府為促進道路挖掘整合，減少重複</w:t>
      </w:r>
      <w:proofErr w:type="gramStart"/>
      <w:r w:rsidRPr="008248B4">
        <w:rPr>
          <w:rFonts w:ascii="標楷體" w:eastAsia="標楷體" w:hAnsi="標楷體" w:hint="eastAsia"/>
        </w:rPr>
        <w:t>刨鋪，</w:t>
      </w:r>
      <w:proofErr w:type="gramEnd"/>
      <w:r w:rsidRPr="008248B4">
        <w:rPr>
          <w:rFonts w:ascii="標楷體" w:eastAsia="標楷體" w:hAnsi="標楷體" w:hint="eastAsia"/>
        </w:rPr>
        <w:t>依據市區道路條例等規定，設立高雄市道路挖掘管理基金。該基金</w:t>
      </w:r>
      <w:proofErr w:type="gramStart"/>
      <w:r w:rsidRPr="008248B4">
        <w:rPr>
          <w:rFonts w:ascii="標楷體" w:eastAsia="標楷體" w:hAnsi="標楷體" w:hint="eastAsia"/>
        </w:rPr>
        <w:t>11</w:t>
      </w:r>
      <w:r>
        <w:rPr>
          <w:rFonts w:ascii="標楷體" w:eastAsia="標楷體" w:hAnsi="標楷體" w:hint="eastAsia"/>
        </w:rPr>
        <w:t>2</w:t>
      </w:r>
      <w:proofErr w:type="gramEnd"/>
      <w:r w:rsidRPr="008248B4">
        <w:rPr>
          <w:rFonts w:ascii="標楷體" w:eastAsia="標楷體" w:hAnsi="標楷體" w:hint="eastAsia"/>
        </w:rPr>
        <w:t>年度各項業務計畫及預算之執行等，經予書面審核，茲將審核結果說明如次：</w:t>
      </w:r>
    </w:p>
    <w:p w14:paraId="37562CA6" w14:textId="77777777" w:rsidR="006B0F41" w:rsidRPr="008248B4" w:rsidRDefault="006B0F41" w:rsidP="00883BF6">
      <w:pPr>
        <w:widowControl/>
        <w:tabs>
          <w:tab w:val="center" w:pos="5450"/>
        </w:tabs>
        <w:overflowPunct w:val="0"/>
        <w:snapToGrid w:val="0"/>
        <w:spacing w:beforeLines="10" w:before="36" w:afterLines="10" w:after="36" w:line="44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（1）</w:t>
      </w:r>
      <w:r w:rsidRPr="008248B4">
        <w:rPr>
          <w:rFonts w:ascii="標楷體" w:eastAsia="標楷體" w:hAnsi="標楷體" w:hint="eastAsia"/>
          <w:b/>
          <w:sz w:val="28"/>
          <w:szCs w:val="28"/>
        </w:rPr>
        <w:t xml:space="preserve">　業務計畫實施情形之查核</w:t>
      </w:r>
    </w:p>
    <w:p w14:paraId="7FFB9F49" w14:textId="77777777" w:rsidR="006B0F41" w:rsidRPr="008248B4" w:rsidRDefault="006B0F41" w:rsidP="00E52DDC">
      <w:pPr>
        <w:overflowPunct w:val="0"/>
        <w:spacing w:line="400" w:lineRule="exact"/>
        <w:ind w:firstLineChars="200" w:firstLine="480"/>
        <w:jc w:val="both"/>
        <w:rPr>
          <w:rFonts w:ascii="標楷體" w:eastAsia="標楷體" w:hAnsi="標楷體"/>
        </w:rPr>
      </w:pPr>
      <w:r w:rsidRPr="008248B4">
        <w:rPr>
          <w:rFonts w:ascii="標楷體" w:eastAsia="標楷體" w:hAnsi="標楷體" w:hint="eastAsia"/>
        </w:rPr>
        <w:t>該基金主要業務係辦理道路挖掘品質管理及策略規劃。</w:t>
      </w:r>
      <w:proofErr w:type="gramStart"/>
      <w:r w:rsidRPr="008248B4">
        <w:rPr>
          <w:rFonts w:ascii="標楷體" w:eastAsia="標楷體" w:hAnsi="標楷體" w:hint="eastAsia"/>
        </w:rPr>
        <w:t>11</w:t>
      </w:r>
      <w:r>
        <w:rPr>
          <w:rFonts w:ascii="標楷體" w:eastAsia="標楷體" w:hAnsi="標楷體"/>
        </w:rPr>
        <w:t>2</w:t>
      </w:r>
      <w:proofErr w:type="gramEnd"/>
      <w:r w:rsidRPr="008248B4">
        <w:rPr>
          <w:rFonts w:ascii="標楷體" w:eastAsia="標楷體" w:hAnsi="標楷體" w:hint="eastAsia"/>
        </w:rPr>
        <w:t>年度實際</w:t>
      </w:r>
      <w:r>
        <w:rPr>
          <w:rFonts w:ascii="標楷體" w:eastAsia="標楷體" w:hAnsi="標楷體" w:hint="eastAsia"/>
        </w:rPr>
        <w:t>節省道路重複</w:t>
      </w:r>
      <w:proofErr w:type="gramStart"/>
      <w:r>
        <w:rPr>
          <w:rFonts w:ascii="標楷體" w:eastAsia="標楷體" w:hAnsi="標楷體" w:hint="eastAsia"/>
        </w:rPr>
        <w:t>刨</w:t>
      </w:r>
      <w:proofErr w:type="gramEnd"/>
      <w:r>
        <w:rPr>
          <w:rFonts w:ascii="標楷體" w:eastAsia="標楷體" w:hAnsi="標楷體" w:hint="eastAsia"/>
        </w:rPr>
        <w:t>鋪開挖面積1</w:t>
      </w:r>
      <w:r>
        <w:rPr>
          <w:rFonts w:ascii="標楷體" w:eastAsia="標楷體" w:hAnsi="標楷體"/>
        </w:rPr>
        <w:t>2</w:t>
      </w:r>
      <w:r w:rsidRPr="008248B4">
        <w:rPr>
          <w:rFonts w:ascii="標楷體" w:eastAsia="標楷體" w:hAnsi="標楷體" w:hint="eastAsia"/>
        </w:rPr>
        <w:t>萬餘</w:t>
      </w:r>
      <w:r>
        <w:rPr>
          <w:rFonts w:ascii="標楷體" w:eastAsia="標楷體" w:hAnsi="標楷體" w:hint="eastAsia"/>
        </w:rPr>
        <w:t>平方公尺</w:t>
      </w:r>
      <w:r w:rsidRPr="008248B4">
        <w:rPr>
          <w:rFonts w:ascii="標楷體" w:eastAsia="標楷體" w:hAnsi="標楷體" w:hint="eastAsia"/>
        </w:rPr>
        <w:t>，</w:t>
      </w:r>
      <w:r w:rsidRPr="008248B4">
        <w:rPr>
          <w:rFonts w:ascii="標楷體" w:eastAsia="標楷體" w:hAnsi="標楷體" w:hint="eastAsia"/>
          <w:szCs w:val="24"/>
        </w:rPr>
        <w:t>較預計</w:t>
      </w:r>
      <w:r>
        <w:rPr>
          <w:rFonts w:ascii="標楷體" w:eastAsia="標楷體" w:hAnsi="標楷體" w:hint="eastAsia"/>
          <w:szCs w:val="24"/>
        </w:rPr>
        <w:t>數9</w:t>
      </w:r>
      <w:r w:rsidRPr="008248B4">
        <w:rPr>
          <w:rFonts w:ascii="標楷體" w:eastAsia="標楷體" w:hAnsi="標楷體" w:hint="eastAsia"/>
        </w:rPr>
        <w:t>萬餘</w:t>
      </w:r>
      <w:r>
        <w:rPr>
          <w:rFonts w:ascii="標楷體" w:eastAsia="標楷體" w:hAnsi="標楷體" w:hint="eastAsia"/>
        </w:rPr>
        <w:t>平方公尺，增加3</w:t>
      </w:r>
      <w:r w:rsidRPr="008248B4">
        <w:rPr>
          <w:rFonts w:ascii="標楷體" w:eastAsia="標楷體" w:hAnsi="標楷體" w:hint="eastAsia"/>
        </w:rPr>
        <w:t>萬餘</w:t>
      </w:r>
      <w:r>
        <w:rPr>
          <w:rFonts w:ascii="標楷體" w:eastAsia="標楷體" w:hAnsi="標楷體" w:hint="eastAsia"/>
        </w:rPr>
        <w:t>平方公尺</w:t>
      </w:r>
      <w:r w:rsidRPr="008248B4">
        <w:rPr>
          <w:rFonts w:ascii="標楷體" w:eastAsia="標楷體" w:hAnsi="標楷體" w:hint="eastAsia"/>
          <w:szCs w:val="24"/>
        </w:rPr>
        <w:t>，約</w:t>
      </w:r>
      <w:r>
        <w:rPr>
          <w:rFonts w:ascii="標楷體" w:eastAsia="標楷體" w:hAnsi="標楷體" w:hint="eastAsia"/>
          <w:szCs w:val="24"/>
        </w:rPr>
        <w:t>3</w:t>
      </w:r>
      <w:r>
        <w:rPr>
          <w:rFonts w:ascii="標楷體" w:eastAsia="標楷體" w:hAnsi="標楷體"/>
          <w:szCs w:val="24"/>
        </w:rPr>
        <w:t>3.90</w:t>
      </w:r>
      <w:r w:rsidRPr="008248B4">
        <w:rPr>
          <w:rFonts w:ascii="標楷體" w:eastAsia="標楷體" w:hAnsi="標楷體" w:hint="eastAsia"/>
          <w:szCs w:val="24"/>
        </w:rPr>
        <w:t>％，</w:t>
      </w:r>
      <w:r w:rsidRPr="008248B4">
        <w:rPr>
          <w:rFonts w:ascii="標楷體" w:eastAsia="標楷體" w:hAnsi="標楷體" w:hint="eastAsia"/>
        </w:rPr>
        <w:t>主要係</w:t>
      </w:r>
      <w:r>
        <w:rPr>
          <w:rFonts w:ascii="標楷體" w:eastAsia="標楷體" w:hAnsi="標楷體" w:hint="eastAsia"/>
        </w:rPr>
        <w:t>整合道路挖掘案件，減少道路重複</w:t>
      </w:r>
      <w:proofErr w:type="gramStart"/>
      <w:r>
        <w:rPr>
          <w:rFonts w:ascii="標楷體" w:eastAsia="標楷體" w:hAnsi="標楷體" w:hint="eastAsia"/>
        </w:rPr>
        <w:t>刨鋪</w:t>
      </w:r>
      <w:r w:rsidRPr="008248B4">
        <w:rPr>
          <w:rFonts w:ascii="標楷體" w:eastAsia="標楷體" w:hAnsi="標楷體" w:hint="eastAsia"/>
          <w:szCs w:val="24"/>
        </w:rPr>
        <w:t>所</w:t>
      </w:r>
      <w:proofErr w:type="gramEnd"/>
      <w:r w:rsidRPr="008248B4">
        <w:rPr>
          <w:rFonts w:ascii="標楷體" w:eastAsia="標楷體" w:hAnsi="標楷體" w:hint="eastAsia"/>
          <w:szCs w:val="24"/>
        </w:rPr>
        <w:t>致。</w:t>
      </w:r>
    </w:p>
    <w:p w14:paraId="731AC28E" w14:textId="77777777" w:rsidR="006B0F41" w:rsidRPr="008248B4" w:rsidRDefault="006B0F41" w:rsidP="00883BF6">
      <w:pPr>
        <w:widowControl/>
        <w:tabs>
          <w:tab w:val="center" w:pos="5450"/>
        </w:tabs>
        <w:overflowPunct w:val="0"/>
        <w:snapToGrid w:val="0"/>
        <w:spacing w:beforeLines="10" w:before="36" w:afterLines="10" w:after="36" w:line="44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2</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w:t>
      </w:r>
      <w:r w:rsidRPr="00A143B2">
        <w:rPr>
          <w:rFonts w:ascii="標楷體" w:eastAsia="標楷體" w:hAnsi="標楷體" w:hint="eastAsia"/>
          <w:b/>
          <w:bCs/>
          <w:sz w:val="28"/>
          <w:szCs w:val="28"/>
        </w:rPr>
        <w:t>預算</w:t>
      </w:r>
      <w:r w:rsidRPr="00862E7C">
        <w:rPr>
          <w:rFonts w:ascii="標楷體" w:eastAsia="標楷體" w:hAnsi="標楷體" w:hint="eastAsia"/>
          <w:b/>
          <w:sz w:val="28"/>
          <w:szCs w:val="28"/>
        </w:rPr>
        <w:t>執行情形之審核</w:t>
      </w:r>
    </w:p>
    <w:p w14:paraId="64A6B858" w14:textId="77777777" w:rsidR="006B0F41" w:rsidRPr="008248B4" w:rsidRDefault="006B0F41" w:rsidP="00587910">
      <w:pPr>
        <w:overflowPunct w:val="0"/>
        <w:spacing w:line="380" w:lineRule="exact"/>
        <w:ind w:firstLineChars="200" w:firstLine="480"/>
        <w:jc w:val="both"/>
        <w:rPr>
          <w:rFonts w:ascii="標楷體" w:eastAsia="標楷體" w:hAnsi="標楷體"/>
          <w:bCs/>
          <w:spacing w:val="-2"/>
          <w:szCs w:val="24"/>
        </w:rPr>
      </w:pPr>
      <w:proofErr w:type="gramStart"/>
      <w:r w:rsidRPr="00862E7C">
        <w:rPr>
          <w:rFonts w:ascii="標楷體" w:eastAsia="標楷體" w:hAnsi="標楷體"/>
        </w:rPr>
        <w:t>112</w:t>
      </w:r>
      <w:proofErr w:type="gramEnd"/>
      <w:r w:rsidRPr="00862E7C">
        <w:rPr>
          <w:rFonts w:ascii="標楷體" w:eastAsia="標楷體" w:hAnsi="標楷體"/>
        </w:rPr>
        <w:t>年度決算審核結果，審定本期賸餘4,941萬餘元，較預算賸餘2,466萬餘元，增加2,475萬餘元，約100.36％</w:t>
      </w:r>
      <w:r w:rsidRPr="00862E7C">
        <w:rPr>
          <w:rFonts w:ascii="標楷體" w:eastAsia="標楷體" w:hAnsi="標楷體" w:hint="eastAsia"/>
        </w:rPr>
        <w:t>，主要係</w:t>
      </w:r>
      <w:r>
        <w:rPr>
          <w:rFonts w:ascii="標楷體" w:eastAsia="標楷體" w:hAnsi="標楷體" w:hint="eastAsia"/>
        </w:rPr>
        <w:t>道路挖掘修復費收入較預計增加</w:t>
      </w:r>
      <w:r w:rsidRPr="008248B4">
        <w:rPr>
          <w:rFonts w:ascii="標楷體" w:eastAsia="標楷體" w:hAnsi="標楷體" w:hint="eastAsia"/>
          <w:bCs/>
          <w:spacing w:val="-2"/>
          <w:szCs w:val="24"/>
        </w:rPr>
        <w:t>所致。</w:t>
      </w:r>
    </w:p>
    <w:p w14:paraId="6AFB046C" w14:textId="77777777" w:rsidR="006B0F41" w:rsidRPr="008248B4" w:rsidRDefault="006B0F41" w:rsidP="00883BF6">
      <w:pPr>
        <w:widowControl/>
        <w:tabs>
          <w:tab w:val="center" w:pos="5450"/>
        </w:tabs>
        <w:overflowPunct w:val="0"/>
        <w:snapToGrid w:val="0"/>
        <w:spacing w:beforeLines="10" w:before="36" w:afterLines="10" w:after="36" w:line="44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b/>
          <w:bCs/>
          <w:sz w:val="28"/>
          <w:szCs w:val="28"/>
        </w:rPr>
        <w:t>3</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餘</w:t>
      </w:r>
      <w:proofErr w:type="gramStart"/>
      <w:r w:rsidRPr="008248B4">
        <w:rPr>
          <w:rFonts w:ascii="標楷體" w:eastAsia="標楷體" w:hAnsi="標楷體" w:hint="eastAsia"/>
          <w:b/>
          <w:sz w:val="28"/>
          <w:szCs w:val="28"/>
        </w:rPr>
        <w:t>絀</w:t>
      </w:r>
      <w:proofErr w:type="gramEnd"/>
      <w:r w:rsidRPr="008248B4">
        <w:rPr>
          <w:rFonts w:ascii="標楷體" w:eastAsia="標楷體" w:hAnsi="標楷體" w:hint="eastAsia"/>
          <w:b/>
          <w:sz w:val="28"/>
          <w:szCs w:val="28"/>
        </w:rPr>
        <w:t>之審定</w:t>
      </w:r>
    </w:p>
    <w:p w14:paraId="3AE59820" w14:textId="77777777" w:rsidR="006B0F41" w:rsidRPr="008248B4" w:rsidRDefault="006B0F41" w:rsidP="00587910">
      <w:pPr>
        <w:overflowPunct w:val="0"/>
        <w:spacing w:line="380" w:lineRule="exact"/>
        <w:ind w:firstLineChars="200" w:firstLine="480"/>
        <w:jc w:val="both"/>
        <w:rPr>
          <w:rFonts w:ascii="標楷體" w:eastAsia="標楷體" w:hAnsi="標楷體"/>
        </w:rPr>
      </w:pPr>
      <w:proofErr w:type="gramStart"/>
      <w:r w:rsidRPr="00862E7C">
        <w:rPr>
          <w:rFonts w:ascii="標楷體" w:eastAsia="標楷體" w:hAnsi="標楷體"/>
        </w:rPr>
        <w:t>112</w:t>
      </w:r>
      <w:proofErr w:type="gramEnd"/>
      <w:r w:rsidRPr="00862E7C">
        <w:rPr>
          <w:rFonts w:ascii="標楷體" w:eastAsia="標楷體" w:hAnsi="標楷體"/>
        </w:rPr>
        <w:t>年度決算經市政府核定賸餘49,412,429元，</w:t>
      </w:r>
      <w:proofErr w:type="gramStart"/>
      <w:r w:rsidRPr="00862E7C">
        <w:rPr>
          <w:rFonts w:ascii="標楷體" w:eastAsia="標楷體" w:hAnsi="標楷體"/>
        </w:rPr>
        <w:t>經核尚無</w:t>
      </w:r>
      <w:proofErr w:type="gramEnd"/>
      <w:r w:rsidRPr="00862E7C">
        <w:rPr>
          <w:rFonts w:ascii="標楷體" w:eastAsia="標楷體" w:hAnsi="標楷體"/>
        </w:rPr>
        <w:t>不合，予以照數審定</w:t>
      </w:r>
      <w:r w:rsidRPr="008248B4">
        <w:rPr>
          <w:rFonts w:ascii="標楷體" w:eastAsia="標楷體" w:hAnsi="標楷體" w:hint="eastAsia"/>
        </w:rPr>
        <w:t>。</w:t>
      </w:r>
    </w:p>
    <w:p w14:paraId="1509C4E4" w14:textId="77777777" w:rsidR="006B0F41" w:rsidRPr="008248B4" w:rsidRDefault="006B0F41" w:rsidP="00883BF6">
      <w:pPr>
        <w:widowControl/>
        <w:tabs>
          <w:tab w:val="center" w:pos="5450"/>
        </w:tabs>
        <w:overflowPunct w:val="0"/>
        <w:snapToGrid w:val="0"/>
        <w:spacing w:beforeLines="10" w:before="36" w:afterLines="10" w:after="36" w:line="440" w:lineRule="exact"/>
        <w:ind w:firstLineChars="350" w:firstLine="981"/>
        <w:rPr>
          <w:rFonts w:ascii="標楷體" w:eastAsia="標楷體" w:hAnsi="標楷體"/>
          <w:b/>
          <w:sz w:val="28"/>
          <w:szCs w:val="28"/>
        </w:rPr>
      </w:pPr>
      <w:r w:rsidRPr="00023D21">
        <w:rPr>
          <w:rFonts w:ascii="標楷體" w:eastAsia="標楷體" w:hAnsi="標楷體" w:hint="eastAsia"/>
          <w:b/>
          <w:bCs/>
          <w:sz w:val="28"/>
          <w:szCs w:val="28"/>
        </w:rPr>
        <w:t>（</w:t>
      </w:r>
      <w:r>
        <w:rPr>
          <w:rFonts w:ascii="標楷體" w:eastAsia="標楷體" w:hAnsi="標楷體" w:hint="eastAsia"/>
          <w:b/>
          <w:bCs/>
          <w:sz w:val="28"/>
          <w:szCs w:val="28"/>
        </w:rPr>
        <w:t>4</w:t>
      </w:r>
      <w:r w:rsidRPr="00023D21">
        <w:rPr>
          <w:rFonts w:ascii="標楷體" w:eastAsia="標楷體" w:hAnsi="標楷體" w:hint="eastAsia"/>
          <w:b/>
          <w:bCs/>
          <w:sz w:val="28"/>
          <w:szCs w:val="28"/>
        </w:rPr>
        <w:t>）</w:t>
      </w:r>
      <w:r w:rsidRPr="008248B4">
        <w:rPr>
          <w:rFonts w:ascii="標楷體" w:eastAsia="標楷體" w:hAnsi="標楷體" w:hint="eastAsia"/>
          <w:b/>
          <w:sz w:val="28"/>
          <w:szCs w:val="28"/>
        </w:rPr>
        <w:t xml:space="preserve">　</w:t>
      </w:r>
      <w:r w:rsidRPr="00A143B2">
        <w:rPr>
          <w:rFonts w:ascii="標楷體" w:eastAsia="標楷體" w:hAnsi="標楷體" w:hint="eastAsia"/>
          <w:b/>
          <w:bCs/>
          <w:sz w:val="28"/>
          <w:szCs w:val="28"/>
        </w:rPr>
        <w:t>現金</w:t>
      </w:r>
      <w:r w:rsidRPr="008248B4">
        <w:rPr>
          <w:rFonts w:ascii="標楷體" w:eastAsia="標楷體" w:hAnsi="標楷體" w:hint="eastAsia"/>
          <w:b/>
          <w:sz w:val="28"/>
          <w:szCs w:val="28"/>
        </w:rPr>
        <w:t>流量之查核</w:t>
      </w:r>
    </w:p>
    <w:p w14:paraId="32D31A53" w14:textId="77777777" w:rsidR="006B0F41" w:rsidRPr="008248B4" w:rsidRDefault="006B0F41" w:rsidP="00E52DDC">
      <w:pPr>
        <w:overflowPunct w:val="0"/>
        <w:spacing w:line="400" w:lineRule="exact"/>
        <w:ind w:firstLineChars="200" w:firstLine="480"/>
        <w:jc w:val="both"/>
        <w:rPr>
          <w:rFonts w:ascii="標楷體" w:eastAsia="標楷體" w:hAnsi="標楷體"/>
        </w:rPr>
      </w:pPr>
      <w:proofErr w:type="gramStart"/>
      <w:r w:rsidRPr="00862E7C">
        <w:rPr>
          <w:rFonts w:ascii="標楷體" w:eastAsia="標楷體" w:hAnsi="標楷體"/>
        </w:rPr>
        <w:t>112</w:t>
      </w:r>
      <w:proofErr w:type="gramEnd"/>
      <w:r w:rsidRPr="00862E7C">
        <w:rPr>
          <w:rFonts w:ascii="標楷體" w:eastAsia="標楷體" w:hAnsi="標楷體"/>
        </w:rPr>
        <w:t>年度期初現金及約當現金9,274萬餘元，經業務、投資及籌資活動結果，現金及約當現金淨增4,999萬餘元，期末現金及約當現金為1億4,274萬餘元</w:t>
      </w:r>
      <w:r w:rsidRPr="008248B4">
        <w:rPr>
          <w:rFonts w:ascii="標楷體" w:eastAsia="標楷體" w:hAnsi="標楷體" w:hint="eastAsia"/>
        </w:rPr>
        <w:t>。</w:t>
      </w:r>
    </w:p>
    <w:p w14:paraId="67A59E2B" w14:textId="77777777" w:rsidR="006B0F41" w:rsidRDefault="006B0F41" w:rsidP="00FF7BC9">
      <w:pPr>
        <w:overflowPunct w:val="0"/>
        <w:spacing w:beforeLines="10" w:before="36" w:line="380" w:lineRule="exact"/>
        <w:ind w:firstLineChars="200" w:firstLine="464"/>
        <w:jc w:val="both"/>
        <w:rPr>
          <w:rFonts w:ascii="標楷體" w:eastAsia="標楷體" w:hAnsi="標楷體" w:cs="新細明體"/>
          <w:b/>
          <w:spacing w:val="-4"/>
          <w:kern w:val="0"/>
          <w:sz w:val="32"/>
          <w:szCs w:val="32"/>
          <w:u w:val="single"/>
        </w:rPr>
      </w:pPr>
      <w:r>
        <w:rPr>
          <w:rFonts w:ascii="標楷體" w:eastAsia="標楷體" w:hint="eastAsia"/>
          <w:spacing w:val="-4"/>
        </w:rPr>
        <w:t>茲將該基金來源用途及餘</w:t>
      </w:r>
      <w:proofErr w:type="gramStart"/>
      <w:r>
        <w:rPr>
          <w:rFonts w:ascii="標楷體" w:eastAsia="標楷體" w:hint="eastAsia"/>
          <w:spacing w:val="-4"/>
        </w:rPr>
        <w:t>絀</w:t>
      </w:r>
      <w:proofErr w:type="gramEnd"/>
      <w:r>
        <w:rPr>
          <w:rFonts w:ascii="標楷體" w:eastAsia="標楷體" w:hint="eastAsia"/>
          <w:spacing w:val="-4"/>
        </w:rPr>
        <w:t>之審定，暨餘</w:t>
      </w:r>
      <w:proofErr w:type="gramStart"/>
      <w:r>
        <w:rPr>
          <w:rFonts w:ascii="標楷體" w:eastAsia="標楷體" w:hint="eastAsia"/>
          <w:spacing w:val="-4"/>
        </w:rPr>
        <w:t>絀</w:t>
      </w:r>
      <w:proofErr w:type="gramEnd"/>
      <w:r w:rsidRPr="00A143B2">
        <w:rPr>
          <w:rFonts w:ascii="標楷體" w:eastAsia="標楷體" w:hAnsi="標楷體" w:hint="eastAsia"/>
        </w:rPr>
        <w:t>審定</w:t>
      </w:r>
      <w:r>
        <w:rPr>
          <w:rFonts w:ascii="標楷體" w:eastAsia="標楷體" w:hint="eastAsia"/>
          <w:spacing w:val="-4"/>
        </w:rPr>
        <w:t>後現金流量及資產負債狀況，分別列表如次：</w:t>
      </w:r>
    </w:p>
    <w:p w14:paraId="57B1C46A" w14:textId="77777777" w:rsidR="006B0F41" w:rsidRDefault="006B0F41" w:rsidP="007E074B">
      <w:pPr>
        <w:widowControl/>
        <w:spacing w:beforeLines="70" w:before="252" w:line="4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高雄市道路挖掘管理基金來源用途及餘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審定表</w:t>
      </w:r>
    </w:p>
    <w:p w14:paraId="59C90CD1" w14:textId="77777777" w:rsidR="006B0F41" w:rsidRDefault="006B0F41" w:rsidP="00883BF6">
      <w:pPr>
        <w:widowControl/>
        <w:spacing w:beforeLines="40" w:before="144" w:line="300" w:lineRule="exact"/>
        <w:ind w:leftChars="-17" w:left="-41"/>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2</w:t>
      </w:r>
      <w:proofErr w:type="gramEnd"/>
      <w:r>
        <w:rPr>
          <w:rFonts w:ascii="標楷體" w:eastAsia="標楷體" w:hAnsi="標楷體" w:cs="新細明體" w:hint="eastAsia"/>
          <w:kern w:val="0"/>
          <w:szCs w:val="24"/>
        </w:rPr>
        <w:t>年度</w:t>
      </w:r>
    </w:p>
    <w:p w14:paraId="10FDA6DD" w14:textId="77777777" w:rsidR="006B0F41" w:rsidRDefault="006B0F41" w:rsidP="001C6961">
      <w:pPr>
        <w:widowControl/>
        <w:snapToGrid w:val="0"/>
        <w:spacing w:line="300" w:lineRule="exact"/>
        <w:ind w:rightChars="5" w:right="1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jc w:val="center"/>
        <w:tblLayout w:type="fixed"/>
        <w:tblCellMar>
          <w:left w:w="28" w:type="dxa"/>
          <w:right w:w="28" w:type="dxa"/>
        </w:tblCellMar>
        <w:tblLook w:val="04A0" w:firstRow="1" w:lastRow="0" w:firstColumn="1" w:lastColumn="0" w:noHBand="0" w:noVBand="1"/>
      </w:tblPr>
      <w:tblGrid>
        <w:gridCol w:w="2427"/>
        <w:gridCol w:w="1319"/>
        <w:gridCol w:w="1438"/>
        <w:gridCol w:w="1318"/>
        <w:gridCol w:w="1438"/>
        <w:gridCol w:w="1268"/>
        <w:gridCol w:w="752"/>
      </w:tblGrid>
      <w:tr w:rsidR="006B0F41" w14:paraId="640D76AD" w14:textId="77777777" w:rsidTr="00A1590A">
        <w:trPr>
          <w:cantSplit/>
          <w:trHeight w:hRule="exact" w:val="510"/>
          <w:jc w:val="center"/>
        </w:trPr>
        <w:tc>
          <w:tcPr>
            <w:tcW w:w="2427" w:type="dxa"/>
            <w:vMerge w:val="restart"/>
            <w:tcBorders>
              <w:top w:val="single" w:sz="4" w:space="0" w:color="auto"/>
              <w:left w:val="nil"/>
              <w:bottom w:val="single" w:sz="4" w:space="0" w:color="auto"/>
              <w:right w:val="single" w:sz="4" w:space="0" w:color="auto"/>
            </w:tcBorders>
            <w:vAlign w:val="center"/>
            <w:hideMark/>
          </w:tcPr>
          <w:p w14:paraId="6DF72634"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項目</w:t>
            </w:r>
          </w:p>
        </w:tc>
        <w:tc>
          <w:tcPr>
            <w:tcW w:w="1319" w:type="dxa"/>
            <w:vMerge w:val="restart"/>
            <w:tcBorders>
              <w:top w:val="single" w:sz="4" w:space="0" w:color="auto"/>
              <w:left w:val="single" w:sz="4" w:space="0" w:color="auto"/>
              <w:bottom w:val="single" w:sz="4" w:space="0" w:color="auto"/>
              <w:right w:val="single" w:sz="4" w:space="0" w:color="auto"/>
            </w:tcBorders>
            <w:vAlign w:val="center"/>
            <w:hideMark/>
          </w:tcPr>
          <w:p w14:paraId="3D818264"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2C740694"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決算數</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14:paraId="7A2D23D8"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修正數</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30C50BA2"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決算審定數</w:t>
            </w:r>
          </w:p>
        </w:tc>
        <w:tc>
          <w:tcPr>
            <w:tcW w:w="2020" w:type="dxa"/>
            <w:gridSpan w:val="2"/>
            <w:tcBorders>
              <w:top w:val="single" w:sz="4" w:space="0" w:color="auto"/>
              <w:left w:val="single" w:sz="4" w:space="0" w:color="auto"/>
              <w:bottom w:val="nil"/>
              <w:right w:val="nil"/>
            </w:tcBorders>
            <w:vAlign w:val="center"/>
            <w:hideMark/>
          </w:tcPr>
          <w:p w14:paraId="125C0A90"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審定數與預算數</w:t>
            </w:r>
          </w:p>
          <w:p w14:paraId="700DFF71"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比較增減</w:t>
            </w:r>
          </w:p>
        </w:tc>
      </w:tr>
      <w:tr w:rsidR="006B0F41" w14:paraId="5BE57470" w14:textId="77777777" w:rsidTr="00A1590A">
        <w:trPr>
          <w:cantSplit/>
          <w:trHeight w:hRule="exact" w:val="397"/>
          <w:jc w:val="center"/>
        </w:trPr>
        <w:tc>
          <w:tcPr>
            <w:tcW w:w="2427" w:type="dxa"/>
            <w:vMerge/>
            <w:tcBorders>
              <w:top w:val="single" w:sz="4" w:space="0" w:color="auto"/>
              <w:left w:val="nil"/>
              <w:bottom w:val="single" w:sz="4" w:space="0" w:color="auto"/>
              <w:right w:val="single" w:sz="4" w:space="0" w:color="auto"/>
            </w:tcBorders>
            <w:vAlign w:val="center"/>
            <w:hideMark/>
          </w:tcPr>
          <w:p w14:paraId="738EC8F3" w14:textId="77777777" w:rsidR="006B0F41" w:rsidRDefault="006B0F41" w:rsidP="00A1590A">
            <w:pPr>
              <w:widowControl/>
              <w:rPr>
                <w:rFonts w:ascii="標楷體" w:eastAsia="標楷體" w:hAnsi="標楷體"/>
                <w:snapToGrid w:val="0"/>
                <w:kern w:val="0"/>
                <w:sz w:val="20"/>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14:paraId="47C00704" w14:textId="77777777" w:rsidR="006B0F41" w:rsidRDefault="006B0F41" w:rsidP="00A1590A">
            <w:pPr>
              <w:widowControl/>
              <w:rPr>
                <w:rFonts w:ascii="標楷體" w:eastAsia="標楷體" w:hAnsi="標楷體"/>
                <w:snapToGrid w:val="0"/>
                <w:kern w:val="0"/>
                <w:sz w:val="20"/>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CD9FE4B" w14:textId="77777777" w:rsidR="006B0F41" w:rsidRDefault="006B0F41" w:rsidP="00A1590A">
            <w:pPr>
              <w:widowControl/>
              <w:rPr>
                <w:rFonts w:ascii="標楷體" w:eastAsia="標楷體" w:hAnsi="標楷體"/>
                <w:snapToGrid w:val="0"/>
                <w:kern w:val="0"/>
                <w:sz w:val="20"/>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14:paraId="41FD54EB" w14:textId="77777777" w:rsidR="006B0F41" w:rsidRDefault="006B0F41" w:rsidP="00A1590A">
            <w:pPr>
              <w:widowControl/>
              <w:rPr>
                <w:rFonts w:ascii="標楷體" w:eastAsia="標楷體" w:hAnsi="標楷體"/>
                <w:snapToGrid w:val="0"/>
                <w:kern w:val="0"/>
                <w:sz w:val="20"/>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EAF94C3" w14:textId="77777777" w:rsidR="006B0F41" w:rsidRDefault="006B0F41" w:rsidP="00A1590A">
            <w:pPr>
              <w:widowControl/>
              <w:rPr>
                <w:rFonts w:ascii="標楷體" w:eastAsia="標楷體" w:hAnsi="標楷體"/>
                <w:snapToGrid w:val="0"/>
                <w:kern w:val="0"/>
                <w:sz w:val="20"/>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EACB11"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金額</w:t>
            </w:r>
          </w:p>
        </w:tc>
        <w:tc>
          <w:tcPr>
            <w:tcW w:w="752" w:type="dxa"/>
            <w:tcBorders>
              <w:top w:val="single" w:sz="4" w:space="0" w:color="auto"/>
              <w:left w:val="single" w:sz="4" w:space="0" w:color="auto"/>
              <w:bottom w:val="single" w:sz="4" w:space="0" w:color="auto"/>
              <w:right w:val="nil"/>
            </w:tcBorders>
            <w:vAlign w:val="center"/>
            <w:hideMark/>
          </w:tcPr>
          <w:p w14:paraId="6A7D16ED" w14:textId="77777777" w:rsidR="006B0F41" w:rsidRDefault="006B0F41" w:rsidP="00A1590A">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w:t>
            </w:r>
          </w:p>
        </w:tc>
      </w:tr>
      <w:tr w:rsidR="006B0F41" w:rsidRPr="003C02EB" w14:paraId="6A96759E" w14:textId="77777777" w:rsidTr="00FF7BC9">
        <w:trPr>
          <w:cantSplit/>
          <w:trHeight w:val="482"/>
          <w:jc w:val="center"/>
        </w:trPr>
        <w:tc>
          <w:tcPr>
            <w:tcW w:w="2427" w:type="dxa"/>
            <w:tcBorders>
              <w:top w:val="single" w:sz="4" w:space="0" w:color="auto"/>
              <w:left w:val="nil"/>
              <w:bottom w:val="nil"/>
              <w:right w:val="single" w:sz="4" w:space="0" w:color="auto"/>
            </w:tcBorders>
            <w:vAlign w:val="center"/>
            <w:hideMark/>
          </w:tcPr>
          <w:p w14:paraId="0CB0CD93"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基金來源</w:t>
            </w:r>
          </w:p>
        </w:tc>
        <w:tc>
          <w:tcPr>
            <w:tcW w:w="1319" w:type="dxa"/>
            <w:tcBorders>
              <w:top w:val="single" w:sz="4" w:space="0" w:color="auto"/>
              <w:left w:val="single" w:sz="4" w:space="0" w:color="auto"/>
              <w:bottom w:val="nil"/>
              <w:right w:val="single" w:sz="4" w:space="0" w:color="auto"/>
            </w:tcBorders>
            <w:vAlign w:val="center"/>
            <w:hideMark/>
          </w:tcPr>
          <w:p w14:paraId="75CB2E8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54,045,000</w:t>
            </w:r>
          </w:p>
        </w:tc>
        <w:tc>
          <w:tcPr>
            <w:tcW w:w="1438" w:type="dxa"/>
            <w:tcBorders>
              <w:top w:val="single" w:sz="4" w:space="0" w:color="auto"/>
              <w:left w:val="single" w:sz="4" w:space="0" w:color="auto"/>
              <w:bottom w:val="nil"/>
              <w:right w:val="single" w:sz="4" w:space="0" w:color="auto"/>
            </w:tcBorders>
            <w:vAlign w:val="center"/>
            <w:hideMark/>
          </w:tcPr>
          <w:p w14:paraId="0EC5F99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77,203,320</w:t>
            </w:r>
          </w:p>
        </w:tc>
        <w:tc>
          <w:tcPr>
            <w:tcW w:w="1318" w:type="dxa"/>
            <w:tcBorders>
              <w:top w:val="single" w:sz="4" w:space="0" w:color="auto"/>
              <w:left w:val="single" w:sz="4" w:space="0" w:color="auto"/>
              <w:bottom w:val="nil"/>
              <w:right w:val="single" w:sz="4" w:space="0" w:color="auto"/>
            </w:tcBorders>
            <w:vAlign w:val="center"/>
            <w:hideMark/>
          </w:tcPr>
          <w:p w14:paraId="5C05075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438" w:type="dxa"/>
            <w:tcBorders>
              <w:top w:val="single" w:sz="4" w:space="0" w:color="auto"/>
              <w:left w:val="single" w:sz="4" w:space="0" w:color="auto"/>
              <w:bottom w:val="nil"/>
              <w:right w:val="single" w:sz="4" w:space="0" w:color="auto"/>
            </w:tcBorders>
            <w:vAlign w:val="center"/>
            <w:hideMark/>
          </w:tcPr>
          <w:p w14:paraId="47F8A87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77,203,320</w:t>
            </w:r>
          </w:p>
        </w:tc>
        <w:tc>
          <w:tcPr>
            <w:tcW w:w="1268" w:type="dxa"/>
            <w:tcBorders>
              <w:top w:val="single" w:sz="4" w:space="0" w:color="auto"/>
              <w:left w:val="single" w:sz="4" w:space="0" w:color="auto"/>
              <w:bottom w:val="nil"/>
              <w:right w:val="single" w:sz="4" w:space="0" w:color="auto"/>
            </w:tcBorders>
            <w:vAlign w:val="center"/>
            <w:hideMark/>
          </w:tcPr>
          <w:p w14:paraId="2963DF1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23,158,320</w:t>
            </w:r>
          </w:p>
        </w:tc>
        <w:tc>
          <w:tcPr>
            <w:tcW w:w="752" w:type="dxa"/>
            <w:tcBorders>
              <w:top w:val="single" w:sz="4" w:space="0" w:color="auto"/>
              <w:left w:val="single" w:sz="4" w:space="0" w:color="auto"/>
              <w:bottom w:val="nil"/>
              <w:right w:val="nil"/>
            </w:tcBorders>
            <w:vAlign w:val="center"/>
            <w:hideMark/>
          </w:tcPr>
          <w:p w14:paraId="7771FA26"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42.85</w:t>
            </w:r>
          </w:p>
        </w:tc>
      </w:tr>
      <w:tr w:rsidR="006B0F41" w:rsidRPr="0008077C" w14:paraId="24CBA4F1" w14:textId="77777777" w:rsidTr="00FF7BC9">
        <w:trPr>
          <w:cantSplit/>
          <w:trHeight w:val="482"/>
          <w:jc w:val="center"/>
        </w:trPr>
        <w:tc>
          <w:tcPr>
            <w:tcW w:w="2427" w:type="dxa"/>
            <w:tcBorders>
              <w:top w:val="nil"/>
              <w:left w:val="nil"/>
              <w:bottom w:val="nil"/>
              <w:right w:val="single" w:sz="4" w:space="0" w:color="auto"/>
            </w:tcBorders>
            <w:vAlign w:val="center"/>
            <w:hideMark/>
          </w:tcPr>
          <w:p w14:paraId="292B2B4E"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徵收及依法分配收入</w:t>
            </w:r>
          </w:p>
        </w:tc>
        <w:tc>
          <w:tcPr>
            <w:tcW w:w="1319" w:type="dxa"/>
            <w:tcBorders>
              <w:top w:val="nil"/>
              <w:left w:val="single" w:sz="4" w:space="0" w:color="auto"/>
              <w:bottom w:val="nil"/>
              <w:right w:val="single" w:sz="4" w:space="0" w:color="auto"/>
            </w:tcBorders>
            <w:vAlign w:val="center"/>
            <w:hideMark/>
          </w:tcPr>
          <w:p w14:paraId="7829214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54,045,000</w:t>
            </w:r>
          </w:p>
        </w:tc>
        <w:tc>
          <w:tcPr>
            <w:tcW w:w="1438" w:type="dxa"/>
            <w:tcBorders>
              <w:top w:val="nil"/>
              <w:left w:val="single" w:sz="4" w:space="0" w:color="auto"/>
              <w:bottom w:val="nil"/>
              <w:right w:val="single" w:sz="4" w:space="0" w:color="auto"/>
            </w:tcBorders>
            <w:vAlign w:val="center"/>
            <w:hideMark/>
          </w:tcPr>
          <w:p w14:paraId="5CEFA29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77,184,040</w:t>
            </w:r>
          </w:p>
        </w:tc>
        <w:tc>
          <w:tcPr>
            <w:tcW w:w="1318" w:type="dxa"/>
            <w:tcBorders>
              <w:top w:val="nil"/>
              <w:left w:val="single" w:sz="4" w:space="0" w:color="auto"/>
              <w:bottom w:val="nil"/>
              <w:right w:val="single" w:sz="4" w:space="0" w:color="auto"/>
            </w:tcBorders>
            <w:vAlign w:val="center"/>
            <w:hideMark/>
          </w:tcPr>
          <w:p w14:paraId="703DABC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08F32C1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77,184,040</w:t>
            </w:r>
          </w:p>
        </w:tc>
        <w:tc>
          <w:tcPr>
            <w:tcW w:w="1268" w:type="dxa"/>
            <w:tcBorders>
              <w:top w:val="nil"/>
              <w:left w:val="single" w:sz="4" w:space="0" w:color="auto"/>
              <w:bottom w:val="nil"/>
              <w:right w:val="single" w:sz="4" w:space="0" w:color="auto"/>
            </w:tcBorders>
            <w:vAlign w:val="center"/>
            <w:hideMark/>
          </w:tcPr>
          <w:p w14:paraId="73EE1B9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23,139,040</w:t>
            </w:r>
          </w:p>
        </w:tc>
        <w:tc>
          <w:tcPr>
            <w:tcW w:w="752" w:type="dxa"/>
            <w:tcBorders>
              <w:top w:val="nil"/>
              <w:left w:val="single" w:sz="4" w:space="0" w:color="auto"/>
              <w:bottom w:val="nil"/>
              <w:right w:val="nil"/>
            </w:tcBorders>
            <w:vAlign w:val="center"/>
            <w:hideMark/>
          </w:tcPr>
          <w:p w14:paraId="10A4FEB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42.81</w:t>
            </w:r>
          </w:p>
        </w:tc>
      </w:tr>
      <w:tr w:rsidR="006B0F41" w:rsidRPr="0008077C" w14:paraId="7F02444C" w14:textId="77777777" w:rsidTr="00FF7BC9">
        <w:trPr>
          <w:cantSplit/>
          <w:trHeight w:val="482"/>
          <w:jc w:val="center"/>
        </w:trPr>
        <w:tc>
          <w:tcPr>
            <w:tcW w:w="2427" w:type="dxa"/>
            <w:tcBorders>
              <w:top w:val="nil"/>
              <w:left w:val="nil"/>
              <w:bottom w:val="nil"/>
              <w:right w:val="single" w:sz="4" w:space="0" w:color="auto"/>
            </w:tcBorders>
            <w:vAlign w:val="center"/>
            <w:hideMark/>
          </w:tcPr>
          <w:p w14:paraId="338386D2"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財產收入</w:t>
            </w:r>
          </w:p>
        </w:tc>
        <w:tc>
          <w:tcPr>
            <w:tcW w:w="1319" w:type="dxa"/>
            <w:tcBorders>
              <w:top w:val="nil"/>
              <w:left w:val="single" w:sz="4" w:space="0" w:color="auto"/>
              <w:bottom w:val="nil"/>
              <w:right w:val="single" w:sz="4" w:space="0" w:color="auto"/>
            </w:tcBorders>
            <w:vAlign w:val="center"/>
            <w:hideMark/>
          </w:tcPr>
          <w:p w14:paraId="57D7F4E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12DA971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19,280</w:t>
            </w:r>
          </w:p>
        </w:tc>
        <w:tc>
          <w:tcPr>
            <w:tcW w:w="1318" w:type="dxa"/>
            <w:tcBorders>
              <w:top w:val="nil"/>
              <w:left w:val="single" w:sz="4" w:space="0" w:color="auto"/>
              <w:bottom w:val="nil"/>
              <w:right w:val="single" w:sz="4" w:space="0" w:color="auto"/>
            </w:tcBorders>
            <w:vAlign w:val="center"/>
            <w:hideMark/>
          </w:tcPr>
          <w:p w14:paraId="66E1F82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05FB05D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19,280</w:t>
            </w:r>
          </w:p>
        </w:tc>
        <w:tc>
          <w:tcPr>
            <w:tcW w:w="1268" w:type="dxa"/>
            <w:tcBorders>
              <w:top w:val="nil"/>
              <w:left w:val="single" w:sz="4" w:space="0" w:color="auto"/>
              <w:bottom w:val="nil"/>
              <w:right w:val="single" w:sz="4" w:space="0" w:color="auto"/>
            </w:tcBorders>
            <w:vAlign w:val="center"/>
            <w:hideMark/>
          </w:tcPr>
          <w:p w14:paraId="0A1B7F4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19,280</w:t>
            </w:r>
          </w:p>
        </w:tc>
        <w:tc>
          <w:tcPr>
            <w:tcW w:w="752" w:type="dxa"/>
            <w:tcBorders>
              <w:top w:val="nil"/>
              <w:left w:val="single" w:sz="4" w:space="0" w:color="auto"/>
              <w:bottom w:val="nil"/>
              <w:right w:val="nil"/>
            </w:tcBorders>
            <w:vAlign w:val="center"/>
            <w:hideMark/>
          </w:tcPr>
          <w:p w14:paraId="5BEF1B9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r>
      <w:tr w:rsidR="006B0F41" w:rsidRPr="003C02EB" w14:paraId="05942C63" w14:textId="77777777" w:rsidTr="00FF7BC9">
        <w:trPr>
          <w:cantSplit/>
          <w:trHeight w:val="482"/>
          <w:jc w:val="center"/>
        </w:trPr>
        <w:tc>
          <w:tcPr>
            <w:tcW w:w="2427" w:type="dxa"/>
            <w:tcBorders>
              <w:top w:val="nil"/>
              <w:left w:val="nil"/>
              <w:bottom w:val="nil"/>
              <w:right w:val="single" w:sz="4" w:space="0" w:color="auto"/>
            </w:tcBorders>
            <w:vAlign w:val="center"/>
            <w:hideMark/>
          </w:tcPr>
          <w:p w14:paraId="15030CA6"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基金用途</w:t>
            </w:r>
          </w:p>
        </w:tc>
        <w:tc>
          <w:tcPr>
            <w:tcW w:w="1319" w:type="dxa"/>
            <w:tcBorders>
              <w:top w:val="nil"/>
              <w:left w:val="single" w:sz="4" w:space="0" w:color="auto"/>
              <w:bottom w:val="nil"/>
              <w:right w:val="single" w:sz="4" w:space="0" w:color="auto"/>
            </w:tcBorders>
            <w:vAlign w:val="center"/>
            <w:hideMark/>
          </w:tcPr>
          <w:p w14:paraId="31090BA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29,383,000</w:t>
            </w:r>
          </w:p>
        </w:tc>
        <w:tc>
          <w:tcPr>
            <w:tcW w:w="1438" w:type="dxa"/>
            <w:tcBorders>
              <w:top w:val="nil"/>
              <w:left w:val="single" w:sz="4" w:space="0" w:color="auto"/>
              <w:bottom w:val="nil"/>
              <w:right w:val="single" w:sz="4" w:space="0" w:color="auto"/>
            </w:tcBorders>
            <w:vAlign w:val="center"/>
            <w:hideMark/>
          </w:tcPr>
          <w:p w14:paraId="4310ED3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27,790,891</w:t>
            </w:r>
          </w:p>
        </w:tc>
        <w:tc>
          <w:tcPr>
            <w:tcW w:w="1318" w:type="dxa"/>
            <w:tcBorders>
              <w:top w:val="nil"/>
              <w:left w:val="single" w:sz="4" w:space="0" w:color="auto"/>
              <w:bottom w:val="nil"/>
              <w:right w:val="single" w:sz="4" w:space="0" w:color="auto"/>
            </w:tcBorders>
            <w:vAlign w:val="center"/>
            <w:hideMark/>
          </w:tcPr>
          <w:p w14:paraId="7B69583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438" w:type="dxa"/>
            <w:tcBorders>
              <w:top w:val="nil"/>
              <w:left w:val="single" w:sz="4" w:space="0" w:color="auto"/>
              <w:bottom w:val="nil"/>
              <w:right w:val="single" w:sz="4" w:space="0" w:color="auto"/>
            </w:tcBorders>
            <w:vAlign w:val="center"/>
            <w:hideMark/>
          </w:tcPr>
          <w:p w14:paraId="136AB5F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27,790,891</w:t>
            </w:r>
          </w:p>
        </w:tc>
        <w:tc>
          <w:tcPr>
            <w:tcW w:w="1268" w:type="dxa"/>
            <w:tcBorders>
              <w:top w:val="nil"/>
              <w:left w:val="single" w:sz="4" w:space="0" w:color="auto"/>
              <w:bottom w:val="nil"/>
              <w:right w:val="single" w:sz="4" w:space="0" w:color="auto"/>
            </w:tcBorders>
            <w:vAlign w:val="center"/>
            <w:hideMark/>
          </w:tcPr>
          <w:p w14:paraId="7FD27E3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- 1,592,109</w:t>
            </w:r>
          </w:p>
        </w:tc>
        <w:tc>
          <w:tcPr>
            <w:tcW w:w="752" w:type="dxa"/>
            <w:tcBorders>
              <w:top w:val="nil"/>
              <w:left w:val="single" w:sz="4" w:space="0" w:color="auto"/>
              <w:bottom w:val="nil"/>
              <w:right w:val="nil"/>
            </w:tcBorders>
            <w:vAlign w:val="center"/>
            <w:hideMark/>
          </w:tcPr>
          <w:p w14:paraId="49420A5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- 5.42</w:t>
            </w:r>
          </w:p>
        </w:tc>
      </w:tr>
      <w:tr w:rsidR="006B0F41" w:rsidRPr="0008077C" w14:paraId="46B7C08E" w14:textId="77777777" w:rsidTr="00FF7BC9">
        <w:trPr>
          <w:cantSplit/>
          <w:trHeight w:val="482"/>
          <w:jc w:val="center"/>
        </w:trPr>
        <w:tc>
          <w:tcPr>
            <w:tcW w:w="2427" w:type="dxa"/>
            <w:tcBorders>
              <w:top w:val="nil"/>
              <w:left w:val="nil"/>
              <w:bottom w:val="nil"/>
              <w:right w:val="single" w:sz="4" w:space="0" w:color="auto"/>
            </w:tcBorders>
            <w:vAlign w:val="center"/>
            <w:hideMark/>
          </w:tcPr>
          <w:p w14:paraId="207797F3" w14:textId="77777777" w:rsidR="006B0F41" w:rsidRDefault="006B0F41" w:rsidP="00A1590A">
            <w:pPr>
              <w:adjustRightInd w:val="0"/>
              <w:snapToGrid w:val="0"/>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道路挖掘品質管理</w:t>
            </w:r>
          </w:p>
          <w:p w14:paraId="270D11C8"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及策略規劃</w:t>
            </w:r>
          </w:p>
        </w:tc>
        <w:tc>
          <w:tcPr>
            <w:tcW w:w="1319" w:type="dxa"/>
            <w:tcBorders>
              <w:top w:val="nil"/>
              <w:left w:val="single" w:sz="4" w:space="0" w:color="auto"/>
              <w:bottom w:val="nil"/>
              <w:right w:val="single" w:sz="4" w:space="0" w:color="auto"/>
            </w:tcBorders>
            <w:vAlign w:val="center"/>
            <w:hideMark/>
          </w:tcPr>
          <w:p w14:paraId="3B6FEA9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29,323,000</w:t>
            </w:r>
          </w:p>
        </w:tc>
        <w:tc>
          <w:tcPr>
            <w:tcW w:w="1438" w:type="dxa"/>
            <w:tcBorders>
              <w:top w:val="nil"/>
              <w:left w:val="single" w:sz="4" w:space="0" w:color="auto"/>
              <w:bottom w:val="nil"/>
              <w:right w:val="single" w:sz="4" w:space="0" w:color="auto"/>
            </w:tcBorders>
            <w:vAlign w:val="center"/>
            <w:hideMark/>
          </w:tcPr>
          <w:p w14:paraId="4F8780E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27,738,984</w:t>
            </w:r>
          </w:p>
        </w:tc>
        <w:tc>
          <w:tcPr>
            <w:tcW w:w="1318" w:type="dxa"/>
            <w:tcBorders>
              <w:top w:val="nil"/>
              <w:left w:val="single" w:sz="4" w:space="0" w:color="auto"/>
              <w:bottom w:val="nil"/>
              <w:right w:val="single" w:sz="4" w:space="0" w:color="auto"/>
            </w:tcBorders>
            <w:vAlign w:val="center"/>
            <w:hideMark/>
          </w:tcPr>
          <w:p w14:paraId="1C68831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707A088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27,738,984</w:t>
            </w:r>
          </w:p>
        </w:tc>
        <w:tc>
          <w:tcPr>
            <w:tcW w:w="1268" w:type="dxa"/>
            <w:tcBorders>
              <w:top w:val="nil"/>
              <w:left w:val="single" w:sz="4" w:space="0" w:color="auto"/>
              <w:bottom w:val="nil"/>
              <w:right w:val="single" w:sz="4" w:space="0" w:color="auto"/>
            </w:tcBorders>
            <w:vAlign w:val="center"/>
            <w:hideMark/>
          </w:tcPr>
          <w:p w14:paraId="14A5466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- 1,584,016</w:t>
            </w:r>
          </w:p>
        </w:tc>
        <w:tc>
          <w:tcPr>
            <w:tcW w:w="752" w:type="dxa"/>
            <w:tcBorders>
              <w:top w:val="nil"/>
              <w:left w:val="single" w:sz="4" w:space="0" w:color="auto"/>
              <w:bottom w:val="nil"/>
              <w:right w:val="nil"/>
            </w:tcBorders>
            <w:vAlign w:val="center"/>
            <w:hideMark/>
          </w:tcPr>
          <w:p w14:paraId="238BD6A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- 5.40</w:t>
            </w:r>
          </w:p>
        </w:tc>
      </w:tr>
      <w:tr w:rsidR="006B0F41" w:rsidRPr="0008077C" w14:paraId="447DD6F7" w14:textId="77777777" w:rsidTr="00FF7BC9">
        <w:trPr>
          <w:cantSplit/>
          <w:trHeight w:val="482"/>
          <w:jc w:val="center"/>
        </w:trPr>
        <w:tc>
          <w:tcPr>
            <w:tcW w:w="2427" w:type="dxa"/>
            <w:tcBorders>
              <w:top w:val="nil"/>
              <w:left w:val="nil"/>
              <w:bottom w:val="nil"/>
              <w:right w:val="single" w:sz="4" w:space="0" w:color="auto"/>
            </w:tcBorders>
            <w:vAlign w:val="center"/>
            <w:hideMark/>
          </w:tcPr>
          <w:p w14:paraId="1262DE48" w14:textId="77777777" w:rsidR="006B0F41" w:rsidRDefault="006B0F41" w:rsidP="00A1590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一般行政管理計畫</w:t>
            </w:r>
          </w:p>
        </w:tc>
        <w:tc>
          <w:tcPr>
            <w:tcW w:w="1319" w:type="dxa"/>
            <w:tcBorders>
              <w:top w:val="nil"/>
              <w:left w:val="single" w:sz="4" w:space="0" w:color="auto"/>
              <w:bottom w:val="nil"/>
              <w:right w:val="single" w:sz="4" w:space="0" w:color="auto"/>
            </w:tcBorders>
            <w:vAlign w:val="center"/>
            <w:hideMark/>
          </w:tcPr>
          <w:p w14:paraId="75F629B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60,000</w:t>
            </w:r>
          </w:p>
        </w:tc>
        <w:tc>
          <w:tcPr>
            <w:tcW w:w="1438" w:type="dxa"/>
            <w:tcBorders>
              <w:top w:val="nil"/>
              <w:left w:val="single" w:sz="4" w:space="0" w:color="auto"/>
              <w:bottom w:val="nil"/>
              <w:right w:val="single" w:sz="4" w:space="0" w:color="auto"/>
            </w:tcBorders>
            <w:vAlign w:val="center"/>
            <w:hideMark/>
          </w:tcPr>
          <w:p w14:paraId="7FAAA50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51,907</w:t>
            </w:r>
          </w:p>
        </w:tc>
        <w:tc>
          <w:tcPr>
            <w:tcW w:w="1318" w:type="dxa"/>
            <w:tcBorders>
              <w:top w:val="nil"/>
              <w:left w:val="single" w:sz="4" w:space="0" w:color="auto"/>
              <w:bottom w:val="nil"/>
              <w:right w:val="single" w:sz="4" w:space="0" w:color="auto"/>
            </w:tcBorders>
            <w:vAlign w:val="center"/>
            <w:hideMark/>
          </w:tcPr>
          <w:p w14:paraId="508AA24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7180BE2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51,907</w:t>
            </w:r>
          </w:p>
        </w:tc>
        <w:tc>
          <w:tcPr>
            <w:tcW w:w="1268" w:type="dxa"/>
            <w:tcBorders>
              <w:top w:val="nil"/>
              <w:left w:val="single" w:sz="4" w:space="0" w:color="auto"/>
              <w:bottom w:val="nil"/>
              <w:right w:val="single" w:sz="4" w:space="0" w:color="auto"/>
            </w:tcBorders>
            <w:vAlign w:val="center"/>
            <w:hideMark/>
          </w:tcPr>
          <w:p w14:paraId="730B029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- 8,093</w:t>
            </w:r>
          </w:p>
        </w:tc>
        <w:tc>
          <w:tcPr>
            <w:tcW w:w="752" w:type="dxa"/>
            <w:tcBorders>
              <w:top w:val="nil"/>
              <w:left w:val="single" w:sz="4" w:space="0" w:color="auto"/>
              <w:bottom w:val="nil"/>
              <w:right w:val="nil"/>
            </w:tcBorders>
            <w:vAlign w:val="center"/>
            <w:hideMark/>
          </w:tcPr>
          <w:p w14:paraId="086FCFA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hint="eastAsia"/>
                <w:bCs/>
                <w:noProof/>
                <w:kern w:val="0"/>
                <w:sz w:val="20"/>
              </w:rPr>
              <w:t>- 13.49</w:t>
            </w:r>
          </w:p>
        </w:tc>
      </w:tr>
      <w:tr w:rsidR="006B0F41" w:rsidRPr="003C02EB" w14:paraId="0613BCBE" w14:textId="77777777" w:rsidTr="00FF7BC9">
        <w:trPr>
          <w:cantSplit/>
          <w:trHeight w:val="482"/>
          <w:jc w:val="center"/>
        </w:trPr>
        <w:tc>
          <w:tcPr>
            <w:tcW w:w="2427" w:type="dxa"/>
            <w:tcBorders>
              <w:top w:val="nil"/>
              <w:left w:val="nil"/>
              <w:bottom w:val="nil"/>
              <w:right w:val="single" w:sz="4" w:space="0" w:color="auto"/>
            </w:tcBorders>
            <w:vAlign w:val="center"/>
            <w:hideMark/>
          </w:tcPr>
          <w:p w14:paraId="2AAC9C65"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本期賸餘（短絀）</w:t>
            </w:r>
          </w:p>
        </w:tc>
        <w:tc>
          <w:tcPr>
            <w:tcW w:w="1319" w:type="dxa"/>
            <w:tcBorders>
              <w:top w:val="nil"/>
              <w:left w:val="single" w:sz="4" w:space="0" w:color="auto"/>
              <w:bottom w:val="nil"/>
              <w:right w:val="single" w:sz="4" w:space="0" w:color="auto"/>
            </w:tcBorders>
            <w:vAlign w:val="center"/>
            <w:hideMark/>
          </w:tcPr>
          <w:p w14:paraId="3AF8A04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24,662,000</w:t>
            </w:r>
          </w:p>
        </w:tc>
        <w:tc>
          <w:tcPr>
            <w:tcW w:w="1438" w:type="dxa"/>
            <w:tcBorders>
              <w:top w:val="nil"/>
              <w:left w:val="single" w:sz="4" w:space="0" w:color="auto"/>
              <w:bottom w:val="nil"/>
              <w:right w:val="single" w:sz="4" w:space="0" w:color="auto"/>
            </w:tcBorders>
            <w:vAlign w:val="center"/>
            <w:hideMark/>
          </w:tcPr>
          <w:p w14:paraId="6F2A094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49,412,429</w:t>
            </w:r>
          </w:p>
        </w:tc>
        <w:tc>
          <w:tcPr>
            <w:tcW w:w="1318" w:type="dxa"/>
            <w:tcBorders>
              <w:top w:val="nil"/>
              <w:left w:val="single" w:sz="4" w:space="0" w:color="auto"/>
              <w:bottom w:val="nil"/>
              <w:right w:val="single" w:sz="4" w:space="0" w:color="auto"/>
            </w:tcBorders>
            <w:vAlign w:val="center"/>
            <w:hideMark/>
          </w:tcPr>
          <w:p w14:paraId="3AB3C7A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438" w:type="dxa"/>
            <w:tcBorders>
              <w:top w:val="nil"/>
              <w:left w:val="single" w:sz="4" w:space="0" w:color="auto"/>
              <w:bottom w:val="nil"/>
              <w:right w:val="single" w:sz="4" w:space="0" w:color="auto"/>
            </w:tcBorders>
            <w:vAlign w:val="center"/>
            <w:hideMark/>
          </w:tcPr>
          <w:p w14:paraId="1E00500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49,412,429</w:t>
            </w:r>
          </w:p>
        </w:tc>
        <w:tc>
          <w:tcPr>
            <w:tcW w:w="1268" w:type="dxa"/>
            <w:tcBorders>
              <w:top w:val="nil"/>
              <w:left w:val="single" w:sz="4" w:space="0" w:color="auto"/>
              <w:bottom w:val="nil"/>
              <w:right w:val="single" w:sz="4" w:space="0" w:color="auto"/>
            </w:tcBorders>
            <w:vAlign w:val="center"/>
            <w:hideMark/>
          </w:tcPr>
          <w:p w14:paraId="0D0AF30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24,750,429</w:t>
            </w:r>
          </w:p>
        </w:tc>
        <w:tc>
          <w:tcPr>
            <w:tcW w:w="752" w:type="dxa"/>
            <w:tcBorders>
              <w:top w:val="nil"/>
              <w:left w:val="single" w:sz="4" w:space="0" w:color="auto"/>
              <w:bottom w:val="nil"/>
              <w:right w:val="nil"/>
            </w:tcBorders>
            <w:vAlign w:val="center"/>
            <w:hideMark/>
          </w:tcPr>
          <w:p w14:paraId="7819851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100.36</w:t>
            </w:r>
          </w:p>
        </w:tc>
      </w:tr>
      <w:tr w:rsidR="006B0F41" w:rsidRPr="003C02EB" w14:paraId="12307980" w14:textId="77777777" w:rsidTr="00FF7BC9">
        <w:trPr>
          <w:cantSplit/>
          <w:trHeight w:val="482"/>
          <w:jc w:val="center"/>
        </w:trPr>
        <w:tc>
          <w:tcPr>
            <w:tcW w:w="2427" w:type="dxa"/>
            <w:tcBorders>
              <w:top w:val="nil"/>
              <w:left w:val="nil"/>
              <w:right w:val="single" w:sz="4" w:space="0" w:color="auto"/>
            </w:tcBorders>
            <w:vAlign w:val="center"/>
            <w:hideMark/>
          </w:tcPr>
          <w:p w14:paraId="3E3C8264"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期初基金餘額</w:t>
            </w:r>
          </w:p>
        </w:tc>
        <w:tc>
          <w:tcPr>
            <w:tcW w:w="1319" w:type="dxa"/>
            <w:tcBorders>
              <w:top w:val="nil"/>
              <w:left w:val="single" w:sz="4" w:space="0" w:color="auto"/>
              <w:right w:val="single" w:sz="4" w:space="0" w:color="auto"/>
            </w:tcBorders>
            <w:vAlign w:val="center"/>
            <w:hideMark/>
          </w:tcPr>
          <w:p w14:paraId="3263071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71,794,000</w:t>
            </w:r>
          </w:p>
        </w:tc>
        <w:tc>
          <w:tcPr>
            <w:tcW w:w="1438" w:type="dxa"/>
            <w:tcBorders>
              <w:top w:val="nil"/>
              <w:left w:val="single" w:sz="4" w:space="0" w:color="auto"/>
              <w:right w:val="single" w:sz="4" w:space="0" w:color="auto"/>
            </w:tcBorders>
            <w:vAlign w:val="center"/>
            <w:hideMark/>
          </w:tcPr>
          <w:p w14:paraId="1C1442F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91,674,201</w:t>
            </w:r>
          </w:p>
        </w:tc>
        <w:tc>
          <w:tcPr>
            <w:tcW w:w="1318" w:type="dxa"/>
            <w:tcBorders>
              <w:top w:val="nil"/>
              <w:left w:val="single" w:sz="4" w:space="0" w:color="auto"/>
              <w:right w:val="single" w:sz="4" w:space="0" w:color="auto"/>
            </w:tcBorders>
            <w:vAlign w:val="center"/>
            <w:hideMark/>
          </w:tcPr>
          <w:p w14:paraId="5058F0D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438" w:type="dxa"/>
            <w:tcBorders>
              <w:top w:val="nil"/>
              <w:left w:val="single" w:sz="4" w:space="0" w:color="auto"/>
              <w:right w:val="single" w:sz="4" w:space="0" w:color="auto"/>
            </w:tcBorders>
            <w:vAlign w:val="center"/>
            <w:hideMark/>
          </w:tcPr>
          <w:p w14:paraId="7F1D3BE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91,674,201</w:t>
            </w:r>
          </w:p>
        </w:tc>
        <w:tc>
          <w:tcPr>
            <w:tcW w:w="1268" w:type="dxa"/>
            <w:tcBorders>
              <w:top w:val="nil"/>
              <w:left w:val="single" w:sz="4" w:space="0" w:color="auto"/>
              <w:right w:val="single" w:sz="4" w:space="0" w:color="auto"/>
            </w:tcBorders>
            <w:vAlign w:val="center"/>
            <w:hideMark/>
          </w:tcPr>
          <w:p w14:paraId="1F90032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19,880,201</w:t>
            </w:r>
          </w:p>
        </w:tc>
        <w:tc>
          <w:tcPr>
            <w:tcW w:w="752" w:type="dxa"/>
            <w:tcBorders>
              <w:top w:val="nil"/>
              <w:left w:val="single" w:sz="4" w:space="0" w:color="auto"/>
              <w:right w:val="nil"/>
            </w:tcBorders>
            <w:vAlign w:val="center"/>
            <w:hideMark/>
          </w:tcPr>
          <w:p w14:paraId="72D5E14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27.69</w:t>
            </w:r>
          </w:p>
        </w:tc>
      </w:tr>
      <w:tr w:rsidR="006B0F41" w:rsidRPr="003C02EB" w14:paraId="6D08184A" w14:textId="77777777" w:rsidTr="00FF7BC9">
        <w:trPr>
          <w:cantSplit/>
          <w:trHeight w:val="482"/>
          <w:jc w:val="center"/>
        </w:trPr>
        <w:tc>
          <w:tcPr>
            <w:tcW w:w="2427" w:type="dxa"/>
            <w:tcBorders>
              <w:top w:val="nil"/>
              <w:left w:val="nil"/>
              <w:bottom w:val="single" w:sz="4" w:space="0" w:color="auto"/>
              <w:right w:val="single" w:sz="4" w:space="0" w:color="auto"/>
            </w:tcBorders>
            <w:vAlign w:val="center"/>
            <w:hideMark/>
          </w:tcPr>
          <w:p w14:paraId="68B1DE2B" w14:textId="77777777" w:rsidR="006B0F41" w:rsidRDefault="006B0F41" w:rsidP="00A1590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期末基金餘額</w:t>
            </w:r>
          </w:p>
        </w:tc>
        <w:tc>
          <w:tcPr>
            <w:tcW w:w="1319" w:type="dxa"/>
            <w:tcBorders>
              <w:top w:val="nil"/>
              <w:left w:val="single" w:sz="4" w:space="0" w:color="auto"/>
              <w:bottom w:val="single" w:sz="4" w:space="0" w:color="auto"/>
              <w:right w:val="single" w:sz="4" w:space="0" w:color="auto"/>
            </w:tcBorders>
            <w:vAlign w:val="center"/>
            <w:hideMark/>
          </w:tcPr>
          <w:p w14:paraId="0AA4FA1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96,456,000</w:t>
            </w:r>
          </w:p>
        </w:tc>
        <w:tc>
          <w:tcPr>
            <w:tcW w:w="1438" w:type="dxa"/>
            <w:tcBorders>
              <w:top w:val="nil"/>
              <w:left w:val="single" w:sz="4" w:space="0" w:color="auto"/>
              <w:bottom w:val="single" w:sz="4" w:space="0" w:color="auto"/>
              <w:right w:val="single" w:sz="4" w:space="0" w:color="auto"/>
            </w:tcBorders>
            <w:vAlign w:val="center"/>
            <w:hideMark/>
          </w:tcPr>
          <w:p w14:paraId="761A9EA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141,086,630</w:t>
            </w:r>
          </w:p>
        </w:tc>
        <w:tc>
          <w:tcPr>
            <w:tcW w:w="1318" w:type="dxa"/>
            <w:tcBorders>
              <w:top w:val="nil"/>
              <w:left w:val="single" w:sz="4" w:space="0" w:color="auto"/>
              <w:bottom w:val="single" w:sz="4" w:space="0" w:color="auto"/>
              <w:right w:val="single" w:sz="4" w:space="0" w:color="auto"/>
            </w:tcBorders>
            <w:vAlign w:val="center"/>
            <w:hideMark/>
          </w:tcPr>
          <w:p w14:paraId="7645D1F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w:t>
            </w:r>
          </w:p>
        </w:tc>
        <w:tc>
          <w:tcPr>
            <w:tcW w:w="1438" w:type="dxa"/>
            <w:tcBorders>
              <w:top w:val="nil"/>
              <w:left w:val="single" w:sz="4" w:space="0" w:color="auto"/>
              <w:bottom w:val="single" w:sz="4" w:space="0" w:color="auto"/>
              <w:right w:val="single" w:sz="4" w:space="0" w:color="auto"/>
            </w:tcBorders>
            <w:vAlign w:val="center"/>
            <w:hideMark/>
          </w:tcPr>
          <w:p w14:paraId="6F942A3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141,086,630</w:t>
            </w:r>
          </w:p>
        </w:tc>
        <w:tc>
          <w:tcPr>
            <w:tcW w:w="1268" w:type="dxa"/>
            <w:tcBorders>
              <w:top w:val="nil"/>
              <w:left w:val="single" w:sz="4" w:space="0" w:color="auto"/>
              <w:bottom w:val="single" w:sz="4" w:space="0" w:color="auto"/>
              <w:right w:val="single" w:sz="4" w:space="0" w:color="auto"/>
            </w:tcBorders>
            <w:vAlign w:val="center"/>
            <w:hideMark/>
          </w:tcPr>
          <w:p w14:paraId="2224A98C"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44,630,630</w:t>
            </w:r>
          </w:p>
        </w:tc>
        <w:tc>
          <w:tcPr>
            <w:tcW w:w="752" w:type="dxa"/>
            <w:tcBorders>
              <w:top w:val="nil"/>
              <w:left w:val="single" w:sz="4" w:space="0" w:color="auto"/>
              <w:bottom w:val="single" w:sz="4" w:space="0" w:color="auto"/>
              <w:right w:val="nil"/>
            </w:tcBorders>
            <w:vAlign w:val="center"/>
            <w:hideMark/>
          </w:tcPr>
          <w:p w14:paraId="7389156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hint="eastAsia"/>
                <w:b/>
                <w:noProof/>
                <w:kern w:val="0"/>
                <w:sz w:val="20"/>
              </w:rPr>
              <w:t>46.27</w:t>
            </w:r>
          </w:p>
        </w:tc>
      </w:tr>
    </w:tbl>
    <w:p w14:paraId="6A98CE7C" w14:textId="77777777" w:rsidR="006B0F41" w:rsidRDefault="006B0F41" w:rsidP="007E074B">
      <w:pPr>
        <w:widowControl/>
        <w:snapToGrid w:val="0"/>
        <w:spacing w:line="40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審定後現金流量表</w:t>
      </w:r>
    </w:p>
    <w:p w14:paraId="033651C7" w14:textId="77777777" w:rsidR="006B0F41" w:rsidRDefault="006B0F41" w:rsidP="007E074B">
      <w:pPr>
        <w:widowControl/>
        <w:adjustRightInd w:val="0"/>
        <w:snapToGrid w:val="0"/>
        <w:spacing w:beforeLines="20" w:before="72" w:line="32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2</w:t>
      </w:r>
      <w:proofErr w:type="gramEnd"/>
      <w:r>
        <w:rPr>
          <w:rFonts w:ascii="標楷體" w:eastAsia="標楷體" w:hAnsi="標楷體" w:cs="新細明體" w:hint="eastAsia"/>
          <w:kern w:val="0"/>
          <w:szCs w:val="24"/>
        </w:rPr>
        <w:t>年度</w:t>
      </w:r>
    </w:p>
    <w:p w14:paraId="55EBF3E4" w14:textId="77777777" w:rsidR="006B0F41" w:rsidRDefault="006B0F41" w:rsidP="001C6961">
      <w:pPr>
        <w:widowControl/>
        <w:snapToGrid w:val="0"/>
        <w:spacing w:line="240" w:lineRule="exact"/>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53" w:type="dxa"/>
        <w:jc w:val="center"/>
        <w:tblLayout w:type="fixed"/>
        <w:tblCellMar>
          <w:left w:w="28" w:type="dxa"/>
          <w:right w:w="28" w:type="dxa"/>
        </w:tblCellMar>
        <w:tblLook w:val="04A0" w:firstRow="1" w:lastRow="0" w:firstColumn="1" w:lastColumn="0" w:noHBand="0" w:noVBand="1"/>
      </w:tblPr>
      <w:tblGrid>
        <w:gridCol w:w="6289"/>
        <w:gridCol w:w="3664"/>
      </w:tblGrid>
      <w:tr w:rsidR="006B0F41" w14:paraId="62BD0CC9" w14:textId="77777777" w:rsidTr="00A1590A">
        <w:trPr>
          <w:cantSplit/>
          <w:trHeight w:hRule="exact" w:val="57"/>
          <w:tblHeader/>
          <w:jc w:val="center"/>
        </w:trPr>
        <w:tc>
          <w:tcPr>
            <w:tcW w:w="6289" w:type="dxa"/>
            <w:vMerge w:val="restart"/>
            <w:tcBorders>
              <w:top w:val="single" w:sz="4" w:space="0" w:color="auto"/>
              <w:left w:val="nil"/>
              <w:bottom w:val="single" w:sz="4" w:space="0" w:color="auto"/>
              <w:right w:val="single" w:sz="4" w:space="0" w:color="auto"/>
            </w:tcBorders>
            <w:vAlign w:val="center"/>
            <w:hideMark/>
          </w:tcPr>
          <w:p w14:paraId="57F85F4D" w14:textId="77777777" w:rsidR="006B0F41" w:rsidRDefault="006B0F41" w:rsidP="00A1590A">
            <w:pPr>
              <w:adjustRightInd w:val="0"/>
              <w:snapToGrid w:val="0"/>
              <w:jc w:val="distribute"/>
              <w:rPr>
                <w:rFonts w:eastAsia="標楷體"/>
                <w:snapToGrid w:val="0"/>
                <w:kern w:val="0"/>
                <w:sz w:val="20"/>
              </w:rPr>
            </w:pPr>
            <w:r>
              <w:rPr>
                <w:rFonts w:eastAsia="標楷體" w:hint="eastAsia"/>
                <w:snapToGrid w:val="0"/>
                <w:kern w:val="0"/>
                <w:sz w:val="20"/>
              </w:rPr>
              <w:t>項目</w:t>
            </w:r>
          </w:p>
        </w:tc>
        <w:tc>
          <w:tcPr>
            <w:tcW w:w="3664" w:type="dxa"/>
            <w:vMerge w:val="restart"/>
            <w:tcBorders>
              <w:top w:val="single" w:sz="4" w:space="0" w:color="auto"/>
              <w:left w:val="single" w:sz="4" w:space="0" w:color="auto"/>
              <w:bottom w:val="single" w:sz="4" w:space="0" w:color="auto"/>
              <w:right w:val="nil"/>
            </w:tcBorders>
            <w:vAlign w:val="center"/>
            <w:hideMark/>
          </w:tcPr>
          <w:p w14:paraId="6E6CE5E9" w14:textId="77777777" w:rsidR="006B0F41" w:rsidRDefault="006B0F41" w:rsidP="001C6961">
            <w:pPr>
              <w:adjustRightInd w:val="0"/>
              <w:snapToGrid w:val="0"/>
              <w:jc w:val="distribute"/>
              <w:rPr>
                <w:rFonts w:eastAsia="標楷體"/>
                <w:snapToGrid w:val="0"/>
                <w:kern w:val="0"/>
                <w:sz w:val="20"/>
              </w:rPr>
            </w:pPr>
            <w:r>
              <w:rPr>
                <w:rFonts w:eastAsia="標楷體" w:hint="eastAsia"/>
                <w:snapToGrid w:val="0"/>
                <w:kern w:val="0"/>
                <w:sz w:val="20"/>
              </w:rPr>
              <w:t>決算數</w:t>
            </w:r>
          </w:p>
        </w:tc>
      </w:tr>
      <w:tr w:rsidR="006B0F41" w14:paraId="671D29DD" w14:textId="77777777" w:rsidTr="00A1590A">
        <w:trPr>
          <w:cantSplit/>
          <w:trHeight w:val="360"/>
          <w:tblHeader/>
          <w:jc w:val="center"/>
        </w:trPr>
        <w:tc>
          <w:tcPr>
            <w:tcW w:w="6289" w:type="dxa"/>
            <w:vMerge/>
            <w:tcBorders>
              <w:top w:val="single" w:sz="4" w:space="0" w:color="auto"/>
              <w:left w:val="nil"/>
              <w:bottom w:val="single" w:sz="4" w:space="0" w:color="auto"/>
              <w:right w:val="single" w:sz="4" w:space="0" w:color="auto"/>
            </w:tcBorders>
            <w:vAlign w:val="center"/>
            <w:hideMark/>
          </w:tcPr>
          <w:p w14:paraId="09A05FA7" w14:textId="77777777" w:rsidR="006B0F41" w:rsidRDefault="006B0F41" w:rsidP="00A1590A">
            <w:pPr>
              <w:widowControl/>
              <w:rPr>
                <w:rFonts w:eastAsia="標楷體"/>
                <w:snapToGrid w:val="0"/>
                <w:kern w:val="0"/>
                <w:sz w:val="20"/>
              </w:rPr>
            </w:pPr>
          </w:p>
        </w:tc>
        <w:tc>
          <w:tcPr>
            <w:tcW w:w="3664" w:type="dxa"/>
            <w:vMerge/>
            <w:tcBorders>
              <w:top w:val="single" w:sz="4" w:space="0" w:color="auto"/>
              <w:left w:val="single" w:sz="4" w:space="0" w:color="auto"/>
              <w:bottom w:val="single" w:sz="4" w:space="0" w:color="auto"/>
              <w:right w:val="nil"/>
            </w:tcBorders>
            <w:vAlign w:val="center"/>
            <w:hideMark/>
          </w:tcPr>
          <w:p w14:paraId="68823AF8" w14:textId="77777777" w:rsidR="006B0F41" w:rsidRDefault="006B0F41" w:rsidP="00A1590A">
            <w:pPr>
              <w:widowControl/>
              <w:rPr>
                <w:rFonts w:eastAsia="標楷體"/>
                <w:snapToGrid w:val="0"/>
                <w:kern w:val="0"/>
                <w:sz w:val="20"/>
              </w:rPr>
            </w:pPr>
          </w:p>
        </w:tc>
      </w:tr>
      <w:tr w:rsidR="006B0F41" w14:paraId="4829B734" w14:textId="77777777" w:rsidTr="00E52DDC">
        <w:trPr>
          <w:cantSplit/>
          <w:trHeight w:hRule="exact" w:val="289"/>
          <w:jc w:val="center"/>
        </w:trPr>
        <w:tc>
          <w:tcPr>
            <w:tcW w:w="6289" w:type="dxa"/>
            <w:tcBorders>
              <w:top w:val="single" w:sz="4" w:space="0" w:color="auto"/>
              <w:left w:val="nil"/>
              <w:bottom w:val="nil"/>
              <w:right w:val="single" w:sz="4" w:space="0" w:color="auto"/>
            </w:tcBorders>
            <w:vAlign w:val="center"/>
            <w:hideMark/>
          </w:tcPr>
          <w:p w14:paraId="64DBE118"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4" w:type="dxa"/>
            <w:tcBorders>
              <w:top w:val="single" w:sz="4" w:space="0" w:color="auto"/>
              <w:left w:val="single" w:sz="4" w:space="0" w:color="auto"/>
              <w:bottom w:val="nil"/>
              <w:right w:val="nil"/>
            </w:tcBorders>
            <w:vAlign w:val="center"/>
          </w:tcPr>
          <w:p w14:paraId="62573F71" w14:textId="77777777" w:rsidR="006B0F41" w:rsidRDefault="006B0F41" w:rsidP="00A1590A">
            <w:pPr>
              <w:autoSpaceDE w:val="0"/>
              <w:autoSpaceDN w:val="0"/>
              <w:adjustRightInd w:val="0"/>
              <w:snapToGrid w:val="0"/>
              <w:jc w:val="right"/>
              <w:rPr>
                <w:rFonts w:ascii="新細明體" w:hAnsi="新細明體"/>
                <w:b/>
                <w:kern w:val="0"/>
                <w:sz w:val="20"/>
              </w:rPr>
            </w:pPr>
          </w:p>
        </w:tc>
      </w:tr>
      <w:tr w:rsidR="006B0F41" w14:paraId="1C3705AC"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036627FA" w14:textId="77777777" w:rsidR="006B0F41" w:rsidRDefault="006B0F41" w:rsidP="00A1590A">
            <w:pPr>
              <w:snapToGrid w:val="0"/>
              <w:ind w:leftChars="200" w:left="480"/>
              <w:jc w:val="distribute"/>
              <w:rPr>
                <w:rFonts w:ascii="標楷體" w:eastAsia="標楷體" w:hAnsi="標楷體"/>
                <w:w w:val="90"/>
                <w:kern w:val="0"/>
                <w:sz w:val="20"/>
              </w:rPr>
            </w:pPr>
            <w:r>
              <w:rPr>
                <w:rFonts w:ascii="標楷體" w:eastAsia="標楷體" w:hAnsi="標楷體" w:hint="eastAsia"/>
                <w:noProof/>
                <w:kern w:val="0"/>
                <w:sz w:val="20"/>
              </w:rPr>
              <w:t>本期賸餘（短絀）</w:t>
            </w:r>
          </w:p>
        </w:tc>
        <w:tc>
          <w:tcPr>
            <w:tcW w:w="3664" w:type="dxa"/>
            <w:tcBorders>
              <w:top w:val="nil"/>
              <w:left w:val="single" w:sz="4" w:space="0" w:color="auto"/>
              <w:bottom w:val="nil"/>
              <w:right w:val="nil"/>
            </w:tcBorders>
            <w:hideMark/>
          </w:tcPr>
          <w:p w14:paraId="01184C6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55,444,162</w:t>
            </w:r>
          </w:p>
        </w:tc>
      </w:tr>
      <w:tr w:rsidR="006B0F41" w14:paraId="2BF8A4FC"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05E16890"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4" w:type="dxa"/>
            <w:tcBorders>
              <w:top w:val="nil"/>
              <w:left w:val="single" w:sz="4" w:space="0" w:color="auto"/>
              <w:bottom w:val="nil"/>
              <w:right w:val="nil"/>
            </w:tcBorders>
            <w:hideMark/>
          </w:tcPr>
          <w:p w14:paraId="3375097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1,159,792</w:t>
            </w:r>
          </w:p>
        </w:tc>
      </w:tr>
      <w:tr w:rsidR="006B0F41" w:rsidRPr="007A5C26" w14:paraId="5A6961F8"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7CDE20B6" w14:textId="77777777" w:rsidR="006B0F41" w:rsidRDefault="006B0F41" w:rsidP="00A1590A">
            <w:pPr>
              <w:snapToGrid w:val="0"/>
              <w:ind w:leftChars="100" w:left="240"/>
              <w:jc w:val="distribute"/>
              <w:rPr>
                <w:rFonts w:ascii="標楷體" w:eastAsia="標楷體" w:hAnsi="標楷體"/>
                <w:b/>
                <w:w w:val="90"/>
                <w:kern w:val="0"/>
                <w:sz w:val="20"/>
              </w:rPr>
            </w:pPr>
            <w:r>
              <w:rPr>
                <w:rFonts w:ascii="標楷體" w:eastAsia="標楷體" w:hAnsi="標楷體" w:hint="eastAsia"/>
                <w:b/>
                <w:noProof/>
                <w:kern w:val="0"/>
                <w:sz w:val="20"/>
              </w:rPr>
              <w:t>業務活動之淨現金流入（流出）</w:t>
            </w:r>
          </w:p>
        </w:tc>
        <w:tc>
          <w:tcPr>
            <w:tcW w:w="3664" w:type="dxa"/>
            <w:tcBorders>
              <w:top w:val="nil"/>
              <w:left w:val="single" w:sz="4" w:space="0" w:color="auto"/>
              <w:bottom w:val="nil"/>
              <w:right w:val="nil"/>
            </w:tcBorders>
            <w:hideMark/>
          </w:tcPr>
          <w:p w14:paraId="7099E16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56,603,954</w:t>
            </w:r>
          </w:p>
        </w:tc>
      </w:tr>
      <w:tr w:rsidR="006B0F41" w14:paraId="1AA9CCF8"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17E0456E"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4" w:type="dxa"/>
            <w:tcBorders>
              <w:top w:val="nil"/>
              <w:left w:val="single" w:sz="4" w:space="0" w:color="auto"/>
              <w:bottom w:val="nil"/>
              <w:right w:val="nil"/>
            </w:tcBorders>
          </w:tcPr>
          <w:p w14:paraId="11D45AB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p>
        </w:tc>
      </w:tr>
      <w:tr w:rsidR="006B0F41" w14:paraId="711144BA"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7F29046E" w14:textId="77777777" w:rsidR="006B0F41" w:rsidRDefault="006B0F41" w:rsidP="00A1590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4" w:type="dxa"/>
            <w:tcBorders>
              <w:top w:val="nil"/>
              <w:left w:val="single" w:sz="4" w:space="0" w:color="auto"/>
              <w:bottom w:val="nil"/>
              <w:right w:val="nil"/>
            </w:tcBorders>
            <w:hideMark/>
          </w:tcPr>
          <w:p w14:paraId="639BF4F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- 7,727,638</w:t>
            </w:r>
          </w:p>
        </w:tc>
      </w:tr>
      <w:tr w:rsidR="006B0F41" w:rsidRPr="007A5C26" w14:paraId="660C2E8B"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3E8678B9" w14:textId="77777777" w:rsidR="006B0F41" w:rsidRDefault="006B0F41" w:rsidP="00A1590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4" w:type="dxa"/>
            <w:tcBorders>
              <w:top w:val="nil"/>
              <w:left w:val="single" w:sz="4" w:space="0" w:color="auto"/>
              <w:bottom w:val="nil"/>
              <w:right w:val="nil"/>
            </w:tcBorders>
            <w:hideMark/>
          </w:tcPr>
          <w:p w14:paraId="47D2337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- 7,727,638</w:t>
            </w:r>
          </w:p>
        </w:tc>
      </w:tr>
      <w:tr w:rsidR="006B0F41" w14:paraId="401980D3" w14:textId="77777777" w:rsidTr="00E52DDC">
        <w:trPr>
          <w:cantSplit/>
          <w:trHeight w:hRule="exact" w:val="289"/>
          <w:jc w:val="center"/>
        </w:trPr>
        <w:tc>
          <w:tcPr>
            <w:tcW w:w="6289" w:type="dxa"/>
            <w:tcBorders>
              <w:top w:val="nil"/>
              <w:left w:val="nil"/>
              <w:bottom w:val="nil"/>
              <w:right w:val="single" w:sz="4" w:space="0" w:color="auto"/>
            </w:tcBorders>
          </w:tcPr>
          <w:p w14:paraId="7C62890C" w14:textId="77777777" w:rsidR="006B0F41" w:rsidRDefault="006B0F41" w:rsidP="00A1590A">
            <w:pPr>
              <w:snapToGrid w:val="0"/>
              <w:ind w:left="113"/>
              <w:jc w:val="distribute"/>
              <w:rPr>
                <w:rFonts w:ascii="標楷體" w:eastAsia="標楷體" w:hAnsi="標楷體"/>
                <w:b/>
                <w:noProof/>
                <w:kern w:val="0"/>
                <w:sz w:val="20"/>
              </w:rPr>
            </w:pPr>
            <w:r w:rsidRPr="0008077C">
              <w:rPr>
                <w:rFonts w:ascii="標楷體" w:eastAsia="標楷體" w:hAnsi="標楷體"/>
                <w:b/>
                <w:noProof/>
                <w:kern w:val="0"/>
                <w:sz w:val="20"/>
              </w:rPr>
              <w:t>籌資活動之現金流量</w:t>
            </w:r>
          </w:p>
        </w:tc>
        <w:tc>
          <w:tcPr>
            <w:tcW w:w="3664" w:type="dxa"/>
            <w:tcBorders>
              <w:top w:val="nil"/>
              <w:left w:val="single" w:sz="4" w:space="0" w:color="auto"/>
              <w:bottom w:val="nil"/>
              <w:right w:val="nil"/>
            </w:tcBorders>
          </w:tcPr>
          <w:p w14:paraId="6B30898B"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p>
        </w:tc>
      </w:tr>
      <w:tr w:rsidR="006B0F41" w14:paraId="50987AAB" w14:textId="77777777" w:rsidTr="00E52DDC">
        <w:trPr>
          <w:cantSplit/>
          <w:trHeight w:hRule="exact" w:val="289"/>
          <w:jc w:val="center"/>
        </w:trPr>
        <w:tc>
          <w:tcPr>
            <w:tcW w:w="6289" w:type="dxa"/>
            <w:tcBorders>
              <w:top w:val="nil"/>
              <w:left w:val="nil"/>
              <w:bottom w:val="nil"/>
              <w:right w:val="single" w:sz="4" w:space="0" w:color="auto"/>
            </w:tcBorders>
          </w:tcPr>
          <w:p w14:paraId="2D6FE4B6" w14:textId="77777777" w:rsidR="006B0F41" w:rsidRPr="0008077C" w:rsidRDefault="006B0F41" w:rsidP="00A1590A">
            <w:pPr>
              <w:snapToGrid w:val="0"/>
              <w:ind w:leftChars="200" w:left="480"/>
              <w:jc w:val="distribute"/>
              <w:rPr>
                <w:rFonts w:ascii="標楷體" w:eastAsia="標楷體" w:hAnsi="標楷體"/>
                <w:noProof/>
                <w:kern w:val="0"/>
                <w:sz w:val="20"/>
              </w:rPr>
            </w:pPr>
            <w:r w:rsidRPr="0008077C">
              <w:rPr>
                <w:rFonts w:ascii="標楷體" w:eastAsia="標楷體" w:hAnsi="標楷體"/>
                <w:noProof/>
                <w:kern w:val="0"/>
                <w:sz w:val="20"/>
              </w:rPr>
              <w:t>增加短期債務及其他負債</w:t>
            </w:r>
          </w:p>
        </w:tc>
        <w:tc>
          <w:tcPr>
            <w:tcW w:w="3664" w:type="dxa"/>
            <w:tcBorders>
              <w:top w:val="nil"/>
              <w:left w:val="single" w:sz="4" w:space="0" w:color="auto"/>
              <w:bottom w:val="nil"/>
              <w:right w:val="nil"/>
            </w:tcBorders>
          </w:tcPr>
          <w:p w14:paraId="38A5ED9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1,122,369</w:t>
            </w:r>
          </w:p>
        </w:tc>
      </w:tr>
      <w:tr w:rsidR="006B0F41" w:rsidRPr="007A5C26" w14:paraId="62B08A5A" w14:textId="77777777" w:rsidTr="00E52DDC">
        <w:trPr>
          <w:cantSplit/>
          <w:trHeight w:hRule="exact" w:val="289"/>
          <w:jc w:val="center"/>
        </w:trPr>
        <w:tc>
          <w:tcPr>
            <w:tcW w:w="6289" w:type="dxa"/>
            <w:tcBorders>
              <w:top w:val="nil"/>
              <w:left w:val="nil"/>
              <w:bottom w:val="nil"/>
              <w:right w:val="single" w:sz="4" w:space="0" w:color="auto"/>
            </w:tcBorders>
          </w:tcPr>
          <w:p w14:paraId="04A6D089" w14:textId="77777777" w:rsidR="006B0F41" w:rsidRDefault="006B0F41" w:rsidP="00A1590A">
            <w:pPr>
              <w:snapToGrid w:val="0"/>
              <w:ind w:leftChars="100" w:left="240"/>
              <w:jc w:val="distribute"/>
              <w:rPr>
                <w:rFonts w:ascii="標楷體" w:eastAsia="標楷體" w:hAnsi="標楷體"/>
                <w:b/>
                <w:noProof/>
                <w:kern w:val="0"/>
                <w:sz w:val="20"/>
              </w:rPr>
            </w:pPr>
            <w:r w:rsidRPr="0008077C">
              <w:rPr>
                <w:rFonts w:ascii="標楷體" w:eastAsia="標楷體" w:hAnsi="標楷體"/>
                <w:b/>
                <w:noProof/>
                <w:kern w:val="0"/>
                <w:sz w:val="20"/>
              </w:rPr>
              <w:t>籌資活動之淨現金流入（流出）</w:t>
            </w:r>
          </w:p>
        </w:tc>
        <w:tc>
          <w:tcPr>
            <w:tcW w:w="3664" w:type="dxa"/>
            <w:tcBorders>
              <w:top w:val="nil"/>
              <w:left w:val="single" w:sz="4" w:space="0" w:color="auto"/>
              <w:bottom w:val="nil"/>
              <w:right w:val="nil"/>
            </w:tcBorders>
          </w:tcPr>
          <w:p w14:paraId="0E9AC62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1,122,369</w:t>
            </w:r>
          </w:p>
        </w:tc>
      </w:tr>
      <w:tr w:rsidR="006B0F41" w:rsidRPr="007A5C26" w14:paraId="0121610B"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29B883C6"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4" w:type="dxa"/>
            <w:tcBorders>
              <w:top w:val="nil"/>
              <w:left w:val="single" w:sz="4" w:space="0" w:color="auto"/>
              <w:bottom w:val="nil"/>
              <w:right w:val="nil"/>
            </w:tcBorders>
            <w:hideMark/>
          </w:tcPr>
          <w:p w14:paraId="26A41E0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49,998,685</w:t>
            </w:r>
          </w:p>
        </w:tc>
      </w:tr>
      <w:tr w:rsidR="006B0F41" w:rsidRPr="007A5C26" w14:paraId="17B1676B" w14:textId="77777777" w:rsidTr="00E52DDC">
        <w:trPr>
          <w:cantSplit/>
          <w:trHeight w:hRule="exact" w:val="289"/>
          <w:jc w:val="center"/>
        </w:trPr>
        <w:tc>
          <w:tcPr>
            <w:tcW w:w="6289" w:type="dxa"/>
            <w:tcBorders>
              <w:top w:val="nil"/>
              <w:left w:val="nil"/>
              <w:bottom w:val="nil"/>
              <w:right w:val="single" w:sz="4" w:space="0" w:color="auto"/>
            </w:tcBorders>
            <w:vAlign w:val="center"/>
            <w:hideMark/>
          </w:tcPr>
          <w:p w14:paraId="78949CB0"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4" w:type="dxa"/>
            <w:tcBorders>
              <w:top w:val="nil"/>
              <w:left w:val="single" w:sz="4" w:space="0" w:color="auto"/>
              <w:bottom w:val="nil"/>
              <w:right w:val="nil"/>
            </w:tcBorders>
            <w:hideMark/>
          </w:tcPr>
          <w:p w14:paraId="784C06E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92,744,840</w:t>
            </w:r>
          </w:p>
        </w:tc>
      </w:tr>
      <w:tr w:rsidR="006B0F41" w:rsidRPr="007A5C26" w14:paraId="034CC995" w14:textId="77777777" w:rsidTr="00E52DDC">
        <w:trPr>
          <w:cantSplit/>
          <w:trHeight w:hRule="exact" w:val="289"/>
          <w:jc w:val="center"/>
        </w:trPr>
        <w:tc>
          <w:tcPr>
            <w:tcW w:w="6289" w:type="dxa"/>
            <w:tcBorders>
              <w:top w:val="nil"/>
              <w:left w:val="nil"/>
              <w:bottom w:val="single" w:sz="4" w:space="0" w:color="auto"/>
              <w:right w:val="single" w:sz="4" w:space="0" w:color="auto"/>
            </w:tcBorders>
            <w:vAlign w:val="center"/>
            <w:hideMark/>
          </w:tcPr>
          <w:p w14:paraId="0BD940D3" w14:textId="77777777" w:rsidR="006B0F41" w:rsidRDefault="006B0F41" w:rsidP="00A1590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4" w:type="dxa"/>
            <w:tcBorders>
              <w:top w:val="nil"/>
              <w:left w:val="single" w:sz="4" w:space="0" w:color="auto"/>
              <w:bottom w:val="single" w:sz="4" w:space="0" w:color="auto"/>
              <w:right w:val="nil"/>
            </w:tcBorders>
            <w:hideMark/>
          </w:tcPr>
          <w:p w14:paraId="2898A70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142,743,525</w:t>
            </w:r>
          </w:p>
        </w:tc>
      </w:tr>
    </w:tbl>
    <w:p w14:paraId="33DE0D48" w14:textId="77777777" w:rsidR="006B0F41" w:rsidRDefault="006B0F41" w:rsidP="00C023FE">
      <w:pPr>
        <w:tabs>
          <w:tab w:val="left" w:pos="408"/>
        </w:tabs>
        <w:adjustRightInd w:val="0"/>
        <w:snapToGrid w:val="0"/>
        <w:spacing w:line="240" w:lineRule="exact"/>
        <w:ind w:left="556" w:hangingChars="278" w:hanging="556"/>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：1.本表係</w:t>
      </w:r>
      <w:proofErr w:type="gramStart"/>
      <w:r>
        <w:rPr>
          <w:rFonts w:ascii="標楷體" w:eastAsia="標楷體" w:hAnsi="標楷體" w:hint="eastAsia"/>
          <w:sz w:val="20"/>
        </w:rPr>
        <w:t>採</w:t>
      </w:r>
      <w:proofErr w:type="gramEnd"/>
      <w:r>
        <w:rPr>
          <w:rFonts w:ascii="標楷體" w:eastAsia="標楷體" w:hAnsi="標楷體" w:hint="eastAsia"/>
          <w:sz w:val="20"/>
        </w:rPr>
        <w:t>現金及約當現金基礎，包括現金及自投資日起3個月內到期或清償之債權證券。</w:t>
      </w:r>
    </w:p>
    <w:p w14:paraId="68B046D1" w14:textId="77777777" w:rsidR="006B0F41" w:rsidRDefault="006B0F41" w:rsidP="00C023FE">
      <w:pPr>
        <w:tabs>
          <w:tab w:val="left" w:pos="408"/>
        </w:tabs>
        <w:adjustRightInd w:val="0"/>
        <w:snapToGrid w:val="0"/>
        <w:spacing w:line="240" w:lineRule="exact"/>
        <w:ind w:leftChars="167" w:left="601" w:hangingChars="100" w:hanging="200"/>
        <w:rPr>
          <w:rFonts w:ascii="標楷體" w:eastAsia="標楷體" w:hAnsi="標楷體"/>
          <w:sz w:val="20"/>
        </w:rPr>
      </w:pPr>
      <w:r>
        <w:rPr>
          <w:rFonts w:ascii="標楷體" w:eastAsia="標楷體" w:hAnsi="標楷體" w:hint="eastAsia"/>
          <w:sz w:val="20"/>
        </w:rPr>
        <w:t>2.本表「調整非現金項目」欄所列，包括提存呆帳及評價損益、折舊、</w:t>
      </w:r>
      <w:proofErr w:type="gramStart"/>
      <w:r>
        <w:rPr>
          <w:rFonts w:ascii="標楷體" w:eastAsia="標楷體" w:hAnsi="標楷體" w:hint="eastAsia"/>
          <w:sz w:val="20"/>
        </w:rPr>
        <w:t>折耗及攤</w:t>
      </w:r>
      <w:proofErr w:type="gramEnd"/>
      <w:r>
        <w:rPr>
          <w:rFonts w:ascii="標楷體" w:eastAsia="標楷體" w:hAnsi="標楷體" w:hint="eastAsia"/>
          <w:sz w:val="20"/>
        </w:rPr>
        <w:t>銷、處理資產損失（利益）、其他、</w:t>
      </w:r>
      <w:proofErr w:type="gramStart"/>
      <w:r>
        <w:rPr>
          <w:rFonts w:ascii="標楷體" w:eastAsia="標楷體" w:hAnsi="標楷體" w:hint="eastAsia"/>
          <w:sz w:val="20"/>
        </w:rPr>
        <w:t>流動資產淨減</w:t>
      </w:r>
      <w:proofErr w:type="gramEnd"/>
      <w:r>
        <w:rPr>
          <w:rFonts w:ascii="標楷體" w:eastAsia="標楷體" w:hAnsi="標楷體" w:hint="eastAsia"/>
          <w:sz w:val="20"/>
        </w:rPr>
        <w:t>（淨增）及流動負債淨增（淨減）。</w:t>
      </w:r>
    </w:p>
    <w:p w14:paraId="4D99B197" w14:textId="77777777" w:rsidR="006B0F41" w:rsidRDefault="006B0F41" w:rsidP="00C023FE">
      <w:pPr>
        <w:snapToGrid w:val="0"/>
        <w:spacing w:line="240" w:lineRule="exact"/>
        <w:ind w:leftChars="167" w:left="599" w:hangingChars="99" w:hanging="198"/>
        <w:jc w:val="both"/>
        <w:rPr>
          <w:rFonts w:ascii="標楷體" w:eastAsia="標楷體" w:hAnsi="標楷體" w:cs="新細明體"/>
          <w:kern w:val="0"/>
          <w:sz w:val="20"/>
        </w:rPr>
      </w:pPr>
      <w:r>
        <w:rPr>
          <w:rFonts w:ascii="標楷體" w:eastAsia="標楷體" w:hAnsi="標楷體" w:cs="新細明體" w:hint="eastAsia"/>
          <w:kern w:val="0"/>
          <w:sz w:val="20"/>
        </w:rPr>
        <w:t>3.</w:t>
      </w:r>
      <w:proofErr w:type="gramStart"/>
      <w:r>
        <w:rPr>
          <w:rFonts w:ascii="標楷體" w:eastAsia="標楷體" w:hAnsi="標楷體" w:cs="新細明體" w:hint="eastAsia"/>
          <w:kern w:val="0"/>
          <w:sz w:val="20"/>
        </w:rPr>
        <w:t>本表編製</w:t>
      </w:r>
      <w:proofErr w:type="gramEnd"/>
      <w:r>
        <w:rPr>
          <w:rFonts w:ascii="標楷體" w:eastAsia="標楷體" w:hAnsi="標楷體" w:cs="新細明體" w:hint="eastAsia"/>
          <w:kern w:val="0"/>
          <w:sz w:val="20"/>
        </w:rPr>
        <w:t>基礎係依會計法刪除第29條後，平衡表已納入固定資產及長期負債等科目，與預算編列基礎不同。</w:t>
      </w:r>
    </w:p>
    <w:p w14:paraId="1C3EDCC0" w14:textId="77777777" w:rsidR="006B0F41" w:rsidRDefault="006B0F41" w:rsidP="00C023FE">
      <w:pPr>
        <w:widowControl/>
        <w:snapToGrid w:val="0"/>
        <w:spacing w:beforeLines="40" w:before="144"/>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審定後平衡表</w:t>
      </w:r>
    </w:p>
    <w:p w14:paraId="32A784FF" w14:textId="77777777" w:rsidR="006B0F41" w:rsidRDefault="006B0F41" w:rsidP="007E074B">
      <w:pPr>
        <w:widowControl/>
        <w:adjustRightInd w:val="0"/>
        <w:snapToGrid w:val="0"/>
        <w:spacing w:beforeLines="20" w:before="72" w:line="32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2</w:t>
      </w:r>
      <w:r>
        <w:rPr>
          <w:rFonts w:ascii="標楷體" w:eastAsia="標楷體" w:hAnsi="標楷體" w:cs="新細明體" w:hint="eastAsia"/>
          <w:kern w:val="0"/>
          <w:szCs w:val="24"/>
        </w:rPr>
        <w:t>年12月31日</w:t>
      </w:r>
    </w:p>
    <w:p w14:paraId="5FA5FCE8" w14:textId="77777777" w:rsidR="006B0F41" w:rsidRDefault="006B0F41" w:rsidP="001C6961">
      <w:pPr>
        <w:widowControl/>
        <w:snapToGrid w:val="0"/>
        <w:ind w:rightChars="-5" w:right="-1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10009" w:type="dxa"/>
        <w:jc w:val="center"/>
        <w:tblLayout w:type="fixed"/>
        <w:tblCellMar>
          <w:left w:w="28" w:type="dxa"/>
          <w:right w:w="28" w:type="dxa"/>
        </w:tblCellMar>
        <w:tblLook w:val="04A0" w:firstRow="1" w:lastRow="0" w:firstColumn="1" w:lastColumn="0" w:noHBand="0" w:noVBand="1"/>
      </w:tblPr>
      <w:tblGrid>
        <w:gridCol w:w="2992"/>
        <w:gridCol w:w="1656"/>
        <w:gridCol w:w="656"/>
        <w:gridCol w:w="1665"/>
        <w:gridCol w:w="630"/>
        <w:gridCol w:w="1615"/>
        <w:gridCol w:w="795"/>
      </w:tblGrid>
      <w:tr w:rsidR="006B0F41" w14:paraId="49EB4C66" w14:textId="77777777" w:rsidTr="00E52DDC">
        <w:trPr>
          <w:cantSplit/>
          <w:trHeight w:val="283"/>
          <w:jc w:val="center"/>
        </w:trPr>
        <w:tc>
          <w:tcPr>
            <w:tcW w:w="2992" w:type="dxa"/>
            <w:vMerge w:val="restart"/>
            <w:tcBorders>
              <w:top w:val="single" w:sz="4" w:space="0" w:color="auto"/>
              <w:left w:val="nil"/>
              <w:bottom w:val="single" w:sz="4" w:space="0" w:color="auto"/>
              <w:right w:val="single" w:sz="4" w:space="0" w:color="auto"/>
            </w:tcBorders>
            <w:vAlign w:val="center"/>
            <w:hideMark/>
          </w:tcPr>
          <w:p w14:paraId="7DE43B0D"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312" w:type="dxa"/>
            <w:gridSpan w:val="2"/>
            <w:tcBorders>
              <w:top w:val="single" w:sz="4" w:space="0" w:color="auto"/>
              <w:left w:val="single" w:sz="4" w:space="0" w:color="auto"/>
              <w:bottom w:val="nil"/>
              <w:right w:val="single" w:sz="4" w:space="0" w:color="auto"/>
            </w:tcBorders>
            <w:vAlign w:val="center"/>
            <w:hideMark/>
          </w:tcPr>
          <w:p w14:paraId="37BA5BB5"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11</w:t>
            </w:r>
            <w:r>
              <w:rPr>
                <w:rFonts w:ascii="標楷體" w:eastAsia="標楷體" w:hAnsi="標楷體"/>
                <w:sz w:val="20"/>
              </w:rPr>
              <w:t>2</w:t>
            </w:r>
            <w:r>
              <w:rPr>
                <w:rFonts w:ascii="標楷體" w:eastAsia="標楷體" w:hAnsi="標楷體" w:hint="eastAsia"/>
                <w:sz w:val="20"/>
              </w:rPr>
              <w:t>年12月31日</w:t>
            </w:r>
          </w:p>
        </w:tc>
        <w:tc>
          <w:tcPr>
            <w:tcW w:w="2295" w:type="dxa"/>
            <w:gridSpan w:val="2"/>
            <w:tcBorders>
              <w:top w:val="single" w:sz="4" w:space="0" w:color="auto"/>
              <w:left w:val="single" w:sz="4" w:space="0" w:color="auto"/>
              <w:bottom w:val="nil"/>
              <w:right w:val="single" w:sz="4" w:space="0" w:color="auto"/>
            </w:tcBorders>
            <w:vAlign w:val="center"/>
            <w:hideMark/>
          </w:tcPr>
          <w:p w14:paraId="035CFD82"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11</w:t>
            </w:r>
            <w:r>
              <w:rPr>
                <w:rFonts w:ascii="標楷體" w:eastAsia="標楷體" w:hAnsi="標楷體" w:hint="eastAsia"/>
                <w:sz w:val="20"/>
              </w:rPr>
              <w:t>年12月31日</w:t>
            </w:r>
          </w:p>
        </w:tc>
        <w:tc>
          <w:tcPr>
            <w:tcW w:w="2410" w:type="dxa"/>
            <w:gridSpan w:val="2"/>
            <w:tcBorders>
              <w:top w:val="single" w:sz="4" w:space="0" w:color="auto"/>
              <w:left w:val="single" w:sz="4" w:space="0" w:color="auto"/>
              <w:bottom w:val="nil"/>
              <w:right w:val="nil"/>
            </w:tcBorders>
            <w:vAlign w:val="center"/>
            <w:hideMark/>
          </w:tcPr>
          <w:p w14:paraId="21761408"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6B0F41" w14:paraId="2584A446" w14:textId="77777777" w:rsidTr="00E52DDC">
        <w:trPr>
          <w:cantSplit/>
          <w:trHeight w:val="283"/>
          <w:jc w:val="center"/>
        </w:trPr>
        <w:tc>
          <w:tcPr>
            <w:tcW w:w="2992" w:type="dxa"/>
            <w:vMerge/>
            <w:tcBorders>
              <w:top w:val="single" w:sz="4" w:space="0" w:color="auto"/>
              <w:left w:val="nil"/>
              <w:bottom w:val="single" w:sz="4" w:space="0" w:color="auto"/>
              <w:right w:val="single" w:sz="4" w:space="0" w:color="auto"/>
            </w:tcBorders>
            <w:vAlign w:val="center"/>
            <w:hideMark/>
          </w:tcPr>
          <w:p w14:paraId="62DEC88F" w14:textId="77777777" w:rsidR="006B0F41" w:rsidRDefault="006B0F41" w:rsidP="00A1590A">
            <w:pPr>
              <w:widowControl/>
              <w:rPr>
                <w:rFonts w:ascii="標楷體" w:eastAsia="標楷體" w:hAnsi="標楷體"/>
                <w:sz w:val="20"/>
              </w:rPr>
            </w:pPr>
          </w:p>
        </w:tc>
        <w:tc>
          <w:tcPr>
            <w:tcW w:w="1656" w:type="dxa"/>
            <w:tcBorders>
              <w:top w:val="single" w:sz="4" w:space="0" w:color="auto"/>
              <w:left w:val="single" w:sz="4" w:space="0" w:color="auto"/>
              <w:bottom w:val="single" w:sz="4" w:space="0" w:color="auto"/>
              <w:right w:val="single" w:sz="4" w:space="0" w:color="auto"/>
            </w:tcBorders>
            <w:vAlign w:val="center"/>
            <w:hideMark/>
          </w:tcPr>
          <w:p w14:paraId="17C0F82F"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FDDB92"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5DD483C"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28D142"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59F091F0"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hideMark/>
          </w:tcPr>
          <w:p w14:paraId="7D1B9088" w14:textId="77777777" w:rsidR="006B0F41" w:rsidRDefault="006B0F41" w:rsidP="00A1590A">
            <w:pPr>
              <w:adjustRightInd w:val="0"/>
              <w:snapToGrid w:val="0"/>
              <w:jc w:val="distribute"/>
              <w:rPr>
                <w:rFonts w:ascii="標楷體" w:eastAsia="標楷體" w:hAnsi="標楷體"/>
                <w:sz w:val="20"/>
              </w:rPr>
            </w:pPr>
            <w:r>
              <w:rPr>
                <w:rFonts w:ascii="標楷體" w:eastAsia="標楷體" w:hAnsi="標楷體" w:hint="eastAsia"/>
                <w:sz w:val="20"/>
              </w:rPr>
              <w:t>％</w:t>
            </w:r>
          </w:p>
        </w:tc>
      </w:tr>
      <w:tr w:rsidR="006B0F41" w:rsidRPr="001C7A33" w14:paraId="7A0DFC84" w14:textId="77777777" w:rsidTr="00A1590A">
        <w:trPr>
          <w:cantSplit/>
          <w:trHeight w:hRule="exact" w:val="284"/>
          <w:jc w:val="center"/>
        </w:trPr>
        <w:tc>
          <w:tcPr>
            <w:tcW w:w="2992" w:type="dxa"/>
            <w:tcBorders>
              <w:top w:val="single" w:sz="4" w:space="0" w:color="auto"/>
              <w:left w:val="nil"/>
              <w:bottom w:val="nil"/>
              <w:right w:val="single" w:sz="4" w:space="0" w:color="auto"/>
            </w:tcBorders>
            <w:vAlign w:val="center"/>
            <w:hideMark/>
          </w:tcPr>
          <w:p w14:paraId="6C9ED670" w14:textId="77777777" w:rsidR="006B0F41" w:rsidRDefault="006B0F41" w:rsidP="00A1590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656" w:type="dxa"/>
            <w:tcBorders>
              <w:top w:val="single" w:sz="4" w:space="0" w:color="auto"/>
              <w:left w:val="single" w:sz="4" w:space="0" w:color="auto"/>
              <w:bottom w:val="nil"/>
              <w:right w:val="single" w:sz="4" w:space="0" w:color="auto"/>
            </w:tcBorders>
            <w:vAlign w:val="center"/>
            <w:hideMark/>
          </w:tcPr>
          <w:p w14:paraId="24956BB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154,377,597</w:t>
            </w:r>
          </w:p>
        </w:tc>
        <w:tc>
          <w:tcPr>
            <w:tcW w:w="656" w:type="dxa"/>
            <w:tcBorders>
              <w:top w:val="single" w:sz="4" w:space="0" w:color="auto"/>
              <w:left w:val="single" w:sz="4" w:space="0" w:color="auto"/>
              <w:bottom w:val="nil"/>
              <w:right w:val="single" w:sz="4" w:space="0" w:color="auto"/>
            </w:tcBorders>
            <w:vAlign w:val="center"/>
            <w:hideMark/>
          </w:tcPr>
          <w:p w14:paraId="13513973" w14:textId="77777777" w:rsidR="006B0F41" w:rsidRPr="007A5C26" w:rsidRDefault="006B0F41" w:rsidP="00A1590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65" w:type="dxa"/>
            <w:tcBorders>
              <w:top w:val="single" w:sz="4" w:space="0" w:color="auto"/>
              <w:left w:val="single" w:sz="4" w:space="0" w:color="auto"/>
              <w:bottom w:val="nil"/>
              <w:right w:val="single" w:sz="4" w:space="0" w:color="auto"/>
            </w:tcBorders>
            <w:vAlign w:val="center"/>
            <w:hideMark/>
          </w:tcPr>
          <w:p w14:paraId="2E15A395" w14:textId="77777777" w:rsidR="006B0F41" w:rsidRPr="007A5C26" w:rsidRDefault="006B0F41" w:rsidP="00A1590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95,879,264</w:t>
            </w:r>
          </w:p>
        </w:tc>
        <w:tc>
          <w:tcPr>
            <w:tcW w:w="630" w:type="dxa"/>
            <w:tcBorders>
              <w:top w:val="single" w:sz="4" w:space="0" w:color="auto"/>
              <w:left w:val="single" w:sz="4" w:space="0" w:color="auto"/>
              <w:bottom w:val="nil"/>
              <w:right w:val="single" w:sz="4" w:space="0" w:color="auto"/>
            </w:tcBorders>
            <w:vAlign w:val="center"/>
            <w:hideMark/>
          </w:tcPr>
          <w:p w14:paraId="0F314474" w14:textId="77777777" w:rsidR="006B0F41" w:rsidRPr="007A5C26" w:rsidRDefault="006B0F41" w:rsidP="00A1590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15" w:type="dxa"/>
            <w:tcBorders>
              <w:top w:val="single" w:sz="4" w:space="0" w:color="auto"/>
              <w:left w:val="single" w:sz="4" w:space="0" w:color="auto"/>
              <w:bottom w:val="nil"/>
              <w:right w:val="single" w:sz="4" w:space="0" w:color="auto"/>
            </w:tcBorders>
            <w:vAlign w:val="center"/>
            <w:hideMark/>
          </w:tcPr>
          <w:p w14:paraId="701BC7E4" w14:textId="77777777" w:rsidR="006B0F41" w:rsidRPr="007A5C26" w:rsidRDefault="006B0F41" w:rsidP="00A1590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58,498,333</w:t>
            </w:r>
          </w:p>
        </w:tc>
        <w:tc>
          <w:tcPr>
            <w:tcW w:w="795" w:type="dxa"/>
            <w:tcBorders>
              <w:top w:val="single" w:sz="4" w:space="0" w:color="auto"/>
              <w:left w:val="single" w:sz="4" w:space="0" w:color="auto"/>
              <w:bottom w:val="nil"/>
              <w:right w:val="nil"/>
            </w:tcBorders>
            <w:vAlign w:val="center"/>
            <w:hideMark/>
          </w:tcPr>
          <w:p w14:paraId="74D0670B" w14:textId="77777777" w:rsidR="006B0F41" w:rsidRPr="007A5C26" w:rsidRDefault="006B0F41" w:rsidP="00A1590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61.01</w:t>
            </w:r>
          </w:p>
        </w:tc>
      </w:tr>
      <w:tr w:rsidR="006B0F41" w:rsidRPr="001C7A33" w14:paraId="465FF91D"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059D46F9" w14:textId="77777777" w:rsidR="006B0F41" w:rsidRDefault="006B0F41" w:rsidP="00A1590A">
            <w:pPr>
              <w:adjustRightInd w:val="0"/>
              <w:snapToGrid w:val="0"/>
              <w:ind w:leftChars="100" w:left="240"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流動資產</w:t>
            </w:r>
          </w:p>
        </w:tc>
        <w:tc>
          <w:tcPr>
            <w:tcW w:w="1656" w:type="dxa"/>
            <w:tcBorders>
              <w:top w:val="nil"/>
              <w:left w:val="single" w:sz="4" w:space="0" w:color="auto"/>
              <w:bottom w:val="nil"/>
              <w:right w:val="single" w:sz="4" w:space="0" w:color="auto"/>
            </w:tcBorders>
            <w:vAlign w:val="center"/>
            <w:hideMark/>
          </w:tcPr>
          <w:p w14:paraId="7DB86B0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146,302,988</w:t>
            </w:r>
          </w:p>
        </w:tc>
        <w:tc>
          <w:tcPr>
            <w:tcW w:w="656" w:type="dxa"/>
            <w:tcBorders>
              <w:top w:val="nil"/>
              <w:left w:val="single" w:sz="4" w:space="0" w:color="auto"/>
              <w:bottom w:val="nil"/>
              <w:right w:val="single" w:sz="4" w:space="0" w:color="auto"/>
            </w:tcBorders>
            <w:vAlign w:val="center"/>
            <w:hideMark/>
          </w:tcPr>
          <w:p w14:paraId="26EF3B6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94.77</w:t>
            </w:r>
          </w:p>
        </w:tc>
        <w:tc>
          <w:tcPr>
            <w:tcW w:w="1665" w:type="dxa"/>
            <w:tcBorders>
              <w:top w:val="nil"/>
              <w:left w:val="single" w:sz="4" w:space="0" w:color="auto"/>
              <w:bottom w:val="nil"/>
              <w:right w:val="single" w:sz="4" w:space="0" w:color="auto"/>
            </w:tcBorders>
            <w:vAlign w:val="center"/>
            <w:hideMark/>
          </w:tcPr>
          <w:p w14:paraId="42C666BC"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93,836,388</w:t>
            </w:r>
          </w:p>
        </w:tc>
        <w:tc>
          <w:tcPr>
            <w:tcW w:w="630" w:type="dxa"/>
            <w:tcBorders>
              <w:top w:val="nil"/>
              <w:left w:val="single" w:sz="4" w:space="0" w:color="auto"/>
              <w:bottom w:val="nil"/>
              <w:right w:val="single" w:sz="4" w:space="0" w:color="auto"/>
            </w:tcBorders>
            <w:vAlign w:val="center"/>
            <w:hideMark/>
          </w:tcPr>
          <w:p w14:paraId="50601A5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97.87</w:t>
            </w:r>
          </w:p>
        </w:tc>
        <w:tc>
          <w:tcPr>
            <w:tcW w:w="1615" w:type="dxa"/>
            <w:tcBorders>
              <w:top w:val="nil"/>
              <w:left w:val="single" w:sz="4" w:space="0" w:color="auto"/>
              <w:bottom w:val="nil"/>
              <w:right w:val="single" w:sz="4" w:space="0" w:color="auto"/>
            </w:tcBorders>
            <w:vAlign w:val="center"/>
            <w:hideMark/>
          </w:tcPr>
          <w:p w14:paraId="11DFE9A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52,466,600</w:t>
            </w:r>
          </w:p>
        </w:tc>
        <w:tc>
          <w:tcPr>
            <w:tcW w:w="795" w:type="dxa"/>
            <w:tcBorders>
              <w:top w:val="nil"/>
              <w:left w:val="single" w:sz="4" w:space="0" w:color="auto"/>
              <w:bottom w:val="nil"/>
              <w:right w:val="nil"/>
            </w:tcBorders>
            <w:vAlign w:val="center"/>
            <w:hideMark/>
          </w:tcPr>
          <w:p w14:paraId="5613884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55.91</w:t>
            </w:r>
          </w:p>
        </w:tc>
      </w:tr>
      <w:tr w:rsidR="006B0F41" w:rsidRPr="001C7A33" w14:paraId="142C85A7"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6AE4A7E5" w14:textId="77777777" w:rsidR="006B0F41" w:rsidRDefault="006B0F41" w:rsidP="00A1590A">
            <w:pPr>
              <w:adjustRightInd w:val="0"/>
              <w:snapToGrid w:val="0"/>
              <w:ind w:leftChars="200" w:left="480" w:right="42"/>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1656" w:type="dxa"/>
            <w:tcBorders>
              <w:top w:val="nil"/>
              <w:left w:val="single" w:sz="4" w:space="0" w:color="auto"/>
              <w:bottom w:val="nil"/>
              <w:right w:val="single" w:sz="4" w:space="0" w:color="auto"/>
            </w:tcBorders>
            <w:vAlign w:val="center"/>
            <w:hideMark/>
          </w:tcPr>
          <w:p w14:paraId="6109FEA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142,743,525</w:t>
            </w:r>
          </w:p>
        </w:tc>
        <w:tc>
          <w:tcPr>
            <w:tcW w:w="656" w:type="dxa"/>
            <w:tcBorders>
              <w:top w:val="nil"/>
              <w:left w:val="single" w:sz="4" w:space="0" w:color="auto"/>
              <w:bottom w:val="nil"/>
              <w:right w:val="single" w:sz="4" w:space="0" w:color="auto"/>
            </w:tcBorders>
            <w:vAlign w:val="center"/>
            <w:hideMark/>
          </w:tcPr>
          <w:p w14:paraId="577ABC8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92.46</w:t>
            </w:r>
          </w:p>
        </w:tc>
        <w:tc>
          <w:tcPr>
            <w:tcW w:w="1665" w:type="dxa"/>
            <w:tcBorders>
              <w:top w:val="nil"/>
              <w:left w:val="single" w:sz="4" w:space="0" w:color="auto"/>
              <w:bottom w:val="nil"/>
              <w:right w:val="single" w:sz="4" w:space="0" w:color="auto"/>
            </w:tcBorders>
            <w:vAlign w:val="center"/>
            <w:hideMark/>
          </w:tcPr>
          <w:p w14:paraId="1AA091C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92,744,840</w:t>
            </w:r>
          </w:p>
        </w:tc>
        <w:tc>
          <w:tcPr>
            <w:tcW w:w="630" w:type="dxa"/>
            <w:tcBorders>
              <w:top w:val="nil"/>
              <w:left w:val="single" w:sz="4" w:space="0" w:color="auto"/>
              <w:bottom w:val="nil"/>
              <w:right w:val="single" w:sz="4" w:space="0" w:color="auto"/>
            </w:tcBorders>
            <w:vAlign w:val="center"/>
            <w:hideMark/>
          </w:tcPr>
          <w:p w14:paraId="1D04E18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96.73</w:t>
            </w:r>
          </w:p>
        </w:tc>
        <w:tc>
          <w:tcPr>
            <w:tcW w:w="1615" w:type="dxa"/>
            <w:tcBorders>
              <w:top w:val="nil"/>
              <w:left w:val="single" w:sz="4" w:space="0" w:color="auto"/>
              <w:bottom w:val="nil"/>
              <w:right w:val="single" w:sz="4" w:space="0" w:color="auto"/>
            </w:tcBorders>
            <w:vAlign w:val="center"/>
            <w:hideMark/>
          </w:tcPr>
          <w:p w14:paraId="5F4D8D6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49,998,685</w:t>
            </w:r>
          </w:p>
        </w:tc>
        <w:tc>
          <w:tcPr>
            <w:tcW w:w="795" w:type="dxa"/>
            <w:tcBorders>
              <w:top w:val="nil"/>
              <w:left w:val="single" w:sz="4" w:space="0" w:color="auto"/>
              <w:bottom w:val="nil"/>
              <w:right w:val="nil"/>
            </w:tcBorders>
            <w:vAlign w:val="center"/>
            <w:hideMark/>
          </w:tcPr>
          <w:p w14:paraId="3D37791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53.91</w:t>
            </w:r>
          </w:p>
        </w:tc>
      </w:tr>
      <w:tr w:rsidR="006B0F41" w:rsidRPr="001C7A33" w14:paraId="37B10D3F"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0B10108B"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應收款項</w:t>
            </w:r>
          </w:p>
        </w:tc>
        <w:tc>
          <w:tcPr>
            <w:tcW w:w="1656" w:type="dxa"/>
            <w:tcBorders>
              <w:top w:val="nil"/>
              <w:left w:val="single" w:sz="4" w:space="0" w:color="auto"/>
              <w:bottom w:val="nil"/>
              <w:right w:val="single" w:sz="4" w:space="0" w:color="auto"/>
            </w:tcBorders>
            <w:vAlign w:val="center"/>
            <w:hideMark/>
          </w:tcPr>
          <w:p w14:paraId="025752C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3,450,515</w:t>
            </w:r>
          </w:p>
        </w:tc>
        <w:tc>
          <w:tcPr>
            <w:tcW w:w="656" w:type="dxa"/>
            <w:tcBorders>
              <w:top w:val="nil"/>
              <w:left w:val="single" w:sz="4" w:space="0" w:color="auto"/>
              <w:bottom w:val="nil"/>
              <w:right w:val="single" w:sz="4" w:space="0" w:color="auto"/>
            </w:tcBorders>
            <w:vAlign w:val="center"/>
            <w:hideMark/>
          </w:tcPr>
          <w:p w14:paraId="6B10660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2.24</w:t>
            </w:r>
          </w:p>
        </w:tc>
        <w:tc>
          <w:tcPr>
            <w:tcW w:w="1665" w:type="dxa"/>
            <w:tcBorders>
              <w:top w:val="nil"/>
              <w:left w:val="single" w:sz="4" w:space="0" w:color="auto"/>
              <w:bottom w:val="nil"/>
              <w:right w:val="single" w:sz="4" w:space="0" w:color="auto"/>
            </w:tcBorders>
            <w:vAlign w:val="center"/>
            <w:hideMark/>
          </w:tcPr>
          <w:p w14:paraId="6F27E9E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786,600</w:t>
            </w:r>
          </w:p>
        </w:tc>
        <w:tc>
          <w:tcPr>
            <w:tcW w:w="630" w:type="dxa"/>
            <w:tcBorders>
              <w:top w:val="nil"/>
              <w:left w:val="single" w:sz="4" w:space="0" w:color="auto"/>
              <w:bottom w:val="nil"/>
              <w:right w:val="single" w:sz="4" w:space="0" w:color="auto"/>
            </w:tcBorders>
            <w:vAlign w:val="center"/>
            <w:hideMark/>
          </w:tcPr>
          <w:p w14:paraId="6945F48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0.82</w:t>
            </w:r>
          </w:p>
        </w:tc>
        <w:tc>
          <w:tcPr>
            <w:tcW w:w="1615" w:type="dxa"/>
            <w:tcBorders>
              <w:top w:val="nil"/>
              <w:left w:val="single" w:sz="4" w:space="0" w:color="auto"/>
              <w:bottom w:val="nil"/>
              <w:right w:val="single" w:sz="4" w:space="0" w:color="auto"/>
            </w:tcBorders>
            <w:vAlign w:val="center"/>
            <w:hideMark/>
          </w:tcPr>
          <w:p w14:paraId="3BC39BC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2,663,915</w:t>
            </w:r>
          </w:p>
        </w:tc>
        <w:tc>
          <w:tcPr>
            <w:tcW w:w="795" w:type="dxa"/>
            <w:tcBorders>
              <w:top w:val="nil"/>
              <w:left w:val="single" w:sz="4" w:space="0" w:color="auto"/>
              <w:bottom w:val="nil"/>
              <w:right w:val="nil"/>
            </w:tcBorders>
            <w:vAlign w:val="center"/>
            <w:hideMark/>
          </w:tcPr>
          <w:p w14:paraId="5A3B802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338.66</w:t>
            </w:r>
          </w:p>
        </w:tc>
      </w:tr>
      <w:tr w:rsidR="006B0F41" w:rsidRPr="001C7A33" w14:paraId="34886C21"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1E560DFE"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預付款項</w:t>
            </w:r>
          </w:p>
        </w:tc>
        <w:tc>
          <w:tcPr>
            <w:tcW w:w="1656" w:type="dxa"/>
            <w:tcBorders>
              <w:top w:val="nil"/>
              <w:left w:val="single" w:sz="4" w:space="0" w:color="auto"/>
              <w:bottom w:val="nil"/>
              <w:right w:val="single" w:sz="4" w:space="0" w:color="auto"/>
            </w:tcBorders>
            <w:vAlign w:val="center"/>
            <w:hideMark/>
          </w:tcPr>
          <w:p w14:paraId="6663968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108,948</w:t>
            </w:r>
          </w:p>
        </w:tc>
        <w:tc>
          <w:tcPr>
            <w:tcW w:w="656" w:type="dxa"/>
            <w:tcBorders>
              <w:top w:val="nil"/>
              <w:left w:val="single" w:sz="4" w:space="0" w:color="auto"/>
              <w:bottom w:val="nil"/>
              <w:right w:val="single" w:sz="4" w:space="0" w:color="auto"/>
            </w:tcBorders>
            <w:vAlign w:val="center"/>
            <w:hideMark/>
          </w:tcPr>
          <w:p w14:paraId="159276F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0.07</w:t>
            </w:r>
          </w:p>
        </w:tc>
        <w:tc>
          <w:tcPr>
            <w:tcW w:w="1665" w:type="dxa"/>
            <w:tcBorders>
              <w:top w:val="nil"/>
              <w:left w:val="single" w:sz="4" w:space="0" w:color="auto"/>
              <w:bottom w:val="nil"/>
              <w:right w:val="single" w:sz="4" w:space="0" w:color="auto"/>
            </w:tcBorders>
            <w:vAlign w:val="center"/>
            <w:hideMark/>
          </w:tcPr>
          <w:p w14:paraId="2EE98A0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304,948</w:t>
            </w:r>
          </w:p>
        </w:tc>
        <w:tc>
          <w:tcPr>
            <w:tcW w:w="630" w:type="dxa"/>
            <w:tcBorders>
              <w:top w:val="nil"/>
              <w:left w:val="single" w:sz="4" w:space="0" w:color="auto"/>
              <w:bottom w:val="nil"/>
              <w:right w:val="single" w:sz="4" w:space="0" w:color="auto"/>
            </w:tcBorders>
            <w:vAlign w:val="center"/>
            <w:hideMark/>
          </w:tcPr>
          <w:p w14:paraId="5060711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0.32</w:t>
            </w:r>
          </w:p>
        </w:tc>
        <w:tc>
          <w:tcPr>
            <w:tcW w:w="1615" w:type="dxa"/>
            <w:tcBorders>
              <w:top w:val="nil"/>
              <w:left w:val="single" w:sz="4" w:space="0" w:color="auto"/>
              <w:bottom w:val="nil"/>
              <w:right w:val="single" w:sz="4" w:space="0" w:color="auto"/>
            </w:tcBorders>
            <w:vAlign w:val="center"/>
            <w:hideMark/>
          </w:tcPr>
          <w:p w14:paraId="1EDFCE6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- 196,000</w:t>
            </w:r>
          </w:p>
        </w:tc>
        <w:tc>
          <w:tcPr>
            <w:tcW w:w="795" w:type="dxa"/>
            <w:tcBorders>
              <w:top w:val="nil"/>
              <w:left w:val="single" w:sz="4" w:space="0" w:color="auto"/>
              <w:bottom w:val="nil"/>
              <w:right w:val="nil"/>
            </w:tcBorders>
            <w:vAlign w:val="center"/>
            <w:hideMark/>
          </w:tcPr>
          <w:p w14:paraId="0AFD5A9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- 64.27</w:t>
            </w:r>
          </w:p>
        </w:tc>
      </w:tr>
      <w:tr w:rsidR="006B0F41" w:rsidRPr="001C7A33" w14:paraId="01B35EDC"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70A906B3"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固定資產</w:t>
            </w:r>
          </w:p>
        </w:tc>
        <w:tc>
          <w:tcPr>
            <w:tcW w:w="1656" w:type="dxa"/>
            <w:tcBorders>
              <w:top w:val="nil"/>
              <w:left w:val="single" w:sz="4" w:space="0" w:color="auto"/>
              <w:bottom w:val="nil"/>
              <w:right w:val="single" w:sz="4" w:space="0" w:color="auto"/>
            </w:tcBorders>
            <w:vAlign w:val="center"/>
            <w:hideMark/>
          </w:tcPr>
          <w:p w14:paraId="1F7303A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3,869,537</w:t>
            </w:r>
          </w:p>
        </w:tc>
        <w:tc>
          <w:tcPr>
            <w:tcW w:w="656" w:type="dxa"/>
            <w:tcBorders>
              <w:top w:val="nil"/>
              <w:left w:val="single" w:sz="4" w:space="0" w:color="auto"/>
              <w:bottom w:val="nil"/>
              <w:right w:val="single" w:sz="4" w:space="0" w:color="auto"/>
            </w:tcBorders>
            <w:vAlign w:val="center"/>
            <w:hideMark/>
          </w:tcPr>
          <w:p w14:paraId="1A5F020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2.51</w:t>
            </w:r>
          </w:p>
        </w:tc>
        <w:tc>
          <w:tcPr>
            <w:tcW w:w="1665" w:type="dxa"/>
            <w:tcBorders>
              <w:top w:val="nil"/>
              <w:left w:val="single" w:sz="4" w:space="0" w:color="auto"/>
              <w:bottom w:val="nil"/>
              <w:right w:val="single" w:sz="4" w:space="0" w:color="auto"/>
            </w:tcBorders>
            <w:vAlign w:val="center"/>
            <w:hideMark/>
          </w:tcPr>
          <w:p w14:paraId="49DE2F9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637,971</w:t>
            </w:r>
          </w:p>
        </w:tc>
        <w:tc>
          <w:tcPr>
            <w:tcW w:w="630" w:type="dxa"/>
            <w:tcBorders>
              <w:top w:val="nil"/>
              <w:left w:val="single" w:sz="4" w:space="0" w:color="auto"/>
              <w:bottom w:val="nil"/>
              <w:right w:val="single" w:sz="4" w:space="0" w:color="auto"/>
            </w:tcBorders>
            <w:vAlign w:val="center"/>
            <w:hideMark/>
          </w:tcPr>
          <w:p w14:paraId="6BD3CA2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0.67</w:t>
            </w:r>
          </w:p>
        </w:tc>
        <w:tc>
          <w:tcPr>
            <w:tcW w:w="1615" w:type="dxa"/>
            <w:tcBorders>
              <w:top w:val="nil"/>
              <w:left w:val="single" w:sz="4" w:space="0" w:color="auto"/>
              <w:bottom w:val="nil"/>
              <w:right w:val="single" w:sz="4" w:space="0" w:color="auto"/>
            </w:tcBorders>
            <w:vAlign w:val="center"/>
            <w:hideMark/>
          </w:tcPr>
          <w:p w14:paraId="36FE48E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3,231,566</w:t>
            </w:r>
          </w:p>
        </w:tc>
        <w:tc>
          <w:tcPr>
            <w:tcW w:w="795" w:type="dxa"/>
            <w:tcBorders>
              <w:top w:val="nil"/>
              <w:left w:val="single" w:sz="4" w:space="0" w:color="auto"/>
              <w:bottom w:val="nil"/>
              <w:right w:val="nil"/>
            </w:tcBorders>
            <w:vAlign w:val="center"/>
            <w:hideMark/>
          </w:tcPr>
          <w:p w14:paraId="543EA10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506.54</w:t>
            </w:r>
          </w:p>
        </w:tc>
      </w:tr>
      <w:tr w:rsidR="006B0F41" w:rsidRPr="001C7A33" w14:paraId="4AC00EB8"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594AD9F0"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1656" w:type="dxa"/>
            <w:tcBorders>
              <w:top w:val="nil"/>
              <w:left w:val="single" w:sz="4" w:space="0" w:color="auto"/>
              <w:bottom w:val="nil"/>
              <w:right w:val="single" w:sz="4" w:space="0" w:color="auto"/>
            </w:tcBorders>
            <w:vAlign w:val="center"/>
            <w:hideMark/>
          </w:tcPr>
          <w:p w14:paraId="2797B8F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3,634,337</w:t>
            </w:r>
          </w:p>
        </w:tc>
        <w:tc>
          <w:tcPr>
            <w:tcW w:w="656" w:type="dxa"/>
            <w:tcBorders>
              <w:top w:val="nil"/>
              <w:left w:val="single" w:sz="4" w:space="0" w:color="auto"/>
              <w:bottom w:val="nil"/>
              <w:right w:val="single" w:sz="4" w:space="0" w:color="auto"/>
            </w:tcBorders>
            <w:vAlign w:val="center"/>
            <w:hideMark/>
          </w:tcPr>
          <w:p w14:paraId="02A08281"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2.35</w:t>
            </w:r>
          </w:p>
        </w:tc>
        <w:tc>
          <w:tcPr>
            <w:tcW w:w="1665" w:type="dxa"/>
            <w:tcBorders>
              <w:top w:val="nil"/>
              <w:left w:val="single" w:sz="4" w:space="0" w:color="auto"/>
              <w:bottom w:val="nil"/>
              <w:right w:val="single" w:sz="4" w:space="0" w:color="auto"/>
            </w:tcBorders>
            <w:vAlign w:val="center"/>
            <w:hideMark/>
          </w:tcPr>
          <w:p w14:paraId="62BB3201"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637,971</w:t>
            </w:r>
          </w:p>
        </w:tc>
        <w:tc>
          <w:tcPr>
            <w:tcW w:w="630" w:type="dxa"/>
            <w:tcBorders>
              <w:top w:val="nil"/>
              <w:left w:val="single" w:sz="4" w:space="0" w:color="auto"/>
              <w:bottom w:val="nil"/>
              <w:right w:val="single" w:sz="4" w:space="0" w:color="auto"/>
            </w:tcBorders>
            <w:vAlign w:val="center"/>
            <w:hideMark/>
          </w:tcPr>
          <w:p w14:paraId="427A317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0.67</w:t>
            </w:r>
          </w:p>
        </w:tc>
        <w:tc>
          <w:tcPr>
            <w:tcW w:w="1615" w:type="dxa"/>
            <w:tcBorders>
              <w:top w:val="nil"/>
              <w:left w:val="single" w:sz="4" w:space="0" w:color="auto"/>
              <w:bottom w:val="nil"/>
              <w:right w:val="single" w:sz="4" w:space="0" w:color="auto"/>
            </w:tcBorders>
            <w:vAlign w:val="center"/>
            <w:hideMark/>
          </w:tcPr>
          <w:p w14:paraId="64C8C90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2,996,366</w:t>
            </w:r>
          </w:p>
        </w:tc>
        <w:tc>
          <w:tcPr>
            <w:tcW w:w="795" w:type="dxa"/>
            <w:tcBorders>
              <w:top w:val="nil"/>
              <w:left w:val="single" w:sz="4" w:space="0" w:color="auto"/>
              <w:bottom w:val="nil"/>
              <w:right w:val="nil"/>
            </w:tcBorders>
            <w:vAlign w:val="center"/>
            <w:hideMark/>
          </w:tcPr>
          <w:p w14:paraId="05D4AB6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469.67</w:t>
            </w:r>
          </w:p>
        </w:tc>
      </w:tr>
      <w:tr w:rsidR="006B0F41" w:rsidRPr="001C7A33" w14:paraId="3A97BF6B"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45017831"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交通及運輸設備</w:t>
            </w:r>
          </w:p>
        </w:tc>
        <w:tc>
          <w:tcPr>
            <w:tcW w:w="1656" w:type="dxa"/>
            <w:tcBorders>
              <w:top w:val="nil"/>
              <w:left w:val="single" w:sz="4" w:space="0" w:color="auto"/>
              <w:bottom w:val="nil"/>
              <w:right w:val="single" w:sz="4" w:space="0" w:color="auto"/>
            </w:tcBorders>
            <w:vAlign w:val="center"/>
            <w:hideMark/>
          </w:tcPr>
          <w:p w14:paraId="646CD75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235,200</w:t>
            </w:r>
          </w:p>
        </w:tc>
        <w:tc>
          <w:tcPr>
            <w:tcW w:w="656" w:type="dxa"/>
            <w:tcBorders>
              <w:top w:val="nil"/>
              <w:left w:val="single" w:sz="4" w:space="0" w:color="auto"/>
              <w:bottom w:val="nil"/>
              <w:right w:val="single" w:sz="4" w:space="0" w:color="auto"/>
            </w:tcBorders>
            <w:vAlign w:val="center"/>
            <w:hideMark/>
          </w:tcPr>
          <w:p w14:paraId="3E8E729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0.15</w:t>
            </w:r>
          </w:p>
        </w:tc>
        <w:tc>
          <w:tcPr>
            <w:tcW w:w="1665" w:type="dxa"/>
            <w:tcBorders>
              <w:top w:val="nil"/>
              <w:left w:val="single" w:sz="4" w:space="0" w:color="auto"/>
              <w:bottom w:val="nil"/>
              <w:right w:val="single" w:sz="4" w:space="0" w:color="auto"/>
            </w:tcBorders>
            <w:vAlign w:val="center"/>
            <w:hideMark/>
          </w:tcPr>
          <w:p w14:paraId="79CEA4A1"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w:t>
            </w:r>
          </w:p>
        </w:tc>
        <w:tc>
          <w:tcPr>
            <w:tcW w:w="630" w:type="dxa"/>
            <w:tcBorders>
              <w:top w:val="nil"/>
              <w:left w:val="single" w:sz="4" w:space="0" w:color="auto"/>
              <w:bottom w:val="nil"/>
              <w:right w:val="single" w:sz="4" w:space="0" w:color="auto"/>
            </w:tcBorders>
            <w:vAlign w:val="center"/>
            <w:hideMark/>
          </w:tcPr>
          <w:p w14:paraId="078EA0EA"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w:t>
            </w:r>
          </w:p>
        </w:tc>
        <w:tc>
          <w:tcPr>
            <w:tcW w:w="1615" w:type="dxa"/>
            <w:tcBorders>
              <w:top w:val="nil"/>
              <w:left w:val="single" w:sz="4" w:space="0" w:color="auto"/>
              <w:bottom w:val="nil"/>
              <w:right w:val="single" w:sz="4" w:space="0" w:color="auto"/>
            </w:tcBorders>
            <w:vAlign w:val="center"/>
            <w:hideMark/>
          </w:tcPr>
          <w:p w14:paraId="05BFDE3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235,200</w:t>
            </w:r>
          </w:p>
        </w:tc>
        <w:tc>
          <w:tcPr>
            <w:tcW w:w="795" w:type="dxa"/>
            <w:tcBorders>
              <w:top w:val="nil"/>
              <w:left w:val="single" w:sz="4" w:space="0" w:color="auto"/>
              <w:bottom w:val="nil"/>
              <w:right w:val="nil"/>
            </w:tcBorders>
            <w:vAlign w:val="center"/>
            <w:hideMark/>
          </w:tcPr>
          <w:p w14:paraId="2CBBC59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w:t>
            </w:r>
          </w:p>
        </w:tc>
      </w:tr>
      <w:tr w:rsidR="006B0F41" w:rsidRPr="001C7A33" w14:paraId="4F00982F"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6A9740FD"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無形資產</w:t>
            </w:r>
          </w:p>
        </w:tc>
        <w:tc>
          <w:tcPr>
            <w:tcW w:w="1656" w:type="dxa"/>
            <w:tcBorders>
              <w:top w:val="nil"/>
              <w:left w:val="single" w:sz="4" w:space="0" w:color="auto"/>
              <w:bottom w:val="nil"/>
              <w:right w:val="single" w:sz="4" w:space="0" w:color="auto"/>
            </w:tcBorders>
            <w:vAlign w:val="center"/>
            <w:hideMark/>
          </w:tcPr>
          <w:p w14:paraId="47A510F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4,205,072</w:t>
            </w:r>
          </w:p>
        </w:tc>
        <w:tc>
          <w:tcPr>
            <w:tcW w:w="656" w:type="dxa"/>
            <w:tcBorders>
              <w:top w:val="nil"/>
              <w:left w:val="single" w:sz="4" w:space="0" w:color="auto"/>
              <w:bottom w:val="nil"/>
              <w:right w:val="single" w:sz="4" w:space="0" w:color="auto"/>
            </w:tcBorders>
            <w:vAlign w:val="center"/>
            <w:hideMark/>
          </w:tcPr>
          <w:p w14:paraId="228797A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2.72</w:t>
            </w:r>
          </w:p>
        </w:tc>
        <w:tc>
          <w:tcPr>
            <w:tcW w:w="1665" w:type="dxa"/>
            <w:tcBorders>
              <w:top w:val="nil"/>
              <w:left w:val="single" w:sz="4" w:space="0" w:color="auto"/>
              <w:bottom w:val="nil"/>
              <w:right w:val="single" w:sz="4" w:space="0" w:color="auto"/>
            </w:tcBorders>
            <w:vAlign w:val="center"/>
            <w:hideMark/>
          </w:tcPr>
          <w:p w14:paraId="46D20B6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1,404,905</w:t>
            </w:r>
          </w:p>
        </w:tc>
        <w:tc>
          <w:tcPr>
            <w:tcW w:w="630" w:type="dxa"/>
            <w:tcBorders>
              <w:top w:val="nil"/>
              <w:left w:val="single" w:sz="4" w:space="0" w:color="auto"/>
              <w:bottom w:val="nil"/>
              <w:right w:val="single" w:sz="4" w:space="0" w:color="auto"/>
            </w:tcBorders>
            <w:vAlign w:val="center"/>
            <w:hideMark/>
          </w:tcPr>
          <w:p w14:paraId="030B720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1.47</w:t>
            </w:r>
          </w:p>
        </w:tc>
        <w:tc>
          <w:tcPr>
            <w:tcW w:w="1615" w:type="dxa"/>
            <w:tcBorders>
              <w:top w:val="nil"/>
              <w:left w:val="single" w:sz="4" w:space="0" w:color="auto"/>
              <w:bottom w:val="nil"/>
              <w:right w:val="single" w:sz="4" w:space="0" w:color="auto"/>
            </w:tcBorders>
            <w:vAlign w:val="center"/>
            <w:hideMark/>
          </w:tcPr>
          <w:p w14:paraId="6922AF6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2,800,167</w:t>
            </w:r>
          </w:p>
        </w:tc>
        <w:tc>
          <w:tcPr>
            <w:tcW w:w="795" w:type="dxa"/>
            <w:tcBorders>
              <w:top w:val="nil"/>
              <w:left w:val="single" w:sz="4" w:space="0" w:color="auto"/>
              <w:bottom w:val="nil"/>
              <w:right w:val="nil"/>
            </w:tcBorders>
            <w:vAlign w:val="center"/>
            <w:hideMark/>
          </w:tcPr>
          <w:p w14:paraId="72AF6D4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199.31</w:t>
            </w:r>
          </w:p>
        </w:tc>
      </w:tr>
      <w:tr w:rsidR="006B0F41" w:rsidRPr="001C7A33" w14:paraId="37EFB8C1"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64DB16EB"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無形資產</w:t>
            </w:r>
          </w:p>
        </w:tc>
        <w:tc>
          <w:tcPr>
            <w:tcW w:w="1656" w:type="dxa"/>
            <w:tcBorders>
              <w:top w:val="nil"/>
              <w:left w:val="single" w:sz="4" w:space="0" w:color="auto"/>
              <w:bottom w:val="nil"/>
              <w:right w:val="single" w:sz="4" w:space="0" w:color="auto"/>
            </w:tcBorders>
            <w:vAlign w:val="center"/>
            <w:hideMark/>
          </w:tcPr>
          <w:p w14:paraId="440B190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4,205,072</w:t>
            </w:r>
          </w:p>
        </w:tc>
        <w:tc>
          <w:tcPr>
            <w:tcW w:w="656" w:type="dxa"/>
            <w:tcBorders>
              <w:top w:val="nil"/>
              <w:left w:val="single" w:sz="4" w:space="0" w:color="auto"/>
              <w:bottom w:val="nil"/>
              <w:right w:val="single" w:sz="4" w:space="0" w:color="auto"/>
            </w:tcBorders>
            <w:vAlign w:val="center"/>
            <w:hideMark/>
          </w:tcPr>
          <w:p w14:paraId="78CBEB58"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2.72</w:t>
            </w:r>
          </w:p>
        </w:tc>
        <w:tc>
          <w:tcPr>
            <w:tcW w:w="1665" w:type="dxa"/>
            <w:tcBorders>
              <w:top w:val="nil"/>
              <w:left w:val="single" w:sz="4" w:space="0" w:color="auto"/>
              <w:bottom w:val="nil"/>
              <w:right w:val="single" w:sz="4" w:space="0" w:color="auto"/>
            </w:tcBorders>
            <w:vAlign w:val="center"/>
            <w:hideMark/>
          </w:tcPr>
          <w:p w14:paraId="42108BF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1,404,905</w:t>
            </w:r>
          </w:p>
        </w:tc>
        <w:tc>
          <w:tcPr>
            <w:tcW w:w="630" w:type="dxa"/>
            <w:tcBorders>
              <w:top w:val="nil"/>
              <w:left w:val="single" w:sz="4" w:space="0" w:color="auto"/>
              <w:bottom w:val="nil"/>
              <w:right w:val="single" w:sz="4" w:space="0" w:color="auto"/>
            </w:tcBorders>
            <w:vAlign w:val="center"/>
            <w:hideMark/>
          </w:tcPr>
          <w:p w14:paraId="0FD5C238"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1.47</w:t>
            </w:r>
          </w:p>
        </w:tc>
        <w:tc>
          <w:tcPr>
            <w:tcW w:w="1615" w:type="dxa"/>
            <w:tcBorders>
              <w:top w:val="nil"/>
              <w:left w:val="single" w:sz="4" w:space="0" w:color="auto"/>
              <w:bottom w:val="nil"/>
              <w:right w:val="single" w:sz="4" w:space="0" w:color="auto"/>
            </w:tcBorders>
            <w:vAlign w:val="center"/>
            <w:hideMark/>
          </w:tcPr>
          <w:p w14:paraId="1688A92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2,800,167</w:t>
            </w:r>
          </w:p>
        </w:tc>
        <w:tc>
          <w:tcPr>
            <w:tcW w:w="795" w:type="dxa"/>
            <w:tcBorders>
              <w:top w:val="nil"/>
              <w:left w:val="single" w:sz="4" w:space="0" w:color="auto"/>
              <w:bottom w:val="nil"/>
              <w:right w:val="nil"/>
            </w:tcBorders>
            <w:vAlign w:val="center"/>
            <w:hideMark/>
          </w:tcPr>
          <w:p w14:paraId="13CCEEBE"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199.31</w:t>
            </w:r>
          </w:p>
        </w:tc>
      </w:tr>
      <w:tr w:rsidR="006B0F41" w:rsidRPr="001C7A33" w14:paraId="5E91AAF1"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028F93C4" w14:textId="77777777" w:rsidR="006B0F41" w:rsidRDefault="006B0F41" w:rsidP="00A1590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656" w:type="dxa"/>
            <w:tcBorders>
              <w:top w:val="nil"/>
              <w:left w:val="single" w:sz="4" w:space="0" w:color="auto"/>
              <w:bottom w:val="nil"/>
              <w:right w:val="single" w:sz="4" w:space="0" w:color="auto"/>
            </w:tcBorders>
            <w:vAlign w:val="center"/>
            <w:hideMark/>
          </w:tcPr>
          <w:p w14:paraId="59247CE6"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154,377,597</w:t>
            </w:r>
          </w:p>
        </w:tc>
        <w:tc>
          <w:tcPr>
            <w:tcW w:w="656" w:type="dxa"/>
            <w:tcBorders>
              <w:top w:val="nil"/>
              <w:left w:val="single" w:sz="4" w:space="0" w:color="auto"/>
              <w:bottom w:val="nil"/>
              <w:right w:val="single" w:sz="4" w:space="0" w:color="auto"/>
            </w:tcBorders>
            <w:vAlign w:val="center"/>
            <w:hideMark/>
          </w:tcPr>
          <w:p w14:paraId="67D87452"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65" w:type="dxa"/>
            <w:tcBorders>
              <w:top w:val="nil"/>
              <w:left w:val="single" w:sz="4" w:space="0" w:color="auto"/>
              <w:bottom w:val="nil"/>
              <w:right w:val="single" w:sz="4" w:space="0" w:color="auto"/>
            </w:tcBorders>
            <w:vAlign w:val="center"/>
            <w:hideMark/>
          </w:tcPr>
          <w:p w14:paraId="75F36CC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95,879,264</w:t>
            </w:r>
          </w:p>
        </w:tc>
        <w:tc>
          <w:tcPr>
            <w:tcW w:w="630" w:type="dxa"/>
            <w:tcBorders>
              <w:top w:val="nil"/>
              <w:left w:val="single" w:sz="4" w:space="0" w:color="auto"/>
              <w:bottom w:val="nil"/>
              <w:right w:val="single" w:sz="4" w:space="0" w:color="auto"/>
            </w:tcBorders>
            <w:vAlign w:val="center"/>
            <w:hideMark/>
          </w:tcPr>
          <w:p w14:paraId="16A17D0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15" w:type="dxa"/>
            <w:tcBorders>
              <w:top w:val="nil"/>
              <w:left w:val="single" w:sz="4" w:space="0" w:color="auto"/>
              <w:bottom w:val="nil"/>
              <w:right w:val="single" w:sz="4" w:space="0" w:color="auto"/>
            </w:tcBorders>
            <w:vAlign w:val="center"/>
            <w:hideMark/>
          </w:tcPr>
          <w:p w14:paraId="4C45D13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58,498,333</w:t>
            </w:r>
          </w:p>
        </w:tc>
        <w:tc>
          <w:tcPr>
            <w:tcW w:w="795" w:type="dxa"/>
            <w:tcBorders>
              <w:top w:val="nil"/>
              <w:left w:val="single" w:sz="4" w:space="0" w:color="auto"/>
              <w:bottom w:val="nil"/>
              <w:right w:val="nil"/>
            </w:tcBorders>
            <w:vAlign w:val="center"/>
            <w:hideMark/>
          </w:tcPr>
          <w:p w14:paraId="2D778E0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61.01</w:t>
            </w:r>
          </w:p>
        </w:tc>
      </w:tr>
      <w:tr w:rsidR="006B0F41" w:rsidRPr="001C7A33" w14:paraId="354141A3"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1557C30F"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656" w:type="dxa"/>
            <w:tcBorders>
              <w:top w:val="nil"/>
              <w:left w:val="single" w:sz="4" w:space="0" w:color="auto"/>
              <w:bottom w:val="nil"/>
              <w:right w:val="single" w:sz="4" w:space="0" w:color="auto"/>
            </w:tcBorders>
            <w:vAlign w:val="center"/>
            <w:hideMark/>
          </w:tcPr>
          <w:p w14:paraId="62E2D25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5,216,358</w:t>
            </w:r>
          </w:p>
        </w:tc>
        <w:tc>
          <w:tcPr>
            <w:tcW w:w="656" w:type="dxa"/>
            <w:tcBorders>
              <w:top w:val="nil"/>
              <w:left w:val="single" w:sz="4" w:space="0" w:color="auto"/>
              <w:bottom w:val="nil"/>
              <w:right w:val="single" w:sz="4" w:space="0" w:color="auto"/>
            </w:tcBorders>
            <w:vAlign w:val="center"/>
            <w:hideMark/>
          </w:tcPr>
          <w:p w14:paraId="32AB4C4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3.38</w:t>
            </w:r>
          </w:p>
        </w:tc>
        <w:tc>
          <w:tcPr>
            <w:tcW w:w="1665" w:type="dxa"/>
            <w:tcBorders>
              <w:top w:val="nil"/>
              <w:left w:val="single" w:sz="4" w:space="0" w:color="auto"/>
              <w:bottom w:val="nil"/>
              <w:right w:val="single" w:sz="4" w:space="0" w:color="auto"/>
            </w:tcBorders>
            <w:vAlign w:val="center"/>
            <w:hideMark/>
          </w:tcPr>
          <w:p w14:paraId="709A64B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2,162,187</w:t>
            </w:r>
          </w:p>
        </w:tc>
        <w:tc>
          <w:tcPr>
            <w:tcW w:w="630" w:type="dxa"/>
            <w:tcBorders>
              <w:top w:val="nil"/>
              <w:left w:val="single" w:sz="4" w:space="0" w:color="auto"/>
              <w:bottom w:val="nil"/>
              <w:right w:val="single" w:sz="4" w:space="0" w:color="auto"/>
            </w:tcBorders>
            <w:vAlign w:val="center"/>
            <w:hideMark/>
          </w:tcPr>
          <w:p w14:paraId="6E166BF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2.26</w:t>
            </w:r>
          </w:p>
        </w:tc>
        <w:tc>
          <w:tcPr>
            <w:tcW w:w="1615" w:type="dxa"/>
            <w:tcBorders>
              <w:top w:val="nil"/>
              <w:left w:val="single" w:sz="4" w:space="0" w:color="auto"/>
              <w:bottom w:val="nil"/>
              <w:right w:val="single" w:sz="4" w:space="0" w:color="auto"/>
            </w:tcBorders>
            <w:vAlign w:val="center"/>
            <w:hideMark/>
          </w:tcPr>
          <w:p w14:paraId="6D37BD8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3,054,171</w:t>
            </w:r>
          </w:p>
        </w:tc>
        <w:tc>
          <w:tcPr>
            <w:tcW w:w="795" w:type="dxa"/>
            <w:tcBorders>
              <w:top w:val="nil"/>
              <w:left w:val="single" w:sz="4" w:space="0" w:color="auto"/>
              <w:bottom w:val="nil"/>
              <w:right w:val="nil"/>
            </w:tcBorders>
            <w:vAlign w:val="center"/>
            <w:hideMark/>
          </w:tcPr>
          <w:p w14:paraId="0E6E370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141.25</w:t>
            </w:r>
          </w:p>
        </w:tc>
      </w:tr>
      <w:tr w:rsidR="006B0F41" w:rsidRPr="001C7A33" w14:paraId="32993DDE"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237FD200"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流動負債</w:t>
            </w:r>
          </w:p>
        </w:tc>
        <w:tc>
          <w:tcPr>
            <w:tcW w:w="1656" w:type="dxa"/>
            <w:tcBorders>
              <w:top w:val="nil"/>
              <w:left w:val="single" w:sz="4" w:space="0" w:color="auto"/>
              <w:bottom w:val="nil"/>
              <w:right w:val="single" w:sz="4" w:space="0" w:color="auto"/>
            </w:tcBorders>
            <w:vAlign w:val="center"/>
            <w:hideMark/>
          </w:tcPr>
          <w:p w14:paraId="79A7FDEC"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3,986,752</w:t>
            </w:r>
          </w:p>
        </w:tc>
        <w:tc>
          <w:tcPr>
            <w:tcW w:w="656" w:type="dxa"/>
            <w:tcBorders>
              <w:top w:val="nil"/>
              <w:left w:val="single" w:sz="4" w:space="0" w:color="auto"/>
              <w:bottom w:val="nil"/>
              <w:right w:val="single" w:sz="4" w:space="0" w:color="auto"/>
            </w:tcBorders>
            <w:vAlign w:val="center"/>
            <w:hideMark/>
          </w:tcPr>
          <w:p w14:paraId="3CC5423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2.58</w:t>
            </w:r>
          </w:p>
        </w:tc>
        <w:tc>
          <w:tcPr>
            <w:tcW w:w="1665" w:type="dxa"/>
            <w:tcBorders>
              <w:top w:val="nil"/>
              <w:left w:val="single" w:sz="4" w:space="0" w:color="auto"/>
              <w:bottom w:val="nil"/>
              <w:right w:val="single" w:sz="4" w:space="0" w:color="auto"/>
            </w:tcBorders>
            <w:vAlign w:val="center"/>
            <w:hideMark/>
          </w:tcPr>
          <w:p w14:paraId="768A1F0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2,054,950</w:t>
            </w:r>
          </w:p>
        </w:tc>
        <w:tc>
          <w:tcPr>
            <w:tcW w:w="630" w:type="dxa"/>
            <w:tcBorders>
              <w:top w:val="nil"/>
              <w:left w:val="single" w:sz="4" w:space="0" w:color="auto"/>
              <w:bottom w:val="nil"/>
              <w:right w:val="single" w:sz="4" w:space="0" w:color="auto"/>
            </w:tcBorders>
            <w:vAlign w:val="center"/>
            <w:hideMark/>
          </w:tcPr>
          <w:p w14:paraId="2BD4603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2.14</w:t>
            </w:r>
          </w:p>
        </w:tc>
        <w:tc>
          <w:tcPr>
            <w:tcW w:w="1615" w:type="dxa"/>
            <w:tcBorders>
              <w:top w:val="nil"/>
              <w:left w:val="single" w:sz="4" w:space="0" w:color="auto"/>
              <w:bottom w:val="nil"/>
              <w:right w:val="single" w:sz="4" w:space="0" w:color="auto"/>
            </w:tcBorders>
            <w:vAlign w:val="center"/>
            <w:hideMark/>
          </w:tcPr>
          <w:p w14:paraId="0D7B61AB"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1,931,802</w:t>
            </w:r>
          </w:p>
        </w:tc>
        <w:tc>
          <w:tcPr>
            <w:tcW w:w="795" w:type="dxa"/>
            <w:tcBorders>
              <w:top w:val="nil"/>
              <w:left w:val="single" w:sz="4" w:space="0" w:color="auto"/>
              <w:bottom w:val="nil"/>
              <w:right w:val="nil"/>
            </w:tcBorders>
            <w:vAlign w:val="center"/>
            <w:hideMark/>
          </w:tcPr>
          <w:p w14:paraId="515E882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94.01</w:t>
            </w:r>
          </w:p>
        </w:tc>
      </w:tr>
      <w:tr w:rsidR="006B0F41" w:rsidRPr="001C7A33" w14:paraId="757385A9"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3BE74C5C"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應付款項</w:t>
            </w:r>
          </w:p>
        </w:tc>
        <w:tc>
          <w:tcPr>
            <w:tcW w:w="1656" w:type="dxa"/>
            <w:tcBorders>
              <w:top w:val="nil"/>
              <w:left w:val="single" w:sz="4" w:space="0" w:color="auto"/>
              <w:bottom w:val="nil"/>
              <w:right w:val="single" w:sz="4" w:space="0" w:color="auto"/>
            </w:tcBorders>
            <w:vAlign w:val="center"/>
            <w:hideMark/>
          </w:tcPr>
          <w:p w14:paraId="33692FA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3,986,752</w:t>
            </w:r>
          </w:p>
        </w:tc>
        <w:tc>
          <w:tcPr>
            <w:tcW w:w="656" w:type="dxa"/>
            <w:tcBorders>
              <w:top w:val="nil"/>
              <w:left w:val="single" w:sz="4" w:space="0" w:color="auto"/>
              <w:bottom w:val="nil"/>
              <w:right w:val="single" w:sz="4" w:space="0" w:color="auto"/>
            </w:tcBorders>
            <w:vAlign w:val="center"/>
            <w:hideMark/>
          </w:tcPr>
          <w:p w14:paraId="6556D9E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2.58</w:t>
            </w:r>
          </w:p>
        </w:tc>
        <w:tc>
          <w:tcPr>
            <w:tcW w:w="1665" w:type="dxa"/>
            <w:tcBorders>
              <w:top w:val="nil"/>
              <w:left w:val="single" w:sz="4" w:space="0" w:color="auto"/>
              <w:bottom w:val="nil"/>
              <w:right w:val="single" w:sz="4" w:space="0" w:color="auto"/>
            </w:tcBorders>
            <w:vAlign w:val="center"/>
            <w:hideMark/>
          </w:tcPr>
          <w:p w14:paraId="4FF2A63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2,054,950</w:t>
            </w:r>
          </w:p>
        </w:tc>
        <w:tc>
          <w:tcPr>
            <w:tcW w:w="630" w:type="dxa"/>
            <w:tcBorders>
              <w:top w:val="nil"/>
              <w:left w:val="single" w:sz="4" w:space="0" w:color="auto"/>
              <w:bottom w:val="nil"/>
              <w:right w:val="single" w:sz="4" w:space="0" w:color="auto"/>
            </w:tcBorders>
            <w:vAlign w:val="center"/>
            <w:hideMark/>
          </w:tcPr>
          <w:p w14:paraId="2ADFA5B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2.14</w:t>
            </w:r>
          </w:p>
        </w:tc>
        <w:tc>
          <w:tcPr>
            <w:tcW w:w="1615" w:type="dxa"/>
            <w:tcBorders>
              <w:top w:val="nil"/>
              <w:left w:val="single" w:sz="4" w:space="0" w:color="auto"/>
              <w:bottom w:val="nil"/>
              <w:right w:val="single" w:sz="4" w:space="0" w:color="auto"/>
            </w:tcBorders>
            <w:vAlign w:val="center"/>
            <w:hideMark/>
          </w:tcPr>
          <w:p w14:paraId="60E5ECA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1,931,802</w:t>
            </w:r>
          </w:p>
        </w:tc>
        <w:tc>
          <w:tcPr>
            <w:tcW w:w="795" w:type="dxa"/>
            <w:tcBorders>
              <w:top w:val="nil"/>
              <w:left w:val="single" w:sz="4" w:space="0" w:color="auto"/>
              <w:bottom w:val="nil"/>
              <w:right w:val="nil"/>
            </w:tcBorders>
            <w:vAlign w:val="center"/>
            <w:hideMark/>
          </w:tcPr>
          <w:p w14:paraId="6FB45D7D"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94.01</w:t>
            </w:r>
          </w:p>
        </w:tc>
      </w:tr>
      <w:tr w:rsidR="006B0F41" w:rsidRPr="001C7A33" w14:paraId="1048CEDF" w14:textId="77777777" w:rsidTr="00A1590A">
        <w:trPr>
          <w:cantSplit/>
          <w:trHeight w:hRule="exact" w:val="284"/>
          <w:jc w:val="center"/>
        </w:trPr>
        <w:tc>
          <w:tcPr>
            <w:tcW w:w="2992" w:type="dxa"/>
            <w:tcBorders>
              <w:top w:val="nil"/>
              <w:left w:val="nil"/>
              <w:bottom w:val="nil"/>
              <w:right w:val="single" w:sz="4" w:space="0" w:color="auto"/>
            </w:tcBorders>
            <w:vAlign w:val="center"/>
          </w:tcPr>
          <w:p w14:paraId="6BDB8AF8" w14:textId="77777777" w:rsidR="006B0F41" w:rsidRPr="00133BCA" w:rsidRDefault="006B0F41" w:rsidP="00A1590A">
            <w:pPr>
              <w:adjustRightInd w:val="0"/>
              <w:snapToGrid w:val="0"/>
              <w:ind w:leftChars="100" w:left="240" w:right="42"/>
              <w:jc w:val="distribute"/>
              <w:rPr>
                <w:rFonts w:ascii="標楷體" w:eastAsia="標楷體" w:hAnsi="標楷體"/>
                <w:b/>
                <w:noProof/>
                <w:spacing w:val="-6"/>
                <w:kern w:val="0"/>
                <w:sz w:val="20"/>
              </w:rPr>
            </w:pPr>
            <w:r w:rsidRPr="00133BCA">
              <w:rPr>
                <w:rFonts w:ascii="標楷體" w:eastAsia="標楷體" w:hAnsi="標楷體" w:hint="eastAsia"/>
                <w:b/>
                <w:noProof/>
                <w:spacing w:val="-6"/>
                <w:kern w:val="0"/>
                <w:sz w:val="20"/>
              </w:rPr>
              <w:t>其他負債</w:t>
            </w:r>
          </w:p>
          <w:p w14:paraId="606F3F8E" w14:textId="77777777" w:rsidR="006B0F41" w:rsidRPr="00133BCA"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noProof/>
                <w:spacing w:val="-6"/>
                <w:kern w:val="0"/>
                <w:sz w:val="20"/>
              </w:rPr>
              <w:t>什項負債</w:t>
            </w:r>
          </w:p>
        </w:tc>
        <w:tc>
          <w:tcPr>
            <w:tcW w:w="1656" w:type="dxa"/>
            <w:tcBorders>
              <w:top w:val="nil"/>
              <w:left w:val="single" w:sz="4" w:space="0" w:color="auto"/>
              <w:bottom w:val="nil"/>
              <w:right w:val="single" w:sz="4" w:space="0" w:color="auto"/>
            </w:tcBorders>
            <w:vAlign w:val="center"/>
          </w:tcPr>
          <w:p w14:paraId="26E6275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1,229,606</w:t>
            </w:r>
          </w:p>
        </w:tc>
        <w:tc>
          <w:tcPr>
            <w:tcW w:w="656" w:type="dxa"/>
            <w:tcBorders>
              <w:top w:val="nil"/>
              <w:left w:val="single" w:sz="4" w:space="0" w:color="auto"/>
              <w:bottom w:val="nil"/>
              <w:right w:val="single" w:sz="4" w:space="0" w:color="auto"/>
            </w:tcBorders>
            <w:vAlign w:val="center"/>
          </w:tcPr>
          <w:p w14:paraId="66801F00"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0.80</w:t>
            </w:r>
          </w:p>
        </w:tc>
        <w:tc>
          <w:tcPr>
            <w:tcW w:w="1665" w:type="dxa"/>
            <w:tcBorders>
              <w:top w:val="nil"/>
              <w:left w:val="single" w:sz="4" w:space="0" w:color="auto"/>
              <w:bottom w:val="nil"/>
              <w:right w:val="single" w:sz="4" w:space="0" w:color="auto"/>
            </w:tcBorders>
            <w:vAlign w:val="center"/>
          </w:tcPr>
          <w:p w14:paraId="5C32408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107,237</w:t>
            </w:r>
          </w:p>
        </w:tc>
        <w:tc>
          <w:tcPr>
            <w:tcW w:w="630" w:type="dxa"/>
            <w:tcBorders>
              <w:top w:val="nil"/>
              <w:left w:val="single" w:sz="4" w:space="0" w:color="auto"/>
              <w:bottom w:val="nil"/>
              <w:right w:val="single" w:sz="4" w:space="0" w:color="auto"/>
            </w:tcBorders>
            <w:vAlign w:val="center"/>
          </w:tcPr>
          <w:p w14:paraId="0EE1783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0.11</w:t>
            </w:r>
          </w:p>
        </w:tc>
        <w:tc>
          <w:tcPr>
            <w:tcW w:w="1615" w:type="dxa"/>
            <w:tcBorders>
              <w:top w:val="nil"/>
              <w:left w:val="single" w:sz="4" w:space="0" w:color="auto"/>
              <w:bottom w:val="nil"/>
              <w:right w:val="single" w:sz="4" w:space="0" w:color="auto"/>
            </w:tcBorders>
            <w:vAlign w:val="center"/>
          </w:tcPr>
          <w:p w14:paraId="7ACDD0A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1,122,369</w:t>
            </w:r>
          </w:p>
        </w:tc>
        <w:tc>
          <w:tcPr>
            <w:tcW w:w="795" w:type="dxa"/>
            <w:tcBorders>
              <w:top w:val="nil"/>
              <w:left w:val="single" w:sz="4" w:space="0" w:color="auto"/>
              <w:bottom w:val="nil"/>
              <w:right w:val="nil"/>
            </w:tcBorders>
            <w:vAlign w:val="center"/>
          </w:tcPr>
          <w:p w14:paraId="44C9E45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1,046.62</w:t>
            </w:r>
          </w:p>
        </w:tc>
      </w:tr>
      <w:tr w:rsidR="006B0F41" w:rsidRPr="00133BCA" w14:paraId="0D6F06AA" w14:textId="77777777" w:rsidTr="00A1590A">
        <w:trPr>
          <w:cantSplit/>
          <w:trHeight w:hRule="exact" w:val="284"/>
          <w:jc w:val="center"/>
        </w:trPr>
        <w:tc>
          <w:tcPr>
            <w:tcW w:w="2992" w:type="dxa"/>
            <w:tcBorders>
              <w:top w:val="nil"/>
              <w:left w:val="nil"/>
              <w:bottom w:val="nil"/>
              <w:right w:val="single" w:sz="4" w:space="0" w:color="auto"/>
            </w:tcBorders>
            <w:vAlign w:val="center"/>
          </w:tcPr>
          <w:p w14:paraId="5434F383" w14:textId="77777777" w:rsidR="006B0F41" w:rsidRPr="00133BCA" w:rsidRDefault="006B0F41" w:rsidP="00A1590A">
            <w:pPr>
              <w:adjustRightInd w:val="0"/>
              <w:snapToGrid w:val="0"/>
              <w:ind w:leftChars="200" w:left="480" w:right="42"/>
              <w:jc w:val="distribute"/>
              <w:rPr>
                <w:rFonts w:ascii="標楷體" w:eastAsia="標楷體" w:hAnsi="標楷體"/>
                <w:b/>
                <w:noProof/>
                <w:spacing w:val="-6"/>
                <w:kern w:val="0"/>
                <w:sz w:val="20"/>
              </w:rPr>
            </w:pPr>
            <w:r>
              <w:rPr>
                <w:rFonts w:ascii="標楷體" w:eastAsia="標楷體" w:hAnsi="標楷體" w:hint="eastAsia"/>
                <w:noProof/>
                <w:spacing w:val="-6"/>
                <w:kern w:val="0"/>
                <w:sz w:val="20"/>
              </w:rPr>
              <w:t>什項負債</w:t>
            </w:r>
          </w:p>
        </w:tc>
        <w:tc>
          <w:tcPr>
            <w:tcW w:w="1656" w:type="dxa"/>
            <w:tcBorders>
              <w:top w:val="nil"/>
              <w:left w:val="single" w:sz="4" w:space="0" w:color="auto"/>
              <w:bottom w:val="nil"/>
              <w:right w:val="single" w:sz="4" w:space="0" w:color="auto"/>
            </w:tcBorders>
            <w:vAlign w:val="center"/>
          </w:tcPr>
          <w:p w14:paraId="0E6ED2C4"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1,229,606</w:t>
            </w:r>
          </w:p>
        </w:tc>
        <w:tc>
          <w:tcPr>
            <w:tcW w:w="656" w:type="dxa"/>
            <w:tcBorders>
              <w:top w:val="nil"/>
              <w:left w:val="single" w:sz="4" w:space="0" w:color="auto"/>
              <w:bottom w:val="nil"/>
              <w:right w:val="single" w:sz="4" w:space="0" w:color="auto"/>
            </w:tcBorders>
            <w:vAlign w:val="center"/>
          </w:tcPr>
          <w:p w14:paraId="4C986B7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0.80</w:t>
            </w:r>
          </w:p>
        </w:tc>
        <w:tc>
          <w:tcPr>
            <w:tcW w:w="1665" w:type="dxa"/>
            <w:tcBorders>
              <w:top w:val="nil"/>
              <w:left w:val="single" w:sz="4" w:space="0" w:color="auto"/>
              <w:bottom w:val="nil"/>
              <w:right w:val="single" w:sz="4" w:space="0" w:color="auto"/>
            </w:tcBorders>
            <w:vAlign w:val="center"/>
          </w:tcPr>
          <w:p w14:paraId="0E5E9769"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107,237</w:t>
            </w:r>
          </w:p>
        </w:tc>
        <w:tc>
          <w:tcPr>
            <w:tcW w:w="630" w:type="dxa"/>
            <w:tcBorders>
              <w:top w:val="nil"/>
              <w:left w:val="single" w:sz="4" w:space="0" w:color="auto"/>
              <w:bottom w:val="nil"/>
              <w:right w:val="single" w:sz="4" w:space="0" w:color="auto"/>
            </w:tcBorders>
            <w:vAlign w:val="center"/>
          </w:tcPr>
          <w:p w14:paraId="5DE343F3"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0.11</w:t>
            </w:r>
          </w:p>
        </w:tc>
        <w:tc>
          <w:tcPr>
            <w:tcW w:w="1615" w:type="dxa"/>
            <w:tcBorders>
              <w:top w:val="nil"/>
              <w:left w:val="single" w:sz="4" w:space="0" w:color="auto"/>
              <w:bottom w:val="nil"/>
              <w:right w:val="single" w:sz="4" w:space="0" w:color="auto"/>
            </w:tcBorders>
            <w:vAlign w:val="center"/>
          </w:tcPr>
          <w:p w14:paraId="72B2B2F1"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1,122,369</w:t>
            </w:r>
          </w:p>
        </w:tc>
        <w:tc>
          <w:tcPr>
            <w:tcW w:w="795" w:type="dxa"/>
            <w:tcBorders>
              <w:top w:val="nil"/>
              <w:left w:val="single" w:sz="4" w:space="0" w:color="auto"/>
              <w:bottom w:val="nil"/>
              <w:right w:val="nil"/>
            </w:tcBorders>
            <w:vAlign w:val="center"/>
          </w:tcPr>
          <w:p w14:paraId="4C87B672"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1,046.62</w:t>
            </w:r>
          </w:p>
        </w:tc>
      </w:tr>
      <w:tr w:rsidR="006B0F41" w:rsidRPr="001C7A33" w14:paraId="772136FF"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775F53AA" w14:textId="77777777" w:rsidR="006B0F41" w:rsidRDefault="006B0F41" w:rsidP="00A1590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656" w:type="dxa"/>
            <w:tcBorders>
              <w:top w:val="nil"/>
              <w:left w:val="single" w:sz="4" w:space="0" w:color="auto"/>
              <w:bottom w:val="nil"/>
              <w:right w:val="single" w:sz="4" w:space="0" w:color="auto"/>
            </w:tcBorders>
            <w:vAlign w:val="center"/>
            <w:hideMark/>
          </w:tcPr>
          <w:p w14:paraId="1F198B8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149,161,239</w:t>
            </w:r>
          </w:p>
        </w:tc>
        <w:tc>
          <w:tcPr>
            <w:tcW w:w="656" w:type="dxa"/>
            <w:tcBorders>
              <w:top w:val="nil"/>
              <w:left w:val="single" w:sz="4" w:space="0" w:color="auto"/>
              <w:bottom w:val="nil"/>
              <w:right w:val="single" w:sz="4" w:space="0" w:color="auto"/>
            </w:tcBorders>
            <w:vAlign w:val="center"/>
            <w:hideMark/>
          </w:tcPr>
          <w:p w14:paraId="320AB41A"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96.62</w:t>
            </w:r>
          </w:p>
        </w:tc>
        <w:tc>
          <w:tcPr>
            <w:tcW w:w="1665" w:type="dxa"/>
            <w:tcBorders>
              <w:top w:val="nil"/>
              <w:left w:val="single" w:sz="4" w:space="0" w:color="auto"/>
              <w:bottom w:val="nil"/>
              <w:right w:val="single" w:sz="4" w:space="0" w:color="auto"/>
            </w:tcBorders>
            <w:vAlign w:val="center"/>
            <w:hideMark/>
          </w:tcPr>
          <w:p w14:paraId="5FAC1F29"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93,717,077</w:t>
            </w:r>
          </w:p>
        </w:tc>
        <w:tc>
          <w:tcPr>
            <w:tcW w:w="630" w:type="dxa"/>
            <w:tcBorders>
              <w:top w:val="nil"/>
              <w:left w:val="single" w:sz="4" w:space="0" w:color="auto"/>
              <w:bottom w:val="nil"/>
              <w:right w:val="single" w:sz="4" w:space="0" w:color="auto"/>
            </w:tcBorders>
            <w:vAlign w:val="center"/>
            <w:hideMark/>
          </w:tcPr>
          <w:p w14:paraId="6934604D"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97.74</w:t>
            </w:r>
          </w:p>
        </w:tc>
        <w:tc>
          <w:tcPr>
            <w:tcW w:w="1615" w:type="dxa"/>
            <w:tcBorders>
              <w:top w:val="nil"/>
              <w:left w:val="single" w:sz="4" w:space="0" w:color="auto"/>
              <w:bottom w:val="nil"/>
              <w:right w:val="single" w:sz="4" w:space="0" w:color="auto"/>
            </w:tcBorders>
            <w:vAlign w:val="center"/>
            <w:hideMark/>
          </w:tcPr>
          <w:p w14:paraId="195F6635"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55,444,162</w:t>
            </w:r>
          </w:p>
        </w:tc>
        <w:tc>
          <w:tcPr>
            <w:tcW w:w="795" w:type="dxa"/>
            <w:tcBorders>
              <w:top w:val="nil"/>
              <w:left w:val="single" w:sz="4" w:space="0" w:color="auto"/>
              <w:bottom w:val="nil"/>
              <w:right w:val="nil"/>
            </w:tcBorders>
            <w:vAlign w:val="center"/>
            <w:hideMark/>
          </w:tcPr>
          <w:p w14:paraId="7BE0B8D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59.16</w:t>
            </w:r>
          </w:p>
        </w:tc>
      </w:tr>
      <w:tr w:rsidR="006B0F41" w:rsidRPr="001C7A33" w14:paraId="76FB8FDC"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5047DBBB" w14:textId="77777777" w:rsidR="006B0F41" w:rsidRDefault="006B0F41" w:rsidP="00A1590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656" w:type="dxa"/>
            <w:tcBorders>
              <w:top w:val="nil"/>
              <w:left w:val="single" w:sz="4" w:space="0" w:color="auto"/>
              <w:bottom w:val="nil"/>
              <w:right w:val="single" w:sz="4" w:space="0" w:color="auto"/>
            </w:tcBorders>
            <w:vAlign w:val="center"/>
            <w:hideMark/>
          </w:tcPr>
          <w:p w14:paraId="6FC581F4"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149,161,239</w:t>
            </w:r>
          </w:p>
        </w:tc>
        <w:tc>
          <w:tcPr>
            <w:tcW w:w="656" w:type="dxa"/>
            <w:tcBorders>
              <w:top w:val="nil"/>
              <w:left w:val="single" w:sz="4" w:space="0" w:color="auto"/>
              <w:bottom w:val="nil"/>
              <w:right w:val="single" w:sz="4" w:space="0" w:color="auto"/>
            </w:tcBorders>
            <w:vAlign w:val="center"/>
            <w:hideMark/>
          </w:tcPr>
          <w:p w14:paraId="0717527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96.62</w:t>
            </w:r>
          </w:p>
        </w:tc>
        <w:tc>
          <w:tcPr>
            <w:tcW w:w="1665" w:type="dxa"/>
            <w:tcBorders>
              <w:top w:val="nil"/>
              <w:left w:val="single" w:sz="4" w:space="0" w:color="auto"/>
              <w:bottom w:val="nil"/>
              <w:right w:val="single" w:sz="4" w:space="0" w:color="auto"/>
            </w:tcBorders>
            <w:vAlign w:val="center"/>
            <w:hideMark/>
          </w:tcPr>
          <w:p w14:paraId="24C4987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93,717,077</w:t>
            </w:r>
          </w:p>
        </w:tc>
        <w:tc>
          <w:tcPr>
            <w:tcW w:w="630" w:type="dxa"/>
            <w:tcBorders>
              <w:top w:val="nil"/>
              <w:left w:val="single" w:sz="4" w:space="0" w:color="auto"/>
              <w:bottom w:val="nil"/>
              <w:right w:val="single" w:sz="4" w:space="0" w:color="auto"/>
            </w:tcBorders>
            <w:vAlign w:val="center"/>
            <w:hideMark/>
          </w:tcPr>
          <w:p w14:paraId="251B091E"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97.74</w:t>
            </w:r>
          </w:p>
        </w:tc>
        <w:tc>
          <w:tcPr>
            <w:tcW w:w="1615" w:type="dxa"/>
            <w:tcBorders>
              <w:top w:val="nil"/>
              <w:left w:val="single" w:sz="4" w:space="0" w:color="auto"/>
              <w:bottom w:val="nil"/>
              <w:right w:val="single" w:sz="4" w:space="0" w:color="auto"/>
            </w:tcBorders>
            <w:vAlign w:val="center"/>
            <w:hideMark/>
          </w:tcPr>
          <w:p w14:paraId="19399A98"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55,444,162</w:t>
            </w:r>
          </w:p>
        </w:tc>
        <w:tc>
          <w:tcPr>
            <w:tcW w:w="795" w:type="dxa"/>
            <w:tcBorders>
              <w:top w:val="nil"/>
              <w:left w:val="single" w:sz="4" w:space="0" w:color="auto"/>
              <w:bottom w:val="nil"/>
              <w:right w:val="nil"/>
            </w:tcBorders>
            <w:vAlign w:val="center"/>
            <w:hideMark/>
          </w:tcPr>
          <w:p w14:paraId="51EC72C3"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59.16</w:t>
            </w:r>
          </w:p>
        </w:tc>
      </w:tr>
      <w:tr w:rsidR="006B0F41" w:rsidRPr="001C7A33" w14:paraId="30F44A69" w14:textId="77777777" w:rsidTr="00A1590A">
        <w:trPr>
          <w:cantSplit/>
          <w:trHeight w:hRule="exact" w:val="284"/>
          <w:jc w:val="center"/>
        </w:trPr>
        <w:tc>
          <w:tcPr>
            <w:tcW w:w="2992" w:type="dxa"/>
            <w:tcBorders>
              <w:top w:val="nil"/>
              <w:left w:val="nil"/>
              <w:bottom w:val="nil"/>
              <w:right w:val="single" w:sz="4" w:space="0" w:color="auto"/>
            </w:tcBorders>
            <w:vAlign w:val="center"/>
            <w:hideMark/>
          </w:tcPr>
          <w:p w14:paraId="2BCACFC7" w14:textId="77777777" w:rsidR="006B0F41" w:rsidRDefault="006B0F41" w:rsidP="00A1590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淨資產</w:t>
            </w:r>
          </w:p>
        </w:tc>
        <w:tc>
          <w:tcPr>
            <w:tcW w:w="1656" w:type="dxa"/>
            <w:tcBorders>
              <w:top w:val="nil"/>
              <w:left w:val="single" w:sz="4" w:space="0" w:color="auto"/>
              <w:bottom w:val="nil"/>
              <w:right w:val="single" w:sz="4" w:space="0" w:color="auto"/>
            </w:tcBorders>
            <w:vAlign w:val="center"/>
            <w:hideMark/>
          </w:tcPr>
          <w:p w14:paraId="1E91CBA7"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149,161,239</w:t>
            </w:r>
          </w:p>
        </w:tc>
        <w:tc>
          <w:tcPr>
            <w:tcW w:w="656" w:type="dxa"/>
            <w:tcBorders>
              <w:top w:val="nil"/>
              <w:left w:val="single" w:sz="4" w:space="0" w:color="auto"/>
              <w:bottom w:val="nil"/>
              <w:right w:val="single" w:sz="4" w:space="0" w:color="auto"/>
            </w:tcBorders>
            <w:vAlign w:val="center"/>
            <w:hideMark/>
          </w:tcPr>
          <w:p w14:paraId="5A3E8EA6"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96.62</w:t>
            </w:r>
          </w:p>
        </w:tc>
        <w:tc>
          <w:tcPr>
            <w:tcW w:w="1665" w:type="dxa"/>
            <w:tcBorders>
              <w:top w:val="nil"/>
              <w:left w:val="single" w:sz="4" w:space="0" w:color="auto"/>
              <w:bottom w:val="nil"/>
              <w:right w:val="single" w:sz="4" w:space="0" w:color="auto"/>
            </w:tcBorders>
            <w:vAlign w:val="center"/>
            <w:hideMark/>
          </w:tcPr>
          <w:p w14:paraId="2CF34D00"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93,717,077</w:t>
            </w:r>
          </w:p>
        </w:tc>
        <w:tc>
          <w:tcPr>
            <w:tcW w:w="630" w:type="dxa"/>
            <w:tcBorders>
              <w:top w:val="nil"/>
              <w:left w:val="single" w:sz="4" w:space="0" w:color="auto"/>
              <w:bottom w:val="nil"/>
              <w:right w:val="single" w:sz="4" w:space="0" w:color="auto"/>
            </w:tcBorders>
            <w:vAlign w:val="center"/>
            <w:hideMark/>
          </w:tcPr>
          <w:p w14:paraId="0CDDB28C"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97.74</w:t>
            </w:r>
          </w:p>
        </w:tc>
        <w:tc>
          <w:tcPr>
            <w:tcW w:w="1615" w:type="dxa"/>
            <w:tcBorders>
              <w:top w:val="nil"/>
              <w:left w:val="single" w:sz="4" w:space="0" w:color="auto"/>
              <w:bottom w:val="nil"/>
              <w:right w:val="single" w:sz="4" w:space="0" w:color="auto"/>
            </w:tcBorders>
            <w:vAlign w:val="center"/>
            <w:hideMark/>
          </w:tcPr>
          <w:p w14:paraId="30176B85"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55,444,162</w:t>
            </w:r>
          </w:p>
        </w:tc>
        <w:tc>
          <w:tcPr>
            <w:tcW w:w="795" w:type="dxa"/>
            <w:tcBorders>
              <w:top w:val="nil"/>
              <w:left w:val="single" w:sz="4" w:space="0" w:color="auto"/>
              <w:bottom w:val="nil"/>
              <w:right w:val="nil"/>
            </w:tcBorders>
            <w:vAlign w:val="center"/>
            <w:hideMark/>
          </w:tcPr>
          <w:p w14:paraId="0D848BCF" w14:textId="77777777" w:rsidR="006B0F41" w:rsidRPr="007A5C26" w:rsidRDefault="006B0F41" w:rsidP="00A1590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59.16</w:t>
            </w:r>
          </w:p>
        </w:tc>
      </w:tr>
      <w:tr w:rsidR="006B0F41" w:rsidRPr="00133BCA" w14:paraId="5F793525" w14:textId="77777777" w:rsidTr="00A1590A">
        <w:trPr>
          <w:cantSplit/>
          <w:trHeight w:hRule="exact" w:val="284"/>
          <w:jc w:val="center"/>
        </w:trPr>
        <w:tc>
          <w:tcPr>
            <w:tcW w:w="2992" w:type="dxa"/>
            <w:tcBorders>
              <w:top w:val="nil"/>
              <w:left w:val="nil"/>
              <w:bottom w:val="single" w:sz="4" w:space="0" w:color="auto"/>
              <w:right w:val="single" w:sz="4" w:space="0" w:color="auto"/>
            </w:tcBorders>
            <w:vAlign w:val="center"/>
            <w:hideMark/>
          </w:tcPr>
          <w:p w14:paraId="26D75931" w14:textId="77777777" w:rsidR="006B0F41" w:rsidRDefault="006B0F41" w:rsidP="00A1590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656" w:type="dxa"/>
            <w:tcBorders>
              <w:top w:val="nil"/>
              <w:left w:val="single" w:sz="4" w:space="0" w:color="auto"/>
              <w:bottom w:val="single" w:sz="4" w:space="0" w:color="auto"/>
              <w:right w:val="single" w:sz="4" w:space="0" w:color="auto"/>
            </w:tcBorders>
            <w:vAlign w:val="center"/>
            <w:hideMark/>
          </w:tcPr>
          <w:p w14:paraId="2E85655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154,377,597</w:t>
            </w:r>
          </w:p>
        </w:tc>
        <w:tc>
          <w:tcPr>
            <w:tcW w:w="656" w:type="dxa"/>
            <w:tcBorders>
              <w:top w:val="nil"/>
              <w:left w:val="single" w:sz="4" w:space="0" w:color="auto"/>
              <w:bottom w:val="single" w:sz="4" w:space="0" w:color="auto"/>
              <w:right w:val="single" w:sz="4" w:space="0" w:color="auto"/>
            </w:tcBorders>
            <w:vAlign w:val="center"/>
            <w:hideMark/>
          </w:tcPr>
          <w:p w14:paraId="4E8ECCAC"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65" w:type="dxa"/>
            <w:tcBorders>
              <w:top w:val="nil"/>
              <w:left w:val="single" w:sz="4" w:space="0" w:color="auto"/>
              <w:bottom w:val="single" w:sz="4" w:space="0" w:color="auto"/>
              <w:right w:val="single" w:sz="4" w:space="0" w:color="auto"/>
            </w:tcBorders>
            <w:vAlign w:val="center"/>
            <w:hideMark/>
          </w:tcPr>
          <w:p w14:paraId="574EB02F"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95,879,264</w:t>
            </w:r>
          </w:p>
        </w:tc>
        <w:tc>
          <w:tcPr>
            <w:tcW w:w="630" w:type="dxa"/>
            <w:tcBorders>
              <w:top w:val="nil"/>
              <w:left w:val="single" w:sz="4" w:space="0" w:color="auto"/>
              <w:bottom w:val="single" w:sz="4" w:space="0" w:color="auto"/>
              <w:right w:val="single" w:sz="4" w:space="0" w:color="auto"/>
            </w:tcBorders>
            <w:vAlign w:val="center"/>
            <w:hideMark/>
          </w:tcPr>
          <w:p w14:paraId="00C9E2C7"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15" w:type="dxa"/>
            <w:tcBorders>
              <w:top w:val="nil"/>
              <w:left w:val="single" w:sz="4" w:space="0" w:color="auto"/>
              <w:bottom w:val="single" w:sz="4" w:space="0" w:color="auto"/>
              <w:right w:val="single" w:sz="4" w:space="0" w:color="auto"/>
            </w:tcBorders>
            <w:vAlign w:val="center"/>
            <w:hideMark/>
          </w:tcPr>
          <w:p w14:paraId="5C0DAEC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58,498,333</w:t>
            </w:r>
          </w:p>
        </w:tc>
        <w:tc>
          <w:tcPr>
            <w:tcW w:w="795" w:type="dxa"/>
            <w:tcBorders>
              <w:top w:val="nil"/>
              <w:left w:val="single" w:sz="4" w:space="0" w:color="auto"/>
              <w:bottom w:val="single" w:sz="4" w:space="0" w:color="auto"/>
              <w:right w:val="nil"/>
            </w:tcBorders>
            <w:vAlign w:val="center"/>
            <w:hideMark/>
          </w:tcPr>
          <w:p w14:paraId="13F60061" w14:textId="77777777" w:rsidR="006B0F41" w:rsidRPr="007A5C26" w:rsidRDefault="006B0F41" w:rsidP="00A1590A">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61.01</w:t>
            </w:r>
          </w:p>
        </w:tc>
      </w:tr>
    </w:tbl>
    <w:p w14:paraId="47F8B737" w14:textId="77777777" w:rsidR="006B0F41" w:rsidRPr="00DF3519" w:rsidRDefault="006B0F41" w:rsidP="007E074B">
      <w:pPr>
        <w:autoSpaceDE w:val="0"/>
        <w:autoSpaceDN w:val="0"/>
        <w:adjustRightInd w:val="0"/>
        <w:spacing w:line="260" w:lineRule="exact"/>
        <w:ind w:left="400" w:hangingChars="200" w:hanging="400"/>
      </w:pPr>
      <w:proofErr w:type="gramStart"/>
      <w:r>
        <w:rPr>
          <w:rFonts w:ascii="標楷體" w:eastAsia="標楷體" w:cs="標楷體" w:hint="eastAsia"/>
          <w:kern w:val="0"/>
          <w:sz w:val="20"/>
        </w:rPr>
        <w:t>註</w:t>
      </w:r>
      <w:proofErr w:type="gramEnd"/>
      <w:r>
        <w:rPr>
          <w:rFonts w:ascii="標楷體" w:eastAsia="標楷體" w:cs="標楷體" w:hint="eastAsia"/>
          <w:kern w:val="0"/>
          <w:sz w:val="20"/>
        </w:rPr>
        <w:t>：</w:t>
      </w:r>
      <w:proofErr w:type="gramStart"/>
      <w:r>
        <w:rPr>
          <w:rFonts w:ascii="標楷體" w:eastAsia="標楷體" w:cs="標楷體" w:hint="eastAsia"/>
          <w:kern w:val="0"/>
          <w:sz w:val="20"/>
        </w:rPr>
        <w:t>本表編製</w:t>
      </w:r>
      <w:proofErr w:type="gramEnd"/>
      <w:r>
        <w:rPr>
          <w:rFonts w:ascii="標楷體" w:eastAsia="標楷體" w:cs="標楷體" w:hint="eastAsia"/>
          <w:kern w:val="0"/>
          <w:sz w:val="20"/>
        </w:rPr>
        <w:t>基礎係依會計法刪除第29條後，納入固定資產及長期負債等科目，與預算編列基礎不同。</w:t>
      </w:r>
    </w:p>
    <w:p w14:paraId="62B392A6" w14:textId="77777777" w:rsidR="00883BF6" w:rsidRPr="0099482A" w:rsidRDefault="00883BF6" w:rsidP="007E074B">
      <w:pPr>
        <w:pStyle w:val="af9"/>
        <w:overflowPunct w:val="0"/>
        <w:snapToGrid w:val="0"/>
        <w:spacing w:afterLines="20" w:after="72" w:line="400" w:lineRule="exact"/>
        <w:ind w:firstLineChars="200" w:firstLine="561"/>
        <w:jc w:val="both"/>
        <w:rPr>
          <w:spacing w:val="0"/>
          <w:sz w:val="28"/>
          <w:szCs w:val="28"/>
        </w:rPr>
      </w:pPr>
      <w:r w:rsidRPr="0099482A">
        <w:rPr>
          <w:rFonts w:hint="eastAsia"/>
          <w:spacing w:val="0"/>
          <w:sz w:val="28"/>
          <w:szCs w:val="28"/>
        </w:rPr>
        <w:t>（四）　社會局主管</w:t>
      </w:r>
    </w:p>
    <w:p w14:paraId="1E0DC8F1" w14:textId="77777777" w:rsidR="00883BF6" w:rsidRPr="0099482A" w:rsidRDefault="00883BF6" w:rsidP="0099482A">
      <w:pPr>
        <w:pStyle w:val="af9"/>
        <w:spacing w:beforeLines="20" w:before="72" w:afterLines="20" w:after="72" w:line="610" w:lineRule="exact"/>
        <w:ind w:firstLineChars="300" w:firstLine="841"/>
        <w:jc w:val="both"/>
        <w:rPr>
          <w:spacing w:val="0"/>
          <w:sz w:val="28"/>
          <w:szCs w:val="28"/>
        </w:rPr>
      </w:pPr>
      <w:r w:rsidRPr="0099482A">
        <w:rPr>
          <w:rFonts w:hint="eastAsia"/>
          <w:spacing w:val="0"/>
          <w:sz w:val="28"/>
          <w:szCs w:val="28"/>
        </w:rPr>
        <w:t>高雄市公益彩券盈餘基金</w:t>
      </w:r>
    </w:p>
    <w:p w14:paraId="11E288D7" w14:textId="77777777" w:rsidR="00883BF6" w:rsidRPr="00B1235C" w:rsidRDefault="00883BF6" w:rsidP="00E52DDC">
      <w:pPr>
        <w:spacing w:line="600" w:lineRule="exact"/>
        <w:ind w:firstLineChars="200" w:firstLine="480"/>
        <w:jc w:val="both"/>
        <w:rPr>
          <w:rFonts w:ascii="標楷體" w:eastAsia="標楷體" w:hAnsi="標楷體"/>
          <w:color w:val="000000" w:themeColor="text1"/>
          <w:szCs w:val="24"/>
        </w:rPr>
      </w:pPr>
      <w:r w:rsidRPr="00B1235C">
        <w:rPr>
          <w:rFonts w:ascii="標楷體" w:eastAsia="標楷體" w:hAnsi="標楷體" w:cs="新細明體" w:hint="eastAsia"/>
          <w:noProof/>
          <w:color w:val="000000" w:themeColor="text1"/>
          <w:szCs w:val="24"/>
        </w:rPr>
        <w:t>市政府為有效管理運用依公益彩券盈餘運用考核與追回款項保管及運用辦法獲配之公益彩</w:t>
      </w:r>
      <w:r w:rsidRPr="00B1235C">
        <w:rPr>
          <w:rFonts w:ascii="標楷體" w:eastAsia="標楷體" w:hAnsi="標楷體" w:cs="新細明體" w:hint="eastAsia"/>
          <w:color w:val="000000" w:themeColor="text1"/>
          <w:szCs w:val="24"/>
        </w:rPr>
        <w:t>券盈餘分配款，辦理社會救助及社會福利等公益活動相關業務，依據高雄市公益彩券盈餘基金設置管理及運用自治條例規定，設置高雄市公益彩券盈餘基金。該基金</w:t>
      </w:r>
      <w:proofErr w:type="gramStart"/>
      <w:r w:rsidRPr="00B1235C">
        <w:rPr>
          <w:rFonts w:ascii="標楷體" w:eastAsia="標楷體" w:hAnsi="標楷體" w:cs="新細明體"/>
          <w:color w:val="000000" w:themeColor="text1"/>
          <w:szCs w:val="24"/>
        </w:rPr>
        <w:t>11</w:t>
      </w:r>
      <w:r>
        <w:rPr>
          <w:rFonts w:ascii="標楷體" w:eastAsia="標楷體" w:hAnsi="標楷體" w:cs="新細明體"/>
          <w:color w:val="000000" w:themeColor="text1"/>
          <w:szCs w:val="24"/>
        </w:rPr>
        <w:t>2</w:t>
      </w:r>
      <w:proofErr w:type="gramEnd"/>
      <w:r w:rsidRPr="00B1235C">
        <w:rPr>
          <w:rFonts w:ascii="標楷體" w:eastAsia="標楷體" w:hAnsi="標楷體" w:cs="新細明體" w:hint="eastAsia"/>
          <w:color w:val="000000" w:themeColor="text1"/>
          <w:szCs w:val="24"/>
        </w:rPr>
        <w:t>年度各項業務計畫及預算之執行等，經予書面審核，茲將</w:t>
      </w:r>
      <w:r>
        <w:rPr>
          <w:rFonts w:ascii="標楷體" w:eastAsia="標楷體" w:hAnsi="標楷體" w:cs="新細明體" w:hint="eastAsia"/>
          <w:color w:val="000000" w:themeColor="text1"/>
          <w:szCs w:val="24"/>
        </w:rPr>
        <w:t>審</w:t>
      </w:r>
      <w:r w:rsidRPr="00B1235C">
        <w:rPr>
          <w:rFonts w:ascii="標楷體" w:eastAsia="標楷體" w:hAnsi="標楷體" w:cs="新細明體" w:hint="eastAsia"/>
          <w:color w:val="000000" w:themeColor="text1"/>
          <w:szCs w:val="24"/>
        </w:rPr>
        <w:t>核結果說明如次：</w:t>
      </w:r>
    </w:p>
    <w:p w14:paraId="3AA857ED" w14:textId="77777777" w:rsidR="00883BF6" w:rsidRPr="004B38A3" w:rsidRDefault="00883BF6" w:rsidP="00907EFC">
      <w:pPr>
        <w:pStyle w:val="123"/>
        <w:overflowPunct w:val="0"/>
        <w:snapToGrid w:val="0"/>
        <w:spacing w:beforeLines="20" w:before="72" w:afterLines="20" w:after="72" w:line="61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1</w:t>
      </w:r>
      <w:r>
        <w:rPr>
          <w:b/>
          <w:color w:val="000000" w:themeColor="text1"/>
          <w:spacing w:val="0"/>
          <w:sz w:val="28"/>
          <w:szCs w:val="28"/>
        </w:rPr>
        <w:t>）</w:t>
      </w:r>
      <w:r w:rsidRPr="004B38A3">
        <w:rPr>
          <w:rFonts w:hint="eastAsia"/>
          <w:b/>
          <w:color w:val="000000" w:themeColor="text1"/>
          <w:spacing w:val="0"/>
          <w:sz w:val="28"/>
          <w:szCs w:val="28"/>
        </w:rPr>
        <w:t xml:space="preserve">　業務計畫實施情形之查核</w:t>
      </w:r>
    </w:p>
    <w:p w14:paraId="6742054C" w14:textId="77777777" w:rsidR="00883BF6" w:rsidRPr="00B1235C" w:rsidRDefault="00883BF6" w:rsidP="0099482A">
      <w:pPr>
        <w:spacing w:line="600" w:lineRule="atLeast"/>
        <w:ind w:firstLineChars="200" w:firstLine="480"/>
        <w:jc w:val="both"/>
        <w:rPr>
          <w:rFonts w:ascii="標楷體" w:eastAsia="標楷體"/>
          <w:color w:val="000000" w:themeColor="text1"/>
        </w:rPr>
      </w:pPr>
      <w:r w:rsidRPr="00B1235C">
        <w:rPr>
          <w:rFonts w:ascii="標楷體" w:eastAsia="標楷體" w:hint="eastAsia"/>
          <w:color w:val="000000" w:themeColor="text1"/>
        </w:rPr>
        <w:t>該基金主要業務係辦理社會救助及社會福利等公益活動相關業務。</w:t>
      </w:r>
      <w:proofErr w:type="gramStart"/>
      <w:r w:rsidRPr="00B1235C">
        <w:rPr>
          <w:rFonts w:ascii="標楷體" w:eastAsia="標楷體"/>
          <w:color w:val="000000" w:themeColor="text1"/>
        </w:rPr>
        <w:t>11</w:t>
      </w:r>
      <w:r>
        <w:rPr>
          <w:rFonts w:ascii="標楷體" w:eastAsia="標楷體"/>
          <w:color w:val="000000" w:themeColor="text1"/>
        </w:rPr>
        <w:t>2</w:t>
      </w:r>
      <w:proofErr w:type="gramEnd"/>
      <w:r w:rsidRPr="00B1235C">
        <w:rPr>
          <w:rFonts w:ascii="標楷體" w:eastAsia="標楷體" w:hint="eastAsia"/>
          <w:color w:val="000000" w:themeColor="text1"/>
        </w:rPr>
        <w:t>年度主要業務計畫2項，實施結果，</w:t>
      </w:r>
      <w:r w:rsidRPr="00B1235C">
        <w:rPr>
          <w:rFonts w:ascii="標楷體" w:eastAsia="標楷體" w:hAnsi="標楷體" w:hint="eastAsia"/>
          <w:color w:val="000000" w:themeColor="text1"/>
        </w:rPr>
        <w:t>實際</w:t>
      </w:r>
      <w:proofErr w:type="gramStart"/>
      <w:r w:rsidRPr="00B1235C">
        <w:rPr>
          <w:rFonts w:ascii="標楷體" w:eastAsia="標楷體" w:hAnsi="標楷體" w:hint="eastAsia"/>
          <w:color w:val="000000" w:themeColor="text1"/>
        </w:rPr>
        <w:t>數</w:t>
      </w:r>
      <w:r>
        <w:rPr>
          <w:rFonts w:ascii="標楷體" w:eastAsia="標楷體" w:hAnsi="標楷體" w:hint="eastAsia"/>
          <w:color w:val="000000" w:themeColor="text1"/>
        </w:rPr>
        <w:t>均</w:t>
      </w:r>
      <w:r w:rsidRPr="00B1235C">
        <w:rPr>
          <w:rFonts w:ascii="標楷體" w:eastAsia="標楷體" w:hAnsi="標楷體" w:hint="eastAsia"/>
          <w:color w:val="000000" w:themeColor="text1"/>
        </w:rPr>
        <w:t>較原</w:t>
      </w:r>
      <w:proofErr w:type="gramEnd"/>
      <w:r w:rsidRPr="00B1235C">
        <w:rPr>
          <w:rFonts w:ascii="標楷體" w:eastAsia="標楷體" w:hAnsi="標楷體" w:hint="eastAsia"/>
          <w:color w:val="000000" w:themeColor="text1"/>
        </w:rPr>
        <w:t>預計增加</w:t>
      </w:r>
      <w:r w:rsidRPr="00B1235C">
        <w:rPr>
          <w:rFonts w:ascii="標楷體" w:eastAsia="標楷體" w:hint="eastAsia"/>
          <w:color w:val="000000" w:themeColor="text1"/>
        </w:rPr>
        <w:t>，其執行情形如次：</w:t>
      </w:r>
    </w:p>
    <w:p w14:paraId="6AD22B85" w14:textId="727519A9" w:rsidR="00883BF6" w:rsidRPr="004A534C" w:rsidRDefault="00883BF6" w:rsidP="0099482A">
      <w:pPr>
        <w:pStyle w:val="af1"/>
        <w:spacing w:line="600" w:lineRule="atLeast"/>
        <w:ind w:firstLineChars="500" w:firstLine="1200"/>
        <w:rPr>
          <w:rFonts w:hAnsi="標楷體"/>
          <w:color w:val="000000" w:themeColor="text1"/>
        </w:rPr>
      </w:pPr>
      <w:r w:rsidRPr="00FB0126">
        <w:rPr>
          <w:rFonts w:hAnsi="標楷體" w:cs="標楷體"/>
          <w:bCs/>
          <w:color w:val="000000" w:themeColor="text1"/>
        </w:rPr>
        <w:t>A.</w:t>
      </w:r>
      <w:r w:rsidRPr="00FB0126">
        <w:rPr>
          <w:rFonts w:hAnsi="標楷體" w:cs="標楷體" w:hint="eastAsia"/>
          <w:bCs/>
          <w:color w:val="000000" w:themeColor="text1"/>
        </w:rPr>
        <w:t xml:space="preserve">　社會救助支出</w:t>
      </w:r>
      <w:r w:rsidR="0092715C" w:rsidRPr="00FB0126">
        <w:rPr>
          <w:rFonts w:hAnsi="標楷體" w:cs="標楷體" w:hint="eastAsia"/>
          <w:bCs/>
          <w:color w:val="000000" w:themeColor="text1"/>
        </w:rPr>
        <w:t xml:space="preserve">　</w:t>
      </w:r>
      <w:r w:rsidRPr="004A534C">
        <w:rPr>
          <w:rFonts w:hAnsi="標楷體" w:hint="eastAsia"/>
          <w:color w:val="000000" w:themeColor="text1"/>
          <w:spacing w:val="-2"/>
        </w:rPr>
        <w:t>預計支出</w:t>
      </w:r>
      <w:r w:rsidRPr="004A534C">
        <w:rPr>
          <w:rFonts w:hAnsi="標楷體"/>
          <w:color w:val="000000" w:themeColor="text1"/>
          <w:spacing w:val="-2"/>
        </w:rPr>
        <w:t>6,953</w:t>
      </w:r>
      <w:r w:rsidRPr="004A534C">
        <w:rPr>
          <w:rFonts w:hAnsi="標楷體" w:hint="eastAsia"/>
          <w:color w:val="000000" w:themeColor="text1"/>
          <w:spacing w:val="-2"/>
        </w:rPr>
        <w:t>萬餘元，實際支出7</w:t>
      </w:r>
      <w:r w:rsidRPr="004A534C">
        <w:rPr>
          <w:rFonts w:hAnsi="標楷體"/>
          <w:color w:val="000000" w:themeColor="text1"/>
          <w:spacing w:val="-2"/>
        </w:rPr>
        <w:t>,073</w:t>
      </w:r>
      <w:r w:rsidRPr="004A534C">
        <w:rPr>
          <w:rFonts w:hAnsi="標楷體" w:hint="eastAsia"/>
          <w:color w:val="000000" w:themeColor="text1"/>
          <w:spacing w:val="-2"/>
        </w:rPr>
        <w:t>萬餘元，較預計增加1</w:t>
      </w:r>
      <w:r w:rsidRPr="004A534C">
        <w:rPr>
          <w:rFonts w:hAnsi="標楷體"/>
          <w:color w:val="000000" w:themeColor="text1"/>
          <w:spacing w:val="-2"/>
        </w:rPr>
        <w:t>20</w:t>
      </w:r>
      <w:r w:rsidRPr="004A534C">
        <w:rPr>
          <w:rFonts w:hAnsi="標楷體" w:hint="eastAsia"/>
          <w:color w:val="000000" w:themeColor="text1"/>
          <w:spacing w:val="-2"/>
        </w:rPr>
        <w:t>萬餘元，約1</w:t>
      </w:r>
      <w:r w:rsidRPr="004A534C">
        <w:rPr>
          <w:rFonts w:hAnsi="標楷體"/>
          <w:color w:val="000000" w:themeColor="text1"/>
          <w:spacing w:val="-2"/>
        </w:rPr>
        <w:t>.73</w:t>
      </w:r>
      <w:r w:rsidRPr="004A534C">
        <w:rPr>
          <w:rFonts w:hAnsi="標楷體" w:hint="eastAsia"/>
          <w:color w:val="000000" w:themeColor="text1"/>
          <w:spacing w:val="-2"/>
        </w:rPr>
        <w:t>％，</w:t>
      </w:r>
      <w:r w:rsidRPr="004A534C">
        <w:rPr>
          <w:rFonts w:hAnsi="標楷體" w:hint="eastAsia"/>
          <w:color w:val="000000" w:themeColor="text1"/>
        </w:rPr>
        <w:t>主要係新增辦理高雄市實物銀行鳳山店修繕計畫所致。</w:t>
      </w:r>
    </w:p>
    <w:p w14:paraId="1BDC7146" w14:textId="5531966A" w:rsidR="00883BF6" w:rsidRPr="00D84380" w:rsidRDefault="00883BF6" w:rsidP="0099482A">
      <w:pPr>
        <w:pStyle w:val="af1"/>
        <w:spacing w:line="600" w:lineRule="atLeast"/>
        <w:ind w:firstLineChars="500" w:firstLine="1200"/>
        <w:rPr>
          <w:rFonts w:hAnsi="標楷體"/>
          <w:color w:val="000000" w:themeColor="text1"/>
          <w:spacing w:val="-2"/>
        </w:rPr>
      </w:pPr>
      <w:r w:rsidRPr="00FB0126">
        <w:rPr>
          <w:rFonts w:hAnsi="標楷體" w:cs="標楷體"/>
          <w:bCs/>
          <w:color w:val="000000" w:themeColor="text1"/>
        </w:rPr>
        <w:t>B.</w:t>
      </w:r>
      <w:r w:rsidRPr="00FB0126">
        <w:rPr>
          <w:rFonts w:hAnsi="標楷體" w:cs="標楷體" w:hint="eastAsia"/>
          <w:bCs/>
          <w:color w:val="000000" w:themeColor="text1"/>
        </w:rPr>
        <w:t xml:space="preserve">　社會福利支出</w:t>
      </w:r>
      <w:r w:rsidR="0092715C" w:rsidRPr="00FB0126">
        <w:rPr>
          <w:rFonts w:hAnsi="標楷體" w:cs="標楷體" w:hint="eastAsia"/>
          <w:bCs/>
          <w:color w:val="000000" w:themeColor="text1"/>
        </w:rPr>
        <w:t xml:space="preserve">　</w:t>
      </w:r>
      <w:r w:rsidRPr="00D84380">
        <w:rPr>
          <w:rFonts w:hAnsi="標楷體" w:hint="eastAsia"/>
          <w:color w:val="000000" w:themeColor="text1"/>
          <w:spacing w:val="-2"/>
        </w:rPr>
        <w:t>預計支出1</w:t>
      </w:r>
      <w:r w:rsidRPr="00D84380">
        <w:rPr>
          <w:rFonts w:hAnsi="標楷體"/>
          <w:color w:val="000000" w:themeColor="text1"/>
          <w:spacing w:val="-2"/>
        </w:rPr>
        <w:t>3</w:t>
      </w:r>
      <w:r w:rsidRPr="00D84380">
        <w:rPr>
          <w:rFonts w:hAnsi="標楷體" w:hint="eastAsia"/>
          <w:color w:val="000000" w:themeColor="text1"/>
          <w:spacing w:val="-2"/>
        </w:rPr>
        <w:t>億4</w:t>
      </w:r>
      <w:r w:rsidRPr="00D84380">
        <w:rPr>
          <w:rFonts w:hAnsi="標楷體"/>
          <w:color w:val="000000" w:themeColor="text1"/>
          <w:spacing w:val="-2"/>
        </w:rPr>
        <w:t>,645</w:t>
      </w:r>
      <w:r w:rsidRPr="00D84380">
        <w:rPr>
          <w:rFonts w:hAnsi="標楷體" w:hint="eastAsia"/>
          <w:color w:val="000000" w:themeColor="text1"/>
          <w:spacing w:val="-2"/>
        </w:rPr>
        <w:t>萬元，實際支出1</w:t>
      </w:r>
      <w:r w:rsidRPr="00D84380">
        <w:rPr>
          <w:rFonts w:hAnsi="標楷體"/>
          <w:color w:val="000000" w:themeColor="text1"/>
          <w:spacing w:val="-2"/>
        </w:rPr>
        <w:t>3</w:t>
      </w:r>
      <w:r w:rsidRPr="00D84380">
        <w:rPr>
          <w:rFonts w:hAnsi="標楷體" w:hint="eastAsia"/>
          <w:color w:val="000000" w:themeColor="text1"/>
          <w:spacing w:val="-2"/>
        </w:rPr>
        <w:t>億5</w:t>
      </w:r>
      <w:r w:rsidRPr="00D84380">
        <w:rPr>
          <w:rFonts w:hAnsi="標楷體"/>
          <w:color w:val="000000" w:themeColor="text1"/>
          <w:spacing w:val="-2"/>
        </w:rPr>
        <w:t>,650</w:t>
      </w:r>
      <w:r w:rsidRPr="00D84380">
        <w:rPr>
          <w:rFonts w:hAnsi="標楷體" w:hint="eastAsia"/>
          <w:color w:val="000000" w:themeColor="text1"/>
          <w:spacing w:val="-2"/>
        </w:rPr>
        <w:t>萬餘元，較預計增加</w:t>
      </w:r>
      <w:r w:rsidRPr="00D84380">
        <w:rPr>
          <w:rFonts w:hAnsi="標楷體"/>
          <w:color w:val="000000" w:themeColor="text1"/>
          <w:spacing w:val="-2"/>
        </w:rPr>
        <w:t>1,005</w:t>
      </w:r>
      <w:r w:rsidRPr="00D84380">
        <w:rPr>
          <w:rFonts w:hAnsi="標楷體" w:hint="eastAsia"/>
          <w:color w:val="000000" w:themeColor="text1"/>
          <w:spacing w:val="-2"/>
        </w:rPr>
        <w:t>萬餘元，約</w:t>
      </w:r>
      <w:bookmarkStart w:id="21" w:name="_Hlk42527860"/>
      <w:r w:rsidRPr="00D84380">
        <w:rPr>
          <w:rFonts w:hAnsi="標楷體" w:hint="eastAsia"/>
          <w:color w:val="000000" w:themeColor="text1"/>
          <w:spacing w:val="-2"/>
        </w:rPr>
        <w:t>0</w:t>
      </w:r>
      <w:r w:rsidRPr="00D84380">
        <w:rPr>
          <w:rFonts w:hAnsi="標楷體"/>
          <w:color w:val="000000" w:themeColor="text1"/>
          <w:spacing w:val="-2"/>
        </w:rPr>
        <w:t>.75</w:t>
      </w:r>
      <w:r w:rsidRPr="00D84380">
        <w:rPr>
          <w:rFonts w:hAnsi="標楷體" w:hint="eastAsia"/>
          <w:color w:val="000000" w:themeColor="text1"/>
          <w:spacing w:val="-2"/>
        </w:rPr>
        <w:t>％，</w:t>
      </w:r>
      <w:bookmarkEnd w:id="21"/>
      <w:r w:rsidRPr="00D84380">
        <w:rPr>
          <w:rFonts w:hAnsi="標楷體" w:hint="eastAsia"/>
          <w:color w:val="000000" w:themeColor="text1"/>
          <w:spacing w:val="-2"/>
        </w:rPr>
        <w:t>主要係新增辦理提升公共托育機構專業人員久任計畫所致。</w:t>
      </w:r>
    </w:p>
    <w:p w14:paraId="72F249E4" w14:textId="77777777" w:rsidR="00883BF6" w:rsidRPr="004B38A3" w:rsidRDefault="00883BF6" w:rsidP="00907EFC">
      <w:pPr>
        <w:pStyle w:val="123"/>
        <w:overflowPunct w:val="0"/>
        <w:snapToGrid w:val="0"/>
        <w:spacing w:beforeLines="20" w:before="72" w:afterLines="20" w:after="72" w:line="61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2</w:t>
      </w:r>
      <w:r>
        <w:rPr>
          <w:b/>
          <w:color w:val="000000" w:themeColor="text1"/>
          <w:spacing w:val="0"/>
          <w:sz w:val="28"/>
          <w:szCs w:val="28"/>
        </w:rPr>
        <w:t>）</w:t>
      </w:r>
      <w:r w:rsidRPr="004B38A3">
        <w:rPr>
          <w:rFonts w:hint="eastAsia"/>
          <w:b/>
          <w:color w:val="000000" w:themeColor="text1"/>
          <w:spacing w:val="0"/>
          <w:sz w:val="28"/>
          <w:szCs w:val="28"/>
        </w:rPr>
        <w:t xml:space="preserve">　預算執行情形之審核</w:t>
      </w:r>
    </w:p>
    <w:p w14:paraId="5409AA43" w14:textId="77777777" w:rsidR="00883BF6" w:rsidRPr="00224019" w:rsidRDefault="00883BF6" w:rsidP="0099482A">
      <w:pPr>
        <w:spacing w:line="600" w:lineRule="atLeast"/>
        <w:ind w:firstLineChars="200" w:firstLine="480"/>
        <w:jc w:val="both"/>
        <w:rPr>
          <w:rFonts w:ascii="標楷體" w:eastAsia="標楷體"/>
          <w:color w:val="000000" w:themeColor="text1"/>
        </w:rPr>
      </w:pPr>
      <w:proofErr w:type="gramStart"/>
      <w:r>
        <w:rPr>
          <w:rFonts w:ascii="標楷體" w:eastAsia="標楷體"/>
          <w:color w:val="000000" w:themeColor="text1"/>
        </w:rPr>
        <w:t>112</w:t>
      </w:r>
      <w:proofErr w:type="gramEnd"/>
      <w:r w:rsidRPr="00C0067A">
        <w:rPr>
          <w:rFonts w:ascii="標楷體" w:eastAsia="標楷體" w:hint="eastAsia"/>
          <w:color w:val="000000" w:themeColor="text1"/>
        </w:rPr>
        <w:t>年度決算審核</w:t>
      </w:r>
      <w:r w:rsidRPr="00224019">
        <w:rPr>
          <w:rFonts w:ascii="標楷體" w:eastAsia="標楷體" w:hint="eastAsia"/>
          <w:color w:val="000000" w:themeColor="text1"/>
        </w:rPr>
        <w:t>結果，審定本期</w:t>
      </w:r>
      <w:r>
        <w:rPr>
          <w:rFonts w:ascii="標楷體" w:eastAsia="標楷體" w:hint="eastAsia"/>
          <w:color w:val="000000" w:themeColor="text1"/>
        </w:rPr>
        <w:t>短</w:t>
      </w:r>
      <w:proofErr w:type="gramStart"/>
      <w:r>
        <w:rPr>
          <w:rFonts w:ascii="標楷體" w:eastAsia="標楷體" w:hint="eastAsia"/>
          <w:color w:val="000000" w:themeColor="text1"/>
        </w:rPr>
        <w:t>絀</w:t>
      </w:r>
      <w:proofErr w:type="gramEnd"/>
      <w:r>
        <w:rPr>
          <w:rFonts w:ascii="標楷體" w:eastAsia="標楷體" w:hint="eastAsia"/>
          <w:color w:val="000000" w:themeColor="text1"/>
        </w:rPr>
        <w:t>1</w:t>
      </w:r>
      <w:r w:rsidRPr="00224019">
        <w:rPr>
          <w:rFonts w:ascii="標楷體" w:eastAsia="標楷體" w:hint="eastAsia"/>
          <w:color w:val="000000" w:themeColor="text1"/>
        </w:rPr>
        <w:t>億</w:t>
      </w:r>
      <w:r>
        <w:rPr>
          <w:rFonts w:ascii="標楷體" w:eastAsia="標楷體" w:hint="eastAsia"/>
          <w:color w:val="000000" w:themeColor="text1"/>
        </w:rPr>
        <w:t>4</w:t>
      </w:r>
      <w:r>
        <w:rPr>
          <w:rFonts w:ascii="標楷體" w:eastAsia="標楷體"/>
          <w:color w:val="000000" w:themeColor="text1"/>
        </w:rPr>
        <w:t>,151</w:t>
      </w:r>
      <w:r w:rsidRPr="00224019">
        <w:rPr>
          <w:rFonts w:ascii="標楷體" w:eastAsia="標楷體" w:hint="eastAsia"/>
          <w:color w:val="000000" w:themeColor="text1"/>
        </w:rPr>
        <w:t>萬餘元，</w:t>
      </w:r>
      <w:r>
        <w:rPr>
          <w:rFonts w:ascii="標楷體" w:eastAsia="標楷體" w:hint="eastAsia"/>
          <w:color w:val="000000" w:themeColor="text1"/>
        </w:rPr>
        <w:t>較</w:t>
      </w:r>
      <w:r w:rsidRPr="00224019">
        <w:rPr>
          <w:rFonts w:ascii="標楷體" w:eastAsia="標楷體" w:hint="eastAsia"/>
          <w:color w:val="000000" w:themeColor="text1"/>
        </w:rPr>
        <w:t>預算短</w:t>
      </w:r>
      <w:proofErr w:type="gramStart"/>
      <w:r w:rsidRPr="00224019">
        <w:rPr>
          <w:rFonts w:ascii="標楷體" w:eastAsia="標楷體" w:hint="eastAsia"/>
          <w:color w:val="000000" w:themeColor="text1"/>
        </w:rPr>
        <w:t>絀</w:t>
      </w:r>
      <w:proofErr w:type="gramEnd"/>
      <w:r>
        <w:rPr>
          <w:rFonts w:ascii="標楷體" w:eastAsia="標楷體" w:hint="eastAsia"/>
          <w:color w:val="000000" w:themeColor="text1"/>
        </w:rPr>
        <w:t>3</w:t>
      </w:r>
      <w:r w:rsidRPr="00224019">
        <w:rPr>
          <w:rFonts w:ascii="標楷體" w:eastAsia="標楷體" w:hint="eastAsia"/>
          <w:color w:val="000000" w:themeColor="text1"/>
        </w:rPr>
        <w:t>億</w:t>
      </w:r>
      <w:r>
        <w:rPr>
          <w:rFonts w:ascii="標楷體" w:eastAsia="標楷體" w:hint="eastAsia"/>
          <w:color w:val="000000" w:themeColor="text1"/>
        </w:rPr>
        <w:t>4</w:t>
      </w:r>
      <w:r>
        <w:rPr>
          <w:rFonts w:ascii="標楷體" w:eastAsia="標楷體"/>
          <w:color w:val="000000" w:themeColor="text1"/>
        </w:rPr>
        <w:t>,604</w:t>
      </w:r>
      <w:r w:rsidRPr="00224019">
        <w:rPr>
          <w:rFonts w:ascii="標楷體" w:eastAsia="標楷體" w:hint="eastAsia"/>
          <w:color w:val="000000" w:themeColor="text1"/>
        </w:rPr>
        <w:t>萬餘元，</w:t>
      </w:r>
      <w:r>
        <w:rPr>
          <w:rFonts w:ascii="標楷體" w:eastAsia="標楷體" w:hint="eastAsia"/>
          <w:color w:val="000000" w:themeColor="text1"/>
        </w:rPr>
        <w:t>減少2</w:t>
      </w:r>
      <w:r w:rsidRPr="00224019">
        <w:rPr>
          <w:rFonts w:ascii="標楷體" w:eastAsia="標楷體" w:hint="eastAsia"/>
          <w:color w:val="000000" w:themeColor="text1"/>
        </w:rPr>
        <w:t>億</w:t>
      </w:r>
      <w:r>
        <w:rPr>
          <w:rFonts w:ascii="標楷體" w:eastAsia="標楷體" w:hint="eastAsia"/>
          <w:color w:val="000000" w:themeColor="text1"/>
        </w:rPr>
        <w:t>4</w:t>
      </w:r>
      <w:r>
        <w:rPr>
          <w:rFonts w:ascii="標楷體" w:eastAsia="標楷體"/>
          <w:color w:val="000000" w:themeColor="text1"/>
        </w:rPr>
        <w:t>52</w:t>
      </w:r>
      <w:r w:rsidRPr="00224019">
        <w:rPr>
          <w:rFonts w:ascii="標楷體" w:eastAsia="標楷體" w:hint="eastAsia"/>
          <w:color w:val="000000" w:themeColor="text1"/>
        </w:rPr>
        <w:t>萬餘元，主要係公益彩券盈餘分配收入較預計增</w:t>
      </w:r>
      <w:r w:rsidRPr="00224019">
        <w:rPr>
          <w:rFonts w:ascii="標楷體" w:eastAsia="標楷體"/>
          <w:color w:val="000000" w:themeColor="text1"/>
        </w:rPr>
        <w:t>加</w:t>
      </w:r>
      <w:r w:rsidRPr="00224019">
        <w:rPr>
          <w:rFonts w:ascii="標楷體" w:eastAsia="標楷體" w:hint="eastAsia"/>
          <w:color w:val="000000" w:themeColor="text1"/>
        </w:rPr>
        <w:t>所致。</w:t>
      </w:r>
    </w:p>
    <w:p w14:paraId="11D59EB0" w14:textId="77777777" w:rsidR="00883BF6" w:rsidRPr="004B38A3" w:rsidRDefault="00883BF6" w:rsidP="00907EFC">
      <w:pPr>
        <w:pStyle w:val="123"/>
        <w:overflowPunct w:val="0"/>
        <w:snapToGrid w:val="0"/>
        <w:spacing w:beforeLines="20" w:before="72" w:afterLines="20" w:after="72" w:line="61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3</w:t>
      </w:r>
      <w:r>
        <w:rPr>
          <w:b/>
          <w:color w:val="000000" w:themeColor="text1"/>
          <w:spacing w:val="0"/>
          <w:sz w:val="28"/>
          <w:szCs w:val="28"/>
        </w:rPr>
        <w:t>）</w:t>
      </w:r>
      <w:r w:rsidRPr="004B38A3">
        <w:rPr>
          <w:rFonts w:hint="eastAsia"/>
          <w:b/>
          <w:color w:val="000000" w:themeColor="text1"/>
          <w:spacing w:val="0"/>
          <w:sz w:val="28"/>
          <w:szCs w:val="28"/>
        </w:rPr>
        <w:t xml:space="preserve">　餘</w:t>
      </w:r>
      <w:proofErr w:type="gramStart"/>
      <w:r w:rsidRPr="004B38A3">
        <w:rPr>
          <w:rFonts w:hint="eastAsia"/>
          <w:b/>
          <w:color w:val="000000" w:themeColor="text1"/>
          <w:spacing w:val="0"/>
          <w:sz w:val="28"/>
          <w:szCs w:val="28"/>
        </w:rPr>
        <w:t>絀</w:t>
      </w:r>
      <w:proofErr w:type="gramEnd"/>
      <w:r w:rsidRPr="004B38A3">
        <w:rPr>
          <w:rFonts w:hint="eastAsia"/>
          <w:b/>
          <w:color w:val="000000" w:themeColor="text1"/>
          <w:spacing w:val="0"/>
          <w:sz w:val="28"/>
          <w:szCs w:val="28"/>
        </w:rPr>
        <w:t>之審定</w:t>
      </w:r>
    </w:p>
    <w:p w14:paraId="4B359151" w14:textId="77777777" w:rsidR="00883BF6" w:rsidRPr="009A5BEA" w:rsidRDefault="00883BF6" w:rsidP="0099482A">
      <w:pPr>
        <w:spacing w:line="600" w:lineRule="atLeast"/>
        <w:ind w:firstLineChars="200" w:firstLine="480"/>
        <w:jc w:val="both"/>
        <w:rPr>
          <w:rFonts w:ascii="標楷體" w:eastAsia="標楷體"/>
        </w:rPr>
      </w:pPr>
      <w:proofErr w:type="gramStart"/>
      <w:r>
        <w:rPr>
          <w:rFonts w:ascii="標楷體" w:eastAsia="標楷體" w:hint="eastAsia"/>
        </w:rPr>
        <w:t>1</w:t>
      </w:r>
      <w:r>
        <w:rPr>
          <w:rFonts w:ascii="標楷體" w:eastAsia="標楷體"/>
        </w:rPr>
        <w:t>12</w:t>
      </w:r>
      <w:proofErr w:type="gramEnd"/>
      <w:r>
        <w:rPr>
          <w:rFonts w:ascii="標楷體" w:eastAsia="標楷體" w:hint="eastAsia"/>
        </w:rPr>
        <w:t>年度決算經市政府核定短</w:t>
      </w:r>
      <w:proofErr w:type="gramStart"/>
      <w:r>
        <w:rPr>
          <w:rFonts w:ascii="標楷體" w:eastAsia="標楷體" w:hint="eastAsia"/>
        </w:rPr>
        <w:t>絀</w:t>
      </w:r>
      <w:proofErr w:type="gramEnd"/>
      <w:r>
        <w:rPr>
          <w:rFonts w:ascii="標楷體" w:eastAsia="標楷體" w:hint="eastAsia"/>
        </w:rPr>
        <w:t>1</w:t>
      </w:r>
      <w:r>
        <w:rPr>
          <w:rFonts w:ascii="標楷體" w:eastAsia="標楷體"/>
        </w:rPr>
        <w:t>41</w:t>
      </w:r>
      <w:r>
        <w:rPr>
          <w:rFonts w:ascii="標楷體" w:eastAsia="標楷體" w:hint="eastAsia"/>
        </w:rPr>
        <w:t>,</w:t>
      </w:r>
      <w:r>
        <w:rPr>
          <w:rFonts w:ascii="標楷體" w:eastAsia="標楷體"/>
        </w:rPr>
        <w:t>516</w:t>
      </w:r>
      <w:r>
        <w:rPr>
          <w:rFonts w:ascii="標楷體" w:eastAsia="標楷體" w:hint="eastAsia"/>
        </w:rPr>
        <w:t>,</w:t>
      </w:r>
      <w:r>
        <w:rPr>
          <w:rFonts w:ascii="標楷體" w:eastAsia="標楷體"/>
        </w:rPr>
        <w:t>607</w:t>
      </w:r>
      <w:r>
        <w:rPr>
          <w:rFonts w:ascii="標楷體" w:eastAsia="標楷體" w:hint="eastAsia"/>
        </w:rPr>
        <w:t>元，</w:t>
      </w:r>
      <w:proofErr w:type="gramStart"/>
      <w:r>
        <w:rPr>
          <w:rFonts w:ascii="標楷體" w:eastAsia="標楷體" w:hint="eastAsia"/>
        </w:rPr>
        <w:t>經核尚無</w:t>
      </w:r>
      <w:proofErr w:type="gramEnd"/>
      <w:r>
        <w:rPr>
          <w:rFonts w:ascii="標楷體" w:eastAsia="標楷體" w:hint="eastAsia"/>
        </w:rPr>
        <w:t>不合，予以照數審定。</w:t>
      </w:r>
    </w:p>
    <w:p w14:paraId="61149FEC" w14:textId="77777777" w:rsidR="00883BF6" w:rsidRPr="004B38A3" w:rsidRDefault="00883BF6" w:rsidP="00907EFC">
      <w:pPr>
        <w:pStyle w:val="123"/>
        <w:overflowPunct w:val="0"/>
        <w:snapToGrid w:val="0"/>
        <w:spacing w:beforeLines="20" w:before="72" w:afterLines="20" w:after="72" w:line="61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4</w:t>
      </w:r>
      <w:r>
        <w:rPr>
          <w:b/>
          <w:color w:val="000000" w:themeColor="text1"/>
          <w:spacing w:val="0"/>
          <w:sz w:val="28"/>
          <w:szCs w:val="28"/>
        </w:rPr>
        <w:t>）</w:t>
      </w:r>
      <w:r w:rsidRPr="004B38A3">
        <w:rPr>
          <w:rFonts w:hint="eastAsia"/>
          <w:b/>
          <w:color w:val="000000" w:themeColor="text1"/>
          <w:spacing w:val="0"/>
          <w:sz w:val="28"/>
          <w:szCs w:val="28"/>
        </w:rPr>
        <w:t xml:space="preserve">　現金流量之查核</w:t>
      </w:r>
    </w:p>
    <w:p w14:paraId="6F481638" w14:textId="77777777" w:rsidR="00883BF6" w:rsidRPr="00FA54F5" w:rsidRDefault="00883BF6" w:rsidP="00E52DDC">
      <w:pPr>
        <w:spacing w:beforeLines="20" w:before="72" w:line="600" w:lineRule="atLeast"/>
        <w:ind w:firstLineChars="200" w:firstLine="480"/>
        <w:jc w:val="both"/>
        <w:rPr>
          <w:rFonts w:ascii="標楷體" w:eastAsia="標楷體"/>
          <w:color w:val="000000" w:themeColor="text1"/>
        </w:rPr>
      </w:pPr>
      <w:proofErr w:type="gramStart"/>
      <w:r>
        <w:rPr>
          <w:rFonts w:ascii="標楷體" w:eastAsia="標楷體" w:hint="eastAsia"/>
        </w:rPr>
        <w:t>1</w:t>
      </w:r>
      <w:r>
        <w:rPr>
          <w:rFonts w:ascii="標楷體" w:eastAsia="標楷體"/>
        </w:rPr>
        <w:t>12</w:t>
      </w:r>
      <w:proofErr w:type="gramEnd"/>
      <w:r w:rsidRPr="00F82F19">
        <w:rPr>
          <w:rFonts w:ascii="標楷體" w:eastAsia="標楷體" w:hint="eastAsia"/>
        </w:rPr>
        <w:t>年度期初現金及約當現金</w:t>
      </w:r>
      <w:r>
        <w:rPr>
          <w:rFonts w:ascii="標楷體" w:eastAsia="標楷體" w:hint="eastAsia"/>
        </w:rPr>
        <w:t>9</w:t>
      </w:r>
      <w:r w:rsidRPr="00F82F19">
        <w:rPr>
          <w:rFonts w:ascii="標楷體" w:eastAsia="標楷體" w:hint="eastAsia"/>
        </w:rPr>
        <w:t>億</w:t>
      </w:r>
      <w:r>
        <w:rPr>
          <w:rFonts w:ascii="標楷體" w:eastAsia="標楷體" w:hint="eastAsia"/>
        </w:rPr>
        <w:t>6</w:t>
      </w:r>
      <w:r>
        <w:rPr>
          <w:rFonts w:ascii="標楷體" w:eastAsia="標楷體"/>
        </w:rPr>
        <w:t>,845</w:t>
      </w:r>
      <w:r w:rsidRPr="00F82F19">
        <w:rPr>
          <w:rFonts w:ascii="標楷體" w:eastAsia="標楷體" w:hint="eastAsia"/>
        </w:rPr>
        <w:t>萬餘元，經業務</w:t>
      </w:r>
      <w:r>
        <w:rPr>
          <w:rFonts w:ascii="新細明體" w:hAnsi="新細明體" w:hint="eastAsia"/>
        </w:rPr>
        <w:t>、</w:t>
      </w:r>
      <w:r>
        <w:rPr>
          <w:rFonts w:ascii="標楷體" w:eastAsia="標楷體" w:hint="eastAsia"/>
        </w:rPr>
        <w:t>投資</w:t>
      </w:r>
      <w:r w:rsidRPr="00F82F19">
        <w:rPr>
          <w:rFonts w:ascii="標楷體" w:eastAsia="標楷體" w:hint="eastAsia"/>
        </w:rPr>
        <w:t>及</w:t>
      </w:r>
      <w:r>
        <w:rPr>
          <w:rFonts w:ascii="標楷體" w:eastAsia="標楷體" w:hint="eastAsia"/>
        </w:rPr>
        <w:t>籌資</w:t>
      </w:r>
      <w:r w:rsidRPr="00F82F19">
        <w:rPr>
          <w:rFonts w:ascii="標楷體" w:eastAsia="標楷體" w:hint="eastAsia"/>
        </w:rPr>
        <w:t>活動結果，現金及約當</w:t>
      </w:r>
      <w:proofErr w:type="gramStart"/>
      <w:r w:rsidRPr="00F82F19">
        <w:rPr>
          <w:rFonts w:ascii="標楷體" w:eastAsia="標楷體" w:hint="eastAsia"/>
        </w:rPr>
        <w:t>現金淨</w:t>
      </w:r>
      <w:r>
        <w:rPr>
          <w:rFonts w:ascii="標楷體" w:eastAsia="標楷體" w:hint="eastAsia"/>
        </w:rPr>
        <w:t>減</w:t>
      </w:r>
      <w:proofErr w:type="gramEnd"/>
      <w:r>
        <w:rPr>
          <w:rFonts w:ascii="標楷體" w:eastAsia="標楷體" w:hint="eastAsia"/>
        </w:rPr>
        <w:t>6</w:t>
      </w:r>
      <w:r>
        <w:rPr>
          <w:rFonts w:ascii="標楷體" w:eastAsia="標楷體"/>
        </w:rPr>
        <w:t>,886</w:t>
      </w:r>
      <w:r w:rsidRPr="00F82F19">
        <w:rPr>
          <w:rFonts w:ascii="標楷體" w:eastAsia="標楷體" w:hint="eastAsia"/>
        </w:rPr>
        <w:t>萬餘元</w:t>
      </w:r>
      <w:r w:rsidRPr="0077098F">
        <w:rPr>
          <w:rFonts w:ascii="標楷體" w:eastAsia="標楷體" w:hint="eastAsia"/>
          <w:color w:val="000000" w:themeColor="text1"/>
        </w:rPr>
        <w:t>，期末現金及約當現金為</w:t>
      </w:r>
      <w:r>
        <w:rPr>
          <w:rFonts w:ascii="標楷體" w:eastAsia="標楷體" w:hint="eastAsia"/>
          <w:color w:val="000000" w:themeColor="text1"/>
        </w:rPr>
        <w:t>8</w:t>
      </w:r>
      <w:r w:rsidRPr="0077098F">
        <w:rPr>
          <w:rFonts w:ascii="標楷體" w:eastAsia="標楷體" w:hint="eastAsia"/>
          <w:color w:val="000000" w:themeColor="text1"/>
        </w:rPr>
        <w:t>億</w:t>
      </w:r>
      <w:r>
        <w:rPr>
          <w:rFonts w:ascii="標楷體" w:eastAsia="標楷體" w:hint="eastAsia"/>
          <w:color w:val="000000" w:themeColor="text1"/>
        </w:rPr>
        <w:t>9</w:t>
      </w:r>
      <w:r>
        <w:rPr>
          <w:rFonts w:ascii="標楷體" w:eastAsia="標楷體"/>
          <w:color w:val="000000" w:themeColor="text1"/>
        </w:rPr>
        <w:t>,958</w:t>
      </w:r>
      <w:r w:rsidRPr="0077098F">
        <w:rPr>
          <w:rFonts w:ascii="標楷體" w:eastAsia="標楷體" w:hint="eastAsia"/>
          <w:color w:val="000000" w:themeColor="text1"/>
        </w:rPr>
        <w:t>萬餘元</w:t>
      </w:r>
      <w:r w:rsidRPr="00FA54F5">
        <w:rPr>
          <w:rFonts w:ascii="標楷體" w:eastAsia="標楷體" w:hint="eastAsia"/>
          <w:color w:val="000000" w:themeColor="text1"/>
        </w:rPr>
        <w:t>。</w:t>
      </w:r>
    </w:p>
    <w:p w14:paraId="3B895B5B" w14:textId="60BB94FE" w:rsidR="00883BF6" w:rsidRPr="00F82F19" w:rsidRDefault="00883BF6" w:rsidP="00E52DDC">
      <w:pPr>
        <w:spacing w:beforeLines="20" w:before="72" w:line="600" w:lineRule="atLeast"/>
        <w:ind w:firstLineChars="200" w:firstLine="480"/>
        <w:jc w:val="both"/>
        <w:rPr>
          <w:rFonts w:ascii="標楷體" w:eastAsia="標楷體"/>
          <w:spacing w:val="-4"/>
        </w:rPr>
      </w:pPr>
      <w:r w:rsidRPr="00F82F19">
        <w:rPr>
          <w:rFonts w:ascii="標楷體" w:eastAsia="標楷體" w:hint="eastAsia"/>
        </w:rPr>
        <w:t>茲將該基金來源用途及餘</w:t>
      </w:r>
      <w:proofErr w:type="gramStart"/>
      <w:r w:rsidRPr="00F82F19">
        <w:rPr>
          <w:rFonts w:ascii="標楷體" w:eastAsia="標楷體" w:hint="eastAsia"/>
        </w:rPr>
        <w:t>絀</w:t>
      </w:r>
      <w:proofErr w:type="gramEnd"/>
      <w:r w:rsidRPr="00F82F19">
        <w:rPr>
          <w:rFonts w:ascii="標楷體" w:eastAsia="標楷體" w:hint="eastAsia"/>
        </w:rPr>
        <w:t>之審定</w:t>
      </w:r>
      <w:r w:rsidRPr="00F82F19">
        <w:rPr>
          <w:rFonts w:ascii="標楷體" w:eastAsia="標楷體" w:hint="eastAsia"/>
          <w:spacing w:val="-2"/>
        </w:rPr>
        <w:t>，</w:t>
      </w:r>
      <w:r w:rsidRPr="00F82F19">
        <w:rPr>
          <w:rFonts w:ascii="標楷體" w:eastAsia="標楷體" w:hint="eastAsia"/>
          <w:spacing w:val="-4"/>
        </w:rPr>
        <w:t>暨餘</w:t>
      </w:r>
      <w:proofErr w:type="gramStart"/>
      <w:r w:rsidRPr="00F82F19">
        <w:rPr>
          <w:rFonts w:ascii="標楷體" w:eastAsia="標楷體" w:hint="eastAsia"/>
          <w:spacing w:val="-4"/>
        </w:rPr>
        <w:t>絀</w:t>
      </w:r>
      <w:proofErr w:type="gramEnd"/>
      <w:r w:rsidRPr="00F82F19">
        <w:rPr>
          <w:rFonts w:ascii="標楷體" w:eastAsia="標楷體" w:hint="eastAsia"/>
          <w:spacing w:val="-4"/>
        </w:rPr>
        <w:t>審定後現金流量及資產負債狀況，分別列表如次：</w:t>
      </w:r>
    </w:p>
    <w:tbl>
      <w:tblPr>
        <w:tblW w:w="9897" w:type="dxa"/>
        <w:tblInd w:w="28" w:type="dxa"/>
        <w:tblLayout w:type="fixed"/>
        <w:tblCellMar>
          <w:left w:w="28" w:type="dxa"/>
          <w:right w:w="28" w:type="dxa"/>
        </w:tblCellMar>
        <w:tblLook w:val="0000" w:firstRow="0" w:lastRow="0" w:firstColumn="0" w:lastColumn="0" w:noHBand="0" w:noVBand="0"/>
      </w:tblPr>
      <w:tblGrid>
        <w:gridCol w:w="2343"/>
        <w:gridCol w:w="1255"/>
        <w:gridCol w:w="1260"/>
        <w:gridCol w:w="1231"/>
        <w:gridCol w:w="1274"/>
        <w:gridCol w:w="1288"/>
        <w:gridCol w:w="1246"/>
      </w:tblGrid>
      <w:tr w:rsidR="00883BF6" w:rsidRPr="00D46CA3" w14:paraId="297D5EE1" w14:textId="77777777" w:rsidTr="007E074B">
        <w:trPr>
          <w:trHeight w:val="510"/>
        </w:trPr>
        <w:tc>
          <w:tcPr>
            <w:tcW w:w="9897" w:type="dxa"/>
            <w:gridSpan w:val="7"/>
            <w:tcBorders>
              <w:top w:val="nil"/>
              <w:left w:val="nil"/>
              <w:bottom w:val="nil"/>
              <w:right w:val="nil"/>
            </w:tcBorders>
            <w:noWrap/>
          </w:tcPr>
          <w:p w14:paraId="28D25E6E" w14:textId="1CA2CB27" w:rsidR="00883BF6" w:rsidRPr="009C057D" w:rsidRDefault="00883BF6" w:rsidP="007E074B">
            <w:pPr>
              <w:widowControl/>
              <w:spacing w:afterLines="40" w:after="144" w:line="400" w:lineRule="exact"/>
              <w:jc w:val="center"/>
              <w:rPr>
                <w:rFonts w:ascii="標楷體" w:eastAsia="標楷體" w:hAnsi="標楷體" w:cs="新細明體"/>
                <w:b/>
                <w:kern w:val="0"/>
                <w:sz w:val="32"/>
                <w:szCs w:val="32"/>
                <w:u w:val="single"/>
              </w:rPr>
            </w:pPr>
            <w:r w:rsidRPr="00D46CA3">
              <w:rPr>
                <w:rFonts w:ascii="標楷體" w:eastAsia="標楷體" w:hAnsi="標楷體"/>
              </w:rPr>
              <w:br w:type="page"/>
            </w:r>
            <w:r w:rsidRPr="00D46CA3">
              <w:rPr>
                <w:rFonts w:ascii="標楷體" w:eastAsia="標楷體" w:hAnsi="標楷體"/>
              </w:rPr>
              <w:br w:type="page"/>
            </w:r>
            <w:r w:rsidRPr="00D46CA3">
              <w:rPr>
                <w:rFonts w:ascii="標楷體" w:eastAsia="標楷體" w:hAnsi="標楷體"/>
                <w:bCs/>
              </w:rPr>
              <w:br w:type="page"/>
            </w:r>
            <w:r w:rsidRPr="00D46CA3">
              <w:rPr>
                <w:rFonts w:ascii="標楷體" w:eastAsia="標楷體" w:hAnsi="標楷體"/>
                <w:b/>
                <w:szCs w:val="24"/>
              </w:rPr>
              <w:br w:type="page"/>
            </w:r>
            <w:r w:rsidRPr="00D46CA3">
              <w:rPr>
                <w:rFonts w:ascii="標楷體" w:eastAsia="標楷體" w:hAnsi="標楷體"/>
                <w:b/>
              </w:rPr>
              <w:br w:type="page"/>
            </w:r>
            <w:r w:rsidRPr="00D46CA3">
              <w:rPr>
                <w:rFonts w:ascii="標楷體" w:eastAsia="標楷體" w:hAnsi="標楷體"/>
                <w:b/>
                <w:szCs w:val="24"/>
              </w:rPr>
              <w:br w:type="page"/>
            </w:r>
            <w:r w:rsidRPr="00D46CA3">
              <w:rPr>
                <w:rFonts w:ascii="標楷體" w:eastAsia="標楷體" w:hAnsi="標楷體"/>
                <w:b/>
              </w:rPr>
              <w:br w:type="page"/>
            </w:r>
            <w:r w:rsidRPr="00D46CA3">
              <w:rPr>
                <w:rFonts w:ascii="標楷體" w:eastAsia="標楷體" w:hAnsi="標楷體"/>
                <w:b/>
              </w:rPr>
              <w:br w:type="page"/>
            </w:r>
            <w:r w:rsidRPr="00D46CA3">
              <w:rPr>
                <w:rFonts w:ascii="標楷體" w:eastAsia="標楷體" w:hAnsi="標楷體"/>
                <w:b/>
                <w:szCs w:val="24"/>
              </w:rPr>
              <w:br w:type="page"/>
            </w:r>
            <w:r w:rsidRPr="00D46CA3">
              <w:rPr>
                <w:rFonts w:ascii="標楷體" w:eastAsia="標楷體" w:hAnsi="標楷體"/>
                <w:b/>
              </w:rPr>
              <w:br w:type="page"/>
            </w:r>
            <w:r w:rsidRPr="009C057D">
              <w:rPr>
                <w:rFonts w:ascii="標楷體" w:eastAsia="標楷體" w:hAnsi="標楷體" w:cs="新細明體" w:hint="eastAsia"/>
                <w:b/>
                <w:kern w:val="0"/>
                <w:sz w:val="32"/>
                <w:szCs w:val="32"/>
                <w:u w:val="single"/>
              </w:rPr>
              <w:t>高雄市</w:t>
            </w:r>
            <w:bookmarkStart w:id="22" w:name="_Hlk73437613"/>
            <w:r w:rsidRPr="009C057D">
              <w:rPr>
                <w:rFonts w:ascii="標楷體" w:eastAsia="標楷體" w:hAnsi="標楷體" w:cs="新細明體" w:hint="eastAsia"/>
                <w:b/>
                <w:kern w:val="0"/>
                <w:sz w:val="32"/>
                <w:szCs w:val="32"/>
                <w:u w:val="single"/>
              </w:rPr>
              <w:t>公益彩券盈餘</w:t>
            </w:r>
            <w:bookmarkEnd w:id="22"/>
            <w:r w:rsidRPr="009C057D">
              <w:rPr>
                <w:rFonts w:ascii="標楷體" w:eastAsia="標楷體" w:hAnsi="標楷體" w:cs="新細明體" w:hint="eastAsia"/>
                <w:b/>
                <w:kern w:val="0"/>
                <w:sz w:val="32"/>
                <w:szCs w:val="32"/>
                <w:u w:val="single"/>
              </w:rPr>
              <w:t>基金來源用途及餘</w:t>
            </w:r>
            <w:proofErr w:type="gramStart"/>
            <w:r w:rsidRPr="009C057D">
              <w:rPr>
                <w:rFonts w:ascii="標楷體" w:eastAsia="標楷體" w:hAnsi="標楷體" w:cs="新細明體" w:hint="eastAsia"/>
                <w:b/>
                <w:kern w:val="0"/>
                <w:sz w:val="32"/>
                <w:szCs w:val="32"/>
                <w:u w:val="single"/>
              </w:rPr>
              <w:t>絀</w:t>
            </w:r>
            <w:proofErr w:type="gramEnd"/>
            <w:r w:rsidRPr="009C057D">
              <w:rPr>
                <w:rFonts w:ascii="標楷體" w:eastAsia="標楷體" w:hAnsi="標楷體" w:cs="新細明體" w:hint="eastAsia"/>
                <w:b/>
                <w:kern w:val="0"/>
                <w:sz w:val="32"/>
                <w:szCs w:val="32"/>
                <w:u w:val="single"/>
              </w:rPr>
              <w:t>審定表</w:t>
            </w:r>
          </w:p>
        </w:tc>
      </w:tr>
      <w:tr w:rsidR="00883BF6" w:rsidRPr="00D46CA3" w14:paraId="26887009" w14:textId="77777777" w:rsidTr="00684017">
        <w:trPr>
          <w:trHeight w:val="283"/>
        </w:trPr>
        <w:tc>
          <w:tcPr>
            <w:tcW w:w="9897" w:type="dxa"/>
            <w:gridSpan w:val="7"/>
            <w:tcBorders>
              <w:top w:val="nil"/>
              <w:left w:val="nil"/>
              <w:bottom w:val="nil"/>
              <w:right w:val="nil"/>
            </w:tcBorders>
            <w:noWrap/>
          </w:tcPr>
          <w:p w14:paraId="49ADAB10" w14:textId="77777777" w:rsidR="00883BF6" w:rsidRPr="00D46CA3" w:rsidRDefault="00883BF6" w:rsidP="00684017">
            <w:pPr>
              <w:widowControl/>
              <w:spacing w:line="380" w:lineRule="exact"/>
              <w:jc w:val="center"/>
              <w:rPr>
                <w:rFonts w:ascii="標楷體" w:eastAsia="標楷體" w:hAnsi="標楷體" w:cs="新細明體"/>
                <w:kern w:val="0"/>
                <w:szCs w:val="24"/>
              </w:rPr>
            </w:pPr>
            <w:r w:rsidRPr="00D46CA3">
              <w:rPr>
                <w:rFonts w:ascii="標楷體" w:eastAsia="標楷體" w:hAnsi="標楷體" w:cs="新細明體" w:hint="eastAsia"/>
                <w:kern w:val="0"/>
                <w:szCs w:val="24"/>
              </w:rPr>
              <w:t>中華民國</w:t>
            </w:r>
            <w:proofErr w:type="gramStart"/>
            <w:r>
              <w:rPr>
                <w:rFonts w:ascii="標楷體" w:eastAsia="標楷體" w:hAnsi="標楷體" w:cs="新細明體"/>
                <w:kern w:val="0"/>
                <w:szCs w:val="24"/>
              </w:rPr>
              <w:t>112</w:t>
            </w:r>
            <w:proofErr w:type="gramEnd"/>
            <w:r w:rsidRPr="00D46CA3">
              <w:rPr>
                <w:rFonts w:ascii="標楷體" w:eastAsia="標楷體" w:hAnsi="標楷體" w:cs="新細明體" w:hint="eastAsia"/>
                <w:kern w:val="0"/>
                <w:szCs w:val="24"/>
              </w:rPr>
              <w:t>年度</w:t>
            </w:r>
          </w:p>
        </w:tc>
      </w:tr>
      <w:tr w:rsidR="00883BF6" w:rsidRPr="00D46CA3" w14:paraId="16311FA2" w14:textId="77777777" w:rsidTr="008163C2">
        <w:trPr>
          <w:trHeight w:val="284"/>
        </w:trPr>
        <w:tc>
          <w:tcPr>
            <w:tcW w:w="9897" w:type="dxa"/>
            <w:gridSpan w:val="7"/>
            <w:tcBorders>
              <w:top w:val="nil"/>
              <w:left w:val="nil"/>
              <w:bottom w:val="single" w:sz="4" w:space="0" w:color="auto"/>
              <w:right w:val="nil"/>
            </w:tcBorders>
            <w:noWrap/>
            <w:vAlign w:val="bottom"/>
          </w:tcPr>
          <w:p w14:paraId="5B3EE056" w14:textId="77777777" w:rsidR="00883BF6" w:rsidRPr="00D46CA3" w:rsidRDefault="00883BF6" w:rsidP="00684017">
            <w:pPr>
              <w:widowControl/>
              <w:snapToGrid w:val="0"/>
              <w:spacing w:line="340" w:lineRule="exact"/>
              <w:ind w:rightChars="17" w:right="41"/>
              <w:jc w:val="right"/>
              <w:rPr>
                <w:rFonts w:ascii="標楷體" w:eastAsia="標楷體" w:hAnsi="標楷體" w:cs="新細明體"/>
                <w:kern w:val="0"/>
                <w:szCs w:val="24"/>
              </w:rPr>
            </w:pPr>
            <w:r w:rsidRPr="00D46CA3">
              <w:rPr>
                <w:rFonts w:ascii="標楷體" w:eastAsia="標楷體" w:hAnsi="標楷體" w:cs="新細明體" w:hint="eastAsia"/>
                <w:kern w:val="0"/>
                <w:sz w:val="20"/>
              </w:rPr>
              <w:t>單位：新臺幣元</w:t>
            </w:r>
          </w:p>
        </w:tc>
      </w:tr>
      <w:tr w:rsidR="00883BF6" w:rsidRPr="00D46CA3" w14:paraId="7F818EBC" w14:textId="77777777" w:rsidTr="007E074B">
        <w:trPr>
          <w:trHeight w:val="624"/>
        </w:trPr>
        <w:tc>
          <w:tcPr>
            <w:tcW w:w="2343" w:type="dxa"/>
            <w:vMerge w:val="restart"/>
            <w:tcBorders>
              <w:top w:val="single" w:sz="4" w:space="0" w:color="auto"/>
              <w:left w:val="nil"/>
              <w:bottom w:val="single" w:sz="4" w:space="0" w:color="auto"/>
              <w:right w:val="single" w:sz="4" w:space="0" w:color="auto"/>
            </w:tcBorders>
            <w:noWrap/>
            <w:tcMar>
              <w:right w:w="57" w:type="dxa"/>
            </w:tcMar>
            <w:vAlign w:val="center"/>
          </w:tcPr>
          <w:p w14:paraId="75973BE7" w14:textId="77777777" w:rsidR="00883BF6" w:rsidRPr="00D46CA3" w:rsidRDefault="00883BF6" w:rsidP="008163C2">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D46CA3">
              <w:rPr>
                <w:rFonts w:ascii="標楷體" w:eastAsia="標楷體" w:hAnsi="標楷體" w:cs="新細明體" w:hint="eastAsia"/>
                <w:kern w:val="0"/>
                <w:sz w:val="20"/>
              </w:rPr>
              <w:t>目</w:t>
            </w:r>
          </w:p>
        </w:tc>
        <w:tc>
          <w:tcPr>
            <w:tcW w:w="1255"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45E1F3A5" w14:textId="77777777" w:rsidR="00883BF6" w:rsidRPr="00D46CA3" w:rsidRDefault="00883BF6" w:rsidP="008163C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預算數</w:t>
            </w:r>
          </w:p>
        </w:tc>
        <w:tc>
          <w:tcPr>
            <w:tcW w:w="1260" w:type="dxa"/>
            <w:vMerge w:val="restart"/>
            <w:tcBorders>
              <w:top w:val="single" w:sz="4" w:space="0" w:color="auto"/>
              <w:left w:val="nil"/>
              <w:bottom w:val="single" w:sz="4" w:space="0" w:color="auto"/>
              <w:right w:val="single" w:sz="4" w:space="0" w:color="auto"/>
            </w:tcBorders>
            <w:noWrap/>
            <w:tcMar>
              <w:right w:w="57" w:type="dxa"/>
            </w:tcMar>
            <w:vAlign w:val="center"/>
          </w:tcPr>
          <w:p w14:paraId="084CDBFC" w14:textId="77777777" w:rsidR="00883BF6" w:rsidRPr="00D46CA3" w:rsidRDefault="00883BF6" w:rsidP="008163C2">
            <w:pPr>
              <w:jc w:val="distribute"/>
              <w:rPr>
                <w:rFonts w:ascii="標楷體" w:eastAsia="標楷體" w:hAnsi="標楷體" w:cs="新細明體"/>
                <w:kern w:val="0"/>
                <w:sz w:val="20"/>
              </w:rPr>
            </w:pPr>
            <w:r w:rsidRPr="00D46CA3">
              <w:rPr>
                <w:rFonts w:ascii="標楷體" w:eastAsia="標楷體" w:hAnsi="標楷體" w:cs="新細明體" w:hint="eastAsia"/>
                <w:kern w:val="0"/>
                <w:sz w:val="20"/>
              </w:rPr>
              <w:t>決算數</w:t>
            </w:r>
          </w:p>
        </w:tc>
        <w:tc>
          <w:tcPr>
            <w:tcW w:w="1231"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079FFA43" w14:textId="77777777" w:rsidR="00883BF6" w:rsidRPr="00D46CA3" w:rsidRDefault="00883BF6" w:rsidP="008163C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修正數</w:t>
            </w:r>
          </w:p>
        </w:tc>
        <w:tc>
          <w:tcPr>
            <w:tcW w:w="1274"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1F509A28" w14:textId="77777777" w:rsidR="00883BF6" w:rsidRPr="00D46CA3" w:rsidRDefault="00883BF6" w:rsidP="008163C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決算審定數</w:t>
            </w:r>
          </w:p>
        </w:tc>
        <w:tc>
          <w:tcPr>
            <w:tcW w:w="2534" w:type="dxa"/>
            <w:gridSpan w:val="2"/>
            <w:tcBorders>
              <w:top w:val="single" w:sz="4" w:space="0" w:color="auto"/>
              <w:left w:val="nil"/>
              <w:bottom w:val="nil"/>
            </w:tcBorders>
            <w:noWrap/>
            <w:tcMar>
              <w:right w:w="57" w:type="dxa"/>
            </w:tcMar>
            <w:vAlign w:val="center"/>
          </w:tcPr>
          <w:p w14:paraId="7236C4BF" w14:textId="77777777" w:rsidR="00883BF6" w:rsidRPr="00684017" w:rsidRDefault="00883BF6" w:rsidP="00684017">
            <w:pPr>
              <w:adjustRightInd w:val="0"/>
              <w:snapToGrid w:val="0"/>
              <w:jc w:val="distribute"/>
              <w:rPr>
                <w:rFonts w:ascii="標楷體" w:eastAsia="標楷體" w:hAnsi="標楷體"/>
                <w:snapToGrid w:val="0"/>
                <w:kern w:val="0"/>
                <w:sz w:val="20"/>
              </w:rPr>
            </w:pPr>
            <w:r w:rsidRPr="00684017">
              <w:rPr>
                <w:rFonts w:ascii="標楷體" w:eastAsia="標楷體" w:hAnsi="標楷體" w:hint="eastAsia"/>
                <w:snapToGrid w:val="0"/>
                <w:kern w:val="0"/>
                <w:sz w:val="20"/>
              </w:rPr>
              <w:t>審定數與預算數</w:t>
            </w:r>
          </w:p>
          <w:p w14:paraId="3A26D9E2" w14:textId="77777777" w:rsidR="00883BF6" w:rsidRPr="00D46CA3" w:rsidRDefault="00883BF6" w:rsidP="00684017">
            <w:pPr>
              <w:adjustRightInd w:val="0"/>
              <w:snapToGrid w:val="0"/>
              <w:jc w:val="distribute"/>
              <w:rPr>
                <w:rFonts w:ascii="標楷體" w:eastAsia="標楷體" w:hAnsi="標楷體" w:cs="新細明體"/>
                <w:kern w:val="0"/>
                <w:sz w:val="20"/>
              </w:rPr>
            </w:pPr>
            <w:r w:rsidRPr="00684017">
              <w:rPr>
                <w:rFonts w:ascii="標楷體" w:eastAsia="標楷體" w:hAnsi="標楷體" w:hint="eastAsia"/>
                <w:snapToGrid w:val="0"/>
                <w:kern w:val="0"/>
                <w:sz w:val="20"/>
              </w:rPr>
              <w:t>比較增減</w:t>
            </w:r>
          </w:p>
        </w:tc>
      </w:tr>
      <w:tr w:rsidR="00883BF6" w:rsidRPr="00D46CA3" w14:paraId="5E8A43BE" w14:textId="77777777" w:rsidTr="007E074B">
        <w:trPr>
          <w:trHeight w:val="454"/>
        </w:trPr>
        <w:tc>
          <w:tcPr>
            <w:tcW w:w="2343" w:type="dxa"/>
            <w:vMerge/>
            <w:tcBorders>
              <w:top w:val="single" w:sz="4" w:space="0" w:color="auto"/>
              <w:left w:val="nil"/>
              <w:bottom w:val="single" w:sz="4" w:space="0" w:color="auto"/>
              <w:right w:val="single" w:sz="4" w:space="0" w:color="auto"/>
            </w:tcBorders>
            <w:tcMar>
              <w:right w:w="57" w:type="dxa"/>
            </w:tcMar>
            <w:vAlign w:val="center"/>
          </w:tcPr>
          <w:p w14:paraId="284DC81F" w14:textId="77777777" w:rsidR="00883BF6" w:rsidRPr="00D46CA3" w:rsidRDefault="00883BF6" w:rsidP="008163C2">
            <w:pPr>
              <w:widowControl/>
              <w:jc w:val="distribute"/>
              <w:rPr>
                <w:rFonts w:ascii="標楷體" w:eastAsia="標楷體" w:hAnsi="標楷體" w:cs="新細明體"/>
                <w:kern w:val="0"/>
                <w:sz w:val="20"/>
              </w:rPr>
            </w:pPr>
          </w:p>
        </w:tc>
        <w:tc>
          <w:tcPr>
            <w:tcW w:w="1255" w:type="dxa"/>
            <w:vMerge/>
            <w:tcBorders>
              <w:top w:val="single" w:sz="4" w:space="0" w:color="auto"/>
              <w:left w:val="single" w:sz="4" w:space="0" w:color="auto"/>
              <w:bottom w:val="single" w:sz="4" w:space="0" w:color="auto"/>
              <w:right w:val="single" w:sz="4" w:space="0" w:color="auto"/>
            </w:tcBorders>
            <w:tcMar>
              <w:right w:w="57" w:type="dxa"/>
            </w:tcMar>
            <w:vAlign w:val="center"/>
          </w:tcPr>
          <w:p w14:paraId="4B03109F" w14:textId="77777777" w:rsidR="00883BF6" w:rsidRPr="00D46CA3" w:rsidRDefault="00883BF6" w:rsidP="008163C2">
            <w:pPr>
              <w:widowControl/>
              <w:jc w:val="distribute"/>
              <w:rPr>
                <w:rFonts w:ascii="標楷體" w:eastAsia="標楷體" w:hAnsi="標楷體" w:cs="新細明體"/>
                <w:kern w:val="0"/>
                <w:sz w:val="20"/>
              </w:rPr>
            </w:pPr>
          </w:p>
        </w:tc>
        <w:tc>
          <w:tcPr>
            <w:tcW w:w="1260" w:type="dxa"/>
            <w:vMerge/>
            <w:tcBorders>
              <w:top w:val="single" w:sz="4" w:space="0" w:color="auto"/>
              <w:left w:val="nil"/>
              <w:bottom w:val="single" w:sz="4" w:space="0" w:color="auto"/>
              <w:right w:val="single" w:sz="4" w:space="0" w:color="auto"/>
            </w:tcBorders>
            <w:noWrap/>
            <w:tcMar>
              <w:right w:w="57" w:type="dxa"/>
            </w:tcMar>
            <w:vAlign w:val="center"/>
          </w:tcPr>
          <w:p w14:paraId="4FA188EA" w14:textId="77777777" w:rsidR="00883BF6" w:rsidRPr="00D46CA3" w:rsidRDefault="00883BF6" w:rsidP="008163C2">
            <w:pPr>
              <w:widowControl/>
              <w:jc w:val="distribute"/>
              <w:rPr>
                <w:rFonts w:ascii="標楷體" w:eastAsia="標楷體" w:hAnsi="標楷體" w:cs="新細明體"/>
                <w:kern w:val="0"/>
                <w:sz w:val="20"/>
              </w:rPr>
            </w:pPr>
          </w:p>
        </w:tc>
        <w:tc>
          <w:tcPr>
            <w:tcW w:w="1231" w:type="dxa"/>
            <w:vMerge/>
            <w:tcBorders>
              <w:top w:val="single" w:sz="4" w:space="0" w:color="auto"/>
              <w:left w:val="single" w:sz="4" w:space="0" w:color="auto"/>
              <w:bottom w:val="single" w:sz="4" w:space="0" w:color="auto"/>
              <w:right w:val="single" w:sz="4" w:space="0" w:color="auto"/>
            </w:tcBorders>
            <w:tcMar>
              <w:right w:w="57" w:type="dxa"/>
            </w:tcMar>
            <w:vAlign w:val="center"/>
          </w:tcPr>
          <w:p w14:paraId="030E5B18" w14:textId="77777777" w:rsidR="00883BF6" w:rsidRPr="00D46CA3" w:rsidRDefault="00883BF6" w:rsidP="008163C2">
            <w:pPr>
              <w:widowControl/>
              <w:jc w:val="distribute"/>
              <w:rPr>
                <w:rFonts w:ascii="標楷體" w:eastAsia="標楷體" w:hAnsi="標楷體" w:cs="新細明體"/>
                <w:kern w:val="0"/>
                <w:sz w:val="20"/>
              </w:rPr>
            </w:pPr>
          </w:p>
        </w:tc>
        <w:tc>
          <w:tcPr>
            <w:tcW w:w="1274" w:type="dxa"/>
            <w:vMerge/>
            <w:tcBorders>
              <w:top w:val="single" w:sz="4" w:space="0" w:color="auto"/>
              <w:left w:val="single" w:sz="4" w:space="0" w:color="auto"/>
              <w:bottom w:val="single" w:sz="4" w:space="0" w:color="auto"/>
              <w:right w:val="single" w:sz="4" w:space="0" w:color="auto"/>
            </w:tcBorders>
            <w:tcMar>
              <w:right w:w="57" w:type="dxa"/>
            </w:tcMar>
            <w:vAlign w:val="center"/>
          </w:tcPr>
          <w:p w14:paraId="58C95247" w14:textId="77777777" w:rsidR="00883BF6" w:rsidRPr="00D46CA3" w:rsidRDefault="00883BF6" w:rsidP="008163C2">
            <w:pPr>
              <w:widowControl/>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tcMar>
              <w:right w:w="57" w:type="dxa"/>
            </w:tcMar>
            <w:vAlign w:val="center"/>
          </w:tcPr>
          <w:p w14:paraId="3E664E3A" w14:textId="77777777" w:rsidR="00883BF6" w:rsidRPr="00D46CA3" w:rsidRDefault="00883BF6" w:rsidP="008163C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金額</w:t>
            </w:r>
          </w:p>
        </w:tc>
        <w:tc>
          <w:tcPr>
            <w:tcW w:w="1246" w:type="dxa"/>
            <w:tcBorders>
              <w:top w:val="single" w:sz="4" w:space="0" w:color="auto"/>
              <w:left w:val="nil"/>
              <w:bottom w:val="single" w:sz="4" w:space="0" w:color="auto"/>
              <w:right w:val="nil"/>
            </w:tcBorders>
            <w:noWrap/>
            <w:tcMar>
              <w:right w:w="57" w:type="dxa"/>
            </w:tcMar>
            <w:vAlign w:val="center"/>
          </w:tcPr>
          <w:p w14:paraId="75D3EF25" w14:textId="77777777" w:rsidR="00883BF6" w:rsidRPr="00D46CA3" w:rsidRDefault="00883BF6" w:rsidP="008163C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w:t>
            </w:r>
          </w:p>
        </w:tc>
      </w:tr>
      <w:tr w:rsidR="00883BF6" w:rsidRPr="00D46CA3" w14:paraId="6BCEC695" w14:textId="77777777" w:rsidTr="00E52DDC">
        <w:trPr>
          <w:trHeight w:val="1054"/>
        </w:trPr>
        <w:tc>
          <w:tcPr>
            <w:tcW w:w="2343" w:type="dxa"/>
            <w:tcBorders>
              <w:top w:val="single" w:sz="4" w:space="0" w:color="auto"/>
              <w:left w:val="nil"/>
              <w:right w:val="single" w:sz="4" w:space="0" w:color="auto"/>
            </w:tcBorders>
            <w:noWrap/>
            <w:tcMar>
              <w:right w:w="57" w:type="dxa"/>
            </w:tcMar>
            <w:vAlign w:val="center"/>
          </w:tcPr>
          <w:p w14:paraId="7955C00A" w14:textId="77777777" w:rsidR="00883BF6" w:rsidRPr="00D46CA3" w:rsidRDefault="00883BF6" w:rsidP="008163C2">
            <w:pPr>
              <w:pStyle w:val="1-1"/>
              <w:ind w:rightChars="20" w:right="48"/>
              <w:rPr>
                <w:rFonts w:ascii="標楷體" w:hAnsi="標楷體"/>
                <w:kern w:val="0"/>
              </w:rPr>
            </w:pPr>
            <w:r w:rsidRPr="00D46CA3">
              <w:rPr>
                <w:rFonts w:ascii="標楷體" w:hAnsi="標楷體" w:hint="eastAsia"/>
                <w:kern w:val="0"/>
              </w:rPr>
              <w:t>基金來源</w:t>
            </w:r>
          </w:p>
        </w:tc>
        <w:tc>
          <w:tcPr>
            <w:tcW w:w="1255" w:type="dxa"/>
            <w:tcBorders>
              <w:top w:val="nil"/>
              <w:bottom w:val="nil"/>
            </w:tcBorders>
            <w:noWrap/>
            <w:tcMar>
              <w:right w:w="57" w:type="dxa"/>
            </w:tcMar>
            <w:vAlign w:val="center"/>
          </w:tcPr>
          <w:p w14:paraId="69B52EAD" w14:textId="77777777" w:rsidR="00883BF6" w:rsidRPr="00C915A7" w:rsidRDefault="00883BF6" w:rsidP="008163C2">
            <w:pPr>
              <w:autoSpaceDE w:val="0"/>
              <w:autoSpaceDN w:val="0"/>
              <w:adjustRightInd w:val="0"/>
              <w:jc w:val="right"/>
              <w:rPr>
                <w:rFonts w:asciiTheme="minorEastAsia" w:eastAsiaTheme="minorEastAsia" w:hAnsiTheme="minorEastAsia"/>
                <w:b/>
                <w:sz w:val="20"/>
              </w:rPr>
            </w:pPr>
            <w:r w:rsidRPr="00530E14">
              <w:rPr>
                <w:rFonts w:asciiTheme="minorEastAsia" w:eastAsiaTheme="minorEastAsia" w:hAnsiTheme="minorEastAsia" w:hint="eastAsia"/>
                <w:b/>
                <w:sz w:val="20"/>
              </w:rPr>
              <w:t>1,072,502,000</w:t>
            </w:r>
          </w:p>
        </w:tc>
        <w:tc>
          <w:tcPr>
            <w:tcW w:w="1260" w:type="dxa"/>
            <w:tcBorders>
              <w:top w:val="single" w:sz="4" w:space="0" w:color="auto"/>
              <w:left w:val="single" w:sz="4" w:space="0" w:color="auto"/>
              <w:bottom w:val="nil"/>
            </w:tcBorders>
            <w:noWrap/>
            <w:tcMar>
              <w:right w:w="57" w:type="dxa"/>
            </w:tcMar>
            <w:vAlign w:val="center"/>
          </w:tcPr>
          <w:p w14:paraId="66CC842D"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1,287,795,850</w:t>
            </w:r>
          </w:p>
        </w:tc>
        <w:tc>
          <w:tcPr>
            <w:tcW w:w="1231"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4EF7B0AD" w14:textId="77777777" w:rsidR="00883BF6" w:rsidRPr="00C461DA" w:rsidRDefault="00883BF6" w:rsidP="008163C2">
            <w:pPr>
              <w:jc w:val="right"/>
              <w:rPr>
                <w:rFonts w:asciiTheme="minorEastAsia" w:eastAsiaTheme="minorEastAsia" w:hAnsiTheme="minorEastAsia"/>
                <w:b/>
                <w:noProof/>
                <w:sz w:val="20"/>
              </w:rPr>
            </w:pPr>
            <w:r w:rsidRPr="00C461DA">
              <w:rPr>
                <w:rFonts w:asciiTheme="minorEastAsia" w:eastAsiaTheme="minorEastAsia" w:hAnsiTheme="minorEastAsia" w:hint="eastAsia"/>
                <w:b/>
                <w:noProof/>
                <w:sz w:val="20"/>
              </w:rPr>
              <w:t>－</w:t>
            </w:r>
          </w:p>
        </w:tc>
        <w:tc>
          <w:tcPr>
            <w:tcW w:w="1274" w:type="dxa"/>
            <w:tcBorders>
              <w:top w:val="single" w:sz="4" w:space="0" w:color="auto"/>
              <w:bottom w:val="nil"/>
              <w:right w:val="single" w:sz="4" w:space="0" w:color="auto"/>
            </w:tcBorders>
            <w:noWrap/>
            <w:tcMar>
              <w:right w:w="57" w:type="dxa"/>
            </w:tcMar>
            <w:vAlign w:val="center"/>
          </w:tcPr>
          <w:p w14:paraId="0F41C022"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1,287,795,850</w:t>
            </w:r>
          </w:p>
        </w:tc>
        <w:tc>
          <w:tcPr>
            <w:tcW w:w="1288" w:type="dxa"/>
            <w:tcBorders>
              <w:top w:val="single" w:sz="4" w:space="0" w:color="auto"/>
              <w:left w:val="single" w:sz="4" w:space="0" w:color="auto"/>
              <w:bottom w:val="nil"/>
              <w:right w:val="single" w:sz="4" w:space="0" w:color="auto"/>
            </w:tcBorders>
            <w:noWrap/>
            <w:tcMar>
              <w:right w:w="57" w:type="dxa"/>
            </w:tcMar>
            <w:vAlign w:val="center"/>
          </w:tcPr>
          <w:p w14:paraId="68747F50"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215,293,850</w:t>
            </w:r>
          </w:p>
        </w:tc>
        <w:tc>
          <w:tcPr>
            <w:tcW w:w="1246" w:type="dxa"/>
            <w:tcBorders>
              <w:top w:val="single" w:sz="4" w:space="0" w:color="auto"/>
              <w:left w:val="single" w:sz="4" w:space="0" w:color="auto"/>
              <w:bottom w:val="nil"/>
              <w:right w:val="nil"/>
            </w:tcBorders>
            <w:noWrap/>
            <w:tcMar>
              <w:right w:w="57" w:type="dxa"/>
            </w:tcMar>
            <w:vAlign w:val="center"/>
          </w:tcPr>
          <w:p w14:paraId="58450B49"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20.07</w:t>
            </w:r>
          </w:p>
        </w:tc>
      </w:tr>
      <w:tr w:rsidR="00883BF6" w:rsidRPr="00D46CA3" w14:paraId="1806D3D4" w14:textId="77777777" w:rsidTr="00E52DDC">
        <w:trPr>
          <w:trHeight w:val="1054"/>
        </w:trPr>
        <w:tc>
          <w:tcPr>
            <w:tcW w:w="2343" w:type="dxa"/>
            <w:tcBorders>
              <w:left w:val="nil"/>
              <w:right w:val="single" w:sz="4" w:space="0" w:color="auto"/>
            </w:tcBorders>
            <w:noWrap/>
            <w:tcMar>
              <w:right w:w="57" w:type="dxa"/>
            </w:tcMar>
            <w:vAlign w:val="center"/>
          </w:tcPr>
          <w:p w14:paraId="76A544E0" w14:textId="77777777" w:rsidR="00883BF6" w:rsidRPr="00D46CA3" w:rsidRDefault="00883BF6" w:rsidP="008163C2">
            <w:pPr>
              <w:pStyle w:val="1-31"/>
              <w:ind w:rightChars="20" w:right="48" w:firstLine="200"/>
              <w:rPr>
                <w:rFonts w:ascii="標楷體" w:hAnsi="標楷體"/>
                <w:kern w:val="0"/>
              </w:rPr>
            </w:pPr>
            <w:r w:rsidRPr="00D46CA3">
              <w:rPr>
                <w:rFonts w:ascii="標楷體" w:hAnsi="標楷體" w:hint="eastAsia"/>
                <w:kern w:val="0"/>
                <w:sz w:val="20"/>
                <w:szCs w:val="20"/>
              </w:rPr>
              <w:t>徵收及依法分配收入</w:t>
            </w:r>
          </w:p>
        </w:tc>
        <w:tc>
          <w:tcPr>
            <w:tcW w:w="1255" w:type="dxa"/>
            <w:tcBorders>
              <w:top w:val="nil"/>
              <w:bottom w:val="nil"/>
            </w:tcBorders>
            <w:noWrap/>
            <w:tcMar>
              <w:right w:w="57" w:type="dxa"/>
            </w:tcMar>
            <w:vAlign w:val="center"/>
          </w:tcPr>
          <w:p w14:paraId="3D50443B" w14:textId="77777777" w:rsidR="00883BF6" w:rsidRPr="00530E14" w:rsidRDefault="00883BF6" w:rsidP="008163C2">
            <w:pPr>
              <w:autoSpaceDE w:val="0"/>
              <w:autoSpaceDN w:val="0"/>
              <w:adjustRightInd w:val="0"/>
              <w:jc w:val="right"/>
              <w:rPr>
                <w:rFonts w:asciiTheme="minorEastAsia" w:eastAsiaTheme="minorEastAsia" w:hAnsiTheme="minorEastAsia"/>
                <w:sz w:val="20"/>
              </w:rPr>
            </w:pPr>
            <w:r w:rsidRPr="00530E14">
              <w:rPr>
                <w:rFonts w:asciiTheme="minorEastAsia" w:eastAsiaTheme="minorEastAsia" w:hAnsiTheme="minorEastAsia" w:hint="eastAsia"/>
                <w:sz w:val="20"/>
              </w:rPr>
              <w:t>1,068,023,000</w:t>
            </w:r>
          </w:p>
        </w:tc>
        <w:tc>
          <w:tcPr>
            <w:tcW w:w="1260" w:type="dxa"/>
            <w:tcBorders>
              <w:top w:val="nil"/>
              <w:left w:val="single" w:sz="4" w:space="0" w:color="auto"/>
              <w:bottom w:val="nil"/>
            </w:tcBorders>
            <w:noWrap/>
            <w:tcMar>
              <w:right w:w="57" w:type="dxa"/>
            </w:tcMar>
            <w:vAlign w:val="center"/>
          </w:tcPr>
          <w:p w14:paraId="4B5652D7" w14:textId="77777777" w:rsidR="00883BF6" w:rsidRPr="00040CDC"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1,275,335,240</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49B4DFEA" w14:textId="77777777" w:rsidR="00883BF6" w:rsidRPr="00C04C6F" w:rsidRDefault="00883BF6" w:rsidP="008163C2">
            <w:pPr>
              <w:autoSpaceDE w:val="0"/>
              <w:autoSpaceDN w:val="0"/>
              <w:adjustRightInd w:val="0"/>
              <w:jc w:val="right"/>
              <w:rPr>
                <w:rFonts w:asciiTheme="minorEastAsia" w:eastAsiaTheme="minorEastAsia" w:hAnsiTheme="minorEastAsia"/>
                <w:noProof/>
                <w:sz w:val="20"/>
              </w:rPr>
            </w:pPr>
            <w:r w:rsidRPr="00C04C6F">
              <w:rPr>
                <w:rFonts w:asciiTheme="minorEastAsia" w:eastAsiaTheme="minorEastAsia" w:hAnsiTheme="minorEastAsia" w:hint="eastAsia"/>
                <w:noProof/>
                <w:sz w:val="20"/>
              </w:rPr>
              <w:t>－</w:t>
            </w:r>
          </w:p>
        </w:tc>
        <w:tc>
          <w:tcPr>
            <w:tcW w:w="1274" w:type="dxa"/>
            <w:tcBorders>
              <w:top w:val="nil"/>
              <w:bottom w:val="nil"/>
              <w:right w:val="single" w:sz="4" w:space="0" w:color="auto"/>
            </w:tcBorders>
            <w:noWrap/>
            <w:tcMar>
              <w:right w:w="57" w:type="dxa"/>
            </w:tcMar>
            <w:vAlign w:val="center"/>
          </w:tcPr>
          <w:p w14:paraId="3AFEFDBB"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1,275,335,240</w:t>
            </w:r>
          </w:p>
        </w:tc>
        <w:tc>
          <w:tcPr>
            <w:tcW w:w="1288" w:type="dxa"/>
            <w:tcBorders>
              <w:top w:val="nil"/>
              <w:left w:val="single" w:sz="4" w:space="0" w:color="auto"/>
              <w:bottom w:val="nil"/>
              <w:right w:val="single" w:sz="4" w:space="0" w:color="auto"/>
            </w:tcBorders>
            <w:noWrap/>
            <w:tcMar>
              <w:right w:w="57" w:type="dxa"/>
            </w:tcMar>
            <w:vAlign w:val="center"/>
          </w:tcPr>
          <w:p w14:paraId="6358D416"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207,312,240</w:t>
            </w:r>
          </w:p>
        </w:tc>
        <w:tc>
          <w:tcPr>
            <w:tcW w:w="1246" w:type="dxa"/>
            <w:tcBorders>
              <w:top w:val="nil"/>
              <w:left w:val="single" w:sz="4" w:space="0" w:color="auto"/>
              <w:bottom w:val="nil"/>
              <w:right w:val="nil"/>
            </w:tcBorders>
            <w:noWrap/>
            <w:tcMar>
              <w:right w:w="57" w:type="dxa"/>
            </w:tcMar>
            <w:vAlign w:val="center"/>
          </w:tcPr>
          <w:p w14:paraId="61CD3212"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19.41</w:t>
            </w:r>
          </w:p>
        </w:tc>
      </w:tr>
      <w:tr w:rsidR="00883BF6" w:rsidRPr="00D46CA3" w14:paraId="417B160D"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58F92615" w14:textId="77777777" w:rsidR="00883BF6" w:rsidRPr="00D46CA3" w:rsidRDefault="00883BF6" w:rsidP="008163C2">
            <w:pPr>
              <w:pStyle w:val="1-31"/>
              <w:ind w:rightChars="20" w:right="48" w:firstLine="200"/>
              <w:rPr>
                <w:rFonts w:ascii="標楷體" w:hAnsi="標楷體"/>
                <w:kern w:val="0"/>
                <w:sz w:val="20"/>
                <w:szCs w:val="20"/>
              </w:rPr>
            </w:pPr>
            <w:r w:rsidRPr="00D46CA3">
              <w:rPr>
                <w:rFonts w:ascii="標楷體" w:hAnsi="標楷體" w:hint="eastAsia"/>
                <w:kern w:val="0"/>
                <w:sz w:val="20"/>
                <w:szCs w:val="20"/>
              </w:rPr>
              <w:t>財產收入</w:t>
            </w:r>
          </w:p>
        </w:tc>
        <w:tc>
          <w:tcPr>
            <w:tcW w:w="1255" w:type="dxa"/>
            <w:tcBorders>
              <w:top w:val="nil"/>
              <w:bottom w:val="nil"/>
            </w:tcBorders>
            <w:noWrap/>
            <w:tcMar>
              <w:right w:w="57" w:type="dxa"/>
            </w:tcMar>
            <w:vAlign w:val="center"/>
          </w:tcPr>
          <w:p w14:paraId="6936EB10" w14:textId="77777777" w:rsidR="00883BF6" w:rsidRPr="00530E14" w:rsidRDefault="00883BF6" w:rsidP="008163C2">
            <w:pPr>
              <w:autoSpaceDE w:val="0"/>
              <w:autoSpaceDN w:val="0"/>
              <w:adjustRightInd w:val="0"/>
              <w:jc w:val="right"/>
              <w:rPr>
                <w:rFonts w:asciiTheme="minorEastAsia" w:eastAsiaTheme="minorEastAsia" w:hAnsiTheme="minorEastAsia"/>
                <w:sz w:val="20"/>
              </w:rPr>
            </w:pPr>
            <w:r w:rsidRPr="00530E14">
              <w:rPr>
                <w:rFonts w:asciiTheme="minorEastAsia" w:eastAsiaTheme="minorEastAsia" w:hAnsiTheme="minorEastAsia" w:hint="eastAsia"/>
                <w:sz w:val="20"/>
              </w:rPr>
              <w:t>4,479,000</w:t>
            </w:r>
          </w:p>
        </w:tc>
        <w:tc>
          <w:tcPr>
            <w:tcW w:w="1260" w:type="dxa"/>
            <w:tcBorders>
              <w:top w:val="nil"/>
              <w:left w:val="single" w:sz="4" w:space="0" w:color="auto"/>
              <w:bottom w:val="nil"/>
            </w:tcBorders>
            <w:noWrap/>
            <w:tcMar>
              <w:right w:w="57" w:type="dxa"/>
            </w:tcMar>
            <w:vAlign w:val="center"/>
          </w:tcPr>
          <w:p w14:paraId="7AE4B32E" w14:textId="77777777" w:rsidR="00883BF6" w:rsidRPr="00040CDC"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7,460,976</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32BADAE8" w14:textId="77777777" w:rsidR="00883BF6" w:rsidRPr="00C04C6F" w:rsidRDefault="00883BF6" w:rsidP="008163C2">
            <w:pPr>
              <w:autoSpaceDE w:val="0"/>
              <w:autoSpaceDN w:val="0"/>
              <w:adjustRightInd w:val="0"/>
              <w:jc w:val="right"/>
              <w:rPr>
                <w:rFonts w:asciiTheme="minorEastAsia" w:eastAsiaTheme="minorEastAsia" w:hAnsiTheme="minorEastAsia"/>
                <w:noProof/>
                <w:sz w:val="20"/>
              </w:rPr>
            </w:pPr>
            <w:r w:rsidRPr="00C04C6F">
              <w:rPr>
                <w:rFonts w:asciiTheme="minorEastAsia" w:eastAsiaTheme="minorEastAsia" w:hAnsiTheme="minorEastAsia" w:hint="eastAsia"/>
                <w:noProof/>
                <w:sz w:val="20"/>
              </w:rPr>
              <w:t>－</w:t>
            </w:r>
          </w:p>
        </w:tc>
        <w:tc>
          <w:tcPr>
            <w:tcW w:w="1274" w:type="dxa"/>
            <w:tcBorders>
              <w:top w:val="nil"/>
              <w:bottom w:val="nil"/>
              <w:right w:val="single" w:sz="4" w:space="0" w:color="auto"/>
            </w:tcBorders>
            <w:noWrap/>
            <w:tcMar>
              <w:right w:w="57" w:type="dxa"/>
            </w:tcMar>
            <w:vAlign w:val="center"/>
          </w:tcPr>
          <w:p w14:paraId="456CBF09"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7,460,976</w:t>
            </w:r>
          </w:p>
        </w:tc>
        <w:tc>
          <w:tcPr>
            <w:tcW w:w="1288" w:type="dxa"/>
            <w:tcBorders>
              <w:top w:val="nil"/>
              <w:left w:val="single" w:sz="4" w:space="0" w:color="auto"/>
              <w:bottom w:val="nil"/>
              <w:right w:val="single" w:sz="4" w:space="0" w:color="auto"/>
            </w:tcBorders>
            <w:noWrap/>
            <w:tcMar>
              <w:right w:w="57" w:type="dxa"/>
            </w:tcMar>
            <w:vAlign w:val="center"/>
          </w:tcPr>
          <w:p w14:paraId="77E9A46B"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2,981,976</w:t>
            </w:r>
          </w:p>
        </w:tc>
        <w:tc>
          <w:tcPr>
            <w:tcW w:w="1246" w:type="dxa"/>
            <w:tcBorders>
              <w:top w:val="nil"/>
              <w:left w:val="single" w:sz="4" w:space="0" w:color="auto"/>
              <w:bottom w:val="nil"/>
              <w:right w:val="nil"/>
            </w:tcBorders>
            <w:noWrap/>
            <w:tcMar>
              <w:right w:w="57" w:type="dxa"/>
            </w:tcMar>
            <w:vAlign w:val="center"/>
          </w:tcPr>
          <w:p w14:paraId="59558924"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66.58</w:t>
            </w:r>
          </w:p>
        </w:tc>
      </w:tr>
      <w:tr w:rsidR="00883BF6" w:rsidRPr="00D46CA3" w14:paraId="413ABE4B"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2A09C0BF" w14:textId="77777777" w:rsidR="00883BF6" w:rsidRPr="00D46CA3" w:rsidRDefault="00883BF6" w:rsidP="008163C2">
            <w:pPr>
              <w:pStyle w:val="1-31"/>
              <w:ind w:rightChars="20" w:right="48" w:firstLine="200"/>
              <w:rPr>
                <w:rFonts w:ascii="標楷體" w:hAnsi="標楷體"/>
                <w:kern w:val="0"/>
                <w:sz w:val="20"/>
                <w:szCs w:val="20"/>
              </w:rPr>
            </w:pPr>
            <w:r w:rsidRPr="00D46CA3">
              <w:rPr>
                <w:rFonts w:ascii="標楷體" w:hAnsi="標楷體" w:hint="eastAsia"/>
                <w:kern w:val="0"/>
                <w:sz w:val="20"/>
                <w:szCs w:val="20"/>
              </w:rPr>
              <w:t>其他收入</w:t>
            </w:r>
          </w:p>
        </w:tc>
        <w:tc>
          <w:tcPr>
            <w:tcW w:w="1255" w:type="dxa"/>
            <w:tcBorders>
              <w:top w:val="nil"/>
              <w:bottom w:val="nil"/>
            </w:tcBorders>
            <w:noWrap/>
            <w:tcMar>
              <w:right w:w="57" w:type="dxa"/>
            </w:tcMar>
            <w:vAlign w:val="center"/>
          </w:tcPr>
          <w:p w14:paraId="533438ED" w14:textId="77777777" w:rsidR="00883BF6" w:rsidRPr="00530E14" w:rsidRDefault="00883BF6" w:rsidP="008163C2">
            <w:pPr>
              <w:autoSpaceDE w:val="0"/>
              <w:autoSpaceDN w:val="0"/>
              <w:adjustRightInd w:val="0"/>
              <w:jc w:val="right"/>
              <w:rPr>
                <w:rFonts w:asciiTheme="minorEastAsia" w:eastAsiaTheme="minorEastAsia" w:hAnsiTheme="minorEastAsia"/>
                <w:sz w:val="20"/>
              </w:rPr>
            </w:pPr>
            <w:r w:rsidRPr="00530E14">
              <w:rPr>
                <w:rFonts w:asciiTheme="minorEastAsia" w:eastAsiaTheme="minorEastAsia" w:hAnsiTheme="minorEastAsia" w:hint="eastAsia"/>
                <w:sz w:val="20"/>
              </w:rPr>
              <w:t>－</w:t>
            </w:r>
          </w:p>
        </w:tc>
        <w:tc>
          <w:tcPr>
            <w:tcW w:w="1260" w:type="dxa"/>
            <w:tcBorders>
              <w:top w:val="nil"/>
              <w:left w:val="single" w:sz="4" w:space="0" w:color="auto"/>
              <w:bottom w:val="nil"/>
            </w:tcBorders>
            <w:noWrap/>
            <w:tcMar>
              <w:right w:w="57" w:type="dxa"/>
            </w:tcMar>
            <w:vAlign w:val="center"/>
          </w:tcPr>
          <w:p w14:paraId="1578B843" w14:textId="77777777" w:rsidR="00883BF6" w:rsidRPr="00040CDC"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4,999,634</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5341A5D9" w14:textId="77777777" w:rsidR="00883BF6" w:rsidRPr="00C04C6F" w:rsidRDefault="00883BF6" w:rsidP="008163C2">
            <w:pPr>
              <w:autoSpaceDE w:val="0"/>
              <w:autoSpaceDN w:val="0"/>
              <w:adjustRightInd w:val="0"/>
              <w:jc w:val="right"/>
              <w:rPr>
                <w:rFonts w:asciiTheme="minorEastAsia" w:eastAsiaTheme="minorEastAsia" w:hAnsiTheme="minorEastAsia"/>
                <w:noProof/>
                <w:sz w:val="20"/>
              </w:rPr>
            </w:pPr>
            <w:r w:rsidRPr="00C04C6F">
              <w:rPr>
                <w:rFonts w:asciiTheme="minorEastAsia" w:eastAsiaTheme="minorEastAsia" w:hAnsiTheme="minorEastAsia" w:hint="eastAsia"/>
                <w:noProof/>
                <w:sz w:val="20"/>
              </w:rPr>
              <w:t>－</w:t>
            </w:r>
          </w:p>
        </w:tc>
        <w:tc>
          <w:tcPr>
            <w:tcW w:w="1274" w:type="dxa"/>
            <w:tcBorders>
              <w:top w:val="nil"/>
              <w:bottom w:val="nil"/>
              <w:right w:val="single" w:sz="4" w:space="0" w:color="auto"/>
            </w:tcBorders>
            <w:noWrap/>
            <w:tcMar>
              <w:right w:w="57" w:type="dxa"/>
            </w:tcMar>
            <w:vAlign w:val="center"/>
          </w:tcPr>
          <w:p w14:paraId="188468ED"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4,999,634</w:t>
            </w:r>
          </w:p>
        </w:tc>
        <w:tc>
          <w:tcPr>
            <w:tcW w:w="1288" w:type="dxa"/>
            <w:tcBorders>
              <w:top w:val="nil"/>
              <w:left w:val="single" w:sz="4" w:space="0" w:color="auto"/>
              <w:bottom w:val="nil"/>
              <w:right w:val="single" w:sz="4" w:space="0" w:color="auto"/>
            </w:tcBorders>
            <w:noWrap/>
            <w:tcMar>
              <w:right w:w="57" w:type="dxa"/>
            </w:tcMar>
            <w:vAlign w:val="center"/>
          </w:tcPr>
          <w:p w14:paraId="2AB9FF93"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4,999,634</w:t>
            </w:r>
          </w:p>
        </w:tc>
        <w:tc>
          <w:tcPr>
            <w:tcW w:w="1246" w:type="dxa"/>
            <w:tcBorders>
              <w:top w:val="nil"/>
              <w:left w:val="single" w:sz="4" w:space="0" w:color="auto"/>
              <w:bottom w:val="nil"/>
              <w:right w:val="nil"/>
            </w:tcBorders>
            <w:noWrap/>
            <w:tcMar>
              <w:right w:w="57" w:type="dxa"/>
            </w:tcMar>
            <w:vAlign w:val="center"/>
          </w:tcPr>
          <w:p w14:paraId="3C8E7C13"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w:t>
            </w:r>
          </w:p>
        </w:tc>
      </w:tr>
      <w:tr w:rsidR="00883BF6" w:rsidRPr="00D46CA3" w14:paraId="44CDA721"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05A3117A" w14:textId="77777777" w:rsidR="00883BF6" w:rsidRPr="00D46CA3" w:rsidRDefault="00883BF6" w:rsidP="008163C2">
            <w:pPr>
              <w:pStyle w:val="1-1"/>
              <w:ind w:rightChars="20" w:right="48"/>
              <w:rPr>
                <w:rFonts w:ascii="標楷體" w:hAnsi="標楷體"/>
              </w:rPr>
            </w:pPr>
            <w:r w:rsidRPr="00D46CA3">
              <w:rPr>
                <w:rFonts w:ascii="標楷體" w:hAnsi="標楷體" w:hint="eastAsia"/>
                <w:kern w:val="0"/>
              </w:rPr>
              <w:t>基金用途</w:t>
            </w:r>
          </w:p>
        </w:tc>
        <w:tc>
          <w:tcPr>
            <w:tcW w:w="1255" w:type="dxa"/>
            <w:tcBorders>
              <w:top w:val="nil"/>
              <w:bottom w:val="nil"/>
            </w:tcBorders>
            <w:noWrap/>
            <w:tcMar>
              <w:right w:w="57" w:type="dxa"/>
            </w:tcMar>
            <w:vAlign w:val="center"/>
          </w:tcPr>
          <w:p w14:paraId="5BE21AB5" w14:textId="77777777" w:rsidR="00883BF6" w:rsidRPr="00C915A7" w:rsidRDefault="00883BF6" w:rsidP="008163C2">
            <w:pPr>
              <w:autoSpaceDE w:val="0"/>
              <w:autoSpaceDN w:val="0"/>
              <w:adjustRightInd w:val="0"/>
              <w:jc w:val="right"/>
              <w:rPr>
                <w:rFonts w:asciiTheme="minorEastAsia" w:eastAsiaTheme="minorEastAsia" w:hAnsiTheme="minorEastAsia"/>
                <w:b/>
                <w:sz w:val="20"/>
              </w:rPr>
            </w:pPr>
            <w:r w:rsidRPr="00530E14">
              <w:rPr>
                <w:rFonts w:asciiTheme="minorEastAsia" w:eastAsiaTheme="minorEastAsia" w:hAnsiTheme="minorEastAsia" w:hint="eastAsia"/>
                <w:b/>
                <w:sz w:val="20"/>
              </w:rPr>
              <w:t>1,418,544,000</w:t>
            </w:r>
          </w:p>
        </w:tc>
        <w:tc>
          <w:tcPr>
            <w:tcW w:w="1260" w:type="dxa"/>
            <w:tcBorders>
              <w:top w:val="nil"/>
              <w:left w:val="single" w:sz="4" w:space="0" w:color="auto"/>
              <w:bottom w:val="nil"/>
            </w:tcBorders>
            <w:noWrap/>
            <w:tcMar>
              <w:right w:w="57" w:type="dxa"/>
            </w:tcMar>
            <w:vAlign w:val="center"/>
          </w:tcPr>
          <w:p w14:paraId="0C278419"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1,429,312,457</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63036D99" w14:textId="77777777" w:rsidR="00883BF6" w:rsidRPr="00C461DA" w:rsidRDefault="00883BF6" w:rsidP="008163C2">
            <w:pPr>
              <w:jc w:val="right"/>
              <w:rPr>
                <w:rFonts w:asciiTheme="minorEastAsia" w:eastAsiaTheme="minorEastAsia" w:hAnsiTheme="minorEastAsia"/>
                <w:b/>
                <w:noProof/>
                <w:sz w:val="20"/>
              </w:rPr>
            </w:pPr>
            <w:r w:rsidRPr="00C461DA">
              <w:rPr>
                <w:rFonts w:asciiTheme="minorEastAsia" w:eastAsiaTheme="minorEastAsia" w:hAnsiTheme="minorEastAsia" w:hint="eastAsia"/>
                <w:b/>
                <w:noProof/>
                <w:sz w:val="20"/>
              </w:rPr>
              <w:t>－</w:t>
            </w:r>
          </w:p>
        </w:tc>
        <w:tc>
          <w:tcPr>
            <w:tcW w:w="1274" w:type="dxa"/>
            <w:tcBorders>
              <w:top w:val="nil"/>
              <w:bottom w:val="nil"/>
              <w:right w:val="single" w:sz="4" w:space="0" w:color="auto"/>
            </w:tcBorders>
            <w:noWrap/>
            <w:tcMar>
              <w:right w:w="57" w:type="dxa"/>
            </w:tcMar>
            <w:vAlign w:val="center"/>
          </w:tcPr>
          <w:p w14:paraId="15908178"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1,429,312,457</w:t>
            </w:r>
          </w:p>
        </w:tc>
        <w:tc>
          <w:tcPr>
            <w:tcW w:w="1288" w:type="dxa"/>
            <w:tcBorders>
              <w:top w:val="nil"/>
              <w:left w:val="single" w:sz="4" w:space="0" w:color="auto"/>
              <w:bottom w:val="nil"/>
              <w:right w:val="single" w:sz="4" w:space="0" w:color="auto"/>
            </w:tcBorders>
            <w:noWrap/>
            <w:tcMar>
              <w:right w:w="57" w:type="dxa"/>
            </w:tcMar>
            <w:vAlign w:val="center"/>
          </w:tcPr>
          <w:p w14:paraId="63C387DF"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10,768,457</w:t>
            </w:r>
          </w:p>
        </w:tc>
        <w:tc>
          <w:tcPr>
            <w:tcW w:w="1246" w:type="dxa"/>
            <w:tcBorders>
              <w:top w:val="nil"/>
              <w:left w:val="single" w:sz="4" w:space="0" w:color="auto"/>
              <w:bottom w:val="nil"/>
              <w:right w:val="nil"/>
            </w:tcBorders>
            <w:noWrap/>
            <w:tcMar>
              <w:right w:w="57" w:type="dxa"/>
            </w:tcMar>
            <w:vAlign w:val="center"/>
          </w:tcPr>
          <w:p w14:paraId="5F406774"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0.76</w:t>
            </w:r>
          </w:p>
        </w:tc>
      </w:tr>
      <w:tr w:rsidR="00883BF6" w:rsidRPr="00D46CA3" w14:paraId="5B415BE0"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20917C99" w14:textId="77777777" w:rsidR="00883BF6" w:rsidRPr="00D46CA3" w:rsidRDefault="00883BF6" w:rsidP="008163C2">
            <w:pPr>
              <w:ind w:leftChars="100" w:left="240" w:right="42"/>
              <w:jc w:val="distribute"/>
              <w:rPr>
                <w:rFonts w:ascii="標楷體" w:eastAsia="標楷體" w:hAnsi="標楷體"/>
                <w:spacing w:val="-6"/>
                <w:kern w:val="0"/>
                <w:sz w:val="22"/>
              </w:rPr>
            </w:pPr>
            <w:r w:rsidRPr="00D46CA3">
              <w:rPr>
                <w:rFonts w:ascii="標楷體" w:eastAsia="標楷體" w:hAnsi="標楷體" w:hint="eastAsia"/>
                <w:noProof/>
                <w:spacing w:val="-6"/>
                <w:kern w:val="0"/>
                <w:sz w:val="22"/>
              </w:rPr>
              <w:t>社會救助支出</w:t>
            </w:r>
          </w:p>
        </w:tc>
        <w:tc>
          <w:tcPr>
            <w:tcW w:w="1255" w:type="dxa"/>
            <w:tcBorders>
              <w:top w:val="nil"/>
              <w:bottom w:val="nil"/>
            </w:tcBorders>
            <w:noWrap/>
            <w:tcMar>
              <w:right w:w="57" w:type="dxa"/>
            </w:tcMar>
            <w:vAlign w:val="center"/>
          </w:tcPr>
          <w:p w14:paraId="0865CABC" w14:textId="77777777" w:rsidR="00883BF6" w:rsidRPr="00530E14" w:rsidRDefault="00883BF6" w:rsidP="008163C2">
            <w:pPr>
              <w:autoSpaceDE w:val="0"/>
              <w:autoSpaceDN w:val="0"/>
              <w:adjustRightInd w:val="0"/>
              <w:jc w:val="right"/>
              <w:rPr>
                <w:rFonts w:asciiTheme="minorEastAsia" w:eastAsiaTheme="minorEastAsia" w:hAnsiTheme="minorEastAsia"/>
                <w:sz w:val="20"/>
              </w:rPr>
            </w:pPr>
            <w:r w:rsidRPr="00530E14">
              <w:rPr>
                <w:rFonts w:asciiTheme="minorEastAsia" w:eastAsiaTheme="minorEastAsia" w:hAnsiTheme="minorEastAsia" w:hint="eastAsia"/>
                <w:sz w:val="20"/>
              </w:rPr>
              <w:t>69,532,000</w:t>
            </w:r>
          </w:p>
        </w:tc>
        <w:tc>
          <w:tcPr>
            <w:tcW w:w="1260" w:type="dxa"/>
            <w:tcBorders>
              <w:top w:val="nil"/>
              <w:left w:val="single" w:sz="4" w:space="0" w:color="auto"/>
              <w:bottom w:val="nil"/>
            </w:tcBorders>
            <w:noWrap/>
            <w:tcMar>
              <w:right w:w="57" w:type="dxa"/>
            </w:tcMar>
            <w:vAlign w:val="center"/>
          </w:tcPr>
          <w:p w14:paraId="441F36E8" w14:textId="77777777" w:rsidR="00883BF6" w:rsidRPr="00040CDC"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70,733,938</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7C8A4D5A" w14:textId="77777777" w:rsidR="00883BF6" w:rsidRPr="00C04C6F" w:rsidRDefault="00883BF6" w:rsidP="008163C2">
            <w:pPr>
              <w:autoSpaceDE w:val="0"/>
              <w:autoSpaceDN w:val="0"/>
              <w:adjustRightInd w:val="0"/>
              <w:jc w:val="right"/>
              <w:rPr>
                <w:rFonts w:asciiTheme="minorEastAsia" w:eastAsiaTheme="minorEastAsia" w:hAnsiTheme="minorEastAsia"/>
                <w:noProof/>
                <w:sz w:val="20"/>
              </w:rPr>
            </w:pPr>
            <w:r w:rsidRPr="00C04C6F">
              <w:rPr>
                <w:rFonts w:asciiTheme="minorEastAsia" w:eastAsiaTheme="minorEastAsia" w:hAnsiTheme="minorEastAsia" w:hint="eastAsia"/>
                <w:noProof/>
                <w:sz w:val="20"/>
              </w:rPr>
              <w:t>－</w:t>
            </w:r>
          </w:p>
        </w:tc>
        <w:tc>
          <w:tcPr>
            <w:tcW w:w="1274" w:type="dxa"/>
            <w:tcBorders>
              <w:top w:val="nil"/>
              <w:bottom w:val="nil"/>
              <w:right w:val="single" w:sz="4" w:space="0" w:color="auto"/>
            </w:tcBorders>
            <w:noWrap/>
            <w:tcMar>
              <w:right w:w="57" w:type="dxa"/>
            </w:tcMar>
            <w:vAlign w:val="center"/>
          </w:tcPr>
          <w:p w14:paraId="60C66530"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70,733,938</w:t>
            </w:r>
          </w:p>
        </w:tc>
        <w:tc>
          <w:tcPr>
            <w:tcW w:w="1288" w:type="dxa"/>
            <w:tcBorders>
              <w:top w:val="nil"/>
              <w:left w:val="single" w:sz="4" w:space="0" w:color="auto"/>
              <w:bottom w:val="nil"/>
              <w:right w:val="single" w:sz="4" w:space="0" w:color="auto"/>
            </w:tcBorders>
            <w:noWrap/>
            <w:tcMar>
              <w:right w:w="57" w:type="dxa"/>
            </w:tcMar>
            <w:vAlign w:val="center"/>
          </w:tcPr>
          <w:p w14:paraId="3624C711"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1,201,938</w:t>
            </w:r>
          </w:p>
        </w:tc>
        <w:tc>
          <w:tcPr>
            <w:tcW w:w="1246" w:type="dxa"/>
            <w:tcBorders>
              <w:top w:val="nil"/>
              <w:left w:val="single" w:sz="4" w:space="0" w:color="auto"/>
              <w:bottom w:val="nil"/>
              <w:right w:val="nil"/>
            </w:tcBorders>
            <w:noWrap/>
            <w:tcMar>
              <w:right w:w="57" w:type="dxa"/>
            </w:tcMar>
            <w:vAlign w:val="center"/>
          </w:tcPr>
          <w:p w14:paraId="3BF5AED8"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1.73</w:t>
            </w:r>
          </w:p>
        </w:tc>
      </w:tr>
      <w:tr w:rsidR="00883BF6" w:rsidRPr="00D46CA3" w14:paraId="3F22A6A4"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756E7E2F" w14:textId="77777777" w:rsidR="00883BF6" w:rsidRPr="00D46CA3" w:rsidRDefault="00883BF6" w:rsidP="008163C2">
            <w:pPr>
              <w:ind w:leftChars="100" w:left="240" w:right="42"/>
              <w:jc w:val="distribute"/>
              <w:rPr>
                <w:rFonts w:ascii="標楷體" w:eastAsia="標楷體" w:hAnsi="標楷體"/>
                <w:spacing w:val="-6"/>
                <w:kern w:val="0"/>
                <w:sz w:val="22"/>
              </w:rPr>
            </w:pPr>
            <w:r w:rsidRPr="00D46CA3">
              <w:rPr>
                <w:rFonts w:ascii="標楷體" w:eastAsia="標楷體" w:hAnsi="標楷體" w:hint="eastAsia"/>
                <w:noProof/>
                <w:spacing w:val="-6"/>
                <w:kern w:val="0"/>
                <w:sz w:val="22"/>
              </w:rPr>
              <w:t>社會福利支出</w:t>
            </w:r>
          </w:p>
        </w:tc>
        <w:tc>
          <w:tcPr>
            <w:tcW w:w="1255" w:type="dxa"/>
            <w:tcBorders>
              <w:top w:val="nil"/>
              <w:bottom w:val="nil"/>
            </w:tcBorders>
            <w:noWrap/>
            <w:tcMar>
              <w:right w:w="57" w:type="dxa"/>
            </w:tcMar>
            <w:vAlign w:val="center"/>
          </w:tcPr>
          <w:p w14:paraId="2AEBBACD" w14:textId="77777777" w:rsidR="00883BF6" w:rsidRPr="00530E14" w:rsidRDefault="00883BF6" w:rsidP="008163C2">
            <w:pPr>
              <w:autoSpaceDE w:val="0"/>
              <w:autoSpaceDN w:val="0"/>
              <w:adjustRightInd w:val="0"/>
              <w:jc w:val="right"/>
              <w:rPr>
                <w:rFonts w:asciiTheme="minorEastAsia" w:eastAsiaTheme="minorEastAsia" w:hAnsiTheme="minorEastAsia"/>
                <w:sz w:val="20"/>
              </w:rPr>
            </w:pPr>
            <w:r w:rsidRPr="00530E14">
              <w:rPr>
                <w:rFonts w:asciiTheme="minorEastAsia" w:eastAsiaTheme="minorEastAsia" w:hAnsiTheme="minorEastAsia" w:hint="eastAsia"/>
                <w:sz w:val="20"/>
              </w:rPr>
              <w:t>1,346,450,000</w:t>
            </w:r>
          </w:p>
        </w:tc>
        <w:tc>
          <w:tcPr>
            <w:tcW w:w="1260" w:type="dxa"/>
            <w:tcBorders>
              <w:top w:val="nil"/>
              <w:left w:val="single" w:sz="4" w:space="0" w:color="auto"/>
              <w:bottom w:val="nil"/>
            </w:tcBorders>
            <w:noWrap/>
            <w:tcMar>
              <w:right w:w="57" w:type="dxa"/>
            </w:tcMar>
            <w:vAlign w:val="center"/>
          </w:tcPr>
          <w:p w14:paraId="306A0957" w14:textId="77777777" w:rsidR="00883BF6" w:rsidRPr="00040CDC"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1,356,501,242</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6EF5114A" w14:textId="77777777" w:rsidR="00883BF6" w:rsidRPr="00C04C6F" w:rsidRDefault="00883BF6" w:rsidP="008163C2">
            <w:pPr>
              <w:autoSpaceDE w:val="0"/>
              <w:autoSpaceDN w:val="0"/>
              <w:adjustRightInd w:val="0"/>
              <w:jc w:val="right"/>
              <w:rPr>
                <w:rFonts w:asciiTheme="minorEastAsia" w:eastAsiaTheme="minorEastAsia" w:hAnsiTheme="minorEastAsia"/>
                <w:noProof/>
                <w:sz w:val="20"/>
              </w:rPr>
            </w:pPr>
            <w:r w:rsidRPr="00C04C6F">
              <w:rPr>
                <w:rFonts w:asciiTheme="minorEastAsia" w:eastAsiaTheme="minorEastAsia" w:hAnsiTheme="minorEastAsia" w:hint="eastAsia"/>
                <w:noProof/>
                <w:sz w:val="20"/>
              </w:rPr>
              <w:t>－</w:t>
            </w:r>
          </w:p>
        </w:tc>
        <w:tc>
          <w:tcPr>
            <w:tcW w:w="1274" w:type="dxa"/>
            <w:tcBorders>
              <w:top w:val="nil"/>
              <w:bottom w:val="nil"/>
              <w:right w:val="single" w:sz="4" w:space="0" w:color="auto"/>
            </w:tcBorders>
            <w:noWrap/>
            <w:tcMar>
              <w:right w:w="57" w:type="dxa"/>
            </w:tcMar>
            <w:vAlign w:val="center"/>
          </w:tcPr>
          <w:p w14:paraId="4AA5370C"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1,356,501,242</w:t>
            </w:r>
          </w:p>
        </w:tc>
        <w:tc>
          <w:tcPr>
            <w:tcW w:w="1288" w:type="dxa"/>
            <w:tcBorders>
              <w:top w:val="nil"/>
              <w:left w:val="single" w:sz="4" w:space="0" w:color="auto"/>
              <w:bottom w:val="nil"/>
              <w:right w:val="single" w:sz="4" w:space="0" w:color="auto"/>
            </w:tcBorders>
            <w:noWrap/>
            <w:tcMar>
              <w:right w:w="57" w:type="dxa"/>
            </w:tcMar>
            <w:vAlign w:val="center"/>
          </w:tcPr>
          <w:p w14:paraId="3F3DA83E"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10,051,242</w:t>
            </w:r>
          </w:p>
        </w:tc>
        <w:tc>
          <w:tcPr>
            <w:tcW w:w="1246" w:type="dxa"/>
            <w:tcBorders>
              <w:top w:val="nil"/>
              <w:left w:val="single" w:sz="4" w:space="0" w:color="auto"/>
              <w:bottom w:val="nil"/>
              <w:right w:val="nil"/>
            </w:tcBorders>
            <w:noWrap/>
            <w:tcMar>
              <w:right w:w="57" w:type="dxa"/>
            </w:tcMar>
            <w:vAlign w:val="center"/>
          </w:tcPr>
          <w:p w14:paraId="3B6C270B"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0.75</w:t>
            </w:r>
          </w:p>
        </w:tc>
      </w:tr>
      <w:tr w:rsidR="00883BF6" w:rsidRPr="00D46CA3" w14:paraId="5EC84C8B"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2F5FACA8" w14:textId="77777777" w:rsidR="00883BF6" w:rsidRPr="00D46CA3" w:rsidRDefault="00883BF6" w:rsidP="008163C2">
            <w:pPr>
              <w:ind w:leftChars="100" w:left="240" w:right="42"/>
              <w:jc w:val="distribute"/>
              <w:rPr>
                <w:rFonts w:ascii="標楷體" w:eastAsia="標楷體" w:hAnsi="標楷體"/>
                <w:spacing w:val="-6"/>
                <w:kern w:val="0"/>
                <w:sz w:val="22"/>
              </w:rPr>
            </w:pPr>
            <w:r w:rsidRPr="00D46CA3">
              <w:rPr>
                <w:rFonts w:ascii="標楷體" w:eastAsia="標楷體" w:hAnsi="標楷體" w:hint="eastAsia"/>
                <w:noProof/>
                <w:spacing w:val="-6"/>
                <w:kern w:val="0"/>
                <w:sz w:val="22"/>
              </w:rPr>
              <w:t>一般行政管理計畫</w:t>
            </w:r>
          </w:p>
        </w:tc>
        <w:tc>
          <w:tcPr>
            <w:tcW w:w="1255" w:type="dxa"/>
            <w:tcBorders>
              <w:top w:val="nil"/>
              <w:bottom w:val="nil"/>
            </w:tcBorders>
            <w:noWrap/>
            <w:tcMar>
              <w:right w:w="57" w:type="dxa"/>
            </w:tcMar>
            <w:vAlign w:val="center"/>
          </w:tcPr>
          <w:p w14:paraId="046F8306" w14:textId="77777777" w:rsidR="00883BF6" w:rsidRPr="00530E14" w:rsidRDefault="00883BF6" w:rsidP="008163C2">
            <w:pPr>
              <w:autoSpaceDE w:val="0"/>
              <w:autoSpaceDN w:val="0"/>
              <w:adjustRightInd w:val="0"/>
              <w:jc w:val="right"/>
              <w:rPr>
                <w:rFonts w:asciiTheme="minorEastAsia" w:eastAsiaTheme="minorEastAsia" w:hAnsiTheme="minorEastAsia"/>
                <w:sz w:val="20"/>
              </w:rPr>
            </w:pPr>
            <w:r w:rsidRPr="00530E14">
              <w:rPr>
                <w:rFonts w:asciiTheme="minorEastAsia" w:eastAsiaTheme="minorEastAsia" w:hAnsiTheme="minorEastAsia" w:hint="eastAsia"/>
                <w:sz w:val="20"/>
              </w:rPr>
              <w:t>2,562,000</w:t>
            </w:r>
          </w:p>
        </w:tc>
        <w:tc>
          <w:tcPr>
            <w:tcW w:w="1260" w:type="dxa"/>
            <w:tcBorders>
              <w:top w:val="nil"/>
              <w:left w:val="single" w:sz="4" w:space="0" w:color="auto"/>
              <w:bottom w:val="nil"/>
            </w:tcBorders>
            <w:noWrap/>
            <w:tcMar>
              <w:right w:w="57" w:type="dxa"/>
            </w:tcMar>
            <w:vAlign w:val="center"/>
          </w:tcPr>
          <w:p w14:paraId="4502366D" w14:textId="77777777" w:rsidR="00883BF6" w:rsidRPr="00040CDC"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2,077,277</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00EEC4C0" w14:textId="77777777" w:rsidR="00883BF6" w:rsidRPr="00C04C6F" w:rsidRDefault="00883BF6" w:rsidP="008163C2">
            <w:pPr>
              <w:autoSpaceDE w:val="0"/>
              <w:autoSpaceDN w:val="0"/>
              <w:adjustRightInd w:val="0"/>
              <w:jc w:val="right"/>
              <w:rPr>
                <w:rFonts w:asciiTheme="minorEastAsia" w:eastAsiaTheme="minorEastAsia" w:hAnsiTheme="minorEastAsia"/>
                <w:noProof/>
                <w:sz w:val="20"/>
              </w:rPr>
            </w:pPr>
            <w:r w:rsidRPr="00C04C6F">
              <w:rPr>
                <w:rFonts w:asciiTheme="minorEastAsia" w:eastAsiaTheme="minorEastAsia" w:hAnsiTheme="minorEastAsia" w:hint="eastAsia"/>
                <w:noProof/>
                <w:sz w:val="20"/>
              </w:rPr>
              <w:t>－</w:t>
            </w:r>
          </w:p>
        </w:tc>
        <w:tc>
          <w:tcPr>
            <w:tcW w:w="1274" w:type="dxa"/>
            <w:tcBorders>
              <w:top w:val="nil"/>
              <w:bottom w:val="nil"/>
              <w:right w:val="single" w:sz="4" w:space="0" w:color="auto"/>
            </w:tcBorders>
            <w:noWrap/>
            <w:tcMar>
              <w:right w:w="57" w:type="dxa"/>
            </w:tcMar>
            <w:vAlign w:val="center"/>
          </w:tcPr>
          <w:p w14:paraId="62FEA25C"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2,077,277</w:t>
            </w:r>
          </w:p>
        </w:tc>
        <w:tc>
          <w:tcPr>
            <w:tcW w:w="1288" w:type="dxa"/>
            <w:tcBorders>
              <w:top w:val="nil"/>
              <w:left w:val="single" w:sz="4" w:space="0" w:color="auto"/>
              <w:bottom w:val="nil"/>
              <w:right w:val="single" w:sz="4" w:space="0" w:color="auto"/>
            </w:tcBorders>
            <w:noWrap/>
            <w:tcMar>
              <w:right w:w="57" w:type="dxa"/>
            </w:tcMar>
            <w:vAlign w:val="center"/>
          </w:tcPr>
          <w:p w14:paraId="5DA78E7E"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- 484,723</w:t>
            </w:r>
          </w:p>
        </w:tc>
        <w:tc>
          <w:tcPr>
            <w:tcW w:w="1246" w:type="dxa"/>
            <w:tcBorders>
              <w:top w:val="nil"/>
              <w:left w:val="single" w:sz="4" w:space="0" w:color="auto"/>
              <w:bottom w:val="nil"/>
              <w:right w:val="nil"/>
            </w:tcBorders>
            <w:noWrap/>
            <w:tcMar>
              <w:right w:w="57" w:type="dxa"/>
            </w:tcMar>
            <w:vAlign w:val="center"/>
          </w:tcPr>
          <w:p w14:paraId="001272BC" w14:textId="77777777" w:rsidR="00883BF6" w:rsidRPr="00F4387A" w:rsidRDefault="00883BF6" w:rsidP="008163C2">
            <w:pPr>
              <w:autoSpaceDE w:val="0"/>
              <w:autoSpaceDN w:val="0"/>
              <w:adjustRightInd w:val="0"/>
              <w:jc w:val="right"/>
              <w:rPr>
                <w:rFonts w:asciiTheme="minorEastAsia" w:eastAsiaTheme="minorEastAsia" w:hAnsiTheme="minorEastAsia"/>
                <w:sz w:val="20"/>
              </w:rPr>
            </w:pPr>
            <w:r w:rsidRPr="00040CDC">
              <w:rPr>
                <w:rFonts w:asciiTheme="minorEastAsia" w:eastAsiaTheme="minorEastAsia" w:hAnsiTheme="minorEastAsia"/>
                <w:sz w:val="20"/>
              </w:rPr>
              <w:t>- 18.92</w:t>
            </w:r>
          </w:p>
        </w:tc>
      </w:tr>
      <w:tr w:rsidR="00883BF6" w:rsidRPr="00D46CA3" w14:paraId="34E7C3D2" w14:textId="77777777" w:rsidTr="00E52DDC">
        <w:trPr>
          <w:trHeight w:val="1054"/>
        </w:trPr>
        <w:tc>
          <w:tcPr>
            <w:tcW w:w="2343" w:type="dxa"/>
            <w:tcBorders>
              <w:top w:val="nil"/>
              <w:left w:val="nil"/>
              <w:bottom w:val="nil"/>
              <w:right w:val="single" w:sz="4" w:space="0" w:color="auto"/>
            </w:tcBorders>
            <w:noWrap/>
            <w:tcMar>
              <w:right w:w="57" w:type="dxa"/>
            </w:tcMar>
            <w:vAlign w:val="center"/>
          </w:tcPr>
          <w:p w14:paraId="452D5DD1" w14:textId="77777777" w:rsidR="00883BF6" w:rsidRPr="00D46CA3" w:rsidRDefault="00883BF6" w:rsidP="008163C2">
            <w:pPr>
              <w:pStyle w:val="1-1"/>
              <w:ind w:rightChars="20" w:right="48"/>
              <w:rPr>
                <w:rFonts w:ascii="標楷體" w:hAnsi="標楷體"/>
                <w:kern w:val="0"/>
              </w:rPr>
            </w:pPr>
            <w:r w:rsidRPr="00D46CA3">
              <w:rPr>
                <w:rFonts w:ascii="標楷體" w:hAnsi="標楷體" w:hint="eastAsia"/>
                <w:kern w:val="0"/>
              </w:rPr>
              <w:t>本期賸餘</w:t>
            </w:r>
            <w:r>
              <w:rPr>
                <w:rFonts w:ascii="標楷體" w:hAnsi="標楷體" w:hint="eastAsia"/>
                <w:kern w:val="0"/>
              </w:rPr>
              <w:t>（</w:t>
            </w:r>
            <w:r w:rsidRPr="00D46CA3">
              <w:rPr>
                <w:rFonts w:ascii="標楷體" w:hAnsi="標楷體" w:hint="eastAsia"/>
                <w:kern w:val="0"/>
              </w:rPr>
              <w:t>短</w:t>
            </w:r>
            <w:proofErr w:type="gramStart"/>
            <w:r w:rsidRPr="00D46CA3">
              <w:rPr>
                <w:rFonts w:ascii="標楷體" w:hAnsi="標楷體" w:hint="eastAsia"/>
                <w:kern w:val="0"/>
              </w:rPr>
              <w:t>絀</w:t>
            </w:r>
            <w:proofErr w:type="gramEnd"/>
            <w:r>
              <w:rPr>
                <w:rFonts w:ascii="標楷體" w:hAnsi="標楷體" w:hint="eastAsia"/>
                <w:kern w:val="0"/>
              </w:rPr>
              <w:t>）</w:t>
            </w:r>
          </w:p>
        </w:tc>
        <w:tc>
          <w:tcPr>
            <w:tcW w:w="1255" w:type="dxa"/>
            <w:tcBorders>
              <w:top w:val="nil"/>
              <w:bottom w:val="nil"/>
            </w:tcBorders>
            <w:noWrap/>
            <w:tcMar>
              <w:right w:w="57" w:type="dxa"/>
            </w:tcMar>
            <w:vAlign w:val="center"/>
          </w:tcPr>
          <w:p w14:paraId="787502EC" w14:textId="77777777" w:rsidR="00883BF6" w:rsidRPr="00C915A7" w:rsidRDefault="00883BF6" w:rsidP="008163C2">
            <w:pPr>
              <w:autoSpaceDE w:val="0"/>
              <w:autoSpaceDN w:val="0"/>
              <w:adjustRightInd w:val="0"/>
              <w:jc w:val="right"/>
              <w:rPr>
                <w:rFonts w:asciiTheme="minorEastAsia" w:eastAsiaTheme="minorEastAsia" w:hAnsiTheme="minorEastAsia"/>
                <w:b/>
                <w:sz w:val="20"/>
              </w:rPr>
            </w:pPr>
            <w:r w:rsidRPr="00530E14">
              <w:rPr>
                <w:rFonts w:asciiTheme="minorEastAsia" w:eastAsiaTheme="minorEastAsia" w:hAnsiTheme="minorEastAsia" w:hint="eastAsia"/>
                <w:b/>
                <w:sz w:val="20"/>
              </w:rPr>
              <w:t>- 346,042,000</w:t>
            </w:r>
          </w:p>
        </w:tc>
        <w:tc>
          <w:tcPr>
            <w:tcW w:w="1260" w:type="dxa"/>
            <w:tcBorders>
              <w:top w:val="nil"/>
              <w:left w:val="single" w:sz="4" w:space="0" w:color="auto"/>
              <w:bottom w:val="nil"/>
            </w:tcBorders>
            <w:noWrap/>
            <w:tcMar>
              <w:right w:w="57" w:type="dxa"/>
            </w:tcMar>
            <w:vAlign w:val="center"/>
          </w:tcPr>
          <w:p w14:paraId="3BFE1C6F"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- 141,516,607</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1E959C2D" w14:textId="77777777" w:rsidR="00883BF6" w:rsidRPr="00C461DA" w:rsidRDefault="00883BF6" w:rsidP="008163C2">
            <w:pPr>
              <w:jc w:val="right"/>
              <w:rPr>
                <w:rFonts w:asciiTheme="minorEastAsia" w:eastAsiaTheme="minorEastAsia" w:hAnsiTheme="minorEastAsia"/>
                <w:b/>
                <w:noProof/>
                <w:sz w:val="20"/>
              </w:rPr>
            </w:pPr>
            <w:r w:rsidRPr="00C461DA">
              <w:rPr>
                <w:rFonts w:asciiTheme="minorEastAsia" w:eastAsiaTheme="minorEastAsia" w:hAnsiTheme="minorEastAsia" w:hint="eastAsia"/>
                <w:b/>
                <w:noProof/>
                <w:sz w:val="20"/>
              </w:rPr>
              <w:t>－</w:t>
            </w:r>
          </w:p>
        </w:tc>
        <w:tc>
          <w:tcPr>
            <w:tcW w:w="1274" w:type="dxa"/>
            <w:tcBorders>
              <w:top w:val="nil"/>
              <w:bottom w:val="nil"/>
              <w:right w:val="single" w:sz="4" w:space="0" w:color="auto"/>
            </w:tcBorders>
            <w:noWrap/>
            <w:tcMar>
              <w:right w:w="57" w:type="dxa"/>
            </w:tcMar>
            <w:vAlign w:val="center"/>
          </w:tcPr>
          <w:p w14:paraId="6C95399F"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- 141,516,607</w:t>
            </w:r>
          </w:p>
        </w:tc>
        <w:tc>
          <w:tcPr>
            <w:tcW w:w="1288" w:type="dxa"/>
            <w:tcBorders>
              <w:top w:val="nil"/>
              <w:left w:val="single" w:sz="4" w:space="0" w:color="auto"/>
              <w:bottom w:val="nil"/>
              <w:right w:val="single" w:sz="4" w:space="0" w:color="auto"/>
            </w:tcBorders>
            <w:noWrap/>
            <w:tcMar>
              <w:right w:w="57" w:type="dxa"/>
            </w:tcMar>
            <w:vAlign w:val="center"/>
          </w:tcPr>
          <w:p w14:paraId="33D06958"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204,525,393</w:t>
            </w:r>
          </w:p>
        </w:tc>
        <w:tc>
          <w:tcPr>
            <w:tcW w:w="1246" w:type="dxa"/>
            <w:tcBorders>
              <w:top w:val="nil"/>
              <w:left w:val="single" w:sz="4" w:space="0" w:color="auto"/>
              <w:bottom w:val="nil"/>
              <w:right w:val="nil"/>
            </w:tcBorders>
            <w:noWrap/>
            <w:tcMar>
              <w:right w:w="57" w:type="dxa"/>
            </w:tcMar>
            <w:vAlign w:val="center"/>
          </w:tcPr>
          <w:p w14:paraId="5D66340D"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- 59.10</w:t>
            </w:r>
          </w:p>
        </w:tc>
      </w:tr>
      <w:tr w:rsidR="00883BF6" w:rsidRPr="00D46CA3" w14:paraId="780D0107" w14:textId="77777777" w:rsidTr="00E52DDC">
        <w:trPr>
          <w:trHeight w:val="1054"/>
        </w:trPr>
        <w:tc>
          <w:tcPr>
            <w:tcW w:w="2343" w:type="dxa"/>
            <w:tcBorders>
              <w:top w:val="nil"/>
              <w:left w:val="nil"/>
              <w:right w:val="single" w:sz="4" w:space="0" w:color="auto"/>
            </w:tcBorders>
            <w:noWrap/>
            <w:tcMar>
              <w:right w:w="57" w:type="dxa"/>
            </w:tcMar>
            <w:vAlign w:val="center"/>
          </w:tcPr>
          <w:p w14:paraId="3A5014C0" w14:textId="77777777" w:rsidR="00883BF6" w:rsidRPr="00D46CA3" w:rsidRDefault="00883BF6" w:rsidP="008163C2">
            <w:pPr>
              <w:pStyle w:val="1-1"/>
              <w:ind w:rightChars="20" w:right="48"/>
              <w:rPr>
                <w:rFonts w:ascii="標楷體" w:hAnsi="標楷體"/>
                <w:kern w:val="0"/>
              </w:rPr>
            </w:pPr>
            <w:r w:rsidRPr="00D46CA3">
              <w:rPr>
                <w:rFonts w:ascii="標楷體" w:hAnsi="標楷體" w:hint="eastAsia"/>
                <w:kern w:val="0"/>
              </w:rPr>
              <w:t>期初基金餘額</w:t>
            </w:r>
          </w:p>
        </w:tc>
        <w:tc>
          <w:tcPr>
            <w:tcW w:w="1255" w:type="dxa"/>
            <w:tcBorders>
              <w:top w:val="nil"/>
            </w:tcBorders>
            <w:noWrap/>
            <w:tcMar>
              <w:right w:w="57" w:type="dxa"/>
            </w:tcMar>
            <w:vAlign w:val="center"/>
          </w:tcPr>
          <w:p w14:paraId="2D38CBD7" w14:textId="77777777" w:rsidR="00883BF6" w:rsidRPr="00C915A7" w:rsidRDefault="00883BF6" w:rsidP="008163C2">
            <w:pPr>
              <w:autoSpaceDE w:val="0"/>
              <w:autoSpaceDN w:val="0"/>
              <w:adjustRightInd w:val="0"/>
              <w:jc w:val="right"/>
              <w:rPr>
                <w:rFonts w:asciiTheme="minorEastAsia" w:eastAsiaTheme="minorEastAsia" w:hAnsiTheme="minorEastAsia"/>
                <w:b/>
                <w:sz w:val="20"/>
              </w:rPr>
            </w:pPr>
            <w:r w:rsidRPr="00530E14">
              <w:rPr>
                <w:rFonts w:asciiTheme="minorEastAsia" w:eastAsiaTheme="minorEastAsia" w:hAnsiTheme="minorEastAsia" w:hint="eastAsia"/>
                <w:b/>
                <w:sz w:val="20"/>
              </w:rPr>
              <w:t>570,704,000</w:t>
            </w:r>
          </w:p>
        </w:tc>
        <w:tc>
          <w:tcPr>
            <w:tcW w:w="1260" w:type="dxa"/>
            <w:tcBorders>
              <w:top w:val="nil"/>
              <w:left w:val="single" w:sz="4" w:space="0" w:color="auto"/>
            </w:tcBorders>
            <w:noWrap/>
            <w:tcMar>
              <w:right w:w="57" w:type="dxa"/>
            </w:tcMar>
            <w:vAlign w:val="center"/>
          </w:tcPr>
          <w:p w14:paraId="76F0B285"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945,463,355</w:t>
            </w:r>
          </w:p>
        </w:tc>
        <w:tc>
          <w:tcPr>
            <w:tcW w:w="1231" w:type="dxa"/>
            <w:tcBorders>
              <w:top w:val="nil"/>
              <w:left w:val="single" w:sz="4" w:space="0" w:color="auto"/>
              <w:right w:val="single" w:sz="4" w:space="0" w:color="auto"/>
            </w:tcBorders>
            <w:shd w:val="clear" w:color="auto" w:fill="auto"/>
            <w:noWrap/>
            <w:tcMar>
              <w:right w:w="57" w:type="dxa"/>
            </w:tcMar>
            <w:vAlign w:val="center"/>
          </w:tcPr>
          <w:p w14:paraId="0AFD9A19" w14:textId="77777777" w:rsidR="00883BF6" w:rsidRPr="00C461DA" w:rsidRDefault="00883BF6" w:rsidP="008163C2">
            <w:pPr>
              <w:jc w:val="right"/>
              <w:rPr>
                <w:rFonts w:asciiTheme="minorEastAsia" w:eastAsiaTheme="minorEastAsia" w:hAnsiTheme="minorEastAsia"/>
                <w:b/>
                <w:noProof/>
                <w:sz w:val="20"/>
              </w:rPr>
            </w:pPr>
            <w:r w:rsidRPr="00C461DA">
              <w:rPr>
                <w:rFonts w:asciiTheme="minorEastAsia" w:eastAsiaTheme="minorEastAsia" w:hAnsiTheme="minorEastAsia" w:hint="eastAsia"/>
                <w:b/>
                <w:noProof/>
                <w:sz w:val="20"/>
              </w:rPr>
              <w:t>－</w:t>
            </w:r>
          </w:p>
        </w:tc>
        <w:tc>
          <w:tcPr>
            <w:tcW w:w="1274" w:type="dxa"/>
            <w:tcBorders>
              <w:top w:val="nil"/>
              <w:right w:val="single" w:sz="4" w:space="0" w:color="auto"/>
            </w:tcBorders>
            <w:noWrap/>
            <w:tcMar>
              <w:right w:w="57" w:type="dxa"/>
            </w:tcMar>
            <w:vAlign w:val="center"/>
          </w:tcPr>
          <w:p w14:paraId="3E0D5546"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945,463,355</w:t>
            </w:r>
          </w:p>
        </w:tc>
        <w:tc>
          <w:tcPr>
            <w:tcW w:w="1288" w:type="dxa"/>
            <w:tcBorders>
              <w:top w:val="nil"/>
              <w:left w:val="single" w:sz="4" w:space="0" w:color="auto"/>
              <w:right w:val="single" w:sz="4" w:space="0" w:color="auto"/>
            </w:tcBorders>
            <w:noWrap/>
            <w:tcMar>
              <w:right w:w="57" w:type="dxa"/>
            </w:tcMar>
            <w:vAlign w:val="center"/>
          </w:tcPr>
          <w:p w14:paraId="208D2E01"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374,759,355</w:t>
            </w:r>
          </w:p>
        </w:tc>
        <w:tc>
          <w:tcPr>
            <w:tcW w:w="1246" w:type="dxa"/>
            <w:tcBorders>
              <w:top w:val="nil"/>
              <w:left w:val="single" w:sz="4" w:space="0" w:color="auto"/>
              <w:right w:val="nil"/>
            </w:tcBorders>
            <w:noWrap/>
            <w:tcMar>
              <w:right w:w="57" w:type="dxa"/>
            </w:tcMar>
            <w:vAlign w:val="center"/>
          </w:tcPr>
          <w:p w14:paraId="632AB274"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65.67</w:t>
            </w:r>
          </w:p>
        </w:tc>
      </w:tr>
      <w:tr w:rsidR="00883BF6" w:rsidRPr="00D46CA3" w14:paraId="7F8AFC99" w14:textId="77777777" w:rsidTr="00E52DDC">
        <w:trPr>
          <w:trHeight w:val="1054"/>
        </w:trPr>
        <w:tc>
          <w:tcPr>
            <w:tcW w:w="2343" w:type="dxa"/>
            <w:tcBorders>
              <w:top w:val="nil"/>
              <w:left w:val="nil"/>
              <w:bottom w:val="single" w:sz="4" w:space="0" w:color="auto"/>
              <w:right w:val="single" w:sz="4" w:space="0" w:color="auto"/>
            </w:tcBorders>
            <w:noWrap/>
            <w:tcMar>
              <w:right w:w="57" w:type="dxa"/>
            </w:tcMar>
            <w:vAlign w:val="center"/>
          </w:tcPr>
          <w:p w14:paraId="25ED512C" w14:textId="77777777" w:rsidR="00883BF6" w:rsidRPr="00D46CA3" w:rsidRDefault="00883BF6" w:rsidP="008163C2">
            <w:pPr>
              <w:pStyle w:val="1-1"/>
              <w:ind w:rightChars="20" w:right="48"/>
              <w:rPr>
                <w:rFonts w:ascii="標楷體" w:hAnsi="標楷體"/>
                <w:kern w:val="0"/>
              </w:rPr>
            </w:pPr>
            <w:r w:rsidRPr="00D46CA3">
              <w:rPr>
                <w:rFonts w:ascii="標楷體" w:hAnsi="標楷體" w:hint="eastAsia"/>
                <w:kern w:val="0"/>
              </w:rPr>
              <w:t>期末基金餘額</w:t>
            </w:r>
          </w:p>
        </w:tc>
        <w:tc>
          <w:tcPr>
            <w:tcW w:w="1255" w:type="dxa"/>
            <w:tcBorders>
              <w:top w:val="nil"/>
              <w:bottom w:val="single" w:sz="4" w:space="0" w:color="auto"/>
            </w:tcBorders>
            <w:noWrap/>
            <w:tcMar>
              <w:right w:w="57" w:type="dxa"/>
            </w:tcMar>
            <w:vAlign w:val="center"/>
          </w:tcPr>
          <w:p w14:paraId="1C4FC08E" w14:textId="77777777" w:rsidR="00883BF6" w:rsidRPr="00C915A7" w:rsidRDefault="00883BF6" w:rsidP="008163C2">
            <w:pPr>
              <w:autoSpaceDE w:val="0"/>
              <w:autoSpaceDN w:val="0"/>
              <w:adjustRightInd w:val="0"/>
              <w:jc w:val="right"/>
              <w:rPr>
                <w:rFonts w:asciiTheme="minorEastAsia" w:eastAsiaTheme="minorEastAsia" w:hAnsiTheme="minorEastAsia"/>
                <w:b/>
                <w:sz w:val="20"/>
              </w:rPr>
            </w:pPr>
            <w:r w:rsidRPr="00530E14">
              <w:rPr>
                <w:rFonts w:asciiTheme="minorEastAsia" w:eastAsiaTheme="minorEastAsia" w:hAnsiTheme="minorEastAsia" w:hint="eastAsia"/>
                <w:b/>
                <w:sz w:val="20"/>
              </w:rPr>
              <w:t>224,662,000</w:t>
            </w:r>
          </w:p>
        </w:tc>
        <w:tc>
          <w:tcPr>
            <w:tcW w:w="1260" w:type="dxa"/>
            <w:tcBorders>
              <w:top w:val="nil"/>
              <w:left w:val="single" w:sz="4" w:space="0" w:color="auto"/>
              <w:bottom w:val="single" w:sz="4" w:space="0" w:color="auto"/>
            </w:tcBorders>
            <w:noWrap/>
            <w:tcMar>
              <w:right w:w="57" w:type="dxa"/>
            </w:tcMar>
            <w:vAlign w:val="center"/>
          </w:tcPr>
          <w:p w14:paraId="3A9ACA93"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803,946,748</w:t>
            </w:r>
          </w:p>
        </w:tc>
        <w:tc>
          <w:tcPr>
            <w:tcW w:w="1231" w:type="dxa"/>
            <w:tcBorders>
              <w:top w:val="nil"/>
              <w:left w:val="single" w:sz="4" w:space="0" w:color="auto"/>
              <w:bottom w:val="single" w:sz="4" w:space="0" w:color="auto"/>
              <w:right w:val="single" w:sz="4" w:space="0" w:color="auto"/>
            </w:tcBorders>
            <w:noWrap/>
            <w:tcMar>
              <w:right w:w="57" w:type="dxa"/>
            </w:tcMar>
            <w:vAlign w:val="center"/>
          </w:tcPr>
          <w:p w14:paraId="5F5A2BB6" w14:textId="77777777" w:rsidR="00883BF6" w:rsidRPr="00C461DA" w:rsidRDefault="00883BF6" w:rsidP="008163C2">
            <w:pPr>
              <w:jc w:val="right"/>
              <w:rPr>
                <w:rFonts w:asciiTheme="minorEastAsia" w:eastAsiaTheme="minorEastAsia" w:hAnsiTheme="minorEastAsia"/>
                <w:b/>
                <w:noProof/>
                <w:sz w:val="20"/>
              </w:rPr>
            </w:pPr>
            <w:r w:rsidRPr="00C461DA">
              <w:rPr>
                <w:rFonts w:asciiTheme="minorEastAsia" w:eastAsiaTheme="minorEastAsia" w:hAnsiTheme="minorEastAsia" w:hint="eastAsia"/>
                <w:b/>
                <w:noProof/>
                <w:sz w:val="20"/>
              </w:rPr>
              <w:t>－</w:t>
            </w:r>
          </w:p>
        </w:tc>
        <w:tc>
          <w:tcPr>
            <w:tcW w:w="1274" w:type="dxa"/>
            <w:tcBorders>
              <w:top w:val="nil"/>
              <w:bottom w:val="single" w:sz="4" w:space="0" w:color="auto"/>
              <w:right w:val="single" w:sz="4" w:space="0" w:color="auto"/>
            </w:tcBorders>
            <w:noWrap/>
            <w:tcMar>
              <w:right w:w="57" w:type="dxa"/>
            </w:tcMar>
            <w:vAlign w:val="center"/>
          </w:tcPr>
          <w:p w14:paraId="214BDBCE"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803,946,748</w:t>
            </w:r>
          </w:p>
        </w:tc>
        <w:tc>
          <w:tcPr>
            <w:tcW w:w="1288" w:type="dxa"/>
            <w:tcBorders>
              <w:top w:val="nil"/>
              <w:left w:val="single" w:sz="4" w:space="0" w:color="auto"/>
              <w:bottom w:val="single" w:sz="4" w:space="0" w:color="auto"/>
              <w:right w:val="single" w:sz="4" w:space="0" w:color="auto"/>
            </w:tcBorders>
            <w:noWrap/>
            <w:tcMar>
              <w:right w:w="57" w:type="dxa"/>
            </w:tcMar>
            <w:vAlign w:val="center"/>
          </w:tcPr>
          <w:p w14:paraId="763C3CE2"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579,284,748</w:t>
            </w:r>
          </w:p>
        </w:tc>
        <w:tc>
          <w:tcPr>
            <w:tcW w:w="1246" w:type="dxa"/>
            <w:tcBorders>
              <w:top w:val="nil"/>
              <w:left w:val="single" w:sz="4" w:space="0" w:color="auto"/>
              <w:bottom w:val="single" w:sz="4" w:space="0" w:color="auto"/>
              <w:right w:val="nil"/>
            </w:tcBorders>
            <w:noWrap/>
            <w:tcMar>
              <w:right w:w="57" w:type="dxa"/>
            </w:tcMar>
            <w:vAlign w:val="center"/>
          </w:tcPr>
          <w:p w14:paraId="7FF89C24" w14:textId="77777777" w:rsidR="00883BF6" w:rsidRPr="00F4387A" w:rsidRDefault="00883BF6" w:rsidP="008163C2">
            <w:pPr>
              <w:autoSpaceDE w:val="0"/>
              <w:autoSpaceDN w:val="0"/>
              <w:adjustRightInd w:val="0"/>
              <w:jc w:val="right"/>
              <w:rPr>
                <w:rFonts w:asciiTheme="minorEastAsia" w:eastAsiaTheme="minorEastAsia" w:hAnsiTheme="minorEastAsia"/>
                <w:b/>
                <w:sz w:val="20"/>
              </w:rPr>
            </w:pPr>
            <w:r w:rsidRPr="00040CDC">
              <w:rPr>
                <w:rFonts w:asciiTheme="minorEastAsia" w:eastAsiaTheme="minorEastAsia" w:hAnsiTheme="minorEastAsia"/>
                <w:b/>
                <w:sz w:val="20"/>
              </w:rPr>
              <w:t>257.85</w:t>
            </w:r>
          </w:p>
        </w:tc>
      </w:tr>
    </w:tbl>
    <w:p w14:paraId="12096C9A" w14:textId="77777777" w:rsidR="00883BF6" w:rsidRPr="00102021" w:rsidRDefault="00883BF6" w:rsidP="007E074B">
      <w:pPr>
        <w:widowControl/>
        <w:spacing w:afterLines="40" w:after="144" w:line="400" w:lineRule="exact"/>
        <w:jc w:val="center"/>
        <w:rPr>
          <w:rFonts w:ascii="標楷體" w:eastAsia="標楷體" w:hAnsi="標楷體" w:cs="新細明體"/>
          <w:b/>
          <w:kern w:val="0"/>
          <w:sz w:val="32"/>
          <w:szCs w:val="32"/>
          <w:u w:val="single"/>
        </w:rPr>
      </w:pPr>
      <w:r w:rsidRPr="00102021">
        <w:rPr>
          <w:rFonts w:ascii="標楷體" w:eastAsia="標楷體" w:hAnsi="標楷體" w:cs="新細明體" w:hint="eastAsia"/>
          <w:b/>
          <w:kern w:val="0"/>
          <w:sz w:val="32"/>
          <w:szCs w:val="32"/>
          <w:u w:val="single"/>
        </w:rPr>
        <w:t>高雄市公益彩券盈餘基金餘</w:t>
      </w:r>
      <w:proofErr w:type="gramStart"/>
      <w:r w:rsidRPr="00102021">
        <w:rPr>
          <w:rFonts w:ascii="標楷體" w:eastAsia="標楷體" w:hAnsi="標楷體" w:cs="新細明體" w:hint="eastAsia"/>
          <w:b/>
          <w:kern w:val="0"/>
          <w:sz w:val="32"/>
          <w:szCs w:val="32"/>
          <w:u w:val="single"/>
        </w:rPr>
        <w:t>絀</w:t>
      </w:r>
      <w:proofErr w:type="gramEnd"/>
      <w:r w:rsidRPr="00102021">
        <w:rPr>
          <w:rFonts w:ascii="標楷體" w:eastAsia="標楷體" w:hAnsi="標楷體" w:cs="新細明體" w:hint="eastAsia"/>
          <w:b/>
          <w:kern w:val="0"/>
          <w:sz w:val="32"/>
          <w:szCs w:val="32"/>
          <w:u w:val="single"/>
        </w:rPr>
        <w:t>審定後現金流量表</w:t>
      </w:r>
    </w:p>
    <w:tbl>
      <w:tblPr>
        <w:tblW w:w="9897" w:type="dxa"/>
        <w:tblInd w:w="28" w:type="dxa"/>
        <w:tblLayout w:type="fixed"/>
        <w:tblCellMar>
          <w:left w:w="28" w:type="dxa"/>
          <w:right w:w="28" w:type="dxa"/>
        </w:tblCellMar>
        <w:tblLook w:val="0000" w:firstRow="0" w:lastRow="0" w:firstColumn="0" w:lastColumn="0" w:noHBand="0" w:noVBand="0"/>
      </w:tblPr>
      <w:tblGrid>
        <w:gridCol w:w="4949"/>
        <w:gridCol w:w="4948"/>
      </w:tblGrid>
      <w:tr w:rsidR="00883BF6" w:rsidRPr="00102021" w14:paraId="77BFA3CD" w14:textId="77777777" w:rsidTr="008163C2">
        <w:trPr>
          <w:trHeight w:val="284"/>
        </w:trPr>
        <w:tc>
          <w:tcPr>
            <w:tcW w:w="9897" w:type="dxa"/>
            <w:gridSpan w:val="2"/>
            <w:tcBorders>
              <w:top w:val="nil"/>
              <w:left w:val="nil"/>
              <w:bottom w:val="nil"/>
              <w:right w:val="nil"/>
            </w:tcBorders>
            <w:noWrap/>
            <w:vAlign w:val="bottom"/>
          </w:tcPr>
          <w:p w14:paraId="0E97FC88" w14:textId="77777777" w:rsidR="00883BF6" w:rsidRPr="00102021" w:rsidRDefault="00883BF6" w:rsidP="003E6A5D">
            <w:pPr>
              <w:widowControl/>
              <w:spacing w:line="380" w:lineRule="exact"/>
              <w:jc w:val="center"/>
              <w:rPr>
                <w:rFonts w:ascii="標楷體" w:eastAsia="標楷體" w:hAnsi="標楷體" w:cs="新細明體"/>
                <w:kern w:val="0"/>
                <w:szCs w:val="24"/>
              </w:rPr>
            </w:pPr>
            <w:r w:rsidRPr="00102021">
              <w:rPr>
                <w:rFonts w:ascii="標楷體" w:eastAsia="標楷體" w:hAnsi="標楷體" w:cs="新細明體" w:hint="eastAsia"/>
                <w:kern w:val="0"/>
                <w:szCs w:val="24"/>
              </w:rPr>
              <w:t>中華民國</w:t>
            </w:r>
            <w:proofErr w:type="gramStart"/>
            <w:r>
              <w:rPr>
                <w:rFonts w:ascii="標楷體" w:eastAsia="標楷體" w:hAnsi="標楷體" w:cs="新細明體"/>
                <w:kern w:val="0"/>
                <w:szCs w:val="24"/>
              </w:rPr>
              <w:t>112</w:t>
            </w:r>
            <w:proofErr w:type="gramEnd"/>
            <w:r w:rsidRPr="00102021">
              <w:rPr>
                <w:rFonts w:ascii="標楷體" w:eastAsia="標楷體" w:hAnsi="標楷體" w:cs="新細明體" w:hint="eastAsia"/>
                <w:kern w:val="0"/>
                <w:szCs w:val="24"/>
              </w:rPr>
              <w:t>年度</w:t>
            </w:r>
          </w:p>
        </w:tc>
      </w:tr>
      <w:tr w:rsidR="00883BF6" w:rsidRPr="00684017" w14:paraId="1468DA22" w14:textId="77777777" w:rsidTr="008163C2">
        <w:trPr>
          <w:trHeight w:val="284"/>
        </w:trPr>
        <w:tc>
          <w:tcPr>
            <w:tcW w:w="9897" w:type="dxa"/>
            <w:gridSpan w:val="2"/>
            <w:tcBorders>
              <w:top w:val="nil"/>
              <w:left w:val="nil"/>
              <w:bottom w:val="nil"/>
              <w:right w:val="nil"/>
            </w:tcBorders>
            <w:noWrap/>
            <w:vAlign w:val="bottom"/>
          </w:tcPr>
          <w:p w14:paraId="0DFBEABC" w14:textId="77777777" w:rsidR="00883BF6" w:rsidRPr="00684017" w:rsidRDefault="00883BF6" w:rsidP="0029060E">
            <w:pPr>
              <w:widowControl/>
              <w:snapToGrid w:val="0"/>
              <w:spacing w:line="340" w:lineRule="exact"/>
              <w:jc w:val="right"/>
              <w:rPr>
                <w:rFonts w:ascii="標楷體" w:eastAsia="標楷體" w:hAnsi="標楷體" w:cs="新細明體"/>
                <w:kern w:val="0"/>
                <w:sz w:val="20"/>
              </w:rPr>
            </w:pPr>
            <w:r w:rsidRPr="00102021">
              <w:rPr>
                <w:rFonts w:ascii="標楷體" w:eastAsia="標楷體" w:hAnsi="標楷體" w:cs="新細明體" w:hint="eastAsia"/>
                <w:kern w:val="0"/>
                <w:sz w:val="20"/>
              </w:rPr>
              <w:t>單位：新臺幣元</w:t>
            </w:r>
          </w:p>
        </w:tc>
      </w:tr>
      <w:tr w:rsidR="00883BF6" w:rsidRPr="00102021" w14:paraId="3A665FC9" w14:textId="77777777" w:rsidTr="008163C2">
        <w:trPr>
          <w:cantSplit/>
          <w:trHeight w:val="360"/>
        </w:trPr>
        <w:tc>
          <w:tcPr>
            <w:tcW w:w="4949" w:type="dxa"/>
            <w:vMerge w:val="restart"/>
            <w:tcBorders>
              <w:top w:val="single" w:sz="4" w:space="0" w:color="auto"/>
              <w:left w:val="nil"/>
              <w:bottom w:val="single" w:sz="4" w:space="0" w:color="000000"/>
              <w:right w:val="single" w:sz="4" w:space="0" w:color="auto"/>
            </w:tcBorders>
            <w:noWrap/>
            <w:vAlign w:val="center"/>
          </w:tcPr>
          <w:p w14:paraId="158507CC" w14:textId="77777777" w:rsidR="00883BF6" w:rsidRPr="00102021" w:rsidRDefault="00883BF6" w:rsidP="008163C2">
            <w:pPr>
              <w:widowControl/>
              <w:jc w:val="distribute"/>
              <w:rPr>
                <w:rFonts w:ascii="標楷體" w:eastAsia="標楷體" w:hAnsi="標楷體" w:cs="新細明體"/>
                <w:kern w:val="0"/>
                <w:sz w:val="20"/>
              </w:rPr>
            </w:pPr>
            <w:r w:rsidRPr="00102021">
              <w:rPr>
                <w:rFonts w:ascii="標楷體" w:eastAsia="標楷體" w:hAnsi="標楷體" w:cs="新細明體" w:hint="eastAsia"/>
                <w:kern w:val="0"/>
                <w:sz w:val="20"/>
              </w:rPr>
              <w:t>項　目</w:t>
            </w:r>
          </w:p>
        </w:tc>
        <w:tc>
          <w:tcPr>
            <w:tcW w:w="4948" w:type="dxa"/>
            <w:vMerge w:val="restart"/>
            <w:tcBorders>
              <w:top w:val="single" w:sz="4" w:space="0" w:color="auto"/>
              <w:left w:val="single" w:sz="4" w:space="0" w:color="auto"/>
              <w:bottom w:val="single" w:sz="4" w:space="0" w:color="000000"/>
            </w:tcBorders>
            <w:noWrap/>
            <w:vAlign w:val="center"/>
          </w:tcPr>
          <w:p w14:paraId="2B88CE7D" w14:textId="77777777" w:rsidR="00883BF6" w:rsidRPr="00102021" w:rsidRDefault="00883BF6" w:rsidP="008163C2">
            <w:pPr>
              <w:widowControl/>
              <w:jc w:val="distribute"/>
              <w:rPr>
                <w:rFonts w:ascii="標楷體" w:eastAsia="標楷體" w:hAnsi="標楷體" w:cs="新細明體"/>
                <w:kern w:val="0"/>
                <w:sz w:val="20"/>
              </w:rPr>
            </w:pPr>
            <w:r w:rsidRPr="00102021">
              <w:rPr>
                <w:rFonts w:ascii="標楷體" w:eastAsia="標楷體" w:hAnsi="標楷體" w:cs="新細明體" w:hint="eastAsia"/>
                <w:kern w:val="0"/>
                <w:sz w:val="20"/>
              </w:rPr>
              <w:t>決　算　數</w:t>
            </w:r>
          </w:p>
        </w:tc>
      </w:tr>
      <w:tr w:rsidR="00883BF6" w:rsidRPr="00102021" w14:paraId="6B1B64D3" w14:textId="77777777" w:rsidTr="008163C2">
        <w:trPr>
          <w:cantSplit/>
          <w:trHeight w:val="360"/>
        </w:trPr>
        <w:tc>
          <w:tcPr>
            <w:tcW w:w="4949" w:type="dxa"/>
            <w:vMerge/>
            <w:tcBorders>
              <w:top w:val="single" w:sz="4" w:space="0" w:color="000000"/>
              <w:left w:val="nil"/>
              <w:bottom w:val="single" w:sz="4" w:space="0" w:color="000000"/>
              <w:right w:val="single" w:sz="4" w:space="0" w:color="auto"/>
            </w:tcBorders>
            <w:vAlign w:val="center"/>
          </w:tcPr>
          <w:p w14:paraId="04757BB6" w14:textId="77777777" w:rsidR="00883BF6" w:rsidRPr="00102021" w:rsidRDefault="00883BF6" w:rsidP="008163C2">
            <w:pPr>
              <w:widowControl/>
              <w:jc w:val="distribute"/>
              <w:rPr>
                <w:rFonts w:ascii="標楷體" w:eastAsia="標楷體" w:hAnsi="標楷體" w:cs="新細明體"/>
                <w:kern w:val="0"/>
                <w:sz w:val="20"/>
              </w:rPr>
            </w:pPr>
          </w:p>
        </w:tc>
        <w:tc>
          <w:tcPr>
            <w:tcW w:w="4948" w:type="dxa"/>
            <w:vMerge/>
            <w:tcBorders>
              <w:top w:val="single" w:sz="4" w:space="0" w:color="auto"/>
              <w:left w:val="single" w:sz="4" w:space="0" w:color="auto"/>
              <w:bottom w:val="single" w:sz="4" w:space="0" w:color="000000"/>
            </w:tcBorders>
            <w:vAlign w:val="center"/>
          </w:tcPr>
          <w:p w14:paraId="2A17B8DB" w14:textId="77777777" w:rsidR="00883BF6" w:rsidRPr="00102021" w:rsidRDefault="00883BF6" w:rsidP="008163C2">
            <w:pPr>
              <w:widowControl/>
              <w:jc w:val="distribute"/>
              <w:rPr>
                <w:rFonts w:ascii="標楷體" w:eastAsia="標楷體" w:hAnsi="標楷體" w:cs="新細明體"/>
                <w:kern w:val="0"/>
                <w:sz w:val="20"/>
              </w:rPr>
            </w:pPr>
          </w:p>
        </w:tc>
      </w:tr>
      <w:tr w:rsidR="00883BF6" w:rsidRPr="00102021" w14:paraId="3FD6699B" w14:textId="77777777" w:rsidTr="00E52DDC">
        <w:trPr>
          <w:trHeight w:hRule="exact" w:val="839"/>
        </w:trPr>
        <w:tc>
          <w:tcPr>
            <w:tcW w:w="4949" w:type="dxa"/>
            <w:tcBorders>
              <w:top w:val="single" w:sz="4" w:space="0" w:color="000000"/>
              <w:left w:val="nil"/>
              <w:right w:val="single" w:sz="4" w:space="0" w:color="auto"/>
            </w:tcBorders>
            <w:noWrap/>
            <w:tcMar>
              <w:right w:w="57" w:type="dxa"/>
            </w:tcMar>
            <w:vAlign w:val="center"/>
          </w:tcPr>
          <w:p w14:paraId="14F7E67F" w14:textId="77777777" w:rsidR="00883BF6" w:rsidRPr="00102021" w:rsidRDefault="00883BF6" w:rsidP="008163C2">
            <w:pPr>
              <w:pStyle w:val="1-1"/>
              <w:spacing w:line="240" w:lineRule="exact"/>
              <w:ind w:rightChars="20" w:right="48"/>
              <w:rPr>
                <w:rFonts w:ascii="標楷體" w:hAnsi="標楷體"/>
                <w:kern w:val="0"/>
              </w:rPr>
            </w:pPr>
            <w:r w:rsidRPr="00102021">
              <w:rPr>
                <w:rFonts w:ascii="標楷體" w:hAnsi="標楷體" w:hint="eastAsia"/>
                <w:kern w:val="0"/>
              </w:rPr>
              <w:t>業務活動之現金流量</w:t>
            </w:r>
          </w:p>
        </w:tc>
        <w:tc>
          <w:tcPr>
            <w:tcW w:w="4948" w:type="dxa"/>
            <w:tcBorders>
              <w:top w:val="nil"/>
              <w:left w:val="single" w:sz="4" w:space="0" w:color="auto"/>
            </w:tcBorders>
            <w:noWrap/>
            <w:tcMar>
              <w:right w:w="57" w:type="dxa"/>
            </w:tcMar>
            <w:vAlign w:val="center"/>
          </w:tcPr>
          <w:p w14:paraId="055242B9" w14:textId="77777777" w:rsidR="00883BF6" w:rsidRPr="002C3DE5" w:rsidRDefault="00883BF6" w:rsidP="008163C2">
            <w:pPr>
              <w:autoSpaceDE w:val="0"/>
              <w:autoSpaceDN w:val="0"/>
              <w:adjustRightInd w:val="0"/>
              <w:jc w:val="right"/>
              <w:rPr>
                <w:rFonts w:asciiTheme="majorEastAsia" w:eastAsiaTheme="majorEastAsia" w:hAnsiTheme="majorEastAsia"/>
                <w:b/>
                <w:kern w:val="0"/>
                <w:sz w:val="20"/>
              </w:rPr>
            </w:pPr>
          </w:p>
        </w:tc>
      </w:tr>
      <w:tr w:rsidR="00883BF6" w:rsidRPr="00356085" w14:paraId="6C732CEC"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1F9E3434" w14:textId="77777777" w:rsidR="00883BF6" w:rsidRPr="00102021" w:rsidRDefault="00883BF6" w:rsidP="008163C2">
            <w:pPr>
              <w:pStyle w:val="1-31"/>
              <w:spacing w:line="240" w:lineRule="exact"/>
              <w:ind w:rightChars="20" w:right="48" w:firstLineChars="200" w:firstLine="400"/>
              <w:rPr>
                <w:rFonts w:ascii="標楷體" w:hAnsi="標楷體"/>
                <w:kern w:val="0"/>
                <w:sz w:val="20"/>
                <w:szCs w:val="20"/>
              </w:rPr>
            </w:pPr>
            <w:r w:rsidRPr="00102021">
              <w:rPr>
                <w:rFonts w:ascii="標楷體" w:hAnsi="標楷體" w:hint="eastAsia"/>
                <w:kern w:val="0"/>
                <w:sz w:val="20"/>
                <w:szCs w:val="20"/>
              </w:rPr>
              <w:t>本期賸餘</w:t>
            </w:r>
            <w:r>
              <w:rPr>
                <w:rFonts w:ascii="標楷體" w:hAnsi="標楷體"/>
                <w:kern w:val="0"/>
                <w:sz w:val="20"/>
                <w:szCs w:val="20"/>
              </w:rPr>
              <w:t>（</w:t>
            </w:r>
            <w:r w:rsidRPr="00102021">
              <w:rPr>
                <w:rFonts w:ascii="標楷體" w:hAnsi="標楷體" w:hint="eastAsia"/>
                <w:kern w:val="0"/>
                <w:sz w:val="20"/>
                <w:szCs w:val="20"/>
              </w:rPr>
              <w:t>短</w:t>
            </w:r>
            <w:proofErr w:type="gramStart"/>
            <w:r w:rsidRPr="00102021">
              <w:rPr>
                <w:rFonts w:ascii="標楷體" w:hAnsi="標楷體" w:hint="eastAsia"/>
                <w:kern w:val="0"/>
                <w:sz w:val="20"/>
                <w:szCs w:val="20"/>
              </w:rPr>
              <w:t>絀</w:t>
            </w:r>
            <w:proofErr w:type="gramEnd"/>
            <w:r>
              <w:rPr>
                <w:rFonts w:ascii="標楷體" w:hAnsi="標楷體"/>
                <w:kern w:val="0"/>
                <w:sz w:val="20"/>
                <w:szCs w:val="20"/>
              </w:rPr>
              <w:t>）</w:t>
            </w:r>
          </w:p>
        </w:tc>
        <w:tc>
          <w:tcPr>
            <w:tcW w:w="4948" w:type="dxa"/>
            <w:tcBorders>
              <w:top w:val="nil"/>
              <w:left w:val="nil"/>
              <w:bottom w:val="nil"/>
              <w:right w:val="nil"/>
            </w:tcBorders>
            <w:noWrap/>
            <w:tcMar>
              <w:right w:w="57" w:type="dxa"/>
            </w:tcMar>
            <w:vAlign w:val="center"/>
          </w:tcPr>
          <w:p w14:paraId="13458104" w14:textId="77777777" w:rsidR="00883BF6" w:rsidRPr="00900FC9" w:rsidRDefault="00883BF6" w:rsidP="008163C2">
            <w:pPr>
              <w:autoSpaceDE w:val="0"/>
              <w:autoSpaceDN w:val="0"/>
              <w:adjustRightInd w:val="0"/>
              <w:jc w:val="right"/>
              <w:rPr>
                <w:rFonts w:asciiTheme="minorEastAsia" w:eastAsiaTheme="minorEastAsia" w:hAnsiTheme="minorEastAsia"/>
                <w:sz w:val="20"/>
              </w:rPr>
            </w:pPr>
            <w:r w:rsidRPr="002014B5">
              <w:rPr>
                <w:rFonts w:asciiTheme="minorEastAsia" w:eastAsiaTheme="minorEastAsia" w:hAnsiTheme="minorEastAsia"/>
                <w:sz w:val="20"/>
              </w:rPr>
              <w:t>- 142,860,057</w:t>
            </w:r>
          </w:p>
        </w:tc>
      </w:tr>
      <w:tr w:rsidR="00883BF6" w:rsidRPr="00102021" w14:paraId="284B451A"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198F5BF6" w14:textId="77777777" w:rsidR="00883BF6" w:rsidRPr="00102021" w:rsidRDefault="00883BF6" w:rsidP="008163C2">
            <w:pPr>
              <w:pStyle w:val="1-31"/>
              <w:spacing w:line="240" w:lineRule="exact"/>
              <w:ind w:rightChars="20" w:right="48" w:firstLineChars="200" w:firstLine="400"/>
              <w:rPr>
                <w:rFonts w:ascii="標楷體" w:hAnsi="標楷體"/>
                <w:kern w:val="0"/>
                <w:sz w:val="20"/>
                <w:szCs w:val="20"/>
              </w:rPr>
            </w:pPr>
            <w:r w:rsidRPr="00102021">
              <w:rPr>
                <w:rFonts w:ascii="標楷體" w:hAnsi="標楷體" w:hint="eastAsia"/>
                <w:kern w:val="0"/>
                <w:sz w:val="20"/>
                <w:szCs w:val="20"/>
              </w:rPr>
              <w:t>調整非現金項目</w:t>
            </w:r>
          </w:p>
        </w:tc>
        <w:tc>
          <w:tcPr>
            <w:tcW w:w="4948" w:type="dxa"/>
            <w:tcBorders>
              <w:top w:val="nil"/>
              <w:left w:val="nil"/>
              <w:bottom w:val="nil"/>
              <w:right w:val="nil"/>
            </w:tcBorders>
            <w:noWrap/>
            <w:tcMar>
              <w:right w:w="57" w:type="dxa"/>
            </w:tcMar>
            <w:vAlign w:val="center"/>
          </w:tcPr>
          <w:p w14:paraId="2BC7BA85" w14:textId="77777777" w:rsidR="00883BF6" w:rsidRPr="00900FC9" w:rsidRDefault="00883BF6" w:rsidP="008163C2">
            <w:pPr>
              <w:autoSpaceDE w:val="0"/>
              <w:autoSpaceDN w:val="0"/>
              <w:adjustRightInd w:val="0"/>
              <w:jc w:val="right"/>
              <w:rPr>
                <w:rFonts w:asciiTheme="minorEastAsia" w:eastAsiaTheme="minorEastAsia" w:hAnsiTheme="minorEastAsia"/>
                <w:sz w:val="20"/>
              </w:rPr>
            </w:pPr>
            <w:r w:rsidRPr="002014B5">
              <w:rPr>
                <w:rFonts w:asciiTheme="minorEastAsia" w:eastAsiaTheme="minorEastAsia" w:hAnsiTheme="minorEastAsia"/>
                <w:sz w:val="20"/>
              </w:rPr>
              <w:t>74,190,806</w:t>
            </w:r>
          </w:p>
        </w:tc>
      </w:tr>
      <w:tr w:rsidR="00883BF6" w:rsidRPr="002014B5" w14:paraId="0E493568"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6AA6C68B" w14:textId="77777777" w:rsidR="00883BF6" w:rsidRPr="00102021" w:rsidRDefault="00883BF6" w:rsidP="008163C2">
            <w:pPr>
              <w:pStyle w:val="1-1"/>
              <w:spacing w:line="240" w:lineRule="exact"/>
              <w:ind w:rightChars="20" w:right="48" w:firstLineChars="100" w:firstLine="200"/>
              <w:rPr>
                <w:rFonts w:ascii="標楷體" w:hAnsi="標楷體"/>
                <w:b w:val="0"/>
                <w:bCs/>
              </w:rPr>
            </w:pPr>
            <w:r w:rsidRPr="00102021">
              <w:rPr>
                <w:rFonts w:ascii="標楷體" w:hAnsi="標楷體" w:hint="eastAsia"/>
                <w:kern w:val="0"/>
              </w:rPr>
              <w:t>業務活動之淨現金流入</w:t>
            </w:r>
            <w:r>
              <w:rPr>
                <w:rFonts w:ascii="標楷體" w:hAnsi="標楷體"/>
                <w:kern w:val="0"/>
              </w:rPr>
              <w:t>（</w:t>
            </w:r>
            <w:r w:rsidRPr="00102021">
              <w:rPr>
                <w:rFonts w:ascii="標楷體" w:hAnsi="標楷體" w:hint="eastAsia"/>
                <w:kern w:val="0"/>
              </w:rPr>
              <w:t>流出</w:t>
            </w:r>
            <w:r>
              <w:rPr>
                <w:rFonts w:ascii="標楷體" w:hAnsi="標楷體"/>
                <w:kern w:val="0"/>
              </w:rPr>
              <w:t>）</w:t>
            </w:r>
          </w:p>
        </w:tc>
        <w:tc>
          <w:tcPr>
            <w:tcW w:w="4948" w:type="dxa"/>
            <w:tcBorders>
              <w:top w:val="nil"/>
              <w:left w:val="nil"/>
              <w:bottom w:val="nil"/>
              <w:right w:val="nil"/>
            </w:tcBorders>
            <w:noWrap/>
            <w:tcMar>
              <w:right w:w="57" w:type="dxa"/>
            </w:tcMar>
            <w:vAlign w:val="center"/>
          </w:tcPr>
          <w:p w14:paraId="1B1BA302" w14:textId="77777777" w:rsidR="00883BF6" w:rsidRPr="002014B5" w:rsidRDefault="00883BF6" w:rsidP="008163C2">
            <w:pPr>
              <w:autoSpaceDE w:val="0"/>
              <w:autoSpaceDN w:val="0"/>
              <w:adjustRightInd w:val="0"/>
              <w:jc w:val="right"/>
              <w:rPr>
                <w:rFonts w:asciiTheme="minorEastAsia" w:eastAsiaTheme="minorEastAsia" w:hAnsiTheme="minorEastAsia"/>
                <w:b/>
                <w:sz w:val="20"/>
              </w:rPr>
            </w:pPr>
            <w:r w:rsidRPr="002014B5">
              <w:rPr>
                <w:rFonts w:asciiTheme="minorEastAsia" w:eastAsiaTheme="minorEastAsia" w:hAnsiTheme="minorEastAsia"/>
                <w:b/>
                <w:sz w:val="20"/>
              </w:rPr>
              <w:t>- 68,669,251</w:t>
            </w:r>
          </w:p>
        </w:tc>
      </w:tr>
      <w:tr w:rsidR="00883BF6" w:rsidRPr="00102021" w14:paraId="71706ABF"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29929AAB" w14:textId="77777777" w:rsidR="00883BF6" w:rsidRDefault="00883BF6" w:rsidP="008163C2">
            <w:pPr>
              <w:pStyle w:val="1-1"/>
              <w:spacing w:line="240" w:lineRule="exact"/>
              <w:ind w:rightChars="20" w:right="48"/>
              <w:rPr>
                <w:rFonts w:ascii="標楷體" w:hAnsi="標楷體"/>
                <w:kern w:val="0"/>
              </w:rPr>
            </w:pPr>
            <w:r>
              <w:rPr>
                <w:rFonts w:ascii="標楷體" w:hAnsi="標楷體" w:hint="eastAsia"/>
                <w:kern w:val="0"/>
              </w:rPr>
              <w:t>投資</w:t>
            </w:r>
            <w:r w:rsidRPr="00102021">
              <w:rPr>
                <w:rFonts w:ascii="標楷體" w:hAnsi="標楷體" w:hint="eastAsia"/>
                <w:kern w:val="0"/>
              </w:rPr>
              <w:t>活動之現金流量</w:t>
            </w:r>
          </w:p>
        </w:tc>
        <w:tc>
          <w:tcPr>
            <w:tcW w:w="4948" w:type="dxa"/>
            <w:tcBorders>
              <w:top w:val="nil"/>
              <w:left w:val="nil"/>
              <w:bottom w:val="nil"/>
              <w:right w:val="nil"/>
            </w:tcBorders>
            <w:noWrap/>
            <w:tcMar>
              <w:right w:w="57" w:type="dxa"/>
            </w:tcMar>
            <w:vAlign w:val="center"/>
          </w:tcPr>
          <w:p w14:paraId="78445B53" w14:textId="77777777" w:rsidR="00883BF6" w:rsidRPr="002014B5" w:rsidRDefault="00883BF6" w:rsidP="008163C2">
            <w:pPr>
              <w:autoSpaceDE w:val="0"/>
              <w:autoSpaceDN w:val="0"/>
              <w:adjustRightInd w:val="0"/>
              <w:jc w:val="right"/>
              <w:rPr>
                <w:rFonts w:asciiTheme="minorEastAsia" w:eastAsiaTheme="minorEastAsia" w:hAnsiTheme="minorEastAsia"/>
                <w:sz w:val="20"/>
              </w:rPr>
            </w:pPr>
          </w:p>
        </w:tc>
      </w:tr>
      <w:tr w:rsidR="00883BF6" w:rsidRPr="00102021" w14:paraId="21E8887E"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00BC1B4D" w14:textId="77777777" w:rsidR="00883BF6" w:rsidRDefault="00883BF6" w:rsidP="008163C2">
            <w:pPr>
              <w:pStyle w:val="1-31"/>
              <w:spacing w:line="240" w:lineRule="exact"/>
              <w:ind w:rightChars="20" w:right="48" w:firstLineChars="200" w:firstLine="400"/>
              <w:rPr>
                <w:rFonts w:ascii="標楷體" w:hAnsi="標楷體"/>
                <w:kern w:val="0"/>
              </w:rPr>
            </w:pPr>
            <w:r w:rsidRPr="002014B5">
              <w:rPr>
                <w:rFonts w:ascii="標楷體" w:hAnsi="標楷體" w:hint="eastAsia"/>
                <w:kern w:val="0"/>
                <w:sz w:val="20"/>
                <w:szCs w:val="20"/>
              </w:rPr>
              <w:t>增加固定資產、遞耗資產、無形資產及其他資產</w:t>
            </w:r>
          </w:p>
        </w:tc>
        <w:tc>
          <w:tcPr>
            <w:tcW w:w="4948" w:type="dxa"/>
            <w:tcBorders>
              <w:top w:val="nil"/>
              <w:left w:val="nil"/>
              <w:bottom w:val="nil"/>
              <w:right w:val="nil"/>
            </w:tcBorders>
            <w:noWrap/>
            <w:tcMar>
              <w:right w:w="57" w:type="dxa"/>
            </w:tcMar>
            <w:vAlign w:val="center"/>
          </w:tcPr>
          <w:p w14:paraId="4B6FFA77" w14:textId="77777777" w:rsidR="00883BF6" w:rsidRPr="002014B5" w:rsidRDefault="00883BF6" w:rsidP="008163C2">
            <w:pPr>
              <w:autoSpaceDE w:val="0"/>
              <w:autoSpaceDN w:val="0"/>
              <w:adjustRightInd w:val="0"/>
              <w:jc w:val="right"/>
              <w:rPr>
                <w:rFonts w:asciiTheme="minorEastAsia" w:eastAsiaTheme="minorEastAsia" w:hAnsiTheme="minorEastAsia"/>
                <w:sz w:val="20"/>
              </w:rPr>
            </w:pPr>
            <w:r w:rsidRPr="002014B5">
              <w:rPr>
                <w:rFonts w:asciiTheme="minorEastAsia" w:eastAsiaTheme="minorEastAsia" w:hAnsiTheme="minorEastAsia"/>
                <w:sz w:val="20"/>
              </w:rPr>
              <w:t>- 298,544</w:t>
            </w:r>
          </w:p>
        </w:tc>
      </w:tr>
      <w:tr w:rsidR="00883BF6" w:rsidRPr="002014B5" w14:paraId="0CFC1E60"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70C8FFDE" w14:textId="77777777" w:rsidR="00883BF6" w:rsidRDefault="00883BF6" w:rsidP="008163C2">
            <w:pPr>
              <w:pStyle w:val="1-1"/>
              <w:spacing w:line="240" w:lineRule="exact"/>
              <w:ind w:leftChars="93" w:left="223" w:rightChars="20" w:right="48"/>
              <w:rPr>
                <w:rFonts w:ascii="標楷體" w:hAnsi="標楷體"/>
                <w:kern w:val="0"/>
              </w:rPr>
            </w:pPr>
            <w:r>
              <w:rPr>
                <w:rFonts w:ascii="標楷體" w:hAnsi="標楷體" w:hint="eastAsia"/>
                <w:kern w:val="0"/>
              </w:rPr>
              <w:t>投資</w:t>
            </w:r>
            <w:r w:rsidRPr="00102021">
              <w:rPr>
                <w:rFonts w:ascii="標楷體" w:hAnsi="標楷體" w:hint="eastAsia"/>
                <w:kern w:val="0"/>
              </w:rPr>
              <w:t>活動之淨現金流入</w:t>
            </w:r>
            <w:r>
              <w:rPr>
                <w:rFonts w:ascii="標楷體" w:hAnsi="標楷體" w:hint="eastAsia"/>
                <w:kern w:val="0"/>
              </w:rPr>
              <w:t>（</w:t>
            </w:r>
            <w:r w:rsidRPr="00102021">
              <w:rPr>
                <w:rFonts w:ascii="標楷體" w:hAnsi="標楷體" w:hint="eastAsia"/>
                <w:kern w:val="0"/>
              </w:rPr>
              <w:t>流出</w:t>
            </w:r>
            <w:r>
              <w:rPr>
                <w:rFonts w:ascii="標楷體" w:hAnsi="標楷體" w:hint="eastAsia"/>
                <w:kern w:val="0"/>
              </w:rPr>
              <w:t>）</w:t>
            </w:r>
          </w:p>
        </w:tc>
        <w:tc>
          <w:tcPr>
            <w:tcW w:w="4948" w:type="dxa"/>
            <w:tcBorders>
              <w:top w:val="nil"/>
              <w:left w:val="nil"/>
              <w:bottom w:val="nil"/>
              <w:right w:val="nil"/>
            </w:tcBorders>
            <w:noWrap/>
            <w:tcMar>
              <w:right w:w="57" w:type="dxa"/>
            </w:tcMar>
            <w:vAlign w:val="center"/>
          </w:tcPr>
          <w:p w14:paraId="6A0CED65" w14:textId="77777777" w:rsidR="00883BF6" w:rsidRPr="002014B5" w:rsidRDefault="00883BF6" w:rsidP="008163C2">
            <w:pPr>
              <w:autoSpaceDE w:val="0"/>
              <w:autoSpaceDN w:val="0"/>
              <w:adjustRightInd w:val="0"/>
              <w:jc w:val="right"/>
              <w:rPr>
                <w:rFonts w:asciiTheme="minorEastAsia" w:eastAsiaTheme="minorEastAsia" w:hAnsiTheme="minorEastAsia"/>
                <w:b/>
                <w:sz w:val="20"/>
              </w:rPr>
            </w:pPr>
            <w:r w:rsidRPr="002014B5">
              <w:rPr>
                <w:rFonts w:asciiTheme="minorEastAsia" w:eastAsiaTheme="minorEastAsia" w:hAnsiTheme="minorEastAsia"/>
                <w:b/>
                <w:sz w:val="20"/>
              </w:rPr>
              <w:t>- 298,544</w:t>
            </w:r>
          </w:p>
        </w:tc>
      </w:tr>
      <w:tr w:rsidR="00883BF6" w:rsidRPr="00102021" w14:paraId="2C30DF2F"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3F2604D1" w14:textId="77777777" w:rsidR="00883BF6" w:rsidRPr="00102021" w:rsidRDefault="00883BF6" w:rsidP="008163C2">
            <w:pPr>
              <w:pStyle w:val="1-1"/>
              <w:spacing w:line="240" w:lineRule="exact"/>
              <w:ind w:rightChars="20" w:right="48"/>
              <w:rPr>
                <w:rFonts w:ascii="標楷體" w:hAnsi="標楷體"/>
                <w:b w:val="0"/>
                <w:bCs/>
              </w:rPr>
            </w:pPr>
            <w:r>
              <w:rPr>
                <w:rFonts w:ascii="標楷體" w:hAnsi="標楷體" w:hint="eastAsia"/>
                <w:kern w:val="0"/>
              </w:rPr>
              <w:t>籌資</w:t>
            </w:r>
            <w:r w:rsidRPr="00102021">
              <w:rPr>
                <w:rFonts w:ascii="標楷體" w:hAnsi="標楷體" w:hint="eastAsia"/>
                <w:kern w:val="0"/>
              </w:rPr>
              <w:t>活動之現金流量</w:t>
            </w:r>
          </w:p>
        </w:tc>
        <w:tc>
          <w:tcPr>
            <w:tcW w:w="4948" w:type="dxa"/>
            <w:tcBorders>
              <w:top w:val="nil"/>
              <w:left w:val="nil"/>
              <w:bottom w:val="nil"/>
              <w:right w:val="nil"/>
            </w:tcBorders>
            <w:noWrap/>
            <w:tcMar>
              <w:right w:w="57" w:type="dxa"/>
            </w:tcMar>
            <w:vAlign w:val="center"/>
          </w:tcPr>
          <w:p w14:paraId="3093ABC1" w14:textId="77777777" w:rsidR="00883BF6" w:rsidRPr="002014B5" w:rsidRDefault="00883BF6" w:rsidP="008163C2">
            <w:pPr>
              <w:autoSpaceDE w:val="0"/>
              <w:autoSpaceDN w:val="0"/>
              <w:adjustRightInd w:val="0"/>
              <w:jc w:val="right"/>
              <w:rPr>
                <w:rFonts w:asciiTheme="minorEastAsia" w:eastAsiaTheme="minorEastAsia" w:hAnsiTheme="minorEastAsia"/>
                <w:sz w:val="20"/>
              </w:rPr>
            </w:pPr>
          </w:p>
        </w:tc>
      </w:tr>
      <w:tr w:rsidR="00883BF6" w:rsidRPr="00102021" w14:paraId="0D2834C2"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69EEE045" w14:textId="77777777" w:rsidR="00883BF6" w:rsidRPr="00102021" w:rsidRDefault="00883BF6" w:rsidP="008163C2">
            <w:pPr>
              <w:pStyle w:val="1-31"/>
              <w:spacing w:line="240" w:lineRule="exact"/>
              <w:ind w:rightChars="20" w:right="48" w:firstLineChars="200" w:firstLine="400"/>
              <w:rPr>
                <w:rFonts w:ascii="標楷體" w:hAnsi="標楷體"/>
                <w:kern w:val="0"/>
                <w:sz w:val="20"/>
                <w:szCs w:val="20"/>
              </w:rPr>
            </w:pPr>
            <w:bookmarkStart w:id="23" w:name="_Hlk41643765"/>
            <w:r>
              <w:rPr>
                <w:rFonts w:ascii="標楷體" w:hAnsi="標楷體" w:hint="eastAsia"/>
                <w:kern w:val="0"/>
                <w:sz w:val="20"/>
                <w:szCs w:val="20"/>
              </w:rPr>
              <w:t>增加</w:t>
            </w:r>
            <w:r w:rsidRPr="00102021">
              <w:rPr>
                <w:rFonts w:ascii="標楷體" w:hAnsi="標楷體" w:hint="eastAsia"/>
                <w:kern w:val="0"/>
                <w:sz w:val="20"/>
                <w:szCs w:val="20"/>
              </w:rPr>
              <w:t>短期債務及其他負債</w:t>
            </w:r>
          </w:p>
        </w:tc>
        <w:tc>
          <w:tcPr>
            <w:tcW w:w="4948" w:type="dxa"/>
            <w:tcBorders>
              <w:top w:val="nil"/>
              <w:left w:val="nil"/>
              <w:bottom w:val="nil"/>
              <w:right w:val="nil"/>
            </w:tcBorders>
            <w:noWrap/>
            <w:tcMar>
              <w:right w:w="57" w:type="dxa"/>
            </w:tcMar>
            <w:vAlign w:val="center"/>
          </w:tcPr>
          <w:p w14:paraId="0C1E9AE0" w14:textId="77777777" w:rsidR="00883BF6" w:rsidRPr="0074432D" w:rsidRDefault="00883BF6" w:rsidP="008163C2">
            <w:pPr>
              <w:autoSpaceDE w:val="0"/>
              <w:autoSpaceDN w:val="0"/>
              <w:adjustRightInd w:val="0"/>
              <w:jc w:val="right"/>
              <w:rPr>
                <w:rFonts w:asciiTheme="minorEastAsia" w:eastAsiaTheme="minorEastAsia" w:hAnsiTheme="minorEastAsia"/>
                <w:sz w:val="20"/>
              </w:rPr>
            </w:pPr>
            <w:r w:rsidRPr="002014B5">
              <w:rPr>
                <w:rFonts w:asciiTheme="minorEastAsia" w:eastAsiaTheme="minorEastAsia" w:hAnsiTheme="minorEastAsia"/>
                <w:sz w:val="20"/>
              </w:rPr>
              <w:t>98,110</w:t>
            </w:r>
          </w:p>
        </w:tc>
      </w:tr>
      <w:bookmarkEnd w:id="23"/>
      <w:tr w:rsidR="00883BF6" w:rsidRPr="00102021" w14:paraId="1425D82F"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5A7C9E7D" w14:textId="77777777" w:rsidR="00883BF6" w:rsidRPr="00102021" w:rsidRDefault="00883BF6" w:rsidP="008163C2">
            <w:pPr>
              <w:pStyle w:val="1-1"/>
              <w:spacing w:line="240" w:lineRule="exact"/>
              <w:ind w:rightChars="20" w:right="48" w:firstLineChars="100" w:firstLine="200"/>
              <w:rPr>
                <w:rFonts w:ascii="標楷體" w:hAnsi="標楷體"/>
                <w:kern w:val="0"/>
              </w:rPr>
            </w:pPr>
            <w:r>
              <w:rPr>
                <w:rFonts w:ascii="標楷體" w:hAnsi="標楷體" w:hint="eastAsia"/>
                <w:kern w:val="0"/>
              </w:rPr>
              <w:t>籌資</w:t>
            </w:r>
            <w:r w:rsidRPr="00102021">
              <w:rPr>
                <w:rFonts w:ascii="標楷體" w:hAnsi="標楷體" w:hint="eastAsia"/>
                <w:kern w:val="0"/>
              </w:rPr>
              <w:t>活動之淨現金流入</w:t>
            </w:r>
            <w:r>
              <w:rPr>
                <w:rFonts w:ascii="標楷體" w:hAnsi="標楷體" w:hint="eastAsia"/>
                <w:kern w:val="0"/>
              </w:rPr>
              <w:t>（</w:t>
            </w:r>
            <w:r w:rsidRPr="00102021">
              <w:rPr>
                <w:rFonts w:ascii="標楷體" w:hAnsi="標楷體" w:hint="eastAsia"/>
                <w:kern w:val="0"/>
              </w:rPr>
              <w:t>流出</w:t>
            </w:r>
            <w:r>
              <w:rPr>
                <w:rFonts w:ascii="標楷體" w:hAnsi="標楷體" w:hint="eastAsia"/>
                <w:kern w:val="0"/>
              </w:rPr>
              <w:t>）</w:t>
            </w:r>
          </w:p>
        </w:tc>
        <w:tc>
          <w:tcPr>
            <w:tcW w:w="4948" w:type="dxa"/>
            <w:tcBorders>
              <w:top w:val="nil"/>
              <w:left w:val="nil"/>
              <w:bottom w:val="nil"/>
              <w:right w:val="nil"/>
            </w:tcBorders>
            <w:noWrap/>
            <w:tcMar>
              <w:right w:w="57" w:type="dxa"/>
            </w:tcMar>
            <w:vAlign w:val="center"/>
          </w:tcPr>
          <w:p w14:paraId="79D8FB19" w14:textId="77777777" w:rsidR="00883BF6" w:rsidRPr="002014B5" w:rsidRDefault="00883BF6" w:rsidP="008163C2">
            <w:pPr>
              <w:autoSpaceDE w:val="0"/>
              <w:autoSpaceDN w:val="0"/>
              <w:adjustRightInd w:val="0"/>
              <w:jc w:val="right"/>
              <w:rPr>
                <w:rFonts w:asciiTheme="minorEastAsia" w:eastAsiaTheme="minorEastAsia" w:hAnsiTheme="minorEastAsia"/>
                <w:b/>
                <w:sz w:val="20"/>
              </w:rPr>
            </w:pPr>
            <w:r w:rsidRPr="002014B5">
              <w:rPr>
                <w:rFonts w:asciiTheme="minorEastAsia" w:eastAsiaTheme="minorEastAsia" w:hAnsiTheme="minorEastAsia"/>
                <w:b/>
                <w:sz w:val="20"/>
              </w:rPr>
              <w:t>98,110</w:t>
            </w:r>
          </w:p>
        </w:tc>
      </w:tr>
      <w:tr w:rsidR="00883BF6" w:rsidRPr="00102021" w14:paraId="624E7F35" w14:textId="77777777" w:rsidTr="00E52DDC">
        <w:trPr>
          <w:trHeight w:hRule="exact" w:val="839"/>
        </w:trPr>
        <w:tc>
          <w:tcPr>
            <w:tcW w:w="4949" w:type="dxa"/>
            <w:tcBorders>
              <w:top w:val="nil"/>
              <w:left w:val="nil"/>
              <w:bottom w:val="nil"/>
              <w:right w:val="single" w:sz="4" w:space="0" w:color="auto"/>
            </w:tcBorders>
            <w:noWrap/>
            <w:tcMar>
              <w:right w:w="57" w:type="dxa"/>
            </w:tcMar>
            <w:vAlign w:val="center"/>
          </w:tcPr>
          <w:p w14:paraId="0AE33E59" w14:textId="77777777" w:rsidR="00883BF6" w:rsidRPr="00102021" w:rsidRDefault="00883BF6" w:rsidP="008163C2">
            <w:pPr>
              <w:pStyle w:val="1-1"/>
              <w:spacing w:line="240" w:lineRule="exact"/>
              <w:ind w:rightChars="20" w:right="48"/>
              <w:rPr>
                <w:rFonts w:ascii="標楷體" w:hAnsi="標楷體"/>
                <w:kern w:val="0"/>
              </w:rPr>
            </w:pPr>
            <w:r w:rsidRPr="00102021">
              <w:rPr>
                <w:rFonts w:ascii="標楷體" w:hAnsi="標楷體" w:hint="eastAsia"/>
                <w:kern w:val="0"/>
              </w:rPr>
              <w:t>現金及約當現金之淨增</w:t>
            </w:r>
            <w:r>
              <w:rPr>
                <w:rFonts w:ascii="標楷體" w:hAnsi="標楷體"/>
                <w:kern w:val="0"/>
              </w:rPr>
              <w:t>（</w:t>
            </w:r>
            <w:r w:rsidRPr="00102021">
              <w:rPr>
                <w:rFonts w:ascii="標楷體" w:hAnsi="標楷體" w:hint="eastAsia"/>
                <w:kern w:val="0"/>
              </w:rPr>
              <w:t>淨減</w:t>
            </w:r>
            <w:r>
              <w:rPr>
                <w:rFonts w:ascii="標楷體" w:hAnsi="標楷體"/>
                <w:kern w:val="0"/>
              </w:rPr>
              <w:t>）</w:t>
            </w:r>
          </w:p>
        </w:tc>
        <w:tc>
          <w:tcPr>
            <w:tcW w:w="4948" w:type="dxa"/>
            <w:tcBorders>
              <w:top w:val="nil"/>
              <w:left w:val="nil"/>
              <w:bottom w:val="nil"/>
              <w:right w:val="nil"/>
            </w:tcBorders>
            <w:noWrap/>
            <w:tcMar>
              <w:right w:w="57" w:type="dxa"/>
            </w:tcMar>
            <w:vAlign w:val="center"/>
          </w:tcPr>
          <w:p w14:paraId="4ADB8372" w14:textId="77777777" w:rsidR="00883BF6" w:rsidRPr="002014B5" w:rsidRDefault="00883BF6" w:rsidP="008163C2">
            <w:pPr>
              <w:autoSpaceDE w:val="0"/>
              <w:autoSpaceDN w:val="0"/>
              <w:adjustRightInd w:val="0"/>
              <w:jc w:val="right"/>
              <w:rPr>
                <w:rFonts w:asciiTheme="minorEastAsia" w:eastAsiaTheme="minorEastAsia" w:hAnsiTheme="minorEastAsia"/>
                <w:b/>
                <w:sz w:val="20"/>
              </w:rPr>
            </w:pPr>
            <w:r w:rsidRPr="002014B5">
              <w:rPr>
                <w:rFonts w:asciiTheme="minorEastAsia" w:eastAsiaTheme="minorEastAsia" w:hAnsiTheme="minorEastAsia"/>
                <w:b/>
                <w:sz w:val="20"/>
              </w:rPr>
              <w:t>- 68,869,685</w:t>
            </w:r>
          </w:p>
        </w:tc>
      </w:tr>
      <w:tr w:rsidR="00883BF6" w:rsidRPr="00102021" w14:paraId="18262FE3" w14:textId="77777777" w:rsidTr="00E52DDC">
        <w:trPr>
          <w:trHeight w:hRule="exact" w:val="839"/>
        </w:trPr>
        <w:tc>
          <w:tcPr>
            <w:tcW w:w="4949" w:type="dxa"/>
            <w:tcBorders>
              <w:top w:val="nil"/>
              <w:left w:val="nil"/>
              <w:right w:val="single" w:sz="4" w:space="0" w:color="auto"/>
            </w:tcBorders>
            <w:noWrap/>
            <w:tcMar>
              <w:right w:w="57" w:type="dxa"/>
            </w:tcMar>
            <w:vAlign w:val="center"/>
          </w:tcPr>
          <w:p w14:paraId="78730970" w14:textId="77777777" w:rsidR="00883BF6" w:rsidRPr="00102021" w:rsidRDefault="00883BF6" w:rsidP="008163C2">
            <w:pPr>
              <w:pStyle w:val="1-1"/>
              <w:spacing w:line="240" w:lineRule="exact"/>
              <w:ind w:rightChars="20" w:right="48"/>
              <w:rPr>
                <w:rFonts w:ascii="標楷體" w:hAnsi="標楷體"/>
                <w:kern w:val="0"/>
              </w:rPr>
            </w:pPr>
            <w:r w:rsidRPr="00102021">
              <w:rPr>
                <w:rFonts w:ascii="標楷體" w:hAnsi="標楷體" w:hint="eastAsia"/>
                <w:kern w:val="0"/>
              </w:rPr>
              <w:t>期初現金及約當現金</w:t>
            </w:r>
          </w:p>
        </w:tc>
        <w:tc>
          <w:tcPr>
            <w:tcW w:w="4948" w:type="dxa"/>
            <w:tcBorders>
              <w:top w:val="nil"/>
              <w:left w:val="nil"/>
              <w:right w:val="nil"/>
            </w:tcBorders>
            <w:noWrap/>
            <w:tcMar>
              <w:right w:w="57" w:type="dxa"/>
            </w:tcMar>
            <w:vAlign w:val="center"/>
          </w:tcPr>
          <w:p w14:paraId="703E112F" w14:textId="77777777" w:rsidR="00883BF6" w:rsidRPr="002014B5" w:rsidRDefault="00883BF6" w:rsidP="008163C2">
            <w:pPr>
              <w:autoSpaceDE w:val="0"/>
              <w:autoSpaceDN w:val="0"/>
              <w:adjustRightInd w:val="0"/>
              <w:jc w:val="right"/>
              <w:rPr>
                <w:rFonts w:asciiTheme="minorEastAsia" w:eastAsiaTheme="minorEastAsia" w:hAnsiTheme="minorEastAsia"/>
                <w:b/>
                <w:sz w:val="20"/>
              </w:rPr>
            </w:pPr>
            <w:r w:rsidRPr="002014B5">
              <w:rPr>
                <w:rFonts w:asciiTheme="minorEastAsia" w:eastAsiaTheme="minorEastAsia" w:hAnsiTheme="minorEastAsia"/>
                <w:b/>
                <w:sz w:val="20"/>
              </w:rPr>
              <w:t>968,459,278</w:t>
            </w:r>
          </w:p>
        </w:tc>
      </w:tr>
      <w:tr w:rsidR="00883BF6" w:rsidRPr="00102021" w14:paraId="5E4C202B" w14:textId="77777777" w:rsidTr="00E52DDC">
        <w:trPr>
          <w:trHeight w:hRule="exact" w:val="839"/>
        </w:trPr>
        <w:tc>
          <w:tcPr>
            <w:tcW w:w="4949" w:type="dxa"/>
            <w:tcBorders>
              <w:top w:val="nil"/>
              <w:left w:val="nil"/>
              <w:bottom w:val="single" w:sz="4" w:space="0" w:color="auto"/>
              <w:right w:val="single" w:sz="4" w:space="0" w:color="auto"/>
            </w:tcBorders>
            <w:noWrap/>
            <w:tcMar>
              <w:right w:w="57" w:type="dxa"/>
            </w:tcMar>
            <w:vAlign w:val="center"/>
          </w:tcPr>
          <w:p w14:paraId="0C07DC07" w14:textId="77777777" w:rsidR="00883BF6" w:rsidRPr="00102021" w:rsidRDefault="00883BF6" w:rsidP="008163C2">
            <w:pPr>
              <w:pStyle w:val="1-1"/>
              <w:spacing w:line="240" w:lineRule="exact"/>
              <w:ind w:rightChars="20" w:right="48"/>
              <w:rPr>
                <w:rFonts w:ascii="標楷體" w:hAnsi="標楷體"/>
                <w:kern w:val="0"/>
              </w:rPr>
            </w:pPr>
            <w:r w:rsidRPr="00102021">
              <w:rPr>
                <w:rFonts w:ascii="標楷體" w:hAnsi="標楷體" w:hint="eastAsia"/>
                <w:kern w:val="0"/>
              </w:rPr>
              <w:t>期末現金及約當現金</w:t>
            </w:r>
          </w:p>
        </w:tc>
        <w:tc>
          <w:tcPr>
            <w:tcW w:w="4948" w:type="dxa"/>
            <w:tcBorders>
              <w:top w:val="nil"/>
              <w:left w:val="nil"/>
              <w:bottom w:val="single" w:sz="4" w:space="0" w:color="auto"/>
              <w:right w:val="nil"/>
            </w:tcBorders>
            <w:noWrap/>
            <w:tcMar>
              <w:right w:w="57" w:type="dxa"/>
            </w:tcMar>
            <w:vAlign w:val="center"/>
          </w:tcPr>
          <w:p w14:paraId="2490B3BD" w14:textId="77777777" w:rsidR="00883BF6" w:rsidRPr="002014B5" w:rsidRDefault="00883BF6" w:rsidP="008163C2">
            <w:pPr>
              <w:autoSpaceDE w:val="0"/>
              <w:autoSpaceDN w:val="0"/>
              <w:adjustRightInd w:val="0"/>
              <w:jc w:val="right"/>
              <w:rPr>
                <w:rFonts w:asciiTheme="minorEastAsia" w:eastAsiaTheme="minorEastAsia" w:hAnsiTheme="minorEastAsia"/>
                <w:b/>
                <w:sz w:val="20"/>
              </w:rPr>
            </w:pPr>
            <w:r w:rsidRPr="002014B5">
              <w:rPr>
                <w:rFonts w:asciiTheme="minorEastAsia" w:eastAsiaTheme="minorEastAsia" w:hAnsiTheme="minorEastAsia"/>
                <w:b/>
                <w:sz w:val="20"/>
              </w:rPr>
              <w:t>899,589,593</w:t>
            </w:r>
          </w:p>
        </w:tc>
      </w:tr>
    </w:tbl>
    <w:p w14:paraId="297AE88A" w14:textId="77777777" w:rsidR="00883BF6" w:rsidRPr="0011256C" w:rsidRDefault="00883BF6" w:rsidP="007E074B">
      <w:pPr>
        <w:autoSpaceDE w:val="0"/>
        <w:autoSpaceDN w:val="0"/>
        <w:adjustRightInd w:val="0"/>
        <w:spacing w:line="250" w:lineRule="exact"/>
        <w:rPr>
          <w:rFonts w:ascii="標楷體" w:eastAsia="標楷體" w:cs="標楷體"/>
          <w:kern w:val="0"/>
          <w:sz w:val="20"/>
        </w:rPr>
      </w:pPr>
      <w:proofErr w:type="gramStart"/>
      <w:r w:rsidRPr="00102021">
        <w:rPr>
          <w:rFonts w:ascii="標楷體" w:eastAsia="標楷體" w:cs="標楷體" w:hint="eastAsia"/>
          <w:kern w:val="0"/>
          <w:sz w:val="20"/>
        </w:rPr>
        <w:t>註</w:t>
      </w:r>
      <w:proofErr w:type="gramEnd"/>
      <w:r w:rsidRPr="00102021">
        <w:rPr>
          <w:rFonts w:ascii="標楷體" w:eastAsia="標楷體" w:cs="標楷體" w:hint="eastAsia"/>
          <w:kern w:val="0"/>
          <w:sz w:val="20"/>
        </w:rPr>
        <w:t>：</w:t>
      </w:r>
      <w:r w:rsidRPr="00102021">
        <w:rPr>
          <w:rFonts w:ascii="標楷體" w:eastAsia="標楷體" w:cs="標楷體"/>
          <w:kern w:val="0"/>
          <w:sz w:val="20"/>
        </w:rPr>
        <w:t>1.</w:t>
      </w:r>
      <w:r w:rsidRPr="0011256C">
        <w:rPr>
          <w:rFonts w:ascii="標楷體" w:eastAsia="標楷體" w:cs="標楷體" w:hint="eastAsia"/>
          <w:kern w:val="0"/>
          <w:sz w:val="20"/>
        </w:rPr>
        <w:t>本表係</w:t>
      </w:r>
      <w:proofErr w:type="gramStart"/>
      <w:r w:rsidRPr="0011256C">
        <w:rPr>
          <w:rFonts w:ascii="標楷體" w:eastAsia="標楷體" w:cs="標楷體" w:hint="eastAsia"/>
          <w:kern w:val="0"/>
          <w:sz w:val="20"/>
        </w:rPr>
        <w:t>採</w:t>
      </w:r>
      <w:proofErr w:type="gramEnd"/>
      <w:r w:rsidRPr="0011256C">
        <w:rPr>
          <w:rFonts w:ascii="標楷體" w:eastAsia="標楷體" w:cs="標楷體" w:hint="eastAsia"/>
          <w:kern w:val="0"/>
          <w:sz w:val="20"/>
        </w:rPr>
        <w:t>現金及約當現金基礎，包括現金及自投資日起3個月內到期或清償之債權證券。</w:t>
      </w:r>
    </w:p>
    <w:p w14:paraId="6B37C495" w14:textId="77777777" w:rsidR="00883BF6" w:rsidRPr="0011256C" w:rsidRDefault="00883BF6" w:rsidP="007E074B">
      <w:pPr>
        <w:autoSpaceDE w:val="0"/>
        <w:autoSpaceDN w:val="0"/>
        <w:adjustRightInd w:val="0"/>
        <w:spacing w:line="250" w:lineRule="exact"/>
        <w:ind w:leftChars="167" w:left="601" w:hangingChars="100" w:hanging="200"/>
        <w:rPr>
          <w:rFonts w:ascii="標楷體" w:eastAsia="標楷體" w:hAnsi="標楷體"/>
          <w:bCs/>
          <w:sz w:val="20"/>
        </w:rPr>
      </w:pPr>
      <w:r w:rsidRPr="0011256C">
        <w:rPr>
          <w:rFonts w:ascii="標楷體" w:eastAsia="標楷體" w:cs="標楷體"/>
          <w:kern w:val="0"/>
          <w:sz w:val="20"/>
        </w:rPr>
        <w:t>2.</w:t>
      </w:r>
      <w:r w:rsidRPr="004C7276">
        <w:rPr>
          <w:rFonts w:ascii="標楷體" w:eastAsia="標楷體" w:hAnsi="標楷體"/>
          <w:bCs/>
          <w:sz w:val="20"/>
        </w:rPr>
        <w:t>本表「調整非現金項目」欄所列，包括提存呆帳及評價損益、折舊、</w:t>
      </w:r>
      <w:proofErr w:type="gramStart"/>
      <w:r w:rsidRPr="004C7276">
        <w:rPr>
          <w:rFonts w:ascii="標楷體" w:eastAsia="標楷體" w:hAnsi="標楷體"/>
          <w:bCs/>
          <w:sz w:val="20"/>
        </w:rPr>
        <w:t>折耗及攤</w:t>
      </w:r>
      <w:proofErr w:type="gramEnd"/>
      <w:r w:rsidRPr="004C7276">
        <w:rPr>
          <w:rFonts w:ascii="標楷體" w:eastAsia="標楷體" w:hAnsi="標楷體"/>
          <w:bCs/>
          <w:sz w:val="20"/>
        </w:rPr>
        <w:t>銷、處理資產損失（利益）、其他、</w:t>
      </w:r>
      <w:proofErr w:type="gramStart"/>
      <w:r w:rsidRPr="004C7276">
        <w:rPr>
          <w:rFonts w:ascii="標楷體" w:eastAsia="標楷體" w:hAnsi="標楷體"/>
          <w:bCs/>
          <w:sz w:val="20"/>
        </w:rPr>
        <w:t>流動資產淨減</w:t>
      </w:r>
      <w:proofErr w:type="gramEnd"/>
      <w:r w:rsidRPr="004C7276">
        <w:rPr>
          <w:rFonts w:ascii="標楷體" w:eastAsia="標楷體" w:hAnsi="標楷體"/>
          <w:bCs/>
          <w:sz w:val="20"/>
        </w:rPr>
        <w:t>（淨增）及流動負債淨增（淨減）</w:t>
      </w:r>
      <w:r w:rsidRPr="0011256C">
        <w:rPr>
          <w:rFonts w:ascii="標楷體" w:eastAsia="標楷體" w:hAnsi="標楷體"/>
          <w:bCs/>
          <w:sz w:val="20"/>
        </w:rPr>
        <w:t>。</w:t>
      </w:r>
    </w:p>
    <w:p w14:paraId="557D68C9" w14:textId="77777777" w:rsidR="00883BF6" w:rsidRPr="0011256C" w:rsidRDefault="00883BF6" w:rsidP="007E074B">
      <w:pPr>
        <w:autoSpaceDE w:val="0"/>
        <w:autoSpaceDN w:val="0"/>
        <w:adjustRightInd w:val="0"/>
        <w:spacing w:line="250" w:lineRule="exact"/>
        <w:ind w:leftChars="167" w:left="577" w:hangingChars="88" w:hanging="176"/>
        <w:rPr>
          <w:rFonts w:ascii="標楷體" w:eastAsia="標楷體" w:cs="標楷體"/>
          <w:kern w:val="0"/>
          <w:sz w:val="20"/>
        </w:rPr>
      </w:pPr>
      <w:r w:rsidRPr="0011256C">
        <w:rPr>
          <w:rFonts w:ascii="標楷體" w:eastAsia="標楷體" w:cs="標楷體" w:hint="eastAsia"/>
          <w:kern w:val="0"/>
          <w:sz w:val="20"/>
        </w:rPr>
        <w:t>3</w:t>
      </w:r>
      <w:r w:rsidRPr="0011256C">
        <w:rPr>
          <w:rFonts w:ascii="標楷體" w:eastAsia="標楷體" w:cs="標楷體"/>
          <w:kern w:val="0"/>
          <w:sz w:val="20"/>
        </w:rPr>
        <w:t>.</w:t>
      </w:r>
      <w:proofErr w:type="gramStart"/>
      <w:r w:rsidRPr="0011256C">
        <w:rPr>
          <w:rFonts w:ascii="標楷體" w:eastAsia="標楷體" w:hAnsi="標楷體"/>
          <w:bCs/>
          <w:spacing w:val="-2"/>
          <w:sz w:val="20"/>
        </w:rPr>
        <w:t>本表編製</w:t>
      </w:r>
      <w:proofErr w:type="gramEnd"/>
      <w:r w:rsidRPr="0011256C">
        <w:rPr>
          <w:rFonts w:ascii="標楷體" w:eastAsia="標楷體" w:hAnsi="標楷體"/>
          <w:bCs/>
          <w:spacing w:val="-2"/>
          <w:sz w:val="20"/>
        </w:rPr>
        <w:t>基礎係依會計法刪除第29條後，平衡表已納入固定資產及長期負債等科目，與預算編列基礎不同。</w:t>
      </w:r>
    </w:p>
    <w:tbl>
      <w:tblPr>
        <w:tblW w:w="989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798"/>
      </w:tblGrid>
      <w:tr w:rsidR="00883BF6" w:rsidRPr="001B3B13" w14:paraId="29AFF463" w14:textId="77777777" w:rsidTr="007E074B">
        <w:trPr>
          <w:trHeight w:val="397"/>
        </w:trPr>
        <w:tc>
          <w:tcPr>
            <w:tcW w:w="9897" w:type="dxa"/>
            <w:gridSpan w:val="7"/>
            <w:tcBorders>
              <w:top w:val="nil"/>
              <w:left w:val="nil"/>
              <w:bottom w:val="nil"/>
              <w:right w:val="nil"/>
            </w:tcBorders>
            <w:noWrap/>
          </w:tcPr>
          <w:p w14:paraId="4729CD26" w14:textId="1A79BB3D" w:rsidR="00883BF6" w:rsidRPr="001B3B13" w:rsidRDefault="00883BF6" w:rsidP="007E074B">
            <w:pPr>
              <w:widowControl/>
              <w:spacing w:afterLines="40" w:after="144" w:line="400" w:lineRule="exact"/>
              <w:jc w:val="center"/>
              <w:rPr>
                <w:rFonts w:ascii="標楷體" w:eastAsia="標楷體" w:hAnsi="標楷體" w:cs="新細明體"/>
                <w:b/>
                <w:kern w:val="0"/>
                <w:sz w:val="32"/>
                <w:szCs w:val="32"/>
                <w:u w:val="single"/>
              </w:rPr>
            </w:pPr>
            <w:r w:rsidRPr="001B3B13">
              <w:rPr>
                <w:rFonts w:ascii="標楷體" w:eastAsia="標楷體" w:hAnsi="標楷體" w:cs="新細明體" w:hint="eastAsia"/>
                <w:b/>
                <w:kern w:val="0"/>
                <w:sz w:val="32"/>
                <w:szCs w:val="32"/>
                <w:u w:val="single"/>
              </w:rPr>
              <w:t>高雄市公益彩券盈餘基金餘</w:t>
            </w:r>
            <w:proofErr w:type="gramStart"/>
            <w:r w:rsidRPr="001B3B13">
              <w:rPr>
                <w:rFonts w:ascii="標楷體" w:eastAsia="標楷體" w:hAnsi="標楷體" w:cs="新細明體" w:hint="eastAsia"/>
                <w:b/>
                <w:kern w:val="0"/>
                <w:sz w:val="32"/>
                <w:szCs w:val="32"/>
                <w:u w:val="single"/>
              </w:rPr>
              <w:t>絀</w:t>
            </w:r>
            <w:proofErr w:type="gramEnd"/>
            <w:r w:rsidRPr="001B3B13">
              <w:rPr>
                <w:rFonts w:ascii="標楷體" w:eastAsia="標楷體" w:hAnsi="標楷體" w:cs="新細明體" w:hint="eastAsia"/>
                <w:b/>
                <w:kern w:val="0"/>
                <w:sz w:val="32"/>
                <w:szCs w:val="32"/>
                <w:u w:val="single"/>
              </w:rPr>
              <w:t>審定後平衡表</w:t>
            </w:r>
          </w:p>
        </w:tc>
      </w:tr>
      <w:tr w:rsidR="00883BF6" w:rsidRPr="001B3B13" w14:paraId="3AE14127" w14:textId="77777777" w:rsidTr="007E074B">
        <w:trPr>
          <w:trHeight w:val="340"/>
        </w:trPr>
        <w:tc>
          <w:tcPr>
            <w:tcW w:w="9897" w:type="dxa"/>
            <w:gridSpan w:val="7"/>
            <w:tcBorders>
              <w:top w:val="nil"/>
              <w:left w:val="nil"/>
              <w:bottom w:val="nil"/>
              <w:right w:val="nil"/>
            </w:tcBorders>
            <w:noWrap/>
            <w:vAlign w:val="bottom"/>
          </w:tcPr>
          <w:p w14:paraId="5E3F3BAD" w14:textId="7628BAE5" w:rsidR="00883BF6" w:rsidRPr="001B3B13" w:rsidRDefault="00883BF6" w:rsidP="003E6A5D">
            <w:pPr>
              <w:widowControl/>
              <w:spacing w:line="380" w:lineRule="exact"/>
              <w:jc w:val="center"/>
              <w:rPr>
                <w:rFonts w:ascii="標楷體" w:eastAsia="標楷體" w:hAnsi="標楷體" w:cs="新細明體"/>
                <w:kern w:val="0"/>
                <w:szCs w:val="24"/>
              </w:rPr>
            </w:pPr>
            <w:r w:rsidRPr="001B3B13">
              <w:rPr>
                <w:rFonts w:ascii="標楷體" w:eastAsia="標楷體" w:hAnsi="標楷體" w:cs="新細明體" w:hint="eastAsia"/>
                <w:kern w:val="0"/>
                <w:szCs w:val="24"/>
              </w:rPr>
              <w:t>中華民國</w:t>
            </w:r>
            <w:r>
              <w:rPr>
                <w:rFonts w:ascii="標楷體" w:eastAsia="標楷體" w:hAnsi="標楷體" w:cs="新細明體"/>
                <w:kern w:val="0"/>
                <w:szCs w:val="24"/>
              </w:rPr>
              <w:t>112</w:t>
            </w:r>
            <w:r w:rsidRPr="001B3B13">
              <w:rPr>
                <w:rFonts w:ascii="標楷體" w:eastAsia="標楷體" w:hAnsi="標楷體" w:cs="新細明體" w:hint="eastAsia"/>
                <w:kern w:val="0"/>
                <w:szCs w:val="24"/>
              </w:rPr>
              <w:t>年12月31日</w:t>
            </w:r>
          </w:p>
        </w:tc>
      </w:tr>
      <w:tr w:rsidR="00883BF6" w:rsidRPr="001B3B13" w14:paraId="3BAFED55" w14:textId="77777777" w:rsidTr="008163C2">
        <w:trPr>
          <w:trHeight w:val="196"/>
        </w:trPr>
        <w:tc>
          <w:tcPr>
            <w:tcW w:w="9897" w:type="dxa"/>
            <w:gridSpan w:val="7"/>
            <w:tcBorders>
              <w:top w:val="nil"/>
              <w:left w:val="nil"/>
              <w:bottom w:val="single" w:sz="4" w:space="0" w:color="auto"/>
              <w:right w:val="nil"/>
            </w:tcBorders>
            <w:noWrap/>
            <w:vAlign w:val="bottom"/>
          </w:tcPr>
          <w:p w14:paraId="6E8D3ED2" w14:textId="77777777" w:rsidR="00883BF6" w:rsidRPr="001B3B13" w:rsidRDefault="00883BF6" w:rsidP="0029060E">
            <w:pPr>
              <w:widowControl/>
              <w:snapToGrid w:val="0"/>
              <w:spacing w:line="340" w:lineRule="exact"/>
              <w:ind w:rightChars="15" w:right="36"/>
              <w:jc w:val="right"/>
              <w:rPr>
                <w:rFonts w:ascii="標楷體" w:eastAsia="標楷體" w:hAnsi="標楷體" w:cs="新細明體"/>
                <w:kern w:val="0"/>
                <w:szCs w:val="24"/>
              </w:rPr>
            </w:pPr>
            <w:r w:rsidRPr="001B3B13">
              <w:rPr>
                <w:rFonts w:ascii="標楷體" w:eastAsia="標楷體" w:hAnsi="標楷體" w:cs="新細明體" w:hint="eastAsia"/>
                <w:kern w:val="0"/>
                <w:sz w:val="20"/>
              </w:rPr>
              <w:t>單位：新臺幣元</w:t>
            </w:r>
          </w:p>
        </w:tc>
      </w:tr>
      <w:tr w:rsidR="00883BF6" w:rsidRPr="001B3B13" w14:paraId="1F9AECD2" w14:textId="77777777" w:rsidTr="00E52DDC">
        <w:trPr>
          <w:trHeight w:val="397"/>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6730B735"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科　目</w:t>
            </w:r>
          </w:p>
        </w:tc>
        <w:tc>
          <w:tcPr>
            <w:tcW w:w="2233" w:type="dxa"/>
            <w:gridSpan w:val="2"/>
            <w:tcBorders>
              <w:top w:val="single" w:sz="4" w:space="0" w:color="auto"/>
              <w:left w:val="nil"/>
              <w:bottom w:val="single" w:sz="4" w:space="0" w:color="auto"/>
              <w:right w:val="single" w:sz="4" w:space="0" w:color="auto"/>
            </w:tcBorders>
            <w:noWrap/>
            <w:tcMar>
              <w:right w:w="57" w:type="dxa"/>
            </w:tcMar>
            <w:vAlign w:val="bottom"/>
          </w:tcPr>
          <w:p w14:paraId="52F16A95" w14:textId="77777777" w:rsidR="00883BF6" w:rsidRPr="001B3B13" w:rsidRDefault="00883BF6" w:rsidP="008163C2">
            <w:pPr>
              <w:widowControl/>
              <w:jc w:val="distribute"/>
              <w:rPr>
                <w:rFonts w:ascii="標楷體" w:eastAsia="標楷體" w:hAnsi="標楷體" w:cs="新細明體"/>
                <w:kern w:val="0"/>
                <w:sz w:val="20"/>
              </w:rPr>
            </w:pPr>
            <w:r>
              <w:rPr>
                <w:rFonts w:ascii="標楷體" w:eastAsia="標楷體" w:hAnsi="標楷體" w:cs="新細明體"/>
                <w:kern w:val="0"/>
                <w:sz w:val="20"/>
              </w:rPr>
              <w:t>112</w:t>
            </w:r>
            <w:r w:rsidRPr="001B3B13">
              <w:rPr>
                <w:rFonts w:ascii="標楷體" w:eastAsia="標楷體" w:hAnsi="標楷體" w:cs="新細明體" w:hint="eastAsia"/>
                <w:kern w:val="0"/>
                <w:sz w:val="20"/>
              </w:rPr>
              <w:t>年12月31日</w:t>
            </w:r>
          </w:p>
        </w:tc>
        <w:tc>
          <w:tcPr>
            <w:tcW w:w="2233" w:type="dxa"/>
            <w:gridSpan w:val="2"/>
            <w:tcBorders>
              <w:top w:val="single" w:sz="4" w:space="0" w:color="auto"/>
              <w:left w:val="nil"/>
              <w:bottom w:val="single" w:sz="4" w:space="0" w:color="auto"/>
              <w:right w:val="single" w:sz="4" w:space="0" w:color="auto"/>
            </w:tcBorders>
            <w:noWrap/>
            <w:tcMar>
              <w:right w:w="57" w:type="dxa"/>
            </w:tcMar>
            <w:vAlign w:val="bottom"/>
          </w:tcPr>
          <w:p w14:paraId="1292B969"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1</w:t>
            </w:r>
            <w:r>
              <w:rPr>
                <w:rFonts w:ascii="標楷體" w:eastAsia="標楷體" w:hAnsi="標楷體" w:cs="新細明體"/>
                <w:kern w:val="0"/>
                <w:sz w:val="20"/>
              </w:rPr>
              <w:t>11</w:t>
            </w:r>
            <w:r w:rsidRPr="001B3B13">
              <w:rPr>
                <w:rFonts w:ascii="標楷體" w:eastAsia="標楷體" w:hAnsi="標楷體" w:cs="新細明體" w:hint="eastAsia"/>
                <w:kern w:val="0"/>
                <w:sz w:val="20"/>
              </w:rPr>
              <w:t>年12月31日</w:t>
            </w:r>
          </w:p>
        </w:tc>
        <w:tc>
          <w:tcPr>
            <w:tcW w:w="2191" w:type="dxa"/>
            <w:gridSpan w:val="2"/>
            <w:tcBorders>
              <w:top w:val="single" w:sz="4" w:space="0" w:color="auto"/>
              <w:left w:val="nil"/>
              <w:bottom w:val="single" w:sz="4" w:space="0" w:color="auto"/>
            </w:tcBorders>
            <w:noWrap/>
            <w:tcMar>
              <w:right w:w="57" w:type="dxa"/>
            </w:tcMar>
            <w:vAlign w:val="bottom"/>
          </w:tcPr>
          <w:p w14:paraId="21DFBE79"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比</w:t>
            </w:r>
            <w:r w:rsidRPr="001B3B13">
              <w:rPr>
                <w:rFonts w:eastAsia="標楷體" w:hint="eastAsia"/>
                <w:kern w:val="0"/>
                <w:sz w:val="20"/>
              </w:rPr>
              <w:t xml:space="preserve">　</w:t>
            </w:r>
            <w:r w:rsidRPr="001B3B13">
              <w:rPr>
                <w:rFonts w:ascii="標楷體" w:eastAsia="標楷體" w:hAnsi="標楷體" w:cs="新細明體" w:hint="eastAsia"/>
                <w:kern w:val="0"/>
                <w:sz w:val="20"/>
              </w:rPr>
              <w:t>較</w:t>
            </w:r>
            <w:r w:rsidRPr="001B3B13">
              <w:rPr>
                <w:rFonts w:eastAsia="標楷體" w:hint="eastAsia"/>
                <w:kern w:val="0"/>
                <w:sz w:val="20"/>
              </w:rPr>
              <w:t xml:space="preserve">　</w:t>
            </w:r>
            <w:r w:rsidRPr="001B3B13">
              <w:rPr>
                <w:rFonts w:ascii="標楷體" w:eastAsia="標楷體" w:hAnsi="標楷體" w:cs="新細明體" w:hint="eastAsia"/>
                <w:kern w:val="0"/>
                <w:sz w:val="20"/>
              </w:rPr>
              <w:t>增</w:t>
            </w:r>
            <w:r w:rsidRPr="001B3B13">
              <w:rPr>
                <w:rFonts w:eastAsia="標楷體" w:hint="eastAsia"/>
                <w:kern w:val="0"/>
                <w:sz w:val="20"/>
              </w:rPr>
              <w:t xml:space="preserve">　</w:t>
            </w:r>
            <w:r w:rsidRPr="001B3B13">
              <w:rPr>
                <w:rFonts w:ascii="標楷體" w:eastAsia="標楷體" w:hAnsi="標楷體" w:cs="新細明體" w:hint="eastAsia"/>
                <w:kern w:val="0"/>
                <w:sz w:val="20"/>
              </w:rPr>
              <w:t>減</w:t>
            </w:r>
          </w:p>
        </w:tc>
      </w:tr>
      <w:tr w:rsidR="00883BF6" w:rsidRPr="001B3B13" w14:paraId="49A7FE88" w14:textId="77777777" w:rsidTr="00E52DDC">
        <w:trPr>
          <w:trHeight w:val="397"/>
        </w:trPr>
        <w:tc>
          <w:tcPr>
            <w:tcW w:w="3240" w:type="dxa"/>
            <w:vMerge/>
            <w:tcBorders>
              <w:top w:val="single" w:sz="4" w:space="0" w:color="auto"/>
              <w:left w:val="nil"/>
              <w:bottom w:val="single" w:sz="4" w:space="0" w:color="auto"/>
              <w:right w:val="single" w:sz="4" w:space="0" w:color="auto"/>
            </w:tcBorders>
            <w:tcMar>
              <w:right w:w="57" w:type="dxa"/>
            </w:tcMar>
            <w:vAlign w:val="center"/>
          </w:tcPr>
          <w:p w14:paraId="157BE4FF" w14:textId="77777777" w:rsidR="00883BF6" w:rsidRPr="001B3B13" w:rsidRDefault="00883BF6" w:rsidP="008163C2">
            <w:pPr>
              <w:widowControl/>
              <w:jc w:val="distribute"/>
              <w:rPr>
                <w:rFonts w:ascii="標楷體" w:eastAsia="標楷體" w:hAnsi="標楷體" w:cs="新細明體"/>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bottom"/>
          </w:tcPr>
          <w:p w14:paraId="4D0CC0A9"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w:t>
            </w:r>
            <w:r w:rsidRPr="001B3B13">
              <w:rPr>
                <w:rFonts w:eastAsia="標楷體" w:hint="eastAsia"/>
                <w:kern w:val="0"/>
                <w:sz w:val="20"/>
              </w:rPr>
              <w:t xml:space="preserve">　　</w:t>
            </w:r>
            <w:r w:rsidRPr="001B3B13">
              <w:rPr>
                <w:rFonts w:ascii="標楷體" w:eastAsia="標楷體" w:hAnsi="標楷體" w:cs="新細明體" w:hint="eastAsia"/>
                <w:kern w:val="0"/>
                <w:sz w:val="20"/>
              </w:rPr>
              <w:t>額</w:t>
            </w:r>
          </w:p>
        </w:tc>
        <w:tc>
          <w:tcPr>
            <w:tcW w:w="811" w:type="dxa"/>
            <w:tcBorders>
              <w:top w:val="single" w:sz="4" w:space="0" w:color="auto"/>
              <w:left w:val="nil"/>
              <w:bottom w:val="single" w:sz="4" w:space="0" w:color="auto"/>
              <w:right w:val="single" w:sz="4" w:space="0" w:color="auto"/>
            </w:tcBorders>
            <w:tcMar>
              <w:right w:w="57" w:type="dxa"/>
            </w:tcMar>
            <w:vAlign w:val="bottom"/>
          </w:tcPr>
          <w:p w14:paraId="7D47EBCE"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bottom"/>
          </w:tcPr>
          <w:p w14:paraId="4B2E4AED"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w:t>
            </w:r>
            <w:r w:rsidRPr="001B3B13">
              <w:rPr>
                <w:rFonts w:eastAsia="標楷體" w:hint="eastAsia"/>
                <w:kern w:val="0"/>
                <w:sz w:val="20"/>
              </w:rPr>
              <w:t xml:space="preserve">　　</w:t>
            </w:r>
            <w:r w:rsidRPr="001B3B13">
              <w:rPr>
                <w:rFonts w:ascii="標楷體" w:eastAsia="標楷體" w:hAnsi="標楷體" w:cs="新細明體" w:hint="eastAsia"/>
                <w:kern w:val="0"/>
                <w:sz w:val="20"/>
              </w:rPr>
              <w:t>額</w:t>
            </w:r>
          </w:p>
        </w:tc>
        <w:tc>
          <w:tcPr>
            <w:tcW w:w="805" w:type="dxa"/>
            <w:tcBorders>
              <w:top w:val="single" w:sz="4" w:space="0" w:color="auto"/>
              <w:left w:val="nil"/>
              <w:bottom w:val="single" w:sz="4" w:space="0" w:color="auto"/>
              <w:right w:val="single" w:sz="4" w:space="0" w:color="auto"/>
            </w:tcBorders>
            <w:tcMar>
              <w:right w:w="57" w:type="dxa"/>
            </w:tcMar>
            <w:vAlign w:val="bottom"/>
          </w:tcPr>
          <w:p w14:paraId="49FD4123"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bottom"/>
          </w:tcPr>
          <w:p w14:paraId="13B8A9CB"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w:t>
            </w:r>
            <w:r w:rsidRPr="001B3B13">
              <w:rPr>
                <w:rFonts w:eastAsia="標楷體" w:hint="eastAsia"/>
                <w:kern w:val="0"/>
                <w:sz w:val="20"/>
              </w:rPr>
              <w:t xml:space="preserve">　　</w:t>
            </w:r>
            <w:r w:rsidRPr="001B3B13">
              <w:rPr>
                <w:rFonts w:ascii="標楷體" w:eastAsia="標楷體" w:hAnsi="標楷體" w:cs="新細明體" w:hint="eastAsia"/>
                <w:kern w:val="0"/>
                <w:sz w:val="20"/>
              </w:rPr>
              <w:t>額</w:t>
            </w:r>
          </w:p>
        </w:tc>
        <w:tc>
          <w:tcPr>
            <w:tcW w:w="798" w:type="dxa"/>
            <w:tcBorders>
              <w:top w:val="single" w:sz="4" w:space="0" w:color="auto"/>
              <w:left w:val="nil"/>
              <w:bottom w:val="single" w:sz="4" w:space="0" w:color="auto"/>
              <w:right w:val="nil"/>
            </w:tcBorders>
            <w:tcMar>
              <w:right w:w="57" w:type="dxa"/>
            </w:tcMar>
            <w:vAlign w:val="bottom"/>
          </w:tcPr>
          <w:p w14:paraId="2E568E90" w14:textId="77777777" w:rsidR="00883BF6" w:rsidRPr="001B3B13" w:rsidRDefault="00883BF6" w:rsidP="008163C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r>
      <w:tr w:rsidR="00883BF6" w:rsidRPr="001B3B13" w14:paraId="0B93B5DC" w14:textId="77777777" w:rsidTr="00F23A1C">
        <w:trPr>
          <w:trHeight w:val="550"/>
        </w:trPr>
        <w:tc>
          <w:tcPr>
            <w:tcW w:w="3240" w:type="dxa"/>
            <w:tcBorders>
              <w:top w:val="single" w:sz="4" w:space="0" w:color="auto"/>
              <w:left w:val="nil"/>
              <w:bottom w:val="nil"/>
              <w:right w:val="single" w:sz="4" w:space="0" w:color="000000"/>
            </w:tcBorders>
            <w:noWrap/>
            <w:tcMar>
              <w:right w:w="57" w:type="dxa"/>
            </w:tcMar>
            <w:vAlign w:val="center"/>
          </w:tcPr>
          <w:p w14:paraId="4CDC878A" w14:textId="77777777" w:rsidR="00883BF6" w:rsidRPr="001B3B13" w:rsidRDefault="00883BF6" w:rsidP="008163C2">
            <w:pPr>
              <w:pStyle w:val="1-1"/>
              <w:spacing w:line="240" w:lineRule="exact"/>
              <w:ind w:rightChars="20" w:right="48"/>
              <w:rPr>
                <w:rFonts w:ascii="標楷體" w:hAnsi="標楷體"/>
                <w:b w:val="0"/>
                <w:bCs/>
              </w:rPr>
            </w:pPr>
            <w:r w:rsidRPr="001B3B13">
              <w:rPr>
                <w:rFonts w:ascii="標楷體" w:hAnsi="標楷體" w:hint="eastAsia"/>
                <w:kern w:val="0"/>
              </w:rPr>
              <w:t>資產</w:t>
            </w:r>
          </w:p>
        </w:tc>
        <w:tc>
          <w:tcPr>
            <w:tcW w:w="1422" w:type="dxa"/>
            <w:tcBorders>
              <w:top w:val="single" w:sz="4" w:space="0" w:color="auto"/>
              <w:bottom w:val="nil"/>
              <w:right w:val="single" w:sz="4" w:space="0" w:color="auto"/>
            </w:tcBorders>
            <w:noWrap/>
            <w:tcMar>
              <w:right w:w="57" w:type="dxa"/>
            </w:tcMar>
            <w:vAlign w:val="center"/>
          </w:tcPr>
          <w:p w14:paraId="434894B2" w14:textId="77777777" w:rsidR="00883BF6" w:rsidRPr="005A56FF"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904,587,128</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527D4927" w14:textId="77777777" w:rsidR="00883BF6" w:rsidRPr="005A56FF"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42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2B6C4ADD"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974,570,970</w:t>
            </w:r>
          </w:p>
        </w:tc>
        <w:tc>
          <w:tcPr>
            <w:tcW w:w="805"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7480D720"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393" w:type="dxa"/>
            <w:tcBorders>
              <w:top w:val="single" w:sz="4" w:space="0" w:color="auto"/>
              <w:bottom w:val="nil"/>
              <w:right w:val="single" w:sz="4" w:space="0" w:color="auto"/>
            </w:tcBorders>
            <w:noWrap/>
            <w:tcMar>
              <w:right w:w="57" w:type="dxa"/>
            </w:tcMar>
            <w:vAlign w:val="center"/>
          </w:tcPr>
          <w:p w14:paraId="0DC9D479"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- 69,983,842</w:t>
            </w:r>
          </w:p>
        </w:tc>
        <w:tc>
          <w:tcPr>
            <w:tcW w:w="798" w:type="dxa"/>
            <w:tcBorders>
              <w:top w:val="nil"/>
              <w:left w:val="single" w:sz="4" w:space="0" w:color="auto"/>
              <w:bottom w:val="nil"/>
              <w:right w:val="nil"/>
            </w:tcBorders>
            <w:noWrap/>
            <w:tcMar>
              <w:right w:w="57" w:type="dxa"/>
            </w:tcMar>
            <w:vAlign w:val="center"/>
          </w:tcPr>
          <w:p w14:paraId="12E8E486"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- 7.18</w:t>
            </w:r>
          </w:p>
        </w:tc>
      </w:tr>
      <w:tr w:rsidR="00883BF6" w:rsidRPr="001B3B13" w14:paraId="0EA2759C"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3CB46FD8" w14:textId="77777777" w:rsidR="00883BF6" w:rsidRPr="001B3B13" w:rsidRDefault="00883BF6" w:rsidP="008163C2">
            <w:pPr>
              <w:pStyle w:val="1-1"/>
              <w:ind w:rightChars="20" w:right="48" w:firstLineChars="100" w:firstLine="200"/>
              <w:rPr>
                <w:rFonts w:ascii="標楷體" w:hAnsi="標楷體"/>
                <w:b w:val="0"/>
                <w:bCs/>
              </w:rPr>
            </w:pPr>
            <w:r w:rsidRPr="001B3B13">
              <w:rPr>
                <w:rFonts w:hint="eastAsia"/>
                <w:kern w:val="0"/>
              </w:rPr>
              <w:t>流動資產</w:t>
            </w:r>
          </w:p>
        </w:tc>
        <w:tc>
          <w:tcPr>
            <w:tcW w:w="1422" w:type="dxa"/>
            <w:tcBorders>
              <w:top w:val="nil"/>
              <w:bottom w:val="nil"/>
              <w:right w:val="single" w:sz="4" w:space="0" w:color="auto"/>
            </w:tcBorders>
            <w:noWrap/>
            <w:tcMar>
              <w:right w:w="57" w:type="dxa"/>
            </w:tcMar>
            <w:vAlign w:val="center"/>
          </w:tcPr>
          <w:p w14:paraId="713390C6" w14:textId="77777777" w:rsidR="00883BF6" w:rsidRPr="005A56FF"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900,191,342</w:t>
            </w:r>
          </w:p>
        </w:tc>
        <w:tc>
          <w:tcPr>
            <w:tcW w:w="811" w:type="dxa"/>
            <w:tcBorders>
              <w:top w:val="nil"/>
              <w:left w:val="single" w:sz="4" w:space="0" w:color="auto"/>
              <w:bottom w:val="nil"/>
              <w:right w:val="single" w:sz="4" w:space="0" w:color="auto"/>
            </w:tcBorders>
            <w:noWrap/>
            <w:tcMar>
              <w:right w:w="57" w:type="dxa"/>
            </w:tcMar>
            <w:vAlign w:val="center"/>
          </w:tcPr>
          <w:p w14:paraId="6245FDEE" w14:textId="77777777" w:rsidR="00883BF6" w:rsidRPr="005A56FF"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99.51</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22B72FF"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969,130,278</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47E76AD1"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99.44</w:t>
            </w:r>
          </w:p>
        </w:tc>
        <w:tc>
          <w:tcPr>
            <w:tcW w:w="1393" w:type="dxa"/>
            <w:tcBorders>
              <w:top w:val="nil"/>
              <w:bottom w:val="nil"/>
              <w:right w:val="single" w:sz="4" w:space="0" w:color="auto"/>
            </w:tcBorders>
            <w:noWrap/>
            <w:tcMar>
              <w:right w:w="57" w:type="dxa"/>
            </w:tcMar>
            <w:vAlign w:val="center"/>
          </w:tcPr>
          <w:p w14:paraId="13F9A706"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- 68,938,936</w:t>
            </w:r>
          </w:p>
        </w:tc>
        <w:tc>
          <w:tcPr>
            <w:tcW w:w="798" w:type="dxa"/>
            <w:tcBorders>
              <w:top w:val="nil"/>
              <w:left w:val="single" w:sz="4" w:space="0" w:color="auto"/>
              <w:bottom w:val="nil"/>
              <w:right w:val="nil"/>
            </w:tcBorders>
            <w:noWrap/>
            <w:tcMar>
              <w:right w:w="57" w:type="dxa"/>
            </w:tcMar>
            <w:vAlign w:val="center"/>
          </w:tcPr>
          <w:p w14:paraId="6B895583"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- 7.11</w:t>
            </w:r>
          </w:p>
        </w:tc>
      </w:tr>
      <w:tr w:rsidR="00883BF6" w:rsidRPr="001B3B13" w14:paraId="5964BE56"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09868E42"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現金</w:t>
            </w:r>
          </w:p>
        </w:tc>
        <w:tc>
          <w:tcPr>
            <w:tcW w:w="1422" w:type="dxa"/>
            <w:tcBorders>
              <w:top w:val="nil"/>
              <w:bottom w:val="nil"/>
              <w:right w:val="single" w:sz="4" w:space="0" w:color="auto"/>
            </w:tcBorders>
            <w:noWrap/>
            <w:tcMar>
              <w:right w:w="57" w:type="dxa"/>
            </w:tcMar>
            <w:vAlign w:val="center"/>
          </w:tcPr>
          <w:p w14:paraId="0A0C3061"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899,589,593</w:t>
            </w:r>
          </w:p>
        </w:tc>
        <w:tc>
          <w:tcPr>
            <w:tcW w:w="811" w:type="dxa"/>
            <w:tcBorders>
              <w:top w:val="nil"/>
              <w:left w:val="single" w:sz="4" w:space="0" w:color="auto"/>
              <w:bottom w:val="nil"/>
              <w:right w:val="single" w:sz="4" w:space="0" w:color="auto"/>
            </w:tcBorders>
            <w:noWrap/>
            <w:tcMar>
              <w:right w:w="57" w:type="dxa"/>
            </w:tcMar>
            <w:vAlign w:val="center"/>
          </w:tcPr>
          <w:p w14:paraId="10A8A7C6"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99.45</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13902B0"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968,459,278</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328F6C5"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99.37</w:t>
            </w:r>
          </w:p>
        </w:tc>
        <w:tc>
          <w:tcPr>
            <w:tcW w:w="1393" w:type="dxa"/>
            <w:tcBorders>
              <w:top w:val="nil"/>
              <w:bottom w:val="nil"/>
              <w:right w:val="single" w:sz="4" w:space="0" w:color="auto"/>
            </w:tcBorders>
            <w:noWrap/>
            <w:tcMar>
              <w:right w:w="57" w:type="dxa"/>
            </w:tcMar>
            <w:vAlign w:val="center"/>
          </w:tcPr>
          <w:p w14:paraId="058FE5CC"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- 68,869,685</w:t>
            </w:r>
          </w:p>
        </w:tc>
        <w:tc>
          <w:tcPr>
            <w:tcW w:w="798" w:type="dxa"/>
            <w:tcBorders>
              <w:top w:val="nil"/>
              <w:left w:val="single" w:sz="4" w:space="0" w:color="auto"/>
              <w:bottom w:val="nil"/>
              <w:right w:val="nil"/>
            </w:tcBorders>
            <w:noWrap/>
            <w:tcMar>
              <w:right w:w="57" w:type="dxa"/>
            </w:tcMar>
            <w:vAlign w:val="center"/>
          </w:tcPr>
          <w:p w14:paraId="7C6F6AE5"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- 7.11</w:t>
            </w:r>
          </w:p>
        </w:tc>
      </w:tr>
      <w:tr w:rsidR="00883BF6" w:rsidRPr="001B3B13" w14:paraId="4A150B9A"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08E6DFDB"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應收款項</w:t>
            </w:r>
          </w:p>
        </w:tc>
        <w:tc>
          <w:tcPr>
            <w:tcW w:w="1422" w:type="dxa"/>
            <w:tcBorders>
              <w:top w:val="nil"/>
              <w:bottom w:val="nil"/>
              <w:right w:val="single" w:sz="4" w:space="0" w:color="auto"/>
            </w:tcBorders>
            <w:noWrap/>
            <w:tcMar>
              <w:right w:w="57" w:type="dxa"/>
            </w:tcMar>
            <w:vAlign w:val="center"/>
          </w:tcPr>
          <w:p w14:paraId="1C269CA4"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476,857</w:t>
            </w:r>
          </w:p>
        </w:tc>
        <w:tc>
          <w:tcPr>
            <w:tcW w:w="811" w:type="dxa"/>
            <w:tcBorders>
              <w:top w:val="nil"/>
              <w:left w:val="single" w:sz="4" w:space="0" w:color="auto"/>
              <w:bottom w:val="nil"/>
              <w:right w:val="single" w:sz="4" w:space="0" w:color="auto"/>
            </w:tcBorders>
            <w:noWrap/>
            <w:tcMar>
              <w:right w:w="57" w:type="dxa"/>
            </w:tcMar>
            <w:vAlign w:val="center"/>
          </w:tcPr>
          <w:p w14:paraId="10540F61"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0.05</w:t>
            </w:r>
          </w:p>
        </w:tc>
        <w:tc>
          <w:tcPr>
            <w:tcW w:w="1428" w:type="dxa"/>
            <w:tcBorders>
              <w:top w:val="nil"/>
              <w:left w:val="single" w:sz="4" w:space="0" w:color="auto"/>
              <w:right w:val="single" w:sz="4" w:space="0" w:color="auto"/>
            </w:tcBorders>
            <w:shd w:val="clear" w:color="auto" w:fill="auto"/>
            <w:tcMar>
              <w:right w:w="57" w:type="dxa"/>
            </w:tcMar>
            <w:vAlign w:val="center"/>
          </w:tcPr>
          <w:p w14:paraId="03DEC0E0"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hint="eastAsia"/>
                <w:color w:val="000000" w:themeColor="text1"/>
                <w:sz w:val="20"/>
              </w:rPr>
              <w:t>476,857</w:t>
            </w:r>
          </w:p>
        </w:tc>
        <w:tc>
          <w:tcPr>
            <w:tcW w:w="805" w:type="dxa"/>
            <w:tcBorders>
              <w:top w:val="nil"/>
              <w:left w:val="single" w:sz="4" w:space="0" w:color="auto"/>
              <w:right w:val="single" w:sz="4" w:space="0" w:color="auto"/>
            </w:tcBorders>
            <w:shd w:val="clear" w:color="auto" w:fill="auto"/>
            <w:noWrap/>
            <w:tcMar>
              <w:right w:w="57" w:type="dxa"/>
            </w:tcMar>
            <w:vAlign w:val="center"/>
          </w:tcPr>
          <w:p w14:paraId="139A138A"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hint="eastAsia"/>
                <w:color w:val="000000" w:themeColor="text1"/>
                <w:sz w:val="20"/>
              </w:rPr>
              <w:t>0.05</w:t>
            </w:r>
          </w:p>
        </w:tc>
        <w:tc>
          <w:tcPr>
            <w:tcW w:w="1393" w:type="dxa"/>
            <w:tcBorders>
              <w:top w:val="nil"/>
              <w:bottom w:val="nil"/>
              <w:right w:val="single" w:sz="4" w:space="0" w:color="auto"/>
            </w:tcBorders>
            <w:noWrap/>
            <w:tcMar>
              <w:right w:w="57" w:type="dxa"/>
            </w:tcMar>
            <w:vAlign w:val="center"/>
          </w:tcPr>
          <w:p w14:paraId="18EC5786"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hint="eastAsia"/>
                <w:color w:val="000000" w:themeColor="text1"/>
                <w:sz w:val="20"/>
              </w:rPr>
              <w:t>－</w:t>
            </w:r>
          </w:p>
        </w:tc>
        <w:tc>
          <w:tcPr>
            <w:tcW w:w="798" w:type="dxa"/>
            <w:tcBorders>
              <w:top w:val="nil"/>
              <w:left w:val="single" w:sz="4" w:space="0" w:color="auto"/>
              <w:bottom w:val="nil"/>
              <w:right w:val="nil"/>
            </w:tcBorders>
            <w:noWrap/>
            <w:tcMar>
              <w:right w:w="57" w:type="dxa"/>
            </w:tcMar>
            <w:vAlign w:val="center"/>
          </w:tcPr>
          <w:p w14:paraId="3DE6609C"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hint="eastAsia"/>
                <w:color w:val="000000" w:themeColor="text1"/>
                <w:sz w:val="20"/>
              </w:rPr>
              <w:t>－</w:t>
            </w:r>
          </w:p>
        </w:tc>
      </w:tr>
      <w:tr w:rsidR="00883BF6" w:rsidRPr="001B3B13" w14:paraId="780916C8"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246ADF00"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預付款項</w:t>
            </w:r>
          </w:p>
        </w:tc>
        <w:tc>
          <w:tcPr>
            <w:tcW w:w="1422" w:type="dxa"/>
            <w:tcBorders>
              <w:top w:val="nil"/>
              <w:bottom w:val="nil"/>
              <w:right w:val="single" w:sz="4" w:space="0" w:color="auto"/>
            </w:tcBorders>
            <w:noWrap/>
            <w:tcMar>
              <w:right w:w="57" w:type="dxa"/>
            </w:tcMar>
            <w:vAlign w:val="center"/>
          </w:tcPr>
          <w:p w14:paraId="32F9C47D"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124,892</w:t>
            </w:r>
          </w:p>
        </w:tc>
        <w:tc>
          <w:tcPr>
            <w:tcW w:w="811" w:type="dxa"/>
            <w:tcBorders>
              <w:top w:val="nil"/>
              <w:left w:val="single" w:sz="4" w:space="0" w:color="auto"/>
              <w:bottom w:val="nil"/>
            </w:tcBorders>
            <w:noWrap/>
            <w:tcMar>
              <w:right w:w="57" w:type="dxa"/>
            </w:tcMar>
            <w:vAlign w:val="center"/>
          </w:tcPr>
          <w:p w14:paraId="32F3BFCF"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0.01</w:t>
            </w:r>
          </w:p>
        </w:tc>
        <w:tc>
          <w:tcPr>
            <w:tcW w:w="1428" w:type="dxa"/>
            <w:tcBorders>
              <w:top w:val="nil"/>
              <w:left w:val="single" w:sz="4" w:space="0" w:color="auto"/>
              <w:bottom w:val="nil"/>
              <w:right w:val="single" w:sz="4" w:space="0" w:color="auto"/>
            </w:tcBorders>
            <w:tcMar>
              <w:right w:w="57" w:type="dxa"/>
            </w:tcMar>
            <w:vAlign w:val="center"/>
          </w:tcPr>
          <w:p w14:paraId="4C123E37"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194,143</w:t>
            </w:r>
          </w:p>
        </w:tc>
        <w:tc>
          <w:tcPr>
            <w:tcW w:w="805" w:type="dxa"/>
            <w:tcBorders>
              <w:top w:val="nil"/>
              <w:left w:val="single" w:sz="4" w:space="0" w:color="auto"/>
              <w:bottom w:val="nil"/>
              <w:right w:val="single" w:sz="4" w:space="0" w:color="auto"/>
            </w:tcBorders>
            <w:noWrap/>
            <w:tcMar>
              <w:right w:w="57" w:type="dxa"/>
            </w:tcMar>
            <w:vAlign w:val="center"/>
          </w:tcPr>
          <w:p w14:paraId="72E9B1E6"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0.02</w:t>
            </w:r>
          </w:p>
        </w:tc>
        <w:tc>
          <w:tcPr>
            <w:tcW w:w="1393" w:type="dxa"/>
            <w:tcBorders>
              <w:top w:val="nil"/>
              <w:bottom w:val="nil"/>
              <w:right w:val="single" w:sz="4" w:space="0" w:color="auto"/>
            </w:tcBorders>
            <w:noWrap/>
            <w:tcMar>
              <w:right w:w="57" w:type="dxa"/>
            </w:tcMar>
            <w:vAlign w:val="center"/>
          </w:tcPr>
          <w:p w14:paraId="0A5AB04E"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- 69,251</w:t>
            </w:r>
          </w:p>
        </w:tc>
        <w:tc>
          <w:tcPr>
            <w:tcW w:w="798" w:type="dxa"/>
            <w:tcBorders>
              <w:top w:val="nil"/>
              <w:left w:val="single" w:sz="4" w:space="0" w:color="auto"/>
              <w:bottom w:val="nil"/>
              <w:right w:val="nil"/>
            </w:tcBorders>
            <w:noWrap/>
            <w:tcMar>
              <w:right w:w="57" w:type="dxa"/>
            </w:tcMar>
            <w:vAlign w:val="center"/>
          </w:tcPr>
          <w:p w14:paraId="542A5B9A"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- 35.67</w:t>
            </w:r>
          </w:p>
        </w:tc>
      </w:tr>
      <w:tr w:rsidR="00883BF6" w:rsidRPr="001B3B13" w14:paraId="2C6F4CEE"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0FBBEFD2" w14:textId="77777777" w:rsidR="00883BF6" w:rsidRPr="001B3B13" w:rsidRDefault="00883BF6" w:rsidP="008163C2">
            <w:pPr>
              <w:pStyle w:val="1-1"/>
              <w:ind w:rightChars="20" w:right="48" w:firstLineChars="100" w:firstLine="200"/>
              <w:rPr>
                <w:rFonts w:ascii="標楷體" w:hAnsi="標楷體" w:cs="新細明體"/>
                <w:kern w:val="0"/>
              </w:rPr>
            </w:pPr>
            <w:r>
              <w:rPr>
                <w:rFonts w:hint="eastAsia"/>
                <w:kern w:val="0"/>
              </w:rPr>
              <w:t>固定</w:t>
            </w:r>
            <w:r w:rsidRPr="001B3B13">
              <w:rPr>
                <w:rFonts w:hint="eastAsia"/>
                <w:kern w:val="0"/>
              </w:rPr>
              <w:t>資產</w:t>
            </w:r>
          </w:p>
        </w:tc>
        <w:tc>
          <w:tcPr>
            <w:tcW w:w="1422" w:type="dxa"/>
            <w:tcBorders>
              <w:top w:val="nil"/>
              <w:bottom w:val="nil"/>
              <w:right w:val="single" w:sz="4" w:space="0" w:color="auto"/>
            </w:tcBorders>
            <w:noWrap/>
            <w:tcMar>
              <w:right w:w="57" w:type="dxa"/>
            </w:tcMar>
            <w:vAlign w:val="center"/>
          </w:tcPr>
          <w:p w14:paraId="37EBF3D3"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3,604,874</w:t>
            </w:r>
          </w:p>
        </w:tc>
        <w:tc>
          <w:tcPr>
            <w:tcW w:w="811" w:type="dxa"/>
            <w:tcBorders>
              <w:top w:val="nil"/>
              <w:left w:val="single" w:sz="4" w:space="0" w:color="auto"/>
              <w:bottom w:val="nil"/>
              <w:right w:val="single" w:sz="4" w:space="0" w:color="auto"/>
            </w:tcBorders>
            <w:noWrap/>
            <w:tcMar>
              <w:right w:w="57" w:type="dxa"/>
            </w:tcMar>
            <w:vAlign w:val="center"/>
          </w:tcPr>
          <w:p w14:paraId="71F5C9C1"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0.40</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7D49E4B9"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4,948,324</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16D897E7"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0.51</w:t>
            </w:r>
          </w:p>
        </w:tc>
        <w:tc>
          <w:tcPr>
            <w:tcW w:w="1393" w:type="dxa"/>
            <w:tcBorders>
              <w:top w:val="nil"/>
              <w:bottom w:val="nil"/>
              <w:right w:val="single" w:sz="4" w:space="0" w:color="auto"/>
            </w:tcBorders>
            <w:noWrap/>
            <w:tcMar>
              <w:right w:w="57" w:type="dxa"/>
            </w:tcMar>
            <w:vAlign w:val="center"/>
          </w:tcPr>
          <w:p w14:paraId="0E4834CA"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- 1,343,450</w:t>
            </w:r>
          </w:p>
        </w:tc>
        <w:tc>
          <w:tcPr>
            <w:tcW w:w="798" w:type="dxa"/>
            <w:tcBorders>
              <w:top w:val="nil"/>
              <w:left w:val="single" w:sz="4" w:space="0" w:color="auto"/>
              <w:bottom w:val="nil"/>
              <w:right w:val="nil"/>
            </w:tcBorders>
            <w:noWrap/>
            <w:tcMar>
              <w:right w:w="57" w:type="dxa"/>
            </w:tcMar>
            <w:vAlign w:val="center"/>
          </w:tcPr>
          <w:p w14:paraId="031DE1E2"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- 27.15</w:t>
            </w:r>
          </w:p>
        </w:tc>
      </w:tr>
      <w:tr w:rsidR="00883BF6" w:rsidRPr="001B3B13" w14:paraId="1056769D"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44E71849"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機械及設備</w:t>
            </w:r>
          </w:p>
        </w:tc>
        <w:tc>
          <w:tcPr>
            <w:tcW w:w="1422" w:type="dxa"/>
            <w:tcBorders>
              <w:top w:val="nil"/>
              <w:bottom w:val="nil"/>
              <w:right w:val="single" w:sz="4" w:space="0" w:color="auto"/>
            </w:tcBorders>
            <w:noWrap/>
            <w:tcMar>
              <w:right w:w="57" w:type="dxa"/>
            </w:tcMar>
            <w:vAlign w:val="center"/>
          </w:tcPr>
          <w:p w14:paraId="709B807C"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948,441</w:t>
            </w:r>
          </w:p>
        </w:tc>
        <w:tc>
          <w:tcPr>
            <w:tcW w:w="811" w:type="dxa"/>
            <w:tcBorders>
              <w:top w:val="nil"/>
              <w:left w:val="single" w:sz="4" w:space="0" w:color="auto"/>
              <w:bottom w:val="nil"/>
              <w:right w:val="single" w:sz="4" w:space="0" w:color="auto"/>
            </w:tcBorders>
            <w:noWrap/>
            <w:tcMar>
              <w:right w:w="57" w:type="dxa"/>
            </w:tcMar>
            <w:vAlign w:val="center"/>
          </w:tcPr>
          <w:p w14:paraId="189CF854"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0.10</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8EF7BEA"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1,542,013</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671B232"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0.16</w:t>
            </w:r>
          </w:p>
        </w:tc>
        <w:tc>
          <w:tcPr>
            <w:tcW w:w="1393" w:type="dxa"/>
            <w:tcBorders>
              <w:top w:val="nil"/>
              <w:bottom w:val="nil"/>
              <w:right w:val="single" w:sz="4" w:space="0" w:color="auto"/>
            </w:tcBorders>
            <w:noWrap/>
            <w:tcMar>
              <w:right w:w="57" w:type="dxa"/>
            </w:tcMar>
            <w:vAlign w:val="center"/>
          </w:tcPr>
          <w:p w14:paraId="02CE217A"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- 593,572</w:t>
            </w:r>
          </w:p>
        </w:tc>
        <w:tc>
          <w:tcPr>
            <w:tcW w:w="798" w:type="dxa"/>
            <w:tcBorders>
              <w:top w:val="nil"/>
              <w:left w:val="single" w:sz="4" w:space="0" w:color="auto"/>
              <w:bottom w:val="nil"/>
              <w:right w:val="nil"/>
            </w:tcBorders>
            <w:noWrap/>
            <w:tcMar>
              <w:right w:w="57" w:type="dxa"/>
            </w:tcMar>
            <w:vAlign w:val="center"/>
          </w:tcPr>
          <w:p w14:paraId="38E6FBCB"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- 38.49</w:t>
            </w:r>
          </w:p>
        </w:tc>
      </w:tr>
      <w:tr w:rsidR="00883BF6" w:rsidRPr="001B3B13" w14:paraId="6E8742B1"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601123AC"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交通及運輸設備</w:t>
            </w:r>
          </w:p>
        </w:tc>
        <w:tc>
          <w:tcPr>
            <w:tcW w:w="1422" w:type="dxa"/>
            <w:tcBorders>
              <w:top w:val="nil"/>
              <w:bottom w:val="nil"/>
              <w:right w:val="single" w:sz="4" w:space="0" w:color="auto"/>
            </w:tcBorders>
            <w:noWrap/>
            <w:tcMar>
              <w:right w:w="57" w:type="dxa"/>
            </w:tcMar>
            <w:vAlign w:val="center"/>
          </w:tcPr>
          <w:p w14:paraId="0C9277FF"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2,021,998</w:t>
            </w:r>
          </w:p>
        </w:tc>
        <w:tc>
          <w:tcPr>
            <w:tcW w:w="811" w:type="dxa"/>
            <w:tcBorders>
              <w:top w:val="nil"/>
              <w:left w:val="single" w:sz="4" w:space="0" w:color="auto"/>
              <w:bottom w:val="nil"/>
              <w:right w:val="single" w:sz="4" w:space="0" w:color="auto"/>
            </w:tcBorders>
            <w:noWrap/>
            <w:tcMar>
              <w:right w:w="57" w:type="dxa"/>
            </w:tcMar>
            <w:vAlign w:val="center"/>
          </w:tcPr>
          <w:p w14:paraId="6A122470"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0.22</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50CBC5F"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2,487,742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64A360A0"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0.26</w:t>
            </w:r>
          </w:p>
        </w:tc>
        <w:tc>
          <w:tcPr>
            <w:tcW w:w="1393" w:type="dxa"/>
            <w:tcBorders>
              <w:top w:val="nil"/>
              <w:bottom w:val="nil"/>
              <w:right w:val="single" w:sz="4" w:space="0" w:color="auto"/>
            </w:tcBorders>
            <w:noWrap/>
            <w:tcMar>
              <w:right w:w="57" w:type="dxa"/>
            </w:tcMar>
            <w:vAlign w:val="center"/>
          </w:tcPr>
          <w:p w14:paraId="6ABECB57"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- 465,744</w:t>
            </w:r>
          </w:p>
        </w:tc>
        <w:tc>
          <w:tcPr>
            <w:tcW w:w="798" w:type="dxa"/>
            <w:tcBorders>
              <w:top w:val="nil"/>
              <w:left w:val="single" w:sz="4" w:space="0" w:color="auto"/>
              <w:bottom w:val="nil"/>
              <w:right w:val="nil"/>
            </w:tcBorders>
            <w:noWrap/>
            <w:tcMar>
              <w:right w:w="57" w:type="dxa"/>
            </w:tcMar>
            <w:vAlign w:val="center"/>
          </w:tcPr>
          <w:p w14:paraId="348BB40E"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- 18.72</w:t>
            </w:r>
          </w:p>
        </w:tc>
      </w:tr>
      <w:tr w:rsidR="00883BF6" w:rsidRPr="001B3B13" w14:paraId="44005355"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561676B0"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雜項設備</w:t>
            </w:r>
          </w:p>
        </w:tc>
        <w:tc>
          <w:tcPr>
            <w:tcW w:w="1422" w:type="dxa"/>
            <w:tcBorders>
              <w:top w:val="nil"/>
              <w:bottom w:val="nil"/>
              <w:right w:val="single" w:sz="4" w:space="0" w:color="auto"/>
            </w:tcBorders>
            <w:noWrap/>
            <w:tcMar>
              <w:right w:w="57" w:type="dxa"/>
            </w:tcMar>
            <w:vAlign w:val="center"/>
          </w:tcPr>
          <w:p w14:paraId="36D4177A"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634,435</w:t>
            </w:r>
          </w:p>
        </w:tc>
        <w:tc>
          <w:tcPr>
            <w:tcW w:w="811" w:type="dxa"/>
            <w:tcBorders>
              <w:top w:val="nil"/>
              <w:left w:val="single" w:sz="4" w:space="0" w:color="auto"/>
              <w:bottom w:val="nil"/>
              <w:right w:val="single" w:sz="4" w:space="0" w:color="auto"/>
            </w:tcBorders>
            <w:noWrap/>
            <w:tcMar>
              <w:right w:w="57" w:type="dxa"/>
            </w:tcMar>
            <w:vAlign w:val="center"/>
          </w:tcPr>
          <w:p w14:paraId="01957F7C"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0.07</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F487B8E"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918,569</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AB8E9AC"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0.09</w:t>
            </w:r>
          </w:p>
        </w:tc>
        <w:tc>
          <w:tcPr>
            <w:tcW w:w="1393" w:type="dxa"/>
            <w:tcBorders>
              <w:top w:val="nil"/>
              <w:bottom w:val="nil"/>
              <w:right w:val="single" w:sz="4" w:space="0" w:color="auto"/>
            </w:tcBorders>
            <w:noWrap/>
            <w:tcMar>
              <w:right w:w="57" w:type="dxa"/>
            </w:tcMar>
            <w:vAlign w:val="center"/>
          </w:tcPr>
          <w:p w14:paraId="22E97727"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- 284,134</w:t>
            </w:r>
          </w:p>
        </w:tc>
        <w:tc>
          <w:tcPr>
            <w:tcW w:w="798" w:type="dxa"/>
            <w:tcBorders>
              <w:top w:val="nil"/>
              <w:left w:val="single" w:sz="4" w:space="0" w:color="auto"/>
              <w:bottom w:val="nil"/>
              <w:right w:val="nil"/>
            </w:tcBorders>
            <w:noWrap/>
            <w:tcMar>
              <w:right w:w="57" w:type="dxa"/>
            </w:tcMar>
            <w:vAlign w:val="center"/>
          </w:tcPr>
          <w:p w14:paraId="718CDCD2"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- 30.93</w:t>
            </w:r>
          </w:p>
        </w:tc>
      </w:tr>
      <w:tr w:rsidR="00883BF6" w:rsidRPr="001B3B13" w14:paraId="03E811D0"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5B89C536" w14:textId="77777777" w:rsidR="00883BF6" w:rsidRPr="001B3B13" w:rsidRDefault="00883BF6" w:rsidP="008163C2">
            <w:pPr>
              <w:pStyle w:val="1-1"/>
              <w:ind w:rightChars="20" w:right="48" w:firstLineChars="100" w:firstLine="200"/>
              <w:rPr>
                <w:rFonts w:ascii="標楷體" w:hAnsi="標楷體"/>
                <w:b w:val="0"/>
              </w:rPr>
            </w:pPr>
            <w:r w:rsidRPr="001B3B13">
              <w:rPr>
                <w:rFonts w:hint="eastAsia"/>
                <w:kern w:val="0"/>
              </w:rPr>
              <w:t>其他資產</w:t>
            </w:r>
          </w:p>
        </w:tc>
        <w:tc>
          <w:tcPr>
            <w:tcW w:w="1422" w:type="dxa"/>
            <w:tcBorders>
              <w:top w:val="nil"/>
              <w:bottom w:val="nil"/>
              <w:right w:val="single" w:sz="4" w:space="0" w:color="auto"/>
            </w:tcBorders>
            <w:noWrap/>
            <w:tcMar>
              <w:right w:w="57" w:type="dxa"/>
            </w:tcMar>
            <w:vAlign w:val="center"/>
          </w:tcPr>
          <w:p w14:paraId="4F5F8095"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790,912</w:t>
            </w:r>
          </w:p>
        </w:tc>
        <w:tc>
          <w:tcPr>
            <w:tcW w:w="811" w:type="dxa"/>
            <w:tcBorders>
              <w:top w:val="nil"/>
              <w:left w:val="single" w:sz="4" w:space="0" w:color="auto"/>
              <w:bottom w:val="nil"/>
              <w:right w:val="single" w:sz="4" w:space="0" w:color="auto"/>
            </w:tcBorders>
            <w:noWrap/>
            <w:tcMar>
              <w:right w:w="57" w:type="dxa"/>
            </w:tcMar>
            <w:vAlign w:val="center"/>
          </w:tcPr>
          <w:p w14:paraId="1DD4B769"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0.09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048D0479"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492,368</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30F15AD1"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0.05</w:t>
            </w:r>
          </w:p>
        </w:tc>
        <w:tc>
          <w:tcPr>
            <w:tcW w:w="1393" w:type="dxa"/>
            <w:tcBorders>
              <w:top w:val="nil"/>
              <w:bottom w:val="nil"/>
              <w:right w:val="single" w:sz="4" w:space="0" w:color="auto"/>
            </w:tcBorders>
            <w:noWrap/>
            <w:tcMar>
              <w:right w:w="57" w:type="dxa"/>
            </w:tcMar>
            <w:vAlign w:val="center"/>
          </w:tcPr>
          <w:p w14:paraId="3635DAFE"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298,544</w:t>
            </w:r>
          </w:p>
        </w:tc>
        <w:tc>
          <w:tcPr>
            <w:tcW w:w="798" w:type="dxa"/>
            <w:tcBorders>
              <w:top w:val="nil"/>
              <w:left w:val="single" w:sz="4" w:space="0" w:color="auto"/>
              <w:bottom w:val="nil"/>
              <w:right w:val="nil"/>
            </w:tcBorders>
            <w:noWrap/>
            <w:tcMar>
              <w:right w:w="57" w:type="dxa"/>
            </w:tcMar>
            <w:vAlign w:val="center"/>
          </w:tcPr>
          <w:p w14:paraId="4B1F1EA9"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60.63</w:t>
            </w:r>
          </w:p>
        </w:tc>
      </w:tr>
      <w:tr w:rsidR="00883BF6" w:rsidRPr="001B3B13" w14:paraId="68FCF4D0"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790018EC"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什項資產</w:t>
            </w:r>
          </w:p>
        </w:tc>
        <w:tc>
          <w:tcPr>
            <w:tcW w:w="1422" w:type="dxa"/>
            <w:tcBorders>
              <w:top w:val="nil"/>
              <w:bottom w:val="nil"/>
              <w:right w:val="single" w:sz="4" w:space="0" w:color="auto"/>
            </w:tcBorders>
            <w:noWrap/>
            <w:tcMar>
              <w:right w:w="57" w:type="dxa"/>
            </w:tcMar>
            <w:vAlign w:val="center"/>
          </w:tcPr>
          <w:p w14:paraId="13C91710"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790,912</w:t>
            </w:r>
          </w:p>
        </w:tc>
        <w:tc>
          <w:tcPr>
            <w:tcW w:w="811" w:type="dxa"/>
            <w:tcBorders>
              <w:top w:val="nil"/>
              <w:left w:val="single" w:sz="4" w:space="0" w:color="auto"/>
              <w:bottom w:val="nil"/>
              <w:right w:val="single" w:sz="4" w:space="0" w:color="auto"/>
            </w:tcBorders>
            <w:noWrap/>
            <w:tcMar>
              <w:right w:w="57" w:type="dxa"/>
            </w:tcMar>
            <w:vAlign w:val="center"/>
          </w:tcPr>
          <w:p w14:paraId="24868812"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81EEA69"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492,368</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3513B01D"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0.05</w:t>
            </w:r>
          </w:p>
        </w:tc>
        <w:tc>
          <w:tcPr>
            <w:tcW w:w="1393" w:type="dxa"/>
            <w:tcBorders>
              <w:top w:val="nil"/>
              <w:bottom w:val="nil"/>
              <w:right w:val="single" w:sz="4" w:space="0" w:color="auto"/>
            </w:tcBorders>
            <w:noWrap/>
            <w:tcMar>
              <w:right w:w="57" w:type="dxa"/>
            </w:tcMar>
            <w:vAlign w:val="center"/>
          </w:tcPr>
          <w:p w14:paraId="4F580693"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298,544</w:t>
            </w:r>
          </w:p>
        </w:tc>
        <w:tc>
          <w:tcPr>
            <w:tcW w:w="798" w:type="dxa"/>
            <w:tcBorders>
              <w:top w:val="nil"/>
              <w:left w:val="single" w:sz="4" w:space="0" w:color="auto"/>
              <w:bottom w:val="nil"/>
              <w:right w:val="nil"/>
            </w:tcBorders>
            <w:noWrap/>
            <w:tcMar>
              <w:right w:w="57" w:type="dxa"/>
            </w:tcMar>
            <w:vAlign w:val="center"/>
          </w:tcPr>
          <w:p w14:paraId="7F011E86"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60.63</w:t>
            </w:r>
          </w:p>
        </w:tc>
      </w:tr>
      <w:tr w:rsidR="00883BF6" w:rsidRPr="001B3B13" w14:paraId="601FE0C7"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4B48AC66" w14:textId="77777777" w:rsidR="00883BF6" w:rsidRPr="001B3B13" w:rsidRDefault="00883BF6" w:rsidP="008163C2">
            <w:pPr>
              <w:pStyle w:val="1-1"/>
              <w:spacing w:line="240" w:lineRule="exact"/>
              <w:ind w:rightChars="20" w:right="48"/>
              <w:rPr>
                <w:kern w:val="0"/>
              </w:rPr>
            </w:pPr>
            <w:r w:rsidRPr="001B3B13">
              <w:rPr>
                <w:rFonts w:hint="eastAsia"/>
                <w:kern w:val="0"/>
              </w:rPr>
              <w:t>合計</w:t>
            </w:r>
          </w:p>
        </w:tc>
        <w:tc>
          <w:tcPr>
            <w:tcW w:w="1422" w:type="dxa"/>
            <w:tcBorders>
              <w:top w:val="nil"/>
              <w:bottom w:val="nil"/>
              <w:right w:val="single" w:sz="4" w:space="0" w:color="auto"/>
            </w:tcBorders>
            <w:tcMar>
              <w:right w:w="57" w:type="dxa"/>
            </w:tcMar>
            <w:vAlign w:val="center"/>
          </w:tcPr>
          <w:p w14:paraId="3E0AA0EB"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904,587,128</w:t>
            </w:r>
          </w:p>
        </w:tc>
        <w:tc>
          <w:tcPr>
            <w:tcW w:w="811" w:type="dxa"/>
            <w:tcBorders>
              <w:top w:val="nil"/>
              <w:left w:val="single" w:sz="4" w:space="0" w:color="auto"/>
              <w:bottom w:val="nil"/>
              <w:right w:val="single" w:sz="4" w:space="0" w:color="auto"/>
            </w:tcBorders>
            <w:tcMar>
              <w:right w:w="57" w:type="dxa"/>
            </w:tcMar>
            <w:vAlign w:val="center"/>
          </w:tcPr>
          <w:p w14:paraId="38CC255F"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0AC28ABA"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974,570,970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6450B38C"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393" w:type="dxa"/>
            <w:tcBorders>
              <w:top w:val="nil"/>
              <w:bottom w:val="nil"/>
              <w:right w:val="single" w:sz="4" w:space="0" w:color="auto"/>
            </w:tcBorders>
            <w:tcMar>
              <w:right w:w="57" w:type="dxa"/>
            </w:tcMar>
            <w:vAlign w:val="center"/>
          </w:tcPr>
          <w:p w14:paraId="0704E19F"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- 69,983,842</w:t>
            </w:r>
          </w:p>
        </w:tc>
        <w:tc>
          <w:tcPr>
            <w:tcW w:w="798" w:type="dxa"/>
            <w:tcBorders>
              <w:top w:val="nil"/>
              <w:left w:val="single" w:sz="4" w:space="0" w:color="auto"/>
              <w:bottom w:val="nil"/>
              <w:right w:val="nil"/>
            </w:tcBorders>
            <w:tcMar>
              <w:right w:w="57" w:type="dxa"/>
            </w:tcMar>
            <w:vAlign w:val="center"/>
          </w:tcPr>
          <w:p w14:paraId="6150497B"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- 7.18</w:t>
            </w:r>
          </w:p>
        </w:tc>
      </w:tr>
      <w:tr w:rsidR="00883BF6" w:rsidRPr="001B3B13" w14:paraId="60ED9F42"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41FF1E1D" w14:textId="77777777" w:rsidR="00883BF6" w:rsidRPr="001B3B13" w:rsidRDefault="00883BF6" w:rsidP="008163C2">
            <w:pPr>
              <w:pStyle w:val="1-1"/>
              <w:spacing w:line="240" w:lineRule="exact"/>
              <w:ind w:rightChars="20" w:right="48"/>
              <w:rPr>
                <w:kern w:val="0"/>
              </w:rPr>
            </w:pPr>
            <w:r w:rsidRPr="001B3B13">
              <w:rPr>
                <w:rFonts w:hint="eastAsia"/>
                <w:kern w:val="0"/>
              </w:rPr>
              <w:t>負債</w:t>
            </w:r>
          </w:p>
        </w:tc>
        <w:tc>
          <w:tcPr>
            <w:tcW w:w="1422" w:type="dxa"/>
            <w:tcBorders>
              <w:top w:val="nil"/>
              <w:bottom w:val="nil"/>
              <w:right w:val="single" w:sz="4" w:space="0" w:color="auto"/>
            </w:tcBorders>
            <w:tcMar>
              <w:right w:w="57" w:type="dxa"/>
            </w:tcMar>
            <w:vAlign w:val="center"/>
          </w:tcPr>
          <w:p w14:paraId="733326FB"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97,035,506</w:t>
            </w:r>
          </w:p>
        </w:tc>
        <w:tc>
          <w:tcPr>
            <w:tcW w:w="811" w:type="dxa"/>
            <w:tcBorders>
              <w:top w:val="nil"/>
              <w:left w:val="single" w:sz="4" w:space="0" w:color="auto"/>
              <w:bottom w:val="nil"/>
              <w:right w:val="single" w:sz="4" w:space="0" w:color="auto"/>
            </w:tcBorders>
            <w:tcMar>
              <w:right w:w="57" w:type="dxa"/>
            </w:tcMar>
            <w:vAlign w:val="center"/>
          </w:tcPr>
          <w:p w14:paraId="0C6B7355"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10.73</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11343902"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24,159,291</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1B7BACE3"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2.48</w:t>
            </w:r>
          </w:p>
        </w:tc>
        <w:tc>
          <w:tcPr>
            <w:tcW w:w="1393" w:type="dxa"/>
            <w:tcBorders>
              <w:top w:val="nil"/>
              <w:bottom w:val="nil"/>
              <w:right w:val="single" w:sz="4" w:space="0" w:color="auto"/>
            </w:tcBorders>
            <w:tcMar>
              <w:right w:w="57" w:type="dxa"/>
            </w:tcMar>
            <w:vAlign w:val="center"/>
          </w:tcPr>
          <w:p w14:paraId="72A44BEA"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72,876,215</w:t>
            </w:r>
          </w:p>
        </w:tc>
        <w:tc>
          <w:tcPr>
            <w:tcW w:w="798" w:type="dxa"/>
            <w:tcBorders>
              <w:top w:val="nil"/>
              <w:left w:val="single" w:sz="4" w:space="0" w:color="auto"/>
              <w:bottom w:val="nil"/>
              <w:right w:val="nil"/>
            </w:tcBorders>
            <w:tcMar>
              <w:right w:w="57" w:type="dxa"/>
            </w:tcMar>
            <w:vAlign w:val="center"/>
          </w:tcPr>
          <w:p w14:paraId="24014CD7"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301.65</w:t>
            </w:r>
          </w:p>
        </w:tc>
      </w:tr>
      <w:tr w:rsidR="00883BF6" w:rsidRPr="001B3B13" w14:paraId="0E4B6940"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170387F0" w14:textId="77777777" w:rsidR="00883BF6" w:rsidRPr="001B3B13" w:rsidRDefault="00883BF6" w:rsidP="008163C2">
            <w:pPr>
              <w:pStyle w:val="1-1"/>
              <w:ind w:rightChars="20" w:right="48" w:firstLineChars="100" w:firstLine="200"/>
              <w:rPr>
                <w:kern w:val="0"/>
              </w:rPr>
            </w:pPr>
            <w:r w:rsidRPr="001B3B13">
              <w:rPr>
                <w:rFonts w:hint="eastAsia"/>
                <w:kern w:val="0"/>
              </w:rPr>
              <w:t>流動負債</w:t>
            </w:r>
          </w:p>
        </w:tc>
        <w:tc>
          <w:tcPr>
            <w:tcW w:w="1422" w:type="dxa"/>
            <w:tcBorders>
              <w:top w:val="nil"/>
              <w:bottom w:val="nil"/>
              <w:right w:val="single" w:sz="4" w:space="0" w:color="auto"/>
            </w:tcBorders>
            <w:tcMar>
              <w:right w:w="57" w:type="dxa"/>
            </w:tcMar>
            <w:vAlign w:val="center"/>
          </w:tcPr>
          <w:p w14:paraId="7D82B74F"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96,286,216</w:t>
            </w:r>
          </w:p>
        </w:tc>
        <w:tc>
          <w:tcPr>
            <w:tcW w:w="811" w:type="dxa"/>
            <w:tcBorders>
              <w:top w:val="nil"/>
              <w:left w:val="single" w:sz="4" w:space="0" w:color="auto"/>
              <w:bottom w:val="nil"/>
              <w:right w:val="single" w:sz="4" w:space="0" w:color="auto"/>
            </w:tcBorders>
            <w:tcMar>
              <w:right w:w="57" w:type="dxa"/>
            </w:tcMar>
            <w:vAlign w:val="center"/>
          </w:tcPr>
          <w:p w14:paraId="1ABF4996"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10.64</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776CAF2"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23,508,111</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63547C61"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2.41</w:t>
            </w:r>
          </w:p>
        </w:tc>
        <w:tc>
          <w:tcPr>
            <w:tcW w:w="1393" w:type="dxa"/>
            <w:tcBorders>
              <w:top w:val="nil"/>
              <w:bottom w:val="nil"/>
              <w:right w:val="single" w:sz="4" w:space="0" w:color="auto"/>
            </w:tcBorders>
            <w:tcMar>
              <w:right w:w="57" w:type="dxa"/>
            </w:tcMar>
            <w:vAlign w:val="center"/>
          </w:tcPr>
          <w:p w14:paraId="3B34869B"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72,778,105</w:t>
            </w:r>
          </w:p>
        </w:tc>
        <w:tc>
          <w:tcPr>
            <w:tcW w:w="798" w:type="dxa"/>
            <w:tcBorders>
              <w:top w:val="nil"/>
              <w:left w:val="single" w:sz="4" w:space="0" w:color="auto"/>
              <w:bottom w:val="nil"/>
              <w:right w:val="nil"/>
            </w:tcBorders>
            <w:tcMar>
              <w:right w:w="57" w:type="dxa"/>
            </w:tcMar>
            <w:vAlign w:val="center"/>
          </w:tcPr>
          <w:p w14:paraId="691CBB54"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309.59</w:t>
            </w:r>
          </w:p>
        </w:tc>
      </w:tr>
      <w:tr w:rsidR="00883BF6" w:rsidRPr="001B3B13" w14:paraId="0E771C3F"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7E1166A8"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應付款項</w:t>
            </w:r>
          </w:p>
        </w:tc>
        <w:tc>
          <w:tcPr>
            <w:tcW w:w="1422" w:type="dxa"/>
            <w:tcBorders>
              <w:top w:val="nil"/>
              <w:bottom w:val="nil"/>
              <w:right w:val="single" w:sz="4" w:space="0" w:color="auto"/>
            </w:tcBorders>
            <w:tcMar>
              <w:right w:w="57" w:type="dxa"/>
            </w:tcMar>
            <w:vAlign w:val="center"/>
          </w:tcPr>
          <w:p w14:paraId="7C9C33E3"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96,286,216</w:t>
            </w:r>
          </w:p>
        </w:tc>
        <w:tc>
          <w:tcPr>
            <w:tcW w:w="811" w:type="dxa"/>
            <w:tcBorders>
              <w:top w:val="nil"/>
              <w:left w:val="single" w:sz="4" w:space="0" w:color="auto"/>
              <w:bottom w:val="nil"/>
              <w:right w:val="single" w:sz="4" w:space="0" w:color="auto"/>
            </w:tcBorders>
            <w:tcMar>
              <w:right w:w="57" w:type="dxa"/>
            </w:tcMar>
            <w:vAlign w:val="center"/>
          </w:tcPr>
          <w:p w14:paraId="0F7F8B39"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10.64</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2B0CB1A5"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23,508,111</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2107D9AA"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2.41</w:t>
            </w:r>
          </w:p>
        </w:tc>
        <w:tc>
          <w:tcPr>
            <w:tcW w:w="1393" w:type="dxa"/>
            <w:tcBorders>
              <w:top w:val="nil"/>
              <w:bottom w:val="nil"/>
              <w:right w:val="single" w:sz="4" w:space="0" w:color="auto"/>
            </w:tcBorders>
            <w:tcMar>
              <w:right w:w="57" w:type="dxa"/>
            </w:tcMar>
            <w:vAlign w:val="center"/>
          </w:tcPr>
          <w:p w14:paraId="4536169D"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72,778,105</w:t>
            </w:r>
          </w:p>
        </w:tc>
        <w:tc>
          <w:tcPr>
            <w:tcW w:w="798" w:type="dxa"/>
            <w:tcBorders>
              <w:top w:val="nil"/>
              <w:left w:val="single" w:sz="4" w:space="0" w:color="auto"/>
              <w:bottom w:val="nil"/>
              <w:right w:val="nil"/>
            </w:tcBorders>
            <w:tcMar>
              <w:right w:w="57" w:type="dxa"/>
            </w:tcMar>
            <w:vAlign w:val="center"/>
          </w:tcPr>
          <w:p w14:paraId="470E664B"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309.59</w:t>
            </w:r>
          </w:p>
        </w:tc>
      </w:tr>
      <w:tr w:rsidR="00883BF6" w:rsidRPr="001B3B13" w14:paraId="6F5969DA"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0A835DEE" w14:textId="77777777" w:rsidR="00883BF6" w:rsidRPr="001B3B13" w:rsidRDefault="00883BF6" w:rsidP="008163C2">
            <w:pPr>
              <w:pStyle w:val="1-1"/>
              <w:ind w:rightChars="20" w:right="48" w:firstLineChars="100" w:firstLine="200"/>
              <w:rPr>
                <w:kern w:val="0"/>
              </w:rPr>
            </w:pPr>
            <w:r w:rsidRPr="001B3B13">
              <w:rPr>
                <w:rFonts w:hint="eastAsia"/>
                <w:kern w:val="0"/>
              </w:rPr>
              <w:t>其他負債</w:t>
            </w:r>
          </w:p>
        </w:tc>
        <w:tc>
          <w:tcPr>
            <w:tcW w:w="1422" w:type="dxa"/>
            <w:tcBorders>
              <w:top w:val="nil"/>
              <w:bottom w:val="nil"/>
              <w:right w:val="single" w:sz="4" w:space="0" w:color="auto"/>
            </w:tcBorders>
            <w:tcMar>
              <w:right w:w="57" w:type="dxa"/>
            </w:tcMar>
            <w:vAlign w:val="center"/>
          </w:tcPr>
          <w:p w14:paraId="6CB71A0C"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749,290</w:t>
            </w:r>
          </w:p>
        </w:tc>
        <w:tc>
          <w:tcPr>
            <w:tcW w:w="811" w:type="dxa"/>
            <w:tcBorders>
              <w:top w:val="nil"/>
              <w:left w:val="single" w:sz="4" w:space="0" w:color="auto"/>
              <w:bottom w:val="nil"/>
              <w:right w:val="single" w:sz="4" w:space="0" w:color="auto"/>
            </w:tcBorders>
            <w:tcMar>
              <w:right w:w="57" w:type="dxa"/>
            </w:tcMar>
            <w:vAlign w:val="center"/>
          </w:tcPr>
          <w:p w14:paraId="476F2D1A"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0.08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0F222A45"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651,180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2CBC5B28"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0.07</w:t>
            </w:r>
          </w:p>
        </w:tc>
        <w:tc>
          <w:tcPr>
            <w:tcW w:w="1393" w:type="dxa"/>
            <w:tcBorders>
              <w:top w:val="nil"/>
              <w:bottom w:val="nil"/>
              <w:right w:val="single" w:sz="4" w:space="0" w:color="auto"/>
            </w:tcBorders>
            <w:tcMar>
              <w:right w:w="57" w:type="dxa"/>
            </w:tcMar>
            <w:vAlign w:val="center"/>
          </w:tcPr>
          <w:p w14:paraId="5101C8F3"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98,110</w:t>
            </w:r>
          </w:p>
        </w:tc>
        <w:tc>
          <w:tcPr>
            <w:tcW w:w="798" w:type="dxa"/>
            <w:tcBorders>
              <w:top w:val="nil"/>
              <w:left w:val="single" w:sz="4" w:space="0" w:color="auto"/>
              <w:bottom w:val="nil"/>
              <w:right w:val="nil"/>
            </w:tcBorders>
            <w:tcMar>
              <w:right w:w="57" w:type="dxa"/>
            </w:tcMar>
            <w:vAlign w:val="center"/>
          </w:tcPr>
          <w:p w14:paraId="4C86EDB0"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15.07</w:t>
            </w:r>
          </w:p>
        </w:tc>
      </w:tr>
      <w:tr w:rsidR="00883BF6" w:rsidRPr="002C3DE5" w14:paraId="792F957C"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543EC622"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什項負債</w:t>
            </w:r>
          </w:p>
        </w:tc>
        <w:tc>
          <w:tcPr>
            <w:tcW w:w="1422" w:type="dxa"/>
            <w:tcBorders>
              <w:top w:val="nil"/>
              <w:bottom w:val="nil"/>
              <w:right w:val="single" w:sz="4" w:space="0" w:color="auto"/>
            </w:tcBorders>
            <w:tcMar>
              <w:right w:w="57" w:type="dxa"/>
            </w:tcMar>
            <w:vAlign w:val="center"/>
          </w:tcPr>
          <w:p w14:paraId="0743DC99"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749,290</w:t>
            </w:r>
          </w:p>
        </w:tc>
        <w:tc>
          <w:tcPr>
            <w:tcW w:w="811" w:type="dxa"/>
            <w:tcBorders>
              <w:top w:val="nil"/>
              <w:left w:val="single" w:sz="4" w:space="0" w:color="auto"/>
              <w:bottom w:val="nil"/>
              <w:right w:val="single" w:sz="4" w:space="0" w:color="auto"/>
            </w:tcBorders>
            <w:tcMar>
              <w:right w:w="57" w:type="dxa"/>
            </w:tcMar>
            <w:vAlign w:val="center"/>
          </w:tcPr>
          <w:p w14:paraId="51728FAE"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2FEE599"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651,180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77BADAD2"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0.07</w:t>
            </w:r>
          </w:p>
        </w:tc>
        <w:tc>
          <w:tcPr>
            <w:tcW w:w="1393" w:type="dxa"/>
            <w:tcBorders>
              <w:top w:val="nil"/>
              <w:bottom w:val="nil"/>
              <w:right w:val="single" w:sz="4" w:space="0" w:color="auto"/>
            </w:tcBorders>
            <w:tcMar>
              <w:right w:w="57" w:type="dxa"/>
            </w:tcMar>
            <w:vAlign w:val="center"/>
          </w:tcPr>
          <w:p w14:paraId="5669ABFD"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98,110</w:t>
            </w:r>
          </w:p>
        </w:tc>
        <w:tc>
          <w:tcPr>
            <w:tcW w:w="798" w:type="dxa"/>
            <w:tcBorders>
              <w:top w:val="nil"/>
              <w:left w:val="single" w:sz="4" w:space="0" w:color="auto"/>
              <w:bottom w:val="nil"/>
              <w:right w:val="nil"/>
            </w:tcBorders>
            <w:tcMar>
              <w:right w:w="57" w:type="dxa"/>
            </w:tcMar>
            <w:vAlign w:val="center"/>
          </w:tcPr>
          <w:p w14:paraId="2EF7F2EF"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15.07</w:t>
            </w:r>
          </w:p>
        </w:tc>
      </w:tr>
      <w:tr w:rsidR="00883BF6" w:rsidRPr="001B3B13" w14:paraId="16935346"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3186AE02" w14:textId="77777777" w:rsidR="00883BF6" w:rsidRPr="004C6312" w:rsidRDefault="00883BF6" w:rsidP="008163C2">
            <w:pPr>
              <w:pStyle w:val="1-1"/>
              <w:spacing w:line="240" w:lineRule="exact"/>
              <w:ind w:rightChars="20" w:right="48"/>
              <w:rPr>
                <w:rFonts w:ascii="標楷體" w:hAnsi="標楷體"/>
                <w:bCs/>
              </w:rPr>
            </w:pPr>
            <w:r w:rsidRPr="004C6312">
              <w:rPr>
                <w:rFonts w:ascii="標楷體" w:hAnsi="標楷體" w:hint="eastAsia"/>
                <w:bCs/>
              </w:rPr>
              <w:t>淨資產</w:t>
            </w:r>
          </w:p>
        </w:tc>
        <w:tc>
          <w:tcPr>
            <w:tcW w:w="1422" w:type="dxa"/>
            <w:tcBorders>
              <w:top w:val="nil"/>
              <w:bottom w:val="nil"/>
              <w:right w:val="single" w:sz="4" w:space="0" w:color="auto"/>
            </w:tcBorders>
            <w:tcMar>
              <w:right w:w="57" w:type="dxa"/>
            </w:tcMar>
            <w:vAlign w:val="center"/>
          </w:tcPr>
          <w:p w14:paraId="16CE553A"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807,551,622</w:t>
            </w:r>
          </w:p>
        </w:tc>
        <w:tc>
          <w:tcPr>
            <w:tcW w:w="811" w:type="dxa"/>
            <w:tcBorders>
              <w:top w:val="nil"/>
              <w:left w:val="single" w:sz="4" w:space="0" w:color="auto"/>
              <w:bottom w:val="nil"/>
              <w:right w:val="single" w:sz="4" w:space="0" w:color="auto"/>
            </w:tcBorders>
            <w:tcMar>
              <w:right w:w="57" w:type="dxa"/>
            </w:tcMar>
            <w:vAlign w:val="center"/>
          </w:tcPr>
          <w:p w14:paraId="04A84507"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89.27</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466CBE70"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950,411,679</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54D29E8F"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97.52</w:t>
            </w:r>
          </w:p>
        </w:tc>
        <w:tc>
          <w:tcPr>
            <w:tcW w:w="1393" w:type="dxa"/>
            <w:tcBorders>
              <w:top w:val="nil"/>
              <w:bottom w:val="nil"/>
              <w:right w:val="single" w:sz="4" w:space="0" w:color="auto"/>
            </w:tcBorders>
            <w:tcMar>
              <w:right w:w="57" w:type="dxa"/>
            </w:tcMar>
            <w:vAlign w:val="center"/>
          </w:tcPr>
          <w:p w14:paraId="2F19C5EB"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- 142,860,057</w:t>
            </w:r>
          </w:p>
        </w:tc>
        <w:tc>
          <w:tcPr>
            <w:tcW w:w="798" w:type="dxa"/>
            <w:tcBorders>
              <w:top w:val="nil"/>
              <w:left w:val="single" w:sz="4" w:space="0" w:color="auto"/>
              <w:bottom w:val="nil"/>
              <w:right w:val="nil"/>
            </w:tcBorders>
            <w:tcMar>
              <w:right w:w="57" w:type="dxa"/>
            </w:tcMar>
            <w:vAlign w:val="center"/>
          </w:tcPr>
          <w:p w14:paraId="0ACA866A"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- 15.03</w:t>
            </w:r>
          </w:p>
        </w:tc>
      </w:tr>
      <w:tr w:rsidR="00883BF6" w:rsidRPr="001B3B13" w14:paraId="72A844AA" w14:textId="77777777" w:rsidTr="00F23A1C">
        <w:trPr>
          <w:trHeight w:val="550"/>
        </w:trPr>
        <w:tc>
          <w:tcPr>
            <w:tcW w:w="3240" w:type="dxa"/>
            <w:tcBorders>
              <w:top w:val="nil"/>
              <w:left w:val="nil"/>
              <w:bottom w:val="nil"/>
              <w:right w:val="single" w:sz="4" w:space="0" w:color="000000"/>
            </w:tcBorders>
            <w:noWrap/>
            <w:tcMar>
              <w:right w:w="57" w:type="dxa"/>
            </w:tcMar>
            <w:vAlign w:val="center"/>
          </w:tcPr>
          <w:p w14:paraId="2CEE51D6" w14:textId="77777777" w:rsidR="00883BF6" w:rsidRPr="004C6312" w:rsidRDefault="00883BF6" w:rsidP="008163C2">
            <w:pPr>
              <w:pStyle w:val="1-1"/>
              <w:ind w:rightChars="20" w:right="48" w:firstLineChars="100" w:firstLine="200"/>
              <w:rPr>
                <w:rFonts w:ascii="標楷體" w:hAnsi="標楷體"/>
                <w:bCs/>
              </w:rPr>
            </w:pPr>
            <w:r w:rsidRPr="004C6312">
              <w:rPr>
                <w:rFonts w:ascii="標楷體" w:hAnsi="標楷體" w:hint="eastAsia"/>
                <w:bCs/>
              </w:rPr>
              <w:t>淨資產</w:t>
            </w:r>
          </w:p>
        </w:tc>
        <w:tc>
          <w:tcPr>
            <w:tcW w:w="1422" w:type="dxa"/>
            <w:tcBorders>
              <w:top w:val="nil"/>
              <w:bottom w:val="nil"/>
              <w:right w:val="single" w:sz="4" w:space="0" w:color="auto"/>
            </w:tcBorders>
            <w:tcMar>
              <w:right w:w="57" w:type="dxa"/>
            </w:tcMar>
            <w:vAlign w:val="center"/>
          </w:tcPr>
          <w:p w14:paraId="4DC65B6E"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807,551,622</w:t>
            </w:r>
          </w:p>
        </w:tc>
        <w:tc>
          <w:tcPr>
            <w:tcW w:w="811" w:type="dxa"/>
            <w:tcBorders>
              <w:top w:val="nil"/>
              <w:left w:val="single" w:sz="4" w:space="0" w:color="auto"/>
              <w:bottom w:val="nil"/>
              <w:right w:val="single" w:sz="4" w:space="0" w:color="auto"/>
            </w:tcBorders>
            <w:tcMar>
              <w:right w:w="57" w:type="dxa"/>
            </w:tcMar>
            <w:vAlign w:val="center"/>
          </w:tcPr>
          <w:p w14:paraId="4DAE58E3"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89.27</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494D2B5"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950,411,679</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4C644637"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97.52</w:t>
            </w:r>
          </w:p>
        </w:tc>
        <w:tc>
          <w:tcPr>
            <w:tcW w:w="1393" w:type="dxa"/>
            <w:tcBorders>
              <w:top w:val="nil"/>
              <w:bottom w:val="nil"/>
              <w:right w:val="single" w:sz="4" w:space="0" w:color="auto"/>
            </w:tcBorders>
            <w:tcMar>
              <w:right w:w="57" w:type="dxa"/>
            </w:tcMar>
            <w:vAlign w:val="center"/>
          </w:tcPr>
          <w:p w14:paraId="3DE68B5D"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- 142,860,057</w:t>
            </w:r>
          </w:p>
        </w:tc>
        <w:tc>
          <w:tcPr>
            <w:tcW w:w="798" w:type="dxa"/>
            <w:tcBorders>
              <w:top w:val="nil"/>
              <w:left w:val="single" w:sz="4" w:space="0" w:color="auto"/>
              <w:bottom w:val="nil"/>
              <w:right w:val="nil"/>
            </w:tcBorders>
            <w:tcMar>
              <w:right w:w="57" w:type="dxa"/>
            </w:tcMar>
            <w:vAlign w:val="center"/>
          </w:tcPr>
          <w:p w14:paraId="507D5164"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- 15.03</w:t>
            </w:r>
          </w:p>
        </w:tc>
      </w:tr>
      <w:tr w:rsidR="00883BF6" w:rsidRPr="001B3B13" w14:paraId="6EE7BEBB" w14:textId="77777777" w:rsidTr="00F23A1C">
        <w:trPr>
          <w:trHeight w:val="550"/>
        </w:trPr>
        <w:tc>
          <w:tcPr>
            <w:tcW w:w="3240" w:type="dxa"/>
            <w:tcBorders>
              <w:top w:val="nil"/>
              <w:left w:val="nil"/>
              <w:right w:val="single" w:sz="4" w:space="0" w:color="000000"/>
            </w:tcBorders>
            <w:noWrap/>
            <w:tcMar>
              <w:right w:w="57" w:type="dxa"/>
            </w:tcMar>
            <w:vAlign w:val="center"/>
          </w:tcPr>
          <w:p w14:paraId="3C5F17B5" w14:textId="77777777" w:rsidR="00883BF6" w:rsidRPr="001B3B13" w:rsidRDefault="00883BF6" w:rsidP="008163C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淨資產</w:t>
            </w:r>
          </w:p>
        </w:tc>
        <w:tc>
          <w:tcPr>
            <w:tcW w:w="1422" w:type="dxa"/>
            <w:tcBorders>
              <w:top w:val="nil"/>
              <w:right w:val="single" w:sz="4" w:space="0" w:color="auto"/>
            </w:tcBorders>
            <w:tcMar>
              <w:right w:w="57" w:type="dxa"/>
            </w:tcMar>
            <w:vAlign w:val="center"/>
          </w:tcPr>
          <w:p w14:paraId="271D4E9A"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807,551,622</w:t>
            </w:r>
          </w:p>
        </w:tc>
        <w:tc>
          <w:tcPr>
            <w:tcW w:w="811" w:type="dxa"/>
            <w:tcBorders>
              <w:top w:val="nil"/>
              <w:left w:val="single" w:sz="4" w:space="0" w:color="auto"/>
              <w:right w:val="single" w:sz="4" w:space="0" w:color="auto"/>
            </w:tcBorders>
            <w:tcMar>
              <w:right w:w="57" w:type="dxa"/>
            </w:tcMar>
            <w:vAlign w:val="center"/>
          </w:tcPr>
          <w:p w14:paraId="2A5D273D"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89.27</w:t>
            </w:r>
          </w:p>
        </w:tc>
        <w:tc>
          <w:tcPr>
            <w:tcW w:w="1428" w:type="dxa"/>
            <w:tcBorders>
              <w:top w:val="nil"/>
              <w:left w:val="single" w:sz="4" w:space="0" w:color="auto"/>
              <w:right w:val="single" w:sz="4" w:space="0" w:color="auto"/>
            </w:tcBorders>
            <w:shd w:val="clear" w:color="auto" w:fill="auto"/>
            <w:tcMar>
              <w:right w:w="57" w:type="dxa"/>
            </w:tcMar>
            <w:vAlign w:val="center"/>
          </w:tcPr>
          <w:p w14:paraId="52B718F7"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950,411,679</w:t>
            </w:r>
          </w:p>
        </w:tc>
        <w:tc>
          <w:tcPr>
            <w:tcW w:w="805" w:type="dxa"/>
            <w:tcBorders>
              <w:top w:val="nil"/>
              <w:left w:val="single" w:sz="4" w:space="0" w:color="auto"/>
              <w:right w:val="single" w:sz="4" w:space="0" w:color="auto"/>
            </w:tcBorders>
            <w:shd w:val="clear" w:color="auto" w:fill="auto"/>
            <w:tcMar>
              <w:right w:w="57" w:type="dxa"/>
            </w:tcMar>
            <w:vAlign w:val="center"/>
          </w:tcPr>
          <w:p w14:paraId="55459259"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97.52</w:t>
            </w:r>
          </w:p>
        </w:tc>
        <w:tc>
          <w:tcPr>
            <w:tcW w:w="1393" w:type="dxa"/>
            <w:tcBorders>
              <w:top w:val="nil"/>
              <w:right w:val="single" w:sz="4" w:space="0" w:color="auto"/>
            </w:tcBorders>
            <w:tcMar>
              <w:right w:w="57" w:type="dxa"/>
            </w:tcMar>
            <w:vAlign w:val="center"/>
          </w:tcPr>
          <w:p w14:paraId="690C3945" w14:textId="77777777" w:rsidR="00883BF6" w:rsidRPr="005A56FF"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- 142,860,057</w:t>
            </w:r>
          </w:p>
        </w:tc>
        <w:tc>
          <w:tcPr>
            <w:tcW w:w="798" w:type="dxa"/>
            <w:tcBorders>
              <w:top w:val="nil"/>
              <w:left w:val="single" w:sz="4" w:space="0" w:color="auto"/>
              <w:right w:val="nil"/>
            </w:tcBorders>
            <w:tcMar>
              <w:right w:w="57" w:type="dxa"/>
            </w:tcMar>
            <w:vAlign w:val="center"/>
          </w:tcPr>
          <w:p w14:paraId="14FDFD36" w14:textId="77777777" w:rsidR="00883BF6" w:rsidRPr="00D06229" w:rsidRDefault="00883BF6" w:rsidP="008163C2">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- 15.03</w:t>
            </w:r>
          </w:p>
        </w:tc>
      </w:tr>
      <w:tr w:rsidR="00883BF6" w:rsidRPr="00D06229" w14:paraId="42D86D8C" w14:textId="77777777" w:rsidTr="00F23A1C">
        <w:trPr>
          <w:trHeight w:val="550"/>
        </w:trPr>
        <w:tc>
          <w:tcPr>
            <w:tcW w:w="3240" w:type="dxa"/>
            <w:tcBorders>
              <w:top w:val="nil"/>
              <w:left w:val="nil"/>
              <w:bottom w:val="single" w:sz="4" w:space="0" w:color="auto"/>
              <w:right w:val="single" w:sz="4" w:space="0" w:color="000000"/>
            </w:tcBorders>
            <w:noWrap/>
            <w:tcMar>
              <w:right w:w="57" w:type="dxa"/>
            </w:tcMar>
            <w:vAlign w:val="center"/>
          </w:tcPr>
          <w:p w14:paraId="4B8CFC07" w14:textId="77777777" w:rsidR="00883BF6" w:rsidRPr="001B3B13" w:rsidRDefault="00883BF6" w:rsidP="008163C2">
            <w:pPr>
              <w:pStyle w:val="1-1"/>
              <w:spacing w:line="240" w:lineRule="exact"/>
              <w:ind w:rightChars="20" w:right="48"/>
              <w:rPr>
                <w:rFonts w:ascii="標楷體" w:hAnsi="標楷體"/>
                <w:b w:val="0"/>
                <w:bCs/>
              </w:rPr>
            </w:pPr>
            <w:r w:rsidRPr="001B3B13">
              <w:rPr>
                <w:rFonts w:hint="eastAsia"/>
                <w:kern w:val="0"/>
              </w:rPr>
              <w:t>合計</w:t>
            </w:r>
          </w:p>
        </w:tc>
        <w:tc>
          <w:tcPr>
            <w:tcW w:w="1422" w:type="dxa"/>
            <w:tcBorders>
              <w:top w:val="nil"/>
              <w:bottom w:val="single" w:sz="4" w:space="0" w:color="auto"/>
              <w:right w:val="single" w:sz="4" w:space="0" w:color="auto"/>
            </w:tcBorders>
            <w:tcMar>
              <w:right w:w="57" w:type="dxa"/>
            </w:tcMar>
            <w:vAlign w:val="center"/>
          </w:tcPr>
          <w:p w14:paraId="7AAD6830"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904,587,128</w:t>
            </w:r>
          </w:p>
        </w:tc>
        <w:tc>
          <w:tcPr>
            <w:tcW w:w="811" w:type="dxa"/>
            <w:tcBorders>
              <w:top w:val="nil"/>
              <w:left w:val="single" w:sz="4" w:space="0" w:color="auto"/>
              <w:bottom w:val="single" w:sz="4" w:space="0" w:color="auto"/>
              <w:right w:val="single" w:sz="4" w:space="0" w:color="auto"/>
            </w:tcBorders>
            <w:tcMar>
              <w:right w:w="57" w:type="dxa"/>
            </w:tcMar>
            <w:vAlign w:val="center"/>
          </w:tcPr>
          <w:p w14:paraId="6982FCDC"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612B74D6"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974,570,970</w:t>
            </w:r>
          </w:p>
        </w:tc>
        <w:tc>
          <w:tcPr>
            <w:tcW w:w="805" w:type="dxa"/>
            <w:tcBorders>
              <w:top w:val="nil"/>
              <w:left w:val="single" w:sz="4" w:space="0" w:color="auto"/>
              <w:bottom w:val="single" w:sz="4" w:space="0" w:color="auto"/>
              <w:right w:val="single" w:sz="4" w:space="0" w:color="auto"/>
            </w:tcBorders>
            <w:tcMar>
              <w:right w:w="57" w:type="dxa"/>
            </w:tcMar>
            <w:vAlign w:val="center"/>
          </w:tcPr>
          <w:p w14:paraId="5B2E2BAE"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393" w:type="dxa"/>
            <w:tcBorders>
              <w:top w:val="nil"/>
              <w:bottom w:val="single" w:sz="4" w:space="0" w:color="auto"/>
              <w:right w:val="single" w:sz="4" w:space="0" w:color="auto"/>
            </w:tcBorders>
            <w:tcMar>
              <w:right w:w="57" w:type="dxa"/>
            </w:tcMar>
            <w:vAlign w:val="center"/>
          </w:tcPr>
          <w:p w14:paraId="154E884E"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- 69,983,842</w:t>
            </w:r>
          </w:p>
        </w:tc>
        <w:tc>
          <w:tcPr>
            <w:tcW w:w="798" w:type="dxa"/>
            <w:tcBorders>
              <w:top w:val="nil"/>
              <w:left w:val="single" w:sz="4" w:space="0" w:color="auto"/>
              <w:bottom w:val="single" w:sz="4" w:space="0" w:color="auto"/>
              <w:right w:val="nil"/>
            </w:tcBorders>
            <w:tcMar>
              <w:right w:w="57" w:type="dxa"/>
            </w:tcMar>
            <w:vAlign w:val="center"/>
          </w:tcPr>
          <w:p w14:paraId="00CFE6DD" w14:textId="77777777" w:rsidR="00883BF6" w:rsidRPr="00D06229" w:rsidRDefault="00883BF6" w:rsidP="008163C2">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- 7.18</w:t>
            </w:r>
          </w:p>
        </w:tc>
      </w:tr>
    </w:tbl>
    <w:p w14:paraId="03EF75B9" w14:textId="77777777" w:rsidR="00883BF6" w:rsidRPr="004C6312" w:rsidRDefault="00883BF6" w:rsidP="00883BF6">
      <w:pPr>
        <w:autoSpaceDE w:val="0"/>
        <w:autoSpaceDN w:val="0"/>
        <w:adjustRightInd w:val="0"/>
        <w:spacing w:line="260" w:lineRule="exact"/>
        <w:ind w:left="400" w:hangingChars="200" w:hanging="400"/>
        <w:rPr>
          <w:sz w:val="20"/>
        </w:rPr>
      </w:pPr>
      <w:proofErr w:type="gramStart"/>
      <w:r w:rsidRPr="004C6312">
        <w:rPr>
          <w:rFonts w:ascii="標楷體" w:eastAsia="標楷體" w:cs="標楷體" w:hint="eastAsia"/>
          <w:kern w:val="0"/>
          <w:sz w:val="20"/>
        </w:rPr>
        <w:t>註</w:t>
      </w:r>
      <w:proofErr w:type="gramEnd"/>
      <w:r w:rsidRPr="004C6312">
        <w:rPr>
          <w:rFonts w:ascii="標楷體" w:eastAsia="標楷體" w:cs="標楷體" w:hint="eastAsia"/>
          <w:kern w:val="0"/>
          <w:sz w:val="20"/>
        </w:rPr>
        <w:t>：</w:t>
      </w:r>
      <w:proofErr w:type="gramStart"/>
      <w:r w:rsidRPr="004C6312">
        <w:rPr>
          <w:rFonts w:ascii="標楷體" w:eastAsia="標楷體" w:hAnsi="標楷體"/>
          <w:sz w:val="20"/>
        </w:rPr>
        <w:t>本表編製</w:t>
      </w:r>
      <w:proofErr w:type="gramEnd"/>
      <w:r w:rsidRPr="004C6312">
        <w:rPr>
          <w:rFonts w:ascii="標楷體" w:eastAsia="標楷體" w:hAnsi="標楷體"/>
          <w:sz w:val="20"/>
        </w:rPr>
        <w:t>基礎係依會計法刪除第29條後，納入固定資產及長期負債等科目，與預算編列基礎不同</w:t>
      </w:r>
      <w:r w:rsidRPr="004C6312">
        <w:rPr>
          <w:rFonts w:ascii="標楷體" w:eastAsia="標楷體" w:cs="標楷體" w:hint="eastAsia"/>
          <w:color w:val="000000" w:themeColor="text1"/>
          <w:kern w:val="0"/>
          <w:sz w:val="20"/>
        </w:rPr>
        <w:t>。</w:t>
      </w:r>
    </w:p>
    <w:p w14:paraId="2A9E683B" w14:textId="77777777" w:rsidR="0072078A" w:rsidRPr="00565D48" w:rsidRDefault="0072078A" w:rsidP="00F23A1C">
      <w:pPr>
        <w:pStyle w:val="af9"/>
        <w:overflowPunct w:val="0"/>
        <w:snapToGrid w:val="0"/>
        <w:spacing w:after="0" w:line="400" w:lineRule="exact"/>
        <w:ind w:firstLineChars="200" w:firstLine="561"/>
        <w:jc w:val="both"/>
        <w:rPr>
          <w:spacing w:val="0"/>
          <w:sz w:val="28"/>
          <w:szCs w:val="28"/>
        </w:rPr>
      </w:pPr>
      <w:r w:rsidRPr="00565D48">
        <w:rPr>
          <w:rFonts w:hint="eastAsia"/>
          <w:spacing w:val="0"/>
          <w:sz w:val="28"/>
          <w:szCs w:val="28"/>
        </w:rPr>
        <w:t>（</w:t>
      </w:r>
      <w:r>
        <w:rPr>
          <w:rFonts w:hint="eastAsia"/>
          <w:spacing w:val="0"/>
          <w:sz w:val="28"/>
          <w:szCs w:val="28"/>
        </w:rPr>
        <w:t>五</w:t>
      </w:r>
      <w:r w:rsidRPr="00565D48">
        <w:rPr>
          <w:rFonts w:hint="eastAsia"/>
          <w:spacing w:val="0"/>
          <w:sz w:val="28"/>
          <w:szCs w:val="28"/>
        </w:rPr>
        <w:t xml:space="preserve">）　</w:t>
      </w:r>
      <w:r w:rsidRPr="00565D48">
        <w:rPr>
          <w:rFonts w:hint="eastAsia"/>
          <w:color w:val="000000" w:themeColor="text1"/>
          <w:spacing w:val="0"/>
          <w:sz w:val="28"/>
          <w:szCs w:val="28"/>
        </w:rPr>
        <w:t>環境保護</w:t>
      </w:r>
      <w:r w:rsidRPr="00565D48">
        <w:rPr>
          <w:rFonts w:hint="eastAsia"/>
          <w:spacing w:val="0"/>
          <w:sz w:val="28"/>
          <w:szCs w:val="28"/>
        </w:rPr>
        <w:t>局主管</w:t>
      </w:r>
    </w:p>
    <w:p w14:paraId="1A117262" w14:textId="77777777" w:rsidR="0072078A" w:rsidRPr="00996676" w:rsidRDefault="0072078A" w:rsidP="00FC4B9D">
      <w:pPr>
        <w:pStyle w:val="123"/>
        <w:widowControl/>
        <w:overflowPunct w:val="0"/>
        <w:snapToGrid w:val="0"/>
        <w:spacing w:line="610" w:lineRule="exact"/>
        <w:ind w:firstLineChars="300" w:firstLine="841"/>
        <w:rPr>
          <w:b/>
          <w:spacing w:val="0"/>
          <w:sz w:val="28"/>
          <w:szCs w:val="28"/>
        </w:rPr>
      </w:pPr>
      <w:r w:rsidRPr="00565D48">
        <w:rPr>
          <w:rFonts w:hint="eastAsia"/>
          <w:b/>
          <w:spacing w:val="0"/>
          <w:sz w:val="28"/>
          <w:szCs w:val="28"/>
        </w:rPr>
        <w:t>高雄市</w:t>
      </w:r>
      <w:r w:rsidRPr="00565D48">
        <w:rPr>
          <w:rFonts w:hint="eastAsia"/>
          <w:b/>
          <w:color w:val="000000" w:themeColor="text1"/>
          <w:sz w:val="28"/>
          <w:szCs w:val="28"/>
        </w:rPr>
        <w:t>環境保護基金</w:t>
      </w:r>
    </w:p>
    <w:p w14:paraId="2A5DD000" w14:textId="77777777" w:rsidR="0072078A" w:rsidRPr="00565D48" w:rsidRDefault="0072078A" w:rsidP="0072078A">
      <w:pPr>
        <w:spacing w:line="550" w:lineRule="exact"/>
        <w:ind w:firstLineChars="200" w:firstLine="480"/>
        <w:jc w:val="both"/>
        <w:rPr>
          <w:rFonts w:ascii="標楷體" w:eastAsia="標楷體" w:hAnsi="標楷體"/>
          <w:color w:val="000000" w:themeColor="text1"/>
        </w:rPr>
      </w:pPr>
      <w:r w:rsidRPr="00565D48">
        <w:rPr>
          <w:rFonts w:ascii="標楷體" w:eastAsia="標楷體" w:hAnsi="標楷體" w:hint="eastAsia"/>
          <w:color w:val="000000" w:themeColor="text1"/>
        </w:rPr>
        <w:t>市政府為防制（治）空氣污染、水污染及清除處理一般廢棄物並推動環境教育，以維護市民健康與生活環境，提高生活品質，本於污染者付費之精神，依據空氣污染防制法、水污染防治法、廢棄物清理法及環境教育法等規定，設立高雄市環境保護基金。該基金</w:t>
      </w:r>
      <w:proofErr w:type="gramStart"/>
      <w:r w:rsidRPr="00565D48">
        <w:rPr>
          <w:rFonts w:ascii="標楷體" w:eastAsia="標楷體" w:hAnsi="標楷體" w:hint="eastAsia"/>
          <w:color w:val="000000" w:themeColor="text1"/>
        </w:rPr>
        <w:t>1</w:t>
      </w:r>
      <w:r w:rsidRPr="00565D48">
        <w:rPr>
          <w:rFonts w:ascii="標楷體" w:eastAsia="標楷體" w:hAnsi="標楷體"/>
          <w:color w:val="000000" w:themeColor="text1"/>
        </w:rPr>
        <w:t>1</w:t>
      </w:r>
      <w:r w:rsidRPr="00565D48">
        <w:rPr>
          <w:rFonts w:ascii="標楷體" w:eastAsia="標楷體" w:hAnsi="標楷體" w:hint="eastAsia"/>
          <w:color w:val="000000" w:themeColor="text1"/>
        </w:rPr>
        <w:t>2</w:t>
      </w:r>
      <w:proofErr w:type="gramEnd"/>
      <w:r w:rsidRPr="00565D48">
        <w:rPr>
          <w:rFonts w:ascii="標楷體" w:eastAsia="標楷體" w:hAnsi="標楷體" w:hint="eastAsia"/>
          <w:color w:val="000000" w:themeColor="text1"/>
        </w:rPr>
        <w:t>年度各項業務計畫及預算之執行等，經予書面審核，並於期中派員就地抽查，茲將查核結果說明如次：</w:t>
      </w:r>
    </w:p>
    <w:p w14:paraId="6C0164E4" w14:textId="77777777" w:rsidR="0072078A" w:rsidRPr="0037131E" w:rsidRDefault="0072078A" w:rsidP="00133F7B">
      <w:pPr>
        <w:pStyle w:val="123"/>
        <w:widowControl/>
        <w:overflowPunct w:val="0"/>
        <w:snapToGrid w:val="0"/>
        <w:spacing w:line="61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1</w:t>
      </w:r>
      <w:r w:rsidRPr="0037131E">
        <w:rPr>
          <w:rFonts w:hAnsi="標楷體" w:cs="標楷體" w:hint="eastAsia"/>
          <w:b/>
          <w:spacing w:val="0"/>
          <w:sz w:val="28"/>
          <w:szCs w:val="28"/>
        </w:rPr>
        <w:t>）　業務計畫實施情形之查核</w:t>
      </w:r>
    </w:p>
    <w:p w14:paraId="0C887751" w14:textId="77777777" w:rsidR="0072078A" w:rsidRPr="00AB5ADB" w:rsidRDefault="0072078A" w:rsidP="00FC4B9D">
      <w:pPr>
        <w:spacing w:afterLines="50" w:after="180" w:line="550" w:lineRule="exact"/>
        <w:ind w:firstLineChars="200" w:firstLine="480"/>
        <w:jc w:val="both"/>
        <w:rPr>
          <w:rFonts w:ascii="標楷體" w:eastAsia="標楷體" w:hAnsi="標楷體"/>
          <w:color w:val="000000" w:themeColor="text1"/>
        </w:rPr>
      </w:pPr>
      <w:r w:rsidRPr="00565D48">
        <w:rPr>
          <w:rFonts w:ascii="標楷體" w:eastAsia="標楷體" w:hAnsi="標楷體" w:hint="eastAsia"/>
          <w:color w:val="000000" w:themeColor="text1"/>
        </w:rPr>
        <w:t>該基金主要業務係辦理空氣污染防制、水污染防治、環境教育及廢棄物清理等。</w:t>
      </w:r>
      <w:proofErr w:type="gramStart"/>
      <w:r w:rsidRPr="00565D48">
        <w:rPr>
          <w:rFonts w:ascii="標楷體" w:eastAsia="標楷體" w:hAnsi="標楷體" w:hint="eastAsia"/>
          <w:color w:val="000000" w:themeColor="text1"/>
        </w:rPr>
        <w:t>112</w:t>
      </w:r>
      <w:proofErr w:type="gramEnd"/>
      <w:r w:rsidRPr="00565D48">
        <w:rPr>
          <w:rFonts w:ascii="標楷體" w:eastAsia="標楷體" w:hAnsi="標楷體" w:hint="eastAsia"/>
          <w:color w:val="000000" w:themeColor="text1"/>
        </w:rPr>
        <w:t>年度主要業務計畫4項，實施結果，</w:t>
      </w:r>
      <w:r w:rsidRPr="00AB5ADB">
        <w:rPr>
          <w:rFonts w:ascii="標楷體" w:eastAsia="標楷體" w:hAnsi="標楷體" w:hint="eastAsia"/>
          <w:color w:val="000000" w:themeColor="text1"/>
        </w:rPr>
        <w:t>實際數較原預計增加者3項，減少者1項，其執行情形列表如次：</w:t>
      </w:r>
    </w:p>
    <w:tbl>
      <w:tblPr>
        <w:tblW w:w="9876" w:type="dxa"/>
        <w:tblInd w:w="28"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8"/>
        <w:gridCol w:w="686"/>
        <w:gridCol w:w="1043"/>
        <w:gridCol w:w="1039"/>
        <w:gridCol w:w="1040"/>
        <w:gridCol w:w="737"/>
        <w:gridCol w:w="3353"/>
      </w:tblGrid>
      <w:tr w:rsidR="0072078A" w:rsidRPr="00AB5ADB" w14:paraId="262CA01F" w14:textId="77777777" w:rsidTr="008163C2">
        <w:trPr>
          <w:cantSplit/>
          <w:trHeight w:hRule="exact" w:val="340"/>
          <w:tblHeader/>
        </w:trPr>
        <w:tc>
          <w:tcPr>
            <w:tcW w:w="1978" w:type="dxa"/>
            <w:vMerge w:val="restart"/>
            <w:tcBorders>
              <w:top w:val="single" w:sz="4" w:space="0" w:color="auto"/>
              <w:left w:val="nil"/>
              <w:bottom w:val="single" w:sz="4" w:space="0" w:color="auto"/>
              <w:right w:val="single" w:sz="4" w:space="0" w:color="auto"/>
            </w:tcBorders>
            <w:vAlign w:val="center"/>
            <w:hideMark/>
          </w:tcPr>
          <w:p w14:paraId="6A5614E5" w14:textId="77777777" w:rsidR="0072078A" w:rsidRPr="00AB5ADB" w:rsidRDefault="0072078A" w:rsidP="008163C2">
            <w:pPr>
              <w:widowControl/>
              <w:overflowPunct w:val="0"/>
              <w:snapToGrid w:val="0"/>
              <w:ind w:leftChars="5" w:left="12" w:rightChars="5" w:right="12"/>
              <w:jc w:val="distribute"/>
              <w:rPr>
                <w:rFonts w:ascii="標楷體" w:eastAsia="標楷體" w:hAnsi="標楷體"/>
                <w:bCs/>
                <w:color w:val="000000" w:themeColor="text1"/>
                <w:sz w:val="20"/>
              </w:rPr>
            </w:pPr>
            <w:r w:rsidRPr="00AB5ADB">
              <w:rPr>
                <w:rFonts w:ascii="標楷體" w:eastAsia="標楷體" w:hAnsi="標楷體" w:hint="eastAsia"/>
                <w:bCs/>
                <w:color w:val="000000" w:themeColor="text1"/>
                <w:sz w:val="20"/>
              </w:rPr>
              <w:t>項目</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036C976C" w14:textId="77777777" w:rsidR="0072078A" w:rsidRPr="00AB5ADB" w:rsidRDefault="0072078A" w:rsidP="008163C2">
            <w:pPr>
              <w:widowControl/>
              <w:overflowPunct w:val="0"/>
              <w:snapToGrid w:val="0"/>
              <w:ind w:leftChars="5" w:left="12" w:rightChars="5" w:right="12"/>
              <w:jc w:val="distribute"/>
              <w:rPr>
                <w:rFonts w:ascii="標楷體" w:eastAsia="標楷體" w:hAnsi="標楷體"/>
                <w:bCs/>
                <w:color w:val="000000" w:themeColor="text1"/>
                <w:sz w:val="20"/>
              </w:rPr>
            </w:pPr>
            <w:r w:rsidRPr="00AB5ADB">
              <w:rPr>
                <w:rFonts w:ascii="標楷體" w:eastAsia="標楷體" w:hAnsi="標楷體" w:hint="eastAsia"/>
                <w:bCs/>
                <w:color w:val="000000" w:themeColor="text1"/>
                <w:sz w:val="20"/>
              </w:rPr>
              <w:t>單位</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7F9B1DE" w14:textId="77777777" w:rsidR="0072078A" w:rsidRPr="00AB5ADB" w:rsidRDefault="0072078A" w:rsidP="008163C2">
            <w:pPr>
              <w:widowControl/>
              <w:overflowPunct w:val="0"/>
              <w:snapToGrid w:val="0"/>
              <w:ind w:leftChars="5" w:left="12" w:rightChars="5" w:right="12"/>
              <w:jc w:val="distribute"/>
              <w:rPr>
                <w:rFonts w:ascii="標楷體" w:eastAsia="標楷體" w:hAnsi="標楷體"/>
                <w:bCs/>
                <w:color w:val="000000" w:themeColor="text1"/>
                <w:sz w:val="20"/>
              </w:rPr>
            </w:pPr>
            <w:r w:rsidRPr="00AB5ADB">
              <w:rPr>
                <w:rFonts w:ascii="標楷體" w:eastAsia="標楷體" w:hAnsi="標楷體" w:hint="eastAsia"/>
                <w:bCs/>
                <w:color w:val="000000" w:themeColor="text1"/>
                <w:sz w:val="20"/>
              </w:rPr>
              <w:t>預計數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41299539" w14:textId="77777777" w:rsidR="0072078A" w:rsidRPr="00AB5ADB" w:rsidRDefault="0072078A" w:rsidP="008163C2">
            <w:pPr>
              <w:widowControl/>
              <w:overflowPunct w:val="0"/>
              <w:snapToGrid w:val="0"/>
              <w:ind w:leftChars="5" w:left="12" w:rightChars="5" w:right="12"/>
              <w:jc w:val="distribute"/>
              <w:rPr>
                <w:rFonts w:ascii="標楷體" w:eastAsia="標楷體" w:hAnsi="標楷體"/>
                <w:bCs/>
                <w:color w:val="000000" w:themeColor="text1"/>
                <w:sz w:val="20"/>
              </w:rPr>
            </w:pPr>
            <w:r w:rsidRPr="00AB5ADB">
              <w:rPr>
                <w:rFonts w:ascii="標楷體" w:eastAsia="標楷體" w:hAnsi="標楷體" w:hint="eastAsia"/>
                <w:bCs/>
                <w:color w:val="000000" w:themeColor="text1"/>
                <w:sz w:val="20"/>
              </w:rPr>
              <w:t>實際數</w:t>
            </w:r>
          </w:p>
        </w:tc>
        <w:tc>
          <w:tcPr>
            <w:tcW w:w="5130" w:type="dxa"/>
            <w:gridSpan w:val="3"/>
            <w:tcBorders>
              <w:top w:val="single" w:sz="4" w:space="0" w:color="auto"/>
              <w:left w:val="single" w:sz="4" w:space="0" w:color="auto"/>
              <w:bottom w:val="single" w:sz="4" w:space="0" w:color="auto"/>
              <w:right w:val="nil"/>
            </w:tcBorders>
            <w:vAlign w:val="center"/>
            <w:hideMark/>
          </w:tcPr>
          <w:p w14:paraId="734E840B" w14:textId="77777777" w:rsidR="0072078A" w:rsidRPr="00AB5ADB" w:rsidRDefault="0072078A" w:rsidP="008163C2">
            <w:pPr>
              <w:snapToGrid w:val="0"/>
              <w:ind w:leftChars="5" w:left="12" w:rightChars="5" w:right="12"/>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比較增減</w:t>
            </w:r>
          </w:p>
        </w:tc>
      </w:tr>
      <w:tr w:rsidR="0072078A" w:rsidRPr="00AB5ADB" w14:paraId="63FE7469" w14:textId="77777777" w:rsidTr="008163C2">
        <w:trPr>
          <w:cantSplit/>
          <w:trHeight w:hRule="exact" w:val="340"/>
          <w:tblHeader/>
        </w:trPr>
        <w:tc>
          <w:tcPr>
            <w:tcW w:w="1978" w:type="dxa"/>
            <w:vMerge/>
            <w:tcBorders>
              <w:top w:val="single" w:sz="4" w:space="0" w:color="auto"/>
              <w:left w:val="nil"/>
              <w:bottom w:val="single" w:sz="4" w:space="0" w:color="auto"/>
              <w:right w:val="single" w:sz="4" w:space="0" w:color="auto"/>
            </w:tcBorders>
            <w:vAlign w:val="center"/>
            <w:hideMark/>
          </w:tcPr>
          <w:p w14:paraId="19077E23" w14:textId="77777777" w:rsidR="0072078A" w:rsidRPr="00AB5ADB" w:rsidRDefault="0072078A" w:rsidP="008163C2">
            <w:pPr>
              <w:widowControl/>
              <w:rPr>
                <w:rFonts w:ascii="標楷體" w:eastAsia="標楷體" w:hAnsi="標楷體"/>
                <w:bCs/>
                <w:color w:val="000000" w:themeColor="text1"/>
                <w:sz w:val="20"/>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14:paraId="4F7EB305" w14:textId="77777777" w:rsidR="0072078A" w:rsidRPr="00AB5ADB" w:rsidRDefault="0072078A" w:rsidP="008163C2">
            <w:pPr>
              <w:widowControl/>
              <w:rPr>
                <w:rFonts w:ascii="標楷體" w:eastAsia="標楷體" w:hAnsi="標楷體"/>
                <w:bCs/>
                <w:color w:val="000000" w:themeColor="text1"/>
                <w:sz w:val="2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AA6AA65" w14:textId="77777777" w:rsidR="0072078A" w:rsidRPr="00AB5ADB" w:rsidRDefault="0072078A" w:rsidP="008163C2">
            <w:pPr>
              <w:widowControl/>
              <w:rPr>
                <w:rFonts w:ascii="標楷體" w:eastAsia="標楷體" w:hAnsi="標楷體"/>
                <w:bCs/>
                <w:color w:val="000000" w:themeColor="text1"/>
                <w:sz w:val="20"/>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76E3CDE3" w14:textId="77777777" w:rsidR="0072078A" w:rsidRPr="00AB5ADB" w:rsidRDefault="0072078A" w:rsidP="008163C2">
            <w:pPr>
              <w:widowControl/>
              <w:rPr>
                <w:rFonts w:ascii="標楷體" w:eastAsia="標楷體" w:hAnsi="標楷體"/>
                <w:bCs/>
                <w:color w:val="000000" w:themeColor="text1"/>
                <w:sz w:val="20"/>
              </w:rPr>
            </w:pPr>
          </w:p>
        </w:tc>
        <w:tc>
          <w:tcPr>
            <w:tcW w:w="1040" w:type="dxa"/>
            <w:tcBorders>
              <w:top w:val="single" w:sz="4" w:space="0" w:color="auto"/>
              <w:left w:val="single" w:sz="4" w:space="0" w:color="auto"/>
              <w:bottom w:val="single" w:sz="4" w:space="0" w:color="auto"/>
              <w:right w:val="single" w:sz="4" w:space="0" w:color="auto"/>
            </w:tcBorders>
            <w:vAlign w:val="center"/>
            <w:hideMark/>
          </w:tcPr>
          <w:p w14:paraId="1C5E7E92" w14:textId="77777777" w:rsidR="0072078A" w:rsidRPr="00AB5ADB" w:rsidRDefault="0072078A" w:rsidP="008163C2">
            <w:pPr>
              <w:widowControl/>
              <w:overflowPunct w:val="0"/>
              <w:snapToGrid w:val="0"/>
              <w:ind w:leftChars="5" w:left="12" w:rightChars="5" w:right="12"/>
              <w:jc w:val="distribute"/>
              <w:rPr>
                <w:rFonts w:ascii="標楷體" w:eastAsia="標楷體" w:hAnsi="標楷體"/>
                <w:color w:val="000000" w:themeColor="text1"/>
                <w:sz w:val="20"/>
              </w:rPr>
            </w:pPr>
            <w:r w:rsidRPr="00AB5ADB">
              <w:rPr>
                <w:rFonts w:ascii="標楷體" w:eastAsia="標楷體" w:hAnsi="標楷體" w:hint="eastAsia"/>
                <w:bCs/>
                <w:color w:val="000000" w:themeColor="text1"/>
                <w:sz w:val="20"/>
              </w:rPr>
              <w:t>增減數</w:t>
            </w:r>
          </w:p>
        </w:tc>
        <w:tc>
          <w:tcPr>
            <w:tcW w:w="737" w:type="dxa"/>
            <w:tcBorders>
              <w:top w:val="single" w:sz="4" w:space="0" w:color="auto"/>
              <w:left w:val="single" w:sz="4" w:space="0" w:color="auto"/>
              <w:bottom w:val="single" w:sz="4" w:space="0" w:color="auto"/>
              <w:right w:val="single" w:sz="4" w:space="0" w:color="auto"/>
            </w:tcBorders>
            <w:vAlign w:val="center"/>
            <w:hideMark/>
          </w:tcPr>
          <w:p w14:paraId="702A5950" w14:textId="77777777" w:rsidR="0072078A" w:rsidRPr="00AB5ADB" w:rsidRDefault="0072078A" w:rsidP="008163C2">
            <w:pPr>
              <w:snapToGrid w:val="0"/>
              <w:ind w:leftChars="5" w:left="12" w:rightChars="5" w:right="12"/>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w:t>
            </w:r>
          </w:p>
        </w:tc>
        <w:tc>
          <w:tcPr>
            <w:tcW w:w="3353" w:type="dxa"/>
            <w:tcBorders>
              <w:top w:val="single" w:sz="4" w:space="0" w:color="auto"/>
              <w:left w:val="single" w:sz="4" w:space="0" w:color="auto"/>
              <w:bottom w:val="single" w:sz="4" w:space="0" w:color="auto"/>
              <w:right w:val="nil"/>
            </w:tcBorders>
            <w:vAlign w:val="center"/>
            <w:hideMark/>
          </w:tcPr>
          <w:p w14:paraId="23B14DB2" w14:textId="77777777" w:rsidR="0072078A" w:rsidRPr="00AB5ADB" w:rsidRDefault="0072078A" w:rsidP="008163C2">
            <w:pPr>
              <w:widowControl/>
              <w:overflowPunct w:val="0"/>
              <w:snapToGrid w:val="0"/>
              <w:ind w:leftChars="5" w:left="12" w:rightChars="5" w:right="12"/>
              <w:jc w:val="distribute"/>
              <w:rPr>
                <w:rFonts w:ascii="標楷體" w:eastAsia="標楷體" w:hAnsi="標楷體"/>
                <w:bCs/>
                <w:color w:val="000000" w:themeColor="text1"/>
                <w:sz w:val="20"/>
              </w:rPr>
            </w:pPr>
            <w:r w:rsidRPr="00AB5ADB">
              <w:rPr>
                <w:rFonts w:ascii="標楷體" w:eastAsia="標楷體" w:hAnsi="標楷體" w:hint="eastAsia"/>
                <w:bCs/>
                <w:color w:val="000000" w:themeColor="text1"/>
                <w:sz w:val="20"/>
              </w:rPr>
              <w:t>原因</w:t>
            </w:r>
          </w:p>
        </w:tc>
      </w:tr>
      <w:tr w:rsidR="0072078A" w:rsidRPr="00AB5ADB" w14:paraId="69D1F279" w14:textId="77777777" w:rsidTr="00F23A1C">
        <w:trPr>
          <w:trHeight w:val="720"/>
        </w:trPr>
        <w:tc>
          <w:tcPr>
            <w:tcW w:w="1978" w:type="dxa"/>
            <w:tcBorders>
              <w:top w:val="single" w:sz="4" w:space="0" w:color="auto"/>
              <w:left w:val="nil"/>
              <w:bottom w:val="nil"/>
              <w:right w:val="single" w:sz="4" w:space="0" w:color="auto"/>
            </w:tcBorders>
            <w:tcMar>
              <w:right w:w="45" w:type="dxa"/>
            </w:tcMar>
            <w:hideMark/>
          </w:tcPr>
          <w:p w14:paraId="33C4DCAD" w14:textId="77777777" w:rsidR="0072078A" w:rsidRPr="00AB5ADB" w:rsidRDefault="0072078A"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空氣污染防制計畫</w:t>
            </w:r>
          </w:p>
        </w:tc>
        <w:tc>
          <w:tcPr>
            <w:tcW w:w="686" w:type="dxa"/>
            <w:tcBorders>
              <w:top w:val="single" w:sz="4" w:space="0" w:color="auto"/>
              <w:left w:val="single" w:sz="4" w:space="0" w:color="auto"/>
              <w:bottom w:val="nil"/>
              <w:right w:val="single" w:sz="4" w:space="0" w:color="auto"/>
            </w:tcBorders>
            <w:hideMark/>
          </w:tcPr>
          <w:p w14:paraId="2252AE58" w14:textId="77777777" w:rsidR="0072078A" w:rsidRPr="00AB5ADB" w:rsidRDefault="0072078A"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千元</w:t>
            </w:r>
          </w:p>
        </w:tc>
        <w:tc>
          <w:tcPr>
            <w:tcW w:w="1043" w:type="dxa"/>
            <w:tcBorders>
              <w:top w:val="single" w:sz="4" w:space="0" w:color="auto"/>
              <w:left w:val="single" w:sz="4" w:space="0" w:color="auto"/>
              <w:bottom w:val="nil"/>
              <w:right w:val="single" w:sz="4" w:space="0" w:color="auto"/>
            </w:tcBorders>
            <w:hideMark/>
          </w:tcPr>
          <w:p w14:paraId="58F7231C"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bCs/>
                <w:color w:val="000000" w:themeColor="text1"/>
                <w:sz w:val="20"/>
              </w:rPr>
              <w:t>5</w:t>
            </w:r>
            <w:r w:rsidRPr="00AB5ADB">
              <w:rPr>
                <w:rFonts w:ascii="新細明體" w:hAnsi="新細明體" w:hint="eastAsia"/>
                <w:bCs/>
                <w:color w:val="000000" w:themeColor="text1"/>
                <w:sz w:val="20"/>
              </w:rPr>
              <w:t>62</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969</w:t>
            </w:r>
          </w:p>
        </w:tc>
        <w:tc>
          <w:tcPr>
            <w:tcW w:w="1039" w:type="dxa"/>
            <w:tcBorders>
              <w:top w:val="single" w:sz="4" w:space="0" w:color="auto"/>
              <w:left w:val="single" w:sz="4" w:space="0" w:color="auto"/>
              <w:bottom w:val="nil"/>
              <w:right w:val="single" w:sz="4" w:space="0" w:color="auto"/>
            </w:tcBorders>
            <w:hideMark/>
          </w:tcPr>
          <w:p w14:paraId="1C0ACB68"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631</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9</w:t>
            </w:r>
            <w:r w:rsidRPr="00AB5ADB">
              <w:rPr>
                <w:rFonts w:ascii="新細明體" w:hAnsi="新細明體"/>
                <w:bCs/>
                <w:color w:val="000000" w:themeColor="text1"/>
                <w:sz w:val="20"/>
              </w:rPr>
              <w:t>83</w:t>
            </w:r>
          </w:p>
        </w:tc>
        <w:tc>
          <w:tcPr>
            <w:tcW w:w="1040" w:type="dxa"/>
            <w:tcBorders>
              <w:top w:val="single" w:sz="4" w:space="0" w:color="auto"/>
              <w:left w:val="single" w:sz="4" w:space="0" w:color="auto"/>
              <w:bottom w:val="nil"/>
              <w:right w:val="single" w:sz="4" w:space="0" w:color="auto"/>
            </w:tcBorders>
            <w:hideMark/>
          </w:tcPr>
          <w:p w14:paraId="652A0D46"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69</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014</w:t>
            </w:r>
          </w:p>
        </w:tc>
        <w:tc>
          <w:tcPr>
            <w:tcW w:w="737" w:type="dxa"/>
            <w:tcBorders>
              <w:top w:val="single" w:sz="4" w:space="0" w:color="auto"/>
              <w:left w:val="single" w:sz="4" w:space="0" w:color="auto"/>
              <w:bottom w:val="nil"/>
              <w:right w:val="single" w:sz="4" w:space="0" w:color="auto"/>
            </w:tcBorders>
            <w:hideMark/>
          </w:tcPr>
          <w:p w14:paraId="194C34FC"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12</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2</w:t>
            </w:r>
            <w:r w:rsidRPr="00AB5ADB">
              <w:rPr>
                <w:rFonts w:ascii="新細明體" w:hAnsi="新細明體"/>
                <w:bCs/>
                <w:color w:val="000000" w:themeColor="text1"/>
                <w:sz w:val="20"/>
              </w:rPr>
              <w:t>6</w:t>
            </w:r>
          </w:p>
        </w:tc>
        <w:tc>
          <w:tcPr>
            <w:tcW w:w="3353" w:type="dxa"/>
            <w:tcBorders>
              <w:top w:val="single" w:sz="4" w:space="0" w:color="auto"/>
              <w:left w:val="single" w:sz="4" w:space="0" w:color="auto"/>
              <w:bottom w:val="nil"/>
              <w:right w:val="nil"/>
            </w:tcBorders>
            <w:hideMark/>
          </w:tcPr>
          <w:p w14:paraId="1B99795F" w14:textId="77777777" w:rsidR="0072078A" w:rsidRPr="00AB5ADB" w:rsidRDefault="0072078A" w:rsidP="008163C2">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AB5ADB">
              <w:rPr>
                <w:rFonts w:ascii="標楷體" w:eastAsia="標楷體" w:hAnsi="標楷體" w:hint="eastAsia"/>
                <w:color w:val="000000" w:themeColor="text1"/>
                <w:sz w:val="20"/>
              </w:rPr>
              <w:t>併</w:t>
            </w:r>
            <w:proofErr w:type="gramEnd"/>
            <w:r w:rsidRPr="00AB5ADB">
              <w:rPr>
                <w:rFonts w:ascii="標楷體" w:eastAsia="標楷體" w:hAnsi="標楷體" w:hint="eastAsia"/>
                <w:color w:val="000000" w:themeColor="text1"/>
                <w:sz w:val="20"/>
              </w:rPr>
              <w:t>決算辦理老舊機車汰舊換新加碼補助等計畫，支出較預計增加所致。</w:t>
            </w:r>
          </w:p>
        </w:tc>
      </w:tr>
      <w:tr w:rsidR="0072078A" w:rsidRPr="00AB5ADB" w14:paraId="5114A6ED" w14:textId="77777777" w:rsidTr="00F23A1C">
        <w:trPr>
          <w:trHeight w:val="720"/>
        </w:trPr>
        <w:tc>
          <w:tcPr>
            <w:tcW w:w="1978" w:type="dxa"/>
            <w:tcBorders>
              <w:top w:val="nil"/>
              <w:left w:val="nil"/>
              <w:bottom w:val="nil"/>
              <w:right w:val="single" w:sz="4" w:space="0" w:color="auto"/>
            </w:tcBorders>
            <w:tcMar>
              <w:right w:w="45" w:type="dxa"/>
            </w:tcMar>
          </w:tcPr>
          <w:p w14:paraId="364FF84E" w14:textId="77777777" w:rsidR="0072078A" w:rsidRPr="00AB5ADB" w:rsidRDefault="0072078A"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水污染防治計畫</w:t>
            </w:r>
          </w:p>
        </w:tc>
        <w:tc>
          <w:tcPr>
            <w:tcW w:w="686" w:type="dxa"/>
            <w:tcBorders>
              <w:top w:val="nil"/>
              <w:left w:val="single" w:sz="4" w:space="0" w:color="auto"/>
              <w:bottom w:val="nil"/>
              <w:right w:val="single" w:sz="4" w:space="0" w:color="auto"/>
            </w:tcBorders>
          </w:tcPr>
          <w:p w14:paraId="34F594D7" w14:textId="77777777" w:rsidR="0072078A" w:rsidRPr="00AB5ADB" w:rsidRDefault="0072078A"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千元</w:t>
            </w:r>
          </w:p>
        </w:tc>
        <w:tc>
          <w:tcPr>
            <w:tcW w:w="1043" w:type="dxa"/>
            <w:tcBorders>
              <w:top w:val="nil"/>
              <w:left w:val="single" w:sz="4" w:space="0" w:color="auto"/>
              <w:bottom w:val="nil"/>
              <w:right w:val="single" w:sz="4" w:space="0" w:color="auto"/>
            </w:tcBorders>
          </w:tcPr>
          <w:p w14:paraId="4C5BC10A"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bCs/>
                <w:color w:val="000000" w:themeColor="text1"/>
                <w:sz w:val="20"/>
              </w:rPr>
              <w:t>3</w:t>
            </w:r>
            <w:r w:rsidRPr="00AB5ADB">
              <w:rPr>
                <w:rFonts w:ascii="新細明體" w:hAnsi="新細明體" w:hint="eastAsia"/>
                <w:bCs/>
                <w:color w:val="000000" w:themeColor="text1"/>
                <w:sz w:val="20"/>
              </w:rPr>
              <w:t>1</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871</w:t>
            </w:r>
          </w:p>
        </w:tc>
        <w:tc>
          <w:tcPr>
            <w:tcW w:w="1039" w:type="dxa"/>
            <w:tcBorders>
              <w:top w:val="nil"/>
              <w:left w:val="single" w:sz="4" w:space="0" w:color="auto"/>
              <w:bottom w:val="nil"/>
              <w:right w:val="single" w:sz="4" w:space="0" w:color="auto"/>
            </w:tcBorders>
          </w:tcPr>
          <w:p w14:paraId="77097AAA"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35</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55</w:t>
            </w:r>
            <w:r w:rsidRPr="00AB5ADB">
              <w:rPr>
                <w:rFonts w:ascii="新細明體" w:hAnsi="新細明體"/>
                <w:bCs/>
                <w:color w:val="000000" w:themeColor="text1"/>
                <w:sz w:val="20"/>
              </w:rPr>
              <w:t>5</w:t>
            </w:r>
          </w:p>
        </w:tc>
        <w:tc>
          <w:tcPr>
            <w:tcW w:w="1040" w:type="dxa"/>
            <w:tcBorders>
              <w:top w:val="nil"/>
              <w:left w:val="single" w:sz="4" w:space="0" w:color="auto"/>
              <w:bottom w:val="nil"/>
              <w:right w:val="single" w:sz="4" w:space="0" w:color="auto"/>
            </w:tcBorders>
          </w:tcPr>
          <w:p w14:paraId="41B3CA63"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3</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684</w:t>
            </w:r>
          </w:p>
        </w:tc>
        <w:tc>
          <w:tcPr>
            <w:tcW w:w="737" w:type="dxa"/>
            <w:tcBorders>
              <w:top w:val="nil"/>
              <w:left w:val="single" w:sz="4" w:space="0" w:color="auto"/>
              <w:bottom w:val="nil"/>
              <w:right w:val="single" w:sz="4" w:space="0" w:color="auto"/>
            </w:tcBorders>
          </w:tcPr>
          <w:p w14:paraId="296810E8"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11.56</w:t>
            </w:r>
          </w:p>
        </w:tc>
        <w:tc>
          <w:tcPr>
            <w:tcW w:w="3353" w:type="dxa"/>
            <w:tcBorders>
              <w:top w:val="nil"/>
              <w:left w:val="single" w:sz="4" w:space="0" w:color="auto"/>
              <w:bottom w:val="nil"/>
              <w:right w:val="nil"/>
            </w:tcBorders>
          </w:tcPr>
          <w:p w14:paraId="185D5F10" w14:textId="77777777" w:rsidR="0072078A" w:rsidRPr="00AB5ADB" w:rsidRDefault="0072078A" w:rsidP="008163C2">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AB5ADB">
              <w:rPr>
                <w:rFonts w:ascii="標楷體" w:eastAsia="標楷體" w:hAnsi="標楷體" w:hint="eastAsia"/>
                <w:color w:val="000000" w:themeColor="text1"/>
                <w:sz w:val="20"/>
              </w:rPr>
              <w:t>併</w:t>
            </w:r>
            <w:proofErr w:type="gramEnd"/>
            <w:r w:rsidRPr="00AB5ADB">
              <w:rPr>
                <w:rFonts w:ascii="標楷體" w:eastAsia="標楷體" w:hAnsi="標楷體" w:hint="eastAsia"/>
                <w:color w:val="000000" w:themeColor="text1"/>
                <w:sz w:val="20"/>
              </w:rPr>
              <w:t>決算辦理水污染源稽查與水污費徵收查核</w:t>
            </w:r>
            <w:r>
              <w:rPr>
                <w:rFonts w:ascii="標楷體" w:eastAsia="標楷體" w:hAnsi="標楷體" w:hint="eastAsia"/>
                <w:color w:val="000000" w:themeColor="text1"/>
                <w:sz w:val="20"/>
              </w:rPr>
              <w:t>等</w:t>
            </w:r>
            <w:r w:rsidRPr="00AB5ADB">
              <w:rPr>
                <w:rFonts w:ascii="標楷體" w:eastAsia="標楷體" w:hAnsi="標楷體" w:hint="eastAsia"/>
                <w:color w:val="000000" w:themeColor="text1"/>
                <w:sz w:val="20"/>
              </w:rPr>
              <w:t>計畫，支出較預計增加所致。</w:t>
            </w:r>
          </w:p>
        </w:tc>
      </w:tr>
      <w:tr w:rsidR="0072078A" w:rsidRPr="00FA3E85" w14:paraId="2C62A4FF" w14:textId="77777777" w:rsidTr="00F23A1C">
        <w:trPr>
          <w:trHeight w:val="720"/>
        </w:trPr>
        <w:tc>
          <w:tcPr>
            <w:tcW w:w="1978" w:type="dxa"/>
            <w:tcBorders>
              <w:top w:val="nil"/>
              <w:left w:val="nil"/>
              <w:bottom w:val="nil"/>
              <w:right w:val="single" w:sz="4" w:space="0" w:color="auto"/>
            </w:tcBorders>
            <w:tcMar>
              <w:right w:w="45" w:type="dxa"/>
            </w:tcMar>
            <w:hideMark/>
          </w:tcPr>
          <w:p w14:paraId="2054C231" w14:textId="77777777" w:rsidR="0072078A" w:rsidRPr="00AB5ADB" w:rsidRDefault="0072078A"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環境教育計畫</w:t>
            </w:r>
          </w:p>
        </w:tc>
        <w:tc>
          <w:tcPr>
            <w:tcW w:w="686" w:type="dxa"/>
            <w:tcBorders>
              <w:top w:val="nil"/>
              <w:left w:val="single" w:sz="4" w:space="0" w:color="auto"/>
              <w:bottom w:val="nil"/>
              <w:right w:val="single" w:sz="4" w:space="0" w:color="auto"/>
            </w:tcBorders>
            <w:hideMark/>
          </w:tcPr>
          <w:p w14:paraId="6EAAA172" w14:textId="77777777" w:rsidR="0072078A" w:rsidRPr="00AB5ADB" w:rsidRDefault="0072078A"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千元</w:t>
            </w:r>
          </w:p>
        </w:tc>
        <w:tc>
          <w:tcPr>
            <w:tcW w:w="1043" w:type="dxa"/>
            <w:tcBorders>
              <w:top w:val="nil"/>
              <w:left w:val="single" w:sz="4" w:space="0" w:color="auto"/>
              <w:bottom w:val="nil"/>
              <w:right w:val="single" w:sz="4" w:space="0" w:color="auto"/>
            </w:tcBorders>
            <w:hideMark/>
          </w:tcPr>
          <w:p w14:paraId="230095D7"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72</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691</w:t>
            </w:r>
          </w:p>
        </w:tc>
        <w:tc>
          <w:tcPr>
            <w:tcW w:w="1039" w:type="dxa"/>
            <w:tcBorders>
              <w:top w:val="nil"/>
              <w:left w:val="single" w:sz="4" w:space="0" w:color="auto"/>
              <w:bottom w:val="nil"/>
              <w:right w:val="single" w:sz="4" w:space="0" w:color="auto"/>
            </w:tcBorders>
            <w:hideMark/>
          </w:tcPr>
          <w:p w14:paraId="688123A8"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99</w:t>
            </w:r>
            <w:r w:rsidRPr="00AB5ADB">
              <w:rPr>
                <w:rFonts w:ascii="新細明體" w:hAnsi="新細明體"/>
                <w:bCs/>
                <w:color w:val="000000" w:themeColor="text1"/>
                <w:sz w:val="20"/>
              </w:rPr>
              <w:t>,1</w:t>
            </w:r>
            <w:r w:rsidRPr="00AB5ADB">
              <w:rPr>
                <w:rFonts w:ascii="新細明體" w:hAnsi="新細明體" w:hint="eastAsia"/>
                <w:bCs/>
                <w:color w:val="000000" w:themeColor="text1"/>
                <w:sz w:val="20"/>
              </w:rPr>
              <w:t>7</w:t>
            </w:r>
            <w:r w:rsidRPr="00AB5ADB">
              <w:rPr>
                <w:rFonts w:ascii="新細明體" w:hAnsi="新細明體"/>
                <w:bCs/>
                <w:color w:val="000000" w:themeColor="text1"/>
                <w:sz w:val="20"/>
              </w:rPr>
              <w:t>2</w:t>
            </w:r>
          </w:p>
        </w:tc>
        <w:tc>
          <w:tcPr>
            <w:tcW w:w="1040" w:type="dxa"/>
            <w:tcBorders>
              <w:top w:val="nil"/>
              <w:left w:val="single" w:sz="4" w:space="0" w:color="auto"/>
              <w:bottom w:val="nil"/>
              <w:right w:val="single" w:sz="4" w:space="0" w:color="auto"/>
            </w:tcBorders>
            <w:hideMark/>
          </w:tcPr>
          <w:p w14:paraId="3D41D9F8"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bCs/>
                <w:color w:val="000000" w:themeColor="text1"/>
                <w:sz w:val="20"/>
              </w:rPr>
              <w:t>2</w:t>
            </w:r>
            <w:r w:rsidRPr="00AB5ADB">
              <w:rPr>
                <w:rFonts w:ascii="新細明體" w:hAnsi="新細明體" w:hint="eastAsia"/>
                <w:bCs/>
                <w:color w:val="000000" w:themeColor="text1"/>
                <w:sz w:val="20"/>
              </w:rPr>
              <w:t>6</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4</w:t>
            </w:r>
            <w:r w:rsidRPr="00AB5ADB">
              <w:rPr>
                <w:rFonts w:ascii="新細明體" w:hAnsi="新細明體"/>
                <w:bCs/>
                <w:color w:val="000000" w:themeColor="text1"/>
                <w:sz w:val="20"/>
              </w:rPr>
              <w:t>8</w:t>
            </w:r>
            <w:r w:rsidRPr="00AB5ADB">
              <w:rPr>
                <w:rFonts w:ascii="新細明體" w:hAnsi="新細明體" w:hint="eastAsia"/>
                <w:bCs/>
                <w:color w:val="000000" w:themeColor="text1"/>
                <w:sz w:val="20"/>
              </w:rPr>
              <w:t>1</w:t>
            </w:r>
          </w:p>
        </w:tc>
        <w:tc>
          <w:tcPr>
            <w:tcW w:w="737" w:type="dxa"/>
            <w:tcBorders>
              <w:top w:val="nil"/>
              <w:left w:val="single" w:sz="4" w:space="0" w:color="auto"/>
              <w:bottom w:val="nil"/>
              <w:right w:val="single" w:sz="4" w:space="0" w:color="auto"/>
            </w:tcBorders>
            <w:hideMark/>
          </w:tcPr>
          <w:p w14:paraId="2253D530"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36.43</w:t>
            </w:r>
          </w:p>
        </w:tc>
        <w:tc>
          <w:tcPr>
            <w:tcW w:w="3353" w:type="dxa"/>
            <w:tcBorders>
              <w:top w:val="nil"/>
              <w:left w:val="single" w:sz="4" w:space="0" w:color="auto"/>
              <w:bottom w:val="nil"/>
              <w:right w:val="nil"/>
            </w:tcBorders>
            <w:hideMark/>
          </w:tcPr>
          <w:p w14:paraId="052660F7" w14:textId="77777777" w:rsidR="0072078A" w:rsidRPr="00AB5ADB" w:rsidRDefault="0072078A" w:rsidP="008163C2">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AB5ADB">
              <w:rPr>
                <w:rFonts w:ascii="標楷體" w:eastAsia="標楷體" w:hAnsi="標楷體" w:hint="eastAsia"/>
                <w:color w:val="000000" w:themeColor="text1"/>
                <w:sz w:val="20"/>
              </w:rPr>
              <w:t>併</w:t>
            </w:r>
            <w:proofErr w:type="gramEnd"/>
            <w:r w:rsidRPr="00AB5ADB">
              <w:rPr>
                <w:rFonts w:ascii="標楷體" w:eastAsia="標楷體" w:hAnsi="標楷體" w:hint="eastAsia"/>
                <w:color w:val="000000" w:themeColor="text1"/>
                <w:sz w:val="20"/>
              </w:rPr>
              <w:t>決算辦理資源循環總動員環境教育推動等計畫，支出較預計增加所致。</w:t>
            </w:r>
          </w:p>
        </w:tc>
      </w:tr>
      <w:tr w:rsidR="0072078A" w:rsidRPr="00FA3E85" w14:paraId="06D2BF90" w14:textId="77777777" w:rsidTr="00F23A1C">
        <w:trPr>
          <w:trHeight w:val="720"/>
        </w:trPr>
        <w:tc>
          <w:tcPr>
            <w:tcW w:w="1978" w:type="dxa"/>
            <w:tcBorders>
              <w:top w:val="nil"/>
              <w:left w:val="nil"/>
              <w:bottom w:val="single" w:sz="4" w:space="0" w:color="auto"/>
              <w:right w:val="single" w:sz="4" w:space="0" w:color="auto"/>
            </w:tcBorders>
            <w:tcMar>
              <w:right w:w="45" w:type="dxa"/>
            </w:tcMar>
          </w:tcPr>
          <w:p w14:paraId="5F608621" w14:textId="77777777" w:rsidR="0072078A" w:rsidRPr="00AB5ADB" w:rsidRDefault="0072078A"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廢棄物清理計畫</w:t>
            </w:r>
          </w:p>
        </w:tc>
        <w:tc>
          <w:tcPr>
            <w:tcW w:w="686" w:type="dxa"/>
            <w:tcBorders>
              <w:top w:val="nil"/>
              <w:left w:val="single" w:sz="4" w:space="0" w:color="auto"/>
              <w:bottom w:val="single" w:sz="4" w:space="0" w:color="auto"/>
              <w:right w:val="single" w:sz="4" w:space="0" w:color="auto"/>
            </w:tcBorders>
          </w:tcPr>
          <w:p w14:paraId="1506825F" w14:textId="77777777" w:rsidR="0072078A" w:rsidRPr="00AB5ADB" w:rsidRDefault="0072078A"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AB5ADB">
              <w:rPr>
                <w:rFonts w:ascii="標楷體" w:eastAsia="標楷體" w:hAnsi="標楷體" w:hint="eastAsia"/>
                <w:color w:val="000000" w:themeColor="text1"/>
                <w:sz w:val="20"/>
              </w:rPr>
              <w:t>千元</w:t>
            </w:r>
          </w:p>
        </w:tc>
        <w:tc>
          <w:tcPr>
            <w:tcW w:w="1043" w:type="dxa"/>
            <w:tcBorders>
              <w:top w:val="nil"/>
              <w:left w:val="single" w:sz="4" w:space="0" w:color="auto"/>
              <w:bottom w:val="single" w:sz="4" w:space="0" w:color="auto"/>
              <w:right w:val="single" w:sz="4" w:space="0" w:color="auto"/>
            </w:tcBorders>
          </w:tcPr>
          <w:p w14:paraId="35C43CF2"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977</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168</w:t>
            </w:r>
          </w:p>
        </w:tc>
        <w:tc>
          <w:tcPr>
            <w:tcW w:w="1039" w:type="dxa"/>
            <w:tcBorders>
              <w:top w:val="nil"/>
              <w:left w:val="single" w:sz="4" w:space="0" w:color="auto"/>
              <w:bottom w:val="single" w:sz="4" w:space="0" w:color="auto"/>
              <w:right w:val="single" w:sz="4" w:space="0" w:color="auto"/>
            </w:tcBorders>
          </w:tcPr>
          <w:p w14:paraId="4462DFDD"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9</w:t>
            </w:r>
            <w:r w:rsidRPr="00AB5ADB">
              <w:rPr>
                <w:rFonts w:ascii="新細明體" w:hAnsi="新細明體"/>
                <w:bCs/>
                <w:color w:val="000000" w:themeColor="text1"/>
                <w:sz w:val="20"/>
              </w:rPr>
              <w:t>64,</w:t>
            </w:r>
            <w:r w:rsidRPr="00AB5ADB">
              <w:rPr>
                <w:rFonts w:ascii="新細明體" w:hAnsi="新細明體" w:hint="eastAsia"/>
                <w:bCs/>
                <w:color w:val="000000" w:themeColor="text1"/>
                <w:sz w:val="20"/>
              </w:rPr>
              <w:t>631</w:t>
            </w:r>
          </w:p>
        </w:tc>
        <w:tc>
          <w:tcPr>
            <w:tcW w:w="1040" w:type="dxa"/>
            <w:tcBorders>
              <w:top w:val="nil"/>
              <w:left w:val="single" w:sz="4" w:space="0" w:color="auto"/>
              <w:bottom w:val="single" w:sz="4" w:space="0" w:color="auto"/>
              <w:right w:val="single" w:sz="4" w:space="0" w:color="auto"/>
            </w:tcBorders>
          </w:tcPr>
          <w:p w14:paraId="2032F3DC"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- 12</w:t>
            </w:r>
            <w:r w:rsidRPr="00AB5ADB">
              <w:rPr>
                <w:rFonts w:ascii="新細明體" w:hAnsi="新細明體"/>
                <w:bCs/>
                <w:color w:val="000000" w:themeColor="text1"/>
                <w:sz w:val="20"/>
              </w:rPr>
              <w:t>,</w:t>
            </w:r>
            <w:r w:rsidRPr="00AB5ADB">
              <w:rPr>
                <w:rFonts w:ascii="新細明體" w:hAnsi="新細明體" w:hint="eastAsia"/>
                <w:bCs/>
                <w:color w:val="000000" w:themeColor="text1"/>
                <w:sz w:val="20"/>
              </w:rPr>
              <w:t>536</w:t>
            </w:r>
          </w:p>
        </w:tc>
        <w:tc>
          <w:tcPr>
            <w:tcW w:w="737" w:type="dxa"/>
            <w:tcBorders>
              <w:top w:val="nil"/>
              <w:left w:val="single" w:sz="4" w:space="0" w:color="auto"/>
              <w:bottom w:val="single" w:sz="4" w:space="0" w:color="auto"/>
              <w:right w:val="single" w:sz="4" w:space="0" w:color="auto"/>
            </w:tcBorders>
          </w:tcPr>
          <w:p w14:paraId="5DC1F8D7" w14:textId="77777777" w:rsidR="0072078A" w:rsidRPr="00AB5ADB" w:rsidRDefault="0072078A" w:rsidP="008163C2">
            <w:pPr>
              <w:snapToGrid w:val="0"/>
              <w:spacing w:line="280" w:lineRule="exact"/>
              <w:ind w:rightChars="14" w:right="34"/>
              <w:jc w:val="right"/>
              <w:rPr>
                <w:rFonts w:ascii="新細明體" w:hAnsi="新細明體"/>
                <w:bCs/>
                <w:color w:val="000000" w:themeColor="text1"/>
                <w:sz w:val="20"/>
              </w:rPr>
            </w:pPr>
            <w:r w:rsidRPr="00AB5ADB">
              <w:rPr>
                <w:rFonts w:ascii="新細明體" w:hAnsi="新細明體" w:hint="eastAsia"/>
                <w:bCs/>
                <w:color w:val="000000" w:themeColor="text1"/>
                <w:sz w:val="20"/>
              </w:rPr>
              <w:t xml:space="preserve">- </w:t>
            </w:r>
            <w:r w:rsidRPr="00AB5ADB">
              <w:rPr>
                <w:rFonts w:ascii="新細明體" w:hAnsi="新細明體"/>
                <w:bCs/>
                <w:color w:val="000000" w:themeColor="text1"/>
                <w:sz w:val="20"/>
              </w:rPr>
              <w:t>1.</w:t>
            </w:r>
            <w:r w:rsidRPr="00AB5ADB">
              <w:rPr>
                <w:rFonts w:ascii="新細明體" w:hAnsi="新細明體" w:hint="eastAsia"/>
                <w:bCs/>
                <w:color w:val="000000" w:themeColor="text1"/>
                <w:sz w:val="20"/>
              </w:rPr>
              <w:t>2</w:t>
            </w:r>
            <w:r w:rsidRPr="00AB5ADB">
              <w:rPr>
                <w:rFonts w:ascii="新細明體" w:hAnsi="新細明體"/>
                <w:bCs/>
                <w:color w:val="000000" w:themeColor="text1"/>
                <w:sz w:val="20"/>
              </w:rPr>
              <w:t>8</w:t>
            </w:r>
          </w:p>
        </w:tc>
        <w:tc>
          <w:tcPr>
            <w:tcW w:w="3353" w:type="dxa"/>
            <w:tcBorders>
              <w:top w:val="nil"/>
              <w:left w:val="single" w:sz="4" w:space="0" w:color="auto"/>
              <w:bottom w:val="single" w:sz="4" w:space="0" w:color="auto"/>
              <w:right w:val="nil"/>
            </w:tcBorders>
          </w:tcPr>
          <w:p w14:paraId="7574399A" w14:textId="77777777" w:rsidR="0072078A" w:rsidRPr="00AB5ADB" w:rsidRDefault="0072078A" w:rsidP="008163C2">
            <w:pPr>
              <w:suppressAutoHyphens/>
              <w:overflowPunct w:val="0"/>
              <w:topLinePunct/>
              <w:snapToGrid w:val="0"/>
              <w:spacing w:line="280" w:lineRule="exact"/>
              <w:jc w:val="both"/>
              <w:rPr>
                <w:rFonts w:ascii="標楷體" w:eastAsia="標楷體" w:hAnsi="標楷體"/>
                <w:color w:val="000000" w:themeColor="text1"/>
                <w:sz w:val="20"/>
              </w:rPr>
            </w:pPr>
            <w:r w:rsidRPr="00AB5ADB">
              <w:rPr>
                <w:rFonts w:ascii="標楷體" w:eastAsia="標楷體" w:hAnsi="標楷體" w:hint="eastAsia"/>
                <w:color w:val="000000" w:themeColor="text1"/>
                <w:sz w:val="20"/>
              </w:rPr>
              <w:t>環保車輛採購案尚未完成，經費保留續予執行。</w:t>
            </w:r>
          </w:p>
        </w:tc>
      </w:tr>
    </w:tbl>
    <w:p w14:paraId="5E0B991B" w14:textId="77777777" w:rsidR="0072078A" w:rsidRPr="0037131E" w:rsidRDefault="0072078A" w:rsidP="00133F7B">
      <w:pPr>
        <w:pStyle w:val="123"/>
        <w:widowControl/>
        <w:overflowPunct w:val="0"/>
        <w:snapToGrid w:val="0"/>
        <w:spacing w:line="61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2</w:t>
      </w:r>
      <w:r w:rsidRPr="0037131E">
        <w:rPr>
          <w:rFonts w:hAnsi="標楷體" w:cs="標楷體" w:hint="eastAsia"/>
          <w:b/>
          <w:spacing w:val="0"/>
          <w:sz w:val="28"/>
          <w:szCs w:val="28"/>
        </w:rPr>
        <w:t>）　預算執行情形之審核</w:t>
      </w:r>
    </w:p>
    <w:p w14:paraId="7DFD7792" w14:textId="77777777" w:rsidR="0072078A" w:rsidRPr="00FA3E85" w:rsidRDefault="0072078A" w:rsidP="0072078A">
      <w:pPr>
        <w:tabs>
          <w:tab w:val="left" w:pos="1134"/>
        </w:tabs>
        <w:spacing w:line="550" w:lineRule="exact"/>
        <w:ind w:firstLineChars="200" w:firstLine="480"/>
        <w:jc w:val="both"/>
        <w:rPr>
          <w:rFonts w:ascii="標楷體" w:eastAsia="標楷體" w:hAnsi="標楷體"/>
          <w:color w:val="000000" w:themeColor="text1"/>
          <w:szCs w:val="24"/>
          <w:highlight w:val="yellow"/>
        </w:rPr>
      </w:pPr>
      <w:proofErr w:type="gramStart"/>
      <w:r w:rsidRPr="00AB5ADB">
        <w:rPr>
          <w:rFonts w:ascii="標楷體" w:eastAsia="標楷體" w:hAnsi="標楷體" w:hint="eastAsia"/>
          <w:color w:val="000000" w:themeColor="text1"/>
          <w:szCs w:val="24"/>
        </w:rPr>
        <w:t>1</w:t>
      </w:r>
      <w:r w:rsidRPr="00AB5ADB">
        <w:rPr>
          <w:rFonts w:ascii="標楷體" w:eastAsia="標楷體" w:hAnsi="標楷體"/>
          <w:color w:val="000000" w:themeColor="text1"/>
          <w:szCs w:val="24"/>
        </w:rPr>
        <w:t>1</w:t>
      </w:r>
      <w:r w:rsidRPr="00AB5ADB">
        <w:rPr>
          <w:rFonts w:ascii="標楷體" w:eastAsia="標楷體" w:hAnsi="標楷體" w:hint="eastAsia"/>
          <w:color w:val="000000" w:themeColor="text1"/>
          <w:szCs w:val="24"/>
        </w:rPr>
        <w:t>2</w:t>
      </w:r>
      <w:proofErr w:type="gramEnd"/>
      <w:r w:rsidRPr="00AB5ADB">
        <w:rPr>
          <w:rFonts w:ascii="標楷體" w:eastAsia="標楷體" w:hAnsi="標楷體" w:hint="eastAsia"/>
          <w:color w:val="000000" w:themeColor="text1"/>
          <w:szCs w:val="24"/>
        </w:rPr>
        <w:t>年度決算審核結果，審定本期賸</w:t>
      </w:r>
      <w:r w:rsidRPr="00AB5ADB">
        <w:rPr>
          <w:rFonts w:ascii="標楷體" w:eastAsia="標楷體" w:hAnsi="標楷體" w:hint="eastAsia"/>
          <w:color w:val="000000" w:themeColor="text1"/>
          <w:szCs w:val="24"/>
          <w:lang w:eastAsia="zh-HK"/>
        </w:rPr>
        <w:t>餘</w:t>
      </w:r>
      <w:r w:rsidRPr="00AB5ADB">
        <w:rPr>
          <w:rFonts w:ascii="標楷體" w:eastAsia="標楷體" w:hAnsi="標楷體"/>
          <w:color w:val="000000" w:themeColor="text1"/>
          <w:szCs w:val="24"/>
        </w:rPr>
        <w:t>1億588萬餘元</w:t>
      </w:r>
      <w:r w:rsidRPr="00AB5ADB">
        <w:rPr>
          <w:rFonts w:ascii="標楷體" w:eastAsia="標楷體" w:hAnsi="標楷體" w:hint="eastAsia"/>
          <w:color w:val="000000" w:themeColor="text1"/>
          <w:szCs w:val="24"/>
        </w:rPr>
        <w:t>，</w:t>
      </w:r>
      <w:r w:rsidRPr="00AB5ADB">
        <w:rPr>
          <w:rFonts w:ascii="標楷體" w:eastAsia="標楷體" w:hAnsi="標楷體"/>
          <w:color w:val="000000" w:themeColor="text1"/>
          <w:szCs w:val="24"/>
        </w:rPr>
        <w:t>與預算短</w:t>
      </w:r>
      <w:proofErr w:type="gramStart"/>
      <w:r w:rsidRPr="00AB5ADB">
        <w:rPr>
          <w:rFonts w:ascii="標楷體" w:eastAsia="標楷體" w:hAnsi="標楷體"/>
          <w:color w:val="000000" w:themeColor="text1"/>
          <w:szCs w:val="24"/>
        </w:rPr>
        <w:t>絀</w:t>
      </w:r>
      <w:proofErr w:type="gramEnd"/>
      <w:r w:rsidRPr="00AB5ADB">
        <w:rPr>
          <w:rFonts w:ascii="標楷體" w:eastAsia="標楷體" w:hAnsi="標楷體"/>
          <w:color w:val="000000" w:themeColor="text1"/>
          <w:szCs w:val="24"/>
        </w:rPr>
        <w:t>1億615萬餘元，相距2億1,203萬餘元</w:t>
      </w:r>
      <w:r w:rsidRPr="00AB5ADB">
        <w:rPr>
          <w:rFonts w:ascii="標楷體" w:eastAsia="標楷體" w:hAnsi="標楷體" w:hint="eastAsia"/>
          <w:color w:val="000000" w:themeColor="text1"/>
          <w:szCs w:val="24"/>
        </w:rPr>
        <w:t>，主要係營建工程空污費超收，污染防制及防治收入較預計增加所致。</w:t>
      </w:r>
    </w:p>
    <w:p w14:paraId="7FE12946" w14:textId="77777777" w:rsidR="0072078A" w:rsidRPr="0037131E" w:rsidRDefault="0072078A" w:rsidP="00133F7B">
      <w:pPr>
        <w:pStyle w:val="123"/>
        <w:widowControl/>
        <w:overflowPunct w:val="0"/>
        <w:snapToGrid w:val="0"/>
        <w:spacing w:line="61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3</w:t>
      </w:r>
      <w:r w:rsidRPr="0037131E">
        <w:rPr>
          <w:rFonts w:hAnsi="標楷體" w:cs="標楷體" w:hint="eastAsia"/>
          <w:b/>
          <w:spacing w:val="0"/>
          <w:sz w:val="28"/>
          <w:szCs w:val="28"/>
        </w:rPr>
        <w:t>）　餘</w:t>
      </w:r>
      <w:proofErr w:type="gramStart"/>
      <w:r w:rsidRPr="0037131E">
        <w:rPr>
          <w:rFonts w:hAnsi="標楷體" w:cs="標楷體" w:hint="eastAsia"/>
          <w:b/>
          <w:spacing w:val="0"/>
          <w:sz w:val="28"/>
          <w:szCs w:val="28"/>
        </w:rPr>
        <w:t>絀</w:t>
      </w:r>
      <w:proofErr w:type="gramEnd"/>
      <w:r w:rsidRPr="0037131E">
        <w:rPr>
          <w:rFonts w:hAnsi="標楷體" w:cs="標楷體" w:hint="eastAsia"/>
          <w:b/>
          <w:spacing w:val="0"/>
          <w:sz w:val="28"/>
          <w:szCs w:val="28"/>
        </w:rPr>
        <w:t>之審定</w:t>
      </w:r>
    </w:p>
    <w:p w14:paraId="7BF971C4" w14:textId="77777777" w:rsidR="0072078A" w:rsidRPr="00AB5ADB" w:rsidRDefault="0072078A" w:rsidP="0072078A">
      <w:pPr>
        <w:spacing w:line="550" w:lineRule="exact"/>
        <w:ind w:firstLineChars="200" w:firstLine="480"/>
        <w:jc w:val="both"/>
        <w:rPr>
          <w:rFonts w:ascii="標楷體" w:eastAsia="標楷體" w:hAnsi="標楷體"/>
          <w:color w:val="000000" w:themeColor="text1"/>
        </w:rPr>
      </w:pPr>
      <w:proofErr w:type="gramStart"/>
      <w:r w:rsidRPr="00AB5ADB">
        <w:rPr>
          <w:rFonts w:ascii="標楷體" w:eastAsia="標楷體" w:hAnsi="標楷體" w:hint="eastAsia"/>
          <w:color w:val="000000" w:themeColor="text1"/>
        </w:rPr>
        <w:t>1</w:t>
      </w:r>
      <w:r w:rsidRPr="00AB5ADB">
        <w:rPr>
          <w:rFonts w:ascii="標楷體" w:eastAsia="標楷體" w:hAnsi="標楷體"/>
          <w:color w:val="000000" w:themeColor="text1"/>
        </w:rPr>
        <w:t>1</w:t>
      </w:r>
      <w:r w:rsidRPr="00AB5ADB">
        <w:rPr>
          <w:rFonts w:ascii="標楷體" w:eastAsia="標楷體" w:hAnsi="標楷體" w:hint="eastAsia"/>
          <w:color w:val="000000" w:themeColor="text1"/>
        </w:rPr>
        <w:t>2</w:t>
      </w:r>
      <w:proofErr w:type="gramEnd"/>
      <w:r w:rsidRPr="00AB5ADB">
        <w:rPr>
          <w:rFonts w:ascii="標楷體" w:eastAsia="標楷體" w:hAnsi="標楷體" w:hint="eastAsia"/>
          <w:color w:val="000000" w:themeColor="text1"/>
        </w:rPr>
        <w:t>年度</w:t>
      </w:r>
      <w:r w:rsidRPr="00AB5ADB">
        <w:rPr>
          <w:rFonts w:ascii="標楷體" w:eastAsia="標楷體" w:hAnsi="標楷體" w:hint="eastAsia"/>
          <w:color w:val="000000" w:themeColor="text1"/>
          <w:szCs w:val="24"/>
        </w:rPr>
        <w:t>決算</w:t>
      </w:r>
      <w:r w:rsidRPr="00AB5ADB">
        <w:rPr>
          <w:rFonts w:ascii="標楷體" w:eastAsia="標楷體" w:hAnsi="標楷體" w:hint="eastAsia"/>
          <w:color w:val="000000" w:themeColor="text1"/>
        </w:rPr>
        <w:t>經市政府核定</w:t>
      </w:r>
      <w:r w:rsidRPr="00AB5ADB">
        <w:rPr>
          <w:rFonts w:ascii="標楷體" w:eastAsia="標楷體" w:hAnsi="標楷體" w:hint="eastAsia"/>
          <w:color w:val="000000" w:themeColor="text1"/>
          <w:szCs w:val="24"/>
        </w:rPr>
        <w:t>賸</w:t>
      </w:r>
      <w:r w:rsidRPr="00AB5ADB">
        <w:rPr>
          <w:rFonts w:ascii="標楷體" w:eastAsia="標楷體" w:hAnsi="標楷體" w:hint="eastAsia"/>
          <w:color w:val="000000" w:themeColor="text1"/>
          <w:szCs w:val="24"/>
          <w:lang w:eastAsia="zh-HK"/>
        </w:rPr>
        <w:t>餘</w:t>
      </w:r>
      <w:r w:rsidRPr="00AB5ADB">
        <w:rPr>
          <w:rFonts w:ascii="標楷體" w:eastAsia="標楷體" w:hAnsi="標楷體"/>
          <w:color w:val="000000" w:themeColor="text1"/>
          <w:szCs w:val="24"/>
        </w:rPr>
        <w:t>105,881,376</w:t>
      </w:r>
      <w:r w:rsidRPr="00AB5ADB">
        <w:rPr>
          <w:rFonts w:ascii="標楷體" w:eastAsia="標楷體" w:hAnsi="標楷體" w:hint="eastAsia"/>
          <w:color w:val="000000" w:themeColor="text1"/>
          <w:szCs w:val="24"/>
        </w:rPr>
        <w:t>元，</w:t>
      </w:r>
      <w:proofErr w:type="gramStart"/>
      <w:r w:rsidRPr="00AB5ADB">
        <w:rPr>
          <w:rFonts w:ascii="標楷體" w:eastAsia="標楷體" w:hAnsi="標楷體" w:hint="eastAsia"/>
          <w:color w:val="000000" w:themeColor="text1"/>
          <w:szCs w:val="24"/>
        </w:rPr>
        <w:t>經核尚無</w:t>
      </w:r>
      <w:proofErr w:type="gramEnd"/>
      <w:r w:rsidRPr="00AB5ADB">
        <w:rPr>
          <w:rFonts w:ascii="標楷體" w:eastAsia="標楷體" w:hAnsi="標楷體" w:hint="eastAsia"/>
          <w:color w:val="000000" w:themeColor="text1"/>
          <w:szCs w:val="24"/>
        </w:rPr>
        <w:t>不合，予以照數審定。</w:t>
      </w:r>
    </w:p>
    <w:p w14:paraId="2B8E587A" w14:textId="77777777" w:rsidR="0072078A" w:rsidRPr="0037131E" w:rsidRDefault="0072078A" w:rsidP="00133F7B">
      <w:pPr>
        <w:pStyle w:val="123"/>
        <w:widowControl/>
        <w:overflowPunct w:val="0"/>
        <w:snapToGrid w:val="0"/>
        <w:spacing w:line="61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4</w:t>
      </w:r>
      <w:r w:rsidRPr="0037131E">
        <w:rPr>
          <w:rFonts w:hAnsi="標楷體" w:cs="標楷體" w:hint="eastAsia"/>
          <w:b/>
          <w:spacing w:val="0"/>
          <w:sz w:val="28"/>
          <w:szCs w:val="28"/>
        </w:rPr>
        <w:t>）　現金流量之查核</w:t>
      </w:r>
    </w:p>
    <w:p w14:paraId="0EE505EF" w14:textId="77777777" w:rsidR="0072078A" w:rsidRPr="00D77C77" w:rsidRDefault="0072078A" w:rsidP="0072078A">
      <w:pPr>
        <w:spacing w:line="550" w:lineRule="exact"/>
        <w:ind w:firstLineChars="200" w:firstLine="480"/>
        <w:jc w:val="both"/>
        <w:rPr>
          <w:rFonts w:ascii="標楷體" w:eastAsia="標楷體" w:hAnsi="標楷體"/>
          <w:color w:val="000000" w:themeColor="text1"/>
        </w:rPr>
      </w:pPr>
      <w:proofErr w:type="gramStart"/>
      <w:r w:rsidRPr="00D77C77">
        <w:rPr>
          <w:rFonts w:ascii="標楷體" w:eastAsia="標楷體" w:hAnsi="標楷體" w:hint="eastAsia"/>
          <w:color w:val="000000" w:themeColor="text1"/>
        </w:rPr>
        <w:t>1</w:t>
      </w:r>
      <w:r w:rsidRPr="00D77C77">
        <w:rPr>
          <w:rFonts w:ascii="標楷體" w:eastAsia="標楷體" w:hAnsi="標楷體"/>
          <w:color w:val="000000" w:themeColor="text1"/>
        </w:rPr>
        <w:t>1</w:t>
      </w:r>
      <w:r w:rsidRPr="00D77C77">
        <w:rPr>
          <w:rFonts w:ascii="標楷體" w:eastAsia="標楷體" w:hAnsi="標楷體" w:hint="eastAsia"/>
          <w:color w:val="000000" w:themeColor="text1"/>
        </w:rPr>
        <w:t>2</w:t>
      </w:r>
      <w:proofErr w:type="gramEnd"/>
      <w:r w:rsidRPr="00D77C77">
        <w:rPr>
          <w:rFonts w:ascii="標楷體" w:eastAsia="標楷體" w:hAnsi="標楷體" w:hint="eastAsia"/>
          <w:color w:val="000000" w:themeColor="text1"/>
        </w:rPr>
        <w:t>年度期初現金及約當現金</w:t>
      </w:r>
      <w:r w:rsidRPr="00D77C77">
        <w:rPr>
          <w:rFonts w:ascii="標楷體" w:eastAsia="標楷體" w:hAnsi="標楷體"/>
          <w:color w:val="000000" w:themeColor="text1"/>
        </w:rPr>
        <w:t>46</w:t>
      </w:r>
      <w:r w:rsidRPr="00D77C77">
        <w:rPr>
          <w:rFonts w:ascii="標楷體" w:eastAsia="標楷體" w:hAnsi="標楷體" w:hint="eastAsia"/>
          <w:color w:val="000000" w:themeColor="text1"/>
        </w:rPr>
        <w:t>億1</w:t>
      </w:r>
      <w:r w:rsidRPr="00D77C77">
        <w:rPr>
          <w:rFonts w:ascii="標楷體" w:eastAsia="標楷體" w:hAnsi="標楷體"/>
          <w:color w:val="000000" w:themeColor="text1"/>
        </w:rPr>
        <w:t>,715</w:t>
      </w:r>
      <w:r w:rsidRPr="00D77C77">
        <w:rPr>
          <w:rFonts w:ascii="標楷體" w:eastAsia="標楷體" w:hAnsi="標楷體" w:hint="eastAsia"/>
          <w:color w:val="000000" w:themeColor="text1"/>
        </w:rPr>
        <w:t>萬餘元，經業務、投資及籌資活動結果，現金及約當現金淨增</w:t>
      </w:r>
      <w:r w:rsidRPr="00D77C77">
        <w:rPr>
          <w:rFonts w:ascii="標楷體" w:eastAsia="標楷體" w:hAnsi="標楷體"/>
          <w:color w:val="000000" w:themeColor="text1"/>
        </w:rPr>
        <w:t>4億2,692萬餘元</w:t>
      </w:r>
      <w:r w:rsidRPr="00D77C77">
        <w:rPr>
          <w:rFonts w:ascii="標楷體" w:eastAsia="標楷體" w:hAnsi="標楷體" w:hint="eastAsia"/>
          <w:color w:val="000000" w:themeColor="text1"/>
        </w:rPr>
        <w:t>，期末現金及約當現金為</w:t>
      </w:r>
      <w:r w:rsidRPr="00D77C77">
        <w:rPr>
          <w:rFonts w:ascii="標楷體" w:eastAsia="標楷體" w:hAnsi="標楷體"/>
          <w:color w:val="000000" w:themeColor="text1"/>
        </w:rPr>
        <w:t>50億4,407萬餘元</w:t>
      </w:r>
      <w:r w:rsidRPr="00D77C77">
        <w:rPr>
          <w:rFonts w:ascii="標楷體" w:eastAsia="標楷體" w:hAnsi="標楷體" w:hint="eastAsia"/>
          <w:color w:val="000000" w:themeColor="text1"/>
        </w:rPr>
        <w:t>。</w:t>
      </w:r>
    </w:p>
    <w:p w14:paraId="03214B7D" w14:textId="77777777" w:rsidR="0072078A" w:rsidRPr="00D77C77" w:rsidRDefault="0072078A" w:rsidP="00F53443">
      <w:pPr>
        <w:spacing w:beforeLines="20" w:before="72" w:line="550" w:lineRule="exact"/>
        <w:ind w:firstLineChars="200" w:firstLine="472"/>
        <w:jc w:val="both"/>
        <w:rPr>
          <w:color w:val="000000" w:themeColor="text1"/>
        </w:rPr>
      </w:pPr>
      <w:r w:rsidRPr="00D77C77">
        <w:rPr>
          <w:rFonts w:ascii="標楷體" w:eastAsia="標楷體" w:hAnsi="標楷體" w:hint="eastAsia"/>
          <w:color w:val="000000" w:themeColor="text1"/>
          <w:spacing w:val="-2"/>
        </w:rPr>
        <w:t>茲將該基金來源用途及餘</w:t>
      </w:r>
      <w:proofErr w:type="gramStart"/>
      <w:r w:rsidRPr="00D77C77">
        <w:rPr>
          <w:rFonts w:ascii="標楷體" w:eastAsia="標楷體" w:hAnsi="標楷體" w:hint="eastAsia"/>
          <w:color w:val="000000" w:themeColor="text1"/>
          <w:spacing w:val="-2"/>
        </w:rPr>
        <w:t>絀</w:t>
      </w:r>
      <w:proofErr w:type="gramEnd"/>
      <w:r w:rsidRPr="00D77C77">
        <w:rPr>
          <w:rFonts w:ascii="標楷體" w:eastAsia="標楷體" w:hAnsi="標楷體" w:hint="eastAsia"/>
          <w:color w:val="000000" w:themeColor="text1"/>
          <w:spacing w:val="-2"/>
        </w:rPr>
        <w:t>之審定，暨餘</w:t>
      </w:r>
      <w:proofErr w:type="gramStart"/>
      <w:r w:rsidRPr="00D77C77">
        <w:rPr>
          <w:rFonts w:ascii="標楷體" w:eastAsia="標楷體" w:hAnsi="標楷體" w:hint="eastAsia"/>
          <w:color w:val="000000" w:themeColor="text1"/>
          <w:spacing w:val="-2"/>
        </w:rPr>
        <w:t>絀</w:t>
      </w:r>
      <w:proofErr w:type="gramEnd"/>
      <w:r w:rsidRPr="00D77C77">
        <w:rPr>
          <w:rFonts w:ascii="標楷體" w:eastAsia="標楷體" w:hAnsi="標楷體" w:hint="eastAsia"/>
          <w:color w:val="000000" w:themeColor="text1"/>
          <w:spacing w:val="-2"/>
        </w:rPr>
        <w:t>審定後現金流量及資產負債狀況，分別列表如次：</w:t>
      </w:r>
    </w:p>
    <w:tbl>
      <w:tblPr>
        <w:tblW w:w="9911" w:type="dxa"/>
        <w:tblInd w:w="28" w:type="dxa"/>
        <w:tblLayout w:type="fixed"/>
        <w:tblCellMar>
          <w:left w:w="28" w:type="dxa"/>
          <w:right w:w="28" w:type="dxa"/>
        </w:tblCellMar>
        <w:tblLook w:val="04A0" w:firstRow="1" w:lastRow="0" w:firstColumn="1" w:lastColumn="0" w:noHBand="0" w:noVBand="1"/>
      </w:tblPr>
      <w:tblGrid>
        <w:gridCol w:w="2151"/>
        <w:gridCol w:w="1466"/>
        <w:gridCol w:w="1437"/>
        <w:gridCol w:w="643"/>
        <w:gridCol w:w="491"/>
        <w:gridCol w:w="1383"/>
        <w:gridCol w:w="1453"/>
        <w:gridCol w:w="887"/>
      </w:tblGrid>
      <w:tr w:rsidR="0072078A" w:rsidRPr="00FA3E85" w14:paraId="2AE21A8C" w14:textId="77777777" w:rsidTr="00F23A1C">
        <w:trPr>
          <w:trHeight w:val="420"/>
        </w:trPr>
        <w:tc>
          <w:tcPr>
            <w:tcW w:w="9911" w:type="dxa"/>
            <w:gridSpan w:val="8"/>
            <w:noWrap/>
            <w:hideMark/>
          </w:tcPr>
          <w:p w14:paraId="1E652FA9" w14:textId="2BC16AC7" w:rsidR="0072078A" w:rsidRPr="00FC4B9D" w:rsidRDefault="0072078A" w:rsidP="00F23A1C">
            <w:pPr>
              <w:adjustRightInd w:val="0"/>
              <w:snapToGrid w:val="0"/>
              <w:spacing w:line="400" w:lineRule="exact"/>
              <w:jc w:val="center"/>
              <w:rPr>
                <w:rFonts w:ascii="標楷體" w:eastAsia="標楷體" w:hAnsi="標楷體"/>
                <w:spacing w:val="-2"/>
              </w:rPr>
            </w:pPr>
            <w:r w:rsidRPr="007D68C4">
              <w:rPr>
                <w:rFonts w:ascii="標楷體" w:eastAsia="標楷體" w:hAnsi="標楷體" w:cs="新細明體" w:hint="eastAsia"/>
                <w:b/>
                <w:kern w:val="0"/>
                <w:sz w:val="32"/>
                <w:szCs w:val="32"/>
                <w:u w:val="single"/>
              </w:rPr>
              <w:t>高雄市</w:t>
            </w:r>
            <w:r>
              <w:rPr>
                <w:rFonts w:ascii="標楷體" w:eastAsia="標楷體" w:hAnsi="標楷體" w:cs="新細明體" w:hint="eastAsia"/>
                <w:b/>
                <w:kern w:val="0"/>
                <w:sz w:val="32"/>
                <w:szCs w:val="32"/>
                <w:u w:val="single"/>
              </w:rPr>
              <w:t>環境保護</w:t>
            </w:r>
            <w:r w:rsidRPr="007D68C4">
              <w:rPr>
                <w:rFonts w:ascii="標楷體" w:eastAsia="標楷體" w:hAnsi="標楷體" w:cs="新細明體" w:hint="eastAsia"/>
                <w:b/>
                <w:kern w:val="0"/>
                <w:sz w:val="32"/>
                <w:szCs w:val="32"/>
                <w:u w:val="single"/>
              </w:rPr>
              <w:t>基金來源用途及餘</w:t>
            </w:r>
            <w:proofErr w:type="gramStart"/>
            <w:r w:rsidRPr="007D68C4">
              <w:rPr>
                <w:rFonts w:ascii="標楷體" w:eastAsia="標楷體" w:hAnsi="標楷體" w:cs="新細明體" w:hint="eastAsia"/>
                <w:b/>
                <w:kern w:val="0"/>
                <w:sz w:val="32"/>
                <w:szCs w:val="32"/>
                <w:u w:val="single"/>
              </w:rPr>
              <w:t>絀</w:t>
            </w:r>
            <w:proofErr w:type="gramEnd"/>
            <w:r w:rsidRPr="007D68C4">
              <w:rPr>
                <w:rFonts w:ascii="標楷體" w:eastAsia="標楷體" w:hAnsi="標楷體" w:cs="新細明體" w:hint="eastAsia"/>
                <w:b/>
                <w:kern w:val="0"/>
                <w:sz w:val="32"/>
                <w:szCs w:val="32"/>
                <w:u w:val="single"/>
              </w:rPr>
              <w:t>審定表</w:t>
            </w:r>
          </w:p>
        </w:tc>
      </w:tr>
      <w:tr w:rsidR="0072078A" w:rsidRPr="00FA3E85" w14:paraId="3549C6C8" w14:textId="77777777" w:rsidTr="008163C2">
        <w:trPr>
          <w:trHeight w:val="330"/>
        </w:trPr>
        <w:tc>
          <w:tcPr>
            <w:tcW w:w="9911" w:type="dxa"/>
            <w:gridSpan w:val="8"/>
            <w:noWrap/>
            <w:vAlign w:val="bottom"/>
            <w:hideMark/>
          </w:tcPr>
          <w:p w14:paraId="3F213085" w14:textId="77777777" w:rsidR="0072078A" w:rsidRPr="00FA3E85" w:rsidRDefault="0072078A" w:rsidP="008163C2">
            <w:pPr>
              <w:widowControl/>
              <w:spacing w:line="400" w:lineRule="exact"/>
              <w:jc w:val="center"/>
              <w:rPr>
                <w:rFonts w:ascii="標楷體" w:eastAsia="標楷體" w:hAnsi="標楷體" w:cs="新細明體"/>
                <w:color w:val="000000" w:themeColor="text1"/>
                <w:kern w:val="0"/>
                <w:szCs w:val="24"/>
              </w:rPr>
            </w:pPr>
            <w:r w:rsidRPr="00FA3E85">
              <w:rPr>
                <w:rFonts w:ascii="標楷體" w:eastAsia="標楷體" w:hAnsi="標楷體" w:cs="新細明體" w:hint="eastAsia"/>
                <w:color w:val="000000" w:themeColor="text1"/>
                <w:kern w:val="0"/>
                <w:szCs w:val="24"/>
              </w:rPr>
              <w:t>中華民國</w:t>
            </w:r>
            <w:proofErr w:type="gramStart"/>
            <w:r w:rsidRPr="00FA3E85">
              <w:rPr>
                <w:rFonts w:ascii="標楷體" w:eastAsia="標楷體" w:hAnsi="標楷體" w:cs="新細明體" w:hint="eastAsia"/>
                <w:color w:val="000000" w:themeColor="text1"/>
                <w:kern w:val="0"/>
                <w:szCs w:val="24"/>
              </w:rPr>
              <w:t>1</w:t>
            </w:r>
            <w:r w:rsidRPr="00FA3E85">
              <w:rPr>
                <w:rFonts w:ascii="標楷體" w:eastAsia="標楷體" w:hAnsi="標楷體" w:cs="新細明體"/>
                <w:color w:val="000000" w:themeColor="text1"/>
                <w:kern w:val="0"/>
                <w:szCs w:val="24"/>
              </w:rPr>
              <w:t>12</w:t>
            </w:r>
            <w:proofErr w:type="gramEnd"/>
            <w:r w:rsidRPr="00FA3E85">
              <w:rPr>
                <w:rFonts w:ascii="標楷體" w:eastAsia="標楷體" w:hAnsi="標楷體" w:cs="新細明體" w:hint="eastAsia"/>
                <w:color w:val="000000" w:themeColor="text1"/>
                <w:kern w:val="0"/>
                <w:szCs w:val="24"/>
              </w:rPr>
              <w:t>年度</w:t>
            </w:r>
          </w:p>
          <w:p w14:paraId="774F38FA" w14:textId="77777777" w:rsidR="0072078A" w:rsidRPr="00FA3E85" w:rsidRDefault="0072078A" w:rsidP="0029060E">
            <w:pPr>
              <w:widowControl/>
              <w:snapToGrid w:val="0"/>
              <w:ind w:rightChars="10" w:right="24"/>
              <w:jc w:val="right"/>
              <w:rPr>
                <w:rFonts w:ascii="標楷體" w:eastAsia="標楷體" w:hAnsi="標楷體" w:cs="新細明體"/>
                <w:color w:val="000000" w:themeColor="text1"/>
                <w:kern w:val="0"/>
                <w:szCs w:val="24"/>
              </w:rPr>
            </w:pPr>
            <w:r w:rsidRPr="00FA3E85">
              <w:rPr>
                <w:rFonts w:ascii="標楷體" w:eastAsia="標楷體" w:hAnsi="標楷體" w:cs="新細明體" w:hint="eastAsia"/>
                <w:color w:val="000000" w:themeColor="text1"/>
                <w:kern w:val="0"/>
                <w:sz w:val="20"/>
              </w:rPr>
              <w:t>單位：新臺幣元</w:t>
            </w:r>
          </w:p>
        </w:tc>
      </w:tr>
      <w:tr w:rsidR="0072078A" w:rsidRPr="00AC4A14" w14:paraId="333D00A8" w14:textId="77777777" w:rsidTr="00F23A1C">
        <w:trPr>
          <w:cantSplit/>
          <w:trHeight w:val="397"/>
        </w:trPr>
        <w:tc>
          <w:tcPr>
            <w:tcW w:w="2151" w:type="dxa"/>
            <w:vMerge w:val="restart"/>
            <w:tcBorders>
              <w:top w:val="single" w:sz="4" w:space="0" w:color="auto"/>
              <w:left w:val="nil"/>
              <w:bottom w:val="single" w:sz="4" w:space="0" w:color="000000"/>
              <w:right w:val="single" w:sz="4" w:space="0" w:color="auto"/>
            </w:tcBorders>
            <w:noWrap/>
            <w:tcMar>
              <w:top w:w="0" w:type="dxa"/>
              <w:left w:w="28" w:type="dxa"/>
              <w:bottom w:w="0" w:type="dxa"/>
              <w:right w:w="57" w:type="dxa"/>
            </w:tcMar>
            <w:vAlign w:val="center"/>
            <w:hideMark/>
          </w:tcPr>
          <w:p w14:paraId="6A5BB926" w14:textId="77777777" w:rsidR="0072078A" w:rsidRPr="00AC4A14" w:rsidRDefault="0072078A" w:rsidP="008163C2">
            <w:pPr>
              <w:widowControl/>
              <w:jc w:val="distribute"/>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項</w:t>
            </w:r>
            <w:r w:rsidRPr="00AC4A14">
              <w:rPr>
                <w:rFonts w:ascii="標楷體" w:eastAsia="標楷體" w:hAnsi="標楷體" w:cs="新細明體" w:hint="eastAsia"/>
                <w:color w:val="000000" w:themeColor="text1"/>
                <w:kern w:val="0"/>
                <w:sz w:val="20"/>
              </w:rPr>
              <w:t>目</w:t>
            </w:r>
          </w:p>
        </w:tc>
        <w:tc>
          <w:tcPr>
            <w:tcW w:w="1466" w:type="dxa"/>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5BDAE67B" w14:textId="77777777" w:rsidR="0072078A" w:rsidRPr="00AC4A14" w:rsidRDefault="0072078A" w:rsidP="008163C2">
            <w:pPr>
              <w:widowControl/>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預算數</w:t>
            </w:r>
          </w:p>
        </w:tc>
        <w:tc>
          <w:tcPr>
            <w:tcW w:w="1437" w:type="dxa"/>
            <w:vMerge w:val="restart"/>
            <w:tcBorders>
              <w:top w:val="single" w:sz="4" w:space="0" w:color="auto"/>
              <w:left w:val="nil"/>
              <w:bottom w:val="single" w:sz="4" w:space="0" w:color="auto"/>
              <w:right w:val="single" w:sz="4" w:space="0" w:color="auto"/>
            </w:tcBorders>
            <w:noWrap/>
            <w:tcMar>
              <w:top w:w="0" w:type="dxa"/>
              <w:left w:w="28" w:type="dxa"/>
              <w:bottom w:w="0" w:type="dxa"/>
              <w:right w:w="57" w:type="dxa"/>
            </w:tcMar>
            <w:vAlign w:val="center"/>
            <w:hideMark/>
          </w:tcPr>
          <w:p w14:paraId="77C8EA4D" w14:textId="77777777" w:rsidR="0072078A" w:rsidRPr="00AC4A14" w:rsidRDefault="0072078A" w:rsidP="008163C2">
            <w:pPr>
              <w:widowControl/>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決算數</w:t>
            </w:r>
          </w:p>
        </w:tc>
        <w:tc>
          <w:tcPr>
            <w:tcW w:w="1134" w:type="dxa"/>
            <w:gridSpan w:val="2"/>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71D18235" w14:textId="77777777" w:rsidR="0072078A" w:rsidRPr="00AC4A14" w:rsidRDefault="0072078A" w:rsidP="008163C2">
            <w:pPr>
              <w:widowControl/>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修正數</w:t>
            </w:r>
          </w:p>
        </w:tc>
        <w:tc>
          <w:tcPr>
            <w:tcW w:w="1383" w:type="dxa"/>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0D7D1D60" w14:textId="77777777" w:rsidR="0072078A" w:rsidRPr="00AC4A14" w:rsidRDefault="0072078A" w:rsidP="008163C2">
            <w:pPr>
              <w:widowControl/>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決算審定數</w:t>
            </w:r>
          </w:p>
        </w:tc>
        <w:tc>
          <w:tcPr>
            <w:tcW w:w="2340" w:type="dxa"/>
            <w:gridSpan w:val="2"/>
            <w:tcBorders>
              <w:top w:val="single" w:sz="4" w:space="0" w:color="auto"/>
              <w:left w:val="nil"/>
              <w:bottom w:val="nil"/>
              <w:right w:val="nil"/>
            </w:tcBorders>
            <w:noWrap/>
            <w:tcMar>
              <w:top w:w="0" w:type="dxa"/>
              <w:left w:w="28" w:type="dxa"/>
              <w:bottom w:w="0" w:type="dxa"/>
              <w:right w:w="57" w:type="dxa"/>
            </w:tcMar>
            <w:vAlign w:val="bottom"/>
            <w:hideMark/>
          </w:tcPr>
          <w:p w14:paraId="13DC9191" w14:textId="77777777" w:rsidR="0072078A" w:rsidRPr="00AC4A14" w:rsidRDefault="0072078A" w:rsidP="008163C2">
            <w:pPr>
              <w:widowControl/>
              <w:spacing w:line="240" w:lineRule="exact"/>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審定數與預算數</w:t>
            </w:r>
          </w:p>
          <w:p w14:paraId="0FC9292B" w14:textId="77777777" w:rsidR="0072078A" w:rsidRPr="00AC4A14" w:rsidRDefault="0072078A" w:rsidP="008163C2">
            <w:pPr>
              <w:widowControl/>
              <w:spacing w:line="240" w:lineRule="exact"/>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比較增減</w:t>
            </w:r>
          </w:p>
        </w:tc>
      </w:tr>
      <w:tr w:rsidR="0072078A" w:rsidRPr="00AC4A14" w14:paraId="33EB1B9F" w14:textId="77777777" w:rsidTr="008163C2">
        <w:trPr>
          <w:cantSplit/>
          <w:trHeight w:val="330"/>
        </w:trPr>
        <w:tc>
          <w:tcPr>
            <w:tcW w:w="2151" w:type="dxa"/>
            <w:vMerge/>
            <w:tcBorders>
              <w:top w:val="single" w:sz="4" w:space="0" w:color="auto"/>
              <w:left w:val="nil"/>
              <w:bottom w:val="single" w:sz="4" w:space="0" w:color="000000"/>
              <w:right w:val="single" w:sz="4" w:space="0" w:color="auto"/>
            </w:tcBorders>
            <w:vAlign w:val="center"/>
            <w:hideMark/>
          </w:tcPr>
          <w:p w14:paraId="464F030D" w14:textId="77777777" w:rsidR="0072078A" w:rsidRPr="00AC4A14" w:rsidRDefault="0072078A" w:rsidP="008163C2">
            <w:pPr>
              <w:widowControl/>
              <w:rPr>
                <w:rFonts w:ascii="標楷體" w:eastAsia="標楷體" w:hAnsi="標楷體" w:cs="新細明體"/>
                <w:color w:val="000000" w:themeColor="text1"/>
                <w:kern w:val="0"/>
                <w:sz w:val="20"/>
              </w:rPr>
            </w:pPr>
          </w:p>
        </w:tc>
        <w:tc>
          <w:tcPr>
            <w:tcW w:w="1466" w:type="dxa"/>
            <w:vMerge/>
            <w:tcBorders>
              <w:top w:val="single" w:sz="4" w:space="0" w:color="auto"/>
              <w:left w:val="single" w:sz="4" w:space="0" w:color="auto"/>
              <w:bottom w:val="single" w:sz="4" w:space="0" w:color="000000"/>
              <w:right w:val="single" w:sz="4" w:space="0" w:color="auto"/>
            </w:tcBorders>
            <w:vAlign w:val="center"/>
            <w:hideMark/>
          </w:tcPr>
          <w:p w14:paraId="6034D147" w14:textId="77777777" w:rsidR="0072078A" w:rsidRPr="00AC4A14" w:rsidRDefault="0072078A" w:rsidP="008163C2">
            <w:pPr>
              <w:widowControl/>
              <w:rPr>
                <w:rFonts w:ascii="標楷體" w:eastAsia="標楷體" w:hAnsi="標楷體" w:cs="新細明體"/>
                <w:color w:val="000000" w:themeColor="text1"/>
                <w:kern w:val="0"/>
                <w:sz w:val="20"/>
              </w:rPr>
            </w:pPr>
          </w:p>
        </w:tc>
        <w:tc>
          <w:tcPr>
            <w:tcW w:w="1437" w:type="dxa"/>
            <w:vMerge/>
            <w:tcBorders>
              <w:top w:val="single" w:sz="4" w:space="0" w:color="auto"/>
              <w:left w:val="nil"/>
              <w:bottom w:val="single" w:sz="4" w:space="0" w:color="auto"/>
              <w:right w:val="single" w:sz="4" w:space="0" w:color="auto"/>
            </w:tcBorders>
            <w:vAlign w:val="center"/>
            <w:hideMark/>
          </w:tcPr>
          <w:p w14:paraId="654D7C8A" w14:textId="77777777" w:rsidR="0072078A" w:rsidRPr="00AC4A14" w:rsidRDefault="0072078A" w:rsidP="008163C2">
            <w:pPr>
              <w:widowControl/>
              <w:rPr>
                <w:rFonts w:ascii="標楷體" w:eastAsia="標楷體" w:hAnsi="標楷體" w:cs="新細明體"/>
                <w:color w:val="000000" w:themeColor="text1"/>
                <w:kern w:val="0"/>
                <w:sz w:val="20"/>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14:paraId="68AF9B9D" w14:textId="77777777" w:rsidR="0072078A" w:rsidRPr="00AC4A14" w:rsidRDefault="0072078A" w:rsidP="008163C2">
            <w:pPr>
              <w:widowControl/>
              <w:rPr>
                <w:rFonts w:ascii="標楷體" w:eastAsia="標楷體" w:hAnsi="標楷體" w:cs="新細明體"/>
                <w:color w:val="000000" w:themeColor="text1"/>
                <w:kern w:val="0"/>
                <w:sz w:val="20"/>
              </w:rPr>
            </w:pPr>
          </w:p>
        </w:tc>
        <w:tc>
          <w:tcPr>
            <w:tcW w:w="1383" w:type="dxa"/>
            <w:vMerge/>
            <w:tcBorders>
              <w:top w:val="single" w:sz="4" w:space="0" w:color="auto"/>
              <w:left w:val="single" w:sz="4" w:space="0" w:color="auto"/>
              <w:bottom w:val="single" w:sz="4" w:space="0" w:color="000000"/>
              <w:right w:val="single" w:sz="4" w:space="0" w:color="auto"/>
            </w:tcBorders>
            <w:vAlign w:val="center"/>
            <w:hideMark/>
          </w:tcPr>
          <w:p w14:paraId="33F1BBF0" w14:textId="77777777" w:rsidR="0072078A" w:rsidRPr="00AC4A14" w:rsidRDefault="0072078A" w:rsidP="008163C2">
            <w:pPr>
              <w:widowControl/>
              <w:rPr>
                <w:rFonts w:ascii="標楷體" w:eastAsia="標楷體" w:hAnsi="標楷體" w:cs="新細明體"/>
                <w:color w:val="000000" w:themeColor="text1"/>
                <w:kern w:val="0"/>
                <w:sz w:val="20"/>
              </w:rPr>
            </w:pPr>
          </w:p>
        </w:tc>
        <w:tc>
          <w:tcPr>
            <w:tcW w:w="1453" w:type="dxa"/>
            <w:tcBorders>
              <w:top w:val="single" w:sz="4" w:space="0" w:color="auto"/>
              <w:left w:val="nil"/>
              <w:bottom w:val="single" w:sz="4" w:space="0" w:color="auto"/>
              <w:right w:val="single" w:sz="4" w:space="0" w:color="auto"/>
            </w:tcBorders>
            <w:noWrap/>
            <w:tcMar>
              <w:top w:w="0" w:type="dxa"/>
              <w:left w:w="28" w:type="dxa"/>
              <w:bottom w:w="0" w:type="dxa"/>
              <w:right w:w="57" w:type="dxa"/>
            </w:tcMar>
            <w:vAlign w:val="bottom"/>
            <w:hideMark/>
          </w:tcPr>
          <w:p w14:paraId="5BC3C139" w14:textId="77777777" w:rsidR="0072078A" w:rsidRPr="00AC4A14" w:rsidRDefault="0072078A" w:rsidP="008163C2">
            <w:pPr>
              <w:widowControl/>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金額</w:t>
            </w:r>
          </w:p>
        </w:tc>
        <w:tc>
          <w:tcPr>
            <w:tcW w:w="887" w:type="dxa"/>
            <w:tcBorders>
              <w:top w:val="single" w:sz="4" w:space="0" w:color="auto"/>
              <w:left w:val="nil"/>
              <w:bottom w:val="single" w:sz="4" w:space="0" w:color="auto"/>
              <w:right w:val="nil"/>
            </w:tcBorders>
            <w:noWrap/>
            <w:tcMar>
              <w:top w:w="0" w:type="dxa"/>
              <w:left w:w="28" w:type="dxa"/>
              <w:bottom w:w="0" w:type="dxa"/>
              <w:right w:w="57" w:type="dxa"/>
            </w:tcMar>
            <w:vAlign w:val="bottom"/>
            <w:hideMark/>
          </w:tcPr>
          <w:p w14:paraId="7FD89C24" w14:textId="77777777" w:rsidR="0072078A" w:rsidRPr="00AC4A14" w:rsidRDefault="0072078A" w:rsidP="008163C2">
            <w:pPr>
              <w:widowControl/>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w:t>
            </w:r>
          </w:p>
        </w:tc>
      </w:tr>
      <w:tr w:rsidR="0072078A" w:rsidRPr="00AC4A14" w14:paraId="12A0EFBB"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5D8F770E" w14:textId="77777777" w:rsidR="0072078A" w:rsidRPr="00AC4A14" w:rsidRDefault="0072078A" w:rsidP="008163C2">
            <w:pPr>
              <w:adjustRightInd w:val="0"/>
              <w:snapToGrid w:val="0"/>
              <w:ind w:left="14" w:right="42"/>
              <w:jc w:val="distribute"/>
              <w:rPr>
                <w:rFonts w:ascii="標楷體" w:eastAsia="標楷體" w:hAnsi="標楷體"/>
                <w:b/>
                <w:color w:val="000000" w:themeColor="text1"/>
                <w:spacing w:val="-6"/>
                <w:kern w:val="0"/>
                <w:sz w:val="20"/>
              </w:rPr>
            </w:pPr>
            <w:r w:rsidRPr="00AC4A14">
              <w:rPr>
                <w:rFonts w:ascii="標楷體" w:eastAsia="標楷體" w:hAnsi="標楷體" w:hint="eastAsia"/>
                <w:b/>
                <w:noProof/>
                <w:color w:val="000000" w:themeColor="text1"/>
                <w:spacing w:val="-6"/>
                <w:kern w:val="0"/>
                <w:sz w:val="20"/>
              </w:rPr>
              <w:t>基金來源</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3D73B2F"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1,538,546,000</w:t>
            </w:r>
          </w:p>
        </w:tc>
        <w:tc>
          <w:tcPr>
            <w:tcW w:w="1437" w:type="dxa"/>
            <w:tcBorders>
              <w:top w:val="nil"/>
              <w:bottom w:val="nil"/>
              <w:right w:val="single" w:sz="4" w:space="0" w:color="auto"/>
            </w:tcBorders>
            <w:noWrap/>
            <w:tcMar>
              <w:top w:w="0" w:type="dxa"/>
              <w:left w:w="28" w:type="dxa"/>
              <w:bottom w:w="0" w:type="dxa"/>
              <w:right w:w="57" w:type="dxa"/>
            </w:tcMar>
            <w:vAlign w:val="center"/>
            <w:hideMark/>
          </w:tcPr>
          <w:p w14:paraId="530677E1"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1,837,224,279</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A31CB9B"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235CBD1F"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1,837,224,279</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7D01080"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298,678,279</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4415C7DB"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19.41</w:t>
            </w:r>
          </w:p>
        </w:tc>
      </w:tr>
      <w:tr w:rsidR="0072078A" w:rsidRPr="00AC4A14" w14:paraId="0055E692"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319A43D" w14:textId="77777777" w:rsidR="0072078A" w:rsidRPr="00AC4A14" w:rsidRDefault="0072078A" w:rsidP="008163C2">
            <w:pPr>
              <w:adjustRightInd w:val="0"/>
              <w:snapToGrid w:val="0"/>
              <w:ind w:leftChars="100" w:left="240" w:right="42"/>
              <w:jc w:val="distribute"/>
              <w:rPr>
                <w:rFonts w:ascii="標楷體" w:eastAsia="標楷體" w:hAnsi="標楷體"/>
                <w:color w:val="000000" w:themeColor="text1"/>
                <w:spacing w:val="-14"/>
                <w:kern w:val="0"/>
                <w:sz w:val="20"/>
              </w:rPr>
            </w:pPr>
            <w:r w:rsidRPr="00AC4A14">
              <w:rPr>
                <w:rFonts w:ascii="標楷體" w:eastAsia="標楷體" w:hAnsi="標楷體" w:hint="eastAsia"/>
                <w:noProof/>
                <w:color w:val="000000" w:themeColor="text1"/>
                <w:spacing w:val="-14"/>
                <w:kern w:val="0"/>
                <w:sz w:val="20"/>
              </w:rPr>
              <w:t>徵收及依法分配收入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49BE80B1"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953,119,000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2C5BD98C"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1,132,738,504</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AB5A221"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0519B6C4"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1,132,738,504</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6852A76"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179,619,504</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7DBABF9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18.85</w:t>
            </w:r>
          </w:p>
        </w:tc>
      </w:tr>
      <w:tr w:rsidR="0072078A" w:rsidRPr="00AC4A14" w14:paraId="2CF51894"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7A7B1E51" w14:textId="77777777" w:rsidR="0072078A" w:rsidRPr="00AC4A14" w:rsidRDefault="0072078A" w:rsidP="008163C2">
            <w:pPr>
              <w:adjustRightInd w:val="0"/>
              <w:snapToGrid w:val="0"/>
              <w:ind w:leftChars="100" w:left="240" w:right="42"/>
              <w:jc w:val="distribute"/>
              <w:rPr>
                <w:rFonts w:ascii="標楷體" w:eastAsia="標楷體" w:hAnsi="標楷體"/>
                <w:color w:val="000000" w:themeColor="text1"/>
                <w:spacing w:val="-6"/>
                <w:kern w:val="0"/>
                <w:sz w:val="20"/>
              </w:rPr>
            </w:pPr>
            <w:r w:rsidRPr="00AC4A14">
              <w:rPr>
                <w:rFonts w:ascii="標楷體" w:eastAsia="標楷體" w:hAnsi="標楷體" w:hint="eastAsia"/>
                <w:noProof/>
                <w:color w:val="000000" w:themeColor="text1"/>
                <w:spacing w:val="-6"/>
                <w:kern w:val="0"/>
                <w:sz w:val="20"/>
              </w:rPr>
              <w:t>勞務收入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046FADE"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480,628,000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1E12FF07"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558,066,060</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9CE63FE"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5DDEE6CE"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558,066,060</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B495D61"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77,438,060</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58902555"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16.11</w:t>
            </w:r>
          </w:p>
        </w:tc>
      </w:tr>
      <w:tr w:rsidR="0072078A" w:rsidRPr="00AC4A14" w14:paraId="5345D7BB"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51BCB26B" w14:textId="77777777" w:rsidR="0072078A" w:rsidRPr="00AC4A14" w:rsidRDefault="0072078A" w:rsidP="008163C2">
            <w:pPr>
              <w:adjustRightInd w:val="0"/>
              <w:snapToGrid w:val="0"/>
              <w:ind w:leftChars="100" w:left="240" w:right="42"/>
              <w:jc w:val="distribute"/>
              <w:rPr>
                <w:rFonts w:ascii="標楷體" w:eastAsia="標楷體" w:hAnsi="標楷體"/>
                <w:color w:val="000000" w:themeColor="text1"/>
                <w:spacing w:val="-6"/>
                <w:kern w:val="0"/>
                <w:sz w:val="20"/>
              </w:rPr>
            </w:pPr>
            <w:r w:rsidRPr="00AC4A14">
              <w:rPr>
                <w:rFonts w:ascii="標楷體" w:eastAsia="標楷體" w:hAnsi="標楷體" w:hint="eastAsia"/>
                <w:noProof/>
                <w:color w:val="000000" w:themeColor="text1"/>
                <w:spacing w:val="-6"/>
                <w:kern w:val="0"/>
                <w:sz w:val="20"/>
              </w:rPr>
              <w:t>財產收入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4F1585BE"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10,108,000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07B89FD2"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22,517,899</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0D7EDF1"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06D0084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22,517,899</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5DB2BF7"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12,409,899</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74329332"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122.77</w:t>
            </w:r>
          </w:p>
        </w:tc>
      </w:tr>
      <w:tr w:rsidR="0072078A" w:rsidRPr="00AC4A14" w14:paraId="5F39A255"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3971F06F" w14:textId="77777777" w:rsidR="0072078A" w:rsidRPr="00AC4A14" w:rsidRDefault="0072078A" w:rsidP="008163C2">
            <w:pPr>
              <w:adjustRightInd w:val="0"/>
              <w:snapToGrid w:val="0"/>
              <w:ind w:leftChars="100" w:left="240" w:right="42"/>
              <w:jc w:val="distribute"/>
              <w:rPr>
                <w:rFonts w:ascii="標楷體" w:eastAsia="標楷體" w:hAnsi="標楷體"/>
                <w:color w:val="000000" w:themeColor="text1"/>
                <w:spacing w:val="-6"/>
                <w:kern w:val="0"/>
                <w:sz w:val="20"/>
              </w:rPr>
            </w:pPr>
            <w:r w:rsidRPr="00AC4A14">
              <w:rPr>
                <w:rFonts w:ascii="標楷體" w:eastAsia="標楷體" w:hAnsi="標楷體" w:hint="eastAsia"/>
                <w:noProof/>
                <w:color w:val="000000" w:themeColor="text1"/>
                <w:spacing w:val="-6"/>
                <w:kern w:val="0"/>
                <w:sz w:val="20"/>
              </w:rPr>
              <w:t>政府撥入收入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321A172"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92,391,000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1C3B8B6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109,360,215</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360957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1B539B6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109,360,215</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17E7538"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16,969,215</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1B63D045"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18.37</w:t>
            </w:r>
          </w:p>
        </w:tc>
      </w:tr>
      <w:tr w:rsidR="0072078A" w:rsidRPr="00AC4A14" w14:paraId="6406E904"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1158AB8" w14:textId="77777777" w:rsidR="0072078A" w:rsidRPr="00AC4A14" w:rsidRDefault="0072078A" w:rsidP="008163C2">
            <w:pPr>
              <w:adjustRightInd w:val="0"/>
              <w:snapToGrid w:val="0"/>
              <w:ind w:leftChars="100" w:left="240" w:right="42"/>
              <w:jc w:val="distribute"/>
              <w:rPr>
                <w:rFonts w:ascii="標楷體" w:eastAsia="標楷體" w:hAnsi="標楷體"/>
                <w:color w:val="000000" w:themeColor="text1"/>
                <w:spacing w:val="-6"/>
                <w:kern w:val="0"/>
                <w:sz w:val="20"/>
              </w:rPr>
            </w:pPr>
            <w:r w:rsidRPr="00AC4A14">
              <w:rPr>
                <w:rFonts w:ascii="標楷體" w:eastAsia="標楷體" w:hAnsi="標楷體" w:hint="eastAsia"/>
                <w:noProof/>
                <w:color w:val="000000" w:themeColor="text1"/>
                <w:spacing w:val="-6"/>
                <w:kern w:val="0"/>
                <w:sz w:val="20"/>
              </w:rPr>
              <w:t>其他收入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727787A3"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2,300,000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6E9B6D66"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14,541,601</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BC0E58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12334A09"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14,541,601</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4ABFFC1"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12,241,601</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657F69B3"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532.24</w:t>
            </w:r>
          </w:p>
        </w:tc>
      </w:tr>
      <w:tr w:rsidR="0072078A" w:rsidRPr="00AC4A14" w14:paraId="75E39640"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78263B5B" w14:textId="77777777" w:rsidR="0072078A" w:rsidRPr="00AC4A14" w:rsidRDefault="0072078A" w:rsidP="008163C2">
            <w:pPr>
              <w:adjustRightInd w:val="0"/>
              <w:snapToGrid w:val="0"/>
              <w:ind w:left="14" w:right="42"/>
              <w:jc w:val="distribute"/>
              <w:rPr>
                <w:rFonts w:ascii="標楷體" w:eastAsia="標楷體" w:hAnsi="標楷體"/>
                <w:b/>
                <w:color w:val="000000" w:themeColor="text1"/>
                <w:spacing w:val="-6"/>
                <w:kern w:val="0"/>
                <w:sz w:val="20"/>
              </w:rPr>
            </w:pPr>
            <w:r w:rsidRPr="00AC4A14">
              <w:rPr>
                <w:rFonts w:ascii="標楷體" w:eastAsia="標楷體" w:hAnsi="標楷體" w:hint="eastAsia"/>
                <w:b/>
                <w:noProof/>
                <w:color w:val="000000" w:themeColor="text1"/>
                <w:spacing w:val="-6"/>
                <w:kern w:val="0"/>
                <w:sz w:val="20"/>
              </w:rPr>
              <w:t>基金用途</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DC00A64"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1,644,699,000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7B5B93BD"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1,731,342,903</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033FABC8"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3CADBD59"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1,731,342,903</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045C0D2"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86,643,903</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3F031FB1"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5.27</w:t>
            </w:r>
          </w:p>
        </w:tc>
      </w:tr>
      <w:tr w:rsidR="0072078A" w:rsidRPr="00AC4A14" w14:paraId="4F1DD94C"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370803FF" w14:textId="77777777" w:rsidR="0072078A" w:rsidRPr="00AC4A14" w:rsidRDefault="0072078A" w:rsidP="008163C2">
            <w:pPr>
              <w:adjustRightInd w:val="0"/>
              <w:snapToGrid w:val="0"/>
              <w:ind w:leftChars="100" w:left="240" w:right="42"/>
              <w:jc w:val="distribute"/>
              <w:rPr>
                <w:rFonts w:ascii="標楷體" w:eastAsia="標楷體" w:hAnsi="標楷體"/>
                <w:noProof/>
                <w:color w:val="000000" w:themeColor="text1"/>
                <w:spacing w:val="-6"/>
                <w:kern w:val="0"/>
                <w:sz w:val="20"/>
              </w:rPr>
            </w:pPr>
            <w:r w:rsidRPr="00AC4A14">
              <w:rPr>
                <w:rFonts w:ascii="標楷體" w:eastAsia="標楷體" w:hAnsi="標楷體" w:hint="eastAsia"/>
                <w:noProof/>
                <w:color w:val="000000" w:themeColor="text1"/>
                <w:spacing w:val="-6"/>
                <w:kern w:val="0"/>
                <w:sz w:val="20"/>
              </w:rPr>
              <w:t>空氣污染防制計畫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498E1318"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562,969,000</w:t>
            </w:r>
          </w:p>
        </w:tc>
        <w:tc>
          <w:tcPr>
            <w:tcW w:w="1437" w:type="dxa"/>
            <w:tcBorders>
              <w:top w:val="nil"/>
              <w:left w:val="single" w:sz="4" w:space="0" w:color="auto"/>
              <w:bottom w:val="nil"/>
            </w:tcBorders>
            <w:noWrap/>
            <w:tcMar>
              <w:top w:w="0" w:type="dxa"/>
              <w:left w:w="28" w:type="dxa"/>
              <w:bottom w:w="0" w:type="dxa"/>
              <w:right w:w="57" w:type="dxa"/>
            </w:tcMar>
            <w:vAlign w:val="center"/>
          </w:tcPr>
          <w:p w14:paraId="6A7F682B"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631,983,636</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tcPr>
          <w:p w14:paraId="34CC1B67"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tcPr>
          <w:p w14:paraId="154419D5"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631,983,636</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09FCAEE"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69,014,636</w:t>
            </w:r>
          </w:p>
        </w:tc>
        <w:tc>
          <w:tcPr>
            <w:tcW w:w="887" w:type="dxa"/>
            <w:tcBorders>
              <w:top w:val="nil"/>
              <w:left w:val="single" w:sz="4" w:space="0" w:color="auto"/>
              <w:bottom w:val="nil"/>
              <w:right w:val="nil"/>
            </w:tcBorders>
            <w:noWrap/>
            <w:tcMar>
              <w:top w:w="0" w:type="dxa"/>
              <w:left w:w="28" w:type="dxa"/>
              <w:bottom w:w="0" w:type="dxa"/>
              <w:right w:w="57" w:type="dxa"/>
            </w:tcMar>
            <w:vAlign w:val="center"/>
          </w:tcPr>
          <w:p w14:paraId="3D390266"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12.26</w:t>
            </w:r>
          </w:p>
        </w:tc>
      </w:tr>
      <w:tr w:rsidR="0072078A" w:rsidRPr="00AC4A14" w14:paraId="5765D226"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tcPr>
          <w:p w14:paraId="47261512" w14:textId="77777777" w:rsidR="0072078A" w:rsidRPr="00AC4A14" w:rsidRDefault="0072078A" w:rsidP="008163C2">
            <w:pPr>
              <w:adjustRightInd w:val="0"/>
              <w:snapToGrid w:val="0"/>
              <w:ind w:leftChars="100" w:left="240" w:right="42"/>
              <w:jc w:val="distribute"/>
              <w:rPr>
                <w:rFonts w:ascii="標楷體" w:eastAsia="標楷體" w:hAnsi="標楷體"/>
                <w:noProof/>
                <w:color w:val="000000" w:themeColor="text1"/>
                <w:spacing w:val="-6"/>
                <w:kern w:val="0"/>
                <w:sz w:val="20"/>
              </w:rPr>
            </w:pPr>
            <w:r w:rsidRPr="00AC4A14">
              <w:rPr>
                <w:rFonts w:ascii="標楷體" w:eastAsia="標楷體" w:hAnsi="標楷體" w:hint="eastAsia"/>
                <w:noProof/>
                <w:color w:val="000000" w:themeColor="text1"/>
                <w:spacing w:val="-6"/>
                <w:kern w:val="0"/>
                <w:sz w:val="20"/>
              </w:rPr>
              <w:t>水污染防治計畫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1B0332E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31,871,000</w:t>
            </w:r>
          </w:p>
        </w:tc>
        <w:tc>
          <w:tcPr>
            <w:tcW w:w="1437" w:type="dxa"/>
            <w:tcBorders>
              <w:top w:val="nil"/>
              <w:left w:val="single" w:sz="4" w:space="0" w:color="auto"/>
              <w:bottom w:val="nil"/>
            </w:tcBorders>
            <w:noWrap/>
            <w:tcMar>
              <w:top w:w="0" w:type="dxa"/>
              <w:left w:w="28" w:type="dxa"/>
              <w:bottom w:w="0" w:type="dxa"/>
              <w:right w:w="57" w:type="dxa"/>
            </w:tcMar>
            <w:vAlign w:val="center"/>
          </w:tcPr>
          <w:p w14:paraId="64C56A57"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35,555,361</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tcPr>
          <w:p w14:paraId="048D66F2"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tcPr>
          <w:p w14:paraId="3FB31580"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35,555,361</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44CA332"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3,684,361</w:t>
            </w:r>
          </w:p>
        </w:tc>
        <w:tc>
          <w:tcPr>
            <w:tcW w:w="887" w:type="dxa"/>
            <w:tcBorders>
              <w:top w:val="nil"/>
              <w:left w:val="single" w:sz="4" w:space="0" w:color="auto"/>
              <w:bottom w:val="nil"/>
              <w:right w:val="nil"/>
            </w:tcBorders>
            <w:noWrap/>
            <w:tcMar>
              <w:top w:w="0" w:type="dxa"/>
              <w:left w:w="28" w:type="dxa"/>
              <w:bottom w:w="0" w:type="dxa"/>
              <w:right w:w="57" w:type="dxa"/>
            </w:tcMar>
            <w:vAlign w:val="center"/>
          </w:tcPr>
          <w:p w14:paraId="1B1D8AE2"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11.56</w:t>
            </w:r>
          </w:p>
        </w:tc>
      </w:tr>
      <w:tr w:rsidR="0072078A" w:rsidRPr="00AC4A14" w14:paraId="2B6E14ED"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783BD1AB" w14:textId="77777777" w:rsidR="0072078A" w:rsidRPr="00AC4A14" w:rsidRDefault="0072078A" w:rsidP="008163C2">
            <w:pPr>
              <w:adjustRightInd w:val="0"/>
              <w:snapToGrid w:val="0"/>
              <w:ind w:leftChars="100" w:left="240" w:right="42"/>
              <w:jc w:val="distribute"/>
              <w:rPr>
                <w:rFonts w:ascii="標楷體" w:eastAsia="標楷體" w:hAnsi="標楷體"/>
                <w:noProof/>
                <w:color w:val="000000" w:themeColor="text1"/>
                <w:spacing w:val="-6"/>
                <w:kern w:val="0"/>
                <w:sz w:val="20"/>
              </w:rPr>
            </w:pPr>
            <w:r w:rsidRPr="00AC4A14">
              <w:rPr>
                <w:rFonts w:ascii="標楷體" w:eastAsia="標楷體" w:hAnsi="標楷體" w:hint="eastAsia"/>
                <w:noProof/>
                <w:color w:val="000000" w:themeColor="text1"/>
                <w:spacing w:val="-6"/>
                <w:kern w:val="0"/>
                <w:sz w:val="20"/>
              </w:rPr>
              <w:t>環境教育計畫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29E79378"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72,691,000</w:t>
            </w:r>
          </w:p>
        </w:tc>
        <w:tc>
          <w:tcPr>
            <w:tcW w:w="1437" w:type="dxa"/>
            <w:tcBorders>
              <w:top w:val="nil"/>
              <w:left w:val="single" w:sz="4" w:space="0" w:color="auto"/>
              <w:bottom w:val="nil"/>
            </w:tcBorders>
            <w:noWrap/>
            <w:tcMar>
              <w:top w:w="0" w:type="dxa"/>
              <w:left w:w="28" w:type="dxa"/>
              <w:bottom w:w="0" w:type="dxa"/>
              <w:right w:w="57" w:type="dxa"/>
            </w:tcMar>
            <w:vAlign w:val="center"/>
          </w:tcPr>
          <w:p w14:paraId="3411304C"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99,172,717</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tcPr>
          <w:p w14:paraId="127694F3"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tcPr>
          <w:p w14:paraId="6A3CF0B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99,172,717</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EEC60EC"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26,481,717</w:t>
            </w:r>
          </w:p>
        </w:tc>
        <w:tc>
          <w:tcPr>
            <w:tcW w:w="887" w:type="dxa"/>
            <w:tcBorders>
              <w:top w:val="nil"/>
              <w:left w:val="single" w:sz="4" w:space="0" w:color="auto"/>
              <w:bottom w:val="nil"/>
              <w:right w:val="nil"/>
            </w:tcBorders>
            <w:noWrap/>
            <w:tcMar>
              <w:top w:w="0" w:type="dxa"/>
              <w:left w:w="28" w:type="dxa"/>
              <w:bottom w:w="0" w:type="dxa"/>
              <w:right w:w="57" w:type="dxa"/>
            </w:tcMar>
            <w:vAlign w:val="center"/>
          </w:tcPr>
          <w:p w14:paraId="0D4F048C"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36.43</w:t>
            </w:r>
          </w:p>
        </w:tc>
      </w:tr>
      <w:tr w:rsidR="0072078A" w:rsidRPr="00AC4A14" w14:paraId="02D92193"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39258610" w14:textId="77777777" w:rsidR="0072078A" w:rsidRPr="00AC4A14" w:rsidRDefault="0072078A" w:rsidP="008163C2">
            <w:pPr>
              <w:adjustRightInd w:val="0"/>
              <w:snapToGrid w:val="0"/>
              <w:ind w:leftChars="100" w:left="240" w:right="42"/>
              <w:jc w:val="distribute"/>
              <w:rPr>
                <w:rFonts w:ascii="標楷體" w:eastAsia="標楷體" w:hAnsi="標楷體"/>
                <w:noProof/>
                <w:color w:val="000000" w:themeColor="text1"/>
                <w:spacing w:val="-6"/>
                <w:kern w:val="0"/>
                <w:sz w:val="20"/>
              </w:rPr>
            </w:pPr>
            <w:r w:rsidRPr="00AC4A14">
              <w:rPr>
                <w:rFonts w:ascii="標楷體" w:eastAsia="標楷體" w:hAnsi="標楷體" w:hint="eastAsia"/>
                <w:noProof/>
                <w:color w:val="000000" w:themeColor="text1"/>
                <w:spacing w:val="-6"/>
                <w:kern w:val="0"/>
                <w:sz w:val="20"/>
              </w:rPr>
              <w:t>廢棄物清理計畫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6F94F5F7"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977,168,000</w:t>
            </w:r>
          </w:p>
        </w:tc>
        <w:tc>
          <w:tcPr>
            <w:tcW w:w="1437" w:type="dxa"/>
            <w:tcBorders>
              <w:top w:val="nil"/>
              <w:left w:val="single" w:sz="4" w:space="0" w:color="auto"/>
              <w:bottom w:val="nil"/>
            </w:tcBorders>
            <w:noWrap/>
            <w:tcMar>
              <w:top w:w="0" w:type="dxa"/>
              <w:left w:w="28" w:type="dxa"/>
              <w:bottom w:w="0" w:type="dxa"/>
              <w:right w:w="57" w:type="dxa"/>
            </w:tcMar>
            <w:vAlign w:val="center"/>
          </w:tcPr>
          <w:p w14:paraId="40AD02FC"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964,631,189</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tcPr>
          <w:p w14:paraId="485859EF"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tcPr>
          <w:p w14:paraId="007EFE3E"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964,631,189</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2EC50E4"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- 12,536,811</w:t>
            </w:r>
          </w:p>
        </w:tc>
        <w:tc>
          <w:tcPr>
            <w:tcW w:w="887" w:type="dxa"/>
            <w:tcBorders>
              <w:top w:val="nil"/>
              <w:left w:val="single" w:sz="4" w:space="0" w:color="auto"/>
              <w:bottom w:val="nil"/>
              <w:right w:val="nil"/>
            </w:tcBorders>
            <w:noWrap/>
            <w:tcMar>
              <w:top w:w="0" w:type="dxa"/>
              <w:left w:w="28" w:type="dxa"/>
              <w:bottom w:w="0" w:type="dxa"/>
              <w:right w:w="57" w:type="dxa"/>
            </w:tcMar>
            <w:vAlign w:val="center"/>
          </w:tcPr>
          <w:p w14:paraId="5EE7EF6D" w14:textId="77777777" w:rsidR="0072078A" w:rsidRPr="00AC4A14" w:rsidRDefault="0072078A" w:rsidP="008163C2">
            <w:pPr>
              <w:adjustRightInd w:val="0"/>
              <w:snapToGrid w:val="0"/>
              <w:jc w:val="right"/>
              <w:rPr>
                <w:rFonts w:ascii="新細明體" w:hAnsi="新細明體"/>
                <w:bCs/>
                <w:snapToGrid w:val="0"/>
                <w:color w:val="000000" w:themeColor="text1"/>
                <w:kern w:val="0"/>
                <w:sz w:val="20"/>
              </w:rPr>
            </w:pPr>
            <w:r w:rsidRPr="00AC4A14">
              <w:rPr>
                <w:rFonts w:ascii="新細明體" w:hAnsi="新細明體" w:hint="eastAsia"/>
                <w:bCs/>
                <w:snapToGrid w:val="0"/>
                <w:color w:val="000000" w:themeColor="text1"/>
                <w:kern w:val="0"/>
                <w:sz w:val="20"/>
              </w:rPr>
              <w:t>- 1.28</w:t>
            </w:r>
          </w:p>
        </w:tc>
      </w:tr>
      <w:tr w:rsidR="0072078A" w:rsidRPr="00AC4A14" w14:paraId="3CE5D508"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5EE9AEA9" w14:textId="77777777" w:rsidR="0072078A" w:rsidRPr="00AC4A14" w:rsidRDefault="0072078A" w:rsidP="008163C2">
            <w:pPr>
              <w:adjustRightInd w:val="0"/>
              <w:snapToGrid w:val="0"/>
              <w:ind w:left="14" w:right="42"/>
              <w:jc w:val="distribute"/>
              <w:rPr>
                <w:rFonts w:ascii="標楷體" w:eastAsia="標楷體" w:hAnsi="標楷體"/>
                <w:b/>
                <w:color w:val="000000" w:themeColor="text1"/>
                <w:spacing w:val="-6"/>
                <w:kern w:val="0"/>
                <w:sz w:val="20"/>
              </w:rPr>
            </w:pPr>
            <w:r w:rsidRPr="00AC4A14">
              <w:rPr>
                <w:rFonts w:ascii="標楷體" w:eastAsia="標楷體" w:hAnsi="標楷體" w:hint="eastAsia"/>
                <w:b/>
                <w:noProof/>
                <w:color w:val="000000" w:themeColor="text1"/>
                <w:spacing w:val="-6"/>
                <w:kern w:val="0"/>
                <w:sz w:val="20"/>
              </w:rPr>
              <w:t>本期賸餘（短絀）</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45DE7452"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- 106,153,000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02213FFD"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105,881,376</w:t>
            </w:r>
          </w:p>
        </w:tc>
        <w:tc>
          <w:tcPr>
            <w:tcW w:w="1134" w:type="dxa"/>
            <w:gridSpan w:val="2"/>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0A08A5A"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w:t>
            </w:r>
          </w:p>
        </w:tc>
        <w:tc>
          <w:tcPr>
            <w:tcW w:w="1383" w:type="dxa"/>
            <w:tcBorders>
              <w:top w:val="nil"/>
              <w:bottom w:val="nil"/>
              <w:right w:val="single" w:sz="4" w:space="0" w:color="auto"/>
            </w:tcBorders>
            <w:noWrap/>
            <w:tcMar>
              <w:top w:w="0" w:type="dxa"/>
              <w:left w:w="28" w:type="dxa"/>
              <w:bottom w:w="0" w:type="dxa"/>
              <w:right w:w="57" w:type="dxa"/>
            </w:tcMar>
            <w:vAlign w:val="center"/>
            <w:hideMark/>
          </w:tcPr>
          <w:p w14:paraId="39E87670"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105,881,376</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26148C11"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212,034,376</w:t>
            </w:r>
          </w:p>
        </w:tc>
        <w:tc>
          <w:tcPr>
            <w:tcW w:w="887" w:type="dxa"/>
            <w:tcBorders>
              <w:top w:val="nil"/>
              <w:left w:val="single" w:sz="4" w:space="0" w:color="auto"/>
              <w:bottom w:val="nil"/>
              <w:right w:val="nil"/>
            </w:tcBorders>
            <w:noWrap/>
            <w:tcMar>
              <w:top w:w="0" w:type="dxa"/>
              <w:left w:w="28" w:type="dxa"/>
              <w:bottom w:w="0" w:type="dxa"/>
              <w:right w:w="57" w:type="dxa"/>
            </w:tcMar>
            <w:vAlign w:val="center"/>
            <w:hideMark/>
          </w:tcPr>
          <w:p w14:paraId="7D4E38CC"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w:t>
            </w:r>
          </w:p>
        </w:tc>
      </w:tr>
      <w:tr w:rsidR="0072078A" w:rsidRPr="00AC4A14" w14:paraId="28C83673"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582A7589" w14:textId="77777777" w:rsidR="0072078A" w:rsidRPr="00AC4A14" w:rsidRDefault="0072078A" w:rsidP="008163C2">
            <w:pPr>
              <w:adjustRightInd w:val="0"/>
              <w:snapToGrid w:val="0"/>
              <w:ind w:left="14" w:right="42"/>
              <w:jc w:val="distribute"/>
              <w:rPr>
                <w:rFonts w:ascii="標楷體" w:eastAsia="標楷體" w:hAnsi="標楷體"/>
                <w:b/>
                <w:color w:val="000000" w:themeColor="text1"/>
                <w:spacing w:val="-6"/>
                <w:kern w:val="0"/>
                <w:sz w:val="20"/>
              </w:rPr>
            </w:pPr>
            <w:r w:rsidRPr="00AC4A14">
              <w:rPr>
                <w:rFonts w:ascii="標楷體" w:eastAsia="標楷體" w:hAnsi="標楷體" w:hint="eastAsia"/>
                <w:b/>
                <w:noProof/>
                <w:color w:val="000000" w:themeColor="text1"/>
                <w:spacing w:val="-6"/>
                <w:kern w:val="0"/>
                <w:sz w:val="20"/>
              </w:rPr>
              <w:t>期初基金餘額</w:t>
            </w:r>
          </w:p>
        </w:tc>
        <w:tc>
          <w:tcPr>
            <w:tcW w:w="1466" w:type="dxa"/>
            <w:tcBorders>
              <w:top w:val="nil"/>
              <w:right w:val="single" w:sz="4" w:space="0" w:color="auto"/>
            </w:tcBorders>
            <w:noWrap/>
            <w:tcMar>
              <w:top w:w="0" w:type="dxa"/>
              <w:left w:w="28" w:type="dxa"/>
              <w:bottom w:w="0" w:type="dxa"/>
              <w:right w:w="57" w:type="dxa"/>
            </w:tcMar>
            <w:vAlign w:val="center"/>
            <w:hideMark/>
          </w:tcPr>
          <w:p w14:paraId="6FEBFC9B"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4,361,481,000</w:t>
            </w:r>
          </w:p>
        </w:tc>
        <w:tc>
          <w:tcPr>
            <w:tcW w:w="1437" w:type="dxa"/>
            <w:tcBorders>
              <w:top w:val="nil"/>
              <w:left w:val="single" w:sz="4" w:space="0" w:color="auto"/>
            </w:tcBorders>
            <w:noWrap/>
            <w:tcMar>
              <w:top w:w="0" w:type="dxa"/>
              <w:left w:w="28" w:type="dxa"/>
              <w:bottom w:w="0" w:type="dxa"/>
              <w:right w:w="57" w:type="dxa"/>
            </w:tcMar>
            <w:vAlign w:val="center"/>
            <w:hideMark/>
          </w:tcPr>
          <w:p w14:paraId="4B46BF78"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4,521,382,780</w:t>
            </w:r>
          </w:p>
        </w:tc>
        <w:tc>
          <w:tcPr>
            <w:tcW w:w="1134" w:type="dxa"/>
            <w:gridSpan w:val="2"/>
            <w:tcBorders>
              <w:top w:val="nil"/>
              <w:left w:val="single" w:sz="4" w:space="0" w:color="auto"/>
              <w:right w:val="single" w:sz="4" w:space="0" w:color="auto"/>
            </w:tcBorders>
            <w:noWrap/>
            <w:tcMar>
              <w:top w:w="0" w:type="dxa"/>
              <w:left w:w="28" w:type="dxa"/>
              <w:bottom w:w="0" w:type="dxa"/>
              <w:right w:w="57" w:type="dxa"/>
            </w:tcMar>
            <w:vAlign w:val="center"/>
            <w:hideMark/>
          </w:tcPr>
          <w:p w14:paraId="742C2D7E"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w:t>
            </w:r>
          </w:p>
        </w:tc>
        <w:tc>
          <w:tcPr>
            <w:tcW w:w="1383" w:type="dxa"/>
            <w:tcBorders>
              <w:top w:val="nil"/>
              <w:right w:val="single" w:sz="4" w:space="0" w:color="auto"/>
            </w:tcBorders>
            <w:noWrap/>
            <w:tcMar>
              <w:top w:w="0" w:type="dxa"/>
              <w:left w:w="28" w:type="dxa"/>
              <w:bottom w:w="0" w:type="dxa"/>
              <w:right w:w="57" w:type="dxa"/>
            </w:tcMar>
            <w:vAlign w:val="center"/>
            <w:hideMark/>
          </w:tcPr>
          <w:p w14:paraId="5DDA1EE0"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4,521,382,780</w:t>
            </w:r>
          </w:p>
        </w:tc>
        <w:tc>
          <w:tcPr>
            <w:tcW w:w="1453" w:type="dxa"/>
            <w:tcBorders>
              <w:top w:val="nil"/>
              <w:left w:val="single" w:sz="4" w:space="0" w:color="auto"/>
              <w:right w:val="single" w:sz="4" w:space="0" w:color="auto"/>
            </w:tcBorders>
            <w:noWrap/>
            <w:tcMar>
              <w:top w:w="0" w:type="dxa"/>
              <w:left w:w="28" w:type="dxa"/>
              <w:bottom w:w="0" w:type="dxa"/>
              <w:right w:w="57" w:type="dxa"/>
            </w:tcMar>
            <w:vAlign w:val="center"/>
            <w:hideMark/>
          </w:tcPr>
          <w:p w14:paraId="13DF6AFE"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159,901,780</w:t>
            </w:r>
          </w:p>
        </w:tc>
        <w:tc>
          <w:tcPr>
            <w:tcW w:w="887" w:type="dxa"/>
            <w:tcBorders>
              <w:top w:val="nil"/>
              <w:left w:val="single" w:sz="4" w:space="0" w:color="auto"/>
              <w:right w:val="nil"/>
            </w:tcBorders>
            <w:noWrap/>
            <w:tcMar>
              <w:top w:w="0" w:type="dxa"/>
              <w:left w:w="28" w:type="dxa"/>
              <w:bottom w:w="0" w:type="dxa"/>
              <w:right w:w="57" w:type="dxa"/>
            </w:tcMar>
            <w:vAlign w:val="center"/>
            <w:hideMark/>
          </w:tcPr>
          <w:p w14:paraId="7D185029"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3.67</w:t>
            </w:r>
          </w:p>
        </w:tc>
      </w:tr>
      <w:tr w:rsidR="0072078A" w:rsidRPr="00AC4A14" w14:paraId="6D508052" w14:textId="77777777" w:rsidTr="00F53443">
        <w:trPr>
          <w:cantSplit/>
          <w:trHeight w:hRule="exact" w:val="317"/>
        </w:trPr>
        <w:tc>
          <w:tcPr>
            <w:tcW w:w="2151"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14:paraId="23DD8F81" w14:textId="77777777" w:rsidR="0072078A" w:rsidRPr="00AC4A14" w:rsidRDefault="0072078A" w:rsidP="008163C2">
            <w:pPr>
              <w:adjustRightInd w:val="0"/>
              <w:snapToGrid w:val="0"/>
              <w:ind w:left="14" w:right="42"/>
              <w:jc w:val="distribute"/>
              <w:rPr>
                <w:rFonts w:ascii="標楷體" w:eastAsia="標楷體" w:hAnsi="標楷體"/>
                <w:b/>
                <w:color w:val="000000" w:themeColor="text1"/>
                <w:spacing w:val="-6"/>
                <w:kern w:val="0"/>
                <w:sz w:val="20"/>
              </w:rPr>
            </w:pPr>
            <w:r w:rsidRPr="00AC4A14">
              <w:rPr>
                <w:rFonts w:ascii="標楷體" w:eastAsia="標楷體" w:hAnsi="標楷體" w:hint="eastAsia"/>
                <w:b/>
                <w:noProof/>
                <w:color w:val="000000" w:themeColor="text1"/>
                <w:spacing w:val="-6"/>
                <w:kern w:val="0"/>
                <w:sz w:val="20"/>
              </w:rPr>
              <w:t>期末基金餘額</w:t>
            </w:r>
          </w:p>
        </w:tc>
        <w:tc>
          <w:tcPr>
            <w:tcW w:w="1466" w:type="dxa"/>
            <w:tcBorders>
              <w:top w:val="nil"/>
              <w:bottom w:val="single" w:sz="4" w:space="0" w:color="auto"/>
              <w:right w:val="single" w:sz="4" w:space="0" w:color="auto"/>
            </w:tcBorders>
            <w:noWrap/>
            <w:tcMar>
              <w:top w:w="0" w:type="dxa"/>
              <w:left w:w="28" w:type="dxa"/>
              <w:bottom w:w="0" w:type="dxa"/>
              <w:right w:w="57" w:type="dxa"/>
            </w:tcMar>
            <w:vAlign w:val="center"/>
            <w:hideMark/>
          </w:tcPr>
          <w:p w14:paraId="05D70469"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4,255,328,000</w:t>
            </w:r>
          </w:p>
        </w:tc>
        <w:tc>
          <w:tcPr>
            <w:tcW w:w="1437" w:type="dxa"/>
            <w:tcBorders>
              <w:top w:val="nil"/>
              <w:bottom w:val="single" w:sz="4" w:space="0" w:color="auto"/>
              <w:right w:val="single" w:sz="4" w:space="0" w:color="auto"/>
            </w:tcBorders>
            <w:noWrap/>
            <w:tcMar>
              <w:top w:w="0" w:type="dxa"/>
              <w:left w:w="28" w:type="dxa"/>
              <w:bottom w:w="0" w:type="dxa"/>
              <w:right w:w="57" w:type="dxa"/>
            </w:tcMar>
            <w:vAlign w:val="center"/>
            <w:hideMark/>
          </w:tcPr>
          <w:p w14:paraId="24D0DAA2"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4,627,264,156</w:t>
            </w:r>
          </w:p>
        </w:tc>
        <w:tc>
          <w:tcPr>
            <w:tcW w:w="1134" w:type="dxa"/>
            <w:gridSpan w:val="2"/>
            <w:tcBorders>
              <w:top w:val="nil"/>
              <w:left w:val="single" w:sz="4" w:space="0" w:color="auto"/>
              <w:bottom w:val="single" w:sz="4" w:space="0" w:color="auto"/>
              <w:right w:val="single" w:sz="4" w:space="0" w:color="auto"/>
            </w:tcBorders>
            <w:noWrap/>
            <w:tcMar>
              <w:top w:w="0" w:type="dxa"/>
              <w:left w:w="28" w:type="dxa"/>
              <w:bottom w:w="0" w:type="dxa"/>
              <w:right w:w="57" w:type="dxa"/>
            </w:tcMar>
            <w:vAlign w:val="center"/>
            <w:hideMark/>
          </w:tcPr>
          <w:p w14:paraId="7B602BF3"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w:t>
            </w:r>
          </w:p>
        </w:tc>
        <w:tc>
          <w:tcPr>
            <w:tcW w:w="1383" w:type="dxa"/>
            <w:tcBorders>
              <w:top w:val="nil"/>
              <w:bottom w:val="single" w:sz="4" w:space="0" w:color="auto"/>
              <w:right w:val="single" w:sz="4" w:space="0" w:color="auto"/>
            </w:tcBorders>
            <w:noWrap/>
            <w:tcMar>
              <w:top w:w="0" w:type="dxa"/>
              <w:left w:w="28" w:type="dxa"/>
              <w:bottom w:w="0" w:type="dxa"/>
              <w:right w:w="57" w:type="dxa"/>
            </w:tcMar>
            <w:vAlign w:val="center"/>
            <w:hideMark/>
          </w:tcPr>
          <w:p w14:paraId="338304D6"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4,627,264,156</w:t>
            </w:r>
          </w:p>
        </w:tc>
        <w:tc>
          <w:tcPr>
            <w:tcW w:w="1453" w:type="dxa"/>
            <w:tcBorders>
              <w:top w:val="nil"/>
              <w:left w:val="single" w:sz="4" w:space="0" w:color="auto"/>
              <w:bottom w:val="single" w:sz="4" w:space="0" w:color="auto"/>
              <w:right w:val="single" w:sz="4" w:space="0" w:color="auto"/>
            </w:tcBorders>
            <w:noWrap/>
            <w:tcMar>
              <w:top w:w="0" w:type="dxa"/>
              <w:left w:w="28" w:type="dxa"/>
              <w:bottom w:w="0" w:type="dxa"/>
              <w:right w:w="57" w:type="dxa"/>
            </w:tcMar>
            <w:vAlign w:val="center"/>
            <w:hideMark/>
          </w:tcPr>
          <w:p w14:paraId="445D4D73"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371,936,156</w:t>
            </w:r>
          </w:p>
        </w:tc>
        <w:tc>
          <w:tcPr>
            <w:tcW w:w="887" w:type="dxa"/>
            <w:tcBorders>
              <w:top w:val="nil"/>
              <w:left w:val="single" w:sz="4" w:space="0" w:color="auto"/>
              <w:bottom w:val="single" w:sz="4" w:space="0" w:color="auto"/>
              <w:right w:val="nil"/>
            </w:tcBorders>
            <w:noWrap/>
            <w:tcMar>
              <w:top w:w="0" w:type="dxa"/>
              <w:left w:w="28" w:type="dxa"/>
              <w:bottom w:w="0" w:type="dxa"/>
              <w:right w:w="57" w:type="dxa"/>
            </w:tcMar>
            <w:vAlign w:val="center"/>
            <w:hideMark/>
          </w:tcPr>
          <w:p w14:paraId="4A710819" w14:textId="77777777" w:rsidR="0072078A" w:rsidRPr="00AC4A14" w:rsidRDefault="0072078A" w:rsidP="008163C2">
            <w:pPr>
              <w:adjustRightInd w:val="0"/>
              <w:snapToGrid w:val="0"/>
              <w:jc w:val="right"/>
              <w:rPr>
                <w:rFonts w:ascii="新細明體" w:hAnsi="新細明體"/>
                <w:b/>
                <w:snapToGrid w:val="0"/>
                <w:color w:val="000000" w:themeColor="text1"/>
                <w:kern w:val="0"/>
                <w:sz w:val="20"/>
              </w:rPr>
            </w:pPr>
            <w:r w:rsidRPr="00AC4A14">
              <w:rPr>
                <w:rFonts w:ascii="新細明體" w:hAnsi="新細明體" w:hint="eastAsia"/>
                <w:b/>
                <w:snapToGrid w:val="0"/>
                <w:color w:val="000000" w:themeColor="text1"/>
                <w:kern w:val="0"/>
                <w:sz w:val="20"/>
              </w:rPr>
              <w:t>8.74</w:t>
            </w:r>
          </w:p>
        </w:tc>
      </w:tr>
      <w:tr w:rsidR="0072078A" w:rsidRPr="00AC4A14" w14:paraId="7318B331" w14:textId="77777777" w:rsidTr="008163C2">
        <w:trPr>
          <w:trHeight w:val="385"/>
        </w:trPr>
        <w:tc>
          <w:tcPr>
            <w:tcW w:w="9911" w:type="dxa"/>
            <w:gridSpan w:val="8"/>
            <w:noWrap/>
            <w:vAlign w:val="bottom"/>
            <w:hideMark/>
          </w:tcPr>
          <w:p w14:paraId="00F3EE3A" w14:textId="77777777" w:rsidR="00FC4B9D" w:rsidRDefault="00FC4B9D" w:rsidP="00FC4B9D">
            <w:pPr>
              <w:adjustRightInd w:val="0"/>
              <w:snapToGrid w:val="0"/>
              <w:spacing w:line="320" w:lineRule="exact"/>
              <w:jc w:val="center"/>
              <w:rPr>
                <w:rFonts w:ascii="標楷體" w:eastAsia="標楷體" w:hAnsi="標楷體" w:cs="新細明體"/>
                <w:b/>
                <w:kern w:val="0"/>
                <w:sz w:val="32"/>
                <w:szCs w:val="32"/>
                <w:u w:val="single"/>
              </w:rPr>
            </w:pPr>
          </w:p>
          <w:p w14:paraId="4457B071" w14:textId="571FFB2E" w:rsidR="0072078A" w:rsidRPr="00E3508A" w:rsidRDefault="0072078A" w:rsidP="00FC4B9D">
            <w:pPr>
              <w:adjustRightInd w:val="0"/>
              <w:snapToGrid w:val="0"/>
              <w:jc w:val="center"/>
              <w:rPr>
                <w:rFonts w:ascii="標楷體" w:eastAsia="標楷體" w:hAnsi="標楷體"/>
                <w:spacing w:val="-2"/>
              </w:rPr>
            </w:pPr>
            <w:r w:rsidRPr="00E3508A">
              <w:rPr>
                <w:rFonts w:ascii="標楷體" w:eastAsia="標楷體" w:hAnsi="標楷體" w:cs="新細明體" w:hint="eastAsia"/>
                <w:b/>
                <w:kern w:val="0"/>
                <w:sz w:val="32"/>
                <w:szCs w:val="32"/>
                <w:u w:val="single"/>
              </w:rPr>
              <w:t>高雄市環境保護基金餘</w:t>
            </w:r>
            <w:proofErr w:type="gramStart"/>
            <w:r w:rsidRPr="00E3508A">
              <w:rPr>
                <w:rFonts w:ascii="標楷體" w:eastAsia="標楷體" w:hAnsi="標楷體" w:cs="新細明體" w:hint="eastAsia"/>
                <w:b/>
                <w:kern w:val="0"/>
                <w:sz w:val="32"/>
                <w:szCs w:val="32"/>
                <w:u w:val="single"/>
              </w:rPr>
              <w:t>絀</w:t>
            </w:r>
            <w:proofErr w:type="gramEnd"/>
            <w:r w:rsidRPr="00E3508A">
              <w:rPr>
                <w:rFonts w:ascii="標楷體" w:eastAsia="標楷體" w:hAnsi="標楷體" w:cs="新細明體" w:hint="eastAsia"/>
                <w:b/>
                <w:kern w:val="0"/>
                <w:sz w:val="32"/>
                <w:szCs w:val="32"/>
                <w:u w:val="single"/>
              </w:rPr>
              <w:t>審定後現金流量表</w:t>
            </w:r>
          </w:p>
        </w:tc>
      </w:tr>
      <w:tr w:rsidR="0072078A" w:rsidRPr="00AC4A14" w14:paraId="7F64E861" w14:textId="77777777" w:rsidTr="008163C2">
        <w:trPr>
          <w:trHeight w:val="304"/>
        </w:trPr>
        <w:tc>
          <w:tcPr>
            <w:tcW w:w="9911" w:type="dxa"/>
            <w:gridSpan w:val="8"/>
            <w:tcBorders>
              <w:bottom w:val="single" w:sz="4" w:space="0" w:color="auto"/>
            </w:tcBorders>
            <w:noWrap/>
            <w:vAlign w:val="bottom"/>
            <w:hideMark/>
          </w:tcPr>
          <w:p w14:paraId="159F5E55" w14:textId="77777777" w:rsidR="0072078A" w:rsidRPr="00AC4A14" w:rsidRDefault="0072078A" w:rsidP="008163C2">
            <w:pPr>
              <w:widowControl/>
              <w:spacing w:line="400" w:lineRule="exact"/>
              <w:jc w:val="center"/>
              <w:rPr>
                <w:rFonts w:ascii="標楷體" w:eastAsia="標楷體" w:hAnsi="標楷體" w:cs="新細明體"/>
                <w:color w:val="000000" w:themeColor="text1"/>
                <w:kern w:val="0"/>
                <w:szCs w:val="24"/>
              </w:rPr>
            </w:pPr>
            <w:r w:rsidRPr="00AC4A14">
              <w:rPr>
                <w:rFonts w:ascii="標楷體" w:eastAsia="標楷體" w:hAnsi="標楷體" w:cs="新細明體" w:hint="eastAsia"/>
                <w:color w:val="000000" w:themeColor="text1"/>
                <w:kern w:val="0"/>
                <w:szCs w:val="24"/>
              </w:rPr>
              <w:t>中華民國</w:t>
            </w:r>
            <w:proofErr w:type="gramStart"/>
            <w:r w:rsidRPr="00AC4A14">
              <w:rPr>
                <w:rFonts w:ascii="標楷體" w:eastAsia="標楷體" w:hAnsi="標楷體" w:cs="新細明體" w:hint="eastAsia"/>
                <w:color w:val="000000" w:themeColor="text1"/>
                <w:kern w:val="0"/>
                <w:szCs w:val="24"/>
              </w:rPr>
              <w:t>1</w:t>
            </w:r>
            <w:r w:rsidRPr="00AC4A14">
              <w:rPr>
                <w:rFonts w:ascii="標楷體" w:eastAsia="標楷體" w:hAnsi="標楷體" w:cs="新細明體"/>
                <w:color w:val="000000" w:themeColor="text1"/>
                <w:kern w:val="0"/>
                <w:szCs w:val="24"/>
              </w:rPr>
              <w:t>1</w:t>
            </w:r>
            <w:r>
              <w:rPr>
                <w:rFonts w:ascii="標楷體" w:eastAsia="標楷體" w:hAnsi="標楷體" w:cs="新細明體"/>
                <w:color w:val="000000" w:themeColor="text1"/>
                <w:kern w:val="0"/>
                <w:szCs w:val="24"/>
              </w:rPr>
              <w:t>2</w:t>
            </w:r>
            <w:proofErr w:type="gramEnd"/>
            <w:r w:rsidRPr="00AC4A14">
              <w:rPr>
                <w:rFonts w:ascii="標楷體" w:eastAsia="標楷體" w:hAnsi="標楷體" w:cs="新細明體" w:hint="eastAsia"/>
                <w:color w:val="000000" w:themeColor="text1"/>
                <w:kern w:val="0"/>
                <w:szCs w:val="24"/>
              </w:rPr>
              <w:t>年度</w:t>
            </w:r>
          </w:p>
          <w:p w14:paraId="1DF29C5A" w14:textId="77777777" w:rsidR="0072078A" w:rsidRPr="00AC4A14" w:rsidRDefault="0072078A" w:rsidP="0029060E">
            <w:pPr>
              <w:widowControl/>
              <w:snapToGrid w:val="0"/>
              <w:ind w:rightChars="10" w:right="24"/>
              <w:jc w:val="right"/>
              <w:rPr>
                <w:rFonts w:ascii="標楷體" w:eastAsia="標楷體" w:hAnsi="標楷體" w:cs="新細明體"/>
                <w:color w:val="000000" w:themeColor="text1"/>
                <w:kern w:val="0"/>
                <w:szCs w:val="24"/>
              </w:rPr>
            </w:pPr>
            <w:r w:rsidRPr="00AC4A14">
              <w:rPr>
                <w:rFonts w:ascii="標楷體" w:eastAsia="標楷體" w:hAnsi="標楷體" w:cs="新細明體" w:hint="eastAsia"/>
                <w:color w:val="000000" w:themeColor="text1"/>
                <w:kern w:val="0"/>
                <w:sz w:val="20"/>
              </w:rPr>
              <w:t>單位：新臺幣元</w:t>
            </w:r>
          </w:p>
        </w:tc>
      </w:tr>
      <w:tr w:rsidR="0072078A" w:rsidRPr="00FA3E85" w14:paraId="4105D962" w14:textId="77777777" w:rsidTr="00F23A1C">
        <w:trPr>
          <w:trHeight w:hRule="exact" w:val="510"/>
        </w:trPr>
        <w:tc>
          <w:tcPr>
            <w:tcW w:w="5697" w:type="dxa"/>
            <w:gridSpan w:val="4"/>
            <w:tcBorders>
              <w:top w:val="single" w:sz="4" w:space="0" w:color="auto"/>
              <w:bottom w:val="single" w:sz="4" w:space="0" w:color="auto"/>
              <w:right w:val="single" w:sz="4" w:space="0" w:color="auto"/>
            </w:tcBorders>
            <w:noWrap/>
            <w:vAlign w:val="center"/>
          </w:tcPr>
          <w:p w14:paraId="5D33E093" w14:textId="77777777" w:rsidR="0072078A" w:rsidRPr="00AC4A14" w:rsidRDefault="0072078A" w:rsidP="0029060E">
            <w:pPr>
              <w:widowControl/>
              <w:spacing w:line="240" w:lineRule="exact"/>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項目</w:t>
            </w:r>
          </w:p>
        </w:tc>
        <w:tc>
          <w:tcPr>
            <w:tcW w:w="4214" w:type="dxa"/>
            <w:gridSpan w:val="4"/>
            <w:tcBorders>
              <w:top w:val="single" w:sz="4" w:space="0" w:color="auto"/>
              <w:left w:val="single" w:sz="4" w:space="0" w:color="auto"/>
              <w:bottom w:val="single" w:sz="4" w:space="0" w:color="auto"/>
            </w:tcBorders>
            <w:vAlign w:val="center"/>
          </w:tcPr>
          <w:p w14:paraId="2A3B53AD" w14:textId="77777777" w:rsidR="0072078A" w:rsidRPr="00AC4A14" w:rsidRDefault="0072078A" w:rsidP="0029060E">
            <w:pPr>
              <w:widowControl/>
              <w:spacing w:line="240" w:lineRule="exact"/>
              <w:jc w:val="distribute"/>
              <w:rPr>
                <w:rFonts w:ascii="標楷體" w:eastAsia="標楷體" w:hAnsi="標楷體" w:cs="新細明體"/>
                <w:color w:val="000000" w:themeColor="text1"/>
                <w:kern w:val="0"/>
                <w:sz w:val="20"/>
              </w:rPr>
            </w:pPr>
            <w:r w:rsidRPr="00AC4A14">
              <w:rPr>
                <w:rFonts w:ascii="標楷體" w:eastAsia="標楷體" w:hAnsi="標楷體" w:cs="新細明體" w:hint="eastAsia"/>
                <w:color w:val="000000" w:themeColor="text1"/>
                <w:kern w:val="0"/>
                <w:sz w:val="20"/>
              </w:rPr>
              <w:t>決算數</w:t>
            </w:r>
          </w:p>
        </w:tc>
      </w:tr>
      <w:tr w:rsidR="0072078A" w:rsidRPr="00797C58" w14:paraId="67437916" w14:textId="77777777" w:rsidTr="00F53443">
        <w:trPr>
          <w:trHeight w:val="283"/>
        </w:trPr>
        <w:tc>
          <w:tcPr>
            <w:tcW w:w="5697" w:type="dxa"/>
            <w:gridSpan w:val="4"/>
            <w:tcBorders>
              <w:top w:val="single" w:sz="4" w:space="0" w:color="auto"/>
              <w:right w:val="single" w:sz="4" w:space="0" w:color="auto"/>
            </w:tcBorders>
            <w:noWrap/>
            <w:vAlign w:val="center"/>
          </w:tcPr>
          <w:p w14:paraId="18714DA9" w14:textId="77777777" w:rsidR="0072078A" w:rsidRPr="00797C58" w:rsidRDefault="0072078A" w:rsidP="008163C2">
            <w:pPr>
              <w:widowControl/>
              <w:ind w:rightChars="20" w:right="48"/>
              <w:jc w:val="distribute"/>
              <w:rPr>
                <w:rFonts w:ascii="標楷體" w:eastAsia="標楷體" w:hAnsi="標楷體" w:cs="新細明體"/>
                <w:b/>
                <w:bCs/>
                <w:color w:val="000000" w:themeColor="text1"/>
                <w:kern w:val="0"/>
                <w:sz w:val="20"/>
              </w:rPr>
            </w:pPr>
            <w:r w:rsidRPr="00797C58">
              <w:rPr>
                <w:rFonts w:ascii="標楷體" w:eastAsia="標楷體" w:hAnsi="標楷體" w:cs="新細明體"/>
                <w:b/>
                <w:bCs/>
                <w:color w:val="000000" w:themeColor="text1"/>
                <w:kern w:val="0"/>
                <w:sz w:val="20"/>
              </w:rPr>
              <w:t>業務活動之現金流量</w:t>
            </w:r>
          </w:p>
        </w:tc>
        <w:tc>
          <w:tcPr>
            <w:tcW w:w="4214" w:type="dxa"/>
            <w:gridSpan w:val="4"/>
            <w:tcBorders>
              <w:top w:val="single" w:sz="4" w:space="0" w:color="auto"/>
              <w:left w:val="single" w:sz="4" w:space="0" w:color="auto"/>
            </w:tcBorders>
            <w:vAlign w:val="center"/>
          </w:tcPr>
          <w:p w14:paraId="4DBD03B1" w14:textId="77777777" w:rsidR="0072078A" w:rsidRPr="00797C58" w:rsidRDefault="0072078A" w:rsidP="008163C2">
            <w:pPr>
              <w:widowControl/>
              <w:ind w:rightChars="20" w:right="48"/>
              <w:jc w:val="distribute"/>
              <w:rPr>
                <w:rFonts w:ascii="標楷體" w:eastAsia="標楷體" w:hAnsi="標楷體" w:cs="新細明體"/>
                <w:b/>
                <w:bCs/>
                <w:color w:val="000000" w:themeColor="text1"/>
                <w:kern w:val="0"/>
                <w:sz w:val="20"/>
              </w:rPr>
            </w:pPr>
          </w:p>
        </w:tc>
      </w:tr>
      <w:tr w:rsidR="0072078A" w:rsidRPr="00797C58" w14:paraId="47FED493" w14:textId="77777777" w:rsidTr="00F53443">
        <w:trPr>
          <w:trHeight w:val="283"/>
        </w:trPr>
        <w:tc>
          <w:tcPr>
            <w:tcW w:w="5697" w:type="dxa"/>
            <w:gridSpan w:val="4"/>
            <w:tcBorders>
              <w:right w:val="single" w:sz="4" w:space="0" w:color="auto"/>
            </w:tcBorders>
            <w:noWrap/>
            <w:vAlign w:val="center"/>
          </w:tcPr>
          <w:p w14:paraId="22892E64" w14:textId="77777777" w:rsidR="0072078A" w:rsidRPr="00797C58" w:rsidRDefault="0072078A" w:rsidP="008163C2">
            <w:pPr>
              <w:widowControl/>
              <w:ind w:leftChars="121" w:left="290" w:rightChars="20" w:right="48" w:firstLineChars="58" w:firstLine="116"/>
              <w:jc w:val="distribute"/>
              <w:rPr>
                <w:rFonts w:ascii="標楷體" w:eastAsia="標楷體" w:hAnsi="標楷體" w:cs="新細明體"/>
                <w:color w:val="000000" w:themeColor="text1"/>
                <w:kern w:val="0"/>
                <w:sz w:val="20"/>
              </w:rPr>
            </w:pPr>
            <w:r w:rsidRPr="00797C58">
              <w:rPr>
                <w:rFonts w:ascii="標楷體" w:eastAsia="標楷體" w:hAnsi="標楷體" w:cs="新細明體"/>
                <w:color w:val="000000" w:themeColor="text1"/>
                <w:kern w:val="0"/>
                <w:sz w:val="20"/>
              </w:rPr>
              <w:t>本期賸餘（短</w:t>
            </w:r>
            <w:proofErr w:type="gramStart"/>
            <w:r w:rsidRPr="00797C58">
              <w:rPr>
                <w:rFonts w:ascii="標楷體" w:eastAsia="標楷體" w:hAnsi="標楷體" w:cs="新細明體"/>
                <w:color w:val="000000" w:themeColor="text1"/>
                <w:kern w:val="0"/>
                <w:sz w:val="20"/>
              </w:rPr>
              <w:t>絀</w:t>
            </w:r>
            <w:proofErr w:type="gramEnd"/>
            <w:r w:rsidRPr="00797C58">
              <w:rPr>
                <w:rFonts w:ascii="標楷體" w:eastAsia="標楷體" w:hAnsi="標楷體" w:cs="新細明體"/>
                <w:color w:val="000000" w:themeColor="text1"/>
                <w:kern w:val="0"/>
                <w:sz w:val="20"/>
              </w:rPr>
              <w:t>）</w:t>
            </w:r>
          </w:p>
        </w:tc>
        <w:tc>
          <w:tcPr>
            <w:tcW w:w="4214" w:type="dxa"/>
            <w:gridSpan w:val="4"/>
            <w:tcBorders>
              <w:left w:val="single" w:sz="4" w:space="0" w:color="auto"/>
            </w:tcBorders>
            <w:vAlign w:val="center"/>
          </w:tcPr>
          <w:p w14:paraId="03C56D4D" w14:textId="77777777" w:rsidR="0072078A" w:rsidRPr="00797C58" w:rsidRDefault="0072078A" w:rsidP="008163C2">
            <w:pPr>
              <w:adjustRightInd w:val="0"/>
              <w:snapToGrid w:val="0"/>
              <w:jc w:val="right"/>
              <w:rPr>
                <w:rFonts w:ascii="新細明體" w:hAnsi="新細明體"/>
                <w:noProof/>
                <w:color w:val="000000" w:themeColor="text1"/>
                <w:sz w:val="20"/>
              </w:rPr>
            </w:pPr>
            <w:r w:rsidRPr="00797C58">
              <w:rPr>
                <w:rFonts w:ascii="新細明體" w:hAnsi="新細明體"/>
                <w:noProof/>
                <w:color w:val="000000" w:themeColor="text1"/>
                <w:sz w:val="20"/>
              </w:rPr>
              <w:t>138,559,769</w:t>
            </w:r>
          </w:p>
        </w:tc>
      </w:tr>
      <w:tr w:rsidR="0072078A" w:rsidRPr="00797C58" w14:paraId="28066EC7" w14:textId="77777777" w:rsidTr="00F53443">
        <w:trPr>
          <w:trHeight w:val="283"/>
        </w:trPr>
        <w:tc>
          <w:tcPr>
            <w:tcW w:w="5697" w:type="dxa"/>
            <w:gridSpan w:val="4"/>
            <w:tcBorders>
              <w:right w:val="single" w:sz="4" w:space="0" w:color="auto"/>
            </w:tcBorders>
            <w:noWrap/>
            <w:vAlign w:val="center"/>
          </w:tcPr>
          <w:p w14:paraId="162DEEAF" w14:textId="77777777" w:rsidR="0072078A" w:rsidRPr="00797C58" w:rsidRDefault="0072078A" w:rsidP="008163C2">
            <w:pPr>
              <w:widowControl/>
              <w:ind w:leftChars="121" w:left="290" w:rightChars="20" w:right="48" w:firstLineChars="58" w:firstLine="116"/>
              <w:jc w:val="distribute"/>
              <w:rPr>
                <w:rFonts w:ascii="標楷體" w:eastAsia="標楷體" w:hAnsi="標楷體" w:cs="新細明體"/>
                <w:color w:val="000000" w:themeColor="text1"/>
                <w:kern w:val="0"/>
                <w:sz w:val="20"/>
              </w:rPr>
            </w:pPr>
            <w:r w:rsidRPr="00797C58">
              <w:rPr>
                <w:rFonts w:ascii="標楷體" w:eastAsia="標楷體" w:hAnsi="標楷體" w:cs="新細明體"/>
                <w:color w:val="000000" w:themeColor="text1"/>
                <w:kern w:val="0"/>
                <w:sz w:val="20"/>
              </w:rPr>
              <w:t>調整非現金項目</w:t>
            </w:r>
          </w:p>
        </w:tc>
        <w:tc>
          <w:tcPr>
            <w:tcW w:w="4214" w:type="dxa"/>
            <w:gridSpan w:val="4"/>
            <w:tcBorders>
              <w:left w:val="single" w:sz="4" w:space="0" w:color="auto"/>
            </w:tcBorders>
            <w:vAlign w:val="center"/>
          </w:tcPr>
          <w:p w14:paraId="7B2A7CE6" w14:textId="77777777" w:rsidR="0072078A" w:rsidRPr="00797C58" w:rsidRDefault="0072078A" w:rsidP="008163C2">
            <w:pPr>
              <w:adjustRightInd w:val="0"/>
              <w:snapToGrid w:val="0"/>
              <w:jc w:val="right"/>
              <w:rPr>
                <w:rFonts w:ascii="新細明體" w:hAnsi="新細明體"/>
                <w:noProof/>
                <w:color w:val="000000" w:themeColor="text1"/>
                <w:sz w:val="20"/>
              </w:rPr>
            </w:pPr>
            <w:r w:rsidRPr="00797C58">
              <w:rPr>
                <w:rFonts w:ascii="新細明體" w:hAnsi="新細明體"/>
                <w:noProof/>
                <w:color w:val="000000" w:themeColor="text1"/>
                <w:sz w:val="20"/>
              </w:rPr>
              <w:t>508,667,395</w:t>
            </w:r>
          </w:p>
        </w:tc>
      </w:tr>
      <w:tr w:rsidR="0072078A" w:rsidRPr="00797C58" w14:paraId="38F20F82" w14:textId="77777777" w:rsidTr="00F53443">
        <w:trPr>
          <w:trHeight w:val="283"/>
        </w:trPr>
        <w:tc>
          <w:tcPr>
            <w:tcW w:w="5697" w:type="dxa"/>
            <w:gridSpan w:val="4"/>
            <w:tcBorders>
              <w:right w:val="single" w:sz="4" w:space="0" w:color="auto"/>
            </w:tcBorders>
            <w:noWrap/>
            <w:vAlign w:val="center"/>
          </w:tcPr>
          <w:p w14:paraId="19D49F70" w14:textId="77777777" w:rsidR="0072078A" w:rsidRPr="00797C58" w:rsidRDefault="0072078A" w:rsidP="008163C2">
            <w:pPr>
              <w:widowControl/>
              <w:ind w:rightChars="20" w:right="48" w:firstLineChars="100" w:firstLine="200"/>
              <w:jc w:val="distribute"/>
              <w:rPr>
                <w:rFonts w:ascii="標楷體" w:eastAsia="標楷體" w:hAnsi="標楷體" w:cs="新細明體"/>
                <w:color w:val="000000" w:themeColor="text1"/>
                <w:kern w:val="0"/>
                <w:sz w:val="20"/>
              </w:rPr>
            </w:pPr>
            <w:r w:rsidRPr="00797C58">
              <w:rPr>
                <w:rFonts w:ascii="標楷體" w:eastAsia="標楷體" w:hAnsi="標楷體"/>
                <w:b/>
                <w:bCs/>
                <w:color w:val="000000" w:themeColor="text1"/>
                <w:kern w:val="0"/>
                <w:sz w:val="20"/>
              </w:rPr>
              <w:t>業務活動之淨現金流入（流出）</w:t>
            </w:r>
          </w:p>
        </w:tc>
        <w:tc>
          <w:tcPr>
            <w:tcW w:w="4214" w:type="dxa"/>
            <w:gridSpan w:val="4"/>
            <w:tcBorders>
              <w:left w:val="single" w:sz="4" w:space="0" w:color="auto"/>
            </w:tcBorders>
            <w:vAlign w:val="center"/>
          </w:tcPr>
          <w:p w14:paraId="0CF548AF" w14:textId="77777777" w:rsidR="0072078A" w:rsidRPr="00797C58" w:rsidRDefault="0072078A" w:rsidP="008163C2">
            <w:pPr>
              <w:adjustRightInd w:val="0"/>
              <w:snapToGrid w:val="0"/>
              <w:jc w:val="right"/>
              <w:rPr>
                <w:rFonts w:ascii="新細明體" w:hAnsi="新細明體"/>
                <w:b/>
                <w:noProof/>
                <w:color w:val="000000" w:themeColor="text1"/>
                <w:sz w:val="20"/>
              </w:rPr>
            </w:pPr>
            <w:r w:rsidRPr="00797C58">
              <w:rPr>
                <w:rFonts w:ascii="新細明體" w:hAnsi="新細明體"/>
                <w:b/>
                <w:noProof/>
                <w:color w:val="000000" w:themeColor="text1"/>
                <w:sz w:val="20"/>
              </w:rPr>
              <w:t>647,227,164</w:t>
            </w:r>
          </w:p>
        </w:tc>
      </w:tr>
      <w:tr w:rsidR="0072078A" w:rsidRPr="00FA3E85" w14:paraId="15019DDA" w14:textId="77777777" w:rsidTr="00F53443">
        <w:trPr>
          <w:trHeight w:val="283"/>
        </w:trPr>
        <w:tc>
          <w:tcPr>
            <w:tcW w:w="5697" w:type="dxa"/>
            <w:gridSpan w:val="4"/>
            <w:tcBorders>
              <w:right w:val="single" w:sz="4" w:space="0" w:color="auto"/>
            </w:tcBorders>
            <w:noWrap/>
            <w:vAlign w:val="center"/>
          </w:tcPr>
          <w:p w14:paraId="3949AEF7" w14:textId="77777777" w:rsidR="0072078A" w:rsidRPr="00797C58" w:rsidRDefault="0072078A" w:rsidP="008163C2">
            <w:pPr>
              <w:widowControl/>
              <w:ind w:rightChars="20" w:right="48"/>
              <w:jc w:val="distribute"/>
              <w:rPr>
                <w:rFonts w:ascii="標楷體" w:eastAsia="標楷體" w:hAnsi="標楷體" w:cs="新細明體"/>
                <w:color w:val="000000" w:themeColor="text1"/>
                <w:kern w:val="0"/>
                <w:sz w:val="20"/>
              </w:rPr>
            </w:pPr>
            <w:r w:rsidRPr="00797C58">
              <w:rPr>
                <w:rFonts w:ascii="標楷體" w:eastAsia="標楷體" w:hAnsi="標楷體" w:cs="新細明體"/>
                <w:b/>
                <w:bCs/>
                <w:color w:val="000000" w:themeColor="text1"/>
                <w:kern w:val="0"/>
                <w:sz w:val="20"/>
              </w:rPr>
              <w:t>投資活動之現金流量</w:t>
            </w:r>
          </w:p>
        </w:tc>
        <w:tc>
          <w:tcPr>
            <w:tcW w:w="4214" w:type="dxa"/>
            <w:gridSpan w:val="4"/>
            <w:tcBorders>
              <w:left w:val="single" w:sz="4" w:space="0" w:color="auto"/>
            </w:tcBorders>
            <w:vAlign w:val="center"/>
          </w:tcPr>
          <w:p w14:paraId="5ACA112C" w14:textId="77777777" w:rsidR="0072078A" w:rsidRPr="00797C58" w:rsidRDefault="0072078A" w:rsidP="008163C2">
            <w:pPr>
              <w:widowControl/>
              <w:jc w:val="right"/>
              <w:rPr>
                <w:rFonts w:ascii="新細明體" w:hAnsi="新細明體" w:cs="新細明體"/>
                <w:color w:val="000000" w:themeColor="text1"/>
                <w:kern w:val="0"/>
                <w:sz w:val="20"/>
              </w:rPr>
            </w:pPr>
          </w:p>
        </w:tc>
      </w:tr>
      <w:tr w:rsidR="0072078A" w:rsidRPr="00FA3E85" w14:paraId="24531B16" w14:textId="77777777" w:rsidTr="00F53443">
        <w:trPr>
          <w:trHeight w:val="283"/>
        </w:trPr>
        <w:tc>
          <w:tcPr>
            <w:tcW w:w="5697" w:type="dxa"/>
            <w:gridSpan w:val="4"/>
            <w:tcBorders>
              <w:right w:val="single" w:sz="4" w:space="0" w:color="auto"/>
            </w:tcBorders>
            <w:noWrap/>
            <w:vAlign w:val="center"/>
          </w:tcPr>
          <w:p w14:paraId="7A117801" w14:textId="77777777" w:rsidR="0072078A" w:rsidRPr="00797C58" w:rsidRDefault="0072078A" w:rsidP="008163C2">
            <w:pPr>
              <w:widowControl/>
              <w:ind w:leftChars="121" w:left="290" w:rightChars="20" w:right="48" w:firstLineChars="58" w:firstLine="116"/>
              <w:jc w:val="distribute"/>
              <w:rPr>
                <w:rFonts w:ascii="標楷體" w:eastAsia="標楷體" w:hAnsi="標楷體" w:cs="新細明體"/>
                <w:color w:val="000000" w:themeColor="text1"/>
                <w:kern w:val="0"/>
                <w:sz w:val="20"/>
              </w:rPr>
            </w:pPr>
            <w:r w:rsidRPr="00797C58">
              <w:rPr>
                <w:rFonts w:ascii="標楷體" w:eastAsia="標楷體" w:hAnsi="標楷體" w:cs="新細明體"/>
                <w:color w:val="000000" w:themeColor="text1"/>
                <w:kern w:val="0"/>
                <w:sz w:val="20"/>
              </w:rPr>
              <w:t>增加固定資產、遞耗資產、無形資產及其他資產</w:t>
            </w:r>
          </w:p>
        </w:tc>
        <w:tc>
          <w:tcPr>
            <w:tcW w:w="4214" w:type="dxa"/>
            <w:gridSpan w:val="4"/>
            <w:tcBorders>
              <w:left w:val="single" w:sz="4" w:space="0" w:color="auto"/>
            </w:tcBorders>
            <w:vAlign w:val="center"/>
          </w:tcPr>
          <w:p w14:paraId="0B35A6F7" w14:textId="77777777" w:rsidR="0072078A" w:rsidRPr="00797C58" w:rsidRDefault="0072078A" w:rsidP="008163C2">
            <w:pPr>
              <w:adjustRightInd w:val="0"/>
              <w:snapToGrid w:val="0"/>
              <w:jc w:val="right"/>
              <w:rPr>
                <w:rFonts w:ascii="新細明體" w:hAnsi="新細明體"/>
                <w:noProof/>
                <w:color w:val="000000" w:themeColor="text1"/>
                <w:sz w:val="20"/>
              </w:rPr>
            </w:pPr>
            <w:r w:rsidRPr="00797C58">
              <w:rPr>
                <w:rFonts w:ascii="新細明體" w:hAnsi="新細明體"/>
                <w:noProof/>
                <w:color w:val="000000" w:themeColor="text1"/>
                <w:sz w:val="20"/>
              </w:rPr>
              <w:t>- 203,685,072</w:t>
            </w:r>
          </w:p>
        </w:tc>
      </w:tr>
      <w:tr w:rsidR="0072078A" w:rsidRPr="00FA3E85" w14:paraId="719838D7" w14:textId="77777777" w:rsidTr="00F53443">
        <w:trPr>
          <w:trHeight w:val="283"/>
        </w:trPr>
        <w:tc>
          <w:tcPr>
            <w:tcW w:w="5697" w:type="dxa"/>
            <w:gridSpan w:val="4"/>
            <w:tcBorders>
              <w:right w:val="single" w:sz="4" w:space="0" w:color="auto"/>
            </w:tcBorders>
            <w:noWrap/>
            <w:vAlign w:val="center"/>
          </w:tcPr>
          <w:p w14:paraId="2342EE2A" w14:textId="77777777" w:rsidR="0072078A" w:rsidRPr="00797C58" w:rsidRDefault="0072078A" w:rsidP="008163C2">
            <w:pPr>
              <w:widowControl/>
              <w:ind w:rightChars="20" w:right="48" w:firstLineChars="100" w:firstLine="200"/>
              <w:jc w:val="distribute"/>
              <w:rPr>
                <w:rFonts w:ascii="標楷體" w:eastAsia="標楷體" w:hAnsi="標楷體" w:cs="新細明體"/>
                <w:color w:val="000000" w:themeColor="text1"/>
                <w:kern w:val="0"/>
                <w:sz w:val="20"/>
              </w:rPr>
            </w:pPr>
            <w:r w:rsidRPr="00797C58">
              <w:rPr>
                <w:rFonts w:ascii="標楷體" w:eastAsia="標楷體" w:hAnsi="標楷體"/>
                <w:b/>
                <w:bCs/>
                <w:color w:val="000000" w:themeColor="text1"/>
                <w:kern w:val="0"/>
                <w:sz w:val="20"/>
              </w:rPr>
              <w:t>投資活動之淨現金流入（流出）</w:t>
            </w:r>
          </w:p>
        </w:tc>
        <w:tc>
          <w:tcPr>
            <w:tcW w:w="4214" w:type="dxa"/>
            <w:gridSpan w:val="4"/>
            <w:tcBorders>
              <w:left w:val="single" w:sz="4" w:space="0" w:color="auto"/>
            </w:tcBorders>
            <w:vAlign w:val="center"/>
          </w:tcPr>
          <w:p w14:paraId="59B78C8F" w14:textId="77777777" w:rsidR="0072078A" w:rsidRPr="00797C58" w:rsidRDefault="0072078A" w:rsidP="008163C2">
            <w:pPr>
              <w:adjustRightInd w:val="0"/>
              <w:snapToGrid w:val="0"/>
              <w:jc w:val="right"/>
              <w:rPr>
                <w:rFonts w:ascii="新細明體" w:hAnsi="新細明體"/>
                <w:b/>
                <w:noProof/>
                <w:color w:val="000000" w:themeColor="text1"/>
                <w:sz w:val="20"/>
              </w:rPr>
            </w:pPr>
            <w:r w:rsidRPr="00797C58">
              <w:rPr>
                <w:rFonts w:ascii="新細明體" w:hAnsi="新細明體"/>
                <w:b/>
                <w:noProof/>
                <w:color w:val="000000" w:themeColor="text1"/>
                <w:sz w:val="20"/>
              </w:rPr>
              <w:t>- 203,685,072</w:t>
            </w:r>
          </w:p>
        </w:tc>
      </w:tr>
      <w:tr w:rsidR="0072078A" w:rsidRPr="00FA3E85" w14:paraId="0060A779" w14:textId="77777777" w:rsidTr="00F53443">
        <w:trPr>
          <w:trHeight w:val="283"/>
        </w:trPr>
        <w:tc>
          <w:tcPr>
            <w:tcW w:w="5697" w:type="dxa"/>
            <w:gridSpan w:val="4"/>
            <w:tcBorders>
              <w:right w:val="single" w:sz="4" w:space="0" w:color="auto"/>
            </w:tcBorders>
            <w:noWrap/>
            <w:vAlign w:val="center"/>
          </w:tcPr>
          <w:p w14:paraId="77C989B6" w14:textId="77777777" w:rsidR="0072078A" w:rsidRPr="00797C58" w:rsidRDefault="0072078A" w:rsidP="008163C2">
            <w:pPr>
              <w:widowControl/>
              <w:ind w:rightChars="20" w:right="48"/>
              <w:jc w:val="distribute"/>
              <w:rPr>
                <w:rFonts w:ascii="標楷體" w:eastAsia="標楷體" w:hAnsi="標楷體" w:cs="新細明體"/>
                <w:color w:val="000000" w:themeColor="text1"/>
                <w:kern w:val="0"/>
                <w:sz w:val="20"/>
              </w:rPr>
            </w:pPr>
            <w:r w:rsidRPr="00797C58">
              <w:rPr>
                <w:rFonts w:ascii="標楷體" w:eastAsia="標楷體" w:hAnsi="標楷體" w:cs="新細明體"/>
                <w:b/>
                <w:bCs/>
                <w:color w:val="000000" w:themeColor="text1"/>
                <w:kern w:val="0"/>
                <w:sz w:val="20"/>
              </w:rPr>
              <w:t>籌資活動之現金流量</w:t>
            </w:r>
          </w:p>
        </w:tc>
        <w:tc>
          <w:tcPr>
            <w:tcW w:w="4214" w:type="dxa"/>
            <w:gridSpan w:val="4"/>
            <w:tcBorders>
              <w:left w:val="single" w:sz="4" w:space="0" w:color="auto"/>
            </w:tcBorders>
            <w:vAlign w:val="center"/>
          </w:tcPr>
          <w:p w14:paraId="09B503D5" w14:textId="77777777" w:rsidR="0072078A" w:rsidRPr="00FA3E85" w:rsidRDefault="0072078A" w:rsidP="008163C2">
            <w:pPr>
              <w:widowControl/>
              <w:jc w:val="center"/>
              <w:rPr>
                <w:rFonts w:ascii="新細明體" w:hAnsi="新細明體" w:cs="新細明體"/>
                <w:color w:val="000000" w:themeColor="text1"/>
                <w:kern w:val="0"/>
                <w:sz w:val="20"/>
                <w:highlight w:val="yellow"/>
              </w:rPr>
            </w:pPr>
          </w:p>
        </w:tc>
      </w:tr>
      <w:tr w:rsidR="0072078A" w:rsidRPr="00FA3E85" w14:paraId="1468C851" w14:textId="77777777" w:rsidTr="00F53443">
        <w:trPr>
          <w:trHeight w:val="283"/>
        </w:trPr>
        <w:tc>
          <w:tcPr>
            <w:tcW w:w="5697" w:type="dxa"/>
            <w:gridSpan w:val="4"/>
            <w:tcBorders>
              <w:right w:val="single" w:sz="4" w:space="0" w:color="auto"/>
            </w:tcBorders>
            <w:noWrap/>
            <w:vAlign w:val="center"/>
          </w:tcPr>
          <w:p w14:paraId="17057D10" w14:textId="77777777" w:rsidR="0072078A" w:rsidRPr="00797C58" w:rsidRDefault="0072078A" w:rsidP="008163C2">
            <w:pPr>
              <w:widowControl/>
              <w:ind w:leftChars="121" w:left="290" w:rightChars="20" w:right="48" w:firstLineChars="58" w:firstLine="116"/>
              <w:jc w:val="distribute"/>
              <w:rPr>
                <w:rFonts w:ascii="標楷體" w:eastAsia="標楷體" w:hAnsi="標楷體" w:cs="新細明體"/>
                <w:color w:val="000000" w:themeColor="text1"/>
                <w:kern w:val="0"/>
                <w:sz w:val="20"/>
              </w:rPr>
            </w:pPr>
            <w:r w:rsidRPr="00797C58">
              <w:rPr>
                <w:rFonts w:ascii="標楷體" w:eastAsia="標楷體" w:hAnsi="標楷體" w:cs="新細明體" w:hint="eastAsia"/>
                <w:color w:val="000000" w:themeColor="text1"/>
                <w:kern w:val="0"/>
                <w:sz w:val="20"/>
              </w:rPr>
              <w:t>減少</w:t>
            </w:r>
            <w:r w:rsidRPr="00797C58">
              <w:rPr>
                <w:rFonts w:ascii="標楷體" w:eastAsia="標楷體" w:hAnsi="標楷體" w:cs="新細明體"/>
                <w:color w:val="000000" w:themeColor="text1"/>
                <w:kern w:val="0"/>
                <w:sz w:val="20"/>
              </w:rPr>
              <w:t>短期債務及其他負債</w:t>
            </w:r>
          </w:p>
        </w:tc>
        <w:tc>
          <w:tcPr>
            <w:tcW w:w="4214" w:type="dxa"/>
            <w:gridSpan w:val="4"/>
            <w:tcBorders>
              <w:left w:val="single" w:sz="4" w:space="0" w:color="auto"/>
            </w:tcBorders>
            <w:vAlign w:val="center"/>
          </w:tcPr>
          <w:p w14:paraId="489B99D1" w14:textId="77777777" w:rsidR="0072078A" w:rsidRPr="00797C58" w:rsidRDefault="0072078A" w:rsidP="008163C2">
            <w:pPr>
              <w:adjustRightInd w:val="0"/>
              <w:snapToGrid w:val="0"/>
              <w:jc w:val="right"/>
              <w:rPr>
                <w:rFonts w:ascii="新細明體" w:hAnsi="新細明體"/>
                <w:noProof/>
                <w:color w:val="000000" w:themeColor="text1"/>
                <w:sz w:val="20"/>
              </w:rPr>
            </w:pPr>
            <w:r w:rsidRPr="00797C58">
              <w:rPr>
                <w:rFonts w:ascii="新細明體" w:hAnsi="新細明體"/>
                <w:noProof/>
                <w:color w:val="000000" w:themeColor="text1"/>
                <w:sz w:val="20"/>
              </w:rPr>
              <w:t>- 16,617,021</w:t>
            </w:r>
          </w:p>
        </w:tc>
      </w:tr>
      <w:tr w:rsidR="0072078A" w:rsidRPr="00FA3E85" w14:paraId="6C384A54" w14:textId="77777777" w:rsidTr="00F53443">
        <w:trPr>
          <w:trHeight w:val="283"/>
        </w:trPr>
        <w:tc>
          <w:tcPr>
            <w:tcW w:w="5697" w:type="dxa"/>
            <w:gridSpan w:val="4"/>
            <w:tcBorders>
              <w:right w:val="single" w:sz="4" w:space="0" w:color="auto"/>
            </w:tcBorders>
            <w:noWrap/>
            <w:vAlign w:val="center"/>
          </w:tcPr>
          <w:p w14:paraId="12D98BDE" w14:textId="77777777" w:rsidR="0072078A" w:rsidRPr="00797C58" w:rsidRDefault="0072078A" w:rsidP="008163C2">
            <w:pPr>
              <w:widowControl/>
              <w:ind w:rightChars="20" w:right="48" w:firstLineChars="100" w:firstLine="200"/>
              <w:jc w:val="distribute"/>
              <w:rPr>
                <w:rFonts w:ascii="標楷體" w:eastAsia="標楷體" w:hAnsi="標楷體" w:cs="新細明體"/>
                <w:color w:val="000000" w:themeColor="text1"/>
                <w:kern w:val="0"/>
                <w:sz w:val="20"/>
              </w:rPr>
            </w:pPr>
            <w:r w:rsidRPr="00797C58">
              <w:rPr>
                <w:rFonts w:ascii="標楷體" w:eastAsia="標楷體" w:hAnsi="標楷體"/>
                <w:b/>
                <w:bCs/>
                <w:color w:val="000000" w:themeColor="text1"/>
                <w:kern w:val="0"/>
                <w:sz w:val="20"/>
              </w:rPr>
              <w:t>籌資活動之淨現金流入（流出）</w:t>
            </w:r>
          </w:p>
        </w:tc>
        <w:tc>
          <w:tcPr>
            <w:tcW w:w="4214" w:type="dxa"/>
            <w:gridSpan w:val="4"/>
            <w:tcBorders>
              <w:left w:val="single" w:sz="4" w:space="0" w:color="auto"/>
            </w:tcBorders>
            <w:vAlign w:val="center"/>
          </w:tcPr>
          <w:p w14:paraId="3ED77F38" w14:textId="77777777" w:rsidR="0072078A" w:rsidRPr="00797C58" w:rsidRDefault="0072078A" w:rsidP="008163C2">
            <w:pPr>
              <w:adjustRightInd w:val="0"/>
              <w:snapToGrid w:val="0"/>
              <w:jc w:val="right"/>
              <w:rPr>
                <w:rFonts w:ascii="新細明體" w:hAnsi="新細明體"/>
                <w:b/>
                <w:noProof/>
                <w:color w:val="000000" w:themeColor="text1"/>
                <w:sz w:val="20"/>
              </w:rPr>
            </w:pPr>
            <w:r w:rsidRPr="00797C58">
              <w:rPr>
                <w:rFonts w:ascii="新細明體" w:hAnsi="新細明體"/>
                <w:b/>
                <w:noProof/>
                <w:color w:val="000000" w:themeColor="text1"/>
                <w:sz w:val="20"/>
              </w:rPr>
              <w:t>- 16,617,021</w:t>
            </w:r>
          </w:p>
        </w:tc>
      </w:tr>
      <w:tr w:rsidR="0072078A" w:rsidRPr="00FA3E85" w14:paraId="5F082B8B" w14:textId="77777777" w:rsidTr="00F53443">
        <w:trPr>
          <w:trHeight w:val="283"/>
        </w:trPr>
        <w:tc>
          <w:tcPr>
            <w:tcW w:w="5697" w:type="dxa"/>
            <w:gridSpan w:val="4"/>
            <w:tcBorders>
              <w:right w:val="single" w:sz="4" w:space="0" w:color="auto"/>
            </w:tcBorders>
            <w:noWrap/>
            <w:vAlign w:val="center"/>
          </w:tcPr>
          <w:p w14:paraId="46886131" w14:textId="77777777" w:rsidR="0072078A" w:rsidRPr="00797C58" w:rsidRDefault="0072078A" w:rsidP="008163C2">
            <w:pPr>
              <w:widowControl/>
              <w:ind w:rightChars="20" w:right="48"/>
              <w:jc w:val="distribute"/>
              <w:rPr>
                <w:rFonts w:ascii="標楷體" w:eastAsia="標楷體" w:hAnsi="標楷體" w:cs="新細明體"/>
                <w:b/>
                <w:bCs/>
                <w:color w:val="000000" w:themeColor="text1"/>
                <w:kern w:val="0"/>
                <w:sz w:val="20"/>
              </w:rPr>
            </w:pPr>
            <w:r w:rsidRPr="00797C58">
              <w:rPr>
                <w:rFonts w:ascii="標楷體" w:eastAsia="標楷體" w:hAnsi="標楷體" w:cs="新細明體"/>
                <w:b/>
                <w:bCs/>
                <w:color w:val="000000" w:themeColor="text1"/>
                <w:kern w:val="0"/>
                <w:sz w:val="20"/>
              </w:rPr>
              <w:t>現金及約當現金之淨增（淨減）</w:t>
            </w:r>
          </w:p>
        </w:tc>
        <w:tc>
          <w:tcPr>
            <w:tcW w:w="4214" w:type="dxa"/>
            <w:gridSpan w:val="4"/>
            <w:tcBorders>
              <w:left w:val="single" w:sz="4" w:space="0" w:color="auto"/>
            </w:tcBorders>
            <w:vAlign w:val="center"/>
          </w:tcPr>
          <w:p w14:paraId="79056532" w14:textId="77777777" w:rsidR="0072078A" w:rsidRPr="00797C58" w:rsidRDefault="0072078A" w:rsidP="008163C2">
            <w:pPr>
              <w:adjustRightInd w:val="0"/>
              <w:snapToGrid w:val="0"/>
              <w:jc w:val="right"/>
              <w:rPr>
                <w:rFonts w:ascii="新細明體" w:hAnsi="新細明體"/>
                <w:b/>
                <w:noProof/>
                <w:color w:val="000000" w:themeColor="text1"/>
                <w:sz w:val="20"/>
              </w:rPr>
            </w:pPr>
            <w:r w:rsidRPr="00797C58">
              <w:rPr>
                <w:rFonts w:ascii="新細明體" w:hAnsi="新細明體"/>
                <w:b/>
                <w:noProof/>
                <w:color w:val="000000" w:themeColor="text1"/>
                <w:sz w:val="20"/>
              </w:rPr>
              <w:t>426,925,071</w:t>
            </w:r>
          </w:p>
        </w:tc>
      </w:tr>
      <w:tr w:rsidR="0072078A" w:rsidRPr="00FA3E85" w14:paraId="609D9E18" w14:textId="77777777" w:rsidTr="00F53443">
        <w:trPr>
          <w:trHeight w:val="283"/>
        </w:trPr>
        <w:tc>
          <w:tcPr>
            <w:tcW w:w="5697" w:type="dxa"/>
            <w:gridSpan w:val="4"/>
            <w:tcBorders>
              <w:right w:val="single" w:sz="4" w:space="0" w:color="auto"/>
            </w:tcBorders>
            <w:noWrap/>
            <w:vAlign w:val="center"/>
          </w:tcPr>
          <w:p w14:paraId="577B616A" w14:textId="77777777" w:rsidR="0072078A" w:rsidRPr="00797C58" w:rsidRDefault="0072078A" w:rsidP="008163C2">
            <w:pPr>
              <w:widowControl/>
              <w:ind w:rightChars="20" w:right="48"/>
              <w:jc w:val="distribute"/>
              <w:rPr>
                <w:rFonts w:ascii="標楷體" w:eastAsia="標楷體" w:hAnsi="標楷體" w:cs="新細明體"/>
                <w:b/>
                <w:bCs/>
                <w:color w:val="000000" w:themeColor="text1"/>
                <w:kern w:val="0"/>
                <w:sz w:val="20"/>
              </w:rPr>
            </w:pPr>
            <w:r w:rsidRPr="00797C58">
              <w:rPr>
                <w:rFonts w:ascii="標楷體" w:eastAsia="標楷體" w:hAnsi="標楷體" w:cs="新細明體"/>
                <w:b/>
                <w:bCs/>
                <w:color w:val="000000" w:themeColor="text1"/>
                <w:kern w:val="0"/>
                <w:sz w:val="20"/>
              </w:rPr>
              <w:t>期初現金及約當現金</w:t>
            </w:r>
          </w:p>
        </w:tc>
        <w:tc>
          <w:tcPr>
            <w:tcW w:w="4214" w:type="dxa"/>
            <w:gridSpan w:val="4"/>
            <w:tcBorders>
              <w:left w:val="single" w:sz="4" w:space="0" w:color="auto"/>
            </w:tcBorders>
            <w:vAlign w:val="center"/>
          </w:tcPr>
          <w:p w14:paraId="33550B41" w14:textId="77777777" w:rsidR="0072078A" w:rsidRPr="00797C58" w:rsidRDefault="0072078A" w:rsidP="008163C2">
            <w:pPr>
              <w:adjustRightInd w:val="0"/>
              <w:snapToGrid w:val="0"/>
              <w:jc w:val="right"/>
              <w:rPr>
                <w:rFonts w:ascii="新細明體" w:hAnsi="新細明體"/>
                <w:b/>
                <w:noProof/>
                <w:color w:val="000000" w:themeColor="text1"/>
                <w:sz w:val="20"/>
              </w:rPr>
            </w:pPr>
            <w:r w:rsidRPr="00797C58">
              <w:rPr>
                <w:rFonts w:ascii="新細明體" w:hAnsi="新細明體"/>
                <w:b/>
                <w:noProof/>
                <w:color w:val="000000" w:themeColor="text1"/>
                <w:sz w:val="20"/>
              </w:rPr>
              <w:t>4,617,153,048</w:t>
            </w:r>
          </w:p>
        </w:tc>
      </w:tr>
      <w:tr w:rsidR="0072078A" w:rsidRPr="00FA3E85" w14:paraId="18CFC08D" w14:textId="77777777" w:rsidTr="00F53443">
        <w:trPr>
          <w:trHeight w:val="283"/>
        </w:trPr>
        <w:tc>
          <w:tcPr>
            <w:tcW w:w="5697" w:type="dxa"/>
            <w:gridSpan w:val="4"/>
            <w:tcBorders>
              <w:bottom w:val="single" w:sz="4" w:space="0" w:color="auto"/>
              <w:right w:val="single" w:sz="4" w:space="0" w:color="auto"/>
            </w:tcBorders>
            <w:noWrap/>
            <w:vAlign w:val="center"/>
          </w:tcPr>
          <w:p w14:paraId="19C6E4A0" w14:textId="77777777" w:rsidR="0072078A" w:rsidRPr="00797C58" w:rsidRDefault="0072078A" w:rsidP="008163C2">
            <w:pPr>
              <w:widowControl/>
              <w:ind w:rightChars="20" w:right="48"/>
              <w:jc w:val="distribute"/>
              <w:rPr>
                <w:rFonts w:ascii="標楷體" w:eastAsia="標楷體" w:hAnsi="標楷體" w:cs="新細明體"/>
                <w:b/>
                <w:bCs/>
                <w:color w:val="000000" w:themeColor="text1"/>
                <w:kern w:val="0"/>
                <w:sz w:val="20"/>
              </w:rPr>
            </w:pPr>
            <w:r w:rsidRPr="00797C58">
              <w:rPr>
                <w:rFonts w:ascii="標楷體" w:eastAsia="標楷體" w:hAnsi="標楷體" w:cs="新細明體"/>
                <w:b/>
                <w:bCs/>
                <w:color w:val="000000" w:themeColor="text1"/>
                <w:kern w:val="0"/>
                <w:sz w:val="20"/>
              </w:rPr>
              <w:t>期末現金及約當現金</w:t>
            </w:r>
          </w:p>
        </w:tc>
        <w:tc>
          <w:tcPr>
            <w:tcW w:w="4214" w:type="dxa"/>
            <w:gridSpan w:val="4"/>
            <w:tcBorders>
              <w:left w:val="single" w:sz="4" w:space="0" w:color="auto"/>
              <w:bottom w:val="single" w:sz="4" w:space="0" w:color="auto"/>
            </w:tcBorders>
            <w:vAlign w:val="center"/>
          </w:tcPr>
          <w:p w14:paraId="7E3D82CC" w14:textId="77777777" w:rsidR="0072078A" w:rsidRPr="00797C58" w:rsidRDefault="0072078A" w:rsidP="008163C2">
            <w:pPr>
              <w:adjustRightInd w:val="0"/>
              <w:snapToGrid w:val="0"/>
              <w:jc w:val="right"/>
              <w:rPr>
                <w:rFonts w:ascii="新細明體" w:hAnsi="新細明體"/>
                <w:b/>
                <w:noProof/>
                <w:color w:val="000000" w:themeColor="text1"/>
                <w:sz w:val="20"/>
              </w:rPr>
            </w:pPr>
            <w:r w:rsidRPr="00797C58">
              <w:rPr>
                <w:rFonts w:ascii="新細明體" w:hAnsi="新細明體"/>
                <w:b/>
                <w:noProof/>
                <w:color w:val="000000" w:themeColor="text1"/>
                <w:sz w:val="20"/>
              </w:rPr>
              <w:t>5,044,078,119</w:t>
            </w:r>
          </w:p>
        </w:tc>
      </w:tr>
    </w:tbl>
    <w:p w14:paraId="751A9F2F" w14:textId="77777777" w:rsidR="0072078A" w:rsidRPr="00A21BE6" w:rsidRDefault="0072078A" w:rsidP="00C023FE">
      <w:pPr>
        <w:spacing w:line="240" w:lineRule="exact"/>
        <w:jc w:val="both"/>
        <w:rPr>
          <w:rFonts w:ascii="標楷體" w:eastAsia="標楷體" w:hAnsi="標楷體"/>
          <w:color w:val="000000" w:themeColor="text1"/>
          <w:sz w:val="20"/>
        </w:rPr>
      </w:pPr>
      <w:proofErr w:type="gramStart"/>
      <w:r w:rsidRPr="00A21BE6">
        <w:rPr>
          <w:rFonts w:ascii="標楷體" w:eastAsia="標楷體" w:hAnsi="標楷體" w:hint="eastAsia"/>
          <w:color w:val="000000" w:themeColor="text1"/>
          <w:sz w:val="20"/>
        </w:rPr>
        <w:t>註</w:t>
      </w:r>
      <w:proofErr w:type="gramEnd"/>
      <w:r w:rsidRPr="00A21BE6">
        <w:rPr>
          <w:rFonts w:ascii="標楷體" w:eastAsia="標楷體" w:hAnsi="標楷體" w:hint="eastAsia"/>
          <w:color w:val="000000" w:themeColor="text1"/>
          <w:sz w:val="20"/>
        </w:rPr>
        <w:t>：1.本表係</w:t>
      </w:r>
      <w:proofErr w:type="gramStart"/>
      <w:r w:rsidRPr="00A21BE6">
        <w:rPr>
          <w:rFonts w:ascii="標楷體" w:eastAsia="標楷體" w:hAnsi="標楷體" w:hint="eastAsia"/>
          <w:color w:val="000000" w:themeColor="text1"/>
          <w:sz w:val="20"/>
        </w:rPr>
        <w:t>採</w:t>
      </w:r>
      <w:proofErr w:type="gramEnd"/>
      <w:r w:rsidRPr="00A21BE6">
        <w:rPr>
          <w:rFonts w:ascii="標楷體" w:eastAsia="標楷體" w:hAnsi="標楷體" w:hint="eastAsia"/>
          <w:color w:val="000000" w:themeColor="text1"/>
          <w:sz w:val="20"/>
        </w:rPr>
        <w:t>現金及約當現金基礎，包括現金及自投資日起3個月內到期或清償之債權證券。</w:t>
      </w:r>
    </w:p>
    <w:p w14:paraId="1959D699" w14:textId="77777777" w:rsidR="0072078A" w:rsidRPr="00A21BE6" w:rsidRDefault="0072078A" w:rsidP="00C023FE">
      <w:pPr>
        <w:spacing w:line="240" w:lineRule="exact"/>
        <w:ind w:leftChars="166" w:left="598" w:hangingChars="100" w:hanging="200"/>
        <w:jc w:val="both"/>
        <w:rPr>
          <w:rFonts w:ascii="標楷體" w:eastAsia="標楷體" w:hAnsi="標楷體" w:cs="新細明體"/>
          <w:color w:val="000000" w:themeColor="text1"/>
          <w:kern w:val="0"/>
          <w:sz w:val="20"/>
        </w:rPr>
      </w:pPr>
      <w:r w:rsidRPr="00A21BE6">
        <w:rPr>
          <w:rFonts w:ascii="標楷體" w:eastAsia="標楷體" w:hAnsi="標楷體" w:hint="eastAsia"/>
          <w:color w:val="000000" w:themeColor="text1"/>
          <w:sz w:val="20"/>
        </w:rPr>
        <w:t>2.本表「</w:t>
      </w:r>
      <w:r w:rsidRPr="00A21BE6">
        <w:rPr>
          <w:rFonts w:ascii="標楷體" w:eastAsia="標楷體" w:hAnsi="標楷體" w:cs="新細明體" w:hint="eastAsia"/>
          <w:color w:val="000000" w:themeColor="text1"/>
          <w:kern w:val="0"/>
          <w:sz w:val="20"/>
        </w:rPr>
        <w:t>調整非現金項目」欄所列，包括提存呆帳及評價損益、折舊、</w:t>
      </w:r>
      <w:proofErr w:type="gramStart"/>
      <w:r w:rsidRPr="00A21BE6">
        <w:rPr>
          <w:rFonts w:ascii="標楷體" w:eastAsia="標楷體" w:hAnsi="標楷體" w:cs="新細明體" w:hint="eastAsia"/>
          <w:color w:val="000000" w:themeColor="text1"/>
          <w:kern w:val="0"/>
          <w:sz w:val="20"/>
        </w:rPr>
        <w:t>折耗及攤</w:t>
      </w:r>
      <w:proofErr w:type="gramEnd"/>
      <w:r w:rsidRPr="00A21BE6">
        <w:rPr>
          <w:rFonts w:ascii="標楷體" w:eastAsia="標楷體" w:hAnsi="標楷體" w:cs="新細明體" w:hint="eastAsia"/>
          <w:color w:val="000000" w:themeColor="text1"/>
          <w:kern w:val="0"/>
          <w:sz w:val="20"/>
        </w:rPr>
        <w:t>銷、處理資產損失（利益）、其他、</w:t>
      </w:r>
      <w:proofErr w:type="gramStart"/>
      <w:r w:rsidRPr="00A21BE6">
        <w:rPr>
          <w:rFonts w:ascii="標楷體" w:eastAsia="標楷體" w:hAnsi="標楷體" w:cs="新細明體" w:hint="eastAsia"/>
          <w:color w:val="000000" w:themeColor="text1"/>
          <w:kern w:val="0"/>
          <w:sz w:val="20"/>
        </w:rPr>
        <w:t>流動資產淨減</w:t>
      </w:r>
      <w:proofErr w:type="gramEnd"/>
      <w:r w:rsidRPr="00A21BE6">
        <w:rPr>
          <w:rFonts w:ascii="標楷體" w:eastAsia="標楷體" w:hAnsi="標楷體" w:cs="新細明體" w:hint="eastAsia"/>
          <w:color w:val="000000" w:themeColor="text1"/>
          <w:kern w:val="0"/>
          <w:sz w:val="20"/>
        </w:rPr>
        <w:t>（淨增）及流動負債淨增（淨減）。</w:t>
      </w:r>
    </w:p>
    <w:p w14:paraId="268A5D43" w14:textId="77777777" w:rsidR="0072078A" w:rsidRPr="00A21BE6" w:rsidRDefault="0072078A" w:rsidP="00C023FE">
      <w:pPr>
        <w:spacing w:line="240" w:lineRule="exact"/>
        <w:ind w:leftChars="166" w:left="598" w:hangingChars="100" w:hanging="200"/>
        <w:jc w:val="both"/>
        <w:rPr>
          <w:rFonts w:ascii="標楷體" w:eastAsia="標楷體" w:hAnsi="標楷體"/>
          <w:color w:val="000000" w:themeColor="text1"/>
          <w:sz w:val="20"/>
        </w:rPr>
      </w:pPr>
      <w:r w:rsidRPr="00A21BE6">
        <w:rPr>
          <w:rFonts w:ascii="標楷體" w:eastAsia="標楷體" w:hAnsi="標楷體"/>
          <w:color w:val="000000" w:themeColor="text1"/>
          <w:sz w:val="20"/>
        </w:rPr>
        <w:t>3.</w:t>
      </w:r>
      <w:proofErr w:type="gramStart"/>
      <w:r w:rsidRPr="00A21BE6">
        <w:rPr>
          <w:rFonts w:ascii="標楷體" w:eastAsia="標楷體" w:hAnsi="標楷體"/>
          <w:color w:val="000000" w:themeColor="text1"/>
          <w:sz w:val="20"/>
        </w:rPr>
        <w:t>本表編製</w:t>
      </w:r>
      <w:proofErr w:type="gramEnd"/>
      <w:r w:rsidRPr="00A21BE6">
        <w:rPr>
          <w:rFonts w:ascii="標楷體" w:eastAsia="標楷體" w:hAnsi="標楷體"/>
          <w:color w:val="000000" w:themeColor="text1"/>
          <w:sz w:val="20"/>
        </w:rPr>
        <w:t>基礎係依會計法刪除第29條後，平衡表已納入固定資產及長期負債等科目，與預算編列基礎不同。</w:t>
      </w:r>
    </w:p>
    <w:tbl>
      <w:tblPr>
        <w:tblW w:w="9924" w:type="dxa"/>
        <w:tblInd w:w="28" w:type="dxa"/>
        <w:tblLayout w:type="fixed"/>
        <w:tblCellMar>
          <w:left w:w="28" w:type="dxa"/>
          <w:right w:w="28" w:type="dxa"/>
        </w:tblCellMar>
        <w:tblLook w:val="04A0" w:firstRow="1" w:lastRow="0" w:firstColumn="1" w:lastColumn="0" w:noHBand="0" w:noVBand="1"/>
      </w:tblPr>
      <w:tblGrid>
        <w:gridCol w:w="3402"/>
        <w:gridCol w:w="1387"/>
        <w:gridCol w:w="881"/>
        <w:gridCol w:w="1414"/>
        <w:gridCol w:w="717"/>
        <w:gridCol w:w="1349"/>
        <w:gridCol w:w="774"/>
      </w:tblGrid>
      <w:tr w:rsidR="0072078A" w:rsidRPr="00FA3E85" w14:paraId="213E5547" w14:textId="77777777" w:rsidTr="00F23A1C">
        <w:trPr>
          <w:trHeight w:val="420"/>
        </w:trPr>
        <w:tc>
          <w:tcPr>
            <w:tcW w:w="9924" w:type="dxa"/>
            <w:gridSpan w:val="7"/>
            <w:noWrap/>
            <w:hideMark/>
          </w:tcPr>
          <w:p w14:paraId="2528973A" w14:textId="77777777" w:rsidR="0072078A" w:rsidRPr="00E3508A" w:rsidRDefault="0072078A" w:rsidP="00F23A1C">
            <w:pPr>
              <w:adjustRightInd w:val="0"/>
              <w:snapToGrid w:val="0"/>
              <w:spacing w:line="400" w:lineRule="exact"/>
              <w:jc w:val="center"/>
              <w:rPr>
                <w:rFonts w:ascii="標楷體" w:eastAsia="標楷體" w:hAnsi="標楷體"/>
                <w:spacing w:val="-2"/>
              </w:rPr>
            </w:pPr>
            <w:r w:rsidRPr="007A1FC2">
              <w:rPr>
                <w:color w:val="000000" w:themeColor="text1"/>
              </w:rPr>
              <w:br w:type="page"/>
            </w:r>
            <w:r w:rsidRPr="007A1FC2">
              <w:rPr>
                <w:color w:val="000000" w:themeColor="text1"/>
              </w:rPr>
              <w:br w:type="page"/>
            </w:r>
            <w:r w:rsidRPr="007D68C4">
              <w:rPr>
                <w:rFonts w:ascii="標楷體" w:eastAsia="標楷體" w:hAnsi="標楷體" w:cs="新細明體" w:hint="eastAsia"/>
                <w:b/>
                <w:kern w:val="0"/>
                <w:sz w:val="32"/>
                <w:szCs w:val="32"/>
                <w:u w:val="single"/>
              </w:rPr>
              <w:t>高雄市</w:t>
            </w:r>
            <w:r>
              <w:rPr>
                <w:rFonts w:ascii="標楷體" w:eastAsia="標楷體" w:hAnsi="標楷體" w:cs="新細明體" w:hint="eastAsia"/>
                <w:b/>
                <w:kern w:val="0"/>
                <w:sz w:val="32"/>
                <w:szCs w:val="32"/>
                <w:u w:val="single"/>
              </w:rPr>
              <w:t>環境保護</w:t>
            </w:r>
            <w:r w:rsidRPr="007D68C4">
              <w:rPr>
                <w:rFonts w:ascii="標楷體" w:eastAsia="標楷體" w:hAnsi="標楷體" w:cs="新細明體" w:hint="eastAsia"/>
                <w:b/>
                <w:kern w:val="0"/>
                <w:sz w:val="32"/>
                <w:szCs w:val="32"/>
                <w:u w:val="single"/>
              </w:rPr>
              <w:t>基金餘</w:t>
            </w:r>
            <w:proofErr w:type="gramStart"/>
            <w:r w:rsidRPr="007D68C4">
              <w:rPr>
                <w:rFonts w:ascii="標楷體" w:eastAsia="標楷體" w:hAnsi="標楷體" w:cs="新細明體" w:hint="eastAsia"/>
                <w:b/>
                <w:kern w:val="0"/>
                <w:sz w:val="32"/>
                <w:szCs w:val="32"/>
                <w:u w:val="single"/>
              </w:rPr>
              <w:t>絀</w:t>
            </w:r>
            <w:proofErr w:type="gramEnd"/>
            <w:r w:rsidRPr="007D68C4">
              <w:rPr>
                <w:rFonts w:ascii="標楷體" w:eastAsia="標楷體" w:hAnsi="標楷體" w:cs="新細明體" w:hint="eastAsia"/>
                <w:b/>
                <w:kern w:val="0"/>
                <w:sz w:val="32"/>
                <w:szCs w:val="32"/>
                <w:u w:val="single"/>
              </w:rPr>
              <w:t>審定</w:t>
            </w:r>
            <w:r>
              <w:rPr>
                <w:rFonts w:ascii="標楷體" w:eastAsia="標楷體" w:hAnsi="標楷體" w:cs="新細明體" w:hint="eastAsia"/>
                <w:b/>
                <w:kern w:val="0"/>
                <w:sz w:val="32"/>
                <w:szCs w:val="32"/>
                <w:u w:val="single"/>
              </w:rPr>
              <w:t>後平衡</w:t>
            </w:r>
            <w:r w:rsidRPr="007D68C4">
              <w:rPr>
                <w:rFonts w:ascii="標楷體" w:eastAsia="標楷體" w:hAnsi="標楷體" w:cs="新細明體" w:hint="eastAsia"/>
                <w:b/>
                <w:kern w:val="0"/>
                <w:sz w:val="32"/>
                <w:szCs w:val="32"/>
                <w:u w:val="single"/>
              </w:rPr>
              <w:t>表</w:t>
            </w:r>
          </w:p>
        </w:tc>
      </w:tr>
      <w:tr w:rsidR="0072078A" w:rsidRPr="00FA3E85" w14:paraId="4AE0B436" w14:textId="77777777" w:rsidTr="008163C2">
        <w:trPr>
          <w:trHeight w:val="330"/>
        </w:trPr>
        <w:tc>
          <w:tcPr>
            <w:tcW w:w="9924" w:type="dxa"/>
            <w:gridSpan w:val="7"/>
            <w:noWrap/>
            <w:vAlign w:val="bottom"/>
            <w:hideMark/>
          </w:tcPr>
          <w:p w14:paraId="6F5A4A06" w14:textId="77777777" w:rsidR="0072078A" w:rsidRPr="007A1FC2" w:rsidRDefault="0072078A" w:rsidP="00FC4B9D">
            <w:pPr>
              <w:widowControl/>
              <w:spacing w:line="460" w:lineRule="exact"/>
              <w:jc w:val="center"/>
              <w:rPr>
                <w:rFonts w:ascii="標楷體" w:eastAsia="標楷體" w:hAnsi="標楷體" w:cs="新細明體"/>
                <w:color w:val="000000" w:themeColor="text1"/>
                <w:kern w:val="0"/>
                <w:szCs w:val="24"/>
              </w:rPr>
            </w:pPr>
            <w:r w:rsidRPr="007A1FC2">
              <w:rPr>
                <w:rFonts w:ascii="標楷體" w:eastAsia="標楷體" w:hAnsi="標楷體" w:cs="新細明體" w:hint="eastAsia"/>
                <w:color w:val="000000" w:themeColor="text1"/>
                <w:kern w:val="0"/>
                <w:szCs w:val="24"/>
              </w:rPr>
              <w:t>中華民國112年12月31日</w:t>
            </w:r>
          </w:p>
          <w:p w14:paraId="75D6C216" w14:textId="77777777" w:rsidR="0072078A" w:rsidRPr="007A1FC2" w:rsidRDefault="0072078A" w:rsidP="00FC4B9D">
            <w:pPr>
              <w:widowControl/>
              <w:snapToGrid w:val="0"/>
              <w:spacing w:line="240" w:lineRule="exact"/>
              <w:jc w:val="right"/>
              <w:rPr>
                <w:rFonts w:ascii="標楷體" w:eastAsia="標楷體" w:hAnsi="標楷體" w:cs="新細明體"/>
                <w:color w:val="000000" w:themeColor="text1"/>
                <w:kern w:val="0"/>
                <w:szCs w:val="24"/>
              </w:rPr>
            </w:pPr>
            <w:r w:rsidRPr="007A1FC2">
              <w:rPr>
                <w:rFonts w:ascii="標楷體" w:eastAsia="標楷體" w:hAnsi="標楷體" w:cs="新細明體" w:hint="eastAsia"/>
                <w:color w:val="000000" w:themeColor="text1"/>
                <w:kern w:val="0"/>
                <w:sz w:val="20"/>
              </w:rPr>
              <w:t>單位：新臺幣元</w:t>
            </w:r>
          </w:p>
        </w:tc>
      </w:tr>
      <w:tr w:rsidR="0072078A" w:rsidRPr="00FA3E85" w14:paraId="4FBE471E" w14:textId="77777777" w:rsidTr="00F23A1C">
        <w:trPr>
          <w:cantSplit/>
          <w:trHeight w:val="397"/>
        </w:trPr>
        <w:tc>
          <w:tcPr>
            <w:tcW w:w="3402" w:type="dxa"/>
            <w:vMerge w:val="restart"/>
            <w:tcBorders>
              <w:top w:val="single" w:sz="4" w:space="0" w:color="auto"/>
              <w:left w:val="nil"/>
              <w:bottom w:val="single" w:sz="4" w:space="0" w:color="000000"/>
              <w:right w:val="single" w:sz="4" w:space="0" w:color="auto"/>
            </w:tcBorders>
            <w:vAlign w:val="center"/>
            <w:hideMark/>
          </w:tcPr>
          <w:p w14:paraId="296E5CF3"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科目</w:t>
            </w:r>
          </w:p>
        </w:tc>
        <w:tc>
          <w:tcPr>
            <w:tcW w:w="2268" w:type="dxa"/>
            <w:gridSpan w:val="2"/>
            <w:tcBorders>
              <w:top w:val="single" w:sz="4" w:space="0" w:color="auto"/>
              <w:left w:val="nil"/>
              <w:bottom w:val="nil"/>
              <w:right w:val="single" w:sz="4" w:space="0" w:color="auto"/>
            </w:tcBorders>
            <w:noWrap/>
            <w:vAlign w:val="bottom"/>
            <w:hideMark/>
          </w:tcPr>
          <w:p w14:paraId="09F0AE3F"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1</w:t>
            </w:r>
            <w:r w:rsidRPr="007A1FC2">
              <w:rPr>
                <w:rFonts w:ascii="標楷體" w:eastAsia="標楷體" w:hAnsi="標楷體" w:cs="新細明體"/>
                <w:color w:val="000000" w:themeColor="text1"/>
                <w:kern w:val="0"/>
                <w:sz w:val="20"/>
              </w:rPr>
              <w:t>1</w:t>
            </w:r>
            <w:r w:rsidRPr="007A1FC2">
              <w:rPr>
                <w:rFonts w:ascii="標楷體" w:eastAsia="標楷體" w:hAnsi="標楷體" w:cs="新細明體" w:hint="eastAsia"/>
                <w:color w:val="000000" w:themeColor="text1"/>
                <w:kern w:val="0"/>
                <w:sz w:val="20"/>
              </w:rPr>
              <w:t>2年12月31日</w:t>
            </w:r>
          </w:p>
        </w:tc>
        <w:tc>
          <w:tcPr>
            <w:tcW w:w="2131" w:type="dxa"/>
            <w:gridSpan w:val="2"/>
            <w:tcBorders>
              <w:top w:val="single" w:sz="4" w:space="0" w:color="auto"/>
              <w:left w:val="nil"/>
              <w:bottom w:val="nil"/>
              <w:right w:val="single" w:sz="4" w:space="0" w:color="auto"/>
            </w:tcBorders>
            <w:noWrap/>
            <w:vAlign w:val="bottom"/>
            <w:hideMark/>
          </w:tcPr>
          <w:p w14:paraId="715963CD"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1</w:t>
            </w:r>
            <w:r w:rsidRPr="007A1FC2">
              <w:rPr>
                <w:rFonts w:ascii="標楷體" w:eastAsia="標楷體" w:hAnsi="標楷體" w:cs="新細明體"/>
                <w:color w:val="000000" w:themeColor="text1"/>
                <w:kern w:val="0"/>
                <w:sz w:val="20"/>
              </w:rPr>
              <w:t>1</w:t>
            </w:r>
            <w:r w:rsidRPr="007A1FC2">
              <w:rPr>
                <w:rFonts w:ascii="標楷體" w:eastAsia="標楷體" w:hAnsi="標楷體" w:cs="新細明體" w:hint="eastAsia"/>
                <w:color w:val="000000" w:themeColor="text1"/>
                <w:kern w:val="0"/>
                <w:sz w:val="20"/>
              </w:rPr>
              <w:t>1年12月31日</w:t>
            </w:r>
          </w:p>
        </w:tc>
        <w:tc>
          <w:tcPr>
            <w:tcW w:w="2123" w:type="dxa"/>
            <w:gridSpan w:val="2"/>
            <w:tcBorders>
              <w:top w:val="single" w:sz="4" w:space="0" w:color="auto"/>
              <w:left w:val="nil"/>
              <w:bottom w:val="nil"/>
              <w:right w:val="nil"/>
            </w:tcBorders>
            <w:noWrap/>
            <w:vAlign w:val="bottom"/>
            <w:hideMark/>
          </w:tcPr>
          <w:p w14:paraId="0D56A32A"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比較增減</w:t>
            </w:r>
          </w:p>
        </w:tc>
      </w:tr>
      <w:tr w:rsidR="0072078A" w:rsidRPr="00FA3E85" w14:paraId="751A4489" w14:textId="77777777" w:rsidTr="00F23A1C">
        <w:trPr>
          <w:cantSplit/>
          <w:trHeight w:hRule="exact" w:val="397"/>
        </w:trPr>
        <w:tc>
          <w:tcPr>
            <w:tcW w:w="3402" w:type="dxa"/>
            <w:vMerge/>
            <w:tcBorders>
              <w:top w:val="single" w:sz="4" w:space="0" w:color="auto"/>
              <w:left w:val="nil"/>
              <w:bottom w:val="single" w:sz="4" w:space="0" w:color="000000"/>
              <w:right w:val="single" w:sz="4" w:space="0" w:color="auto"/>
            </w:tcBorders>
            <w:vAlign w:val="center"/>
            <w:hideMark/>
          </w:tcPr>
          <w:p w14:paraId="51BB20F7" w14:textId="77777777" w:rsidR="0072078A" w:rsidRPr="007A1FC2" w:rsidRDefault="0072078A" w:rsidP="008163C2">
            <w:pPr>
              <w:widowControl/>
              <w:rPr>
                <w:rFonts w:ascii="標楷體" w:eastAsia="標楷體" w:hAnsi="標楷體" w:cs="新細明體"/>
                <w:color w:val="000000" w:themeColor="text1"/>
                <w:kern w:val="0"/>
                <w:sz w:val="20"/>
              </w:rPr>
            </w:pPr>
          </w:p>
        </w:tc>
        <w:tc>
          <w:tcPr>
            <w:tcW w:w="1387" w:type="dxa"/>
            <w:tcBorders>
              <w:top w:val="single" w:sz="4" w:space="0" w:color="auto"/>
              <w:left w:val="nil"/>
              <w:bottom w:val="single" w:sz="4" w:space="0" w:color="auto"/>
              <w:right w:val="single" w:sz="4" w:space="0" w:color="auto"/>
            </w:tcBorders>
            <w:vAlign w:val="bottom"/>
            <w:hideMark/>
          </w:tcPr>
          <w:p w14:paraId="12EC801F"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金額</w:t>
            </w:r>
          </w:p>
        </w:tc>
        <w:tc>
          <w:tcPr>
            <w:tcW w:w="881" w:type="dxa"/>
            <w:tcBorders>
              <w:top w:val="single" w:sz="4" w:space="0" w:color="auto"/>
              <w:left w:val="nil"/>
              <w:bottom w:val="single" w:sz="4" w:space="0" w:color="auto"/>
              <w:right w:val="single" w:sz="4" w:space="0" w:color="auto"/>
            </w:tcBorders>
            <w:vAlign w:val="bottom"/>
            <w:hideMark/>
          </w:tcPr>
          <w:p w14:paraId="15FBD751" w14:textId="77777777" w:rsidR="0072078A" w:rsidRPr="007A1FC2" w:rsidRDefault="0072078A" w:rsidP="008163C2">
            <w:pPr>
              <w:widowControl/>
              <w:jc w:val="center"/>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w:t>
            </w:r>
          </w:p>
        </w:tc>
        <w:tc>
          <w:tcPr>
            <w:tcW w:w="1414" w:type="dxa"/>
            <w:tcBorders>
              <w:top w:val="single" w:sz="4" w:space="0" w:color="auto"/>
              <w:left w:val="nil"/>
              <w:bottom w:val="single" w:sz="4" w:space="0" w:color="auto"/>
              <w:right w:val="single" w:sz="4" w:space="0" w:color="auto"/>
            </w:tcBorders>
            <w:vAlign w:val="bottom"/>
            <w:hideMark/>
          </w:tcPr>
          <w:p w14:paraId="797FFEC9"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金額</w:t>
            </w:r>
          </w:p>
        </w:tc>
        <w:tc>
          <w:tcPr>
            <w:tcW w:w="717" w:type="dxa"/>
            <w:tcBorders>
              <w:top w:val="single" w:sz="4" w:space="0" w:color="auto"/>
              <w:left w:val="nil"/>
              <w:bottom w:val="single" w:sz="4" w:space="0" w:color="auto"/>
              <w:right w:val="single" w:sz="4" w:space="0" w:color="auto"/>
            </w:tcBorders>
            <w:vAlign w:val="bottom"/>
            <w:hideMark/>
          </w:tcPr>
          <w:p w14:paraId="3E5E6659" w14:textId="77777777" w:rsidR="0072078A" w:rsidRPr="007A1FC2" w:rsidRDefault="0072078A" w:rsidP="008163C2">
            <w:pPr>
              <w:widowControl/>
              <w:jc w:val="center"/>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w:t>
            </w:r>
          </w:p>
        </w:tc>
        <w:tc>
          <w:tcPr>
            <w:tcW w:w="1349" w:type="dxa"/>
            <w:tcBorders>
              <w:top w:val="single" w:sz="4" w:space="0" w:color="auto"/>
              <w:left w:val="nil"/>
              <w:bottom w:val="single" w:sz="4" w:space="0" w:color="auto"/>
              <w:right w:val="single" w:sz="4" w:space="0" w:color="auto"/>
            </w:tcBorders>
            <w:vAlign w:val="bottom"/>
            <w:hideMark/>
          </w:tcPr>
          <w:p w14:paraId="46892B97" w14:textId="77777777" w:rsidR="0072078A" w:rsidRPr="007A1FC2" w:rsidRDefault="0072078A" w:rsidP="008163C2">
            <w:pPr>
              <w:widowControl/>
              <w:jc w:val="distribute"/>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金額</w:t>
            </w:r>
          </w:p>
        </w:tc>
        <w:tc>
          <w:tcPr>
            <w:tcW w:w="774" w:type="dxa"/>
            <w:tcBorders>
              <w:top w:val="single" w:sz="4" w:space="0" w:color="auto"/>
              <w:left w:val="nil"/>
              <w:bottom w:val="single" w:sz="4" w:space="0" w:color="auto"/>
              <w:right w:val="nil"/>
            </w:tcBorders>
            <w:vAlign w:val="bottom"/>
            <w:hideMark/>
          </w:tcPr>
          <w:p w14:paraId="175A0FBB" w14:textId="77777777" w:rsidR="0072078A" w:rsidRPr="007A1FC2" w:rsidRDefault="0072078A" w:rsidP="008163C2">
            <w:pPr>
              <w:widowControl/>
              <w:jc w:val="center"/>
              <w:rPr>
                <w:rFonts w:ascii="標楷體" w:eastAsia="標楷體" w:hAnsi="標楷體" w:cs="新細明體"/>
                <w:color w:val="000000" w:themeColor="text1"/>
                <w:kern w:val="0"/>
                <w:sz w:val="20"/>
              </w:rPr>
            </w:pPr>
            <w:r w:rsidRPr="007A1FC2">
              <w:rPr>
                <w:rFonts w:ascii="標楷體" w:eastAsia="標楷體" w:hAnsi="標楷體" w:cs="新細明體" w:hint="eastAsia"/>
                <w:color w:val="000000" w:themeColor="text1"/>
                <w:kern w:val="0"/>
                <w:sz w:val="20"/>
              </w:rPr>
              <w:t>％</w:t>
            </w:r>
          </w:p>
        </w:tc>
      </w:tr>
      <w:tr w:rsidR="0072078A" w:rsidRPr="007A1FC2" w14:paraId="0295041A"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BC4202D" w14:textId="77777777" w:rsidR="0072078A" w:rsidRPr="007A1FC2" w:rsidRDefault="0072078A" w:rsidP="008163C2">
            <w:pPr>
              <w:ind w:rightChars="20" w:right="48"/>
              <w:jc w:val="distribute"/>
              <w:rPr>
                <w:rFonts w:ascii="標楷體" w:eastAsia="標楷體" w:hAnsi="標楷體" w:cs="新細明體"/>
                <w:b/>
                <w:bCs/>
                <w:color w:val="000000" w:themeColor="text1"/>
                <w:sz w:val="20"/>
              </w:rPr>
            </w:pPr>
            <w:r w:rsidRPr="007A1FC2">
              <w:rPr>
                <w:rFonts w:ascii="標楷體" w:eastAsia="標楷體" w:hAnsi="標楷體" w:cs="新細明體"/>
                <w:b/>
                <w:bCs/>
                <w:color w:val="000000" w:themeColor="text1"/>
                <w:sz w:val="20"/>
              </w:rPr>
              <w:t>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7E13211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6,230,799,669</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EEA02F1"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w:t>
            </w:r>
          </w:p>
        </w:tc>
        <w:tc>
          <w:tcPr>
            <w:tcW w:w="1414" w:type="dxa"/>
            <w:tcBorders>
              <w:top w:val="single" w:sz="4" w:space="0" w:color="auto"/>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27FB463"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5,805,103,084</w:t>
            </w:r>
          </w:p>
        </w:tc>
        <w:tc>
          <w:tcPr>
            <w:tcW w:w="717" w:type="dxa"/>
            <w:tcBorders>
              <w:top w:val="single" w:sz="4" w:space="0" w:color="auto"/>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83815D3"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w:t>
            </w:r>
          </w:p>
        </w:tc>
        <w:tc>
          <w:tcPr>
            <w:tcW w:w="1349" w:type="dxa"/>
            <w:tcBorders>
              <w:top w:val="nil"/>
              <w:bottom w:val="nil"/>
              <w:right w:val="single" w:sz="4" w:space="0" w:color="auto"/>
            </w:tcBorders>
            <w:noWrap/>
            <w:tcMar>
              <w:top w:w="0" w:type="dxa"/>
              <w:left w:w="28" w:type="dxa"/>
              <w:bottom w:w="0" w:type="dxa"/>
              <w:right w:w="57" w:type="dxa"/>
            </w:tcMar>
            <w:vAlign w:val="center"/>
          </w:tcPr>
          <w:p w14:paraId="4AAA340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425,696,585</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E9A5AA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7.33</w:t>
            </w:r>
          </w:p>
        </w:tc>
      </w:tr>
      <w:tr w:rsidR="0072078A" w:rsidRPr="007A1FC2" w14:paraId="7A2036D5"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9CB12EB" w14:textId="77777777" w:rsidR="0072078A" w:rsidRPr="007A1FC2" w:rsidRDefault="0072078A" w:rsidP="008163C2">
            <w:pPr>
              <w:ind w:rightChars="20" w:right="48" w:firstLineChars="100" w:firstLine="200"/>
              <w:jc w:val="distribute"/>
              <w:rPr>
                <w:rFonts w:ascii="標楷體" w:eastAsia="標楷體" w:hAnsi="標楷體" w:cs="新細明體"/>
                <w:b/>
                <w:bCs/>
                <w:color w:val="000000" w:themeColor="text1"/>
                <w:sz w:val="20"/>
              </w:rPr>
            </w:pPr>
            <w:r w:rsidRPr="007A1FC2">
              <w:rPr>
                <w:rFonts w:ascii="標楷體" w:eastAsia="標楷體" w:hAnsi="標楷體"/>
                <w:b/>
                <w:bCs/>
                <w:color w:val="000000" w:themeColor="text1"/>
                <w:sz w:val="20"/>
              </w:rPr>
              <w:t>流動資產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6EA1810F"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5,246,264,781</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4E11C6D"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84.20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B0C64B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4,860,101,493</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5811952"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83.72</w:t>
            </w:r>
          </w:p>
        </w:tc>
        <w:tc>
          <w:tcPr>
            <w:tcW w:w="1349" w:type="dxa"/>
            <w:tcBorders>
              <w:top w:val="nil"/>
              <w:bottom w:val="nil"/>
              <w:right w:val="single" w:sz="4" w:space="0" w:color="auto"/>
            </w:tcBorders>
            <w:noWrap/>
            <w:tcMar>
              <w:top w:w="0" w:type="dxa"/>
              <w:left w:w="28" w:type="dxa"/>
              <w:bottom w:w="0" w:type="dxa"/>
              <w:right w:w="57" w:type="dxa"/>
            </w:tcMar>
            <w:vAlign w:val="center"/>
          </w:tcPr>
          <w:p w14:paraId="74B5524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386,163,288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6B215E01"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7.95</w:t>
            </w:r>
          </w:p>
        </w:tc>
      </w:tr>
      <w:tr w:rsidR="0072078A" w:rsidRPr="007A1FC2" w14:paraId="57465F5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0E48DED" w14:textId="77777777" w:rsidR="0072078A" w:rsidRPr="007A1FC2" w:rsidRDefault="0072078A" w:rsidP="008163C2">
            <w:pPr>
              <w:ind w:rightChars="20" w:right="48" w:firstLineChars="200" w:firstLine="400"/>
              <w:jc w:val="distribute"/>
              <w:rPr>
                <w:rFonts w:ascii="標楷體" w:eastAsia="標楷體" w:hAnsi="標楷體"/>
                <w:noProof/>
                <w:color w:val="000000" w:themeColor="text1"/>
                <w:spacing w:val="-6"/>
                <w:kern w:val="0"/>
                <w:sz w:val="20"/>
              </w:rPr>
            </w:pPr>
            <w:r w:rsidRPr="00A817CB">
              <w:rPr>
                <w:rFonts w:ascii="標楷體" w:eastAsia="標楷體" w:hAnsi="標楷體"/>
                <w:color w:val="000000" w:themeColor="text1"/>
                <w:sz w:val="20"/>
              </w:rPr>
              <w:t>現金</w:t>
            </w:r>
          </w:p>
        </w:tc>
        <w:tc>
          <w:tcPr>
            <w:tcW w:w="1387" w:type="dxa"/>
            <w:tcBorders>
              <w:top w:val="nil"/>
              <w:bottom w:val="nil"/>
              <w:right w:val="single" w:sz="4" w:space="0" w:color="auto"/>
            </w:tcBorders>
            <w:noWrap/>
            <w:tcMar>
              <w:top w:w="0" w:type="dxa"/>
              <w:left w:w="28" w:type="dxa"/>
              <w:bottom w:w="0" w:type="dxa"/>
              <w:right w:w="57" w:type="dxa"/>
            </w:tcMar>
            <w:vAlign w:val="center"/>
          </w:tcPr>
          <w:p w14:paraId="1B25A36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5,044,078,119</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DF9716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80.95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57FE92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4,617,153,048</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720AFF3"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79.54</w:t>
            </w:r>
          </w:p>
        </w:tc>
        <w:tc>
          <w:tcPr>
            <w:tcW w:w="1349" w:type="dxa"/>
            <w:tcBorders>
              <w:top w:val="nil"/>
              <w:bottom w:val="nil"/>
              <w:right w:val="single" w:sz="4" w:space="0" w:color="auto"/>
            </w:tcBorders>
            <w:noWrap/>
            <w:tcMar>
              <w:top w:w="0" w:type="dxa"/>
              <w:left w:w="28" w:type="dxa"/>
              <w:bottom w:w="0" w:type="dxa"/>
              <w:right w:w="57" w:type="dxa"/>
            </w:tcMar>
            <w:vAlign w:val="center"/>
          </w:tcPr>
          <w:p w14:paraId="0C0ABFE4"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426,925,071</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37053A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9.25</w:t>
            </w:r>
          </w:p>
        </w:tc>
      </w:tr>
      <w:tr w:rsidR="0072078A" w:rsidRPr="007A1FC2" w14:paraId="4AE9383D"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1C3C054" w14:textId="77777777" w:rsidR="0072078A" w:rsidRPr="007A1FC2" w:rsidRDefault="0072078A" w:rsidP="008163C2">
            <w:pPr>
              <w:ind w:rightChars="20" w:right="48" w:firstLineChars="200" w:firstLine="400"/>
              <w:jc w:val="distribute"/>
              <w:rPr>
                <w:rFonts w:ascii="標楷體" w:eastAsia="標楷體" w:hAnsi="標楷體"/>
                <w:noProof/>
                <w:color w:val="000000" w:themeColor="text1"/>
                <w:spacing w:val="-6"/>
                <w:kern w:val="0"/>
                <w:sz w:val="20"/>
              </w:rPr>
            </w:pPr>
            <w:r w:rsidRPr="00A817CB">
              <w:rPr>
                <w:rFonts w:ascii="標楷體" w:eastAsia="標楷體" w:hAnsi="標楷體"/>
                <w:color w:val="000000" w:themeColor="text1"/>
                <w:sz w:val="20"/>
              </w:rPr>
              <w:t>應收款項</w:t>
            </w:r>
          </w:p>
        </w:tc>
        <w:tc>
          <w:tcPr>
            <w:tcW w:w="1387" w:type="dxa"/>
            <w:tcBorders>
              <w:top w:val="nil"/>
              <w:bottom w:val="nil"/>
              <w:right w:val="single" w:sz="4" w:space="0" w:color="auto"/>
            </w:tcBorders>
            <w:noWrap/>
            <w:tcMar>
              <w:top w:w="0" w:type="dxa"/>
              <w:left w:w="28" w:type="dxa"/>
              <w:bottom w:w="0" w:type="dxa"/>
              <w:right w:w="57" w:type="dxa"/>
            </w:tcMar>
            <w:vAlign w:val="center"/>
          </w:tcPr>
          <w:p w14:paraId="0DB633C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201,396,300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1EE1EC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3.23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71FBA4B"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242,471,179</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73AAEB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4.18</w:t>
            </w:r>
          </w:p>
        </w:tc>
        <w:tc>
          <w:tcPr>
            <w:tcW w:w="1349" w:type="dxa"/>
            <w:tcBorders>
              <w:top w:val="nil"/>
              <w:bottom w:val="nil"/>
              <w:right w:val="single" w:sz="4" w:space="0" w:color="auto"/>
            </w:tcBorders>
            <w:noWrap/>
            <w:tcMar>
              <w:top w:w="0" w:type="dxa"/>
              <w:left w:w="28" w:type="dxa"/>
              <w:bottom w:w="0" w:type="dxa"/>
              <w:right w:w="57" w:type="dxa"/>
            </w:tcMar>
            <w:vAlign w:val="center"/>
          </w:tcPr>
          <w:p w14:paraId="114D18F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- 41,074,879</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5C392F2"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- 16.94</w:t>
            </w:r>
          </w:p>
        </w:tc>
      </w:tr>
      <w:tr w:rsidR="0072078A" w:rsidRPr="007A1FC2" w14:paraId="342D329A"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01F4C55" w14:textId="77777777" w:rsidR="0072078A" w:rsidRPr="00A817CB" w:rsidRDefault="0072078A" w:rsidP="008163C2">
            <w:pPr>
              <w:ind w:rightChars="20" w:right="48" w:firstLineChars="200" w:firstLine="400"/>
              <w:jc w:val="distribute"/>
              <w:rPr>
                <w:rFonts w:ascii="標楷體" w:eastAsia="標楷體" w:hAnsi="標楷體"/>
                <w:color w:val="000000" w:themeColor="text1"/>
                <w:sz w:val="20"/>
              </w:rPr>
            </w:pPr>
            <w:r w:rsidRPr="00A817CB">
              <w:rPr>
                <w:rFonts w:ascii="標楷體" w:eastAsia="標楷體" w:hAnsi="標楷體"/>
                <w:color w:val="000000" w:themeColor="text1"/>
                <w:sz w:val="20"/>
              </w:rPr>
              <w:t>預付款項</w:t>
            </w:r>
          </w:p>
        </w:tc>
        <w:tc>
          <w:tcPr>
            <w:tcW w:w="1387" w:type="dxa"/>
            <w:tcBorders>
              <w:top w:val="nil"/>
              <w:bottom w:val="nil"/>
              <w:right w:val="single" w:sz="4" w:space="0" w:color="auto"/>
            </w:tcBorders>
            <w:noWrap/>
            <w:tcMar>
              <w:top w:w="0" w:type="dxa"/>
              <w:left w:w="28" w:type="dxa"/>
              <w:bottom w:w="0" w:type="dxa"/>
              <w:right w:w="57" w:type="dxa"/>
            </w:tcMar>
            <w:vAlign w:val="center"/>
          </w:tcPr>
          <w:p w14:paraId="7BC0405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790,362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971B70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0.01</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A885F64"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477,266</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CC047DC"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0.01</w:t>
            </w:r>
          </w:p>
        </w:tc>
        <w:tc>
          <w:tcPr>
            <w:tcW w:w="1349" w:type="dxa"/>
            <w:tcBorders>
              <w:top w:val="nil"/>
              <w:bottom w:val="nil"/>
              <w:right w:val="single" w:sz="4" w:space="0" w:color="auto"/>
            </w:tcBorders>
            <w:noWrap/>
            <w:tcMar>
              <w:top w:w="0" w:type="dxa"/>
              <w:left w:w="28" w:type="dxa"/>
              <w:bottom w:w="0" w:type="dxa"/>
              <w:right w:w="57" w:type="dxa"/>
            </w:tcMar>
            <w:vAlign w:val="center"/>
          </w:tcPr>
          <w:p w14:paraId="1791962C"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313,096</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73AC1E4"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65.60</w:t>
            </w:r>
          </w:p>
        </w:tc>
      </w:tr>
      <w:tr w:rsidR="0072078A" w:rsidRPr="007A1FC2" w14:paraId="4B8CC604"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4FB1191" w14:textId="77777777" w:rsidR="0072078A" w:rsidRPr="007A1FC2" w:rsidRDefault="0072078A" w:rsidP="008163C2">
            <w:pPr>
              <w:ind w:rightChars="20" w:right="48" w:firstLineChars="100" w:firstLine="200"/>
              <w:jc w:val="distribute"/>
              <w:rPr>
                <w:rFonts w:ascii="標楷體" w:eastAsia="標楷體" w:hAnsi="標楷體" w:cs="新細明體"/>
                <w:b/>
                <w:bCs/>
                <w:color w:val="000000" w:themeColor="text1"/>
                <w:sz w:val="20"/>
              </w:rPr>
            </w:pPr>
            <w:r w:rsidRPr="007A1FC2">
              <w:rPr>
                <w:rFonts w:ascii="標楷體" w:eastAsia="標楷體" w:hAnsi="標楷體"/>
                <w:b/>
                <w:bCs/>
                <w:color w:val="000000" w:themeColor="text1"/>
                <w:sz w:val="20"/>
              </w:rPr>
              <w:t>長</w:t>
            </w:r>
            <w:proofErr w:type="gramStart"/>
            <w:r w:rsidRPr="007A1FC2">
              <w:rPr>
                <w:rFonts w:ascii="標楷體" w:eastAsia="標楷體" w:hAnsi="標楷體"/>
                <w:b/>
                <w:bCs/>
                <w:color w:val="000000" w:themeColor="text1"/>
                <w:sz w:val="20"/>
              </w:rPr>
              <w:t>期貸</w:t>
            </w:r>
            <w:proofErr w:type="gramEnd"/>
            <w:r w:rsidRPr="007A1FC2">
              <w:rPr>
                <w:rFonts w:ascii="標楷體" w:eastAsia="標楷體" w:hAnsi="標楷體"/>
                <w:b/>
                <w:bCs/>
                <w:color w:val="000000" w:themeColor="text1"/>
                <w:sz w:val="20"/>
              </w:rPr>
              <w:t>墊款及準備金</w:t>
            </w:r>
          </w:p>
        </w:tc>
        <w:tc>
          <w:tcPr>
            <w:tcW w:w="1387" w:type="dxa"/>
            <w:tcBorders>
              <w:top w:val="nil"/>
              <w:bottom w:val="nil"/>
              <w:right w:val="single" w:sz="4" w:space="0" w:color="auto"/>
            </w:tcBorders>
            <w:noWrap/>
            <w:tcMar>
              <w:top w:w="0" w:type="dxa"/>
              <w:left w:w="28" w:type="dxa"/>
              <w:bottom w:w="0" w:type="dxa"/>
              <w:right w:w="57" w:type="dxa"/>
            </w:tcMar>
            <w:vAlign w:val="center"/>
          </w:tcPr>
          <w:p w14:paraId="6EDDB66C"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5,069,785</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AAC49C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0.08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E96B9D8"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4,509,303</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76484EA"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0.08</w:t>
            </w:r>
          </w:p>
        </w:tc>
        <w:tc>
          <w:tcPr>
            <w:tcW w:w="1349" w:type="dxa"/>
            <w:tcBorders>
              <w:top w:val="nil"/>
              <w:bottom w:val="nil"/>
              <w:right w:val="single" w:sz="4" w:space="0" w:color="auto"/>
            </w:tcBorders>
            <w:noWrap/>
            <w:tcMar>
              <w:top w:w="0" w:type="dxa"/>
              <w:left w:w="28" w:type="dxa"/>
              <w:bottom w:w="0" w:type="dxa"/>
              <w:right w:w="57" w:type="dxa"/>
            </w:tcMar>
            <w:vAlign w:val="center"/>
          </w:tcPr>
          <w:p w14:paraId="364BB8A2"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560,482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1F6FE77"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12.43</w:t>
            </w:r>
          </w:p>
        </w:tc>
      </w:tr>
      <w:tr w:rsidR="0072078A" w:rsidRPr="00FA3E85" w14:paraId="463C9E9D"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295566D" w14:textId="77777777" w:rsidR="0072078A" w:rsidRPr="007A1FC2" w:rsidRDefault="0072078A" w:rsidP="008163C2">
            <w:pPr>
              <w:ind w:rightChars="20" w:right="48" w:firstLineChars="200" w:firstLine="400"/>
              <w:jc w:val="distribute"/>
              <w:rPr>
                <w:rFonts w:ascii="標楷體" w:eastAsia="標楷體" w:hAnsi="標楷體" w:cs="新細明體"/>
                <w:b/>
                <w:bCs/>
                <w:color w:val="000000" w:themeColor="text1"/>
                <w:sz w:val="20"/>
              </w:rPr>
            </w:pPr>
            <w:r w:rsidRPr="007A1FC2">
              <w:rPr>
                <w:rFonts w:ascii="標楷體" w:eastAsia="標楷體" w:hAnsi="標楷體"/>
                <w:color w:val="000000" w:themeColor="text1"/>
                <w:sz w:val="20"/>
              </w:rPr>
              <w:t>準備金</w:t>
            </w:r>
          </w:p>
        </w:tc>
        <w:tc>
          <w:tcPr>
            <w:tcW w:w="1387" w:type="dxa"/>
            <w:tcBorders>
              <w:top w:val="nil"/>
              <w:bottom w:val="nil"/>
              <w:right w:val="single" w:sz="4" w:space="0" w:color="auto"/>
            </w:tcBorders>
            <w:noWrap/>
            <w:tcMar>
              <w:top w:w="0" w:type="dxa"/>
              <w:left w:w="28" w:type="dxa"/>
              <w:bottom w:w="0" w:type="dxa"/>
              <w:right w:w="57" w:type="dxa"/>
            </w:tcMar>
            <w:vAlign w:val="center"/>
          </w:tcPr>
          <w:p w14:paraId="66217EAB"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5,069,785</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E0555B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DB52C8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4,509,303</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A7A575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0.08</w:t>
            </w:r>
          </w:p>
        </w:tc>
        <w:tc>
          <w:tcPr>
            <w:tcW w:w="1349" w:type="dxa"/>
            <w:tcBorders>
              <w:top w:val="nil"/>
              <w:bottom w:val="nil"/>
              <w:right w:val="single" w:sz="4" w:space="0" w:color="auto"/>
            </w:tcBorders>
            <w:noWrap/>
            <w:tcMar>
              <w:top w:w="0" w:type="dxa"/>
              <w:left w:w="28" w:type="dxa"/>
              <w:bottom w:w="0" w:type="dxa"/>
              <w:right w:w="57" w:type="dxa"/>
            </w:tcMar>
            <w:vAlign w:val="center"/>
          </w:tcPr>
          <w:p w14:paraId="5274863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560,482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B4D798B"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12.43</w:t>
            </w:r>
          </w:p>
        </w:tc>
      </w:tr>
      <w:tr w:rsidR="0072078A" w:rsidRPr="007A1FC2" w14:paraId="780D3FFC"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E9DD410" w14:textId="77777777" w:rsidR="0072078A" w:rsidRPr="007A1FC2" w:rsidRDefault="0072078A" w:rsidP="008163C2">
            <w:pPr>
              <w:ind w:rightChars="20" w:right="48" w:firstLineChars="100" w:firstLine="200"/>
              <w:jc w:val="distribute"/>
              <w:rPr>
                <w:rFonts w:ascii="標楷體" w:eastAsia="標楷體" w:hAnsi="標楷體" w:cs="新細明體"/>
                <w:b/>
                <w:bCs/>
                <w:color w:val="000000" w:themeColor="text1"/>
                <w:sz w:val="20"/>
              </w:rPr>
            </w:pPr>
            <w:r w:rsidRPr="007A1FC2">
              <w:rPr>
                <w:rFonts w:ascii="標楷體" w:eastAsia="標楷體" w:hAnsi="標楷體"/>
                <w:b/>
                <w:bCs/>
                <w:color w:val="000000" w:themeColor="text1"/>
                <w:sz w:val="20"/>
              </w:rPr>
              <w:t>固定資產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27DD3A4A"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962,899,250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D11DF81"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15.45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1B841A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928,983,669</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4BBDC83"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16.00</w:t>
            </w:r>
          </w:p>
        </w:tc>
        <w:tc>
          <w:tcPr>
            <w:tcW w:w="1349" w:type="dxa"/>
            <w:tcBorders>
              <w:top w:val="nil"/>
              <w:bottom w:val="nil"/>
              <w:right w:val="single" w:sz="4" w:space="0" w:color="auto"/>
            </w:tcBorders>
            <w:noWrap/>
            <w:tcMar>
              <w:top w:w="0" w:type="dxa"/>
              <w:left w:w="28" w:type="dxa"/>
              <w:bottom w:w="0" w:type="dxa"/>
              <w:right w:w="57" w:type="dxa"/>
            </w:tcMar>
            <w:vAlign w:val="center"/>
          </w:tcPr>
          <w:p w14:paraId="660791E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33,915,581</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B758F7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3.65</w:t>
            </w:r>
          </w:p>
        </w:tc>
      </w:tr>
      <w:tr w:rsidR="0072078A" w:rsidRPr="007A1FC2" w14:paraId="5DB09C8A"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F5CA780"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土地</w:t>
            </w:r>
          </w:p>
        </w:tc>
        <w:tc>
          <w:tcPr>
            <w:tcW w:w="1387" w:type="dxa"/>
            <w:tcBorders>
              <w:top w:val="nil"/>
              <w:bottom w:val="nil"/>
              <w:right w:val="single" w:sz="4" w:space="0" w:color="auto"/>
            </w:tcBorders>
            <w:noWrap/>
            <w:tcMar>
              <w:top w:w="0" w:type="dxa"/>
              <w:left w:w="28" w:type="dxa"/>
              <w:bottom w:w="0" w:type="dxa"/>
              <w:right w:w="57" w:type="dxa"/>
            </w:tcMar>
            <w:vAlign w:val="center"/>
          </w:tcPr>
          <w:p w14:paraId="1092A43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11,720,988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4B23C66"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0.19</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4C4094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11,379,600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FA46B5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0.20</w:t>
            </w:r>
          </w:p>
        </w:tc>
        <w:tc>
          <w:tcPr>
            <w:tcW w:w="1349" w:type="dxa"/>
            <w:tcBorders>
              <w:top w:val="nil"/>
              <w:bottom w:val="nil"/>
              <w:right w:val="single" w:sz="4" w:space="0" w:color="auto"/>
            </w:tcBorders>
            <w:noWrap/>
            <w:tcMar>
              <w:top w:w="0" w:type="dxa"/>
              <w:left w:w="28" w:type="dxa"/>
              <w:bottom w:w="0" w:type="dxa"/>
              <w:right w:w="57" w:type="dxa"/>
            </w:tcMar>
            <w:vAlign w:val="center"/>
          </w:tcPr>
          <w:p w14:paraId="31B6C93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341,388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C511572"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3.00</w:t>
            </w:r>
          </w:p>
        </w:tc>
      </w:tr>
      <w:tr w:rsidR="0072078A" w:rsidRPr="007A1FC2" w14:paraId="74E88C25"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5B724A13"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土地</w:t>
            </w:r>
            <w:r w:rsidRPr="007A1FC2">
              <w:rPr>
                <w:rFonts w:ascii="標楷體" w:eastAsia="標楷體" w:hAnsi="標楷體" w:hint="eastAsia"/>
                <w:color w:val="000000" w:themeColor="text1"/>
                <w:sz w:val="20"/>
              </w:rPr>
              <w:t>改良物</w:t>
            </w:r>
          </w:p>
        </w:tc>
        <w:tc>
          <w:tcPr>
            <w:tcW w:w="1387" w:type="dxa"/>
            <w:tcBorders>
              <w:top w:val="nil"/>
              <w:bottom w:val="nil"/>
              <w:right w:val="single" w:sz="4" w:space="0" w:color="auto"/>
            </w:tcBorders>
            <w:noWrap/>
            <w:tcMar>
              <w:top w:w="0" w:type="dxa"/>
              <w:left w:w="28" w:type="dxa"/>
              <w:bottom w:w="0" w:type="dxa"/>
              <w:right w:w="57" w:type="dxa"/>
            </w:tcMar>
            <w:vAlign w:val="center"/>
          </w:tcPr>
          <w:p w14:paraId="4A90A2F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105,088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9C9362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72E334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27219D6"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w:t>
            </w:r>
          </w:p>
        </w:tc>
        <w:tc>
          <w:tcPr>
            <w:tcW w:w="1349" w:type="dxa"/>
            <w:tcBorders>
              <w:top w:val="nil"/>
              <w:bottom w:val="nil"/>
              <w:right w:val="single" w:sz="4" w:space="0" w:color="auto"/>
            </w:tcBorders>
            <w:noWrap/>
            <w:tcMar>
              <w:top w:w="0" w:type="dxa"/>
              <w:left w:w="28" w:type="dxa"/>
              <w:bottom w:w="0" w:type="dxa"/>
              <w:right w:w="57" w:type="dxa"/>
            </w:tcMar>
            <w:vAlign w:val="center"/>
          </w:tcPr>
          <w:p w14:paraId="5E5607EC"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105,088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57AD92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w:t>
            </w:r>
          </w:p>
        </w:tc>
      </w:tr>
      <w:tr w:rsidR="0072078A" w:rsidRPr="007A1FC2" w14:paraId="03C08A04"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8555A62"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房屋建築及設備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1D792DA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6,163,613</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CD9478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0.10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69989B7"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6,323,134</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B45078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0.11</w:t>
            </w:r>
          </w:p>
        </w:tc>
        <w:tc>
          <w:tcPr>
            <w:tcW w:w="1349" w:type="dxa"/>
            <w:tcBorders>
              <w:top w:val="nil"/>
              <w:bottom w:val="nil"/>
              <w:right w:val="single" w:sz="4" w:space="0" w:color="auto"/>
            </w:tcBorders>
            <w:noWrap/>
            <w:tcMar>
              <w:top w:w="0" w:type="dxa"/>
              <w:left w:w="28" w:type="dxa"/>
              <w:bottom w:w="0" w:type="dxa"/>
              <w:right w:w="57" w:type="dxa"/>
            </w:tcMar>
            <w:vAlign w:val="center"/>
          </w:tcPr>
          <w:p w14:paraId="723D810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- 159,521</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C8CE1D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- 2.52</w:t>
            </w:r>
          </w:p>
        </w:tc>
      </w:tr>
      <w:tr w:rsidR="0072078A" w:rsidRPr="007A1FC2" w14:paraId="07BE1867"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C7B6292"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機械及設備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7481277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61,592,198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9D41BC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0.99</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93AA4C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65,376,153</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9D0D11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1.13</w:t>
            </w:r>
          </w:p>
        </w:tc>
        <w:tc>
          <w:tcPr>
            <w:tcW w:w="1349" w:type="dxa"/>
            <w:tcBorders>
              <w:top w:val="nil"/>
              <w:bottom w:val="nil"/>
              <w:right w:val="single" w:sz="4" w:space="0" w:color="auto"/>
            </w:tcBorders>
            <w:noWrap/>
            <w:tcMar>
              <w:top w:w="0" w:type="dxa"/>
              <w:left w:w="28" w:type="dxa"/>
              <w:bottom w:w="0" w:type="dxa"/>
              <w:right w:w="57" w:type="dxa"/>
            </w:tcMar>
            <w:vAlign w:val="center"/>
          </w:tcPr>
          <w:p w14:paraId="3AF34FE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- 3,783,955</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34E23BF"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- 5.79</w:t>
            </w:r>
          </w:p>
        </w:tc>
      </w:tr>
      <w:tr w:rsidR="0072078A" w:rsidRPr="007A1FC2" w14:paraId="5CAA9421"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2BADBDF"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交通及運輸設備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7591B32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833,948,867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193DC4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13.38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0757CDC"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834,018,620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643D64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14.37</w:t>
            </w:r>
          </w:p>
        </w:tc>
        <w:tc>
          <w:tcPr>
            <w:tcW w:w="1349" w:type="dxa"/>
            <w:tcBorders>
              <w:top w:val="nil"/>
              <w:bottom w:val="nil"/>
              <w:right w:val="single" w:sz="4" w:space="0" w:color="auto"/>
            </w:tcBorders>
            <w:noWrap/>
            <w:tcMar>
              <w:top w:w="0" w:type="dxa"/>
              <w:left w:w="28" w:type="dxa"/>
              <w:bottom w:w="0" w:type="dxa"/>
              <w:right w:w="57" w:type="dxa"/>
            </w:tcMar>
            <w:vAlign w:val="center"/>
          </w:tcPr>
          <w:p w14:paraId="337FE072"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- 69,753</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BD244E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- 0.01</w:t>
            </w:r>
          </w:p>
        </w:tc>
      </w:tr>
      <w:tr w:rsidR="0072078A" w:rsidRPr="007A1FC2" w14:paraId="0FEC65D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701AF00"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雜項設備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36A353E4"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4,095,580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2D610D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0.07</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950FF17"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3,716,555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357004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0.06</w:t>
            </w:r>
          </w:p>
        </w:tc>
        <w:tc>
          <w:tcPr>
            <w:tcW w:w="1349" w:type="dxa"/>
            <w:tcBorders>
              <w:top w:val="nil"/>
              <w:bottom w:val="nil"/>
              <w:right w:val="single" w:sz="4" w:space="0" w:color="auto"/>
            </w:tcBorders>
            <w:noWrap/>
            <w:tcMar>
              <w:top w:w="0" w:type="dxa"/>
              <w:left w:w="28" w:type="dxa"/>
              <w:bottom w:w="0" w:type="dxa"/>
              <w:right w:w="57" w:type="dxa"/>
            </w:tcMar>
            <w:vAlign w:val="center"/>
          </w:tcPr>
          <w:p w14:paraId="0BB2855A"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379,025</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AB29434"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10.20</w:t>
            </w:r>
          </w:p>
        </w:tc>
      </w:tr>
      <w:tr w:rsidR="0072078A" w:rsidRPr="00FA3E85" w14:paraId="59578E2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B0A84A5"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購建中固定資產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5D8FB4F6"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45,272,916</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D1E277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0.73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8DDFCB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8,169,607</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734E0B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0.14</w:t>
            </w:r>
          </w:p>
        </w:tc>
        <w:tc>
          <w:tcPr>
            <w:tcW w:w="1349" w:type="dxa"/>
            <w:tcBorders>
              <w:top w:val="nil"/>
              <w:bottom w:val="nil"/>
              <w:right w:val="single" w:sz="4" w:space="0" w:color="auto"/>
            </w:tcBorders>
            <w:noWrap/>
            <w:tcMar>
              <w:top w:w="0" w:type="dxa"/>
              <w:left w:w="28" w:type="dxa"/>
              <w:bottom w:w="0" w:type="dxa"/>
              <w:right w:w="57" w:type="dxa"/>
            </w:tcMar>
            <w:vAlign w:val="center"/>
          </w:tcPr>
          <w:p w14:paraId="029D4CA2"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37,103,309</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6791A443"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454.16</w:t>
            </w:r>
          </w:p>
        </w:tc>
      </w:tr>
      <w:tr w:rsidR="0072078A" w:rsidRPr="00FA3E85" w14:paraId="2B946B6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EF49F7F" w14:textId="77777777" w:rsidR="0072078A" w:rsidRPr="007A1FC2" w:rsidRDefault="0072078A" w:rsidP="008163C2">
            <w:pPr>
              <w:ind w:rightChars="20" w:right="48" w:firstLineChars="100" w:firstLine="200"/>
              <w:jc w:val="distribute"/>
              <w:rPr>
                <w:rFonts w:ascii="標楷體" w:eastAsia="標楷體" w:hAnsi="標楷體" w:cs="新細明體"/>
                <w:b/>
                <w:bCs/>
                <w:color w:val="000000" w:themeColor="text1"/>
                <w:sz w:val="20"/>
              </w:rPr>
            </w:pPr>
            <w:r w:rsidRPr="007A1FC2">
              <w:rPr>
                <w:rFonts w:ascii="標楷體" w:eastAsia="標楷體" w:hAnsi="標楷體"/>
                <w:b/>
                <w:bCs/>
                <w:color w:val="000000" w:themeColor="text1"/>
                <w:sz w:val="20"/>
              </w:rPr>
              <w:t>無形資產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5997894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271,431</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5794C58"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9729B9E"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1,508,619</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CC8D975"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0.03</w:t>
            </w:r>
          </w:p>
        </w:tc>
        <w:tc>
          <w:tcPr>
            <w:tcW w:w="1349" w:type="dxa"/>
            <w:tcBorders>
              <w:top w:val="nil"/>
              <w:bottom w:val="nil"/>
              <w:right w:val="single" w:sz="4" w:space="0" w:color="auto"/>
            </w:tcBorders>
            <w:noWrap/>
            <w:tcMar>
              <w:top w:w="0" w:type="dxa"/>
              <w:left w:w="28" w:type="dxa"/>
              <w:bottom w:w="0" w:type="dxa"/>
              <w:right w:w="57" w:type="dxa"/>
            </w:tcMar>
            <w:vAlign w:val="center"/>
          </w:tcPr>
          <w:p w14:paraId="404B4E45"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- 1,237,188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4069525"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- 82.01</w:t>
            </w:r>
          </w:p>
        </w:tc>
      </w:tr>
      <w:tr w:rsidR="0072078A" w:rsidRPr="00FA3E85" w14:paraId="754E3C18"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7E85841" w14:textId="77777777" w:rsidR="0072078A" w:rsidRPr="007A1FC2" w:rsidRDefault="0072078A" w:rsidP="008163C2">
            <w:pPr>
              <w:ind w:rightChars="20" w:right="48" w:firstLineChars="200" w:firstLine="400"/>
              <w:jc w:val="distribute"/>
              <w:rPr>
                <w:rFonts w:ascii="標楷體" w:eastAsia="標楷體" w:hAnsi="標楷體"/>
                <w:noProof/>
                <w:color w:val="000000" w:themeColor="text1"/>
                <w:spacing w:val="-6"/>
                <w:kern w:val="0"/>
                <w:sz w:val="20"/>
              </w:rPr>
            </w:pPr>
            <w:r w:rsidRPr="007A1FC2">
              <w:rPr>
                <w:rFonts w:ascii="標楷體" w:eastAsia="標楷體" w:hAnsi="標楷體"/>
                <w:color w:val="000000" w:themeColor="text1"/>
                <w:sz w:val="20"/>
              </w:rPr>
              <w:t>無形資產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278EA4A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271,431</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64FA25D"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814A1C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1,508,619</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A8E260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0.03</w:t>
            </w:r>
          </w:p>
        </w:tc>
        <w:tc>
          <w:tcPr>
            <w:tcW w:w="1349" w:type="dxa"/>
            <w:tcBorders>
              <w:top w:val="nil"/>
              <w:bottom w:val="nil"/>
              <w:right w:val="single" w:sz="4" w:space="0" w:color="auto"/>
            </w:tcBorders>
            <w:noWrap/>
            <w:tcMar>
              <w:top w:w="0" w:type="dxa"/>
              <w:left w:w="28" w:type="dxa"/>
              <w:bottom w:w="0" w:type="dxa"/>
              <w:right w:w="57" w:type="dxa"/>
            </w:tcMar>
            <w:vAlign w:val="center"/>
          </w:tcPr>
          <w:p w14:paraId="2A55CE3C"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- 1,237,188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8D598A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- 82.01</w:t>
            </w:r>
          </w:p>
        </w:tc>
      </w:tr>
      <w:tr w:rsidR="0072078A" w:rsidRPr="00FA3E85" w14:paraId="0B7B004F"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55646778" w14:textId="77777777" w:rsidR="0072078A" w:rsidRPr="007A1FC2" w:rsidRDefault="0072078A" w:rsidP="008163C2">
            <w:pPr>
              <w:ind w:rightChars="20" w:right="48" w:firstLineChars="100" w:firstLine="200"/>
              <w:jc w:val="distribute"/>
              <w:rPr>
                <w:rFonts w:ascii="標楷體" w:eastAsia="標楷體" w:hAnsi="標楷體" w:cs="新細明體"/>
                <w:b/>
                <w:bCs/>
                <w:color w:val="000000" w:themeColor="text1"/>
                <w:sz w:val="20"/>
              </w:rPr>
            </w:pPr>
            <w:r w:rsidRPr="007A1FC2">
              <w:rPr>
                <w:rFonts w:ascii="標楷體" w:eastAsia="標楷體" w:hAnsi="標楷體"/>
                <w:b/>
                <w:bCs/>
                <w:color w:val="000000" w:themeColor="text1"/>
                <w:sz w:val="20"/>
              </w:rPr>
              <w:t>其他資產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07E23F16"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16,294,422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D9AF65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0.26</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CE8A4FF"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10,000,000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40E921E"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0.17</w:t>
            </w:r>
          </w:p>
        </w:tc>
        <w:tc>
          <w:tcPr>
            <w:tcW w:w="1349" w:type="dxa"/>
            <w:tcBorders>
              <w:top w:val="nil"/>
              <w:bottom w:val="nil"/>
              <w:right w:val="single" w:sz="4" w:space="0" w:color="auto"/>
            </w:tcBorders>
            <w:noWrap/>
            <w:tcMar>
              <w:top w:w="0" w:type="dxa"/>
              <w:left w:w="28" w:type="dxa"/>
              <w:bottom w:w="0" w:type="dxa"/>
              <w:right w:w="57" w:type="dxa"/>
            </w:tcMar>
            <w:vAlign w:val="center"/>
          </w:tcPr>
          <w:p w14:paraId="4E086DAD"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6,294,422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4646B7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62.94</w:t>
            </w:r>
          </w:p>
        </w:tc>
      </w:tr>
      <w:tr w:rsidR="0072078A" w:rsidRPr="00FA3E85" w14:paraId="6A4DF44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8C78EE6"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color w:val="000000" w:themeColor="text1"/>
                <w:sz w:val="20"/>
              </w:rPr>
              <w:t>什項資產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6AC1C9DF"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16,294,422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76A5252"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0.26</w:t>
            </w:r>
          </w:p>
        </w:tc>
        <w:tc>
          <w:tcPr>
            <w:tcW w:w="1414" w:type="dxa"/>
            <w:tcBorders>
              <w:left w:val="single" w:sz="4" w:space="0" w:color="auto"/>
              <w:right w:val="single" w:sz="4" w:space="0" w:color="auto"/>
            </w:tcBorders>
            <w:shd w:val="clear" w:color="auto" w:fill="auto"/>
            <w:noWrap/>
            <w:tcMar>
              <w:top w:w="0" w:type="dxa"/>
              <w:left w:w="28" w:type="dxa"/>
              <w:bottom w:w="0" w:type="dxa"/>
              <w:right w:w="57" w:type="dxa"/>
            </w:tcMar>
            <w:vAlign w:val="center"/>
          </w:tcPr>
          <w:p w14:paraId="34E4D34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10,000,000</w:t>
            </w:r>
          </w:p>
        </w:tc>
        <w:tc>
          <w:tcPr>
            <w:tcW w:w="717" w:type="dxa"/>
            <w:tcBorders>
              <w:left w:val="single" w:sz="4" w:space="0" w:color="auto"/>
              <w:right w:val="single" w:sz="4" w:space="0" w:color="auto"/>
            </w:tcBorders>
            <w:shd w:val="clear" w:color="auto" w:fill="auto"/>
            <w:noWrap/>
            <w:tcMar>
              <w:top w:w="0" w:type="dxa"/>
              <w:left w:w="28" w:type="dxa"/>
              <w:bottom w:w="0" w:type="dxa"/>
              <w:right w:w="57" w:type="dxa"/>
            </w:tcMar>
            <w:vAlign w:val="center"/>
          </w:tcPr>
          <w:p w14:paraId="498938AF"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0.17</w:t>
            </w:r>
          </w:p>
        </w:tc>
        <w:tc>
          <w:tcPr>
            <w:tcW w:w="1349" w:type="dxa"/>
            <w:tcBorders>
              <w:top w:val="nil"/>
              <w:bottom w:val="nil"/>
              <w:right w:val="single" w:sz="4" w:space="0" w:color="auto"/>
            </w:tcBorders>
            <w:noWrap/>
            <w:tcMar>
              <w:top w:w="0" w:type="dxa"/>
              <w:left w:w="28" w:type="dxa"/>
              <w:bottom w:w="0" w:type="dxa"/>
              <w:right w:w="57" w:type="dxa"/>
            </w:tcMar>
            <w:vAlign w:val="center"/>
          </w:tcPr>
          <w:p w14:paraId="305063C6"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6,294,422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710606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62.94</w:t>
            </w:r>
          </w:p>
        </w:tc>
      </w:tr>
      <w:tr w:rsidR="0072078A" w:rsidRPr="00FA3E85" w14:paraId="4E9C5478"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BA02FFD" w14:textId="77777777" w:rsidR="0072078A" w:rsidRPr="007A1FC2" w:rsidRDefault="0072078A" w:rsidP="008163C2">
            <w:pPr>
              <w:ind w:rightChars="20" w:right="48"/>
              <w:jc w:val="distribute"/>
              <w:rPr>
                <w:rFonts w:ascii="標楷體" w:eastAsia="標楷體" w:hAnsi="標楷體" w:cs="新細明體"/>
                <w:b/>
                <w:bCs/>
                <w:color w:val="000000" w:themeColor="text1"/>
                <w:sz w:val="20"/>
              </w:rPr>
            </w:pPr>
            <w:r w:rsidRPr="007A1FC2">
              <w:rPr>
                <w:rFonts w:ascii="標楷體" w:eastAsia="標楷體" w:hAnsi="標楷體" w:cs="新細明體"/>
                <w:b/>
                <w:bCs/>
                <w:color w:val="000000" w:themeColor="text1"/>
                <w:sz w:val="20"/>
              </w:rPr>
              <w:t>合計</w:t>
            </w:r>
          </w:p>
        </w:tc>
        <w:tc>
          <w:tcPr>
            <w:tcW w:w="1387" w:type="dxa"/>
            <w:tcBorders>
              <w:top w:val="nil"/>
              <w:left w:val="nil"/>
              <w:bottom w:val="nil"/>
              <w:right w:val="single" w:sz="4" w:space="0" w:color="auto"/>
            </w:tcBorders>
            <w:noWrap/>
            <w:tcMar>
              <w:top w:w="0" w:type="dxa"/>
              <w:left w:w="28" w:type="dxa"/>
              <w:bottom w:w="0" w:type="dxa"/>
              <w:right w:w="57" w:type="dxa"/>
            </w:tcMar>
            <w:vAlign w:val="center"/>
          </w:tcPr>
          <w:p w14:paraId="5B5DD69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6,230,799,669</w:t>
            </w:r>
          </w:p>
        </w:tc>
        <w:tc>
          <w:tcPr>
            <w:tcW w:w="881" w:type="dxa"/>
            <w:tcBorders>
              <w:top w:val="nil"/>
              <w:left w:val="nil"/>
              <w:bottom w:val="nil"/>
              <w:right w:val="single" w:sz="4" w:space="0" w:color="auto"/>
            </w:tcBorders>
            <w:noWrap/>
            <w:tcMar>
              <w:top w:w="0" w:type="dxa"/>
              <w:left w:w="28" w:type="dxa"/>
              <w:bottom w:w="0" w:type="dxa"/>
              <w:right w:w="57" w:type="dxa"/>
            </w:tcMar>
            <w:vAlign w:val="center"/>
          </w:tcPr>
          <w:p w14:paraId="39FE95AE"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w:t>
            </w:r>
          </w:p>
        </w:tc>
        <w:tc>
          <w:tcPr>
            <w:tcW w:w="1414" w:type="dxa"/>
            <w:tcBorders>
              <w:bottom w:val="nil"/>
              <w:right w:val="single" w:sz="4" w:space="0" w:color="auto"/>
            </w:tcBorders>
            <w:shd w:val="clear" w:color="auto" w:fill="auto"/>
            <w:noWrap/>
            <w:tcMar>
              <w:top w:w="0" w:type="dxa"/>
              <w:left w:w="28" w:type="dxa"/>
              <w:bottom w:w="0" w:type="dxa"/>
              <w:right w:w="57" w:type="dxa"/>
            </w:tcMar>
            <w:vAlign w:val="center"/>
          </w:tcPr>
          <w:p w14:paraId="76C115D7"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5,805,103,084</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86FCCF1"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w:t>
            </w:r>
          </w:p>
        </w:tc>
        <w:tc>
          <w:tcPr>
            <w:tcW w:w="1349" w:type="dxa"/>
            <w:tcBorders>
              <w:top w:val="nil"/>
              <w:bottom w:val="nil"/>
              <w:right w:val="single" w:sz="4" w:space="0" w:color="auto"/>
            </w:tcBorders>
            <w:noWrap/>
            <w:tcMar>
              <w:top w:w="0" w:type="dxa"/>
              <w:left w:w="28" w:type="dxa"/>
              <w:bottom w:w="0" w:type="dxa"/>
              <w:right w:w="57" w:type="dxa"/>
            </w:tcMar>
            <w:vAlign w:val="center"/>
          </w:tcPr>
          <w:p w14:paraId="241632DD"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425,696,585</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02A9FEB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7.33</w:t>
            </w:r>
          </w:p>
        </w:tc>
      </w:tr>
      <w:tr w:rsidR="0072078A" w:rsidRPr="00FA3E85" w14:paraId="079F6098"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5E6151B7" w14:textId="77777777" w:rsidR="0072078A" w:rsidRPr="007A1FC2" w:rsidRDefault="0072078A" w:rsidP="008163C2">
            <w:pPr>
              <w:ind w:rightChars="20" w:right="48"/>
              <w:jc w:val="distribute"/>
              <w:rPr>
                <w:rFonts w:ascii="標楷體" w:eastAsia="標楷體" w:hAnsi="標楷體" w:cs="新細明體"/>
                <w:b/>
                <w:bCs/>
                <w:color w:val="000000" w:themeColor="text1"/>
                <w:sz w:val="20"/>
              </w:rPr>
            </w:pPr>
            <w:r w:rsidRPr="007A1FC2">
              <w:rPr>
                <w:rFonts w:ascii="標楷體" w:eastAsia="標楷體" w:hAnsi="標楷體" w:cs="新細明體" w:hint="eastAsia"/>
                <w:b/>
                <w:bCs/>
                <w:color w:val="000000" w:themeColor="text1"/>
                <w:sz w:val="20"/>
              </w:rPr>
              <w:t>負債</w:t>
            </w:r>
          </w:p>
        </w:tc>
        <w:tc>
          <w:tcPr>
            <w:tcW w:w="1387" w:type="dxa"/>
            <w:tcBorders>
              <w:top w:val="nil"/>
              <w:bottom w:val="nil"/>
              <w:right w:val="single" w:sz="4" w:space="0" w:color="auto"/>
            </w:tcBorders>
            <w:tcMar>
              <w:top w:w="0" w:type="dxa"/>
              <w:left w:w="28" w:type="dxa"/>
              <w:bottom w:w="0" w:type="dxa"/>
              <w:right w:w="57" w:type="dxa"/>
            </w:tcMar>
            <w:vAlign w:val="center"/>
          </w:tcPr>
          <w:p w14:paraId="5688CD52"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640,364,832</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59399595"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10.28</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112C6A52"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353,228,016</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6FF7828F"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6.08</w:t>
            </w:r>
          </w:p>
        </w:tc>
        <w:tc>
          <w:tcPr>
            <w:tcW w:w="1349" w:type="dxa"/>
            <w:tcBorders>
              <w:top w:val="nil"/>
              <w:bottom w:val="nil"/>
              <w:right w:val="single" w:sz="4" w:space="0" w:color="auto"/>
            </w:tcBorders>
            <w:tcMar>
              <w:top w:w="0" w:type="dxa"/>
              <w:left w:w="28" w:type="dxa"/>
              <w:bottom w:w="0" w:type="dxa"/>
              <w:right w:w="57" w:type="dxa"/>
            </w:tcMar>
            <w:vAlign w:val="center"/>
          </w:tcPr>
          <w:p w14:paraId="05589FB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287,136,816</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33F2E09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81.29</w:t>
            </w:r>
          </w:p>
        </w:tc>
      </w:tr>
      <w:tr w:rsidR="0072078A" w:rsidRPr="00FA3E85" w14:paraId="67D2971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0849693C" w14:textId="77777777" w:rsidR="0072078A" w:rsidRPr="007A1FC2" w:rsidRDefault="0072078A" w:rsidP="008163C2">
            <w:pPr>
              <w:ind w:rightChars="20" w:right="48" w:firstLineChars="100" w:firstLine="200"/>
              <w:jc w:val="distribute"/>
              <w:rPr>
                <w:rFonts w:ascii="標楷體" w:eastAsia="標楷體" w:hAnsi="標楷體"/>
                <w:b/>
                <w:bCs/>
                <w:color w:val="000000" w:themeColor="text1"/>
                <w:sz w:val="20"/>
              </w:rPr>
            </w:pPr>
            <w:r w:rsidRPr="007A1FC2">
              <w:rPr>
                <w:rFonts w:ascii="標楷體" w:eastAsia="標楷體" w:hAnsi="標楷體" w:hint="eastAsia"/>
                <w:b/>
                <w:bCs/>
                <w:color w:val="000000" w:themeColor="text1"/>
                <w:sz w:val="20"/>
              </w:rPr>
              <w:t>流動負債</w:t>
            </w:r>
          </w:p>
        </w:tc>
        <w:tc>
          <w:tcPr>
            <w:tcW w:w="1387" w:type="dxa"/>
            <w:tcBorders>
              <w:top w:val="nil"/>
              <w:bottom w:val="nil"/>
              <w:right w:val="single" w:sz="4" w:space="0" w:color="auto"/>
            </w:tcBorders>
            <w:tcMar>
              <w:top w:w="0" w:type="dxa"/>
              <w:left w:w="28" w:type="dxa"/>
              <w:bottom w:w="0" w:type="dxa"/>
              <w:right w:w="57" w:type="dxa"/>
            </w:tcMar>
            <w:vAlign w:val="center"/>
          </w:tcPr>
          <w:p w14:paraId="0356D74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614,517,250</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358C6B6C"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9.86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6701D86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311,323,895</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4CD82D9A"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5.36</w:t>
            </w:r>
          </w:p>
        </w:tc>
        <w:tc>
          <w:tcPr>
            <w:tcW w:w="1349" w:type="dxa"/>
            <w:tcBorders>
              <w:top w:val="nil"/>
              <w:bottom w:val="nil"/>
              <w:right w:val="single" w:sz="4" w:space="0" w:color="auto"/>
            </w:tcBorders>
            <w:tcMar>
              <w:top w:w="0" w:type="dxa"/>
              <w:left w:w="28" w:type="dxa"/>
              <w:bottom w:w="0" w:type="dxa"/>
              <w:right w:w="57" w:type="dxa"/>
            </w:tcMar>
            <w:vAlign w:val="center"/>
          </w:tcPr>
          <w:p w14:paraId="1C5A57A5"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303,193,355</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50E12198"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97.39</w:t>
            </w:r>
          </w:p>
        </w:tc>
      </w:tr>
      <w:tr w:rsidR="0072078A" w:rsidRPr="00FA3E85" w14:paraId="4AB9A4BB"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14FB2327"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hint="eastAsia"/>
                <w:color w:val="000000" w:themeColor="text1"/>
                <w:sz w:val="20"/>
              </w:rPr>
              <w:t>應付款項</w:t>
            </w:r>
          </w:p>
        </w:tc>
        <w:tc>
          <w:tcPr>
            <w:tcW w:w="1387" w:type="dxa"/>
            <w:tcBorders>
              <w:top w:val="nil"/>
              <w:bottom w:val="nil"/>
              <w:right w:val="single" w:sz="4" w:space="0" w:color="auto"/>
            </w:tcBorders>
            <w:tcMar>
              <w:top w:w="0" w:type="dxa"/>
              <w:left w:w="28" w:type="dxa"/>
              <w:bottom w:w="0" w:type="dxa"/>
              <w:right w:w="57" w:type="dxa"/>
            </w:tcMar>
            <w:vAlign w:val="center"/>
          </w:tcPr>
          <w:p w14:paraId="018041D3"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614,517,250</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3069E70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9.86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69D124A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311,323,895</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17770A1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5.36</w:t>
            </w:r>
          </w:p>
        </w:tc>
        <w:tc>
          <w:tcPr>
            <w:tcW w:w="1349" w:type="dxa"/>
            <w:tcBorders>
              <w:top w:val="nil"/>
              <w:bottom w:val="nil"/>
              <w:right w:val="single" w:sz="4" w:space="0" w:color="auto"/>
            </w:tcBorders>
            <w:tcMar>
              <w:top w:w="0" w:type="dxa"/>
              <w:left w:w="28" w:type="dxa"/>
              <w:bottom w:w="0" w:type="dxa"/>
              <w:right w:w="57" w:type="dxa"/>
            </w:tcMar>
            <w:vAlign w:val="center"/>
          </w:tcPr>
          <w:p w14:paraId="4CCB1588"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303,193,355</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2605E1F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97.39</w:t>
            </w:r>
          </w:p>
        </w:tc>
      </w:tr>
      <w:tr w:rsidR="0072078A" w:rsidRPr="00FA3E85" w14:paraId="0BF5FB9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4EF16D07" w14:textId="77777777" w:rsidR="0072078A" w:rsidRPr="007A1FC2" w:rsidRDefault="0072078A" w:rsidP="008163C2">
            <w:pPr>
              <w:ind w:rightChars="20" w:right="48" w:firstLineChars="100" w:firstLine="200"/>
              <w:jc w:val="distribute"/>
              <w:rPr>
                <w:rFonts w:ascii="標楷體" w:eastAsia="標楷體" w:hAnsi="標楷體"/>
                <w:b/>
                <w:bCs/>
                <w:color w:val="000000" w:themeColor="text1"/>
                <w:sz w:val="20"/>
              </w:rPr>
            </w:pPr>
            <w:r w:rsidRPr="007A1FC2">
              <w:rPr>
                <w:rFonts w:ascii="標楷體" w:eastAsia="標楷體" w:hAnsi="標楷體" w:hint="eastAsia"/>
                <w:b/>
                <w:bCs/>
                <w:color w:val="000000" w:themeColor="text1"/>
                <w:sz w:val="20"/>
              </w:rPr>
              <w:t>其他負債</w:t>
            </w:r>
          </w:p>
        </w:tc>
        <w:tc>
          <w:tcPr>
            <w:tcW w:w="1387" w:type="dxa"/>
            <w:tcBorders>
              <w:top w:val="nil"/>
              <w:bottom w:val="nil"/>
              <w:right w:val="single" w:sz="4" w:space="0" w:color="auto"/>
            </w:tcBorders>
            <w:tcMar>
              <w:top w:w="0" w:type="dxa"/>
              <w:left w:w="28" w:type="dxa"/>
              <w:bottom w:w="0" w:type="dxa"/>
              <w:right w:w="57" w:type="dxa"/>
            </w:tcMar>
            <w:vAlign w:val="center"/>
          </w:tcPr>
          <w:p w14:paraId="1EF0903E"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25,847,582</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0DDA672E"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0.41</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0EB4FC3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41,904,121</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503CC623"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0.72</w:t>
            </w:r>
          </w:p>
        </w:tc>
        <w:tc>
          <w:tcPr>
            <w:tcW w:w="1349" w:type="dxa"/>
            <w:tcBorders>
              <w:top w:val="nil"/>
              <w:bottom w:val="nil"/>
              <w:right w:val="single" w:sz="4" w:space="0" w:color="auto"/>
            </w:tcBorders>
            <w:tcMar>
              <w:top w:w="0" w:type="dxa"/>
              <w:left w:w="28" w:type="dxa"/>
              <w:bottom w:w="0" w:type="dxa"/>
              <w:right w:w="57" w:type="dxa"/>
            </w:tcMar>
            <w:vAlign w:val="center"/>
          </w:tcPr>
          <w:p w14:paraId="468A05B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- 16,056,539</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380AA8AE"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- 38.32</w:t>
            </w:r>
          </w:p>
        </w:tc>
      </w:tr>
      <w:tr w:rsidR="0072078A" w:rsidRPr="00FA3E85" w14:paraId="7B72FC4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76C0DA24" w14:textId="77777777" w:rsidR="0072078A" w:rsidRPr="007A1FC2" w:rsidRDefault="0072078A" w:rsidP="008163C2">
            <w:pPr>
              <w:ind w:rightChars="20" w:right="48" w:firstLineChars="200" w:firstLine="400"/>
              <w:jc w:val="distribute"/>
              <w:rPr>
                <w:rFonts w:ascii="標楷體" w:eastAsia="標楷體" w:hAnsi="標楷體"/>
                <w:color w:val="000000" w:themeColor="text1"/>
                <w:sz w:val="20"/>
              </w:rPr>
            </w:pPr>
            <w:r w:rsidRPr="007A1FC2">
              <w:rPr>
                <w:rFonts w:ascii="標楷體" w:eastAsia="標楷體" w:hAnsi="標楷體" w:hint="eastAsia"/>
                <w:color w:val="000000" w:themeColor="text1"/>
                <w:sz w:val="20"/>
              </w:rPr>
              <w:t>什項負債</w:t>
            </w:r>
          </w:p>
        </w:tc>
        <w:tc>
          <w:tcPr>
            <w:tcW w:w="1387" w:type="dxa"/>
            <w:tcBorders>
              <w:top w:val="nil"/>
              <w:bottom w:val="nil"/>
              <w:right w:val="single" w:sz="4" w:space="0" w:color="auto"/>
            </w:tcBorders>
            <w:tcMar>
              <w:top w:w="0" w:type="dxa"/>
              <w:left w:w="28" w:type="dxa"/>
              <w:bottom w:w="0" w:type="dxa"/>
              <w:right w:w="57" w:type="dxa"/>
            </w:tcMar>
            <w:vAlign w:val="center"/>
          </w:tcPr>
          <w:p w14:paraId="5F7D899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25,847,582</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6E136E7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0.41</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7A82CA6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41,904,121</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069C1B0E"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0.72</w:t>
            </w:r>
          </w:p>
        </w:tc>
        <w:tc>
          <w:tcPr>
            <w:tcW w:w="1349" w:type="dxa"/>
            <w:tcBorders>
              <w:top w:val="nil"/>
              <w:bottom w:val="nil"/>
              <w:right w:val="single" w:sz="4" w:space="0" w:color="auto"/>
            </w:tcBorders>
            <w:tcMar>
              <w:top w:w="0" w:type="dxa"/>
              <w:left w:w="28" w:type="dxa"/>
              <w:bottom w:w="0" w:type="dxa"/>
              <w:right w:w="57" w:type="dxa"/>
            </w:tcMar>
            <w:vAlign w:val="center"/>
          </w:tcPr>
          <w:p w14:paraId="2DC693C5"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- 16,056,539</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361FC26F"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- 38.32</w:t>
            </w:r>
          </w:p>
        </w:tc>
      </w:tr>
      <w:tr w:rsidR="0072078A" w:rsidRPr="00FA3E85" w14:paraId="19F49F34"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05463054" w14:textId="77777777" w:rsidR="0072078A" w:rsidRPr="007A1FC2" w:rsidRDefault="0072078A" w:rsidP="008163C2">
            <w:pPr>
              <w:ind w:rightChars="20" w:right="48"/>
              <w:jc w:val="distribute"/>
              <w:rPr>
                <w:rFonts w:ascii="標楷體" w:eastAsia="標楷體" w:hAnsi="標楷體" w:cs="新細明體"/>
                <w:b/>
                <w:bCs/>
                <w:color w:val="000000" w:themeColor="text1"/>
                <w:sz w:val="20"/>
              </w:rPr>
            </w:pPr>
            <w:r w:rsidRPr="007A1FC2">
              <w:rPr>
                <w:rFonts w:ascii="標楷體" w:eastAsia="標楷體" w:hAnsi="標楷體"/>
                <w:b/>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70B8C0E2"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5,590,434,837</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7ACC8B0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89.72</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13FF2966"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5,451,875,068</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3EE3E008"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93.92</w:t>
            </w:r>
          </w:p>
        </w:tc>
        <w:tc>
          <w:tcPr>
            <w:tcW w:w="1349" w:type="dxa"/>
            <w:tcBorders>
              <w:top w:val="nil"/>
              <w:bottom w:val="nil"/>
              <w:right w:val="single" w:sz="4" w:space="0" w:color="auto"/>
            </w:tcBorders>
            <w:tcMar>
              <w:top w:w="0" w:type="dxa"/>
              <w:left w:w="28" w:type="dxa"/>
              <w:bottom w:w="0" w:type="dxa"/>
              <w:right w:w="57" w:type="dxa"/>
            </w:tcMar>
            <w:vAlign w:val="center"/>
          </w:tcPr>
          <w:p w14:paraId="471672AA"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138,559,769</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4339C2D8"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2.54</w:t>
            </w:r>
          </w:p>
        </w:tc>
      </w:tr>
      <w:tr w:rsidR="0072078A" w:rsidRPr="00FA3E85" w14:paraId="014FA9AB"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588C5359" w14:textId="77777777" w:rsidR="0072078A" w:rsidRPr="007A1FC2" w:rsidRDefault="0072078A" w:rsidP="008163C2">
            <w:pPr>
              <w:ind w:rightChars="20" w:right="48" w:firstLineChars="100" w:firstLine="188"/>
              <w:jc w:val="distribute"/>
              <w:rPr>
                <w:rFonts w:ascii="標楷體" w:eastAsia="標楷體" w:hAnsi="標楷體"/>
                <w:b/>
                <w:bCs/>
                <w:color w:val="000000" w:themeColor="text1"/>
                <w:sz w:val="20"/>
              </w:rPr>
            </w:pPr>
            <w:r w:rsidRPr="007A1FC2">
              <w:rPr>
                <w:rFonts w:ascii="標楷體" w:eastAsia="標楷體" w:hAnsi="標楷體"/>
                <w:b/>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1A6665C9"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5,590,434,837</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655B8B7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89.72</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0401231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5,451,875,068</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3AAC670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93.92</w:t>
            </w:r>
          </w:p>
        </w:tc>
        <w:tc>
          <w:tcPr>
            <w:tcW w:w="1349" w:type="dxa"/>
            <w:tcBorders>
              <w:top w:val="nil"/>
              <w:bottom w:val="nil"/>
              <w:right w:val="single" w:sz="4" w:space="0" w:color="auto"/>
            </w:tcBorders>
            <w:tcMar>
              <w:top w:w="0" w:type="dxa"/>
              <w:left w:w="28" w:type="dxa"/>
              <w:bottom w:w="0" w:type="dxa"/>
              <w:right w:w="57" w:type="dxa"/>
            </w:tcMar>
            <w:vAlign w:val="center"/>
          </w:tcPr>
          <w:p w14:paraId="02F83A9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138,559,769</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07EBEF80"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2.54</w:t>
            </w:r>
          </w:p>
        </w:tc>
      </w:tr>
      <w:tr w:rsidR="0072078A" w:rsidRPr="00FA3E85" w14:paraId="4C9508E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682CB703" w14:textId="77777777" w:rsidR="0072078A" w:rsidRPr="007A1FC2" w:rsidRDefault="0072078A" w:rsidP="008163C2">
            <w:pPr>
              <w:ind w:rightChars="20" w:right="48" w:firstLineChars="200" w:firstLine="376"/>
              <w:jc w:val="distribute"/>
              <w:rPr>
                <w:rFonts w:ascii="標楷體" w:eastAsia="標楷體" w:hAnsi="標楷體"/>
                <w:color w:val="000000" w:themeColor="text1"/>
                <w:sz w:val="20"/>
              </w:rPr>
            </w:pPr>
            <w:r w:rsidRPr="007A1FC2">
              <w:rPr>
                <w:rFonts w:ascii="標楷體" w:eastAsia="標楷體" w:hAnsi="標楷體"/>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1675DDFD"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5,590,434,837</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42D20089"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89.72</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0D6B688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5,451,875,068</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6C94E371"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93.92</w:t>
            </w:r>
          </w:p>
        </w:tc>
        <w:tc>
          <w:tcPr>
            <w:tcW w:w="1349" w:type="dxa"/>
            <w:tcBorders>
              <w:top w:val="nil"/>
              <w:bottom w:val="nil"/>
              <w:right w:val="single" w:sz="4" w:space="0" w:color="auto"/>
            </w:tcBorders>
            <w:tcMar>
              <w:top w:w="0" w:type="dxa"/>
              <w:left w:w="28" w:type="dxa"/>
              <w:bottom w:w="0" w:type="dxa"/>
              <w:right w:w="57" w:type="dxa"/>
            </w:tcMar>
            <w:vAlign w:val="center"/>
          </w:tcPr>
          <w:p w14:paraId="26E66A4D"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138,559,769</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7088D660" w14:textId="77777777" w:rsidR="0072078A" w:rsidRPr="007A1FC2" w:rsidRDefault="0072078A" w:rsidP="008163C2">
            <w:pPr>
              <w:adjustRightInd w:val="0"/>
              <w:snapToGrid w:val="0"/>
              <w:jc w:val="right"/>
              <w:rPr>
                <w:rFonts w:ascii="新細明體" w:hAnsi="新細明體"/>
                <w:color w:val="000000" w:themeColor="text1"/>
                <w:sz w:val="20"/>
              </w:rPr>
            </w:pPr>
            <w:r w:rsidRPr="007A1FC2">
              <w:rPr>
                <w:rFonts w:ascii="新細明體" w:hAnsi="新細明體"/>
                <w:color w:val="000000" w:themeColor="text1"/>
                <w:sz w:val="20"/>
              </w:rPr>
              <w:t>2.54</w:t>
            </w:r>
          </w:p>
        </w:tc>
      </w:tr>
      <w:tr w:rsidR="0072078A" w:rsidRPr="00FA3E85" w14:paraId="211F388C" w14:textId="77777777" w:rsidTr="008163C2">
        <w:trPr>
          <w:trHeight w:val="397"/>
        </w:trPr>
        <w:tc>
          <w:tcPr>
            <w:tcW w:w="3402"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14:paraId="0C8257B7" w14:textId="77777777" w:rsidR="0072078A" w:rsidRPr="007A1FC2" w:rsidRDefault="0072078A" w:rsidP="008163C2">
            <w:pPr>
              <w:ind w:rightChars="20" w:right="48"/>
              <w:jc w:val="distribute"/>
              <w:rPr>
                <w:rFonts w:ascii="標楷體" w:eastAsia="標楷體" w:hAnsi="標楷體" w:cs="新細明體"/>
                <w:b/>
                <w:bCs/>
                <w:color w:val="000000" w:themeColor="text1"/>
                <w:sz w:val="20"/>
              </w:rPr>
            </w:pPr>
            <w:r w:rsidRPr="007A1FC2">
              <w:rPr>
                <w:rFonts w:ascii="標楷體" w:eastAsia="標楷體" w:hAnsi="標楷體" w:cs="新細明體" w:hint="eastAsia"/>
                <w:b/>
                <w:bCs/>
                <w:color w:val="000000" w:themeColor="text1"/>
                <w:sz w:val="20"/>
              </w:rPr>
              <w:t>合計</w:t>
            </w:r>
          </w:p>
        </w:tc>
        <w:tc>
          <w:tcPr>
            <w:tcW w:w="1387" w:type="dxa"/>
            <w:tcBorders>
              <w:top w:val="nil"/>
              <w:left w:val="nil"/>
              <w:bottom w:val="single" w:sz="4" w:space="0" w:color="auto"/>
              <w:right w:val="single" w:sz="4" w:space="0" w:color="auto"/>
            </w:tcBorders>
            <w:tcMar>
              <w:top w:w="0" w:type="dxa"/>
              <w:left w:w="28" w:type="dxa"/>
              <w:bottom w:w="0" w:type="dxa"/>
              <w:right w:w="57" w:type="dxa"/>
            </w:tcMar>
            <w:vAlign w:val="center"/>
          </w:tcPr>
          <w:p w14:paraId="7F6BAEE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6,230,799,669</w:t>
            </w:r>
          </w:p>
        </w:tc>
        <w:tc>
          <w:tcPr>
            <w:tcW w:w="881" w:type="dxa"/>
            <w:tcBorders>
              <w:top w:val="nil"/>
              <w:left w:val="nil"/>
              <w:bottom w:val="single" w:sz="4" w:space="0" w:color="auto"/>
              <w:right w:val="single" w:sz="4" w:space="0" w:color="auto"/>
            </w:tcBorders>
            <w:tcMar>
              <w:top w:w="0" w:type="dxa"/>
              <w:left w:w="28" w:type="dxa"/>
              <w:bottom w:w="0" w:type="dxa"/>
              <w:right w:w="57" w:type="dxa"/>
            </w:tcMar>
            <w:vAlign w:val="center"/>
          </w:tcPr>
          <w:p w14:paraId="61214F7F"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w:t>
            </w:r>
          </w:p>
        </w:tc>
        <w:tc>
          <w:tcPr>
            <w:tcW w:w="1414" w:type="dxa"/>
            <w:tcBorders>
              <w:top w:val="nil"/>
              <w:left w:val="nil"/>
              <w:bottom w:val="single" w:sz="4" w:space="0" w:color="auto"/>
              <w:right w:val="single" w:sz="4" w:space="0" w:color="auto"/>
            </w:tcBorders>
            <w:tcMar>
              <w:top w:w="0" w:type="dxa"/>
              <w:left w:w="28" w:type="dxa"/>
              <w:bottom w:w="0" w:type="dxa"/>
              <w:right w:w="57" w:type="dxa"/>
            </w:tcMar>
            <w:vAlign w:val="center"/>
          </w:tcPr>
          <w:p w14:paraId="55F39FEA"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5,805,103,084</w:t>
            </w:r>
          </w:p>
        </w:tc>
        <w:tc>
          <w:tcPr>
            <w:tcW w:w="717" w:type="dxa"/>
            <w:tcBorders>
              <w:top w:val="nil"/>
              <w:left w:val="nil"/>
              <w:bottom w:val="single" w:sz="4" w:space="0" w:color="auto"/>
              <w:right w:val="single" w:sz="4" w:space="0" w:color="auto"/>
            </w:tcBorders>
            <w:tcMar>
              <w:top w:w="0" w:type="dxa"/>
              <w:left w:w="28" w:type="dxa"/>
              <w:bottom w:w="0" w:type="dxa"/>
              <w:right w:w="57" w:type="dxa"/>
            </w:tcMar>
            <w:vAlign w:val="center"/>
          </w:tcPr>
          <w:p w14:paraId="7E4AB99B"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100.00</w:t>
            </w:r>
          </w:p>
        </w:tc>
        <w:tc>
          <w:tcPr>
            <w:tcW w:w="1349" w:type="dxa"/>
            <w:tcBorders>
              <w:top w:val="nil"/>
              <w:left w:val="nil"/>
              <w:bottom w:val="single" w:sz="4" w:space="0" w:color="auto"/>
              <w:right w:val="single" w:sz="4" w:space="0" w:color="auto"/>
            </w:tcBorders>
            <w:tcMar>
              <w:top w:w="0" w:type="dxa"/>
              <w:left w:w="28" w:type="dxa"/>
              <w:bottom w:w="0" w:type="dxa"/>
              <w:right w:w="57" w:type="dxa"/>
            </w:tcMar>
            <w:vAlign w:val="center"/>
          </w:tcPr>
          <w:p w14:paraId="13BF7B34"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425,696,585</w:t>
            </w:r>
          </w:p>
        </w:tc>
        <w:tc>
          <w:tcPr>
            <w:tcW w:w="774" w:type="dxa"/>
            <w:tcBorders>
              <w:top w:val="nil"/>
              <w:left w:val="nil"/>
              <w:bottom w:val="single" w:sz="4" w:space="0" w:color="auto"/>
              <w:right w:val="nil"/>
            </w:tcBorders>
            <w:tcMar>
              <w:top w:w="0" w:type="dxa"/>
              <w:left w:w="28" w:type="dxa"/>
              <w:bottom w:w="0" w:type="dxa"/>
              <w:right w:w="57" w:type="dxa"/>
            </w:tcMar>
            <w:vAlign w:val="center"/>
          </w:tcPr>
          <w:p w14:paraId="33E6322A" w14:textId="77777777" w:rsidR="0072078A" w:rsidRPr="007A1FC2" w:rsidRDefault="0072078A" w:rsidP="008163C2">
            <w:pPr>
              <w:adjustRightInd w:val="0"/>
              <w:snapToGrid w:val="0"/>
              <w:jc w:val="right"/>
              <w:rPr>
                <w:rFonts w:ascii="新細明體" w:hAnsi="新細明體"/>
                <w:b/>
                <w:color w:val="000000" w:themeColor="text1"/>
                <w:sz w:val="20"/>
              </w:rPr>
            </w:pPr>
            <w:r w:rsidRPr="007A1FC2">
              <w:rPr>
                <w:rFonts w:ascii="新細明體" w:hAnsi="新細明體"/>
                <w:b/>
                <w:color w:val="000000" w:themeColor="text1"/>
                <w:sz w:val="20"/>
              </w:rPr>
              <w:t>7.33</w:t>
            </w:r>
          </w:p>
        </w:tc>
      </w:tr>
      <w:tr w:rsidR="0072078A" w:rsidRPr="003457A5" w14:paraId="6E76020E" w14:textId="77777777" w:rsidTr="008163C2">
        <w:trPr>
          <w:trHeight w:hRule="exact" w:val="532"/>
        </w:trPr>
        <w:tc>
          <w:tcPr>
            <w:tcW w:w="9924" w:type="dxa"/>
            <w:gridSpan w:val="7"/>
            <w:tcBorders>
              <w:top w:val="single" w:sz="4" w:space="0" w:color="auto"/>
              <w:left w:val="nil"/>
            </w:tcBorders>
            <w:noWrap/>
            <w:tcMar>
              <w:top w:w="0" w:type="dxa"/>
              <w:left w:w="28" w:type="dxa"/>
              <w:bottom w:w="0" w:type="dxa"/>
              <w:right w:w="57" w:type="dxa"/>
            </w:tcMar>
          </w:tcPr>
          <w:p w14:paraId="45C90AAE" w14:textId="77777777" w:rsidR="0072078A" w:rsidRPr="00A21BE6" w:rsidRDefault="0072078A" w:rsidP="00FC4B9D">
            <w:pPr>
              <w:snapToGrid w:val="0"/>
              <w:spacing w:line="260" w:lineRule="exact"/>
              <w:jc w:val="both"/>
              <w:rPr>
                <w:rFonts w:ascii="標楷體" w:eastAsia="標楷體" w:hAnsi="標楷體"/>
                <w:color w:val="000000" w:themeColor="text1"/>
                <w:sz w:val="20"/>
              </w:rPr>
            </w:pPr>
            <w:proofErr w:type="gramStart"/>
            <w:r w:rsidRPr="00A21BE6">
              <w:rPr>
                <w:rFonts w:ascii="標楷體" w:eastAsia="標楷體" w:hAnsi="標楷體" w:hint="eastAsia"/>
                <w:color w:val="000000" w:themeColor="text1"/>
                <w:sz w:val="20"/>
              </w:rPr>
              <w:t>註</w:t>
            </w:r>
            <w:proofErr w:type="gramEnd"/>
            <w:r w:rsidRPr="00A21BE6">
              <w:rPr>
                <w:rFonts w:ascii="標楷體" w:eastAsia="標楷體" w:hAnsi="標楷體" w:hint="eastAsia"/>
                <w:color w:val="000000" w:themeColor="text1"/>
                <w:sz w:val="20"/>
              </w:rPr>
              <w:t>：1.信託代理與保證資產（負債），1</w:t>
            </w:r>
            <w:r w:rsidRPr="00A21BE6">
              <w:rPr>
                <w:rFonts w:ascii="標楷體" w:eastAsia="標楷體" w:hAnsi="標楷體"/>
                <w:color w:val="000000" w:themeColor="text1"/>
                <w:sz w:val="20"/>
              </w:rPr>
              <w:t>1</w:t>
            </w:r>
            <w:r w:rsidRPr="00A21BE6">
              <w:rPr>
                <w:rFonts w:ascii="標楷體" w:eastAsia="標楷體" w:hAnsi="標楷體" w:hint="eastAsia"/>
                <w:color w:val="000000" w:themeColor="text1"/>
                <w:sz w:val="20"/>
              </w:rPr>
              <w:t>2年底及1</w:t>
            </w:r>
            <w:r w:rsidRPr="00A21BE6">
              <w:rPr>
                <w:rFonts w:ascii="標楷體" w:eastAsia="標楷體" w:hAnsi="標楷體"/>
                <w:color w:val="000000" w:themeColor="text1"/>
                <w:sz w:val="20"/>
              </w:rPr>
              <w:t>1</w:t>
            </w:r>
            <w:r w:rsidRPr="00A21BE6">
              <w:rPr>
                <w:rFonts w:ascii="標楷體" w:eastAsia="標楷體" w:hAnsi="標楷體" w:hint="eastAsia"/>
                <w:color w:val="000000" w:themeColor="text1"/>
                <w:sz w:val="20"/>
              </w:rPr>
              <w:t>1年底各有6</w:t>
            </w:r>
            <w:r w:rsidRPr="00A21BE6">
              <w:rPr>
                <w:rFonts w:ascii="標楷體" w:eastAsia="標楷體" w:hAnsi="標楷體"/>
                <w:color w:val="000000" w:themeColor="text1"/>
                <w:sz w:val="20"/>
              </w:rPr>
              <w:t>5</w:t>
            </w:r>
            <w:r w:rsidRPr="00A21BE6">
              <w:rPr>
                <w:rFonts w:ascii="標楷體" w:eastAsia="標楷體" w:hAnsi="標楷體" w:hint="eastAsia"/>
                <w:color w:val="000000" w:themeColor="text1"/>
                <w:sz w:val="20"/>
              </w:rPr>
              <w:t>9</w:t>
            </w:r>
            <w:r w:rsidRPr="00A21BE6">
              <w:rPr>
                <w:rFonts w:ascii="標楷體" w:eastAsia="標楷體" w:hAnsi="標楷體"/>
                <w:color w:val="000000" w:themeColor="text1"/>
                <w:sz w:val="20"/>
              </w:rPr>
              <w:t>,</w:t>
            </w:r>
            <w:r w:rsidRPr="00A21BE6">
              <w:rPr>
                <w:rFonts w:ascii="標楷體" w:eastAsia="標楷體" w:hAnsi="標楷體" w:hint="eastAsia"/>
                <w:color w:val="000000" w:themeColor="text1"/>
                <w:sz w:val="20"/>
              </w:rPr>
              <w:t>119</w:t>
            </w:r>
            <w:r w:rsidRPr="00A21BE6">
              <w:rPr>
                <w:rFonts w:ascii="標楷體" w:eastAsia="標楷體" w:hAnsi="標楷體"/>
                <w:color w:val="000000" w:themeColor="text1"/>
                <w:sz w:val="20"/>
              </w:rPr>
              <w:t>,</w:t>
            </w:r>
            <w:r w:rsidRPr="00A21BE6">
              <w:rPr>
                <w:rFonts w:ascii="標楷體" w:eastAsia="標楷體" w:hAnsi="標楷體" w:hint="eastAsia"/>
                <w:color w:val="000000" w:themeColor="text1"/>
                <w:sz w:val="20"/>
              </w:rPr>
              <w:t>179</w:t>
            </w:r>
            <w:r w:rsidRPr="00A21BE6">
              <w:rPr>
                <w:rFonts w:ascii="標楷體" w:eastAsia="標楷體" w:hAnsi="標楷體"/>
                <w:color w:val="000000" w:themeColor="text1"/>
                <w:sz w:val="20"/>
              </w:rPr>
              <w:t>元及</w:t>
            </w:r>
            <w:r w:rsidRPr="00A21BE6">
              <w:rPr>
                <w:rFonts w:ascii="標楷體" w:eastAsia="標楷體" w:hAnsi="標楷體" w:hint="eastAsia"/>
                <w:color w:val="000000" w:themeColor="text1"/>
                <w:sz w:val="20"/>
              </w:rPr>
              <w:t>6</w:t>
            </w:r>
            <w:r w:rsidRPr="00A21BE6">
              <w:rPr>
                <w:rFonts w:ascii="標楷體" w:eastAsia="標楷體" w:hAnsi="標楷體"/>
                <w:color w:val="000000" w:themeColor="text1"/>
                <w:sz w:val="20"/>
              </w:rPr>
              <w:t>45,036,320</w:t>
            </w:r>
            <w:r w:rsidRPr="00A21BE6">
              <w:rPr>
                <w:rFonts w:ascii="標楷體" w:eastAsia="標楷體" w:hAnsi="標楷體" w:hint="eastAsia"/>
                <w:color w:val="000000" w:themeColor="text1"/>
                <w:sz w:val="20"/>
              </w:rPr>
              <w:t>元。</w:t>
            </w:r>
          </w:p>
          <w:p w14:paraId="4CAB9B6A" w14:textId="77777777" w:rsidR="0072078A" w:rsidRPr="003457A5" w:rsidRDefault="0072078A" w:rsidP="00C023FE">
            <w:pPr>
              <w:adjustRightInd w:val="0"/>
              <w:snapToGrid w:val="0"/>
              <w:spacing w:line="240" w:lineRule="exact"/>
              <w:ind w:leftChars="167" w:left="611" w:hangingChars="105" w:hanging="210"/>
              <w:jc w:val="both"/>
              <w:rPr>
                <w:rFonts w:ascii="新細明體" w:hAnsi="新細明體"/>
                <w:b/>
                <w:snapToGrid w:val="0"/>
                <w:color w:val="000000" w:themeColor="text1"/>
                <w:kern w:val="0"/>
                <w:sz w:val="20"/>
              </w:rPr>
            </w:pPr>
            <w:r w:rsidRPr="00A21BE6">
              <w:rPr>
                <w:rFonts w:ascii="標楷體" w:eastAsia="標楷體" w:hAnsi="標楷體" w:hint="eastAsia"/>
                <w:color w:val="000000" w:themeColor="text1"/>
                <w:sz w:val="20"/>
              </w:rPr>
              <w:t>2.</w:t>
            </w:r>
            <w:proofErr w:type="gramStart"/>
            <w:r w:rsidRPr="00A21BE6">
              <w:rPr>
                <w:rFonts w:ascii="標楷體" w:eastAsia="標楷體" w:hAnsi="標楷體" w:hint="eastAsia"/>
                <w:color w:val="000000" w:themeColor="text1"/>
                <w:sz w:val="20"/>
              </w:rPr>
              <w:t>本表編製</w:t>
            </w:r>
            <w:proofErr w:type="gramEnd"/>
            <w:r w:rsidRPr="00A21BE6">
              <w:rPr>
                <w:rFonts w:ascii="標楷體" w:eastAsia="標楷體" w:hAnsi="標楷體" w:hint="eastAsia"/>
                <w:color w:val="000000" w:themeColor="text1"/>
                <w:sz w:val="20"/>
              </w:rPr>
              <w:t>基礎係依會計法刪除第29條後，納入固定資產及長期負債等科目，與預算編列基礎不同。</w:t>
            </w:r>
          </w:p>
        </w:tc>
      </w:tr>
    </w:tbl>
    <w:p w14:paraId="4039B70A" w14:textId="77777777" w:rsidR="0072078A" w:rsidRPr="003745EA" w:rsidRDefault="0072078A" w:rsidP="0072078A">
      <w:pPr>
        <w:tabs>
          <w:tab w:val="left" w:pos="1035"/>
        </w:tabs>
        <w:spacing w:line="20" w:lineRule="exact"/>
      </w:pPr>
    </w:p>
    <w:p w14:paraId="6EBE6B9A" w14:textId="77777777" w:rsidR="00C510CD" w:rsidRPr="006C28B8" w:rsidRDefault="00C510CD" w:rsidP="00F23A1C">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（六）</w:t>
      </w:r>
      <w:r w:rsidRPr="0094608A">
        <w:rPr>
          <w:rFonts w:hint="eastAsia"/>
          <w:spacing w:val="0"/>
          <w:sz w:val="28"/>
          <w:szCs w:val="28"/>
        </w:rPr>
        <w:t xml:space="preserve">　農業</w:t>
      </w:r>
      <w:r w:rsidRPr="006C28B8">
        <w:rPr>
          <w:rFonts w:hint="eastAsia"/>
          <w:spacing w:val="0"/>
          <w:sz w:val="28"/>
          <w:szCs w:val="28"/>
        </w:rPr>
        <w:t>局主管</w:t>
      </w:r>
    </w:p>
    <w:p w14:paraId="1A32E7B0" w14:textId="77777777" w:rsidR="00C510CD" w:rsidRPr="006C28B8" w:rsidRDefault="00C510CD" w:rsidP="00C510CD">
      <w:pPr>
        <w:pStyle w:val="123"/>
        <w:widowControl/>
        <w:overflowPunct w:val="0"/>
        <w:snapToGrid w:val="0"/>
        <w:spacing w:line="660" w:lineRule="exact"/>
        <w:ind w:firstLineChars="300" w:firstLine="841"/>
        <w:rPr>
          <w:b/>
          <w:spacing w:val="0"/>
          <w:sz w:val="28"/>
          <w:szCs w:val="28"/>
        </w:rPr>
      </w:pPr>
      <w:r w:rsidRPr="006C28B8">
        <w:rPr>
          <w:rFonts w:hint="eastAsia"/>
          <w:b/>
          <w:spacing w:val="0"/>
          <w:sz w:val="28"/>
          <w:szCs w:val="28"/>
        </w:rPr>
        <w:t>高雄市農業發展基金</w:t>
      </w:r>
    </w:p>
    <w:p w14:paraId="2DEF1558" w14:textId="77777777" w:rsidR="00C510CD" w:rsidRPr="00B8604D" w:rsidRDefault="00C510CD" w:rsidP="00C510CD">
      <w:pPr>
        <w:spacing w:line="590" w:lineRule="exact"/>
        <w:ind w:firstLineChars="200" w:firstLine="480"/>
        <w:jc w:val="both"/>
        <w:rPr>
          <w:rFonts w:hAnsi="標楷體"/>
        </w:rPr>
      </w:pPr>
      <w:r w:rsidRPr="00C510CD">
        <w:rPr>
          <w:rFonts w:ascii="標楷體" w:eastAsia="標楷體" w:hAnsi="標楷體" w:hint="eastAsia"/>
          <w:color w:val="000000" w:themeColor="text1"/>
        </w:rPr>
        <w:t>市政府為促進土地資源合理分配及穩定農產品產銷，增進農民福利，依據農業用地變更回饋</w:t>
      </w:r>
      <w:proofErr w:type="gramStart"/>
      <w:r w:rsidRPr="00C510CD">
        <w:rPr>
          <w:rFonts w:ascii="標楷體" w:eastAsia="標楷體" w:hAnsi="標楷體" w:hint="eastAsia"/>
          <w:color w:val="000000" w:themeColor="text1"/>
        </w:rPr>
        <w:t>金撥繳及</w:t>
      </w:r>
      <w:proofErr w:type="gramEnd"/>
      <w:r w:rsidRPr="00C510CD">
        <w:rPr>
          <w:rFonts w:ascii="標楷體" w:eastAsia="標楷體" w:hAnsi="標楷體" w:hint="eastAsia"/>
          <w:color w:val="000000" w:themeColor="text1"/>
        </w:rPr>
        <w:t>分配利用辦法規定，設立高雄市農業發展基金。該基金</w:t>
      </w:r>
      <w:proofErr w:type="gramStart"/>
      <w:r w:rsidRPr="00C510CD">
        <w:rPr>
          <w:rFonts w:ascii="標楷體" w:eastAsia="標楷體" w:hAnsi="標楷體" w:hint="eastAsia"/>
          <w:color w:val="000000" w:themeColor="text1"/>
        </w:rPr>
        <w:t>1</w:t>
      </w:r>
      <w:r w:rsidRPr="00C510CD">
        <w:rPr>
          <w:rFonts w:ascii="標楷體" w:eastAsia="標楷體" w:hAnsi="標楷體"/>
          <w:color w:val="000000" w:themeColor="text1"/>
        </w:rPr>
        <w:t>12</w:t>
      </w:r>
      <w:proofErr w:type="gramEnd"/>
      <w:r w:rsidRPr="00C510CD">
        <w:rPr>
          <w:rFonts w:ascii="標楷體" w:eastAsia="標楷體" w:hAnsi="標楷體" w:hint="eastAsia"/>
          <w:color w:val="000000" w:themeColor="text1"/>
        </w:rPr>
        <w:t>年度各項業務計畫及預算之執行等，經予書面審核，並於期中派員就地抽查，茲將查核結果說明如次：</w:t>
      </w:r>
    </w:p>
    <w:p w14:paraId="4812929B" w14:textId="77777777" w:rsidR="00C510CD" w:rsidRPr="00C510CD" w:rsidRDefault="00C510CD" w:rsidP="00133F7B">
      <w:pPr>
        <w:pStyle w:val="123"/>
        <w:widowControl/>
        <w:overflowPunct w:val="0"/>
        <w:snapToGrid w:val="0"/>
        <w:spacing w:line="680" w:lineRule="exact"/>
        <w:ind w:firstLineChars="300" w:firstLine="841"/>
        <w:rPr>
          <w:rFonts w:hAnsi="標楷體" w:cs="標楷體"/>
          <w:b/>
          <w:spacing w:val="0"/>
          <w:sz w:val="28"/>
          <w:szCs w:val="28"/>
        </w:rPr>
      </w:pPr>
      <w:r w:rsidRPr="00C510CD">
        <w:rPr>
          <w:rFonts w:hAnsi="標楷體" w:cs="標楷體" w:hint="eastAsia"/>
          <w:b/>
          <w:spacing w:val="0"/>
          <w:sz w:val="28"/>
          <w:szCs w:val="28"/>
        </w:rPr>
        <w:t>（</w:t>
      </w:r>
      <w:r w:rsidRPr="00C510CD">
        <w:rPr>
          <w:rFonts w:hAnsi="標楷體" w:cs="標楷體"/>
          <w:b/>
          <w:spacing w:val="0"/>
          <w:sz w:val="28"/>
          <w:szCs w:val="28"/>
        </w:rPr>
        <w:t>1</w:t>
      </w:r>
      <w:r w:rsidRPr="00C510CD">
        <w:rPr>
          <w:rFonts w:hAnsi="標楷體" w:cs="標楷體" w:hint="eastAsia"/>
          <w:b/>
          <w:spacing w:val="0"/>
          <w:sz w:val="28"/>
          <w:szCs w:val="28"/>
        </w:rPr>
        <w:t>）　業務計畫實施情形之查核</w:t>
      </w:r>
    </w:p>
    <w:p w14:paraId="0B8F22A6" w14:textId="77777777" w:rsidR="00C510CD" w:rsidRPr="00B8604D" w:rsidRDefault="00C510CD" w:rsidP="00C510CD">
      <w:pPr>
        <w:pStyle w:val="af1"/>
        <w:overflowPunct w:val="0"/>
        <w:snapToGrid w:val="0"/>
        <w:spacing w:line="590" w:lineRule="exact"/>
        <w:ind w:firstLine="480"/>
        <w:rPr>
          <w:rFonts w:hAnsi="標楷體"/>
        </w:rPr>
      </w:pPr>
      <w:r w:rsidRPr="00B8604D">
        <w:rPr>
          <w:rFonts w:hAnsi="標楷體" w:hint="eastAsia"/>
        </w:rPr>
        <w:t>該基金主要業務係辦理農</w:t>
      </w:r>
      <w:proofErr w:type="gramStart"/>
      <w:r w:rsidRPr="00B8604D">
        <w:rPr>
          <w:rFonts w:hAnsi="標楷體" w:hint="eastAsia"/>
        </w:rPr>
        <w:t>務</w:t>
      </w:r>
      <w:proofErr w:type="gramEnd"/>
      <w:r w:rsidRPr="00B8604D">
        <w:rPr>
          <w:rFonts w:hAnsi="標楷體" w:hint="eastAsia"/>
        </w:rPr>
        <w:t>與農地管理、農業發展與產銷調節等。</w:t>
      </w:r>
      <w:proofErr w:type="gramStart"/>
      <w:r w:rsidRPr="00B8604D">
        <w:rPr>
          <w:rFonts w:hAnsi="標楷體" w:hint="eastAsia"/>
        </w:rPr>
        <w:t>1</w:t>
      </w:r>
      <w:r w:rsidRPr="00B8604D">
        <w:rPr>
          <w:rFonts w:hAnsi="標楷體"/>
        </w:rPr>
        <w:t>1</w:t>
      </w:r>
      <w:r>
        <w:rPr>
          <w:rFonts w:hAnsi="標楷體"/>
        </w:rPr>
        <w:t>2</w:t>
      </w:r>
      <w:proofErr w:type="gramEnd"/>
      <w:r w:rsidRPr="00B8604D">
        <w:rPr>
          <w:rFonts w:hAnsi="標楷體" w:hint="eastAsia"/>
        </w:rPr>
        <w:t>年度主要業務計畫2項，實施結果，實際</w:t>
      </w:r>
      <w:proofErr w:type="gramStart"/>
      <w:r w:rsidRPr="00B8604D">
        <w:rPr>
          <w:rFonts w:hAnsi="標楷體" w:hint="eastAsia"/>
        </w:rPr>
        <w:t>數均較原</w:t>
      </w:r>
      <w:proofErr w:type="gramEnd"/>
      <w:r w:rsidRPr="00B8604D">
        <w:rPr>
          <w:rFonts w:hAnsi="標楷體" w:hint="eastAsia"/>
        </w:rPr>
        <w:t>預計減少，其執行情形如次：</w:t>
      </w:r>
    </w:p>
    <w:p w14:paraId="0D30E1B8" w14:textId="77777777" w:rsidR="00C510CD" w:rsidRPr="000C53F6" w:rsidRDefault="00C510CD" w:rsidP="00133F7B">
      <w:pPr>
        <w:pStyle w:val="1232"/>
        <w:widowControl w:val="0"/>
        <w:tabs>
          <w:tab w:val="left" w:pos="1418"/>
        </w:tabs>
        <w:spacing w:line="600" w:lineRule="exact"/>
        <w:ind w:firstLineChars="500" w:firstLine="1200"/>
        <w:rPr>
          <w:color w:val="000000" w:themeColor="text1"/>
          <w:sz w:val="24"/>
          <w:szCs w:val="24"/>
        </w:rPr>
      </w:pPr>
      <w:r w:rsidRPr="000C53F6">
        <w:rPr>
          <w:rFonts w:hint="eastAsia"/>
          <w:color w:val="000000" w:themeColor="text1"/>
          <w:sz w:val="24"/>
          <w:szCs w:val="24"/>
        </w:rPr>
        <w:t>A</w:t>
      </w:r>
      <w:r w:rsidRPr="000C53F6">
        <w:rPr>
          <w:color w:val="000000" w:themeColor="text1"/>
          <w:sz w:val="24"/>
          <w:szCs w:val="24"/>
        </w:rPr>
        <w:t>.</w:t>
      </w:r>
      <w:r w:rsidRPr="000C53F6">
        <w:rPr>
          <w:rFonts w:hint="eastAsia"/>
          <w:color w:val="000000" w:themeColor="text1"/>
          <w:sz w:val="24"/>
          <w:szCs w:val="24"/>
        </w:rPr>
        <w:t xml:space="preserve">　農</w:t>
      </w:r>
      <w:proofErr w:type="gramStart"/>
      <w:r w:rsidRPr="000C53F6">
        <w:rPr>
          <w:rFonts w:hint="eastAsia"/>
          <w:color w:val="000000" w:themeColor="text1"/>
          <w:sz w:val="24"/>
          <w:szCs w:val="24"/>
        </w:rPr>
        <w:t>務</w:t>
      </w:r>
      <w:proofErr w:type="gramEnd"/>
      <w:r w:rsidRPr="000C53F6">
        <w:rPr>
          <w:rFonts w:hint="eastAsia"/>
          <w:color w:val="000000" w:themeColor="text1"/>
          <w:sz w:val="24"/>
          <w:szCs w:val="24"/>
        </w:rPr>
        <w:t>與農地管理支出　預計支出</w:t>
      </w:r>
      <w:r w:rsidRPr="000C53F6">
        <w:rPr>
          <w:color w:val="000000" w:themeColor="text1"/>
          <w:sz w:val="24"/>
          <w:szCs w:val="24"/>
        </w:rPr>
        <w:t>5,109</w:t>
      </w:r>
      <w:r w:rsidRPr="000C53F6">
        <w:rPr>
          <w:rFonts w:hint="eastAsia"/>
          <w:color w:val="000000" w:themeColor="text1"/>
          <w:sz w:val="24"/>
          <w:szCs w:val="24"/>
        </w:rPr>
        <w:t>萬餘元，實際支出</w:t>
      </w:r>
      <w:r w:rsidRPr="000C53F6">
        <w:rPr>
          <w:color w:val="000000" w:themeColor="text1"/>
          <w:sz w:val="24"/>
          <w:szCs w:val="24"/>
        </w:rPr>
        <w:t>3,158</w:t>
      </w:r>
      <w:r w:rsidRPr="000C53F6">
        <w:rPr>
          <w:rFonts w:hint="eastAsia"/>
          <w:color w:val="000000" w:themeColor="text1"/>
          <w:sz w:val="24"/>
          <w:szCs w:val="24"/>
        </w:rPr>
        <w:t>萬餘元，較預計減少</w:t>
      </w:r>
      <w:r w:rsidRPr="000C53F6">
        <w:rPr>
          <w:color w:val="000000" w:themeColor="text1"/>
          <w:sz w:val="24"/>
          <w:szCs w:val="24"/>
        </w:rPr>
        <w:t>1,951</w:t>
      </w:r>
      <w:r w:rsidRPr="000C53F6">
        <w:rPr>
          <w:rFonts w:hint="eastAsia"/>
          <w:color w:val="000000" w:themeColor="text1"/>
          <w:sz w:val="24"/>
          <w:szCs w:val="24"/>
        </w:rPr>
        <w:t>萬餘元，約</w:t>
      </w:r>
      <w:r w:rsidRPr="000C53F6">
        <w:rPr>
          <w:color w:val="000000" w:themeColor="text1"/>
          <w:sz w:val="24"/>
          <w:szCs w:val="24"/>
        </w:rPr>
        <w:t>38.18</w:t>
      </w:r>
      <w:r w:rsidRPr="000C53F6">
        <w:rPr>
          <w:rFonts w:hint="eastAsia"/>
          <w:color w:val="000000" w:themeColor="text1"/>
          <w:sz w:val="24"/>
          <w:szCs w:val="24"/>
        </w:rPr>
        <w:t>％，主要係辦理</w:t>
      </w:r>
      <w:proofErr w:type="gramStart"/>
      <w:r w:rsidRPr="000C53F6">
        <w:rPr>
          <w:rFonts w:hint="eastAsia"/>
          <w:color w:val="000000" w:themeColor="text1"/>
          <w:sz w:val="24"/>
          <w:szCs w:val="24"/>
        </w:rPr>
        <w:t>梓</w:t>
      </w:r>
      <w:proofErr w:type="gramEnd"/>
      <w:r w:rsidRPr="000C53F6">
        <w:rPr>
          <w:rFonts w:hint="eastAsia"/>
          <w:color w:val="000000" w:themeColor="text1"/>
          <w:sz w:val="24"/>
          <w:szCs w:val="24"/>
        </w:rPr>
        <w:t>官區梓平段791地號墳墓</w:t>
      </w:r>
      <w:proofErr w:type="gramStart"/>
      <w:r w:rsidRPr="000C53F6">
        <w:rPr>
          <w:rFonts w:hint="eastAsia"/>
          <w:color w:val="000000" w:themeColor="text1"/>
          <w:sz w:val="24"/>
          <w:szCs w:val="24"/>
        </w:rPr>
        <w:t>遷葬費查估</w:t>
      </w:r>
      <w:proofErr w:type="gramEnd"/>
      <w:r w:rsidRPr="000C53F6">
        <w:rPr>
          <w:rFonts w:hint="eastAsia"/>
          <w:color w:val="000000" w:themeColor="text1"/>
          <w:sz w:val="24"/>
          <w:szCs w:val="24"/>
        </w:rPr>
        <w:t>作業繁</w:t>
      </w:r>
      <w:proofErr w:type="gramStart"/>
      <w:r w:rsidRPr="000C53F6">
        <w:rPr>
          <w:rFonts w:hint="eastAsia"/>
          <w:color w:val="000000" w:themeColor="text1"/>
          <w:sz w:val="24"/>
          <w:szCs w:val="24"/>
        </w:rPr>
        <w:t>冗</w:t>
      </w:r>
      <w:proofErr w:type="gramEnd"/>
      <w:r w:rsidRPr="000C53F6">
        <w:rPr>
          <w:rFonts w:hint="eastAsia"/>
          <w:color w:val="000000" w:themeColor="text1"/>
          <w:sz w:val="24"/>
          <w:szCs w:val="24"/>
        </w:rPr>
        <w:t>尚在執行中，致支出較預計減少。</w:t>
      </w:r>
    </w:p>
    <w:p w14:paraId="27501827" w14:textId="77777777" w:rsidR="00C510CD" w:rsidRPr="003F7B25" w:rsidRDefault="00C510CD" w:rsidP="00133F7B">
      <w:pPr>
        <w:pStyle w:val="1232"/>
        <w:widowControl w:val="0"/>
        <w:tabs>
          <w:tab w:val="left" w:pos="1418"/>
        </w:tabs>
        <w:spacing w:line="600" w:lineRule="exact"/>
        <w:ind w:firstLineChars="500" w:firstLine="1200"/>
        <w:rPr>
          <w:color w:val="000000" w:themeColor="text1"/>
          <w:sz w:val="24"/>
          <w:szCs w:val="24"/>
        </w:rPr>
      </w:pPr>
      <w:r>
        <w:rPr>
          <w:color w:val="000000" w:themeColor="text1"/>
          <w:sz w:val="24"/>
          <w:szCs w:val="24"/>
        </w:rPr>
        <w:t>B.</w:t>
      </w:r>
      <w:r w:rsidRPr="003F7B25">
        <w:rPr>
          <w:rFonts w:hint="eastAsia"/>
          <w:color w:val="000000" w:themeColor="text1"/>
          <w:sz w:val="24"/>
          <w:szCs w:val="24"/>
        </w:rPr>
        <w:t xml:space="preserve">　農業發展與產銷調節支出　預計支出1億</w:t>
      </w:r>
      <w:r w:rsidRPr="003F7B25">
        <w:rPr>
          <w:color w:val="000000" w:themeColor="text1"/>
          <w:sz w:val="24"/>
          <w:szCs w:val="24"/>
        </w:rPr>
        <w:t>8,290</w:t>
      </w:r>
      <w:r w:rsidRPr="003F7B25">
        <w:rPr>
          <w:rFonts w:hint="eastAsia"/>
          <w:color w:val="000000" w:themeColor="text1"/>
          <w:sz w:val="24"/>
          <w:szCs w:val="24"/>
        </w:rPr>
        <w:t>萬餘元，實際支出1億</w:t>
      </w:r>
      <w:r w:rsidRPr="003F7B25">
        <w:rPr>
          <w:color w:val="000000" w:themeColor="text1"/>
          <w:sz w:val="24"/>
          <w:szCs w:val="24"/>
        </w:rPr>
        <w:t>8,248</w:t>
      </w:r>
      <w:r w:rsidRPr="003F7B25">
        <w:rPr>
          <w:rFonts w:hint="eastAsia"/>
          <w:color w:val="000000" w:themeColor="text1"/>
          <w:sz w:val="24"/>
          <w:szCs w:val="24"/>
        </w:rPr>
        <w:t>萬餘元，較預計減少</w:t>
      </w:r>
      <w:r w:rsidRPr="003F7B25">
        <w:rPr>
          <w:color w:val="000000" w:themeColor="text1"/>
          <w:sz w:val="24"/>
          <w:szCs w:val="24"/>
        </w:rPr>
        <w:t>41</w:t>
      </w:r>
      <w:r w:rsidRPr="003F7B25">
        <w:rPr>
          <w:rFonts w:hint="eastAsia"/>
          <w:color w:val="000000" w:themeColor="text1"/>
          <w:sz w:val="24"/>
          <w:szCs w:val="24"/>
        </w:rPr>
        <w:t>萬餘元，約</w:t>
      </w:r>
      <w:r w:rsidRPr="003F7B25">
        <w:rPr>
          <w:color w:val="000000" w:themeColor="text1"/>
          <w:sz w:val="24"/>
          <w:szCs w:val="24"/>
        </w:rPr>
        <w:t>0.23</w:t>
      </w:r>
      <w:r w:rsidRPr="003F7B25">
        <w:rPr>
          <w:rFonts w:hint="eastAsia"/>
          <w:color w:val="000000" w:themeColor="text1"/>
          <w:sz w:val="24"/>
          <w:szCs w:val="24"/>
        </w:rPr>
        <w:t>％，</w:t>
      </w:r>
      <w:r>
        <w:rPr>
          <w:rFonts w:hint="eastAsia"/>
          <w:color w:val="000000" w:themeColor="text1"/>
          <w:sz w:val="24"/>
          <w:szCs w:val="24"/>
        </w:rPr>
        <w:t>主要係</w:t>
      </w:r>
      <w:r w:rsidRPr="0057620A">
        <w:rPr>
          <w:rFonts w:hint="eastAsia"/>
          <w:color w:val="000000" w:themeColor="text1"/>
          <w:sz w:val="24"/>
          <w:szCs w:val="24"/>
        </w:rPr>
        <w:t>人事費賸餘</w:t>
      </w:r>
      <w:r w:rsidRPr="003F7B25">
        <w:rPr>
          <w:rFonts w:hint="eastAsia"/>
          <w:color w:val="000000" w:themeColor="text1"/>
          <w:sz w:val="24"/>
          <w:szCs w:val="24"/>
        </w:rPr>
        <w:t>。</w:t>
      </w:r>
    </w:p>
    <w:p w14:paraId="46BB4E82" w14:textId="77777777" w:rsidR="00C510CD" w:rsidRPr="000C53F6" w:rsidRDefault="00C510CD" w:rsidP="00133F7B">
      <w:pPr>
        <w:pStyle w:val="123"/>
        <w:widowControl/>
        <w:overflowPunct w:val="0"/>
        <w:snapToGrid w:val="0"/>
        <w:spacing w:line="680" w:lineRule="exact"/>
        <w:ind w:firstLineChars="300" w:firstLine="841"/>
        <w:rPr>
          <w:b/>
          <w:bCs/>
          <w:color w:val="000000" w:themeColor="text1"/>
        </w:rPr>
      </w:pPr>
      <w:r w:rsidRPr="00C510CD">
        <w:rPr>
          <w:rFonts w:hAnsi="標楷體" w:cs="標楷體" w:hint="eastAsia"/>
          <w:b/>
          <w:spacing w:val="0"/>
          <w:sz w:val="28"/>
          <w:szCs w:val="28"/>
        </w:rPr>
        <w:t>（</w:t>
      </w:r>
      <w:r w:rsidRPr="00C510CD">
        <w:rPr>
          <w:rFonts w:hAnsi="標楷體" w:cs="標楷體"/>
          <w:b/>
          <w:spacing w:val="0"/>
          <w:sz w:val="28"/>
          <w:szCs w:val="28"/>
        </w:rPr>
        <w:t>2</w:t>
      </w:r>
      <w:r w:rsidRPr="00C510CD">
        <w:rPr>
          <w:rFonts w:hAnsi="標楷體" w:cs="標楷體" w:hint="eastAsia"/>
          <w:b/>
          <w:spacing w:val="0"/>
          <w:sz w:val="28"/>
          <w:szCs w:val="28"/>
        </w:rPr>
        <w:t>）　預算執行情形之審核</w:t>
      </w:r>
    </w:p>
    <w:p w14:paraId="1ABFAFDD" w14:textId="77777777" w:rsidR="00C510CD" w:rsidRPr="0094608A" w:rsidRDefault="00C510CD" w:rsidP="00C510CD">
      <w:pPr>
        <w:pStyle w:val="af1"/>
        <w:overflowPunct w:val="0"/>
        <w:snapToGrid w:val="0"/>
        <w:spacing w:line="590" w:lineRule="exact"/>
        <w:ind w:firstLine="480"/>
        <w:rPr>
          <w:rFonts w:hAnsi="標楷體"/>
        </w:rPr>
      </w:pPr>
      <w:proofErr w:type="gramStart"/>
      <w:r w:rsidRPr="0023237A">
        <w:rPr>
          <w:rFonts w:hAnsi="標楷體" w:hint="eastAsia"/>
        </w:rPr>
        <w:t>112</w:t>
      </w:r>
      <w:proofErr w:type="gramEnd"/>
      <w:r w:rsidRPr="0023237A">
        <w:rPr>
          <w:rFonts w:hAnsi="標楷體" w:hint="eastAsia"/>
        </w:rPr>
        <w:t>年度決算審核結果，審定本期短</w:t>
      </w:r>
      <w:proofErr w:type="gramStart"/>
      <w:r w:rsidRPr="0023237A">
        <w:rPr>
          <w:rFonts w:hAnsi="標楷體" w:hint="eastAsia"/>
        </w:rPr>
        <w:t>絀</w:t>
      </w:r>
      <w:proofErr w:type="gramEnd"/>
      <w:r w:rsidRPr="0023237A">
        <w:rPr>
          <w:rFonts w:hAnsi="標楷體" w:hint="eastAsia"/>
        </w:rPr>
        <w:t>199萬餘元，較預算短</w:t>
      </w:r>
      <w:proofErr w:type="gramStart"/>
      <w:r w:rsidRPr="0023237A">
        <w:rPr>
          <w:rFonts w:hAnsi="標楷體" w:hint="eastAsia"/>
        </w:rPr>
        <w:t>絀</w:t>
      </w:r>
      <w:proofErr w:type="gramEnd"/>
      <w:r w:rsidRPr="0023237A">
        <w:rPr>
          <w:rFonts w:hAnsi="標楷體" w:hint="eastAsia"/>
        </w:rPr>
        <w:t>7,708萬餘元，減少7,508萬餘元，約97.41％，主要係核定農地變更使用之回饋金收入較預估數增加所致。</w:t>
      </w:r>
    </w:p>
    <w:p w14:paraId="46CA7492" w14:textId="77777777" w:rsidR="00C510CD" w:rsidRPr="00C510CD" w:rsidRDefault="00C510CD" w:rsidP="00133F7B">
      <w:pPr>
        <w:pStyle w:val="123"/>
        <w:widowControl/>
        <w:overflowPunct w:val="0"/>
        <w:snapToGrid w:val="0"/>
        <w:spacing w:line="680" w:lineRule="exact"/>
        <w:ind w:firstLineChars="300" w:firstLine="841"/>
        <w:rPr>
          <w:rFonts w:hAnsi="標楷體" w:cs="標楷體"/>
          <w:b/>
          <w:spacing w:val="0"/>
          <w:sz w:val="28"/>
          <w:szCs w:val="28"/>
        </w:rPr>
      </w:pPr>
      <w:r w:rsidRPr="00C510CD">
        <w:rPr>
          <w:rFonts w:hAnsi="標楷體" w:cs="標楷體" w:hint="eastAsia"/>
          <w:b/>
          <w:spacing w:val="0"/>
          <w:sz w:val="28"/>
          <w:szCs w:val="28"/>
        </w:rPr>
        <w:t>（</w:t>
      </w:r>
      <w:r w:rsidRPr="00C510CD">
        <w:rPr>
          <w:rFonts w:hAnsi="標楷體" w:cs="標楷體"/>
          <w:b/>
          <w:spacing w:val="0"/>
          <w:sz w:val="28"/>
          <w:szCs w:val="28"/>
        </w:rPr>
        <w:t>3</w:t>
      </w:r>
      <w:r w:rsidRPr="00C510CD">
        <w:rPr>
          <w:rFonts w:hAnsi="標楷體" w:cs="標楷體" w:hint="eastAsia"/>
          <w:b/>
          <w:spacing w:val="0"/>
          <w:sz w:val="28"/>
          <w:szCs w:val="28"/>
        </w:rPr>
        <w:t>）　餘</w:t>
      </w:r>
      <w:proofErr w:type="gramStart"/>
      <w:r w:rsidRPr="00C510CD">
        <w:rPr>
          <w:rFonts w:hAnsi="標楷體" w:cs="標楷體" w:hint="eastAsia"/>
          <w:b/>
          <w:spacing w:val="0"/>
          <w:sz w:val="28"/>
          <w:szCs w:val="28"/>
        </w:rPr>
        <w:t>絀</w:t>
      </w:r>
      <w:proofErr w:type="gramEnd"/>
      <w:r w:rsidRPr="00C510CD">
        <w:rPr>
          <w:rFonts w:hAnsi="標楷體" w:cs="標楷體" w:hint="eastAsia"/>
          <w:b/>
          <w:spacing w:val="0"/>
          <w:sz w:val="28"/>
          <w:szCs w:val="28"/>
        </w:rPr>
        <w:t>之審定</w:t>
      </w:r>
    </w:p>
    <w:p w14:paraId="5FE6E339" w14:textId="77777777" w:rsidR="00C510CD" w:rsidRPr="0094608A" w:rsidRDefault="00C510CD" w:rsidP="00C510CD">
      <w:pPr>
        <w:pStyle w:val="af1"/>
        <w:overflowPunct w:val="0"/>
        <w:snapToGrid w:val="0"/>
        <w:spacing w:line="590" w:lineRule="exact"/>
        <w:ind w:firstLine="480"/>
        <w:rPr>
          <w:rFonts w:hAnsi="標楷體"/>
        </w:rPr>
      </w:pPr>
      <w:proofErr w:type="gramStart"/>
      <w:r w:rsidRPr="00B8604D">
        <w:rPr>
          <w:rFonts w:hAnsi="標楷體" w:hint="eastAsia"/>
        </w:rPr>
        <w:t>112</w:t>
      </w:r>
      <w:proofErr w:type="gramEnd"/>
      <w:r w:rsidRPr="00B8604D">
        <w:rPr>
          <w:rFonts w:hAnsi="標楷體" w:hint="eastAsia"/>
        </w:rPr>
        <w:t>年度決算經市政府核定短</w:t>
      </w:r>
      <w:proofErr w:type="gramStart"/>
      <w:r w:rsidRPr="00B8604D">
        <w:rPr>
          <w:rFonts w:hAnsi="標楷體" w:hint="eastAsia"/>
        </w:rPr>
        <w:t>絀</w:t>
      </w:r>
      <w:proofErr w:type="gramEnd"/>
      <w:r w:rsidRPr="00B8604D">
        <w:rPr>
          <w:rFonts w:hAnsi="標楷體" w:hint="eastAsia"/>
        </w:rPr>
        <w:t>1</w:t>
      </w:r>
      <w:r>
        <w:rPr>
          <w:rFonts w:hAnsi="標楷體"/>
        </w:rPr>
        <w:t>,</w:t>
      </w:r>
      <w:r w:rsidRPr="00B8604D">
        <w:rPr>
          <w:rFonts w:hAnsi="標楷體" w:hint="eastAsia"/>
        </w:rPr>
        <w:t>999,441元，</w:t>
      </w:r>
      <w:proofErr w:type="gramStart"/>
      <w:r w:rsidRPr="00B8604D">
        <w:rPr>
          <w:rFonts w:hAnsi="標楷體" w:hint="eastAsia"/>
        </w:rPr>
        <w:t>經核尚無</w:t>
      </w:r>
      <w:proofErr w:type="gramEnd"/>
      <w:r w:rsidRPr="00B8604D">
        <w:rPr>
          <w:rFonts w:hAnsi="標楷體" w:hint="eastAsia"/>
        </w:rPr>
        <w:t>不合，予以照數審定。</w:t>
      </w:r>
    </w:p>
    <w:p w14:paraId="37A7E7E9" w14:textId="77777777" w:rsidR="00C510CD" w:rsidRPr="00C510CD" w:rsidRDefault="00C510CD" w:rsidP="00133F7B">
      <w:pPr>
        <w:pStyle w:val="123"/>
        <w:widowControl/>
        <w:overflowPunct w:val="0"/>
        <w:snapToGrid w:val="0"/>
        <w:spacing w:line="680" w:lineRule="exact"/>
        <w:ind w:firstLineChars="300" w:firstLine="841"/>
        <w:rPr>
          <w:rFonts w:hAnsi="標楷體" w:cs="標楷體"/>
          <w:b/>
          <w:spacing w:val="0"/>
          <w:sz w:val="28"/>
          <w:szCs w:val="28"/>
        </w:rPr>
      </w:pPr>
      <w:r w:rsidRPr="00C510CD">
        <w:rPr>
          <w:rFonts w:hAnsi="標楷體" w:cs="標楷體" w:hint="eastAsia"/>
          <w:b/>
          <w:spacing w:val="0"/>
          <w:sz w:val="28"/>
          <w:szCs w:val="28"/>
        </w:rPr>
        <w:t>（</w:t>
      </w:r>
      <w:r w:rsidRPr="00C510CD">
        <w:rPr>
          <w:rFonts w:hAnsi="標楷體" w:cs="標楷體"/>
          <w:b/>
          <w:spacing w:val="0"/>
          <w:sz w:val="28"/>
          <w:szCs w:val="28"/>
        </w:rPr>
        <w:t>4</w:t>
      </w:r>
      <w:r w:rsidRPr="00C510CD">
        <w:rPr>
          <w:rFonts w:hAnsi="標楷體" w:cs="標楷體" w:hint="eastAsia"/>
          <w:b/>
          <w:spacing w:val="0"/>
          <w:sz w:val="28"/>
          <w:szCs w:val="28"/>
        </w:rPr>
        <w:t>）　現金流量之查核</w:t>
      </w:r>
    </w:p>
    <w:p w14:paraId="3F78A631" w14:textId="77777777" w:rsidR="00C510CD" w:rsidRPr="0094608A" w:rsidRDefault="00C510CD" w:rsidP="00C510CD">
      <w:pPr>
        <w:pStyle w:val="af1"/>
        <w:overflowPunct w:val="0"/>
        <w:snapToGrid w:val="0"/>
        <w:spacing w:line="590" w:lineRule="exact"/>
        <w:ind w:firstLine="480"/>
        <w:rPr>
          <w:rFonts w:hAnsi="標楷體"/>
        </w:rPr>
      </w:pPr>
      <w:proofErr w:type="gramStart"/>
      <w:r w:rsidRPr="00B8604D">
        <w:rPr>
          <w:rFonts w:hAnsi="標楷體" w:hint="eastAsia"/>
        </w:rPr>
        <w:t>112</w:t>
      </w:r>
      <w:proofErr w:type="gramEnd"/>
      <w:r w:rsidRPr="00B8604D">
        <w:rPr>
          <w:rFonts w:hAnsi="標楷體" w:hint="eastAsia"/>
        </w:rPr>
        <w:t>年度期初現金及約當現金4億4,874萬餘元，經業務、投資及籌資活動結果，現金及約當現金淨增3,933萬餘元，期末現金及約當現金為4億8,808萬餘元。</w:t>
      </w:r>
    </w:p>
    <w:p w14:paraId="128C89C2" w14:textId="77777777" w:rsidR="00C510CD" w:rsidRPr="0094608A" w:rsidRDefault="00C510CD" w:rsidP="00F53443">
      <w:pPr>
        <w:pStyle w:val="af1"/>
        <w:overflowPunct w:val="0"/>
        <w:snapToGrid w:val="0"/>
        <w:spacing w:beforeLines="20" w:before="72" w:line="600" w:lineRule="exact"/>
        <w:ind w:leftChars="11" w:left="26" w:firstLineChars="183" w:firstLine="454"/>
        <w:rPr>
          <w:rFonts w:hAnsi="標楷體"/>
          <w:spacing w:val="4"/>
        </w:rPr>
      </w:pPr>
      <w:r w:rsidRPr="0094608A">
        <w:rPr>
          <w:rFonts w:hAnsi="標楷體" w:hint="eastAsia"/>
          <w:spacing w:val="4"/>
        </w:rPr>
        <w:t>茲將該基金來源用途及餘</w:t>
      </w:r>
      <w:proofErr w:type="gramStart"/>
      <w:r w:rsidRPr="0094608A">
        <w:rPr>
          <w:rFonts w:hAnsi="標楷體" w:hint="eastAsia"/>
          <w:spacing w:val="4"/>
        </w:rPr>
        <w:t>絀</w:t>
      </w:r>
      <w:proofErr w:type="gramEnd"/>
      <w:r w:rsidRPr="0094608A">
        <w:rPr>
          <w:rFonts w:hAnsi="標楷體" w:hint="eastAsia"/>
          <w:spacing w:val="4"/>
        </w:rPr>
        <w:t>之審定，暨餘</w:t>
      </w:r>
      <w:proofErr w:type="gramStart"/>
      <w:r w:rsidRPr="0094608A">
        <w:rPr>
          <w:rFonts w:hAnsi="標楷體" w:hint="eastAsia"/>
          <w:spacing w:val="4"/>
        </w:rPr>
        <w:t>絀</w:t>
      </w:r>
      <w:proofErr w:type="gramEnd"/>
      <w:r w:rsidRPr="0094608A">
        <w:rPr>
          <w:rFonts w:hAnsi="標楷體" w:hint="eastAsia"/>
          <w:spacing w:val="4"/>
        </w:rPr>
        <w:t>審定後現金流量及資產負債狀況，分別列表如次：</w:t>
      </w:r>
    </w:p>
    <w:p w14:paraId="348D96CB" w14:textId="77777777" w:rsidR="00C510CD" w:rsidRPr="00EB7FD1" w:rsidRDefault="00C510CD" w:rsidP="00F23A1C">
      <w:pPr>
        <w:adjustRightInd w:val="0"/>
        <w:snapToGrid w:val="0"/>
        <w:spacing w:line="400" w:lineRule="exact"/>
        <w:jc w:val="center"/>
        <w:rPr>
          <w:rFonts w:ascii="標楷體" w:eastAsia="標楷體" w:hAnsi="標楷體"/>
          <w:spacing w:val="-2"/>
        </w:rPr>
      </w:pPr>
      <w:r w:rsidRPr="00EB7FD1">
        <w:rPr>
          <w:rFonts w:ascii="標楷體" w:eastAsia="標楷體" w:hAnsi="標楷體" w:cs="新細明體" w:hint="eastAsia"/>
          <w:b/>
          <w:kern w:val="0"/>
          <w:sz w:val="32"/>
          <w:szCs w:val="32"/>
          <w:u w:val="single"/>
        </w:rPr>
        <w:t>高雄市農業發展基金來源用途及餘</w:t>
      </w:r>
      <w:proofErr w:type="gramStart"/>
      <w:r w:rsidRPr="00EB7FD1">
        <w:rPr>
          <w:rFonts w:ascii="標楷體" w:eastAsia="標楷體" w:hAnsi="標楷體" w:cs="新細明體" w:hint="eastAsia"/>
          <w:b/>
          <w:kern w:val="0"/>
          <w:sz w:val="32"/>
          <w:szCs w:val="32"/>
          <w:u w:val="single"/>
        </w:rPr>
        <w:t>絀</w:t>
      </w:r>
      <w:proofErr w:type="gramEnd"/>
      <w:r w:rsidRPr="00EB7FD1">
        <w:rPr>
          <w:rFonts w:ascii="標楷體" w:eastAsia="標楷體" w:hAnsi="標楷體" w:cs="新細明體" w:hint="eastAsia"/>
          <w:b/>
          <w:kern w:val="0"/>
          <w:sz w:val="32"/>
          <w:szCs w:val="32"/>
          <w:u w:val="single"/>
        </w:rPr>
        <w:t>審定表</w:t>
      </w:r>
    </w:p>
    <w:p w14:paraId="36DEAFE1" w14:textId="77777777" w:rsidR="00C510CD" w:rsidRPr="00EB7FD1" w:rsidRDefault="00C510CD" w:rsidP="00F53443">
      <w:pPr>
        <w:widowControl/>
        <w:spacing w:beforeLines="20" w:before="72"/>
        <w:jc w:val="center"/>
        <w:rPr>
          <w:rFonts w:ascii="標楷體" w:eastAsia="標楷體" w:hAnsi="標楷體" w:cs="新細明體"/>
          <w:kern w:val="0"/>
          <w:szCs w:val="24"/>
        </w:rPr>
      </w:pPr>
      <w:r w:rsidRPr="00EB7FD1">
        <w:rPr>
          <w:rFonts w:ascii="標楷體" w:eastAsia="標楷體" w:hAnsi="標楷體" w:cs="新細明體" w:hint="eastAsia"/>
          <w:kern w:val="0"/>
          <w:szCs w:val="24"/>
        </w:rPr>
        <w:t>中華民國</w:t>
      </w:r>
      <w:proofErr w:type="gramStart"/>
      <w:r w:rsidRPr="00EB7FD1">
        <w:rPr>
          <w:rFonts w:ascii="標楷體" w:eastAsia="標楷體" w:hAnsi="標楷體" w:cs="新細明體" w:hint="eastAsia"/>
          <w:kern w:val="0"/>
          <w:szCs w:val="24"/>
        </w:rPr>
        <w:t>1</w:t>
      </w:r>
      <w:r w:rsidRPr="00EB7FD1">
        <w:rPr>
          <w:rFonts w:ascii="標楷體" w:eastAsia="標楷體" w:hAnsi="標楷體" w:cs="新細明體"/>
          <w:kern w:val="0"/>
          <w:szCs w:val="24"/>
        </w:rPr>
        <w:t>12</w:t>
      </w:r>
      <w:proofErr w:type="gramEnd"/>
      <w:r w:rsidRPr="00EB7FD1">
        <w:rPr>
          <w:rFonts w:ascii="標楷體" w:eastAsia="標楷體" w:hAnsi="標楷體" w:cs="新細明體" w:hint="eastAsia"/>
          <w:kern w:val="0"/>
          <w:szCs w:val="24"/>
        </w:rPr>
        <w:t>年度</w:t>
      </w:r>
    </w:p>
    <w:tbl>
      <w:tblPr>
        <w:tblW w:w="9939" w:type="dxa"/>
        <w:tblInd w:w="28" w:type="dxa"/>
        <w:tblLayout w:type="fixed"/>
        <w:tblCellMar>
          <w:left w:w="28" w:type="dxa"/>
          <w:right w:w="28" w:type="dxa"/>
        </w:tblCellMar>
        <w:tblLook w:val="0000" w:firstRow="0" w:lastRow="0" w:firstColumn="0" w:lastColumn="0" w:noHBand="0" w:noVBand="0"/>
      </w:tblPr>
      <w:tblGrid>
        <w:gridCol w:w="2716"/>
        <w:gridCol w:w="1302"/>
        <w:gridCol w:w="1372"/>
        <w:gridCol w:w="1217"/>
        <w:gridCol w:w="1229"/>
        <w:gridCol w:w="1262"/>
        <w:gridCol w:w="841"/>
      </w:tblGrid>
      <w:tr w:rsidR="00C510CD" w:rsidRPr="00EB7FD1" w14:paraId="71B51266" w14:textId="77777777" w:rsidTr="00C05F7F">
        <w:trPr>
          <w:trHeight w:val="330"/>
        </w:trPr>
        <w:tc>
          <w:tcPr>
            <w:tcW w:w="9939" w:type="dxa"/>
            <w:gridSpan w:val="7"/>
            <w:tcBorders>
              <w:top w:val="nil"/>
              <w:left w:val="nil"/>
              <w:bottom w:val="nil"/>
              <w:right w:val="nil"/>
            </w:tcBorders>
            <w:noWrap/>
            <w:vAlign w:val="bottom"/>
          </w:tcPr>
          <w:p w14:paraId="180E252E" w14:textId="77777777" w:rsidR="00C510CD" w:rsidRPr="00EB7FD1" w:rsidRDefault="00C510CD" w:rsidP="0029060E">
            <w:pPr>
              <w:widowControl/>
              <w:snapToGrid w:val="0"/>
              <w:spacing w:afterLines="10" w:after="36" w:line="240" w:lineRule="exact"/>
              <w:ind w:rightChars="10" w:right="24"/>
              <w:jc w:val="right"/>
              <w:rPr>
                <w:rFonts w:ascii="標楷體" w:eastAsia="標楷體" w:hAnsi="標楷體" w:cs="新細明體"/>
                <w:kern w:val="0"/>
                <w:szCs w:val="24"/>
              </w:rPr>
            </w:pPr>
            <w:r w:rsidRPr="00EB7FD1">
              <w:rPr>
                <w:rFonts w:ascii="標楷體" w:eastAsia="標楷體" w:hAnsi="標楷體" w:cs="新細明體" w:hint="eastAsia"/>
                <w:kern w:val="0"/>
                <w:sz w:val="20"/>
              </w:rPr>
              <w:t>單位：新臺幣元</w:t>
            </w:r>
          </w:p>
        </w:tc>
      </w:tr>
      <w:tr w:rsidR="00C510CD" w:rsidRPr="00EB7FD1" w14:paraId="620D34E6" w14:textId="77777777" w:rsidTr="00F23A1C">
        <w:trPr>
          <w:trHeight w:val="510"/>
        </w:trPr>
        <w:tc>
          <w:tcPr>
            <w:tcW w:w="2716" w:type="dxa"/>
            <w:vMerge w:val="restart"/>
            <w:tcBorders>
              <w:top w:val="single" w:sz="4" w:space="0" w:color="auto"/>
              <w:left w:val="nil"/>
              <w:bottom w:val="single" w:sz="4" w:space="0" w:color="000000"/>
              <w:right w:val="single" w:sz="4" w:space="0" w:color="auto"/>
            </w:tcBorders>
            <w:noWrap/>
            <w:tcMar>
              <w:right w:w="57" w:type="dxa"/>
            </w:tcMar>
            <w:vAlign w:val="center"/>
          </w:tcPr>
          <w:p w14:paraId="4A8FD834" w14:textId="77777777" w:rsidR="00C510CD" w:rsidRPr="00EB7FD1" w:rsidRDefault="00C510CD" w:rsidP="00C05F7F">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EB7FD1">
              <w:rPr>
                <w:rFonts w:ascii="標楷體" w:eastAsia="標楷體" w:hAnsi="標楷體" w:cs="新細明體" w:hint="eastAsia"/>
                <w:kern w:val="0"/>
                <w:sz w:val="20"/>
              </w:rPr>
              <w:t>目</w:t>
            </w:r>
          </w:p>
        </w:tc>
        <w:tc>
          <w:tcPr>
            <w:tcW w:w="130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B661431" w14:textId="77777777" w:rsidR="00C510CD" w:rsidRPr="00EB7FD1" w:rsidRDefault="00C510CD"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預算數</w:t>
            </w:r>
          </w:p>
        </w:tc>
        <w:tc>
          <w:tcPr>
            <w:tcW w:w="1372" w:type="dxa"/>
            <w:vMerge w:val="restart"/>
            <w:tcBorders>
              <w:top w:val="single" w:sz="4" w:space="0" w:color="auto"/>
              <w:left w:val="nil"/>
              <w:right w:val="single" w:sz="4" w:space="0" w:color="auto"/>
            </w:tcBorders>
            <w:noWrap/>
            <w:tcMar>
              <w:right w:w="57" w:type="dxa"/>
            </w:tcMar>
            <w:vAlign w:val="center"/>
          </w:tcPr>
          <w:p w14:paraId="66215259" w14:textId="77777777" w:rsidR="00C510CD" w:rsidRPr="00EB7FD1" w:rsidRDefault="00C510CD" w:rsidP="00C05F7F">
            <w:pPr>
              <w:jc w:val="distribute"/>
              <w:rPr>
                <w:rFonts w:ascii="標楷體" w:eastAsia="標楷體" w:hAnsi="標楷體" w:cs="新細明體"/>
                <w:kern w:val="0"/>
                <w:sz w:val="20"/>
              </w:rPr>
            </w:pPr>
            <w:r w:rsidRPr="00EB7FD1">
              <w:rPr>
                <w:rFonts w:ascii="標楷體" w:eastAsia="標楷體" w:hAnsi="標楷體" w:cs="新細明體" w:hint="eastAsia"/>
                <w:kern w:val="0"/>
                <w:sz w:val="20"/>
              </w:rPr>
              <w:t>決算數</w:t>
            </w:r>
          </w:p>
        </w:tc>
        <w:tc>
          <w:tcPr>
            <w:tcW w:w="121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761032A" w14:textId="77777777" w:rsidR="00C510CD" w:rsidRPr="00EB7FD1" w:rsidRDefault="00C510CD"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修正數</w:t>
            </w:r>
          </w:p>
        </w:tc>
        <w:tc>
          <w:tcPr>
            <w:tcW w:w="1229"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FC32C23" w14:textId="77777777" w:rsidR="00C510CD" w:rsidRPr="00EB7FD1" w:rsidRDefault="00C510CD"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決算審定數</w:t>
            </w:r>
          </w:p>
        </w:tc>
        <w:tc>
          <w:tcPr>
            <w:tcW w:w="2103" w:type="dxa"/>
            <w:gridSpan w:val="2"/>
            <w:tcBorders>
              <w:top w:val="single" w:sz="4" w:space="0" w:color="auto"/>
              <w:left w:val="nil"/>
              <w:bottom w:val="nil"/>
            </w:tcBorders>
            <w:noWrap/>
            <w:tcMar>
              <w:right w:w="57" w:type="dxa"/>
            </w:tcMar>
            <w:vAlign w:val="bottom"/>
          </w:tcPr>
          <w:p w14:paraId="0D81184E" w14:textId="77777777" w:rsidR="00C510CD" w:rsidRPr="0089185D" w:rsidRDefault="00C510CD" w:rsidP="0089185D">
            <w:pPr>
              <w:widowControl/>
              <w:spacing w:line="240" w:lineRule="exact"/>
              <w:jc w:val="distribute"/>
              <w:rPr>
                <w:rFonts w:ascii="標楷體" w:eastAsia="標楷體" w:hAnsi="標楷體" w:cs="新細明體"/>
                <w:color w:val="000000" w:themeColor="text1"/>
                <w:kern w:val="0"/>
                <w:sz w:val="20"/>
              </w:rPr>
            </w:pPr>
            <w:r w:rsidRPr="0089185D">
              <w:rPr>
                <w:rFonts w:ascii="標楷體" w:eastAsia="標楷體" w:hAnsi="標楷體" w:cs="新細明體" w:hint="eastAsia"/>
                <w:color w:val="000000" w:themeColor="text1"/>
                <w:kern w:val="0"/>
                <w:sz w:val="20"/>
              </w:rPr>
              <w:t>審定數與預算數</w:t>
            </w:r>
          </w:p>
          <w:p w14:paraId="2C8E16CB" w14:textId="77777777" w:rsidR="00C510CD" w:rsidRPr="00EB7FD1" w:rsidRDefault="00C510CD" w:rsidP="0089185D">
            <w:pPr>
              <w:widowControl/>
              <w:spacing w:line="240" w:lineRule="exact"/>
              <w:jc w:val="distribute"/>
              <w:rPr>
                <w:rFonts w:ascii="標楷體" w:eastAsia="標楷體" w:hAnsi="標楷體" w:cs="新細明體"/>
                <w:kern w:val="0"/>
                <w:sz w:val="20"/>
              </w:rPr>
            </w:pPr>
            <w:r w:rsidRPr="0089185D">
              <w:rPr>
                <w:rFonts w:ascii="標楷體" w:eastAsia="標楷體" w:hAnsi="標楷體" w:cs="新細明體" w:hint="eastAsia"/>
                <w:color w:val="000000" w:themeColor="text1"/>
                <w:kern w:val="0"/>
                <w:sz w:val="20"/>
              </w:rPr>
              <w:t>比較增減</w:t>
            </w:r>
          </w:p>
        </w:tc>
      </w:tr>
      <w:tr w:rsidR="00C510CD" w:rsidRPr="00EB7FD1" w14:paraId="4B71C555" w14:textId="77777777" w:rsidTr="00F23A1C">
        <w:trPr>
          <w:trHeight w:val="397"/>
        </w:trPr>
        <w:tc>
          <w:tcPr>
            <w:tcW w:w="2716" w:type="dxa"/>
            <w:vMerge/>
            <w:tcBorders>
              <w:top w:val="single" w:sz="4" w:space="0" w:color="000000"/>
              <w:left w:val="nil"/>
              <w:bottom w:val="single" w:sz="4" w:space="0" w:color="auto"/>
              <w:right w:val="single" w:sz="4" w:space="0" w:color="auto"/>
            </w:tcBorders>
            <w:tcMar>
              <w:right w:w="57" w:type="dxa"/>
            </w:tcMar>
            <w:vAlign w:val="center"/>
          </w:tcPr>
          <w:p w14:paraId="2FB33C83" w14:textId="77777777" w:rsidR="00C510CD" w:rsidRPr="00EB7FD1" w:rsidRDefault="00C510CD" w:rsidP="00C05F7F">
            <w:pPr>
              <w:widowControl/>
              <w:rPr>
                <w:rFonts w:ascii="標楷體" w:eastAsia="標楷體" w:hAnsi="標楷體" w:cs="新細明體"/>
                <w:kern w:val="0"/>
                <w:sz w:val="20"/>
              </w:rPr>
            </w:pPr>
          </w:p>
        </w:tc>
        <w:tc>
          <w:tcPr>
            <w:tcW w:w="1302" w:type="dxa"/>
            <w:vMerge/>
            <w:tcBorders>
              <w:top w:val="single" w:sz="4" w:space="0" w:color="auto"/>
              <w:left w:val="single" w:sz="4" w:space="0" w:color="auto"/>
              <w:bottom w:val="single" w:sz="4" w:space="0" w:color="auto"/>
              <w:right w:val="single" w:sz="4" w:space="0" w:color="auto"/>
            </w:tcBorders>
            <w:tcMar>
              <w:right w:w="57" w:type="dxa"/>
            </w:tcMar>
            <w:vAlign w:val="center"/>
          </w:tcPr>
          <w:p w14:paraId="0A254915" w14:textId="77777777" w:rsidR="00C510CD" w:rsidRPr="00EB7FD1" w:rsidRDefault="00C510CD" w:rsidP="00C05F7F">
            <w:pPr>
              <w:widowControl/>
              <w:rPr>
                <w:rFonts w:ascii="標楷體" w:eastAsia="標楷體" w:hAnsi="標楷體" w:cs="新細明體"/>
                <w:kern w:val="0"/>
                <w:sz w:val="20"/>
              </w:rPr>
            </w:pPr>
          </w:p>
        </w:tc>
        <w:tc>
          <w:tcPr>
            <w:tcW w:w="1372" w:type="dxa"/>
            <w:vMerge/>
            <w:tcBorders>
              <w:left w:val="nil"/>
              <w:bottom w:val="single" w:sz="4" w:space="0" w:color="auto"/>
              <w:right w:val="single" w:sz="4" w:space="0" w:color="auto"/>
            </w:tcBorders>
            <w:noWrap/>
            <w:tcMar>
              <w:right w:w="57" w:type="dxa"/>
            </w:tcMar>
            <w:vAlign w:val="bottom"/>
          </w:tcPr>
          <w:p w14:paraId="537155C9" w14:textId="77777777" w:rsidR="00C510CD" w:rsidRPr="00EB7FD1" w:rsidRDefault="00C510CD" w:rsidP="00C05F7F">
            <w:pPr>
              <w:widowControl/>
              <w:jc w:val="distribute"/>
              <w:rPr>
                <w:rFonts w:ascii="標楷體" w:eastAsia="標楷體" w:hAnsi="標楷體" w:cs="新細明體"/>
                <w:kern w:val="0"/>
                <w:sz w:val="20"/>
              </w:rPr>
            </w:pPr>
          </w:p>
        </w:tc>
        <w:tc>
          <w:tcPr>
            <w:tcW w:w="1217" w:type="dxa"/>
            <w:vMerge/>
            <w:tcBorders>
              <w:top w:val="single" w:sz="4" w:space="0" w:color="auto"/>
              <w:left w:val="single" w:sz="4" w:space="0" w:color="auto"/>
              <w:bottom w:val="single" w:sz="4" w:space="0" w:color="auto"/>
              <w:right w:val="single" w:sz="4" w:space="0" w:color="auto"/>
            </w:tcBorders>
            <w:tcMar>
              <w:right w:w="57" w:type="dxa"/>
            </w:tcMar>
            <w:vAlign w:val="center"/>
          </w:tcPr>
          <w:p w14:paraId="3DF4F1D6" w14:textId="77777777" w:rsidR="00C510CD" w:rsidRPr="00EB7FD1" w:rsidRDefault="00C510CD" w:rsidP="00C05F7F">
            <w:pPr>
              <w:widowControl/>
              <w:rPr>
                <w:rFonts w:ascii="標楷體" w:eastAsia="標楷體" w:hAnsi="標楷體" w:cs="新細明體"/>
                <w:kern w:val="0"/>
                <w:sz w:val="20"/>
              </w:rPr>
            </w:pPr>
          </w:p>
        </w:tc>
        <w:tc>
          <w:tcPr>
            <w:tcW w:w="1229" w:type="dxa"/>
            <w:vMerge/>
            <w:tcBorders>
              <w:top w:val="single" w:sz="4" w:space="0" w:color="auto"/>
              <w:left w:val="single" w:sz="4" w:space="0" w:color="auto"/>
              <w:bottom w:val="single" w:sz="4" w:space="0" w:color="auto"/>
              <w:right w:val="single" w:sz="4" w:space="0" w:color="auto"/>
            </w:tcBorders>
            <w:tcMar>
              <w:right w:w="57" w:type="dxa"/>
            </w:tcMar>
            <w:vAlign w:val="center"/>
          </w:tcPr>
          <w:p w14:paraId="78EE7535" w14:textId="77777777" w:rsidR="00C510CD" w:rsidRPr="00EB7FD1" w:rsidRDefault="00C510CD" w:rsidP="00C05F7F">
            <w:pPr>
              <w:widowControl/>
              <w:rPr>
                <w:rFonts w:ascii="標楷體" w:eastAsia="標楷體" w:hAnsi="標楷體" w:cs="新細明體"/>
                <w:kern w:val="0"/>
                <w:sz w:val="20"/>
              </w:rPr>
            </w:pPr>
          </w:p>
        </w:tc>
        <w:tc>
          <w:tcPr>
            <w:tcW w:w="1262" w:type="dxa"/>
            <w:tcBorders>
              <w:top w:val="single" w:sz="4" w:space="0" w:color="auto"/>
              <w:left w:val="nil"/>
              <w:bottom w:val="single" w:sz="4" w:space="0" w:color="auto"/>
              <w:right w:val="single" w:sz="4" w:space="0" w:color="auto"/>
            </w:tcBorders>
            <w:noWrap/>
            <w:tcMar>
              <w:right w:w="57" w:type="dxa"/>
            </w:tcMar>
            <w:vAlign w:val="bottom"/>
          </w:tcPr>
          <w:p w14:paraId="6F13639E" w14:textId="77777777" w:rsidR="00C510CD" w:rsidRPr="00EB7FD1" w:rsidRDefault="00C510CD"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金額</w:t>
            </w:r>
          </w:p>
        </w:tc>
        <w:tc>
          <w:tcPr>
            <w:tcW w:w="841" w:type="dxa"/>
            <w:tcBorders>
              <w:top w:val="single" w:sz="4" w:space="0" w:color="auto"/>
              <w:left w:val="nil"/>
              <w:bottom w:val="single" w:sz="4" w:space="0" w:color="auto"/>
              <w:right w:val="nil"/>
            </w:tcBorders>
            <w:noWrap/>
            <w:tcMar>
              <w:right w:w="57" w:type="dxa"/>
            </w:tcMar>
            <w:vAlign w:val="bottom"/>
          </w:tcPr>
          <w:p w14:paraId="55E19DDB" w14:textId="77777777" w:rsidR="00C510CD" w:rsidRPr="00EB7FD1" w:rsidRDefault="00C510CD" w:rsidP="00C05F7F">
            <w:pPr>
              <w:widowControl/>
              <w:jc w:val="center"/>
              <w:rPr>
                <w:rFonts w:ascii="標楷體" w:eastAsia="標楷體" w:hAnsi="標楷體" w:cs="新細明體"/>
                <w:kern w:val="0"/>
                <w:sz w:val="20"/>
              </w:rPr>
            </w:pPr>
            <w:r w:rsidRPr="00EB7FD1">
              <w:rPr>
                <w:rFonts w:ascii="標楷體" w:eastAsia="標楷體" w:hAnsi="標楷體" w:cs="新細明體" w:hint="eastAsia"/>
                <w:kern w:val="0"/>
                <w:sz w:val="20"/>
              </w:rPr>
              <w:t>％</w:t>
            </w:r>
          </w:p>
        </w:tc>
      </w:tr>
      <w:tr w:rsidR="00C510CD" w:rsidRPr="00EB7FD1" w14:paraId="717DD59E" w14:textId="77777777" w:rsidTr="00F53443">
        <w:trPr>
          <w:trHeight w:val="340"/>
        </w:trPr>
        <w:tc>
          <w:tcPr>
            <w:tcW w:w="2716" w:type="dxa"/>
            <w:tcBorders>
              <w:top w:val="single" w:sz="4" w:space="0" w:color="auto"/>
              <w:left w:val="nil"/>
              <w:right w:val="single" w:sz="4" w:space="0" w:color="auto"/>
            </w:tcBorders>
            <w:noWrap/>
            <w:tcMar>
              <w:right w:w="57" w:type="dxa"/>
            </w:tcMar>
            <w:vAlign w:val="center"/>
          </w:tcPr>
          <w:p w14:paraId="66AC217F" w14:textId="77777777" w:rsidR="00C510CD" w:rsidRPr="00EB7FD1" w:rsidRDefault="00C510CD" w:rsidP="00C05F7F">
            <w:pPr>
              <w:snapToGrid w:val="0"/>
              <w:ind w:rightChars="20" w:right="48"/>
              <w:jc w:val="distribute"/>
              <w:rPr>
                <w:rFonts w:ascii="標楷體" w:eastAsia="標楷體" w:hAnsi="標楷體"/>
                <w:b/>
                <w:kern w:val="0"/>
                <w:sz w:val="20"/>
              </w:rPr>
            </w:pPr>
            <w:r w:rsidRPr="00EB7FD1">
              <w:rPr>
                <w:rFonts w:ascii="標楷體" w:eastAsia="標楷體" w:hAnsi="標楷體" w:hint="eastAsia"/>
                <w:b/>
                <w:noProof/>
                <w:spacing w:val="-6"/>
                <w:kern w:val="0"/>
                <w:sz w:val="20"/>
              </w:rPr>
              <w:t>基金來源</w:t>
            </w:r>
          </w:p>
        </w:tc>
        <w:tc>
          <w:tcPr>
            <w:tcW w:w="1302" w:type="dxa"/>
            <w:tcBorders>
              <w:top w:val="nil"/>
              <w:bottom w:val="nil"/>
              <w:right w:val="single" w:sz="4" w:space="0" w:color="auto"/>
            </w:tcBorders>
            <w:noWrap/>
            <w:tcMar>
              <w:right w:w="57" w:type="dxa"/>
            </w:tcMar>
          </w:tcPr>
          <w:p w14:paraId="748DFA3F"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168,910,000</w:t>
            </w:r>
          </w:p>
        </w:tc>
        <w:tc>
          <w:tcPr>
            <w:tcW w:w="1372" w:type="dxa"/>
            <w:tcBorders>
              <w:top w:val="nil"/>
              <w:left w:val="single" w:sz="4" w:space="0" w:color="auto"/>
              <w:bottom w:val="nil"/>
              <w:right w:val="single" w:sz="4" w:space="0" w:color="auto"/>
            </w:tcBorders>
            <w:noWrap/>
            <w:tcMar>
              <w:right w:w="57" w:type="dxa"/>
            </w:tcMar>
          </w:tcPr>
          <w:p w14:paraId="05C63F6C"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220,311,227</w:t>
            </w:r>
          </w:p>
        </w:tc>
        <w:tc>
          <w:tcPr>
            <w:tcW w:w="1217" w:type="dxa"/>
            <w:tcBorders>
              <w:top w:val="nil"/>
              <w:left w:val="single" w:sz="4" w:space="0" w:color="auto"/>
              <w:bottom w:val="nil"/>
              <w:right w:val="single" w:sz="4" w:space="0" w:color="auto"/>
            </w:tcBorders>
            <w:noWrap/>
            <w:tcMar>
              <w:right w:w="57" w:type="dxa"/>
            </w:tcMar>
          </w:tcPr>
          <w:p w14:paraId="217BC184"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w:t>
            </w:r>
          </w:p>
        </w:tc>
        <w:tc>
          <w:tcPr>
            <w:tcW w:w="1229" w:type="dxa"/>
            <w:tcBorders>
              <w:top w:val="nil"/>
              <w:left w:val="single" w:sz="4" w:space="0" w:color="auto"/>
              <w:bottom w:val="nil"/>
              <w:right w:val="single" w:sz="4" w:space="0" w:color="auto"/>
            </w:tcBorders>
            <w:noWrap/>
            <w:tcMar>
              <w:right w:w="57" w:type="dxa"/>
            </w:tcMar>
          </w:tcPr>
          <w:p w14:paraId="23BBB009"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220,311,227</w:t>
            </w:r>
          </w:p>
        </w:tc>
        <w:tc>
          <w:tcPr>
            <w:tcW w:w="1262" w:type="dxa"/>
            <w:tcBorders>
              <w:top w:val="nil"/>
              <w:left w:val="single" w:sz="4" w:space="0" w:color="auto"/>
              <w:bottom w:val="nil"/>
              <w:right w:val="single" w:sz="4" w:space="0" w:color="auto"/>
            </w:tcBorders>
            <w:noWrap/>
            <w:tcMar>
              <w:right w:w="57" w:type="dxa"/>
            </w:tcMar>
          </w:tcPr>
          <w:p w14:paraId="725CFCE4"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51,401,227</w:t>
            </w:r>
          </w:p>
        </w:tc>
        <w:tc>
          <w:tcPr>
            <w:tcW w:w="841" w:type="dxa"/>
            <w:tcBorders>
              <w:top w:val="nil"/>
              <w:left w:val="single" w:sz="4" w:space="0" w:color="auto"/>
              <w:bottom w:val="nil"/>
              <w:right w:val="nil"/>
            </w:tcBorders>
            <w:noWrap/>
            <w:tcMar>
              <w:right w:w="57" w:type="dxa"/>
            </w:tcMar>
          </w:tcPr>
          <w:p w14:paraId="745EBCCC"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30.43</w:t>
            </w:r>
          </w:p>
        </w:tc>
      </w:tr>
      <w:tr w:rsidR="00C510CD" w:rsidRPr="00EB7FD1" w14:paraId="37A36144" w14:textId="77777777" w:rsidTr="00F53443">
        <w:trPr>
          <w:trHeight w:val="340"/>
        </w:trPr>
        <w:tc>
          <w:tcPr>
            <w:tcW w:w="2716" w:type="dxa"/>
            <w:tcBorders>
              <w:left w:val="nil"/>
              <w:right w:val="single" w:sz="4" w:space="0" w:color="auto"/>
            </w:tcBorders>
            <w:noWrap/>
            <w:tcMar>
              <w:right w:w="57" w:type="dxa"/>
            </w:tcMar>
            <w:vAlign w:val="center"/>
          </w:tcPr>
          <w:p w14:paraId="037903D1" w14:textId="77777777" w:rsidR="00C510CD" w:rsidRPr="00EB7FD1" w:rsidRDefault="00C510CD" w:rsidP="00C05F7F">
            <w:pPr>
              <w:snapToGrid w:val="0"/>
              <w:ind w:leftChars="100" w:left="240" w:rightChars="16" w:right="38"/>
              <w:jc w:val="distribute"/>
              <w:rPr>
                <w:rFonts w:ascii="標楷體" w:eastAsia="標楷體" w:hAnsi="標楷體"/>
                <w:b/>
                <w:noProof/>
                <w:spacing w:val="-6"/>
                <w:kern w:val="0"/>
                <w:sz w:val="20"/>
              </w:rPr>
            </w:pPr>
            <w:r w:rsidRPr="00EB7FD1">
              <w:rPr>
                <w:rFonts w:ascii="標楷體" w:eastAsia="標楷體" w:hAnsi="標楷體" w:hint="eastAsia"/>
                <w:noProof/>
                <w:spacing w:val="-14"/>
                <w:kern w:val="0"/>
                <w:sz w:val="20"/>
              </w:rPr>
              <w:t>徵收及依法分配收入</w:t>
            </w:r>
          </w:p>
        </w:tc>
        <w:tc>
          <w:tcPr>
            <w:tcW w:w="1302" w:type="dxa"/>
            <w:tcBorders>
              <w:top w:val="nil"/>
              <w:bottom w:val="nil"/>
              <w:right w:val="single" w:sz="4" w:space="0" w:color="auto"/>
            </w:tcBorders>
            <w:noWrap/>
            <w:tcMar>
              <w:right w:w="57" w:type="dxa"/>
            </w:tcMar>
          </w:tcPr>
          <w:p w14:paraId="54940E50"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40,000,000</w:t>
            </w:r>
          </w:p>
        </w:tc>
        <w:tc>
          <w:tcPr>
            <w:tcW w:w="1372" w:type="dxa"/>
            <w:tcBorders>
              <w:top w:val="nil"/>
              <w:left w:val="single" w:sz="4" w:space="0" w:color="auto"/>
              <w:bottom w:val="nil"/>
              <w:right w:val="single" w:sz="4" w:space="0" w:color="auto"/>
            </w:tcBorders>
            <w:noWrap/>
            <w:tcMar>
              <w:right w:w="57" w:type="dxa"/>
            </w:tcMar>
          </w:tcPr>
          <w:p w14:paraId="4EF60567"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81,422,396</w:t>
            </w:r>
          </w:p>
        </w:tc>
        <w:tc>
          <w:tcPr>
            <w:tcW w:w="1217" w:type="dxa"/>
            <w:tcBorders>
              <w:top w:val="nil"/>
              <w:left w:val="single" w:sz="4" w:space="0" w:color="auto"/>
              <w:bottom w:val="nil"/>
              <w:right w:val="single" w:sz="4" w:space="0" w:color="auto"/>
            </w:tcBorders>
            <w:noWrap/>
            <w:tcMar>
              <w:right w:w="57" w:type="dxa"/>
            </w:tcMar>
          </w:tcPr>
          <w:p w14:paraId="4F3A214D"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041C5B7F"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81,422,396</w:t>
            </w:r>
          </w:p>
        </w:tc>
        <w:tc>
          <w:tcPr>
            <w:tcW w:w="1262" w:type="dxa"/>
            <w:tcBorders>
              <w:top w:val="nil"/>
              <w:left w:val="single" w:sz="4" w:space="0" w:color="auto"/>
              <w:bottom w:val="nil"/>
              <w:right w:val="single" w:sz="4" w:space="0" w:color="auto"/>
            </w:tcBorders>
            <w:noWrap/>
            <w:tcMar>
              <w:right w:w="57" w:type="dxa"/>
            </w:tcMar>
          </w:tcPr>
          <w:p w14:paraId="4EEEC66A"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41,422,396</w:t>
            </w:r>
          </w:p>
        </w:tc>
        <w:tc>
          <w:tcPr>
            <w:tcW w:w="841" w:type="dxa"/>
            <w:tcBorders>
              <w:top w:val="nil"/>
              <w:left w:val="single" w:sz="4" w:space="0" w:color="auto"/>
              <w:bottom w:val="nil"/>
              <w:right w:val="nil"/>
            </w:tcBorders>
            <w:noWrap/>
            <w:tcMar>
              <w:right w:w="57" w:type="dxa"/>
            </w:tcMar>
          </w:tcPr>
          <w:p w14:paraId="393EC1F3"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103.56</w:t>
            </w:r>
          </w:p>
        </w:tc>
      </w:tr>
      <w:tr w:rsidR="00C510CD" w:rsidRPr="00EB7FD1" w14:paraId="5BE3F3E3" w14:textId="77777777" w:rsidTr="00F53443">
        <w:trPr>
          <w:trHeight w:val="340"/>
        </w:trPr>
        <w:tc>
          <w:tcPr>
            <w:tcW w:w="2716" w:type="dxa"/>
            <w:tcBorders>
              <w:left w:val="nil"/>
              <w:right w:val="single" w:sz="4" w:space="0" w:color="auto"/>
            </w:tcBorders>
            <w:noWrap/>
            <w:tcMar>
              <w:right w:w="57" w:type="dxa"/>
            </w:tcMar>
            <w:vAlign w:val="center"/>
          </w:tcPr>
          <w:p w14:paraId="11D74D51" w14:textId="77777777" w:rsidR="00C510CD" w:rsidRPr="00EB7FD1" w:rsidRDefault="00C510CD" w:rsidP="00C05F7F">
            <w:pPr>
              <w:snapToGrid w:val="0"/>
              <w:ind w:leftChars="100" w:left="240" w:rightChars="7" w:right="17"/>
              <w:jc w:val="distribute"/>
              <w:rPr>
                <w:rFonts w:ascii="標楷體" w:eastAsia="標楷體" w:hAnsi="標楷體"/>
                <w:noProof/>
                <w:spacing w:val="-14"/>
                <w:kern w:val="0"/>
                <w:sz w:val="20"/>
              </w:rPr>
            </w:pPr>
            <w:r w:rsidRPr="00EB7FD1">
              <w:rPr>
                <w:rFonts w:ascii="標楷體" w:eastAsia="標楷體" w:hAnsi="標楷體" w:hint="eastAsia"/>
                <w:noProof/>
                <w:spacing w:val="-6"/>
                <w:kern w:val="0"/>
                <w:sz w:val="20"/>
              </w:rPr>
              <w:t>財產收入</w:t>
            </w:r>
          </w:p>
        </w:tc>
        <w:tc>
          <w:tcPr>
            <w:tcW w:w="1302" w:type="dxa"/>
            <w:tcBorders>
              <w:top w:val="nil"/>
              <w:bottom w:val="nil"/>
              <w:right w:val="single" w:sz="4" w:space="0" w:color="auto"/>
            </w:tcBorders>
            <w:noWrap/>
            <w:tcMar>
              <w:right w:w="57" w:type="dxa"/>
            </w:tcMar>
          </w:tcPr>
          <w:p w14:paraId="0BBDC737"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151,000</w:t>
            </w:r>
          </w:p>
        </w:tc>
        <w:tc>
          <w:tcPr>
            <w:tcW w:w="1372" w:type="dxa"/>
            <w:tcBorders>
              <w:top w:val="nil"/>
              <w:left w:val="single" w:sz="4" w:space="0" w:color="auto"/>
              <w:bottom w:val="nil"/>
              <w:right w:val="single" w:sz="4" w:space="0" w:color="auto"/>
            </w:tcBorders>
            <w:noWrap/>
            <w:tcMar>
              <w:right w:w="57" w:type="dxa"/>
            </w:tcMar>
          </w:tcPr>
          <w:p w14:paraId="0A903198"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1,923,781</w:t>
            </w:r>
          </w:p>
        </w:tc>
        <w:tc>
          <w:tcPr>
            <w:tcW w:w="1217" w:type="dxa"/>
            <w:tcBorders>
              <w:top w:val="nil"/>
              <w:left w:val="single" w:sz="4" w:space="0" w:color="auto"/>
              <w:bottom w:val="nil"/>
              <w:right w:val="single" w:sz="4" w:space="0" w:color="auto"/>
            </w:tcBorders>
            <w:noWrap/>
            <w:tcMar>
              <w:right w:w="57" w:type="dxa"/>
            </w:tcMar>
          </w:tcPr>
          <w:p w14:paraId="58CB58ED"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0C1F6B98"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1,923,781</w:t>
            </w:r>
          </w:p>
        </w:tc>
        <w:tc>
          <w:tcPr>
            <w:tcW w:w="1262" w:type="dxa"/>
            <w:tcBorders>
              <w:top w:val="nil"/>
              <w:left w:val="single" w:sz="4" w:space="0" w:color="auto"/>
              <w:bottom w:val="nil"/>
              <w:right w:val="single" w:sz="4" w:space="0" w:color="auto"/>
            </w:tcBorders>
            <w:noWrap/>
            <w:tcMar>
              <w:right w:w="57" w:type="dxa"/>
            </w:tcMar>
          </w:tcPr>
          <w:p w14:paraId="2C6F647C"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1,772,781</w:t>
            </w:r>
          </w:p>
        </w:tc>
        <w:tc>
          <w:tcPr>
            <w:tcW w:w="841" w:type="dxa"/>
            <w:tcBorders>
              <w:top w:val="nil"/>
              <w:left w:val="single" w:sz="4" w:space="0" w:color="auto"/>
              <w:bottom w:val="nil"/>
              <w:right w:val="nil"/>
            </w:tcBorders>
            <w:noWrap/>
            <w:tcMar>
              <w:right w:w="57" w:type="dxa"/>
            </w:tcMar>
          </w:tcPr>
          <w:p w14:paraId="486EC0B6"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1,174.03</w:t>
            </w:r>
          </w:p>
        </w:tc>
      </w:tr>
      <w:tr w:rsidR="00C510CD" w:rsidRPr="00EB7FD1" w14:paraId="5507FB99" w14:textId="77777777" w:rsidTr="00F53443">
        <w:trPr>
          <w:trHeight w:val="340"/>
        </w:trPr>
        <w:tc>
          <w:tcPr>
            <w:tcW w:w="2716" w:type="dxa"/>
            <w:tcBorders>
              <w:left w:val="nil"/>
              <w:right w:val="single" w:sz="4" w:space="0" w:color="auto"/>
            </w:tcBorders>
            <w:noWrap/>
            <w:tcMar>
              <w:right w:w="57" w:type="dxa"/>
            </w:tcMar>
            <w:vAlign w:val="center"/>
          </w:tcPr>
          <w:p w14:paraId="53102946" w14:textId="77777777" w:rsidR="00C510CD" w:rsidRPr="00EB7FD1" w:rsidRDefault="00C510CD" w:rsidP="00C05F7F">
            <w:pPr>
              <w:snapToGrid w:val="0"/>
              <w:ind w:leftChars="100" w:left="240" w:rightChars="7" w:right="17"/>
              <w:jc w:val="distribute"/>
              <w:rPr>
                <w:rFonts w:ascii="標楷體" w:eastAsia="標楷體" w:hAnsi="標楷體"/>
                <w:noProof/>
                <w:spacing w:val="-6"/>
                <w:kern w:val="0"/>
                <w:sz w:val="20"/>
              </w:rPr>
            </w:pPr>
            <w:r w:rsidRPr="00EB7FD1">
              <w:rPr>
                <w:rFonts w:ascii="標楷體" w:eastAsia="標楷體" w:hAnsi="標楷體" w:hint="eastAsia"/>
                <w:noProof/>
                <w:spacing w:val="-6"/>
                <w:kern w:val="0"/>
                <w:sz w:val="20"/>
              </w:rPr>
              <w:t>政府撥入收入</w:t>
            </w:r>
          </w:p>
        </w:tc>
        <w:tc>
          <w:tcPr>
            <w:tcW w:w="1302" w:type="dxa"/>
            <w:tcBorders>
              <w:top w:val="nil"/>
              <w:bottom w:val="nil"/>
              <w:right w:val="single" w:sz="4" w:space="0" w:color="auto"/>
            </w:tcBorders>
            <w:noWrap/>
            <w:tcMar>
              <w:right w:w="57" w:type="dxa"/>
            </w:tcMar>
          </w:tcPr>
          <w:p w14:paraId="2E0C4C28"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128,759,000</w:t>
            </w:r>
          </w:p>
        </w:tc>
        <w:tc>
          <w:tcPr>
            <w:tcW w:w="1372" w:type="dxa"/>
            <w:tcBorders>
              <w:top w:val="nil"/>
              <w:left w:val="single" w:sz="4" w:space="0" w:color="auto"/>
              <w:bottom w:val="nil"/>
              <w:right w:val="single" w:sz="4" w:space="0" w:color="auto"/>
            </w:tcBorders>
            <w:noWrap/>
            <w:tcMar>
              <w:right w:w="57" w:type="dxa"/>
            </w:tcMar>
          </w:tcPr>
          <w:p w14:paraId="28D25953"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136,959,952</w:t>
            </w:r>
          </w:p>
        </w:tc>
        <w:tc>
          <w:tcPr>
            <w:tcW w:w="1217" w:type="dxa"/>
            <w:tcBorders>
              <w:top w:val="nil"/>
              <w:left w:val="single" w:sz="4" w:space="0" w:color="auto"/>
              <w:bottom w:val="nil"/>
              <w:right w:val="single" w:sz="4" w:space="0" w:color="auto"/>
            </w:tcBorders>
            <w:noWrap/>
            <w:tcMar>
              <w:right w:w="57" w:type="dxa"/>
            </w:tcMar>
          </w:tcPr>
          <w:p w14:paraId="28B980DF"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6F91BBEF"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136,959,952</w:t>
            </w:r>
          </w:p>
        </w:tc>
        <w:tc>
          <w:tcPr>
            <w:tcW w:w="1262" w:type="dxa"/>
            <w:tcBorders>
              <w:top w:val="nil"/>
              <w:left w:val="single" w:sz="4" w:space="0" w:color="auto"/>
              <w:bottom w:val="nil"/>
              <w:right w:val="single" w:sz="4" w:space="0" w:color="auto"/>
            </w:tcBorders>
            <w:noWrap/>
            <w:tcMar>
              <w:right w:w="57" w:type="dxa"/>
            </w:tcMar>
          </w:tcPr>
          <w:p w14:paraId="44E3A042"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8,200,952</w:t>
            </w:r>
          </w:p>
        </w:tc>
        <w:tc>
          <w:tcPr>
            <w:tcW w:w="841" w:type="dxa"/>
            <w:tcBorders>
              <w:top w:val="nil"/>
              <w:left w:val="single" w:sz="4" w:space="0" w:color="auto"/>
              <w:bottom w:val="nil"/>
              <w:right w:val="nil"/>
            </w:tcBorders>
            <w:noWrap/>
            <w:tcMar>
              <w:right w:w="57" w:type="dxa"/>
            </w:tcMar>
          </w:tcPr>
          <w:p w14:paraId="6B87D51F"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6.37</w:t>
            </w:r>
          </w:p>
        </w:tc>
      </w:tr>
      <w:tr w:rsidR="00C510CD" w:rsidRPr="00EB7FD1" w14:paraId="1F6B6E6D" w14:textId="77777777" w:rsidTr="00F53443">
        <w:trPr>
          <w:trHeight w:val="340"/>
        </w:trPr>
        <w:tc>
          <w:tcPr>
            <w:tcW w:w="2716" w:type="dxa"/>
            <w:tcBorders>
              <w:left w:val="nil"/>
              <w:right w:val="single" w:sz="4" w:space="0" w:color="auto"/>
            </w:tcBorders>
            <w:noWrap/>
            <w:tcMar>
              <w:right w:w="57" w:type="dxa"/>
            </w:tcMar>
            <w:vAlign w:val="center"/>
          </w:tcPr>
          <w:p w14:paraId="2E4C07CE" w14:textId="77777777" w:rsidR="00C510CD" w:rsidRPr="00EB7FD1" w:rsidRDefault="00C510CD" w:rsidP="00C05F7F">
            <w:pPr>
              <w:snapToGrid w:val="0"/>
              <w:ind w:leftChars="100" w:left="240" w:rightChars="7" w:right="17"/>
              <w:jc w:val="distribute"/>
              <w:rPr>
                <w:rFonts w:ascii="標楷體" w:eastAsia="標楷體" w:hAnsi="標楷體"/>
                <w:noProof/>
                <w:spacing w:val="-6"/>
                <w:kern w:val="0"/>
                <w:sz w:val="20"/>
              </w:rPr>
            </w:pPr>
            <w:r w:rsidRPr="00EB7FD1">
              <w:rPr>
                <w:rFonts w:ascii="標楷體" w:eastAsia="標楷體" w:hAnsi="標楷體" w:hint="eastAsia"/>
                <w:noProof/>
                <w:spacing w:val="-6"/>
                <w:kern w:val="0"/>
                <w:sz w:val="20"/>
              </w:rPr>
              <w:t>其他收入</w:t>
            </w:r>
          </w:p>
        </w:tc>
        <w:tc>
          <w:tcPr>
            <w:tcW w:w="1302" w:type="dxa"/>
            <w:tcBorders>
              <w:top w:val="nil"/>
              <w:bottom w:val="nil"/>
              <w:right w:val="single" w:sz="4" w:space="0" w:color="auto"/>
            </w:tcBorders>
            <w:noWrap/>
            <w:tcMar>
              <w:right w:w="57" w:type="dxa"/>
            </w:tcMar>
          </w:tcPr>
          <w:p w14:paraId="35D440E7"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372" w:type="dxa"/>
            <w:tcBorders>
              <w:top w:val="nil"/>
              <w:left w:val="single" w:sz="4" w:space="0" w:color="auto"/>
              <w:bottom w:val="nil"/>
              <w:right w:val="single" w:sz="4" w:space="0" w:color="auto"/>
            </w:tcBorders>
            <w:noWrap/>
            <w:tcMar>
              <w:right w:w="57" w:type="dxa"/>
            </w:tcMar>
          </w:tcPr>
          <w:p w14:paraId="2ACABA4E"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5,098</w:t>
            </w:r>
          </w:p>
        </w:tc>
        <w:tc>
          <w:tcPr>
            <w:tcW w:w="1217" w:type="dxa"/>
            <w:tcBorders>
              <w:top w:val="nil"/>
              <w:left w:val="single" w:sz="4" w:space="0" w:color="auto"/>
              <w:bottom w:val="nil"/>
              <w:right w:val="single" w:sz="4" w:space="0" w:color="auto"/>
            </w:tcBorders>
            <w:noWrap/>
            <w:tcMar>
              <w:right w:w="57" w:type="dxa"/>
            </w:tcMar>
          </w:tcPr>
          <w:p w14:paraId="3E5A1AC0"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21C11E7B"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5,098</w:t>
            </w:r>
          </w:p>
        </w:tc>
        <w:tc>
          <w:tcPr>
            <w:tcW w:w="1262" w:type="dxa"/>
            <w:tcBorders>
              <w:top w:val="nil"/>
              <w:left w:val="single" w:sz="4" w:space="0" w:color="auto"/>
              <w:bottom w:val="nil"/>
              <w:right w:val="single" w:sz="4" w:space="0" w:color="auto"/>
            </w:tcBorders>
            <w:noWrap/>
            <w:tcMar>
              <w:right w:w="57" w:type="dxa"/>
            </w:tcMar>
          </w:tcPr>
          <w:p w14:paraId="08BB0949"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5,098</w:t>
            </w:r>
          </w:p>
        </w:tc>
        <w:tc>
          <w:tcPr>
            <w:tcW w:w="841" w:type="dxa"/>
            <w:tcBorders>
              <w:top w:val="nil"/>
              <w:left w:val="single" w:sz="4" w:space="0" w:color="auto"/>
              <w:bottom w:val="nil"/>
              <w:right w:val="nil"/>
            </w:tcBorders>
            <w:noWrap/>
            <w:tcMar>
              <w:right w:w="57" w:type="dxa"/>
            </w:tcMar>
          </w:tcPr>
          <w:p w14:paraId="0A5FFCA1"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r>
      <w:tr w:rsidR="00C510CD" w:rsidRPr="00EB7FD1" w14:paraId="04D7EC0B" w14:textId="77777777" w:rsidTr="00F53443">
        <w:trPr>
          <w:trHeight w:val="340"/>
        </w:trPr>
        <w:tc>
          <w:tcPr>
            <w:tcW w:w="2716" w:type="dxa"/>
            <w:tcBorders>
              <w:left w:val="nil"/>
              <w:right w:val="single" w:sz="4" w:space="0" w:color="auto"/>
            </w:tcBorders>
            <w:noWrap/>
            <w:tcMar>
              <w:right w:w="57" w:type="dxa"/>
            </w:tcMar>
            <w:vAlign w:val="center"/>
          </w:tcPr>
          <w:p w14:paraId="77781F70" w14:textId="77777777" w:rsidR="00C510CD" w:rsidRPr="00EB7FD1" w:rsidRDefault="00C510CD" w:rsidP="00C05F7F">
            <w:pPr>
              <w:snapToGrid w:val="0"/>
              <w:ind w:rightChars="10" w:right="24"/>
              <w:jc w:val="distribute"/>
              <w:rPr>
                <w:rFonts w:ascii="標楷體" w:eastAsia="標楷體" w:hAnsi="標楷體"/>
                <w:noProof/>
                <w:spacing w:val="-6"/>
                <w:kern w:val="0"/>
                <w:sz w:val="20"/>
              </w:rPr>
            </w:pPr>
            <w:r w:rsidRPr="00EB7FD1">
              <w:rPr>
                <w:rFonts w:ascii="標楷體" w:eastAsia="標楷體" w:hAnsi="標楷體" w:hint="eastAsia"/>
                <w:b/>
                <w:noProof/>
                <w:spacing w:val="-6"/>
                <w:kern w:val="0"/>
                <w:sz w:val="20"/>
              </w:rPr>
              <w:t>基金用途</w:t>
            </w:r>
          </w:p>
        </w:tc>
        <w:tc>
          <w:tcPr>
            <w:tcW w:w="1302" w:type="dxa"/>
            <w:tcBorders>
              <w:top w:val="nil"/>
              <w:bottom w:val="nil"/>
              <w:right w:val="single" w:sz="4" w:space="0" w:color="auto"/>
            </w:tcBorders>
            <w:noWrap/>
            <w:tcMar>
              <w:right w:w="57" w:type="dxa"/>
            </w:tcMar>
          </w:tcPr>
          <w:p w14:paraId="565B15B4"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245,998,000</w:t>
            </w:r>
          </w:p>
        </w:tc>
        <w:tc>
          <w:tcPr>
            <w:tcW w:w="1372" w:type="dxa"/>
            <w:tcBorders>
              <w:top w:val="nil"/>
              <w:left w:val="single" w:sz="4" w:space="0" w:color="auto"/>
              <w:bottom w:val="nil"/>
              <w:right w:val="single" w:sz="4" w:space="0" w:color="auto"/>
            </w:tcBorders>
            <w:noWrap/>
            <w:tcMar>
              <w:right w:w="57" w:type="dxa"/>
            </w:tcMar>
          </w:tcPr>
          <w:p w14:paraId="7F5C8AB4"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222,310,668</w:t>
            </w:r>
          </w:p>
        </w:tc>
        <w:tc>
          <w:tcPr>
            <w:tcW w:w="1217" w:type="dxa"/>
            <w:tcBorders>
              <w:top w:val="nil"/>
              <w:left w:val="single" w:sz="4" w:space="0" w:color="auto"/>
              <w:bottom w:val="nil"/>
              <w:right w:val="single" w:sz="4" w:space="0" w:color="auto"/>
            </w:tcBorders>
            <w:noWrap/>
            <w:tcMar>
              <w:right w:w="57" w:type="dxa"/>
            </w:tcMar>
          </w:tcPr>
          <w:p w14:paraId="1C42264F"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w:t>
            </w:r>
          </w:p>
        </w:tc>
        <w:tc>
          <w:tcPr>
            <w:tcW w:w="1229" w:type="dxa"/>
            <w:tcBorders>
              <w:top w:val="nil"/>
              <w:left w:val="single" w:sz="4" w:space="0" w:color="auto"/>
              <w:bottom w:val="nil"/>
              <w:right w:val="single" w:sz="4" w:space="0" w:color="auto"/>
            </w:tcBorders>
            <w:noWrap/>
            <w:tcMar>
              <w:right w:w="57" w:type="dxa"/>
            </w:tcMar>
          </w:tcPr>
          <w:p w14:paraId="30C4758C"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222,310,668</w:t>
            </w:r>
          </w:p>
        </w:tc>
        <w:tc>
          <w:tcPr>
            <w:tcW w:w="1262" w:type="dxa"/>
            <w:tcBorders>
              <w:top w:val="nil"/>
              <w:left w:val="single" w:sz="4" w:space="0" w:color="auto"/>
              <w:bottom w:val="nil"/>
              <w:right w:val="single" w:sz="4" w:space="0" w:color="auto"/>
            </w:tcBorders>
            <w:noWrap/>
            <w:tcMar>
              <w:right w:w="57" w:type="dxa"/>
            </w:tcMar>
          </w:tcPr>
          <w:p w14:paraId="7BDE5552"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- 23,687,332</w:t>
            </w:r>
          </w:p>
        </w:tc>
        <w:tc>
          <w:tcPr>
            <w:tcW w:w="841" w:type="dxa"/>
            <w:tcBorders>
              <w:top w:val="nil"/>
              <w:left w:val="single" w:sz="4" w:space="0" w:color="auto"/>
              <w:bottom w:val="nil"/>
              <w:right w:val="nil"/>
            </w:tcBorders>
            <w:noWrap/>
            <w:tcMar>
              <w:right w:w="57" w:type="dxa"/>
            </w:tcMar>
          </w:tcPr>
          <w:p w14:paraId="1B7C2659"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- 9.63</w:t>
            </w:r>
          </w:p>
        </w:tc>
      </w:tr>
      <w:tr w:rsidR="00C510CD" w:rsidRPr="00EB7FD1" w14:paraId="61D462E4" w14:textId="77777777" w:rsidTr="00F53443">
        <w:trPr>
          <w:trHeight w:val="340"/>
        </w:trPr>
        <w:tc>
          <w:tcPr>
            <w:tcW w:w="2716" w:type="dxa"/>
            <w:tcBorders>
              <w:left w:val="nil"/>
              <w:right w:val="single" w:sz="4" w:space="0" w:color="auto"/>
            </w:tcBorders>
            <w:noWrap/>
            <w:tcMar>
              <w:right w:w="57" w:type="dxa"/>
            </w:tcMar>
            <w:vAlign w:val="center"/>
          </w:tcPr>
          <w:p w14:paraId="6A870EF3" w14:textId="77777777" w:rsidR="00C510CD" w:rsidRPr="00EB7FD1" w:rsidRDefault="00C510CD" w:rsidP="00C05F7F">
            <w:pPr>
              <w:snapToGrid w:val="0"/>
              <w:ind w:leftChars="100" w:left="240" w:rightChars="7" w:right="17"/>
              <w:jc w:val="distribute"/>
              <w:rPr>
                <w:rFonts w:ascii="標楷體" w:eastAsia="標楷體" w:hAnsi="標楷體"/>
                <w:b/>
                <w:noProof/>
                <w:spacing w:val="-6"/>
                <w:kern w:val="0"/>
                <w:sz w:val="20"/>
              </w:rPr>
            </w:pPr>
            <w:r w:rsidRPr="00EB7FD1">
              <w:rPr>
                <w:rFonts w:ascii="標楷體" w:eastAsia="標楷體" w:hAnsi="標楷體" w:hint="eastAsia"/>
                <w:spacing w:val="-10"/>
                <w:kern w:val="0"/>
                <w:sz w:val="20"/>
              </w:rPr>
              <w:t>農</w:t>
            </w:r>
            <w:proofErr w:type="gramStart"/>
            <w:r w:rsidRPr="00EB7FD1">
              <w:rPr>
                <w:rFonts w:ascii="標楷體" w:eastAsia="標楷體" w:hAnsi="標楷體" w:hint="eastAsia"/>
                <w:spacing w:val="-10"/>
                <w:kern w:val="0"/>
                <w:sz w:val="20"/>
              </w:rPr>
              <w:t>務</w:t>
            </w:r>
            <w:proofErr w:type="gramEnd"/>
            <w:r w:rsidRPr="00EB7FD1">
              <w:rPr>
                <w:rFonts w:ascii="標楷體" w:eastAsia="標楷體" w:hAnsi="標楷體" w:hint="eastAsia"/>
                <w:spacing w:val="-10"/>
                <w:kern w:val="0"/>
                <w:sz w:val="20"/>
              </w:rPr>
              <w:t>與農地管理支出</w:t>
            </w:r>
          </w:p>
        </w:tc>
        <w:tc>
          <w:tcPr>
            <w:tcW w:w="1302" w:type="dxa"/>
            <w:tcBorders>
              <w:top w:val="nil"/>
              <w:bottom w:val="nil"/>
              <w:right w:val="single" w:sz="4" w:space="0" w:color="auto"/>
            </w:tcBorders>
            <w:noWrap/>
            <w:tcMar>
              <w:right w:w="57" w:type="dxa"/>
            </w:tcMar>
          </w:tcPr>
          <w:p w14:paraId="5A557FE1"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51,094,000</w:t>
            </w:r>
          </w:p>
        </w:tc>
        <w:tc>
          <w:tcPr>
            <w:tcW w:w="1372" w:type="dxa"/>
            <w:tcBorders>
              <w:top w:val="nil"/>
              <w:left w:val="single" w:sz="4" w:space="0" w:color="auto"/>
              <w:bottom w:val="nil"/>
              <w:right w:val="single" w:sz="4" w:space="0" w:color="auto"/>
            </w:tcBorders>
            <w:noWrap/>
            <w:tcMar>
              <w:right w:w="57" w:type="dxa"/>
            </w:tcMar>
          </w:tcPr>
          <w:p w14:paraId="1D17C164"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31,583,892</w:t>
            </w:r>
          </w:p>
        </w:tc>
        <w:tc>
          <w:tcPr>
            <w:tcW w:w="1217" w:type="dxa"/>
            <w:tcBorders>
              <w:top w:val="nil"/>
              <w:left w:val="single" w:sz="4" w:space="0" w:color="auto"/>
              <w:bottom w:val="nil"/>
              <w:right w:val="single" w:sz="4" w:space="0" w:color="auto"/>
            </w:tcBorders>
            <w:noWrap/>
            <w:tcMar>
              <w:right w:w="57" w:type="dxa"/>
            </w:tcMar>
          </w:tcPr>
          <w:p w14:paraId="3362ED53"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75375461"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31,583,892</w:t>
            </w:r>
          </w:p>
        </w:tc>
        <w:tc>
          <w:tcPr>
            <w:tcW w:w="1262" w:type="dxa"/>
            <w:tcBorders>
              <w:top w:val="nil"/>
              <w:left w:val="single" w:sz="4" w:space="0" w:color="auto"/>
              <w:bottom w:val="nil"/>
              <w:right w:val="single" w:sz="4" w:space="0" w:color="auto"/>
            </w:tcBorders>
            <w:noWrap/>
            <w:tcMar>
              <w:right w:w="57" w:type="dxa"/>
            </w:tcMar>
          </w:tcPr>
          <w:p w14:paraId="66ACF529"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- 19,510,108</w:t>
            </w:r>
          </w:p>
        </w:tc>
        <w:tc>
          <w:tcPr>
            <w:tcW w:w="841" w:type="dxa"/>
            <w:tcBorders>
              <w:top w:val="nil"/>
              <w:left w:val="single" w:sz="4" w:space="0" w:color="auto"/>
              <w:bottom w:val="nil"/>
              <w:right w:val="nil"/>
            </w:tcBorders>
            <w:noWrap/>
            <w:tcMar>
              <w:right w:w="57" w:type="dxa"/>
            </w:tcMar>
          </w:tcPr>
          <w:p w14:paraId="144623B4"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- 38.18</w:t>
            </w:r>
          </w:p>
        </w:tc>
      </w:tr>
      <w:tr w:rsidR="00C510CD" w:rsidRPr="00EB7FD1" w14:paraId="065737AC" w14:textId="77777777" w:rsidTr="00F53443">
        <w:trPr>
          <w:trHeight w:val="340"/>
        </w:trPr>
        <w:tc>
          <w:tcPr>
            <w:tcW w:w="2716" w:type="dxa"/>
            <w:tcBorders>
              <w:left w:val="nil"/>
              <w:right w:val="single" w:sz="4" w:space="0" w:color="auto"/>
            </w:tcBorders>
            <w:noWrap/>
            <w:tcMar>
              <w:right w:w="57" w:type="dxa"/>
            </w:tcMar>
            <w:vAlign w:val="center"/>
          </w:tcPr>
          <w:p w14:paraId="2BE2AF01" w14:textId="77777777" w:rsidR="00C510CD" w:rsidRPr="00EB7FD1" w:rsidRDefault="00C510CD" w:rsidP="00C05F7F">
            <w:pPr>
              <w:snapToGrid w:val="0"/>
              <w:ind w:leftChars="100" w:left="240" w:rightChars="22" w:right="53"/>
              <w:jc w:val="distribute"/>
              <w:rPr>
                <w:rFonts w:ascii="標楷體" w:eastAsia="標楷體" w:hAnsi="標楷體"/>
                <w:spacing w:val="-10"/>
                <w:kern w:val="0"/>
                <w:sz w:val="20"/>
              </w:rPr>
            </w:pPr>
            <w:r w:rsidRPr="00EB7FD1">
              <w:rPr>
                <w:rFonts w:ascii="標楷體" w:eastAsia="標楷體" w:hAnsi="標楷體" w:hint="eastAsia"/>
                <w:spacing w:val="-28"/>
                <w:kern w:val="0"/>
                <w:sz w:val="20"/>
              </w:rPr>
              <w:t>農業發展與產銷調節支出</w:t>
            </w:r>
          </w:p>
        </w:tc>
        <w:tc>
          <w:tcPr>
            <w:tcW w:w="1302" w:type="dxa"/>
            <w:tcBorders>
              <w:top w:val="nil"/>
              <w:bottom w:val="nil"/>
              <w:right w:val="single" w:sz="4" w:space="0" w:color="auto"/>
            </w:tcBorders>
            <w:noWrap/>
            <w:tcMar>
              <w:right w:w="57" w:type="dxa"/>
            </w:tcMar>
          </w:tcPr>
          <w:p w14:paraId="32607B9A"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182,904,000</w:t>
            </w:r>
          </w:p>
        </w:tc>
        <w:tc>
          <w:tcPr>
            <w:tcW w:w="1372" w:type="dxa"/>
            <w:tcBorders>
              <w:top w:val="nil"/>
              <w:left w:val="single" w:sz="4" w:space="0" w:color="auto"/>
              <w:bottom w:val="nil"/>
              <w:right w:val="single" w:sz="4" w:space="0" w:color="auto"/>
            </w:tcBorders>
            <w:noWrap/>
            <w:tcMar>
              <w:right w:w="57" w:type="dxa"/>
            </w:tcMar>
          </w:tcPr>
          <w:p w14:paraId="3A728C4D"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182,486,302</w:t>
            </w:r>
          </w:p>
        </w:tc>
        <w:tc>
          <w:tcPr>
            <w:tcW w:w="1217" w:type="dxa"/>
            <w:tcBorders>
              <w:top w:val="nil"/>
              <w:left w:val="single" w:sz="4" w:space="0" w:color="auto"/>
              <w:bottom w:val="nil"/>
              <w:right w:val="single" w:sz="4" w:space="0" w:color="auto"/>
            </w:tcBorders>
            <w:noWrap/>
            <w:tcMar>
              <w:right w:w="57" w:type="dxa"/>
            </w:tcMar>
          </w:tcPr>
          <w:p w14:paraId="577D3924"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7A060BBE"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182,486,302</w:t>
            </w:r>
          </w:p>
        </w:tc>
        <w:tc>
          <w:tcPr>
            <w:tcW w:w="1262" w:type="dxa"/>
            <w:tcBorders>
              <w:top w:val="nil"/>
              <w:left w:val="single" w:sz="4" w:space="0" w:color="auto"/>
              <w:bottom w:val="nil"/>
              <w:right w:val="single" w:sz="4" w:space="0" w:color="auto"/>
            </w:tcBorders>
            <w:noWrap/>
            <w:tcMar>
              <w:right w:w="57" w:type="dxa"/>
            </w:tcMar>
          </w:tcPr>
          <w:p w14:paraId="54FD66EB"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- 417,698</w:t>
            </w:r>
          </w:p>
        </w:tc>
        <w:tc>
          <w:tcPr>
            <w:tcW w:w="841" w:type="dxa"/>
            <w:tcBorders>
              <w:top w:val="nil"/>
              <w:left w:val="single" w:sz="4" w:space="0" w:color="auto"/>
              <w:bottom w:val="nil"/>
              <w:right w:val="nil"/>
            </w:tcBorders>
            <w:noWrap/>
            <w:tcMar>
              <w:right w:w="57" w:type="dxa"/>
            </w:tcMar>
          </w:tcPr>
          <w:p w14:paraId="1862189F"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- 0.23</w:t>
            </w:r>
          </w:p>
        </w:tc>
      </w:tr>
      <w:tr w:rsidR="00C510CD" w:rsidRPr="00EB7FD1" w14:paraId="4AD35835" w14:textId="77777777" w:rsidTr="00F53443">
        <w:trPr>
          <w:trHeight w:val="340"/>
        </w:trPr>
        <w:tc>
          <w:tcPr>
            <w:tcW w:w="2716" w:type="dxa"/>
            <w:tcBorders>
              <w:left w:val="nil"/>
              <w:right w:val="single" w:sz="4" w:space="0" w:color="auto"/>
            </w:tcBorders>
            <w:noWrap/>
            <w:tcMar>
              <w:right w:w="57" w:type="dxa"/>
            </w:tcMar>
            <w:vAlign w:val="center"/>
          </w:tcPr>
          <w:p w14:paraId="5AFF85E5" w14:textId="77777777" w:rsidR="00C510CD" w:rsidRPr="00EB7FD1" w:rsidRDefault="00C510CD" w:rsidP="00C05F7F">
            <w:pPr>
              <w:snapToGrid w:val="0"/>
              <w:ind w:leftChars="100" w:left="240" w:rightChars="7" w:right="17"/>
              <w:jc w:val="distribute"/>
              <w:rPr>
                <w:rFonts w:ascii="標楷體" w:eastAsia="標楷體" w:hAnsi="標楷體"/>
                <w:spacing w:val="-28"/>
                <w:kern w:val="0"/>
                <w:sz w:val="20"/>
              </w:rPr>
            </w:pPr>
            <w:r w:rsidRPr="00EB7FD1">
              <w:rPr>
                <w:rFonts w:ascii="標楷體" w:eastAsia="標楷體" w:hAnsi="標楷體" w:hint="eastAsia"/>
                <w:spacing w:val="-10"/>
                <w:kern w:val="0"/>
                <w:sz w:val="20"/>
              </w:rPr>
              <w:t>一般建築及設備計畫</w:t>
            </w:r>
          </w:p>
        </w:tc>
        <w:tc>
          <w:tcPr>
            <w:tcW w:w="1302" w:type="dxa"/>
            <w:tcBorders>
              <w:top w:val="nil"/>
              <w:bottom w:val="nil"/>
              <w:right w:val="single" w:sz="4" w:space="0" w:color="auto"/>
            </w:tcBorders>
            <w:noWrap/>
            <w:tcMar>
              <w:right w:w="57" w:type="dxa"/>
            </w:tcMar>
          </w:tcPr>
          <w:p w14:paraId="17C075D0"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12,000,000</w:t>
            </w:r>
          </w:p>
        </w:tc>
        <w:tc>
          <w:tcPr>
            <w:tcW w:w="1372" w:type="dxa"/>
            <w:tcBorders>
              <w:top w:val="nil"/>
              <w:left w:val="single" w:sz="4" w:space="0" w:color="auto"/>
              <w:bottom w:val="nil"/>
              <w:right w:val="single" w:sz="4" w:space="0" w:color="auto"/>
            </w:tcBorders>
            <w:noWrap/>
            <w:tcMar>
              <w:right w:w="57" w:type="dxa"/>
            </w:tcMar>
          </w:tcPr>
          <w:p w14:paraId="4D747B50"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8,240,474</w:t>
            </w:r>
          </w:p>
        </w:tc>
        <w:tc>
          <w:tcPr>
            <w:tcW w:w="1217" w:type="dxa"/>
            <w:tcBorders>
              <w:top w:val="nil"/>
              <w:left w:val="single" w:sz="4" w:space="0" w:color="auto"/>
              <w:bottom w:val="nil"/>
              <w:right w:val="single" w:sz="4" w:space="0" w:color="auto"/>
            </w:tcBorders>
            <w:noWrap/>
            <w:tcMar>
              <w:right w:w="57" w:type="dxa"/>
            </w:tcMar>
          </w:tcPr>
          <w:p w14:paraId="08AB823C"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tcPr>
          <w:p w14:paraId="36AFE6ED"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8,240,474</w:t>
            </w:r>
          </w:p>
        </w:tc>
        <w:tc>
          <w:tcPr>
            <w:tcW w:w="1262" w:type="dxa"/>
            <w:tcBorders>
              <w:top w:val="nil"/>
              <w:left w:val="single" w:sz="4" w:space="0" w:color="auto"/>
              <w:bottom w:val="nil"/>
              <w:right w:val="single" w:sz="4" w:space="0" w:color="auto"/>
            </w:tcBorders>
            <w:noWrap/>
            <w:tcMar>
              <w:right w:w="57" w:type="dxa"/>
            </w:tcMar>
          </w:tcPr>
          <w:p w14:paraId="153AF59B"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- 3,759,526</w:t>
            </w:r>
          </w:p>
        </w:tc>
        <w:tc>
          <w:tcPr>
            <w:tcW w:w="841" w:type="dxa"/>
            <w:tcBorders>
              <w:top w:val="nil"/>
              <w:left w:val="single" w:sz="4" w:space="0" w:color="auto"/>
              <w:bottom w:val="nil"/>
              <w:right w:val="nil"/>
            </w:tcBorders>
            <w:noWrap/>
            <w:tcMar>
              <w:right w:w="57" w:type="dxa"/>
            </w:tcMar>
          </w:tcPr>
          <w:p w14:paraId="11ECF72E" w14:textId="77777777" w:rsidR="00C510CD" w:rsidRPr="00EB7FD1" w:rsidRDefault="00C510CD" w:rsidP="00C05F7F">
            <w:pPr>
              <w:autoSpaceDE w:val="0"/>
              <w:autoSpaceDN w:val="0"/>
              <w:adjustRightInd w:val="0"/>
              <w:jc w:val="right"/>
              <w:rPr>
                <w:rFonts w:ascii="新細明體" w:hAnsi="新細明體"/>
                <w:kern w:val="0"/>
                <w:sz w:val="20"/>
              </w:rPr>
            </w:pPr>
            <w:r w:rsidRPr="00EB7FD1">
              <w:rPr>
                <w:rFonts w:ascii="新細明體" w:hAnsi="新細明體" w:hint="eastAsia"/>
                <w:kern w:val="0"/>
                <w:sz w:val="20"/>
              </w:rPr>
              <w:t>- 31.33</w:t>
            </w:r>
          </w:p>
        </w:tc>
      </w:tr>
      <w:tr w:rsidR="00C510CD" w:rsidRPr="00EB7FD1" w14:paraId="4A5070AE" w14:textId="77777777" w:rsidTr="00F53443">
        <w:trPr>
          <w:trHeight w:val="340"/>
        </w:trPr>
        <w:tc>
          <w:tcPr>
            <w:tcW w:w="2716" w:type="dxa"/>
            <w:tcBorders>
              <w:left w:val="nil"/>
              <w:right w:val="single" w:sz="4" w:space="0" w:color="auto"/>
            </w:tcBorders>
            <w:noWrap/>
            <w:tcMar>
              <w:right w:w="57" w:type="dxa"/>
            </w:tcMar>
            <w:vAlign w:val="center"/>
          </w:tcPr>
          <w:p w14:paraId="28EBC172" w14:textId="77777777" w:rsidR="00C510CD" w:rsidRPr="00EB7FD1" w:rsidRDefault="00C510CD" w:rsidP="00C05F7F">
            <w:pPr>
              <w:snapToGrid w:val="0"/>
              <w:ind w:rightChars="20" w:right="48"/>
              <w:jc w:val="distribute"/>
              <w:rPr>
                <w:rFonts w:ascii="標楷體" w:eastAsia="標楷體" w:hAnsi="標楷體"/>
                <w:spacing w:val="-10"/>
                <w:kern w:val="0"/>
                <w:sz w:val="20"/>
              </w:rPr>
            </w:pPr>
            <w:r w:rsidRPr="00EB7FD1">
              <w:rPr>
                <w:rFonts w:ascii="標楷體" w:eastAsia="標楷體" w:hAnsi="標楷體" w:hint="eastAsia"/>
                <w:b/>
                <w:noProof/>
                <w:spacing w:val="-6"/>
                <w:kern w:val="0"/>
                <w:sz w:val="20"/>
              </w:rPr>
              <w:t>本期賸餘（短絀）</w:t>
            </w:r>
          </w:p>
        </w:tc>
        <w:tc>
          <w:tcPr>
            <w:tcW w:w="1302" w:type="dxa"/>
            <w:tcBorders>
              <w:top w:val="nil"/>
              <w:bottom w:val="nil"/>
              <w:right w:val="single" w:sz="4" w:space="0" w:color="auto"/>
            </w:tcBorders>
            <w:noWrap/>
            <w:tcMar>
              <w:right w:w="57" w:type="dxa"/>
            </w:tcMar>
          </w:tcPr>
          <w:p w14:paraId="7769043C"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- 77,088,000</w:t>
            </w:r>
          </w:p>
        </w:tc>
        <w:tc>
          <w:tcPr>
            <w:tcW w:w="1372" w:type="dxa"/>
            <w:tcBorders>
              <w:top w:val="nil"/>
              <w:left w:val="single" w:sz="4" w:space="0" w:color="auto"/>
              <w:bottom w:val="nil"/>
              <w:right w:val="single" w:sz="4" w:space="0" w:color="auto"/>
            </w:tcBorders>
            <w:noWrap/>
            <w:tcMar>
              <w:right w:w="57" w:type="dxa"/>
            </w:tcMar>
          </w:tcPr>
          <w:p w14:paraId="12D45920"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- 1,999,441</w:t>
            </w:r>
          </w:p>
        </w:tc>
        <w:tc>
          <w:tcPr>
            <w:tcW w:w="1217" w:type="dxa"/>
            <w:tcBorders>
              <w:top w:val="nil"/>
              <w:left w:val="single" w:sz="4" w:space="0" w:color="auto"/>
              <w:bottom w:val="nil"/>
              <w:right w:val="single" w:sz="4" w:space="0" w:color="auto"/>
            </w:tcBorders>
            <w:noWrap/>
            <w:tcMar>
              <w:right w:w="57" w:type="dxa"/>
            </w:tcMar>
          </w:tcPr>
          <w:p w14:paraId="776BE6AE"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w:t>
            </w:r>
          </w:p>
        </w:tc>
        <w:tc>
          <w:tcPr>
            <w:tcW w:w="1229" w:type="dxa"/>
            <w:tcBorders>
              <w:top w:val="nil"/>
              <w:left w:val="single" w:sz="4" w:space="0" w:color="auto"/>
              <w:bottom w:val="nil"/>
              <w:right w:val="single" w:sz="4" w:space="0" w:color="auto"/>
            </w:tcBorders>
            <w:noWrap/>
            <w:tcMar>
              <w:right w:w="57" w:type="dxa"/>
            </w:tcMar>
          </w:tcPr>
          <w:p w14:paraId="017D9B0C"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- 1,999,441</w:t>
            </w:r>
          </w:p>
        </w:tc>
        <w:tc>
          <w:tcPr>
            <w:tcW w:w="1262" w:type="dxa"/>
            <w:tcBorders>
              <w:top w:val="nil"/>
              <w:left w:val="single" w:sz="4" w:space="0" w:color="auto"/>
              <w:bottom w:val="nil"/>
              <w:right w:val="single" w:sz="4" w:space="0" w:color="auto"/>
            </w:tcBorders>
            <w:noWrap/>
            <w:tcMar>
              <w:right w:w="57" w:type="dxa"/>
            </w:tcMar>
          </w:tcPr>
          <w:p w14:paraId="4AB1DC52"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75,088,559</w:t>
            </w:r>
          </w:p>
        </w:tc>
        <w:tc>
          <w:tcPr>
            <w:tcW w:w="841" w:type="dxa"/>
            <w:tcBorders>
              <w:top w:val="nil"/>
              <w:left w:val="single" w:sz="4" w:space="0" w:color="auto"/>
              <w:bottom w:val="nil"/>
              <w:right w:val="nil"/>
            </w:tcBorders>
            <w:noWrap/>
            <w:tcMar>
              <w:right w:w="57" w:type="dxa"/>
            </w:tcMar>
          </w:tcPr>
          <w:p w14:paraId="245E2223"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- 97.41</w:t>
            </w:r>
          </w:p>
        </w:tc>
      </w:tr>
      <w:tr w:rsidR="00C510CD" w:rsidRPr="00EB7FD1" w14:paraId="1DDC98AD" w14:textId="77777777" w:rsidTr="00F53443">
        <w:trPr>
          <w:trHeight w:val="340"/>
        </w:trPr>
        <w:tc>
          <w:tcPr>
            <w:tcW w:w="2716" w:type="dxa"/>
            <w:tcBorders>
              <w:left w:val="nil"/>
              <w:right w:val="single" w:sz="4" w:space="0" w:color="auto"/>
            </w:tcBorders>
            <w:noWrap/>
            <w:tcMar>
              <w:right w:w="57" w:type="dxa"/>
            </w:tcMar>
            <w:vAlign w:val="center"/>
          </w:tcPr>
          <w:p w14:paraId="0AFFA67F" w14:textId="77777777" w:rsidR="00C510CD" w:rsidRPr="00EB7FD1" w:rsidRDefault="00C510CD" w:rsidP="00C05F7F">
            <w:pPr>
              <w:snapToGrid w:val="0"/>
              <w:ind w:rightChars="20" w:right="48"/>
              <w:jc w:val="distribute"/>
              <w:rPr>
                <w:rFonts w:ascii="標楷體" w:eastAsia="標楷體" w:hAnsi="標楷體"/>
                <w:b/>
                <w:noProof/>
                <w:spacing w:val="-6"/>
                <w:kern w:val="0"/>
                <w:sz w:val="20"/>
              </w:rPr>
            </w:pPr>
            <w:r w:rsidRPr="00EB7FD1">
              <w:rPr>
                <w:rFonts w:ascii="標楷體" w:eastAsia="標楷體" w:hAnsi="標楷體" w:hint="eastAsia"/>
                <w:b/>
                <w:noProof/>
                <w:spacing w:val="-6"/>
                <w:kern w:val="0"/>
                <w:sz w:val="20"/>
              </w:rPr>
              <w:t>期初基金餘額</w:t>
            </w:r>
          </w:p>
        </w:tc>
        <w:tc>
          <w:tcPr>
            <w:tcW w:w="1302" w:type="dxa"/>
            <w:tcBorders>
              <w:top w:val="nil"/>
              <w:right w:val="single" w:sz="4" w:space="0" w:color="auto"/>
            </w:tcBorders>
            <w:noWrap/>
            <w:tcMar>
              <w:right w:w="57" w:type="dxa"/>
            </w:tcMar>
          </w:tcPr>
          <w:p w14:paraId="0CA2FD1A"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311,151,000</w:t>
            </w:r>
          </w:p>
        </w:tc>
        <w:tc>
          <w:tcPr>
            <w:tcW w:w="1372" w:type="dxa"/>
            <w:tcBorders>
              <w:top w:val="nil"/>
              <w:left w:val="single" w:sz="4" w:space="0" w:color="auto"/>
              <w:right w:val="single" w:sz="4" w:space="0" w:color="auto"/>
            </w:tcBorders>
            <w:noWrap/>
            <w:tcMar>
              <w:right w:w="57" w:type="dxa"/>
            </w:tcMar>
          </w:tcPr>
          <w:p w14:paraId="63D4934D"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387,197,151</w:t>
            </w:r>
          </w:p>
        </w:tc>
        <w:tc>
          <w:tcPr>
            <w:tcW w:w="1217" w:type="dxa"/>
            <w:tcBorders>
              <w:top w:val="nil"/>
              <w:left w:val="single" w:sz="4" w:space="0" w:color="auto"/>
              <w:right w:val="single" w:sz="4" w:space="0" w:color="auto"/>
            </w:tcBorders>
            <w:noWrap/>
            <w:tcMar>
              <w:right w:w="57" w:type="dxa"/>
            </w:tcMar>
          </w:tcPr>
          <w:p w14:paraId="6D23EE66"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w:t>
            </w:r>
          </w:p>
        </w:tc>
        <w:tc>
          <w:tcPr>
            <w:tcW w:w="1229" w:type="dxa"/>
            <w:tcBorders>
              <w:top w:val="nil"/>
              <w:left w:val="single" w:sz="4" w:space="0" w:color="auto"/>
              <w:right w:val="single" w:sz="4" w:space="0" w:color="auto"/>
            </w:tcBorders>
            <w:noWrap/>
            <w:tcMar>
              <w:right w:w="57" w:type="dxa"/>
            </w:tcMar>
          </w:tcPr>
          <w:p w14:paraId="167DC1CF"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387,197,151</w:t>
            </w:r>
          </w:p>
        </w:tc>
        <w:tc>
          <w:tcPr>
            <w:tcW w:w="1262" w:type="dxa"/>
            <w:tcBorders>
              <w:top w:val="nil"/>
              <w:left w:val="single" w:sz="4" w:space="0" w:color="auto"/>
              <w:right w:val="single" w:sz="4" w:space="0" w:color="auto"/>
            </w:tcBorders>
            <w:noWrap/>
            <w:tcMar>
              <w:right w:w="57" w:type="dxa"/>
            </w:tcMar>
          </w:tcPr>
          <w:p w14:paraId="7180D453"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76,046,151</w:t>
            </w:r>
          </w:p>
        </w:tc>
        <w:tc>
          <w:tcPr>
            <w:tcW w:w="841" w:type="dxa"/>
            <w:tcBorders>
              <w:top w:val="nil"/>
              <w:left w:val="single" w:sz="4" w:space="0" w:color="auto"/>
              <w:right w:val="nil"/>
            </w:tcBorders>
            <w:noWrap/>
            <w:tcMar>
              <w:right w:w="57" w:type="dxa"/>
            </w:tcMar>
          </w:tcPr>
          <w:p w14:paraId="765E61D8"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24.44</w:t>
            </w:r>
          </w:p>
        </w:tc>
      </w:tr>
      <w:tr w:rsidR="00C510CD" w:rsidRPr="00EB7FD1" w14:paraId="4F1A67F9" w14:textId="77777777" w:rsidTr="00F53443">
        <w:trPr>
          <w:trHeight w:val="340"/>
        </w:trPr>
        <w:tc>
          <w:tcPr>
            <w:tcW w:w="2716" w:type="dxa"/>
            <w:tcBorders>
              <w:left w:val="nil"/>
              <w:bottom w:val="single" w:sz="4" w:space="0" w:color="auto"/>
              <w:right w:val="single" w:sz="4" w:space="0" w:color="auto"/>
            </w:tcBorders>
            <w:noWrap/>
            <w:tcMar>
              <w:right w:w="57" w:type="dxa"/>
            </w:tcMar>
            <w:vAlign w:val="center"/>
          </w:tcPr>
          <w:p w14:paraId="32D9EC68" w14:textId="77777777" w:rsidR="00C510CD" w:rsidRPr="00EB7FD1" w:rsidRDefault="00C510CD" w:rsidP="00C05F7F">
            <w:pPr>
              <w:snapToGrid w:val="0"/>
              <w:ind w:rightChars="20" w:right="48"/>
              <w:jc w:val="distribute"/>
              <w:rPr>
                <w:rFonts w:ascii="標楷體" w:eastAsia="標楷體" w:hAnsi="標楷體"/>
                <w:b/>
                <w:noProof/>
                <w:spacing w:val="-6"/>
                <w:kern w:val="0"/>
                <w:sz w:val="20"/>
              </w:rPr>
            </w:pPr>
            <w:r w:rsidRPr="00EB7FD1">
              <w:rPr>
                <w:rFonts w:ascii="標楷體" w:eastAsia="標楷體" w:hAnsi="標楷體" w:hint="eastAsia"/>
                <w:b/>
                <w:noProof/>
                <w:spacing w:val="-6"/>
                <w:kern w:val="0"/>
                <w:sz w:val="20"/>
              </w:rPr>
              <w:t>期末基金餘額</w:t>
            </w:r>
          </w:p>
        </w:tc>
        <w:tc>
          <w:tcPr>
            <w:tcW w:w="1302" w:type="dxa"/>
            <w:tcBorders>
              <w:top w:val="nil"/>
              <w:bottom w:val="single" w:sz="4" w:space="0" w:color="auto"/>
              <w:right w:val="single" w:sz="4" w:space="0" w:color="auto"/>
            </w:tcBorders>
            <w:noWrap/>
            <w:tcMar>
              <w:right w:w="57" w:type="dxa"/>
            </w:tcMar>
          </w:tcPr>
          <w:p w14:paraId="6D4F172A"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234,063,000</w:t>
            </w:r>
          </w:p>
        </w:tc>
        <w:tc>
          <w:tcPr>
            <w:tcW w:w="1372" w:type="dxa"/>
            <w:tcBorders>
              <w:top w:val="nil"/>
              <w:left w:val="single" w:sz="4" w:space="0" w:color="auto"/>
              <w:bottom w:val="single" w:sz="4" w:space="0" w:color="auto"/>
              <w:right w:val="single" w:sz="4" w:space="0" w:color="auto"/>
            </w:tcBorders>
            <w:noWrap/>
            <w:tcMar>
              <w:right w:w="57" w:type="dxa"/>
            </w:tcMar>
          </w:tcPr>
          <w:p w14:paraId="0E3887BE"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385,197,710</w:t>
            </w:r>
          </w:p>
        </w:tc>
        <w:tc>
          <w:tcPr>
            <w:tcW w:w="1217" w:type="dxa"/>
            <w:tcBorders>
              <w:top w:val="nil"/>
              <w:left w:val="single" w:sz="4" w:space="0" w:color="auto"/>
              <w:bottom w:val="single" w:sz="4" w:space="0" w:color="auto"/>
              <w:right w:val="single" w:sz="4" w:space="0" w:color="auto"/>
            </w:tcBorders>
            <w:noWrap/>
            <w:tcMar>
              <w:right w:w="57" w:type="dxa"/>
            </w:tcMar>
          </w:tcPr>
          <w:p w14:paraId="29BC43A4"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w:t>
            </w:r>
          </w:p>
        </w:tc>
        <w:tc>
          <w:tcPr>
            <w:tcW w:w="1229" w:type="dxa"/>
            <w:tcBorders>
              <w:top w:val="nil"/>
              <w:left w:val="single" w:sz="4" w:space="0" w:color="auto"/>
              <w:bottom w:val="single" w:sz="4" w:space="0" w:color="auto"/>
              <w:right w:val="single" w:sz="4" w:space="0" w:color="auto"/>
            </w:tcBorders>
            <w:noWrap/>
            <w:tcMar>
              <w:right w:w="57" w:type="dxa"/>
            </w:tcMar>
          </w:tcPr>
          <w:p w14:paraId="367BA639"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385,197,710</w:t>
            </w:r>
          </w:p>
        </w:tc>
        <w:tc>
          <w:tcPr>
            <w:tcW w:w="1262" w:type="dxa"/>
            <w:tcBorders>
              <w:top w:val="nil"/>
              <w:left w:val="single" w:sz="4" w:space="0" w:color="auto"/>
              <w:bottom w:val="single" w:sz="4" w:space="0" w:color="auto"/>
              <w:right w:val="single" w:sz="4" w:space="0" w:color="auto"/>
            </w:tcBorders>
            <w:noWrap/>
            <w:tcMar>
              <w:right w:w="57" w:type="dxa"/>
            </w:tcMar>
          </w:tcPr>
          <w:p w14:paraId="40A4A2A9"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151,134,710</w:t>
            </w:r>
          </w:p>
        </w:tc>
        <w:tc>
          <w:tcPr>
            <w:tcW w:w="841" w:type="dxa"/>
            <w:tcBorders>
              <w:top w:val="nil"/>
              <w:left w:val="single" w:sz="4" w:space="0" w:color="auto"/>
              <w:bottom w:val="single" w:sz="4" w:space="0" w:color="auto"/>
              <w:right w:val="nil"/>
            </w:tcBorders>
            <w:noWrap/>
            <w:tcMar>
              <w:right w:w="57" w:type="dxa"/>
            </w:tcMar>
          </w:tcPr>
          <w:p w14:paraId="070111F4" w14:textId="77777777" w:rsidR="00C510CD" w:rsidRPr="00EB7FD1" w:rsidRDefault="00C510CD" w:rsidP="00C05F7F">
            <w:pPr>
              <w:autoSpaceDE w:val="0"/>
              <w:autoSpaceDN w:val="0"/>
              <w:adjustRightInd w:val="0"/>
              <w:jc w:val="right"/>
              <w:rPr>
                <w:rFonts w:ascii="新細明體" w:hAnsi="新細明體"/>
                <w:b/>
                <w:bCs/>
                <w:kern w:val="0"/>
                <w:sz w:val="20"/>
              </w:rPr>
            </w:pPr>
            <w:r w:rsidRPr="00EB7FD1">
              <w:rPr>
                <w:rFonts w:ascii="新細明體" w:hAnsi="新細明體" w:hint="eastAsia"/>
                <w:b/>
                <w:bCs/>
                <w:kern w:val="0"/>
                <w:sz w:val="20"/>
              </w:rPr>
              <w:t>64.57</w:t>
            </w:r>
          </w:p>
        </w:tc>
      </w:tr>
    </w:tbl>
    <w:p w14:paraId="4313AD59" w14:textId="77777777" w:rsidR="00C510CD" w:rsidRPr="00EB7FD1" w:rsidRDefault="00C510CD" w:rsidP="00C510CD">
      <w:pPr>
        <w:widowControl/>
        <w:spacing w:line="20" w:lineRule="exact"/>
        <w:rPr>
          <w:rFonts w:ascii="標楷體" w:eastAsia="標楷體" w:hAnsi="標楷體"/>
          <w:sz w:val="20"/>
        </w:rPr>
      </w:pPr>
    </w:p>
    <w:tbl>
      <w:tblPr>
        <w:tblW w:w="9981" w:type="dxa"/>
        <w:tblInd w:w="28" w:type="dxa"/>
        <w:tblLayout w:type="fixed"/>
        <w:tblCellMar>
          <w:left w:w="28" w:type="dxa"/>
          <w:right w:w="28" w:type="dxa"/>
        </w:tblCellMar>
        <w:tblLook w:val="0000" w:firstRow="0" w:lastRow="0" w:firstColumn="0" w:lastColumn="0" w:noHBand="0" w:noVBand="0"/>
      </w:tblPr>
      <w:tblGrid>
        <w:gridCol w:w="5784"/>
        <w:gridCol w:w="4197"/>
      </w:tblGrid>
      <w:tr w:rsidR="00C510CD" w:rsidRPr="00EB7FD1" w14:paraId="1B6CA873" w14:textId="77777777" w:rsidTr="00C05F7F">
        <w:trPr>
          <w:trHeight w:val="524"/>
        </w:trPr>
        <w:tc>
          <w:tcPr>
            <w:tcW w:w="9981" w:type="dxa"/>
            <w:gridSpan w:val="2"/>
            <w:tcBorders>
              <w:top w:val="nil"/>
              <w:left w:val="nil"/>
              <w:bottom w:val="nil"/>
              <w:right w:val="nil"/>
            </w:tcBorders>
            <w:noWrap/>
            <w:vAlign w:val="bottom"/>
          </w:tcPr>
          <w:p w14:paraId="64EE0CC4" w14:textId="77777777" w:rsidR="00C510CD" w:rsidRPr="00592622" w:rsidRDefault="00C510CD" w:rsidP="00592622">
            <w:pPr>
              <w:adjustRightInd w:val="0"/>
              <w:snapToGrid w:val="0"/>
              <w:spacing w:beforeLines="60" w:before="216"/>
              <w:jc w:val="center"/>
              <w:rPr>
                <w:rFonts w:ascii="標楷體" w:eastAsia="標楷體" w:hAnsi="標楷體" w:cs="新細明體"/>
                <w:b/>
                <w:kern w:val="0"/>
                <w:sz w:val="32"/>
                <w:szCs w:val="32"/>
                <w:u w:val="single"/>
              </w:rPr>
            </w:pPr>
            <w:r w:rsidRPr="00EB7FD1">
              <w:rPr>
                <w:rFonts w:ascii="標楷體" w:eastAsia="標楷體" w:hAnsi="標楷體" w:cs="新細明體" w:hint="eastAsia"/>
                <w:b/>
                <w:kern w:val="0"/>
                <w:sz w:val="32"/>
                <w:szCs w:val="32"/>
                <w:u w:val="single"/>
              </w:rPr>
              <w:t>高雄市農業發展基金餘</w:t>
            </w:r>
            <w:proofErr w:type="gramStart"/>
            <w:r w:rsidRPr="00EB7FD1">
              <w:rPr>
                <w:rFonts w:ascii="標楷體" w:eastAsia="標楷體" w:hAnsi="標楷體" w:cs="新細明體" w:hint="eastAsia"/>
                <w:b/>
                <w:kern w:val="0"/>
                <w:sz w:val="32"/>
                <w:szCs w:val="32"/>
                <w:u w:val="single"/>
              </w:rPr>
              <w:t>絀</w:t>
            </w:r>
            <w:proofErr w:type="gramEnd"/>
            <w:r w:rsidRPr="00EB7FD1">
              <w:rPr>
                <w:rFonts w:ascii="標楷體" w:eastAsia="標楷體" w:hAnsi="標楷體" w:cs="新細明體" w:hint="eastAsia"/>
                <w:b/>
                <w:kern w:val="0"/>
                <w:sz w:val="32"/>
                <w:szCs w:val="32"/>
                <w:u w:val="single"/>
              </w:rPr>
              <w:t>審定後現金流量表</w:t>
            </w:r>
          </w:p>
        </w:tc>
      </w:tr>
      <w:tr w:rsidR="00C510CD" w:rsidRPr="003A44A2" w14:paraId="6602E154" w14:textId="77777777" w:rsidTr="00C05F7F">
        <w:trPr>
          <w:trHeight w:val="330"/>
        </w:trPr>
        <w:tc>
          <w:tcPr>
            <w:tcW w:w="9981" w:type="dxa"/>
            <w:gridSpan w:val="2"/>
            <w:tcBorders>
              <w:top w:val="nil"/>
              <w:left w:val="nil"/>
              <w:bottom w:val="nil"/>
              <w:right w:val="nil"/>
            </w:tcBorders>
            <w:noWrap/>
            <w:vAlign w:val="bottom"/>
          </w:tcPr>
          <w:p w14:paraId="3287172C" w14:textId="77777777" w:rsidR="00C510CD" w:rsidRPr="003A44A2" w:rsidRDefault="00C510CD" w:rsidP="00C023FE">
            <w:pPr>
              <w:widowControl/>
              <w:spacing w:beforeLines="20" w:before="72"/>
              <w:jc w:val="center"/>
              <w:rPr>
                <w:rFonts w:ascii="標楷體" w:eastAsia="標楷體" w:hAnsi="標楷體" w:cs="新細明體"/>
                <w:kern w:val="0"/>
                <w:szCs w:val="24"/>
              </w:rPr>
            </w:pPr>
            <w:r w:rsidRPr="003A44A2">
              <w:rPr>
                <w:rFonts w:ascii="標楷體" w:eastAsia="標楷體" w:hAnsi="標楷體" w:cs="新細明體" w:hint="eastAsia"/>
                <w:kern w:val="0"/>
                <w:szCs w:val="24"/>
              </w:rPr>
              <w:t>中華民國</w:t>
            </w:r>
            <w:proofErr w:type="gramStart"/>
            <w:r w:rsidRPr="003A44A2">
              <w:rPr>
                <w:rFonts w:ascii="標楷體" w:eastAsia="標楷體" w:hAnsi="標楷體" w:cs="新細明體" w:hint="eastAsia"/>
                <w:kern w:val="0"/>
                <w:szCs w:val="24"/>
              </w:rPr>
              <w:t>1</w:t>
            </w:r>
            <w:r w:rsidRPr="003A44A2">
              <w:rPr>
                <w:rFonts w:ascii="標楷體" w:eastAsia="標楷體" w:hAnsi="標楷體" w:cs="新細明體"/>
                <w:kern w:val="0"/>
                <w:szCs w:val="24"/>
              </w:rPr>
              <w:t>12</w:t>
            </w:r>
            <w:proofErr w:type="gramEnd"/>
            <w:r w:rsidRPr="003A44A2">
              <w:rPr>
                <w:rFonts w:ascii="標楷體" w:eastAsia="標楷體" w:hAnsi="標楷體" w:cs="新細明體" w:hint="eastAsia"/>
                <w:kern w:val="0"/>
                <w:szCs w:val="24"/>
              </w:rPr>
              <w:t>年度</w:t>
            </w:r>
          </w:p>
          <w:p w14:paraId="0390D332" w14:textId="77777777" w:rsidR="00C510CD" w:rsidRPr="003A44A2" w:rsidRDefault="00C510CD" w:rsidP="0029060E">
            <w:pPr>
              <w:widowControl/>
              <w:snapToGrid w:val="0"/>
              <w:spacing w:afterLines="10" w:after="36" w:line="240" w:lineRule="exact"/>
              <w:ind w:rightChars="10" w:right="24"/>
              <w:jc w:val="right"/>
              <w:rPr>
                <w:rFonts w:ascii="標楷體" w:eastAsia="標楷體" w:hAnsi="標楷體" w:cs="新細明體"/>
                <w:kern w:val="0"/>
                <w:szCs w:val="24"/>
              </w:rPr>
            </w:pPr>
            <w:r w:rsidRPr="003A44A2">
              <w:rPr>
                <w:rFonts w:ascii="標楷體" w:eastAsia="標楷體" w:hAnsi="標楷體" w:cs="新細明體" w:hint="eastAsia"/>
                <w:kern w:val="0"/>
                <w:sz w:val="20"/>
              </w:rPr>
              <w:t>單位：新臺幣元</w:t>
            </w:r>
          </w:p>
        </w:tc>
      </w:tr>
      <w:tr w:rsidR="00C510CD" w:rsidRPr="003A44A2" w14:paraId="4B3BEE53" w14:textId="77777777" w:rsidTr="00F53443">
        <w:trPr>
          <w:cantSplit/>
          <w:trHeight w:val="510"/>
        </w:trPr>
        <w:tc>
          <w:tcPr>
            <w:tcW w:w="5784" w:type="dxa"/>
            <w:tcBorders>
              <w:top w:val="single" w:sz="4" w:space="0" w:color="auto"/>
              <w:left w:val="nil"/>
              <w:bottom w:val="single" w:sz="4" w:space="0" w:color="000000"/>
              <w:right w:val="single" w:sz="4" w:space="0" w:color="auto"/>
            </w:tcBorders>
            <w:noWrap/>
            <w:vAlign w:val="center"/>
          </w:tcPr>
          <w:p w14:paraId="178B4E40" w14:textId="77777777" w:rsidR="00C510CD" w:rsidRPr="003A44A2" w:rsidRDefault="00C510CD" w:rsidP="00C05F7F">
            <w:pPr>
              <w:widowControl/>
              <w:jc w:val="distribute"/>
              <w:rPr>
                <w:rFonts w:ascii="標楷體" w:eastAsia="標楷體" w:hAnsi="標楷體" w:cs="新細明體"/>
                <w:kern w:val="0"/>
                <w:sz w:val="20"/>
              </w:rPr>
            </w:pPr>
            <w:r w:rsidRPr="003A44A2">
              <w:rPr>
                <w:rFonts w:ascii="標楷體" w:eastAsia="標楷體" w:hAnsi="標楷體" w:cs="新細明體" w:hint="eastAsia"/>
                <w:kern w:val="0"/>
                <w:sz w:val="20"/>
              </w:rPr>
              <w:t>項目</w:t>
            </w:r>
          </w:p>
        </w:tc>
        <w:tc>
          <w:tcPr>
            <w:tcW w:w="4197" w:type="dxa"/>
            <w:tcBorders>
              <w:top w:val="single" w:sz="4" w:space="0" w:color="auto"/>
              <w:left w:val="single" w:sz="4" w:space="0" w:color="auto"/>
              <w:bottom w:val="single" w:sz="4" w:space="0" w:color="000000"/>
            </w:tcBorders>
            <w:noWrap/>
            <w:vAlign w:val="center"/>
          </w:tcPr>
          <w:p w14:paraId="5645B4F5" w14:textId="77777777" w:rsidR="00C510CD" w:rsidRPr="003A44A2" w:rsidRDefault="00C510CD" w:rsidP="0029060E">
            <w:pPr>
              <w:widowControl/>
              <w:ind w:rightChars="10" w:right="24"/>
              <w:jc w:val="distribute"/>
              <w:rPr>
                <w:rFonts w:ascii="標楷體" w:eastAsia="標楷體" w:hAnsi="標楷體" w:cs="新細明體"/>
                <w:kern w:val="0"/>
                <w:sz w:val="20"/>
              </w:rPr>
            </w:pPr>
            <w:r w:rsidRPr="003A44A2">
              <w:rPr>
                <w:rFonts w:ascii="標楷體" w:eastAsia="標楷體" w:hAnsi="標楷體" w:cs="新細明體" w:hint="eastAsia"/>
                <w:kern w:val="0"/>
                <w:sz w:val="20"/>
              </w:rPr>
              <w:t>決算數</w:t>
            </w:r>
          </w:p>
        </w:tc>
      </w:tr>
      <w:tr w:rsidR="00C510CD" w:rsidRPr="003A44A2" w14:paraId="74BA822D" w14:textId="77777777" w:rsidTr="00F53443">
        <w:trPr>
          <w:trHeight w:val="340"/>
        </w:trPr>
        <w:tc>
          <w:tcPr>
            <w:tcW w:w="5784" w:type="dxa"/>
            <w:tcBorders>
              <w:top w:val="single" w:sz="4" w:space="0" w:color="auto"/>
              <w:left w:val="nil"/>
              <w:right w:val="single" w:sz="4" w:space="0" w:color="auto"/>
            </w:tcBorders>
            <w:noWrap/>
            <w:tcMar>
              <w:right w:w="57" w:type="dxa"/>
            </w:tcMar>
            <w:vAlign w:val="center"/>
          </w:tcPr>
          <w:p w14:paraId="5532BF64" w14:textId="77777777" w:rsidR="00C510CD" w:rsidRPr="003A44A2" w:rsidRDefault="00C510CD" w:rsidP="00C05F7F">
            <w:pPr>
              <w:ind w:rightChars="20" w:right="48"/>
              <w:jc w:val="distribute"/>
              <w:rPr>
                <w:rFonts w:ascii="標楷體" w:eastAsia="標楷體" w:hAnsi="標楷體"/>
                <w:b/>
                <w:kern w:val="0"/>
                <w:sz w:val="20"/>
              </w:rPr>
            </w:pPr>
            <w:r w:rsidRPr="003A44A2">
              <w:rPr>
                <w:rFonts w:ascii="標楷體" w:eastAsia="標楷體" w:hAnsi="標楷體" w:cs="新細明體" w:hint="eastAsia"/>
                <w:b/>
                <w:bCs/>
                <w:kern w:val="0"/>
                <w:sz w:val="20"/>
              </w:rPr>
              <w:t>業務活動之現金流量</w:t>
            </w:r>
          </w:p>
        </w:tc>
        <w:tc>
          <w:tcPr>
            <w:tcW w:w="4197" w:type="dxa"/>
            <w:tcBorders>
              <w:top w:val="single" w:sz="4" w:space="0" w:color="000000"/>
              <w:left w:val="single" w:sz="4" w:space="0" w:color="auto"/>
            </w:tcBorders>
            <w:noWrap/>
            <w:tcMar>
              <w:right w:w="57" w:type="dxa"/>
            </w:tcMar>
          </w:tcPr>
          <w:p w14:paraId="16E545FC" w14:textId="77777777" w:rsidR="00C510CD" w:rsidRPr="003A44A2" w:rsidRDefault="00C510CD" w:rsidP="00C05F7F">
            <w:pPr>
              <w:autoSpaceDE w:val="0"/>
              <w:autoSpaceDN w:val="0"/>
              <w:adjustRightInd w:val="0"/>
              <w:jc w:val="right"/>
              <w:rPr>
                <w:rFonts w:ascii="新細明體" w:hAnsi="新細明體"/>
                <w:b/>
                <w:bCs/>
                <w:kern w:val="0"/>
                <w:sz w:val="20"/>
              </w:rPr>
            </w:pPr>
          </w:p>
        </w:tc>
      </w:tr>
      <w:tr w:rsidR="00C510CD" w:rsidRPr="003A44A2" w14:paraId="3BC823E7" w14:textId="77777777" w:rsidTr="00F53443">
        <w:trPr>
          <w:trHeight w:val="340"/>
        </w:trPr>
        <w:tc>
          <w:tcPr>
            <w:tcW w:w="5784" w:type="dxa"/>
            <w:tcBorders>
              <w:left w:val="nil"/>
              <w:right w:val="single" w:sz="4" w:space="0" w:color="auto"/>
            </w:tcBorders>
            <w:noWrap/>
            <w:tcMar>
              <w:right w:w="57" w:type="dxa"/>
            </w:tcMar>
            <w:vAlign w:val="center"/>
          </w:tcPr>
          <w:p w14:paraId="3220E9F1" w14:textId="77777777" w:rsidR="00C510CD" w:rsidRPr="003A44A2" w:rsidRDefault="00C510CD" w:rsidP="00C05F7F">
            <w:pPr>
              <w:ind w:leftChars="110" w:left="264" w:rightChars="20" w:right="48" w:firstLineChars="76" w:firstLine="152"/>
              <w:jc w:val="distribute"/>
              <w:rPr>
                <w:rFonts w:ascii="標楷體" w:eastAsia="標楷體" w:hAnsi="標楷體" w:cs="新細明體"/>
                <w:b/>
                <w:bCs/>
                <w:kern w:val="0"/>
                <w:sz w:val="20"/>
              </w:rPr>
            </w:pPr>
            <w:r w:rsidRPr="003A44A2">
              <w:rPr>
                <w:rFonts w:ascii="標楷體" w:eastAsia="標楷體" w:hAnsi="標楷體" w:cs="新細明體" w:hint="eastAsia"/>
                <w:kern w:val="0"/>
                <w:sz w:val="20"/>
              </w:rPr>
              <w:t>本期賸餘</w:t>
            </w:r>
            <w:r w:rsidRPr="003A44A2">
              <w:rPr>
                <w:rFonts w:ascii="標楷體" w:eastAsia="標楷體" w:hAnsi="標楷體"/>
                <w:kern w:val="0"/>
                <w:sz w:val="20"/>
              </w:rPr>
              <w:t>（</w:t>
            </w:r>
            <w:r w:rsidRPr="003A44A2">
              <w:rPr>
                <w:rFonts w:ascii="標楷體" w:eastAsia="標楷體" w:hAnsi="標楷體" w:cs="新細明體" w:hint="eastAsia"/>
                <w:kern w:val="0"/>
                <w:sz w:val="20"/>
              </w:rPr>
              <w:t>短</w:t>
            </w:r>
            <w:proofErr w:type="gramStart"/>
            <w:r w:rsidRPr="003A44A2">
              <w:rPr>
                <w:rFonts w:ascii="標楷體" w:eastAsia="標楷體" w:hAnsi="標楷體" w:cs="新細明體" w:hint="eastAsia"/>
                <w:kern w:val="0"/>
                <w:sz w:val="20"/>
              </w:rPr>
              <w:t>絀</w:t>
            </w:r>
            <w:proofErr w:type="gramEnd"/>
            <w:r w:rsidRPr="003A44A2">
              <w:rPr>
                <w:rFonts w:ascii="標楷體" w:eastAsia="標楷體" w:hAnsi="標楷體" w:cs="新細明體" w:hint="eastAsia"/>
                <w:kern w:val="0"/>
                <w:sz w:val="20"/>
              </w:rPr>
              <w:t>）</w:t>
            </w:r>
          </w:p>
        </w:tc>
        <w:tc>
          <w:tcPr>
            <w:tcW w:w="4197" w:type="dxa"/>
            <w:tcBorders>
              <w:left w:val="single" w:sz="4" w:space="0" w:color="auto"/>
            </w:tcBorders>
            <w:noWrap/>
            <w:tcMar>
              <w:right w:w="57" w:type="dxa"/>
            </w:tcMar>
          </w:tcPr>
          <w:p w14:paraId="33BB841D" w14:textId="77777777" w:rsidR="00C510CD" w:rsidRPr="003A44A2" w:rsidRDefault="00C510CD" w:rsidP="00C05F7F">
            <w:pPr>
              <w:autoSpaceDE w:val="0"/>
              <w:autoSpaceDN w:val="0"/>
              <w:adjustRightInd w:val="0"/>
              <w:jc w:val="right"/>
              <w:rPr>
                <w:rFonts w:ascii="新細明體" w:hAnsi="新細明體"/>
                <w:kern w:val="0"/>
                <w:sz w:val="20"/>
              </w:rPr>
            </w:pPr>
            <w:r w:rsidRPr="003A44A2">
              <w:rPr>
                <w:rFonts w:ascii="新細明體" w:hAnsi="新細明體"/>
                <w:kern w:val="0"/>
                <w:sz w:val="20"/>
              </w:rPr>
              <w:t>- 976,457</w:t>
            </w:r>
          </w:p>
        </w:tc>
      </w:tr>
      <w:tr w:rsidR="00C510CD" w:rsidRPr="003A44A2" w14:paraId="135AA4C9" w14:textId="77777777" w:rsidTr="00F53443">
        <w:trPr>
          <w:trHeight w:val="340"/>
        </w:trPr>
        <w:tc>
          <w:tcPr>
            <w:tcW w:w="5784" w:type="dxa"/>
            <w:tcBorders>
              <w:left w:val="nil"/>
              <w:right w:val="single" w:sz="4" w:space="0" w:color="auto"/>
            </w:tcBorders>
            <w:noWrap/>
            <w:tcMar>
              <w:right w:w="57" w:type="dxa"/>
            </w:tcMar>
            <w:vAlign w:val="center"/>
          </w:tcPr>
          <w:p w14:paraId="081626D1" w14:textId="77777777" w:rsidR="00C510CD" w:rsidRPr="003A44A2" w:rsidRDefault="00C510CD" w:rsidP="00C05F7F">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調整非現金項目</w:t>
            </w:r>
          </w:p>
        </w:tc>
        <w:tc>
          <w:tcPr>
            <w:tcW w:w="4197" w:type="dxa"/>
            <w:tcBorders>
              <w:left w:val="single" w:sz="4" w:space="0" w:color="auto"/>
            </w:tcBorders>
            <w:noWrap/>
            <w:tcMar>
              <w:right w:w="57" w:type="dxa"/>
            </w:tcMar>
          </w:tcPr>
          <w:p w14:paraId="54DBE7DB" w14:textId="77777777" w:rsidR="00C510CD" w:rsidRPr="003A44A2" w:rsidRDefault="00C510CD" w:rsidP="00C05F7F">
            <w:pPr>
              <w:autoSpaceDE w:val="0"/>
              <w:autoSpaceDN w:val="0"/>
              <w:adjustRightInd w:val="0"/>
              <w:jc w:val="right"/>
              <w:rPr>
                <w:rFonts w:ascii="新細明體" w:hAnsi="新細明體"/>
                <w:kern w:val="0"/>
                <w:sz w:val="20"/>
              </w:rPr>
            </w:pPr>
            <w:r w:rsidRPr="003A44A2">
              <w:rPr>
                <w:rFonts w:ascii="新細明體" w:hAnsi="新細明體"/>
                <w:kern w:val="0"/>
                <w:sz w:val="20"/>
              </w:rPr>
              <w:t>49,097,235</w:t>
            </w:r>
          </w:p>
        </w:tc>
      </w:tr>
      <w:tr w:rsidR="00C510CD" w:rsidRPr="003A44A2" w14:paraId="33C00286" w14:textId="77777777" w:rsidTr="00F53443">
        <w:trPr>
          <w:trHeight w:val="340"/>
        </w:trPr>
        <w:tc>
          <w:tcPr>
            <w:tcW w:w="5784" w:type="dxa"/>
            <w:tcBorders>
              <w:left w:val="nil"/>
              <w:right w:val="single" w:sz="4" w:space="0" w:color="auto"/>
            </w:tcBorders>
            <w:noWrap/>
            <w:tcMar>
              <w:right w:w="57" w:type="dxa"/>
            </w:tcMar>
            <w:vAlign w:val="center"/>
          </w:tcPr>
          <w:p w14:paraId="17707FE6" w14:textId="77777777" w:rsidR="00C510CD" w:rsidRPr="003A44A2" w:rsidRDefault="00C510CD" w:rsidP="00C05F7F">
            <w:pPr>
              <w:ind w:leftChars="46" w:left="110" w:rightChars="20" w:right="48" w:firstLineChars="48" w:firstLine="96"/>
              <w:jc w:val="distribute"/>
              <w:rPr>
                <w:rFonts w:ascii="標楷體" w:eastAsia="標楷體" w:hAnsi="標楷體" w:cs="新細明體"/>
                <w:kern w:val="0"/>
                <w:sz w:val="20"/>
              </w:rPr>
            </w:pPr>
            <w:r w:rsidRPr="003A44A2">
              <w:rPr>
                <w:rFonts w:ascii="標楷體" w:eastAsia="標楷體" w:hAnsi="標楷體" w:hint="eastAsia"/>
                <w:b/>
                <w:bCs/>
                <w:kern w:val="0"/>
                <w:sz w:val="20"/>
              </w:rPr>
              <w:t>業務活動之淨現金流入</w:t>
            </w:r>
            <w:r w:rsidRPr="003A44A2">
              <w:rPr>
                <w:rFonts w:ascii="標楷體" w:eastAsia="標楷體" w:hAnsi="標楷體"/>
                <w:b/>
                <w:bCs/>
                <w:kern w:val="0"/>
                <w:sz w:val="20"/>
              </w:rPr>
              <w:t>（</w:t>
            </w:r>
            <w:r w:rsidRPr="003A44A2">
              <w:rPr>
                <w:rFonts w:ascii="標楷體" w:eastAsia="標楷體" w:hAnsi="標楷體" w:hint="eastAsia"/>
                <w:b/>
                <w:bCs/>
                <w:kern w:val="0"/>
                <w:sz w:val="20"/>
              </w:rPr>
              <w:t>流出</w:t>
            </w:r>
            <w:r w:rsidRPr="003A44A2">
              <w:rPr>
                <w:rFonts w:ascii="標楷體" w:eastAsia="標楷體" w:hAnsi="標楷體" w:cs="新細明體" w:hint="eastAsia"/>
                <w:b/>
                <w:bCs/>
                <w:kern w:val="0"/>
                <w:sz w:val="20"/>
              </w:rPr>
              <w:t>）</w:t>
            </w:r>
          </w:p>
        </w:tc>
        <w:tc>
          <w:tcPr>
            <w:tcW w:w="4197" w:type="dxa"/>
            <w:tcBorders>
              <w:left w:val="single" w:sz="4" w:space="0" w:color="auto"/>
            </w:tcBorders>
            <w:noWrap/>
            <w:tcMar>
              <w:right w:w="57" w:type="dxa"/>
            </w:tcMar>
          </w:tcPr>
          <w:p w14:paraId="51E75BF7" w14:textId="77777777" w:rsidR="00C510CD" w:rsidRPr="003A44A2" w:rsidRDefault="00C510CD" w:rsidP="00C05F7F">
            <w:pPr>
              <w:autoSpaceDE w:val="0"/>
              <w:autoSpaceDN w:val="0"/>
              <w:adjustRightInd w:val="0"/>
              <w:jc w:val="right"/>
              <w:rPr>
                <w:rFonts w:ascii="新細明體" w:hAnsi="新細明體"/>
                <w:b/>
                <w:bCs/>
                <w:kern w:val="0"/>
                <w:sz w:val="20"/>
              </w:rPr>
            </w:pPr>
            <w:r w:rsidRPr="003A44A2">
              <w:rPr>
                <w:rFonts w:ascii="新細明體" w:hAnsi="新細明體"/>
                <w:b/>
                <w:bCs/>
                <w:kern w:val="0"/>
                <w:sz w:val="20"/>
              </w:rPr>
              <w:t>48,120,778</w:t>
            </w:r>
          </w:p>
        </w:tc>
      </w:tr>
      <w:tr w:rsidR="00C510CD" w:rsidRPr="003A44A2" w14:paraId="646CB5DC" w14:textId="77777777" w:rsidTr="00F53443">
        <w:trPr>
          <w:trHeight w:val="340"/>
        </w:trPr>
        <w:tc>
          <w:tcPr>
            <w:tcW w:w="5784" w:type="dxa"/>
            <w:tcBorders>
              <w:left w:val="nil"/>
              <w:right w:val="single" w:sz="4" w:space="0" w:color="auto"/>
            </w:tcBorders>
            <w:noWrap/>
            <w:tcMar>
              <w:right w:w="57" w:type="dxa"/>
            </w:tcMar>
            <w:vAlign w:val="center"/>
          </w:tcPr>
          <w:p w14:paraId="682DA8D1" w14:textId="77777777" w:rsidR="00C510CD" w:rsidRPr="003A44A2" w:rsidRDefault="00C510CD" w:rsidP="00C05F7F">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投資活動之現金流量</w:t>
            </w:r>
          </w:p>
        </w:tc>
        <w:tc>
          <w:tcPr>
            <w:tcW w:w="4197" w:type="dxa"/>
            <w:tcBorders>
              <w:left w:val="single" w:sz="4" w:space="0" w:color="auto"/>
            </w:tcBorders>
            <w:noWrap/>
            <w:tcMar>
              <w:right w:w="57" w:type="dxa"/>
            </w:tcMar>
          </w:tcPr>
          <w:p w14:paraId="3AB24779" w14:textId="77777777" w:rsidR="00C510CD" w:rsidRPr="003A44A2" w:rsidRDefault="00C510CD" w:rsidP="00C05F7F">
            <w:pPr>
              <w:autoSpaceDE w:val="0"/>
              <w:autoSpaceDN w:val="0"/>
              <w:adjustRightInd w:val="0"/>
              <w:jc w:val="right"/>
              <w:rPr>
                <w:rFonts w:ascii="新細明體" w:hAnsi="新細明體"/>
                <w:b/>
                <w:bCs/>
                <w:kern w:val="0"/>
                <w:sz w:val="20"/>
              </w:rPr>
            </w:pPr>
          </w:p>
        </w:tc>
      </w:tr>
      <w:tr w:rsidR="00C510CD" w:rsidRPr="003A44A2" w14:paraId="4861AFC2" w14:textId="77777777" w:rsidTr="00F53443">
        <w:trPr>
          <w:trHeight w:val="340"/>
        </w:trPr>
        <w:tc>
          <w:tcPr>
            <w:tcW w:w="5784" w:type="dxa"/>
            <w:tcBorders>
              <w:left w:val="nil"/>
              <w:right w:val="single" w:sz="4" w:space="0" w:color="auto"/>
            </w:tcBorders>
            <w:noWrap/>
            <w:tcMar>
              <w:right w:w="57" w:type="dxa"/>
            </w:tcMar>
            <w:vAlign w:val="center"/>
          </w:tcPr>
          <w:p w14:paraId="3989AF02" w14:textId="77777777" w:rsidR="00C510CD" w:rsidRPr="003A44A2" w:rsidRDefault="00C510CD" w:rsidP="00C05F7F">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增加固定資產、遞耗資產、無形資產及其他資產</w:t>
            </w:r>
          </w:p>
        </w:tc>
        <w:tc>
          <w:tcPr>
            <w:tcW w:w="4197" w:type="dxa"/>
            <w:tcBorders>
              <w:left w:val="single" w:sz="4" w:space="0" w:color="auto"/>
            </w:tcBorders>
            <w:noWrap/>
            <w:tcMar>
              <w:right w:w="57" w:type="dxa"/>
            </w:tcMar>
          </w:tcPr>
          <w:p w14:paraId="720BC3C1" w14:textId="77777777" w:rsidR="00C510CD" w:rsidRPr="003A44A2" w:rsidRDefault="00C510CD" w:rsidP="00C05F7F">
            <w:pPr>
              <w:autoSpaceDE w:val="0"/>
              <w:autoSpaceDN w:val="0"/>
              <w:adjustRightInd w:val="0"/>
              <w:jc w:val="right"/>
              <w:rPr>
                <w:rFonts w:ascii="新細明體" w:hAnsi="新細明體"/>
                <w:kern w:val="0"/>
                <w:sz w:val="20"/>
              </w:rPr>
            </w:pPr>
            <w:r w:rsidRPr="003A44A2">
              <w:rPr>
                <w:rFonts w:ascii="新細明體" w:hAnsi="新細明體"/>
                <w:kern w:val="0"/>
                <w:sz w:val="20"/>
              </w:rPr>
              <w:t>- 8,260,474</w:t>
            </w:r>
          </w:p>
        </w:tc>
      </w:tr>
      <w:tr w:rsidR="00C510CD" w:rsidRPr="003A44A2" w14:paraId="682F630A" w14:textId="77777777" w:rsidTr="00F53443">
        <w:trPr>
          <w:trHeight w:val="340"/>
        </w:trPr>
        <w:tc>
          <w:tcPr>
            <w:tcW w:w="5784" w:type="dxa"/>
            <w:tcBorders>
              <w:left w:val="nil"/>
              <w:right w:val="single" w:sz="4" w:space="0" w:color="auto"/>
            </w:tcBorders>
            <w:noWrap/>
            <w:tcMar>
              <w:right w:w="57" w:type="dxa"/>
            </w:tcMar>
            <w:vAlign w:val="center"/>
          </w:tcPr>
          <w:p w14:paraId="66A08E00" w14:textId="77777777" w:rsidR="00C510CD" w:rsidRPr="003A44A2" w:rsidRDefault="00C510CD" w:rsidP="00C05F7F">
            <w:pPr>
              <w:ind w:leftChars="46" w:left="110" w:rightChars="20" w:right="48" w:firstLineChars="48" w:firstLine="96"/>
              <w:jc w:val="distribute"/>
              <w:rPr>
                <w:rFonts w:ascii="標楷體" w:eastAsia="標楷體" w:hAnsi="標楷體"/>
                <w:b/>
                <w:bCs/>
                <w:kern w:val="0"/>
                <w:sz w:val="20"/>
              </w:rPr>
            </w:pPr>
            <w:r w:rsidRPr="003A44A2">
              <w:rPr>
                <w:rFonts w:ascii="標楷體" w:eastAsia="標楷體" w:hAnsi="標楷體" w:hint="eastAsia"/>
                <w:b/>
                <w:bCs/>
                <w:kern w:val="0"/>
                <w:sz w:val="20"/>
              </w:rPr>
              <w:t>投資活動之淨現金流入（流出）</w:t>
            </w:r>
          </w:p>
        </w:tc>
        <w:tc>
          <w:tcPr>
            <w:tcW w:w="4197" w:type="dxa"/>
            <w:tcBorders>
              <w:left w:val="single" w:sz="4" w:space="0" w:color="auto"/>
            </w:tcBorders>
            <w:noWrap/>
            <w:tcMar>
              <w:right w:w="57" w:type="dxa"/>
            </w:tcMar>
          </w:tcPr>
          <w:p w14:paraId="38747EC0" w14:textId="77777777" w:rsidR="00C510CD" w:rsidRPr="003A44A2" w:rsidRDefault="00C510CD" w:rsidP="00C05F7F">
            <w:pPr>
              <w:autoSpaceDE w:val="0"/>
              <w:autoSpaceDN w:val="0"/>
              <w:adjustRightInd w:val="0"/>
              <w:jc w:val="right"/>
              <w:rPr>
                <w:rFonts w:ascii="新細明體" w:hAnsi="新細明體"/>
                <w:b/>
                <w:bCs/>
                <w:kern w:val="0"/>
                <w:sz w:val="20"/>
              </w:rPr>
            </w:pPr>
            <w:r w:rsidRPr="003A44A2">
              <w:rPr>
                <w:rFonts w:ascii="新細明體" w:hAnsi="新細明體"/>
                <w:b/>
                <w:bCs/>
                <w:kern w:val="0"/>
                <w:sz w:val="20"/>
              </w:rPr>
              <w:t>- 8,260,474</w:t>
            </w:r>
          </w:p>
        </w:tc>
      </w:tr>
      <w:tr w:rsidR="00C510CD" w:rsidRPr="003A44A2" w14:paraId="45CA88BB" w14:textId="77777777" w:rsidTr="00F53443">
        <w:trPr>
          <w:trHeight w:val="340"/>
        </w:trPr>
        <w:tc>
          <w:tcPr>
            <w:tcW w:w="5784" w:type="dxa"/>
            <w:tcBorders>
              <w:left w:val="nil"/>
              <w:right w:val="single" w:sz="4" w:space="0" w:color="auto"/>
            </w:tcBorders>
            <w:noWrap/>
            <w:tcMar>
              <w:right w:w="57" w:type="dxa"/>
            </w:tcMar>
            <w:vAlign w:val="center"/>
          </w:tcPr>
          <w:p w14:paraId="7CF767EC" w14:textId="77777777" w:rsidR="00C510CD" w:rsidRPr="003A44A2" w:rsidRDefault="00C510CD" w:rsidP="00C05F7F">
            <w:pPr>
              <w:ind w:rightChars="20" w:right="48"/>
              <w:jc w:val="distribute"/>
              <w:rPr>
                <w:rFonts w:ascii="標楷體" w:eastAsia="標楷體" w:hAnsi="標楷體"/>
                <w:b/>
                <w:bCs/>
                <w:kern w:val="0"/>
                <w:sz w:val="20"/>
              </w:rPr>
            </w:pPr>
            <w:r w:rsidRPr="003A44A2">
              <w:rPr>
                <w:rFonts w:ascii="標楷體" w:eastAsia="標楷體" w:hAnsi="標楷體" w:cs="新細明體" w:hint="eastAsia"/>
                <w:b/>
                <w:bCs/>
                <w:kern w:val="0"/>
                <w:sz w:val="20"/>
              </w:rPr>
              <w:t>籌資活動之現金流量</w:t>
            </w:r>
          </w:p>
        </w:tc>
        <w:tc>
          <w:tcPr>
            <w:tcW w:w="4197" w:type="dxa"/>
            <w:tcBorders>
              <w:left w:val="single" w:sz="4" w:space="0" w:color="auto"/>
            </w:tcBorders>
            <w:noWrap/>
            <w:tcMar>
              <w:right w:w="57" w:type="dxa"/>
            </w:tcMar>
          </w:tcPr>
          <w:p w14:paraId="3A5ABB27" w14:textId="77777777" w:rsidR="00C510CD" w:rsidRPr="003A44A2" w:rsidRDefault="00C510CD" w:rsidP="00C05F7F">
            <w:pPr>
              <w:autoSpaceDE w:val="0"/>
              <w:autoSpaceDN w:val="0"/>
              <w:adjustRightInd w:val="0"/>
              <w:jc w:val="right"/>
              <w:rPr>
                <w:rFonts w:ascii="新細明體" w:hAnsi="新細明體"/>
                <w:b/>
                <w:bCs/>
                <w:kern w:val="0"/>
                <w:sz w:val="20"/>
              </w:rPr>
            </w:pPr>
          </w:p>
        </w:tc>
      </w:tr>
      <w:tr w:rsidR="00C510CD" w:rsidRPr="00BE5572" w14:paraId="20FC6EF2" w14:textId="77777777" w:rsidTr="00F53443">
        <w:trPr>
          <w:trHeight w:val="340"/>
        </w:trPr>
        <w:tc>
          <w:tcPr>
            <w:tcW w:w="5784" w:type="dxa"/>
            <w:tcBorders>
              <w:left w:val="nil"/>
              <w:right w:val="single" w:sz="4" w:space="0" w:color="auto"/>
            </w:tcBorders>
            <w:noWrap/>
            <w:tcMar>
              <w:right w:w="57" w:type="dxa"/>
            </w:tcMar>
            <w:vAlign w:val="center"/>
          </w:tcPr>
          <w:p w14:paraId="05EC454E" w14:textId="77777777" w:rsidR="00C510CD" w:rsidRPr="003A44A2" w:rsidRDefault="00C510CD" w:rsidP="00C05F7F">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減少短期債務及其他負債</w:t>
            </w:r>
          </w:p>
        </w:tc>
        <w:tc>
          <w:tcPr>
            <w:tcW w:w="4197" w:type="dxa"/>
            <w:tcBorders>
              <w:left w:val="single" w:sz="4" w:space="0" w:color="auto"/>
            </w:tcBorders>
            <w:noWrap/>
            <w:tcMar>
              <w:right w:w="57" w:type="dxa"/>
            </w:tcMar>
          </w:tcPr>
          <w:p w14:paraId="542B6CDE" w14:textId="77777777" w:rsidR="00C510CD" w:rsidRPr="00BE5572" w:rsidRDefault="00C510CD" w:rsidP="00C05F7F">
            <w:pPr>
              <w:autoSpaceDE w:val="0"/>
              <w:autoSpaceDN w:val="0"/>
              <w:adjustRightInd w:val="0"/>
              <w:jc w:val="right"/>
              <w:rPr>
                <w:rFonts w:ascii="新細明體" w:hAnsi="新細明體"/>
                <w:kern w:val="0"/>
                <w:sz w:val="20"/>
              </w:rPr>
            </w:pPr>
            <w:r w:rsidRPr="00BE5572">
              <w:rPr>
                <w:rFonts w:ascii="新細明體" w:hAnsi="新細明體"/>
                <w:kern w:val="0"/>
                <w:sz w:val="20"/>
              </w:rPr>
              <w:t>- 520,365</w:t>
            </w:r>
          </w:p>
        </w:tc>
      </w:tr>
      <w:tr w:rsidR="00C510CD" w:rsidRPr="003A44A2" w14:paraId="17352F66" w14:textId="77777777" w:rsidTr="00F53443">
        <w:trPr>
          <w:trHeight w:val="340"/>
        </w:trPr>
        <w:tc>
          <w:tcPr>
            <w:tcW w:w="5784" w:type="dxa"/>
            <w:tcBorders>
              <w:left w:val="nil"/>
              <w:right w:val="single" w:sz="4" w:space="0" w:color="auto"/>
            </w:tcBorders>
            <w:noWrap/>
            <w:tcMar>
              <w:right w:w="57" w:type="dxa"/>
            </w:tcMar>
            <w:vAlign w:val="center"/>
          </w:tcPr>
          <w:p w14:paraId="0F38FBC8" w14:textId="77777777" w:rsidR="00C510CD" w:rsidRPr="003A44A2" w:rsidRDefault="00C510CD" w:rsidP="00C05F7F">
            <w:pPr>
              <w:ind w:leftChars="46" w:left="110" w:rightChars="20" w:right="48" w:firstLineChars="48" w:firstLine="96"/>
              <w:jc w:val="distribute"/>
              <w:rPr>
                <w:rFonts w:ascii="標楷體" w:eastAsia="標楷體" w:hAnsi="標楷體"/>
                <w:b/>
                <w:bCs/>
                <w:kern w:val="0"/>
                <w:sz w:val="20"/>
              </w:rPr>
            </w:pPr>
            <w:r w:rsidRPr="003A44A2">
              <w:rPr>
                <w:rFonts w:ascii="標楷體" w:eastAsia="標楷體" w:hAnsi="標楷體" w:hint="eastAsia"/>
                <w:b/>
                <w:bCs/>
                <w:kern w:val="0"/>
                <w:sz w:val="20"/>
              </w:rPr>
              <w:t>籌資活動之淨現金流入（流出）</w:t>
            </w:r>
          </w:p>
        </w:tc>
        <w:tc>
          <w:tcPr>
            <w:tcW w:w="4197" w:type="dxa"/>
            <w:tcBorders>
              <w:left w:val="single" w:sz="4" w:space="0" w:color="auto"/>
            </w:tcBorders>
            <w:noWrap/>
            <w:tcMar>
              <w:right w:w="57" w:type="dxa"/>
            </w:tcMar>
          </w:tcPr>
          <w:p w14:paraId="181FCE2C" w14:textId="77777777" w:rsidR="00C510CD" w:rsidRPr="00BE5572" w:rsidRDefault="00C510CD" w:rsidP="00C05F7F">
            <w:pPr>
              <w:autoSpaceDE w:val="0"/>
              <w:autoSpaceDN w:val="0"/>
              <w:adjustRightInd w:val="0"/>
              <w:jc w:val="right"/>
              <w:rPr>
                <w:rFonts w:ascii="新細明體" w:hAnsi="新細明體"/>
                <w:b/>
                <w:bCs/>
                <w:kern w:val="0"/>
                <w:sz w:val="20"/>
              </w:rPr>
            </w:pPr>
            <w:r w:rsidRPr="00BE5572">
              <w:rPr>
                <w:rFonts w:ascii="新細明體" w:hAnsi="新細明體"/>
                <w:b/>
                <w:bCs/>
                <w:kern w:val="0"/>
                <w:sz w:val="20"/>
              </w:rPr>
              <w:t>- 520,365</w:t>
            </w:r>
          </w:p>
        </w:tc>
      </w:tr>
      <w:tr w:rsidR="00C510CD" w:rsidRPr="003A44A2" w14:paraId="4E0F58B2" w14:textId="77777777" w:rsidTr="00F53443">
        <w:trPr>
          <w:trHeight w:val="340"/>
        </w:trPr>
        <w:tc>
          <w:tcPr>
            <w:tcW w:w="5784" w:type="dxa"/>
            <w:tcBorders>
              <w:left w:val="nil"/>
              <w:right w:val="single" w:sz="4" w:space="0" w:color="auto"/>
            </w:tcBorders>
            <w:noWrap/>
            <w:tcMar>
              <w:right w:w="57" w:type="dxa"/>
            </w:tcMar>
            <w:vAlign w:val="center"/>
          </w:tcPr>
          <w:p w14:paraId="6E68257B" w14:textId="77777777" w:rsidR="00C510CD" w:rsidRPr="003A44A2" w:rsidRDefault="00C510CD" w:rsidP="00C05F7F">
            <w:pPr>
              <w:ind w:rightChars="20" w:right="48"/>
              <w:jc w:val="distribute"/>
              <w:rPr>
                <w:rFonts w:ascii="標楷體" w:eastAsia="標楷體" w:hAnsi="標楷體"/>
                <w:b/>
                <w:bCs/>
                <w:kern w:val="0"/>
                <w:sz w:val="20"/>
              </w:rPr>
            </w:pPr>
            <w:r w:rsidRPr="003A44A2">
              <w:rPr>
                <w:rFonts w:ascii="標楷體" w:eastAsia="標楷體" w:hAnsi="標楷體" w:cs="新細明體" w:hint="eastAsia"/>
                <w:b/>
                <w:bCs/>
                <w:kern w:val="0"/>
                <w:sz w:val="20"/>
              </w:rPr>
              <w:t>現金及約當現金之淨增</w:t>
            </w:r>
            <w:r w:rsidRPr="003A44A2">
              <w:rPr>
                <w:rFonts w:ascii="標楷體" w:eastAsia="標楷體" w:hAnsi="標楷體" w:cs="新細明體"/>
                <w:b/>
                <w:bCs/>
                <w:kern w:val="0"/>
                <w:sz w:val="20"/>
              </w:rPr>
              <w:t>（</w:t>
            </w:r>
            <w:r w:rsidRPr="003A44A2">
              <w:rPr>
                <w:rFonts w:ascii="標楷體" w:eastAsia="標楷體" w:hAnsi="標楷體" w:cs="新細明體" w:hint="eastAsia"/>
                <w:b/>
                <w:bCs/>
                <w:kern w:val="0"/>
                <w:sz w:val="20"/>
              </w:rPr>
              <w:t>淨減</w:t>
            </w:r>
            <w:r w:rsidRPr="003A44A2">
              <w:rPr>
                <w:rFonts w:ascii="標楷體" w:eastAsia="標楷體" w:hAnsi="標楷體" w:cs="新細明體"/>
                <w:b/>
                <w:bCs/>
                <w:kern w:val="0"/>
                <w:sz w:val="20"/>
              </w:rPr>
              <w:t>）</w:t>
            </w:r>
          </w:p>
        </w:tc>
        <w:tc>
          <w:tcPr>
            <w:tcW w:w="4197" w:type="dxa"/>
            <w:tcBorders>
              <w:left w:val="single" w:sz="4" w:space="0" w:color="auto"/>
            </w:tcBorders>
            <w:noWrap/>
            <w:tcMar>
              <w:right w:w="57" w:type="dxa"/>
            </w:tcMar>
          </w:tcPr>
          <w:p w14:paraId="2C72E030" w14:textId="77777777" w:rsidR="00C510CD" w:rsidRPr="003A44A2" w:rsidRDefault="00C510CD" w:rsidP="00C05F7F">
            <w:pPr>
              <w:autoSpaceDE w:val="0"/>
              <w:autoSpaceDN w:val="0"/>
              <w:adjustRightInd w:val="0"/>
              <w:jc w:val="right"/>
              <w:rPr>
                <w:rFonts w:ascii="新細明體" w:hAnsi="新細明體"/>
                <w:b/>
                <w:bCs/>
                <w:kern w:val="0"/>
                <w:sz w:val="20"/>
              </w:rPr>
            </w:pPr>
            <w:r w:rsidRPr="003A44A2">
              <w:rPr>
                <w:rFonts w:ascii="新細明體" w:hAnsi="新細明體"/>
                <w:b/>
                <w:bCs/>
                <w:kern w:val="0"/>
                <w:sz w:val="20"/>
              </w:rPr>
              <w:t>39,339,939</w:t>
            </w:r>
          </w:p>
        </w:tc>
      </w:tr>
      <w:tr w:rsidR="00C510CD" w:rsidRPr="003A44A2" w14:paraId="75E119B3" w14:textId="77777777" w:rsidTr="00F53443">
        <w:trPr>
          <w:trHeight w:val="340"/>
        </w:trPr>
        <w:tc>
          <w:tcPr>
            <w:tcW w:w="5784" w:type="dxa"/>
            <w:tcBorders>
              <w:left w:val="nil"/>
              <w:right w:val="single" w:sz="4" w:space="0" w:color="auto"/>
            </w:tcBorders>
            <w:noWrap/>
            <w:tcMar>
              <w:right w:w="57" w:type="dxa"/>
            </w:tcMar>
            <w:vAlign w:val="center"/>
          </w:tcPr>
          <w:p w14:paraId="3DCA748A" w14:textId="77777777" w:rsidR="00C510CD" w:rsidRPr="003A44A2" w:rsidRDefault="00C510CD" w:rsidP="00C05F7F">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期初現金及約當現金</w:t>
            </w:r>
          </w:p>
        </w:tc>
        <w:tc>
          <w:tcPr>
            <w:tcW w:w="4197" w:type="dxa"/>
            <w:tcBorders>
              <w:left w:val="single" w:sz="4" w:space="0" w:color="auto"/>
            </w:tcBorders>
            <w:noWrap/>
            <w:tcMar>
              <w:right w:w="57" w:type="dxa"/>
            </w:tcMar>
          </w:tcPr>
          <w:p w14:paraId="1AE59DBD" w14:textId="77777777" w:rsidR="00C510CD" w:rsidRPr="003A44A2" w:rsidRDefault="00C510CD" w:rsidP="00C05F7F">
            <w:pPr>
              <w:autoSpaceDE w:val="0"/>
              <w:autoSpaceDN w:val="0"/>
              <w:adjustRightInd w:val="0"/>
              <w:jc w:val="right"/>
              <w:rPr>
                <w:rFonts w:ascii="新細明體" w:hAnsi="新細明體"/>
                <w:b/>
                <w:bCs/>
                <w:kern w:val="0"/>
                <w:sz w:val="20"/>
              </w:rPr>
            </w:pPr>
            <w:r w:rsidRPr="003A44A2">
              <w:rPr>
                <w:rFonts w:ascii="新細明體" w:hAnsi="新細明體"/>
                <w:b/>
                <w:bCs/>
                <w:kern w:val="0"/>
                <w:sz w:val="20"/>
              </w:rPr>
              <w:t>448,742,904</w:t>
            </w:r>
          </w:p>
        </w:tc>
      </w:tr>
      <w:tr w:rsidR="00C510CD" w:rsidRPr="003A44A2" w14:paraId="6649EBBE" w14:textId="77777777" w:rsidTr="00F53443">
        <w:trPr>
          <w:trHeight w:val="340"/>
        </w:trPr>
        <w:tc>
          <w:tcPr>
            <w:tcW w:w="5784" w:type="dxa"/>
            <w:tcBorders>
              <w:left w:val="nil"/>
              <w:bottom w:val="single" w:sz="4" w:space="0" w:color="auto"/>
              <w:right w:val="single" w:sz="4" w:space="0" w:color="auto"/>
            </w:tcBorders>
            <w:noWrap/>
            <w:tcMar>
              <w:right w:w="57" w:type="dxa"/>
            </w:tcMar>
            <w:vAlign w:val="center"/>
          </w:tcPr>
          <w:p w14:paraId="57A3D127" w14:textId="77777777" w:rsidR="00C510CD" w:rsidRPr="003A44A2" w:rsidRDefault="00C510CD" w:rsidP="00C05F7F">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期末現金及約當現金</w:t>
            </w:r>
          </w:p>
        </w:tc>
        <w:tc>
          <w:tcPr>
            <w:tcW w:w="4197" w:type="dxa"/>
            <w:tcBorders>
              <w:left w:val="single" w:sz="4" w:space="0" w:color="auto"/>
              <w:bottom w:val="single" w:sz="4" w:space="0" w:color="auto"/>
            </w:tcBorders>
            <w:noWrap/>
            <w:tcMar>
              <w:right w:w="57" w:type="dxa"/>
            </w:tcMar>
          </w:tcPr>
          <w:p w14:paraId="429B9903" w14:textId="77777777" w:rsidR="00C510CD" w:rsidRPr="003A44A2" w:rsidRDefault="00C510CD" w:rsidP="00C05F7F">
            <w:pPr>
              <w:autoSpaceDE w:val="0"/>
              <w:autoSpaceDN w:val="0"/>
              <w:adjustRightInd w:val="0"/>
              <w:jc w:val="right"/>
              <w:rPr>
                <w:rFonts w:ascii="新細明體" w:hAnsi="新細明體"/>
                <w:b/>
                <w:bCs/>
                <w:kern w:val="0"/>
                <w:sz w:val="20"/>
              </w:rPr>
            </w:pPr>
            <w:r w:rsidRPr="003A44A2">
              <w:rPr>
                <w:rFonts w:ascii="新細明體" w:hAnsi="新細明體"/>
                <w:b/>
                <w:bCs/>
                <w:kern w:val="0"/>
                <w:sz w:val="20"/>
              </w:rPr>
              <w:t>488,082,843</w:t>
            </w:r>
          </w:p>
        </w:tc>
      </w:tr>
    </w:tbl>
    <w:p w14:paraId="3CE5C831" w14:textId="77777777" w:rsidR="00C510CD" w:rsidRPr="003A44A2" w:rsidRDefault="00C510CD" w:rsidP="00C023FE">
      <w:pPr>
        <w:spacing w:line="240" w:lineRule="exact"/>
        <w:jc w:val="both"/>
        <w:rPr>
          <w:rFonts w:ascii="標楷體" w:eastAsia="標楷體" w:hAnsi="標楷體"/>
          <w:sz w:val="20"/>
        </w:rPr>
      </w:pPr>
      <w:bookmarkStart w:id="24" w:name="_Hlk167368018"/>
      <w:proofErr w:type="gramStart"/>
      <w:r w:rsidRPr="003A44A2">
        <w:rPr>
          <w:rFonts w:ascii="標楷體" w:eastAsia="標楷體" w:hAnsi="標楷體" w:hint="eastAsia"/>
          <w:sz w:val="20"/>
        </w:rPr>
        <w:t>註</w:t>
      </w:r>
      <w:proofErr w:type="gramEnd"/>
      <w:r w:rsidRPr="003A44A2">
        <w:rPr>
          <w:rFonts w:ascii="標楷體" w:eastAsia="標楷體" w:hAnsi="標楷體" w:hint="eastAsia"/>
          <w:sz w:val="20"/>
        </w:rPr>
        <w:t>：1.本表係</w:t>
      </w:r>
      <w:proofErr w:type="gramStart"/>
      <w:r w:rsidRPr="003A44A2">
        <w:rPr>
          <w:rFonts w:ascii="標楷體" w:eastAsia="標楷體" w:hAnsi="標楷體" w:hint="eastAsia"/>
          <w:sz w:val="20"/>
        </w:rPr>
        <w:t>採</w:t>
      </w:r>
      <w:proofErr w:type="gramEnd"/>
      <w:r w:rsidRPr="003A44A2">
        <w:rPr>
          <w:rFonts w:ascii="標楷體" w:eastAsia="標楷體" w:hAnsi="標楷體" w:hint="eastAsia"/>
          <w:sz w:val="20"/>
        </w:rPr>
        <w:t>現金及約當現金基礎，包括現金及自投資日起3個月內到期或清償之債權證券。</w:t>
      </w:r>
    </w:p>
    <w:p w14:paraId="563DD66B" w14:textId="6864AE9E" w:rsidR="00C510CD" w:rsidRPr="003A44A2" w:rsidRDefault="00C510CD" w:rsidP="00C023FE">
      <w:pPr>
        <w:spacing w:line="240" w:lineRule="exact"/>
        <w:ind w:leftChars="167" w:left="601" w:hangingChars="100" w:hanging="200"/>
        <w:jc w:val="both"/>
        <w:rPr>
          <w:rFonts w:ascii="標楷體" w:eastAsia="標楷體" w:hAnsi="標楷體"/>
          <w:sz w:val="20"/>
        </w:rPr>
      </w:pPr>
      <w:r w:rsidRPr="003A44A2">
        <w:rPr>
          <w:rFonts w:ascii="標楷體" w:eastAsia="標楷體" w:hAnsi="標楷體" w:hint="eastAsia"/>
          <w:sz w:val="20"/>
        </w:rPr>
        <w:t>2.本表「調整非現金項目」欄所列，包括提存呆帳及評價損益、折舊、</w:t>
      </w:r>
      <w:proofErr w:type="gramStart"/>
      <w:r w:rsidRPr="003A44A2">
        <w:rPr>
          <w:rFonts w:ascii="標楷體" w:eastAsia="標楷體" w:hAnsi="標楷體" w:hint="eastAsia"/>
          <w:sz w:val="20"/>
        </w:rPr>
        <w:t>折耗及攤</w:t>
      </w:r>
      <w:proofErr w:type="gramEnd"/>
      <w:r w:rsidRPr="003A44A2">
        <w:rPr>
          <w:rFonts w:ascii="標楷體" w:eastAsia="標楷體" w:hAnsi="標楷體" w:hint="eastAsia"/>
          <w:sz w:val="20"/>
        </w:rPr>
        <w:t>銷、處理資產損失</w:t>
      </w:r>
      <w:r w:rsidR="00494E58">
        <w:rPr>
          <w:rFonts w:ascii="標楷體" w:eastAsia="標楷體" w:hAnsi="標楷體" w:hint="eastAsia"/>
          <w:sz w:val="20"/>
        </w:rPr>
        <w:t>（</w:t>
      </w:r>
      <w:r w:rsidRPr="003A44A2">
        <w:rPr>
          <w:rFonts w:ascii="標楷體" w:eastAsia="標楷體" w:hAnsi="標楷體" w:hint="eastAsia"/>
          <w:sz w:val="20"/>
        </w:rPr>
        <w:t>利益</w:t>
      </w:r>
      <w:r w:rsidR="00494E58">
        <w:rPr>
          <w:rFonts w:ascii="標楷體" w:eastAsia="標楷體" w:hAnsi="標楷體" w:hint="eastAsia"/>
          <w:sz w:val="20"/>
        </w:rPr>
        <w:t>）</w:t>
      </w:r>
      <w:r w:rsidRPr="003A44A2">
        <w:rPr>
          <w:rFonts w:ascii="標楷體" w:eastAsia="標楷體" w:hAnsi="標楷體" w:hint="eastAsia"/>
          <w:sz w:val="20"/>
        </w:rPr>
        <w:t>、其他、</w:t>
      </w:r>
      <w:proofErr w:type="gramStart"/>
      <w:r w:rsidRPr="003A44A2">
        <w:rPr>
          <w:rFonts w:ascii="標楷體" w:eastAsia="標楷體" w:hAnsi="標楷體" w:hint="eastAsia"/>
          <w:sz w:val="20"/>
        </w:rPr>
        <w:t>流動資產淨減</w:t>
      </w:r>
      <w:proofErr w:type="gramEnd"/>
      <w:r w:rsidRPr="003A44A2">
        <w:rPr>
          <w:rFonts w:ascii="標楷體" w:eastAsia="標楷體" w:hAnsi="標楷體" w:hint="eastAsia"/>
          <w:sz w:val="20"/>
        </w:rPr>
        <w:t>（淨增）及流動負債淨增（淨減）。</w:t>
      </w:r>
    </w:p>
    <w:p w14:paraId="1D579FD0" w14:textId="77777777" w:rsidR="00C510CD" w:rsidRPr="003A44A2" w:rsidRDefault="00C510CD" w:rsidP="00C023FE">
      <w:pPr>
        <w:spacing w:line="240" w:lineRule="exact"/>
        <w:ind w:leftChars="167" w:left="609" w:hangingChars="104" w:hanging="208"/>
        <w:jc w:val="both"/>
        <w:rPr>
          <w:rFonts w:ascii="標楷體" w:eastAsia="標楷體" w:hAnsi="標楷體"/>
          <w:sz w:val="20"/>
        </w:rPr>
      </w:pPr>
      <w:r w:rsidRPr="003A44A2">
        <w:rPr>
          <w:rFonts w:ascii="標楷體" w:eastAsia="標楷體" w:hAnsi="標楷體" w:hint="eastAsia"/>
          <w:sz w:val="20"/>
        </w:rPr>
        <w:t>3</w:t>
      </w:r>
      <w:r w:rsidRPr="003A44A2">
        <w:rPr>
          <w:rFonts w:ascii="標楷體" w:eastAsia="標楷體" w:hAnsi="標楷體"/>
          <w:sz w:val="20"/>
        </w:rPr>
        <w:t>.</w:t>
      </w:r>
      <w:proofErr w:type="gramStart"/>
      <w:r w:rsidRPr="003A44A2">
        <w:rPr>
          <w:rFonts w:ascii="標楷體" w:eastAsia="標楷體" w:hAnsi="標楷體" w:hint="eastAsia"/>
          <w:sz w:val="20"/>
        </w:rPr>
        <w:t>本表編製</w:t>
      </w:r>
      <w:proofErr w:type="gramEnd"/>
      <w:r w:rsidRPr="003A44A2">
        <w:rPr>
          <w:rFonts w:ascii="標楷體" w:eastAsia="標楷體" w:hAnsi="標楷體" w:hint="eastAsia"/>
          <w:sz w:val="20"/>
        </w:rPr>
        <w:t>基礎係依會計法刪除第29條後，平衡表已納入固定資產及長期負債等科目，與預算編列基礎不同。</w:t>
      </w:r>
    </w:p>
    <w:bookmarkEnd w:id="24"/>
    <w:p w14:paraId="459AB957" w14:textId="77777777" w:rsidR="00C510CD" w:rsidRPr="000E6A06" w:rsidRDefault="00C510CD" w:rsidP="00F23A1C">
      <w:pPr>
        <w:adjustRightInd w:val="0"/>
        <w:snapToGrid w:val="0"/>
        <w:spacing w:line="400" w:lineRule="exact"/>
        <w:jc w:val="center"/>
        <w:rPr>
          <w:rFonts w:ascii="標楷體" w:eastAsia="標楷體" w:hAnsi="標楷體" w:cs="新細明體"/>
          <w:b/>
          <w:kern w:val="0"/>
          <w:sz w:val="32"/>
          <w:szCs w:val="32"/>
          <w:u w:val="single"/>
        </w:rPr>
      </w:pPr>
      <w:r w:rsidRPr="000E6A06">
        <w:rPr>
          <w:rFonts w:ascii="標楷體" w:eastAsia="標楷體" w:hAnsi="標楷體" w:cs="新細明體" w:hint="eastAsia"/>
          <w:b/>
          <w:kern w:val="0"/>
          <w:sz w:val="32"/>
          <w:szCs w:val="32"/>
          <w:u w:val="single"/>
        </w:rPr>
        <w:t>高雄市農業發展基金餘</w:t>
      </w:r>
      <w:proofErr w:type="gramStart"/>
      <w:r w:rsidRPr="000E6A06">
        <w:rPr>
          <w:rFonts w:ascii="標楷體" w:eastAsia="標楷體" w:hAnsi="標楷體" w:cs="新細明體" w:hint="eastAsia"/>
          <w:b/>
          <w:kern w:val="0"/>
          <w:sz w:val="32"/>
          <w:szCs w:val="32"/>
          <w:u w:val="single"/>
        </w:rPr>
        <w:t>絀</w:t>
      </w:r>
      <w:proofErr w:type="gramEnd"/>
      <w:r w:rsidRPr="000E6A06">
        <w:rPr>
          <w:rFonts w:ascii="標楷體" w:eastAsia="標楷體" w:hAnsi="標楷體" w:cs="新細明體" w:hint="eastAsia"/>
          <w:b/>
          <w:kern w:val="0"/>
          <w:sz w:val="32"/>
          <w:szCs w:val="32"/>
          <w:u w:val="single"/>
        </w:rPr>
        <w:t>審定後平衡表</w:t>
      </w:r>
    </w:p>
    <w:p w14:paraId="5BC52315" w14:textId="77777777" w:rsidR="00C510CD" w:rsidRPr="000E6A06" w:rsidRDefault="00C510CD" w:rsidP="00F23A1C">
      <w:pPr>
        <w:widowControl/>
        <w:spacing w:beforeLines="20" w:before="72" w:line="320" w:lineRule="exact"/>
        <w:jc w:val="center"/>
        <w:rPr>
          <w:rFonts w:ascii="標楷體" w:eastAsia="標楷體" w:hAnsi="標楷體" w:cs="新細明體"/>
          <w:kern w:val="0"/>
          <w:szCs w:val="24"/>
        </w:rPr>
      </w:pPr>
      <w:r w:rsidRPr="000E6A06">
        <w:rPr>
          <w:rFonts w:ascii="標楷體" w:eastAsia="標楷體" w:hAnsi="標楷體" w:cs="新細明體" w:hint="eastAsia"/>
          <w:kern w:val="0"/>
          <w:szCs w:val="24"/>
        </w:rPr>
        <w:t>中華民國1</w:t>
      </w:r>
      <w:r w:rsidRPr="000E6A06">
        <w:rPr>
          <w:rFonts w:ascii="標楷體" w:eastAsia="標楷體" w:hAnsi="標楷體" w:cs="新細明體"/>
          <w:kern w:val="0"/>
          <w:szCs w:val="24"/>
        </w:rPr>
        <w:t>12</w:t>
      </w:r>
      <w:r w:rsidRPr="000E6A06">
        <w:rPr>
          <w:rFonts w:ascii="標楷體" w:eastAsia="標楷體" w:hAnsi="標楷體" w:cs="新細明體" w:hint="eastAsia"/>
          <w:kern w:val="0"/>
          <w:szCs w:val="24"/>
        </w:rPr>
        <w:t>年12月31日</w:t>
      </w:r>
    </w:p>
    <w:p w14:paraId="34DFCCB9" w14:textId="77777777" w:rsidR="00C510CD" w:rsidRPr="00592622" w:rsidRDefault="00C510CD" w:rsidP="0029060E">
      <w:pPr>
        <w:widowControl/>
        <w:snapToGrid w:val="0"/>
        <w:spacing w:afterLines="10" w:after="36" w:line="240" w:lineRule="exact"/>
        <w:ind w:rightChars="-25" w:right="-60"/>
        <w:jc w:val="right"/>
        <w:rPr>
          <w:rFonts w:ascii="標楷體" w:eastAsia="標楷體" w:hAnsi="標楷體" w:cs="新細明體"/>
          <w:kern w:val="0"/>
          <w:sz w:val="20"/>
        </w:rPr>
      </w:pPr>
      <w:r w:rsidRPr="000E6A06">
        <w:rPr>
          <w:rFonts w:ascii="標楷體" w:eastAsia="標楷體" w:hAnsi="標楷體" w:cs="新細明體" w:hint="eastAsia"/>
          <w:kern w:val="0"/>
          <w:sz w:val="20"/>
        </w:rPr>
        <w:t>單位：新臺幣元</w:t>
      </w:r>
    </w:p>
    <w:tbl>
      <w:tblPr>
        <w:tblW w:w="9981" w:type="dxa"/>
        <w:tblInd w:w="28" w:type="dxa"/>
        <w:tblLayout w:type="fixed"/>
        <w:tblCellMar>
          <w:left w:w="28" w:type="dxa"/>
          <w:right w:w="28" w:type="dxa"/>
        </w:tblCellMar>
        <w:tblLook w:val="0000" w:firstRow="0" w:lastRow="0" w:firstColumn="0" w:lastColumn="0" w:noHBand="0" w:noVBand="0"/>
      </w:tblPr>
      <w:tblGrid>
        <w:gridCol w:w="3246"/>
        <w:gridCol w:w="1574"/>
        <w:gridCol w:w="709"/>
        <w:gridCol w:w="1559"/>
        <w:gridCol w:w="709"/>
        <w:gridCol w:w="1417"/>
        <w:gridCol w:w="767"/>
      </w:tblGrid>
      <w:tr w:rsidR="00C510CD" w:rsidRPr="000E6A06" w14:paraId="16AE8142" w14:textId="77777777" w:rsidTr="00F23A1C">
        <w:trPr>
          <w:trHeight w:val="454"/>
        </w:trPr>
        <w:tc>
          <w:tcPr>
            <w:tcW w:w="3246" w:type="dxa"/>
            <w:vMerge w:val="restart"/>
            <w:tcBorders>
              <w:top w:val="single" w:sz="4" w:space="0" w:color="auto"/>
              <w:left w:val="nil"/>
              <w:bottom w:val="single" w:sz="4" w:space="0" w:color="000000"/>
              <w:right w:val="single" w:sz="4" w:space="0" w:color="auto"/>
            </w:tcBorders>
            <w:vAlign w:val="center"/>
          </w:tcPr>
          <w:p w14:paraId="08BDA4DC" w14:textId="77777777" w:rsidR="00C510CD" w:rsidRPr="000E6A06" w:rsidRDefault="00C510CD"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 xml:space="preserve">科目　</w:t>
            </w:r>
          </w:p>
        </w:tc>
        <w:tc>
          <w:tcPr>
            <w:tcW w:w="2283" w:type="dxa"/>
            <w:gridSpan w:val="2"/>
            <w:tcBorders>
              <w:top w:val="single" w:sz="4" w:space="0" w:color="auto"/>
              <w:left w:val="nil"/>
              <w:bottom w:val="single" w:sz="4" w:space="0" w:color="auto"/>
              <w:right w:val="single" w:sz="4" w:space="0" w:color="auto"/>
            </w:tcBorders>
            <w:noWrap/>
            <w:vAlign w:val="center"/>
          </w:tcPr>
          <w:p w14:paraId="6E6A429E" w14:textId="77777777" w:rsidR="00C510CD" w:rsidRPr="000E6A06" w:rsidRDefault="00C510CD" w:rsidP="00C05F7F">
            <w:pPr>
              <w:widowControl/>
              <w:ind w:rightChars="-12" w:right="-29"/>
              <w:jc w:val="distribute"/>
              <w:rPr>
                <w:rFonts w:ascii="標楷體" w:eastAsia="標楷體" w:hAnsi="標楷體" w:cs="新細明體"/>
                <w:kern w:val="0"/>
                <w:sz w:val="20"/>
              </w:rPr>
            </w:pPr>
            <w:r w:rsidRPr="000E6A06">
              <w:rPr>
                <w:rFonts w:ascii="標楷體" w:eastAsia="標楷體" w:hAnsi="標楷體" w:cs="新細明體" w:hint="eastAsia"/>
                <w:kern w:val="0"/>
                <w:sz w:val="20"/>
              </w:rPr>
              <w:t>1</w:t>
            </w:r>
            <w:r w:rsidRPr="000E6A06">
              <w:rPr>
                <w:rFonts w:ascii="標楷體" w:eastAsia="標楷體" w:hAnsi="標楷體" w:cs="新細明體"/>
                <w:kern w:val="0"/>
                <w:sz w:val="20"/>
              </w:rPr>
              <w:t>12</w:t>
            </w:r>
            <w:r w:rsidRPr="000E6A06">
              <w:rPr>
                <w:rFonts w:ascii="標楷體" w:eastAsia="標楷體" w:hAnsi="標楷體" w:cs="新細明體" w:hint="eastAsia"/>
                <w:kern w:val="0"/>
                <w:sz w:val="20"/>
              </w:rPr>
              <w:t>年12月31日</w:t>
            </w:r>
          </w:p>
        </w:tc>
        <w:tc>
          <w:tcPr>
            <w:tcW w:w="2268" w:type="dxa"/>
            <w:gridSpan w:val="2"/>
            <w:tcBorders>
              <w:top w:val="single" w:sz="4" w:space="0" w:color="auto"/>
              <w:left w:val="nil"/>
              <w:bottom w:val="single" w:sz="4" w:space="0" w:color="auto"/>
              <w:right w:val="single" w:sz="4" w:space="0" w:color="auto"/>
            </w:tcBorders>
            <w:noWrap/>
            <w:vAlign w:val="center"/>
          </w:tcPr>
          <w:p w14:paraId="7D8A9829" w14:textId="77777777" w:rsidR="00C510CD" w:rsidRPr="000E6A06" w:rsidRDefault="00C510CD" w:rsidP="00C05F7F">
            <w:pPr>
              <w:widowControl/>
              <w:ind w:rightChars="-4" w:right="-10"/>
              <w:jc w:val="distribute"/>
              <w:rPr>
                <w:rFonts w:ascii="標楷體" w:eastAsia="標楷體" w:hAnsi="標楷體" w:cs="新細明體"/>
                <w:kern w:val="0"/>
                <w:sz w:val="20"/>
              </w:rPr>
            </w:pPr>
            <w:r w:rsidRPr="000E6A06">
              <w:rPr>
                <w:rFonts w:ascii="標楷體" w:eastAsia="標楷體" w:hAnsi="標楷體" w:cs="新細明體" w:hint="eastAsia"/>
                <w:kern w:val="0"/>
                <w:sz w:val="20"/>
              </w:rPr>
              <w:t>1</w:t>
            </w:r>
            <w:r w:rsidRPr="000E6A06">
              <w:rPr>
                <w:rFonts w:ascii="標楷體" w:eastAsia="標楷體" w:hAnsi="標楷體" w:cs="新細明體"/>
                <w:kern w:val="0"/>
                <w:sz w:val="20"/>
              </w:rPr>
              <w:t>11</w:t>
            </w:r>
            <w:r w:rsidRPr="000E6A06">
              <w:rPr>
                <w:rFonts w:ascii="標楷體" w:eastAsia="標楷體" w:hAnsi="標楷體" w:cs="新細明體" w:hint="eastAsia"/>
                <w:kern w:val="0"/>
                <w:sz w:val="20"/>
              </w:rPr>
              <w:t>年12月31日</w:t>
            </w:r>
          </w:p>
        </w:tc>
        <w:tc>
          <w:tcPr>
            <w:tcW w:w="2184" w:type="dxa"/>
            <w:gridSpan w:val="2"/>
            <w:tcBorders>
              <w:top w:val="single" w:sz="4" w:space="0" w:color="auto"/>
              <w:left w:val="nil"/>
              <w:bottom w:val="single" w:sz="4" w:space="0" w:color="auto"/>
            </w:tcBorders>
            <w:noWrap/>
            <w:vAlign w:val="center"/>
          </w:tcPr>
          <w:p w14:paraId="48FC6B55" w14:textId="77777777" w:rsidR="00C510CD" w:rsidRPr="000E6A06" w:rsidRDefault="00C510CD" w:rsidP="0029060E">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比較增減</w:t>
            </w:r>
          </w:p>
        </w:tc>
      </w:tr>
      <w:tr w:rsidR="00C510CD" w:rsidRPr="000E6A06" w14:paraId="41F04A29" w14:textId="77777777" w:rsidTr="00F23A1C">
        <w:trPr>
          <w:trHeight w:val="454"/>
        </w:trPr>
        <w:tc>
          <w:tcPr>
            <w:tcW w:w="3246" w:type="dxa"/>
            <w:vMerge/>
            <w:tcBorders>
              <w:top w:val="single" w:sz="4" w:space="0" w:color="auto"/>
              <w:left w:val="nil"/>
              <w:bottom w:val="single" w:sz="4" w:space="0" w:color="000000"/>
              <w:right w:val="single" w:sz="4" w:space="0" w:color="auto"/>
            </w:tcBorders>
            <w:vAlign w:val="center"/>
          </w:tcPr>
          <w:p w14:paraId="3FA1919A" w14:textId="77777777" w:rsidR="00C510CD" w:rsidRPr="000E6A06" w:rsidRDefault="00C510CD" w:rsidP="00C05F7F">
            <w:pPr>
              <w:widowControl/>
              <w:rPr>
                <w:rFonts w:ascii="標楷體" w:eastAsia="標楷體" w:hAnsi="標楷體" w:cs="新細明體"/>
                <w:kern w:val="0"/>
                <w:sz w:val="20"/>
              </w:rPr>
            </w:pPr>
          </w:p>
        </w:tc>
        <w:tc>
          <w:tcPr>
            <w:tcW w:w="1574" w:type="dxa"/>
            <w:tcBorders>
              <w:top w:val="single" w:sz="4" w:space="0" w:color="auto"/>
              <w:left w:val="nil"/>
              <w:bottom w:val="single" w:sz="4" w:space="0" w:color="auto"/>
              <w:right w:val="single" w:sz="4" w:space="0" w:color="auto"/>
            </w:tcBorders>
            <w:vAlign w:val="center"/>
          </w:tcPr>
          <w:p w14:paraId="345B8581" w14:textId="77777777" w:rsidR="00C510CD" w:rsidRPr="000E6A06" w:rsidRDefault="00C510CD"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right w:val="single" w:sz="4" w:space="0" w:color="auto"/>
            </w:tcBorders>
            <w:vAlign w:val="center"/>
          </w:tcPr>
          <w:p w14:paraId="361D876C" w14:textId="77777777" w:rsidR="00C510CD" w:rsidRPr="000E6A06" w:rsidRDefault="00C510CD"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c>
          <w:tcPr>
            <w:tcW w:w="1559" w:type="dxa"/>
            <w:tcBorders>
              <w:top w:val="single" w:sz="4" w:space="0" w:color="auto"/>
              <w:left w:val="nil"/>
              <w:bottom w:val="single" w:sz="4" w:space="0" w:color="auto"/>
              <w:right w:val="single" w:sz="4" w:space="0" w:color="auto"/>
            </w:tcBorders>
            <w:vAlign w:val="center"/>
          </w:tcPr>
          <w:p w14:paraId="25E100BE" w14:textId="77777777" w:rsidR="00C510CD" w:rsidRPr="000E6A06" w:rsidRDefault="00C510CD"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right w:val="single" w:sz="4" w:space="0" w:color="auto"/>
            </w:tcBorders>
            <w:vAlign w:val="center"/>
          </w:tcPr>
          <w:p w14:paraId="43E64FF1" w14:textId="77777777" w:rsidR="00C510CD" w:rsidRPr="000E6A06" w:rsidRDefault="00C510CD"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c>
          <w:tcPr>
            <w:tcW w:w="1417" w:type="dxa"/>
            <w:tcBorders>
              <w:top w:val="single" w:sz="4" w:space="0" w:color="auto"/>
              <w:left w:val="nil"/>
              <w:bottom w:val="single" w:sz="4" w:space="0" w:color="auto"/>
              <w:right w:val="single" w:sz="4" w:space="0" w:color="auto"/>
            </w:tcBorders>
            <w:vAlign w:val="center"/>
          </w:tcPr>
          <w:p w14:paraId="75959EFF" w14:textId="77777777" w:rsidR="00C510CD" w:rsidRPr="000E6A06" w:rsidRDefault="00C510CD"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67" w:type="dxa"/>
            <w:tcBorders>
              <w:top w:val="single" w:sz="4" w:space="0" w:color="auto"/>
              <w:left w:val="nil"/>
              <w:bottom w:val="single" w:sz="4" w:space="0" w:color="auto"/>
              <w:right w:val="nil"/>
            </w:tcBorders>
            <w:vAlign w:val="center"/>
          </w:tcPr>
          <w:p w14:paraId="0801A3A9" w14:textId="77777777" w:rsidR="00C510CD" w:rsidRPr="000E6A06" w:rsidRDefault="00C510CD"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r>
      <w:tr w:rsidR="00C510CD" w:rsidRPr="000E6A06" w14:paraId="15ECE04D"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3A59D07A" w14:textId="77777777" w:rsidR="00C510CD" w:rsidRPr="000E6A06" w:rsidRDefault="00C510CD" w:rsidP="00C05F7F">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資產</w:t>
            </w:r>
          </w:p>
        </w:tc>
        <w:tc>
          <w:tcPr>
            <w:tcW w:w="1574" w:type="dxa"/>
            <w:tcBorders>
              <w:top w:val="nil"/>
              <w:bottom w:val="nil"/>
              <w:right w:val="single" w:sz="4" w:space="0" w:color="auto"/>
            </w:tcBorders>
            <w:noWrap/>
            <w:tcMar>
              <w:right w:w="57" w:type="dxa"/>
            </w:tcMar>
            <w:vAlign w:val="center"/>
          </w:tcPr>
          <w:p w14:paraId="229F9A09"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563,973,711</w:t>
            </w:r>
          </w:p>
        </w:tc>
        <w:tc>
          <w:tcPr>
            <w:tcW w:w="709" w:type="dxa"/>
            <w:tcBorders>
              <w:top w:val="nil"/>
              <w:left w:val="single" w:sz="4" w:space="0" w:color="auto"/>
              <w:bottom w:val="nil"/>
              <w:right w:val="single" w:sz="4" w:space="0" w:color="auto"/>
            </w:tcBorders>
            <w:noWrap/>
            <w:tcMar>
              <w:right w:w="57" w:type="dxa"/>
            </w:tcMar>
            <w:vAlign w:val="center"/>
          </w:tcPr>
          <w:p w14:paraId="5FE50A35"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559" w:type="dxa"/>
            <w:tcBorders>
              <w:top w:val="single" w:sz="4" w:space="0" w:color="auto"/>
              <w:left w:val="single" w:sz="4" w:space="0" w:color="auto"/>
              <w:bottom w:val="nil"/>
              <w:right w:val="single" w:sz="4" w:space="0" w:color="auto"/>
            </w:tcBorders>
            <w:noWrap/>
            <w:tcMar>
              <w:right w:w="57" w:type="dxa"/>
            </w:tcMar>
            <w:vAlign w:val="center"/>
          </w:tcPr>
          <w:p w14:paraId="70C58345"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514,759,696</w:t>
            </w:r>
          </w:p>
        </w:tc>
        <w:tc>
          <w:tcPr>
            <w:tcW w:w="709" w:type="dxa"/>
            <w:tcBorders>
              <w:top w:val="single" w:sz="4" w:space="0" w:color="auto"/>
              <w:left w:val="single" w:sz="4" w:space="0" w:color="auto"/>
              <w:bottom w:val="nil"/>
              <w:right w:val="single" w:sz="4" w:space="0" w:color="auto"/>
            </w:tcBorders>
            <w:noWrap/>
            <w:tcMar>
              <w:right w:w="57" w:type="dxa"/>
            </w:tcMar>
            <w:vAlign w:val="center"/>
          </w:tcPr>
          <w:p w14:paraId="6449DD1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417" w:type="dxa"/>
            <w:tcBorders>
              <w:top w:val="nil"/>
              <w:left w:val="single" w:sz="4" w:space="0" w:color="auto"/>
              <w:bottom w:val="nil"/>
              <w:right w:val="single" w:sz="4" w:space="0" w:color="auto"/>
            </w:tcBorders>
            <w:noWrap/>
            <w:tcMar>
              <w:right w:w="57" w:type="dxa"/>
            </w:tcMar>
            <w:vAlign w:val="center"/>
          </w:tcPr>
          <w:p w14:paraId="00B45C82"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49,214,015</w:t>
            </w:r>
          </w:p>
        </w:tc>
        <w:tc>
          <w:tcPr>
            <w:tcW w:w="767" w:type="dxa"/>
            <w:tcBorders>
              <w:top w:val="nil"/>
              <w:left w:val="single" w:sz="4" w:space="0" w:color="auto"/>
              <w:bottom w:val="nil"/>
              <w:right w:val="nil"/>
            </w:tcBorders>
            <w:noWrap/>
            <w:tcMar>
              <w:right w:w="57" w:type="dxa"/>
            </w:tcMar>
            <w:vAlign w:val="center"/>
          </w:tcPr>
          <w:p w14:paraId="224D98D5"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9.56</w:t>
            </w:r>
          </w:p>
        </w:tc>
      </w:tr>
      <w:tr w:rsidR="00C510CD" w:rsidRPr="000E6A06" w14:paraId="283C17D5"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3B659C70" w14:textId="77777777" w:rsidR="00C510CD" w:rsidRPr="000E6A06" w:rsidRDefault="00C510CD" w:rsidP="00C05F7F">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流動資產</w:t>
            </w:r>
          </w:p>
        </w:tc>
        <w:tc>
          <w:tcPr>
            <w:tcW w:w="1574" w:type="dxa"/>
            <w:tcBorders>
              <w:top w:val="nil"/>
              <w:bottom w:val="nil"/>
              <w:right w:val="single" w:sz="4" w:space="0" w:color="auto"/>
            </w:tcBorders>
            <w:noWrap/>
            <w:tcMar>
              <w:right w:w="57" w:type="dxa"/>
            </w:tcMar>
            <w:vAlign w:val="center"/>
          </w:tcPr>
          <w:p w14:paraId="442F4832"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501,133,638</w:t>
            </w:r>
          </w:p>
        </w:tc>
        <w:tc>
          <w:tcPr>
            <w:tcW w:w="709" w:type="dxa"/>
            <w:tcBorders>
              <w:top w:val="nil"/>
              <w:left w:val="single" w:sz="4" w:space="0" w:color="auto"/>
              <w:bottom w:val="nil"/>
              <w:right w:val="single" w:sz="4" w:space="0" w:color="auto"/>
            </w:tcBorders>
            <w:noWrap/>
            <w:tcMar>
              <w:right w:w="57" w:type="dxa"/>
            </w:tcMar>
            <w:vAlign w:val="center"/>
          </w:tcPr>
          <w:p w14:paraId="64F17DAE"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88.86</w:t>
            </w:r>
          </w:p>
        </w:tc>
        <w:tc>
          <w:tcPr>
            <w:tcW w:w="1559" w:type="dxa"/>
            <w:tcBorders>
              <w:top w:val="nil"/>
              <w:left w:val="single" w:sz="4" w:space="0" w:color="auto"/>
              <w:bottom w:val="nil"/>
              <w:right w:val="single" w:sz="4" w:space="0" w:color="auto"/>
            </w:tcBorders>
            <w:noWrap/>
            <w:tcMar>
              <w:right w:w="57" w:type="dxa"/>
            </w:tcMar>
            <w:vAlign w:val="center"/>
          </w:tcPr>
          <w:p w14:paraId="1F6F5C0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452,962,607</w:t>
            </w:r>
          </w:p>
        </w:tc>
        <w:tc>
          <w:tcPr>
            <w:tcW w:w="709" w:type="dxa"/>
            <w:tcBorders>
              <w:top w:val="nil"/>
              <w:left w:val="single" w:sz="4" w:space="0" w:color="auto"/>
              <w:bottom w:val="nil"/>
              <w:right w:val="single" w:sz="4" w:space="0" w:color="auto"/>
            </w:tcBorders>
            <w:noWrap/>
            <w:tcMar>
              <w:right w:w="57" w:type="dxa"/>
            </w:tcMar>
            <w:vAlign w:val="center"/>
          </w:tcPr>
          <w:p w14:paraId="0E2AF80D"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87.99</w:t>
            </w:r>
          </w:p>
        </w:tc>
        <w:tc>
          <w:tcPr>
            <w:tcW w:w="1417" w:type="dxa"/>
            <w:tcBorders>
              <w:top w:val="nil"/>
              <w:left w:val="single" w:sz="4" w:space="0" w:color="auto"/>
              <w:bottom w:val="nil"/>
              <w:right w:val="single" w:sz="4" w:space="0" w:color="auto"/>
            </w:tcBorders>
            <w:noWrap/>
            <w:tcMar>
              <w:right w:w="57" w:type="dxa"/>
            </w:tcMar>
            <w:vAlign w:val="center"/>
          </w:tcPr>
          <w:p w14:paraId="217ACD56"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48,171,031</w:t>
            </w:r>
          </w:p>
        </w:tc>
        <w:tc>
          <w:tcPr>
            <w:tcW w:w="767" w:type="dxa"/>
            <w:tcBorders>
              <w:top w:val="nil"/>
              <w:left w:val="single" w:sz="4" w:space="0" w:color="auto"/>
              <w:bottom w:val="nil"/>
              <w:right w:val="nil"/>
            </w:tcBorders>
            <w:noWrap/>
            <w:tcMar>
              <w:right w:w="57" w:type="dxa"/>
            </w:tcMar>
            <w:vAlign w:val="center"/>
          </w:tcPr>
          <w:p w14:paraId="7F242212"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10.63</w:t>
            </w:r>
          </w:p>
        </w:tc>
      </w:tr>
      <w:tr w:rsidR="00C510CD" w:rsidRPr="000E6A06" w14:paraId="37675EA9"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246B13A2"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現金</w:t>
            </w:r>
          </w:p>
        </w:tc>
        <w:tc>
          <w:tcPr>
            <w:tcW w:w="1574" w:type="dxa"/>
            <w:tcBorders>
              <w:top w:val="nil"/>
              <w:bottom w:val="nil"/>
              <w:right w:val="single" w:sz="4" w:space="0" w:color="auto"/>
            </w:tcBorders>
            <w:noWrap/>
            <w:tcMar>
              <w:right w:w="57" w:type="dxa"/>
            </w:tcMar>
            <w:vAlign w:val="center"/>
          </w:tcPr>
          <w:p w14:paraId="3ADCEBBE"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488,082,843</w:t>
            </w:r>
          </w:p>
        </w:tc>
        <w:tc>
          <w:tcPr>
            <w:tcW w:w="709" w:type="dxa"/>
            <w:tcBorders>
              <w:top w:val="nil"/>
              <w:left w:val="single" w:sz="4" w:space="0" w:color="auto"/>
              <w:bottom w:val="nil"/>
              <w:right w:val="single" w:sz="4" w:space="0" w:color="auto"/>
            </w:tcBorders>
            <w:noWrap/>
            <w:tcMar>
              <w:right w:w="57" w:type="dxa"/>
            </w:tcMar>
            <w:vAlign w:val="center"/>
          </w:tcPr>
          <w:p w14:paraId="484CB33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86.54</w:t>
            </w:r>
          </w:p>
        </w:tc>
        <w:tc>
          <w:tcPr>
            <w:tcW w:w="1559" w:type="dxa"/>
            <w:tcBorders>
              <w:top w:val="nil"/>
              <w:left w:val="single" w:sz="4" w:space="0" w:color="auto"/>
              <w:bottom w:val="nil"/>
              <w:right w:val="single" w:sz="4" w:space="0" w:color="auto"/>
            </w:tcBorders>
            <w:noWrap/>
            <w:tcMar>
              <w:right w:w="57" w:type="dxa"/>
            </w:tcMar>
            <w:vAlign w:val="center"/>
          </w:tcPr>
          <w:p w14:paraId="4183FAA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448,742,904</w:t>
            </w:r>
          </w:p>
        </w:tc>
        <w:tc>
          <w:tcPr>
            <w:tcW w:w="709" w:type="dxa"/>
            <w:tcBorders>
              <w:top w:val="nil"/>
              <w:left w:val="single" w:sz="4" w:space="0" w:color="auto"/>
              <w:bottom w:val="nil"/>
              <w:right w:val="single" w:sz="4" w:space="0" w:color="auto"/>
            </w:tcBorders>
            <w:noWrap/>
            <w:tcMar>
              <w:right w:w="57" w:type="dxa"/>
            </w:tcMar>
            <w:vAlign w:val="center"/>
          </w:tcPr>
          <w:p w14:paraId="7F32CE6C"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87.18</w:t>
            </w:r>
          </w:p>
        </w:tc>
        <w:tc>
          <w:tcPr>
            <w:tcW w:w="1417" w:type="dxa"/>
            <w:tcBorders>
              <w:top w:val="nil"/>
              <w:left w:val="single" w:sz="4" w:space="0" w:color="auto"/>
              <w:bottom w:val="nil"/>
              <w:right w:val="single" w:sz="4" w:space="0" w:color="auto"/>
            </w:tcBorders>
            <w:noWrap/>
            <w:tcMar>
              <w:right w:w="57" w:type="dxa"/>
            </w:tcMar>
            <w:vAlign w:val="center"/>
          </w:tcPr>
          <w:p w14:paraId="5B26009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39,339,939</w:t>
            </w:r>
          </w:p>
        </w:tc>
        <w:tc>
          <w:tcPr>
            <w:tcW w:w="767" w:type="dxa"/>
            <w:tcBorders>
              <w:top w:val="nil"/>
              <w:left w:val="single" w:sz="4" w:space="0" w:color="auto"/>
              <w:bottom w:val="nil"/>
              <w:right w:val="nil"/>
            </w:tcBorders>
            <w:noWrap/>
            <w:tcMar>
              <w:right w:w="57" w:type="dxa"/>
            </w:tcMar>
            <w:vAlign w:val="center"/>
          </w:tcPr>
          <w:p w14:paraId="5BF093EA"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8.77</w:t>
            </w:r>
          </w:p>
        </w:tc>
      </w:tr>
      <w:tr w:rsidR="00C510CD" w:rsidRPr="000E6A06" w14:paraId="7B2B75BA"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13A74D64"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預付款項</w:t>
            </w:r>
          </w:p>
        </w:tc>
        <w:tc>
          <w:tcPr>
            <w:tcW w:w="1574" w:type="dxa"/>
            <w:tcBorders>
              <w:top w:val="nil"/>
              <w:bottom w:val="nil"/>
              <w:right w:val="single" w:sz="4" w:space="0" w:color="auto"/>
            </w:tcBorders>
            <w:noWrap/>
            <w:tcMar>
              <w:right w:w="57" w:type="dxa"/>
            </w:tcMar>
            <w:vAlign w:val="center"/>
          </w:tcPr>
          <w:p w14:paraId="1450C08F"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13,050,795</w:t>
            </w:r>
          </w:p>
        </w:tc>
        <w:tc>
          <w:tcPr>
            <w:tcW w:w="709" w:type="dxa"/>
            <w:tcBorders>
              <w:top w:val="nil"/>
              <w:left w:val="single" w:sz="4" w:space="0" w:color="auto"/>
              <w:bottom w:val="nil"/>
              <w:right w:val="single" w:sz="4" w:space="0" w:color="auto"/>
            </w:tcBorders>
            <w:noWrap/>
            <w:tcMar>
              <w:right w:w="57" w:type="dxa"/>
            </w:tcMar>
            <w:vAlign w:val="center"/>
          </w:tcPr>
          <w:p w14:paraId="78F7EF82"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2.31</w:t>
            </w:r>
          </w:p>
        </w:tc>
        <w:tc>
          <w:tcPr>
            <w:tcW w:w="1559" w:type="dxa"/>
            <w:tcBorders>
              <w:top w:val="nil"/>
              <w:left w:val="single" w:sz="4" w:space="0" w:color="auto"/>
              <w:bottom w:val="nil"/>
              <w:right w:val="single" w:sz="4" w:space="0" w:color="auto"/>
            </w:tcBorders>
            <w:noWrap/>
            <w:tcMar>
              <w:right w:w="57" w:type="dxa"/>
            </w:tcMar>
            <w:vAlign w:val="center"/>
          </w:tcPr>
          <w:p w14:paraId="5AAC4BF4"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hint="eastAsia"/>
                <w:kern w:val="0"/>
                <w:sz w:val="20"/>
              </w:rPr>
              <w:t>4,219,703</w:t>
            </w:r>
          </w:p>
        </w:tc>
        <w:tc>
          <w:tcPr>
            <w:tcW w:w="709" w:type="dxa"/>
            <w:tcBorders>
              <w:top w:val="nil"/>
              <w:left w:val="single" w:sz="4" w:space="0" w:color="auto"/>
              <w:bottom w:val="nil"/>
              <w:right w:val="single" w:sz="4" w:space="0" w:color="auto"/>
            </w:tcBorders>
            <w:noWrap/>
            <w:tcMar>
              <w:right w:w="57" w:type="dxa"/>
            </w:tcMar>
            <w:vAlign w:val="center"/>
          </w:tcPr>
          <w:p w14:paraId="1EEAC80D"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hint="eastAsia"/>
                <w:kern w:val="0"/>
                <w:sz w:val="20"/>
              </w:rPr>
              <w:t>0.82</w:t>
            </w:r>
          </w:p>
        </w:tc>
        <w:tc>
          <w:tcPr>
            <w:tcW w:w="1417" w:type="dxa"/>
            <w:tcBorders>
              <w:top w:val="nil"/>
              <w:left w:val="single" w:sz="4" w:space="0" w:color="auto"/>
              <w:bottom w:val="nil"/>
              <w:right w:val="single" w:sz="4" w:space="0" w:color="auto"/>
            </w:tcBorders>
            <w:noWrap/>
            <w:tcMar>
              <w:right w:w="57" w:type="dxa"/>
            </w:tcMar>
            <w:vAlign w:val="center"/>
          </w:tcPr>
          <w:p w14:paraId="30097097"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8,831,092</w:t>
            </w:r>
          </w:p>
        </w:tc>
        <w:tc>
          <w:tcPr>
            <w:tcW w:w="767" w:type="dxa"/>
            <w:tcBorders>
              <w:top w:val="nil"/>
              <w:left w:val="single" w:sz="4" w:space="0" w:color="auto"/>
              <w:bottom w:val="nil"/>
              <w:right w:val="nil"/>
            </w:tcBorders>
            <w:noWrap/>
            <w:tcMar>
              <w:right w:w="57" w:type="dxa"/>
            </w:tcMar>
            <w:vAlign w:val="center"/>
          </w:tcPr>
          <w:p w14:paraId="753130D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209.28</w:t>
            </w:r>
          </w:p>
        </w:tc>
      </w:tr>
      <w:tr w:rsidR="00C510CD" w:rsidRPr="000E6A06" w14:paraId="0D1C1CBB"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4D5067AA" w14:textId="77777777" w:rsidR="00C510CD" w:rsidRPr="000E6A06" w:rsidRDefault="00C510CD" w:rsidP="00C05F7F">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固定資產</w:t>
            </w:r>
          </w:p>
        </w:tc>
        <w:tc>
          <w:tcPr>
            <w:tcW w:w="1574" w:type="dxa"/>
            <w:tcBorders>
              <w:top w:val="nil"/>
              <w:bottom w:val="nil"/>
              <w:right w:val="single" w:sz="4" w:space="0" w:color="auto"/>
            </w:tcBorders>
            <w:noWrap/>
            <w:tcMar>
              <w:right w:w="57" w:type="dxa"/>
            </w:tcMar>
            <w:vAlign w:val="center"/>
          </w:tcPr>
          <w:p w14:paraId="20A5D1C8"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62,784,060</w:t>
            </w:r>
          </w:p>
        </w:tc>
        <w:tc>
          <w:tcPr>
            <w:tcW w:w="709" w:type="dxa"/>
            <w:tcBorders>
              <w:top w:val="nil"/>
              <w:left w:val="single" w:sz="4" w:space="0" w:color="auto"/>
              <w:bottom w:val="nil"/>
              <w:right w:val="single" w:sz="4" w:space="0" w:color="auto"/>
            </w:tcBorders>
            <w:noWrap/>
            <w:tcMar>
              <w:right w:w="57" w:type="dxa"/>
            </w:tcMar>
            <w:vAlign w:val="center"/>
          </w:tcPr>
          <w:p w14:paraId="146DA426"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11.13</w:t>
            </w:r>
          </w:p>
        </w:tc>
        <w:tc>
          <w:tcPr>
            <w:tcW w:w="1559" w:type="dxa"/>
            <w:tcBorders>
              <w:top w:val="nil"/>
              <w:left w:val="single" w:sz="4" w:space="0" w:color="auto"/>
              <w:bottom w:val="nil"/>
              <w:right w:val="single" w:sz="4" w:space="0" w:color="auto"/>
            </w:tcBorders>
            <w:noWrap/>
            <w:tcMar>
              <w:right w:w="57" w:type="dxa"/>
            </w:tcMar>
            <w:vAlign w:val="center"/>
          </w:tcPr>
          <w:p w14:paraId="4D3F0C03"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61,657,853</w:t>
            </w:r>
          </w:p>
        </w:tc>
        <w:tc>
          <w:tcPr>
            <w:tcW w:w="709" w:type="dxa"/>
            <w:tcBorders>
              <w:top w:val="nil"/>
              <w:left w:val="single" w:sz="4" w:space="0" w:color="auto"/>
              <w:bottom w:val="nil"/>
              <w:right w:val="single" w:sz="4" w:space="0" w:color="auto"/>
            </w:tcBorders>
            <w:noWrap/>
            <w:tcMar>
              <w:right w:w="57" w:type="dxa"/>
            </w:tcMar>
            <w:vAlign w:val="center"/>
          </w:tcPr>
          <w:p w14:paraId="06BCB080"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11.98</w:t>
            </w:r>
          </w:p>
        </w:tc>
        <w:tc>
          <w:tcPr>
            <w:tcW w:w="1417" w:type="dxa"/>
            <w:tcBorders>
              <w:top w:val="nil"/>
              <w:left w:val="single" w:sz="4" w:space="0" w:color="auto"/>
              <w:bottom w:val="nil"/>
              <w:right w:val="single" w:sz="4" w:space="0" w:color="auto"/>
            </w:tcBorders>
            <w:noWrap/>
            <w:tcMar>
              <w:right w:w="57" w:type="dxa"/>
            </w:tcMar>
            <w:vAlign w:val="center"/>
          </w:tcPr>
          <w:p w14:paraId="0FCBD713"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1,126,207</w:t>
            </w:r>
          </w:p>
        </w:tc>
        <w:tc>
          <w:tcPr>
            <w:tcW w:w="767" w:type="dxa"/>
            <w:tcBorders>
              <w:top w:val="nil"/>
              <w:left w:val="single" w:sz="4" w:space="0" w:color="auto"/>
              <w:bottom w:val="nil"/>
              <w:right w:val="nil"/>
            </w:tcBorders>
            <w:noWrap/>
            <w:tcMar>
              <w:right w:w="57" w:type="dxa"/>
            </w:tcMar>
            <w:vAlign w:val="center"/>
          </w:tcPr>
          <w:p w14:paraId="1A06ACB3"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1.83</w:t>
            </w:r>
          </w:p>
        </w:tc>
      </w:tr>
      <w:tr w:rsidR="00C510CD" w:rsidRPr="000E6A06" w14:paraId="28E2229C"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0A86F346"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土地改良物</w:t>
            </w:r>
          </w:p>
        </w:tc>
        <w:tc>
          <w:tcPr>
            <w:tcW w:w="1574" w:type="dxa"/>
            <w:tcBorders>
              <w:top w:val="nil"/>
              <w:bottom w:val="nil"/>
              <w:right w:val="single" w:sz="4" w:space="0" w:color="auto"/>
            </w:tcBorders>
            <w:noWrap/>
            <w:tcMar>
              <w:right w:w="57" w:type="dxa"/>
            </w:tcMar>
            <w:vAlign w:val="center"/>
          </w:tcPr>
          <w:p w14:paraId="762F86E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12,177,158</w:t>
            </w:r>
          </w:p>
        </w:tc>
        <w:tc>
          <w:tcPr>
            <w:tcW w:w="709" w:type="dxa"/>
            <w:tcBorders>
              <w:top w:val="nil"/>
              <w:left w:val="single" w:sz="4" w:space="0" w:color="auto"/>
              <w:bottom w:val="nil"/>
              <w:right w:val="single" w:sz="4" w:space="0" w:color="auto"/>
            </w:tcBorders>
            <w:noWrap/>
            <w:tcMar>
              <w:right w:w="57" w:type="dxa"/>
            </w:tcMar>
            <w:vAlign w:val="center"/>
          </w:tcPr>
          <w:p w14:paraId="1856B717"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2.16</w:t>
            </w:r>
          </w:p>
        </w:tc>
        <w:tc>
          <w:tcPr>
            <w:tcW w:w="1559" w:type="dxa"/>
            <w:tcBorders>
              <w:top w:val="nil"/>
              <w:left w:val="single" w:sz="4" w:space="0" w:color="auto"/>
              <w:bottom w:val="nil"/>
              <w:right w:val="single" w:sz="4" w:space="0" w:color="auto"/>
            </w:tcBorders>
            <w:noWrap/>
            <w:tcMar>
              <w:right w:w="57" w:type="dxa"/>
            </w:tcMar>
            <w:vAlign w:val="center"/>
          </w:tcPr>
          <w:p w14:paraId="51BAB450"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14,497,228</w:t>
            </w:r>
          </w:p>
        </w:tc>
        <w:tc>
          <w:tcPr>
            <w:tcW w:w="709" w:type="dxa"/>
            <w:tcBorders>
              <w:top w:val="nil"/>
              <w:left w:val="single" w:sz="4" w:space="0" w:color="auto"/>
              <w:bottom w:val="nil"/>
              <w:right w:val="single" w:sz="4" w:space="0" w:color="auto"/>
            </w:tcBorders>
            <w:noWrap/>
            <w:tcMar>
              <w:right w:w="57" w:type="dxa"/>
            </w:tcMar>
            <w:vAlign w:val="center"/>
          </w:tcPr>
          <w:p w14:paraId="02A43B6E"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2.82</w:t>
            </w:r>
          </w:p>
        </w:tc>
        <w:tc>
          <w:tcPr>
            <w:tcW w:w="1417" w:type="dxa"/>
            <w:tcBorders>
              <w:top w:val="nil"/>
              <w:left w:val="single" w:sz="4" w:space="0" w:color="auto"/>
              <w:bottom w:val="nil"/>
              <w:right w:val="single" w:sz="4" w:space="0" w:color="auto"/>
            </w:tcBorders>
            <w:noWrap/>
            <w:tcMar>
              <w:right w:w="57" w:type="dxa"/>
            </w:tcMar>
            <w:vAlign w:val="center"/>
          </w:tcPr>
          <w:p w14:paraId="7188A0AF"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- 2,320,070</w:t>
            </w:r>
          </w:p>
        </w:tc>
        <w:tc>
          <w:tcPr>
            <w:tcW w:w="767" w:type="dxa"/>
            <w:tcBorders>
              <w:top w:val="nil"/>
              <w:left w:val="single" w:sz="4" w:space="0" w:color="auto"/>
              <w:bottom w:val="nil"/>
              <w:right w:val="nil"/>
            </w:tcBorders>
            <w:noWrap/>
            <w:tcMar>
              <w:right w:w="57" w:type="dxa"/>
            </w:tcMar>
            <w:vAlign w:val="center"/>
          </w:tcPr>
          <w:p w14:paraId="21893C7C"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- 16.00</w:t>
            </w:r>
          </w:p>
        </w:tc>
      </w:tr>
      <w:tr w:rsidR="00C510CD" w:rsidRPr="000E6A06" w14:paraId="26597EB1"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0656920B"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房屋建築及設備</w:t>
            </w:r>
          </w:p>
        </w:tc>
        <w:tc>
          <w:tcPr>
            <w:tcW w:w="1574" w:type="dxa"/>
            <w:tcBorders>
              <w:top w:val="nil"/>
              <w:bottom w:val="nil"/>
              <w:right w:val="single" w:sz="4" w:space="0" w:color="auto"/>
            </w:tcBorders>
            <w:noWrap/>
            <w:tcMar>
              <w:right w:w="57" w:type="dxa"/>
            </w:tcMar>
            <w:vAlign w:val="center"/>
          </w:tcPr>
          <w:p w14:paraId="422D5B88"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22,511,625</w:t>
            </w:r>
          </w:p>
        </w:tc>
        <w:tc>
          <w:tcPr>
            <w:tcW w:w="709" w:type="dxa"/>
            <w:tcBorders>
              <w:top w:val="nil"/>
              <w:left w:val="single" w:sz="4" w:space="0" w:color="auto"/>
              <w:bottom w:val="nil"/>
              <w:right w:val="single" w:sz="4" w:space="0" w:color="auto"/>
            </w:tcBorders>
            <w:noWrap/>
            <w:tcMar>
              <w:right w:w="57" w:type="dxa"/>
            </w:tcMar>
            <w:vAlign w:val="center"/>
          </w:tcPr>
          <w:p w14:paraId="611D385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3.99</w:t>
            </w:r>
          </w:p>
        </w:tc>
        <w:tc>
          <w:tcPr>
            <w:tcW w:w="1559" w:type="dxa"/>
            <w:tcBorders>
              <w:top w:val="nil"/>
              <w:left w:val="single" w:sz="4" w:space="0" w:color="auto"/>
              <w:bottom w:val="nil"/>
              <w:right w:val="single" w:sz="4" w:space="0" w:color="auto"/>
            </w:tcBorders>
            <w:noWrap/>
            <w:tcMar>
              <w:right w:w="57" w:type="dxa"/>
            </w:tcMar>
            <w:vAlign w:val="center"/>
          </w:tcPr>
          <w:p w14:paraId="39072378"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22,083,884</w:t>
            </w:r>
          </w:p>
        </w:tc>
        <w:tc>
          <w:tcPr>
            <w:tcW w:w="709" w:type="dxa"/>
            <w:tcBorders>
              <w:top w:val="nil"/>
              <w:left w:val="single" w:sz="4" w:space="0" w:color="auto"/>
              <w:bottom w:val="nil"/>
              <w:right w:val="single" w:sz="4" w:space="0" w:color="auto"/>
            </w:tcBorders>
            <w:noWrap/>
            <w:tcMar>
              <w:right w:w="57" w:type="dxa"/>
            </w:tcMar>
            <w:vAlign w:val="center"/>
          </w:tcPr>
          <w:p w14:paraId="61E87F78"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4.29</w:t>
            </w:r>
          </w:p>
        </w:tc>
        <w:tc>
          <w:tcPr>
            <w:tcW w:w="1417" w:type="dxa"/>
            <w:tcBorders>
              <w:top w:val="nil"/>
              <w:left w:val="single" w:sz="4" w:space="0" w:color="auto"/>
              <w:bottom w:val="nil"/>
              <w:right w:val="single" w:sz="4" w:space="0" w:color="auto"/>
            </w:tcBorders>
            <w:noWrap/>
            <w:tcMar>
              <w:right w:w="57" w:type="dxa"/>
            </w:tcMar>
            <w:vAlign w:val="center"/>
          </w:tcPr>
          <w:p w14:paraId="2F6F065F"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427,741</w:t>
            </w:r>
          </w:p>
        </w:tc>
        <w:tc>
          <w:tcPr>
            <w:tcW w:w="767" w:type="dxa"/>
            <w:tcBorders>
              <w:top w:val="nil"/>
              <w:left w:val="single" w:sz="4" w:space="0" w:color="auto"/>
              <w:bottom w:val="nil"/>
              <w:right w:val="nil"/>
            </w:tcBorders>
            <w:noWrap/>
            <w:tcMar>
              <w:right w:w="57" w:type="dxa"/>
            </w:tcMar>
            <w:vAlign w:val="center"/>
          </w:tcPr>
          <w:p w14:paraId="515433F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1.94</w:t>
            </w:r>
          </w:p>
        </w:tc>
      </w:tr>
      <w:tr w:rsidR="00C510CD" w:rsidRPr="000E6A06" w14:paraId="7D2F3881"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525E137B"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機械及設備</w:t>
            </w:r>
          </w:p>
        </w:tc>
        <w:tc>
          <w:tcPr>
            <w:tcW w:w="1574" w:type="dxa"/>
            <w:tcBorders>
              <w:top w:val="nil"/>
              <w:bottom w:val="nil"/>
              <w:right w:val="single" w:sz="4" w:space="0" w:color="auto"/>
            </w:tcBorders>
            <w:noWrap/>
            <w:tcMar>
              <w:right w:w="57" w:type="dxa"/>
            </w:tcMar>
            <w:vAlign w:val="center"/>
          </w:tcPr>
          <w:p w14:paraId="7E1E44F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17,492,154</w:t>
            </w:r>
          </w:p>
        </w:tc>
        <w:tc>
          <w:tcPr>
            <w:tcW w:w="709" w:type="dxa"/>
            <w:tcBorders>
              <w:top w:val="nil"/>
              <w:left w:val="single" w:sz="4" w:space="0" w:color="auto"/>
              <w:bottom w:val="nil"/>
              <w:right w:val="single" w:sz="4" w:space="0" w:color="auto"/>
            </w:tcBorders>
            <w:noWrap/>
            <w:tcMar>
              <w:right w:w="57" w:type="dxa"/>
            </w:tcMar>
            <w:vAlign w:val="center"/>
          </w:tcPr>
          <w:p w14:paraId="6A48145D"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3.10</w:t>
            </w:r>
          </w:p>
        </w:tc>
        <w:tc>
          <w:tcPr>
            <w:tcW w:w="1559" w:type="dxa"/>
            <w:tcBorders>
              <w:top w:val="nil"/>
              <w:left w:val="single" w:sz="4" w:space="0" w:color="auto"/>
              <w:bottom w:val="nil"/>
              <w:right w:val="single" w:sz="4" w:space="0" w:color="auto"/>
            </w:tcBorders>
            <w:noWrap/>
            <w:tcMar>
              <w:right w:w="57" w:type="dxa"/>
            </w:tcMar>
            <w:vAlign w:val="center"/>
          </w:tcPr>
          <w:p w14:paraId="6A4217D0"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12,138,250</w:t>
            </w:r>
          </w:p>
        </w:tc>
        <w:tc>
          <w:tcPr>
            <w:tcW w:w="709" w:type="dxa"/>
            <w:tcBorders>
              <w:top w:val="nil"/>
              <w:left w:val="single" w:sz="4" w:space="0" w:color="auto"/>
              <w:bottom w:val="nil"/>
              <w:right w:val="single" w:sz="4" w:space="0" w:color="auto"/>
            </w:tcBorders>
            <w:noWrap/>
            <w:tcMar>
              <w:right w:w="57" w:type="dxa"/>
            </w:tcMar>
            <w:vAlign w:val="center"/>
          </w:tcPr>
          <w:p w14:paraId="0498733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2.36</w:t>
            </w:r>
          </w:p>
        </w:tc>
        <w:tc>
          <w:tcPr>
            <w:tcW w:w="1417" w:type="dxa"/>
            <w:tcBorders>
              <w:top w:val="nil"/>
              <w:left w:val="single" w:sz="4" w:space="0" w:color="auto"/>
              <w:bottom w:val="nil"/>
              <w:right w:val="single" w:sz="4" w:space="0" w:color="auto"/>
            </w:tcBorders>
            <w:noWrap/>
            <w:tcMar>
              <w:right w:w="57" w:type="dxa"/>
            </w:tcMar>
            <w:vAlign w:val="center"/>
          </w:tcPr>
          <w:p w14:paraId="6788A0A0"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5,353,904</w:t>
            </w:r>
          </w:p>
        </w:tc>
        <w:tc>
          <w:tcPr>
            <w:tcW w:w="767" w:type="dxa"/>
            <w:tcBorders>
              <w:top w:val="nil"/>
              <w:left w:val="single" w:sz="4" w:space="0" w:color="auto"/>
              <w:bottom w:val="nil"/>
              <w:right w:val="nil"/>
            </w:tcBorders>
            <w:noWrap/>
            <w:tcMar>
              <w:right w:w="57" w:type="dxa"/>
            </w:tcMar>
            <w:vAlign w:val="center"/>
          </w:tcPr>
          <w:p w14:paraId="7F871B4C"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44.11</w:t>
            </w:r>
          </w:p>
        </w:tc>
      </w:tr>
      <w:tr w:rsidR="00C510CD" w:rsidRPr="000E6A06" w14:paraId="57A1DEF3"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17979D7C"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交通及運輸設備</w:t>
            </w:r>
          </w:p>
        </w:tc>
        <w:tc>
          <w:tcPr>
            <w:tcW w:w="1574" w:type="dxa"/>
            <w:tcBorders>
              <w:top w:val="nil"/>
              <w:bottom w:val="nil"/>
              <w:right w:val="single" w:sz="4" w:space="0" w:color="auto"/>
            </w:tcBorders>
            <w:noWrap/>
            <w:tcMar>
              <w:right w:w="57" w:type="dxa"/>
            </w:tcMar>
            <w:vAlign w:val="center"/>
          </w:tcPr>
          <w:p w14:paraId="2E8151D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1,704,658</w:t>
            </w:r>
          </w:p>
        </w:tc>
        <w:tc>
          <w:tcPr>
            <w:tcW w:w="709" w:type="dxa"/>
            <w:tcBorders>
              <w:top w:val="nil"/>
              <w:left w:val="single" w:sz="4" w:space="0" w:color="auto"/>
              <w:bottom w:val="nil"/>
              <w:right w:val="single" w:sz="4" w:space="0" w:color="auto"/>
            </w:tcBorders>
            <w:noWrap/>
            <w:tcMar>
              <w:right w:w="57" w:type="dxa"/>
            </w:tcMar>
            <w:vAlign w:val="center"/>
          </w:tcPr>
          <w:p w14:paraId="322CD2D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0.30</w:t>
            </w:r>
          </w:p>
        </w:tc>
        <w:tc>
          <w:tcPr>
            <w:tcW w:w="1559" w:type="dxa"/>
            <w:tcBorders>
              <w:top w:val="nil"/>
              <w:left w:val="single" w:sz="4" w:space="0" w:color="auto"/>
              <w:bottom w:val="nil"/>
              <w:right w:val="single" w:sz="4" w:space="0" w:color="auto"/>
            </w:tcBorders>
            <w:noWrap/>
            <w:tcMar>
              <w:right w:w="57" w:type="dxa"/>
            </w:tcMar>
            <w:vAlign w:val="center"/>
          </w:tcPr>
          <w:p w14:paraId="7CA124A5"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1,862,430</w:t>
            </w:r>
          </w:p>
        </w:tc>
        <w:tc>
          <w:tcPr>
            <w:tcW w:w="709" w:type="dxa"/>
            <w:tcBorders>
              <w:top w:val="nil"/>
              <w:left w:val="single" w:sz="4" w:space="0" w:color="auto"/>
              <w:bottom w:val="nil"/>
              <w:right w:val="single" w:sz="4" w:space="0" w:color="auto"/>
            </w:tcBorders>
            <w:noWrap/>
            <w:tcMar>
              <w:right w:w="57" w:type="dxa"/>
            </w:tcMar>
            <w:vAlign w:val="center"/>
          </w:tcPr>
          <w:p w14:paraId="4D07C407"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0.36</w:t>
            </w:r>
          </w:p>
        </w:tc>
        <w:tc>
          <w:tcPr>
            <w:tcW w:w="1417" w:type="dxa"/>
            <w:tcBorders>
              <w:top w:val="nil"/>
              <w:left w:val="single" w:sz="4" w:space="0" w:color="auto"/>
              <w:bottom w:val="nil"/>
              <w:right w:val="single" w:sz="4" w:space="0" w:color="auto"/>
            </w:tcBorders>
            <w:noWrap/>
            <w:tcMar>
              <w:right w:w="57" w:type="dxa"/>
            </w:tcMar>
            <w:vAlign w:val="center"/>
          </w:tcPr>
          <w:p w14:paraId="3DF8249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- 157,772</w:t>
            </w:r>
          </w:p>
        </w:tc>
        <w:tc>
          <w:tcPr>
            <w:tcW w:w="767" w:type="dxa"/>
            <w:tcBorders>
              <w:top w:val="nil"/>
              <w:left w:val="single" w:sz="4" w:space="0" w:color="auto"/>
              <w:bottom w:val="nil"/>
              <w:right w:val="nil"/>
            </w:tcBorders>
            <w:noWrap/>
            <w:tcMar>
              <w:right w:w="57" w:type="dxa"/>
            </w:tcMar>
            <w:vAlign w:val="center"/>
          </w:tcPr>
          <w:p w14:paraId="739FE1AF"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- 8.47</w:t>
            </w:r>
          </w:p>
        </w:tc>
      </w:tr>
      <w:tr w:rsidR="00C510CD" w:rsidRPr="000E6A06" w14:paraId="226A9117"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77F2EB2A"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雜項設備</w:t>
            </w:r>
          </w:p>
        </w:tc>
        <w:tc>
          <w:tcPr>
            <w:tcW w:w="1574" w:type="dxa"/>
            <w:tcBorders>
              <w:top w:val="nil"/>
              <w:bottom w:val="nil"/>
              <w:right w:val="single" w:sz="4" w:space="0" w:color="auto"/>
            </w:tcBorders>
            <w:noWrap/>
            <w:tcMar>
              <w:right w:w="57" w:type="dxa"/>
            </w:tcMar>
            <w:vAlign w:val="center"/>
          </w:tcPr>
          <w:p w14:paraId="3D3490C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8,898,465</w:t>
            </w:r>
          </w:p>
        </w:tc>
        <w:tc>
          <w:tcPr>
            <w:tcW w:w="709" w:type="dxa"/>
            <w:tcBorders>
              <w:top w:val="nil"/>
              <w:left w:val="single" w:sz="4" w:space="0" w:color="auto"/>
              <w:bottom w:val="nil"/>
              <w:right w:val="single" w:sz="4" w:space="0" w:color="auto"/>
            </w:tcBorders>
            <w:noWrap/>
            <w:tcMar>
              <w:right w:w="57" w:type="dxa"/>
            </w:tcMar>
            <w:vAlign w:val="center"/>
          </w:tcPr>
          <w:p w14:paraId="24A24EE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1.58</w:t>
            </w:r>
          </w:p>
        </w:tc>
        <w:tc>
          <w:tcPr>
            <w:tcW w:w="1559" w:type="dxa"/>
            <w:tcBorders>
              <w:top w:val="nil"/>
              <w:left w:val="single" w:sz="4" w:space="0" w:color="auto"/>
              <w:bottom w:val="nil"/>
              <w:right w:val="single" w:sz="4" w:space="0" w:color="auto"/>
            </w:tcBorders>
            <w:noWrap/>
            <w:tcMar>
              <w:right w:w="57" w:type="dxa"/>
            </w:tcMar>
            <w:vAlign w:val="center"/>
          </w:tcPr>
          <w:p w14:paraId="01B9A107"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11,076,061</w:t>
            </w:r>
          </w:p>
        </w:tc>
        <w:tc>
          <w:tcPr>
            <w:tcW w:w="709" w:type="dxa"/>
            <w:tcBorders>
              <w:top w:val="nil"/>
              <w:left w:val="single" w:sz="4" w:space="0" w:color="auto"/>
              <w:bottom w:val="nil"/>
              <w:right w:val="single" w:sz="4" w:space="0" w:color="auto"/>
            </w:tcBorders>
            <w:noWrap/>
            <w:tcMar>
              <w:right w:w="57" w:type="dxa"/>
            </w:tcMar>
            <w:vAlign w:val="center"/>
          </w:tcPr>
          <w:p w14:paraId="49634A5B"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2.15</w:t>
            </w:r>
          </w:p>
        </w:tc>
        <w:tc>
          <w:tcPr>
            <w:tcW w:w="1417" w:type="dxa"/>
            <w:tcBorders>
              <w:top w:val="nil"/>
              <w:left w:val="single" w:sz="4" w:space="0" w:color="auto"/>
              <w:bottom w:val="nil"/>
              <w:right w:val="single" w:sz="4" w:space="0" w:color="auto"/>
            </w:tcBorders>
            <w:noWrap/>
            <w:tcMar>
              <w:right w:w="57" w:type="dxa"/>
            </w:tcMar>
            <w:vAlign w:val="center"/>
          </w:tcPr>
          <w:p w14:paraId="0128637A"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- 2,177,596</w:t>
            </w:r>
          </w:p>
        </w:tc>
        <w:tc>
          <w:tcPr>
            <w:tcW w:w="767" w:type="dxa"/>
            <w:tcBorders>
              <w:top w:val="nil"/>
              <w:left w:val="single" w:sz="4" w:space="0" w:color="auto"/>
              <w:bottom w:val="nil"/>
              <w:right w:val="nil"/>
            </w:tcBorders>
            <w:noWrap/>
            <w:tcMar>
              <w:right w:w="57" w:type="dxa"/>
            </w:tcMar>
            <w:vAlign w:val="center"/>
          </w:tcPr>
          <w:p w14:paraId="057CDE58"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- 19.66</w:t>
            </w:r>
          </w:p>
        </w:tc>
      </w:tr>
      <w:tr w:rsidR="00C510CD" w:rsidRPr="000E6A06" w14:paraId="3D63A9B8"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6D4CEA64" w14:textId="77777777" w:rsidR="00C510CD" w:rsidRPr="000E6A06" w:rsidRDefault="00C510CD" w:rsidP="00C05F7F">
            <w:pPr>
              <w:ind w:rightChars="20" w:right="48" w:firstLineChars="100" w:firstLine="200"/>
              <w:jc w:val="distribute"/>
              <w:rPr>
                <w:rFonts w:ascii="標楷體" w:eastAsia="標楷體" w:hAnsi="標楷體"/>
                <w:sz w:val="20"/>
              </w:rPr>
            </w:pPr>
            <w:r w:rsidRPr="000E6A06">
              <w:rPr>
                <w:rFonts w:ascii="標楷體" w:eastAsia="標楷體" w:hAnsi="標楷體" w:hint="eastAsia"/>
                <w:b/>
                <w:bCs/>
                <w:sz w:val="20"/>
              </w:rPr>
              <w:t>無形資產</w:t>
            </w:r>
          </w:p>
        </w:tc>
        <w:tc>
          <w:tcPr>
            <w:tcW w:w="1574" w:type="dxa"/>
            <w:tcBorders>
              <w:top w:val="nil"/>
              <w:bottom w:val="nil"/>
              <w:right w:val="single" w:sz="4" w:space="0" w:color="auto"/>
            </w:tcBorders>
            <w:noWrap/>
            <w:tcMar>
              <w:right w:w="57" w:type="dxa"/>
            </w:tcMar>
            <w:vAlign w:val="center"/>
          </w:tcPr>
          <w:p w14:paraId="3AC8E05F"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36,013</w:t>
            </w:r>
          </w:p>
        </w:tc>
        <w:tc>
          <w:tcPr>
            <w:tcW w:w="709" w:type="dxa"/>
            <w:tcBorders>
              <w:top w:val="nil"/>
              <w:left w:val="single" w:sz="4" w:space="0" w:color="auto"/>
              <w:bottom w:val="nil"/>
              <w:right w:val="single" w:sz="4" w:space="0" w:color="auto"/>
            </w:tcBorders>
            <w:noWrap/>
            <w:tcMar>
              <w:right w:w="57" w:type="dxa"/>
            </w:tcMar>
            <w:vAlign w:val="center"/>
          </w:tcPr>
          <w:p w14:paraId="47547D3E"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0.01</w:t>
            </w:r>
          </w:p>
        </w:tc>
        <w:tc>
          <w:tcPr>
            <w:tcW w:w="1559" w:type="dxa"/>
            <w:tcBorders>
              <w:top w:val="nil"/>
              <w:left w:val="single" w:sz="4" w:space="0" w:color="auto"/>
              <w:bottom w:val="nil"/>
              <w:right w:val="single" w:sz="4" w:space="0" w:color="auto"/>
            </w:tcBorders>
            <w:noWrap/>
            <w:tcMar>
              <w:right w:w="57" w:type="dxa"/>
            </w:tcMar>
            <w:vAlign w:val="center"/>
          </w:tcPr>
          <w:p w14:paraId="0F55A079"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139,236</w:t>
            </w:r>
          </w:p>
        </w:tc>
        <w:tc>
          <w:tcPr>
            <w:tcW w:w="709" w:type="dxa"/>
            <w:tcBorders>
              <w:top w:val="nil"/>
              <w:left w:val="single" w:sz="4" w:space="0" w:color="auto"/>
              <w:bottom w:val="nil"/>
              <w:right w:val="single" w:sz="4" w:space="0" w:color="auto"/>
            </w:tcBorders>
            <w:noWrap/>
            <w:tcMar>
              <w:right w:w="57" w:type="dxa"/>
            </w:tcMar>
            <w:vAlign w:val="center"/>
          </w:tcPr>
          <w:p w14:paraId="62F9F97A"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0.03</w:t>
            </w:r>
          </w:p>
        </w:tc>
        <w:tc>
          <w:tcPr>
            <w:tcW w:w="1417" w:type="dxa"/>
            <w:tcBorders>
              <w:top w:val="nil"/>
              <w:left w:val="single" w:sz="4" w:space="0" w:color="auto"/>
              <w:bottom w:val="nil"/>
              <w:right w:val="single" w:sz="4" w:space="0" w:color="auto"/>
            </w:tcBorders>
            <w:noWrap/>
            <w:tcMar>
              <w:right w:w="57" w:type="dxa"/>
            </w:tcMar>
            <w:vAlign w:val="center"/>
          </w:tcPr>
          <w:p w14:paraId="2AE4AE04"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- 103,223</w:t>
            </w:r>
          </w:p>
        </w:tc>
        <w:tc>
          <w:tcPr>
            <w:tcW w:w="767" w:type="dxa"/>
            <w:tcBorders>
              <w:top w:val="nil"/>
              <w:left w:val="single" w:sz="4" w:space="0" w:color="auto"/>
              <w:bottom w:val="nil"/>
              <w:right w:val="nil"/>
            </w:tcBorders>
            <w:noWrap/>
            <w:tcMar>
              <w:right w:w="57" w:type="dxa"/>
            </w:tcMar>
            <w:vAlign w:val="center"/>
          </w:tcPr>
          <w:p w14:paraId="21F48A20"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- 74.14</w:t>
            </w:r>
          </w:p>
        </w:tc>
      </w:tr>
      <w:tr w:rsidR="00C510CD" w:rsidRPr="000E6A06" w14:paraId="21AF8A4A"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3372C53F"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無形資產</w:t>
            </w:r>
          </w:p>
        </w:tc>
        <w:tc>
          <w:tcPr>
            <w:tcW w:w="1574" w:type="dxa"/>
            <w:tcBorders>
              <w:top w:val="nil"/>
              <w:bottom w:val="nil"/>
              <w:right w:val="single" w:sz="4" w:space="0" w:color="auto"/>
            </w:tcBorders>
            <w:noWrap/>
            <w:tcMar>
              <w:right w:w="57" w:type="dxa"/>
            </w:tcMar>
            <w:vAlign w:val="center"/>
          </w:tcPr>
          <w:p w14:paraId="5505CDB7"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36,013</w:t>
            </w:r>
          </w:p>
        </w:tc>
        <w:tc>
          <w:tcPr>
            <w:tcW w:w="709" w:type="dxa"/>
            <w:tcBorders>
              <w:top w:val="nil"/>
              <w:left w:val="single" w:sz="4" w:space="0" w:color="auto"/>
              <w:bottom w:val="nil"/>
              <w:right w:val="single" w:sz="4" w:space="0" w:color="auto"/>
            </w:tcBorders>
            <w:noWrap/>
            <w:tcMar>
              <w:right w:w="57" w:type="dxa"/>
            </w:tcMar>
            <w:vAlign w:val="center"/>
          </w:tcPr>
          <w:p w14:paraId="5AB1B86D"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0.01</w:t>
            </w:r>
          </w:p>
        </w:tc>
        <w:tc>
          <w:tcPr>
            <w:tcW w:w="1559" w:type="dxa"/>
            <w:tcBorders>
              <w:top w:val="nil"/>
              <w:left w:val="single" w:sz="4" w:space="0" w:color="auto"/>
              <w:bottom w:val="nil"/>
              <w:right w:val="single" w:sz="4" w:space="0" w:color="auto"/>
            </w:tcBorders>
            <w:noWrap/>
            <w:tcMar>
              <w:right w:w="57" w:type="dxa"/>
            </w:tcMar>
            <w:vAlign w:val="center"/>
          </w:tcPr>
          <w:p w14:paraId="6EFD0A5B"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139,236</w:t>
            </w:r>
          </w:p>
        </w:tc>
        <w:tc>
          <w:tcPr>
            <w:tcW w:w="709" w:type="dxa"/>
            <w:tcBorders>
              <w:top w:val="nil"/>
              <w:left w:val="single" w:sz="4" w:space="0" w:color="auto"/>
              <w:bottom w:val="nil"/>
              <w:right w:val="single" w:sz="4" w:space="0" w:color="auto"/>
            </w:tcBorders>
            <w:noWrap/>
            <w:tcMar>
              <w:right w:w="57" w:type="dxa"/>
            </w:tcMar>
            <w:vAlign w:val="center"/>
          </w:tcPr>
          <w:p w14:paraId="7C834050"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0.03</w:t>
            </w:r>
          </w:p>
        </w:tc>
        <w:tc>
          <w:tcPr>
            <w:tcW w:w="1417" w:type="dxa"/>
            <w:tcBorders>
              <w:top w:val="nil"/>
              <w:left w:val="single" w:sz="4" w:space="0" w:color="auto"/>
              <w:bottom w:val="nil"/>
              <w:right w:val="single" w:sz="4" w:space="0" w:color="auto"/>
            </w:tcBorders>
            <w:noWrap/>
            <w:tcMar>
              <w:right w:w="57" w:type="dxa"/>
            </w:tcMar>
            <w:vAlign w:val="center"/>
          </w:tcPr>
          <w:p w14:paraId="5247359F"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- 103,223</w:t>
            </w:r>
          </w:p>
        </w:tc>
        <w:tc>
          <w:tcPr>
            <w:tcW w:w="767" w:type="dxa"/>
            <w:tcBorders>
              <w:top w:val="nil"/>
              <w:left w:val="single" w:sz="4" w:space="0" w:color="auto"/>
              <w:bottom w:val="nil"/>
              <w:right w:val="nil"/>
            </w:tcBorders>
            <w:noWrap/>
            <w:tcMar>
              <w:right w:w="57" w:type="dxa"/>
            </w:tcMar>
            <w:vAlign w:val="center"/>
          </w:tcPr>
          <w:p w14:paraId="10E0F8A5"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- 74.14</w:t>
            </w:r>
          </w:p>
        </w:tc>
      </w:tr>
      <w:tr w:rsidR="00C510CD" w:rsidRPr="000E6A06" w14:paraId="46B67526"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66590322" w14:textId="77777777" w:rsidR="00C510CD" w:rsidRPr="000E6A06" w:rsidRDefault="00C510CD" w:rsidP="00C05F7F">
            <w:pPr>
              <w:ind w:rightChars="20" w:right="48" w:firstLineChars="100" w:firstLine="200"/>
              <w:jc w:val="distribute"/>
              <w:rPr>
                <w:rFonts w:ascii="標楷體" w:eastAsia="標楷體" w:hAnsi="標楷體"/>
                <w:sz w:val="20"/>
              </w:rPr>
            </w:pPr>
            <w:r w:rsidRPr="000E6A06">
              <w:rPr>
                <w:rFonts w:ascii="標楷體" w:eastAsia="標楷體" w:hAnsi="標楷體" w:hint="eastAsia"/>
                <w:b/>
                <w:bCs/>
                <w:sz w:val="20"/>
              </w:rPr>
              <w:t>其他資產</w:t>
            </w:r>
          </w:p>
        </w:tc>
        <w:tc>
          <w:tcPr>
            <w:tcW w:w="1574" w:type="dxa"/>
            <w:tcBorders>
              <w:top w:val="nil"/>
              <w:bottom w:val="nil"/>
              <w:right w:val="single" w:sz="4" w:space="0" w:color="auto"/>
            </w:tcBorders>
            <w:noWrap/>
            <w:tcMar>
              <w:right w:w="57" w:type="dxa"/>
            </w:tcMar>
            <w:vAlign w:val="center"/>
          </w:tcPr>
          <w:p w14:paraId="7FDA2FC6"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20,000</w:t>
            </w:r>
          </w:p>
        </w:tc>
        <w:tc>
          <w:tcPr>
            <w:tcW w:w="709" w:type="dxa"/>
            <w:tcBorders>
              <w:top w:val="nil"/>
              <w:left w:val="single" w:sz="4" w:space="0" w:color="auto"/>
              <w:bottom w:val="nil"/>
              <w:right w:val="single" w:sz="4" w:space="0" w:color="auto"/>
            </w:tcBorders>
            <w:noWrap/>
            <w:tcMar>
              <w:right w:w="57" w:type="dxa"/>
            </w:tcMar>
            <w:vAlign w:val="center"/>
          </w:tcPr>
          <w:p w14:paraId="7067CBDE"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0.00</w:t>
            </w:r>
          </w:p>
        </w:tc>
        <w:tc>
          <w:tcPr>
            <w:tcW w:w="1559" w:type="dxa"/>
            <w:tcBorders>
              <w:top w:val="nil"/>
              <w:left w:val="single" w:sz="4" w:space="0" w:color="auto"/>
              <w:bottom w:val="nil"/>
              <w:right w:val="single" w:sz="4" w:space="0" w:color="auto"/>
            </w:tcBorders>
            <w:noWrap/>
            <w:tcMar>
              <w:right w:w="57" w:type="dxa"/>
            </w:tcMar>
            <w:vAlign w:val="center"/>
          </w:tcPr>
          <w:p w14:paraId="5904F71D"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hint="eastAsia"/>
                <w:b/>
                <w:bCs/>
                <w:kern w:val="0"/>
                <w:sz w:val="20"/>
              </w:rPr>
              <w:t>－</w:t>
            </w:r>
          </w:p>
        </w:tc>
        <w:tc>
          <w:tcPr>
            <w:tcW w:w="709" w:type="dxa"/>
            <w:tcBorders>
              <w:top w:val="nil"/>
              <w:left w:val="single" w:sz="4" w:space="0" w:color="auto"/>
              <w:bottom w:val="nil"/>
              <w:right w:val="single" w:sz="4" w:space="0" w:color="auto"/>
            </w:tcBorders>
            <w:noWrap/>
            <w:tcMar>
              <w:right w:w="57" w:type="dxa"/>
            </w:tcMar>
            <w:vAlign w:val="center"/>
          </w:tcPr>
          <w:p w14:paraId="2E88E9EE"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hint="eastAsia"/>
                <w:b/>
                <w:bCs/>
                <w:kern w:val="0"/>
                <w:sz w:val="20"/>
              </w:rPr>
              <w:t>－</w:t>
            </w:r>
          </w:p>
        </w:tc>
        <w:tc>
          <w:tcPr>
            <w:tcW w:w="1417" w:type="dxa"/>
            <w:tcBorders>
              <w:top w:val="nil"/>
              <w:left w:val="single" w:sz="4" w:space="0" w:color="auto"/>
              <w:bottom w:val="nil"/>
              <w:right w:val="single" w:sz="4" w:space="0" w:color="auto"/>
            </w:tcBorders>
            <w:noWrap/>
            <w:tcMar>
              <w:right w:w="57" w:type="dxa"/>
            </w:tcMar>
            <w:vAlign w:val="center"/>
          </w:tcPr>
          <w:p w14:paraId="5583137F"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20,000</w:t>
            </w:r>
          </w:p>
        </w:tc>
        <w:tc>
          <w:tcPr>
            <w:tcW w:w="767" w:type="dxa"/>
            <w:tcBorders>
              <w:top w:val="nil"/>
              <w:left w:val="single" w:sz="4" w:space="0" w:color="auto"/>
              <w:bottom w:val="nil"/>
              <w:right w:val="nil"/>
            </w:tcBorders>
            <w:noWrap/>
            <w:tcMar>
              <w:right w:w="57" w:type="dxa"/>
            </w:tcMar>
            <w:vAlign w:val="center"/>
          </w:tcPr>
          <w:p w14:paraId="208FC648"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kern w:val="0"/>
                <w:sz w:val="20"/>
              </w:rPr>
              <w:t>--</w:t>
            </w:r>
          </w:p>
        </w:tc>
      </w:tr>
      <w:tr w:rsidR="00C510CD" w:rsidRPr="000E6A06" w14:paraId="5F439DE8"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60B90719"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什項資產</w:t>
            </w:r>
          </w:p>
        </w:tc>
        <w:tc>
          <w:tcPr>
            <w:tcW w:w="1574" w:type="dxa"/>
            <w:tcBorders>
              <w:top w:val="nil"/>
              <w:bottom w:val="nil"/>
              <w:right w:val="single" w:sz="4" w:space="0" w:color="auto"/>
            </w:tcBorders>
            <w:noWrap/>
            <w:tcMar>
              <w:right w:w="57" w:type="dxa"/>
            </w:tcMar>
            <w:vAlign w:val="center"/>
          </w:tcPr>
          <w:p w14:paraId="3552312F"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20,000</w:t>
            </w:r>
          </w:p>
        </w:tc>
        <w:tc>
          <w:tcPr>
            <w:tcW w:w="709" w:type="dxa"/>
            <w:tcBorders>
              <w:top w:val="nil"/>
              <w:left w:val="single" w:sz="4" w:space="0" w:color="auto"/>
              <w:bottom w:val="nil"/>
              <w:right w:val="single" w:sz="4" w:space="0" w:color="auto"/>
            </w:tcBorders>
            <w:noWrap/>
            <w:tcMar>
              <w:right w:w="57" w:type="dxa"/>
            </w:tcMar>
            <w:vAlign w:val="center"/>
          </w:tcPr>
          <w:p w14:paraId="2D35AF84"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0.00</w:t>
            </w:r>
          </w:p>
        </w:tc>
        <w:tc>
          <w:tcPr>
            <w:tcW w:w="1559" w:type="dxa"/>
            <w:tcBorders>
              <w:top w:val="nil"/>
              <w:left w:val="single" w:sz="4" w:space="0" w:color="auto"/>
              <w:bottom w:val="nil"/>
              <w:right w:val="single" w:sz="4" w:space="0" w:color="auto"/>
            </w:tcBorders>
            <w:noWrap/>
            <w:tcMar>
              <w:right w:w="57" w:type="dxa"/>
            </w:tcMar>
            <w:vAlign w:val="center"/>
          </w:tcPr>
          <w:p w14:paraId="7F9B33D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hint="eastAsia"/>
                <w:kern w:val="0"/>
                <w:sz w:val="20"/>
              </w:rPr>
              <w:t>－</w:t>
            </w:r>
          </w:p>
        </w:tc>
        <w:tc>
          <w:tcPr>
            <w:tcW w:w="709" w:type="dxa"/>
            <w:tcBorders>
              <w:top w:val="nil"/>
              <w:left w:val="single" w:sz="4" w:space="0" w:color="auto"/>
              <w:bottom w:val="nil"/>
              <w:right w:val="single" w:sz="4" w:space="0" w:color="auto"/>
            </w:tcBorders>
            <w:noWrap/>
            <w:tcMar>
              <w:right w:w="57" w:type="dxa"/>
            </w:tcMar>
            <w:vAlign w:val="center"/>
          </w:tcPr>
          <w:p w14:paraId="001FC31A"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hint="eastAsia"/>
                <w:kern w:val="0"/>
                <w:sz w:val="20"/>
              </w:rPr>
              <w:t>－</w:t>
            </w:r>
          </w:p>
        </w:tc>
        <w:tc>
          <w:tcPr>
            <w:tcW w:w="1417" w:type="dxa"/>
            <w:tcBorders>
              <w:top w:val="nil"/>
              <w:left w:val="single" w:sz="4" w:space="0" w:color="auto"/>
              <w:bottom w:val="nil"/>
              <w:right w:val="single" w:sz="4" w:space="0" w:color="auto"/>
            </w:tcBorders>
            <w:noWrap/>
            <w:tcMar>
              <w:right w:w="57" w:type="dxa"/>
            </w:tcMar>
            <w:vAlign w:val="center"/>
          </w:tcPr>
          <w:p w14:paraId="5D8C7EC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20,000</w:t>
            </w:r>
          </w:p>
        </w:tc>
        <w:tc>
          <w:tcPr>
            <w:tcW w:w="767" w:type="dxa"/>
            <w:tcBorders>
              <w:top w:val="nil"/>
              <w:left w:val="single" w:sz="4" w:space="0" w:color="auto"/>
              <w:bottom w:val="nil"/>
              <w:right w:val="nil"/>
            </w:tcBorders>
            <w:noWrap/>
            <w:tcMar>
              <w:right w:w="57" w:type="dxa"/>
            </w:tcMar>
            <w:vAlign w:val="center"/>
          </w:tcPr>
          <w:p w14:paraId="71E7A8CC"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w:t>
            </w:r>
          </w:p>
        </w:tc>
      </w:tr>
      <w:tr w:rsidR="00C510CD" w:rsidRPr="000E6A06" w14:paraId="140D1F76"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400DBA9A" w14:textId="77777777" w:rsidR="00C510CD" w:rsidRPr="000E6A06" w:rsidRDefault="00C510CD" w:rsidP="00C05F7F">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合計</w:t>
            </w:r>
          </w:p>
        </w:tc>
        <w:tc>
          <w:tcPr>
            <w:tcW w:w="1574" w:type="dxa"/>
            <w:tcBorders>
              <w:top w:val="nil"/>
              <w:bottom w:val="nil"/>
              <w:right w:val="single" w:sz="4" w:space="0" w:color="auto"/>
            </w:tcBorders>
            <w:noWrap/>
            <w:tcMar>
              <w:right w:w="57" w:type="dxa"/>
            </w:tcMar>
            <w:vAlign w:val="center"/>
          </w:tcPr>
          <w:p w14:paraId="69BC804E"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563,973,711</w:t>
            </w:r>
          </w:p>
        </w:tc>
        <w:tc>
          <w:tcPr>
            <w:tcW w:w="709" w:type="dxa"/>
            <w:tcBorders>
              <w:top w:val="nil"/>
              <w:left w:val="single" w:sz="4" w:space="0" w:color="auto"/>
              <w:bottom w:val="nil"/>
              <w:right w:val="single" w:sz="4" w:space="0" w:color="auto"/>
            </w:tcBorders>
            <w:noWrap/>
            <w:tcMar>
              <w:right w:w="57" w:type="dxa"/>
            </w:tcMar>
            <w:vAlign w:val="center"/>
          </w:tcPr>
          <w:p w14:paraId="7F9332C8"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559" w:type="dxa"/>
            <w:tcBorders>
              <w:top w:val="nil"/>
              <w:left w:val="single" w:sz="4" w:space="0" w:color="auto"/>
              <w:bottom w:val="nil"/>
              <w:right w:val="single" w:sz="4" w:space="0" w:color="auto"/>
            </w:tcBorders>
            <w:noWrap/>
            <w:tcMar>
              <w:right w:w="57" w:type="dxa"/>
            </w:tcMar>
            <w:vAlign w:val="center"/>
          </w:tcPr>
          <w:p w14:paraId="4D102BED"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514,759,696</w:t>
            </w:r>
          </w:p>
        </w:tc>
        <w:tc>
          <w:tcPr>
            <w:tcW w:w="709" w:type="dxa"/>
            <w:tcBorders>
              <w:top w:val="nil"/>
              <w:left w:val="single" w:sz="4" w:space="0" w:color="auto"/>
              <w:bottom w:val="nil"/>
              <w:right w:val="single" w:sz="4" w:space="0" w:color="auto"/>
            </w:tcBorders>
            <w:noWrap/>
            <w:tcMar>
              <w:right w:w="57" w:type="dxa"/>
            </w:tcMar>
            <w:vAlign w:val="center"/>
          </w:tcPr>
          <w:p w14:paraId="0071F3F3"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417" w:type="dxa"/>
            <w:tcBorders>
              <w:top w:val="nil"/>
              <w:left w:val="single" w:sz="4" w:space="0" w:color="auto"/>
              <w:bottom w:val="nil"/>
              <w:right w:val="single" w:sz="4" w:space="0" w:color="auto"/>
            </w:tcBorders>
            <w:noWrap/>
            <w:tcMar>
              <w:right w:w="57" w:type="dxa"/>
            </w:tcMar>
            <w:vAlign w:val="center"/>
          </w:tcPr>
          <w:p w14:paraId="2EA86461"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49,214,015</w:t>
            </w:r>
          </w:p>
        </w:tc>
        <w:tc>
          <w:tcPr>
            <w:tcW w:w="767" w:type="dxa"/>
            <w:tcBorders>
              <w:top w:val="nil"/>
              <w:left w:val="single" w:sz="4" w:space="0" w:color="auto"/>
              <w:bottom w:val="nil"/>
              <w:right w:val="nil"/>
            </w:tcBorders>
            <w:noWrap/>
            <w:tcMar>
              <w:right w:w="57" w:type="dxa"/>
            </w:tcMar>
            <w:vAlign w:val="center"/>
          </w:tcPr>
          <w:p w14:paraId="0D1FB270"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9.56</w:t>
            </w:r>
          </w:p>
        </w:tc>
      </w:tr>
      <w:tr w:rsidR="00C510CD" w:rsidRPr="000E6A06" w14:paraId="546FBC7B"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567CA681" w14:textId="77777777" w:rsidR="00C510CD" w:rsidRPr="000E6A06" w:rsidRDefault="00C510CD" w:rsidP="00C05F7F">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負債</w:t>
            </w:r>
          </w:p>
        </w:tc>
        <w:tc>
          <w:tcPr>
            <w:tcW w:w="1574" w:type="dxa"/>
            <w:tcBorders>
              <w:top w:val="nil"/>
              <w:bottom w:val="nil"/>
              <w:right w:val="single" w:sz="4" w:space="0" w:color="auto"/>
            </w:tcBorders>
            <w:noWrap/>
            <w:tcMar>
              <w:right w:w="57" w:type="dxa"/>
            </w:tcMar>
            <w:vAlign w:val="center"/>
          </w:tcPr>
          <w:p w14:paraId="070C80A4"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115,955,928</w:t>
            </w:r>
          </w:p>
        </w:tc>
        <w:tc>
          <w:tcPr>
            <w:tcW w:w="709" w:type="dxa"/>
            <w:tcBorders>
              <w:top w:val="nil"/>
              <w:left w:val="single" w:sz="4" w:space="0" w:color="auto"/>
              <w:bottom w:val="nil"/>
              <w:right w:val="single" w:sz="4" w:space="0" w:color="auto"/>
            </w:tcBorders>
            <w:noWrap/>
            <w:tcMar>
              <w:right w:w="57" w:type="dxa"/>
            </w:tcMar>
            <w:vAlign w:val="center"/>
          </w:tcPr>
          <w:p w14:paraId="05AFC03D"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20.56</w:t>
            </w:r>
          </w:p>
        </w:tc>
        <w:tc>
          <w:tcPr>
            <w:tcW w:w="1559" w:type="dxa"/>
            <w:tcBorders>
              <w:top w:val="nil"/>
              <w:left w:val="single" w:sz="4" w:space="0" w:color="auto"/>
              <w:bottom w:val="nil"/>
              <w:right w:val="single" w:sz="4" w:space="0" w:color="auto"/>
            </w:tcBorders>
            <w:noWrap/>
            <w:tcMar>
              <w:right w:w="57" w:type="dxa"/>
            </w:tcMar>
            <w:vAlign w:val="center"/>
          </w:tcPr>
          <w:p w14:paraId="426EA187"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65,765,456</w:t>
            </w:r>
          </w:p>
        </w:tc>
        <w:tc>
          <w:tcPr>
            <w:tcW w:w="709" w:type="dxa"/>
            <w:tcBorders>
              <w:top w:val="nil"/>
              <w:left w:val="single" w:sz="4" w:space="0" w:color="auto"/>
              <w:bottom w:val="nil"/>
              <w:right w:val="single" w:sz="4" w:space="0" w:color="auto"/>
            </w:tcBorders>
            <w:noWrap/>
            <w:tcMar>
              <w:right w:w="57" w:type="dxa"/>
            </w:tcMar>
            <w:vAlign w:val="center"/>
          </w:tcPr>
          <w:p w14:paraId="293788D1"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12.78</w:t>
            </w:r>
          </w:p>
        </w:tc>
        <w:tc>
          <w:tcPr>
            <w:tcW w:w="1417" w:type="dxa"/>
            <w:tcBorders>
              <w:top w:val="nil"/>
              <w:left w:val="single" w:sz="4" w:space="0" w:color="auto"/>
              <w:bottom w:val="nil"/>
              <w:right w:val="single" w:sz="4" w:space="0" w:color="auto"/>
            </w:tcBorders>
            <w:noWrap/>
            <w:tcMar>
              <w:right w:w="57" w:type="dxa"/>
            </w:tcMar>
            <w:vAlign w:val="center"/>
          </w:tcPr>
          <w:p w14:paraId="52888C6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50,190,472</w:t>
            </w:r>
          </w:p>
        </w:tc>
        <w:tc>
          <w:tcPr>
            <w:tcW w:w="767" w:type="dxa"/>
            <w:tcBorders>
              <w:top w:val="nil"/>
              <w:left w:val="single" w:sz="4" w:space="0" w:color="auto"/>
              <w:bottom w:val="nil"/>
              <w:right w:val="nil"/>
            </w:tcBorders>
            <w:noWrap/>
            <w:tcMar>
              <w:right w:w="57" w:type="dxa"/>
            </w:tcMar>
            <w:vAlign w:val="center"/>
          </w:tcPr>
          <w:p w14:paraId="5B7FE48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76.32</w:t>
            </w:r>
          </w:p>
        </w:tc>
      </w:tr>
      <w:tr w:rsidR="00C510CD" w:rsidRPr="000E6A06" w14:paraId="31A2DFA0"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5D9E8A8E" w14:textId="77777777" w:rsidR="00C510CD" w:rsidRPr="000E6A06" w:rsidRDefault="00C510CD" w:rsidP="00C05F7F">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流動負債</w:t>
            </w:r>
          </w:p>
        </w:tc>
        <w:tc>
          <w:tcPr>
            <w:tcW w:w="1574" w:type="dxa"/>
            <w:tcBorders>
              <w:top w:val="nil"/>
              <w:bottom w:val="nil"/>
              <w:right w:val="single" w:sz="4" w:space="0" w:color="auto"/>
            </w:tcBorders>
            <w:noWrap/>
            <w:tcMar>
              <w:right w:w="57" w:type="dxa"/>
            </w:tcMar>
            <w:vAlign w:val="center"/>
          </w:tcPr>
          <w:p w14:paraId="26365B8E"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112,983,847</w:t>
            </w:r>
          </w:p>
        </w:tc>
        <w:tc>
          <w:tcPr>
            <w:tcW w:w="709" w:type="dxa"/>
            <w:tcBorders>
              <w:top w:val="nil"/>
              <w:left w:val="single" w:sz="4" w:space="0" w:color="auto"/>
              <w:bottom w:val="nil"/>
              <w:right w:val="single" w:sz="4" w:space="0" w:color="auto"/>
            </w:tcBorders>
            <w:noWrap/>
            <w:tcMar>
              <w:right w:w="57" w:type="dxa"/>
            </w:tcMar>
            <w:vAlign w:val="center"/>
          </w:tcPr>
          <w:p w14:paraId="0E6314A1"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20.03</w:t>
            </w:r>
          </w:p>
        </w:tc>
        <w:tc>
          <w:tcPr>
            <w:tcW w:w="1559" w:type="dxa"/>
            <w:tcBorders>
              <w:top w:val="nil"/>
              <w:left w:val="single" w:sz="4" w:space="0" w:color="auto"/>
              <w:bottom w:val="nil"/>
              <w:right w:val="single" w:sz="4" w:space="0" w:color="auto"/>
            </w:tcBorders>
            <w:noWrap/>
            <w:tcMar>
              <w:right w:w="57" w:type="dxa"/>
            </w:tcMar>
            <w:vAlign w:val="center"/>
          </w:tcPr>
          <w:p w14:paraId="0A1B2741"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62,273,010</w:t>
            </w:r>
          </w:p>
        </w:tc>
        <w:tc>
          <w:tcPr>
            <w:tcW w:w="709" w:type="dxa"/>
            <w:tcBorders>
              <w:top w:val="nil"/>
              <w:left w:val="single" w:sz="4" w:space="0" w:color="auto"/>
              <w:bottom w:val="nil"/>
              <w:right w:val="single" w:sz="4" w:space="0" w:color="auto"/>
            </w:tcBorders>
            <w:noWrap/>
            <w:tcMar>
              <w:right w:w="57" w:type="dxa"/>
            </w:tcMar>
            <w:vAlign w:val="center"/>
          </w:tcPr>
          <w:p w14:paraId="4EBD9605"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12.10</w:t>
            </w:r>
          </w:p>
        </w:tc>
        <w:tc>
          <w:tcPr>
            <w:tcW w:w="1417" w:type="dxa"/>
            <w:tcBorders>
              <w:top w:val="nil"/>
              <w:left w:val="single" w:sz="4" w:space="0" w:color="auto"/>
              <w:bottom w:val="nil"/>
              <w:right w:val="single" w:sz="4" w:space="0" w:color="auto"/>
            </w:tcBorders>
            <w:noWrap/>
            <w:tcMar>
              <w:right w:w="57" w:type="dxa"/>
            </w:tcMar>
            <w:vAlign w:val="center"/>
          </w:tcPr>
          <w:p w14:paraId="5A311A80"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50,710,837</w:t>
            </w:r>
          </w:p>
        </w:tc>
        <w:tc>
          <w:tcPr>
            <w:tcW w:w="767" w:type="dxa"/>
            <w:tcBorders>
              <w:top w:val="nil"/>
              <w:left w:val="single" w:sz="4" w:space="0" w:color="auto"/>
              <w:bottom w:val="nil"/>
              <w:right w:val="nil"/>
            </w:tcBorders>
            <w:noWrap/>
            <w:tcMar>
              <w:right w:w="57" w:type="dxa"/>
            </w:tcMar>
            <w:vAlign w:val="center"/>
          </w:tcPr>
          <w:p w14:paraId="28D294CA"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81.43</w:t>
            </w:r>
          </w:p>
        </w:tc>
      </w:tr>
      <w:tr w:rsidR="00C510CD" w:rsidRPr="000E6A06" w14:paraId="6999ACF9"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5069D996"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應付款項</w:t>
            </w:r>
          </w:p>
        </w:tc>
        <w:tc>
          <w:tcPr>
            <w:tcW w:w="1574" w:type="dxa"/>
            <w:tcBorders>
              <w:top w:val="nil"/>
              <w:bottom w:val="nil"/>
              <w:right w:val="single" w:sz="4" w:space="0" w:color="auto"/>
            </w:tcBorders>
            <w:noWrap/>
            <w:tcMar>
              <w:right w:w="57" w:type="dxa"/>
            </w:tcMar>
            <w:vAlign w:val="center"/>
          </w:tcPr>
          <w:p w14:paraId="07CD2EE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112,983,847</w:t>
            </w:r>
          </w:p>
        </w:tc>
        <w:tc>
          <w:tcPr>
            <w:tcW w:w="709" w:type="dxa"/>
            <w:tcBorders>
              <w:top w:val="nil"/>
              <w:left w:val="single" w:sz="4" w:space="0" w:color="auto"/>
              <w:bottom w:val="nil"/>
              <w:right w:val="single" w:sz="4" w:space="0" w:color="auto"/>
            </w:tcBorders>
            <w:noWrap/>
            <w:tcMar>
              <w:right w:w="57" w:type="dxa"/>
            </w:tcMar>
            <w:vAlign w:val="center"/>
          </w:tcPr>
          <w:p w14:paraId="658C29FB"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20.03</w:t>
            </w:r>
          </w:p>
        </w:tc>
        <w:tc>
          <w:tcPr>
            <w:tcW w:w="1559" w:type="dxa"/>
            <w:tcBorders>
              <w:top w:val="nil"/>
              <w:left w:val="single" w:sz="4" w:space="0" w:color="auto"/>
              <w:bottom w:val="nil"/>
              <w:right w:val="single" w:sz="4" w:space="0" w:color="auto"/>
            </w:tcBorders>
            <w:noWrap/>
            <w:tcMar>
              <w:right w:w="57" w:type="dxa"/>
            </w:tcMar>
            <w:vAlign w:val="center"/>
          </w:tcPr>
          <w:p w14:paraId="4D335D85"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62,273,010</w:t>
            </w:r>
          </w:p>
        </w:tc>
        <w:tc>
          <w:tcPr>
            <w:tcW w:w="709" w:type="dxa"/>
            <w:tcBorders>
              <w:top w:val="nil"/>
              <w:left w:val="single" w:sz="4" w:space="0" w:color="auto"/>
              <w:bottom w:val="nil"/>
              <w:right w:val="single" w:sz="4" w:space="0" w:color="auto"/>
            </w:tcBorders>
            <w:noWrap/>
            <w:tcMar>
              <w:right w:w="57" w:type="dxa"/>
            </w:tcMar>
            <w:vAlign w:val="center"/>
          </w:tcPr>
          <w:p w14:paraId="4697A144"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12.10</w:t>
            </w:r>
          </w:p>
        </w:tc>
        <w:tc>
          <w:tcPr>
            <w:tcW w:w="1417" w:type="dxa"/>
            <w:tcBorders>
              <w:top w:val="nil"/>
              <w:left w:val="single" w:sz="4" w:space="0" w:color="auto"/>
              <w:bottom w:val="nil"/>
              <w:right w:val="single" w:sz="4" w:space="0" w:color="auto"/>
            </w:tcBorders>
            <w:noWrap/>
            <w:tcMar>
              <w:right w:w="57" w:type="dxa"/>
            </w:tcMar>
            <w:vAlign w:val="center"/>
          </w:tcPr>
          <w:p w14:paraId="4212816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50,710,837</w:t>
            </w:r>
          </w:p>
        </w:tc>
        <w:tc>
          <w:tcPr>
            <w:tcW w:w="767" w:type="dxa"/>
            <w:tcBorders>
              <w:top w:val="nil"/>
              <w:left w:val="single" w:sz="4" w:space="0" w:color="auto"/>
              <w:bottom w:val="nil"/>
              <w:right w:val="nil"/>
            </w:tcBorders>
            <w:noWrap/>
            <w:tcMar>
              <w:right w:w="57" w:type="dxa"/>
            </w:tcMar>
            <w:vAlign w:val="center"/>
          </w:tcPr>
          <w:p w14:paraId="5AFAFBC5"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81.43</w:t>
            </w:r>
          </w:p>
        </w:tc>
      </w:tr>
      <w:tr w:rsidR="00C510CD" w:rsidRPr="000E6A06" w14:paraId="328B04FF"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478DC8B0" w14:textId="77777777" w:rsidR="00C510CD" w:rsidRPr="000E6A06" w:rsidRDefault="00C510CD" w:rsidP="00C05F7F">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其他負債</w:t>
            </w:r>
          </w:p>
        </w:tc>
        <w:tc>
          <w:tcPr>
            <w:tcW w:w="1574" w:type="dxa"/>
            <w:tcBorders>
              <w:top w:val="nil"/>
              <w:bottom w:val="nil"/>
              <w:right w:val="single" w:sz="4" w:space="0" w:color="auto"/>
            </w:tcBorders>
            <w:noWrap/>
            <w:tcMar>
              <w:right w:w="57" w:type="dxa"/>
            </w:tcMar>
            <w:vAlign w:val="center"/>
          </w:tcPr>
          <w:p w14:paraId="2558E7E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2,972,081</w:t>
            </w:r>
          </w:p>
        </w:tc>
        <w:tc>
          <w:tcPr>
            <w:tcW w:w="709" w:type="dxa"/>
            <w:tcBorders>
              <w:top w:val="nil"/>
              <w:left w:val="single" w:sz="4" w:space="0" w:color="auto"/>
              <w:bottom w:val="nil"/>
              <w:right w:val="single" w:sz="4" w:space="0" w:color="auto"/>
            </w:tcBorders>
            <w:noWrap/>
            <w:tcMar>
              <w:right w:w="57" w:type="dxa"/>
            </w:tcMar>
            <w:vAlign w:val="center"/>
          </w:tcPr>
          <w:p w14:paraId="5EC6165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0.53</w:t>
            </w:r>
          </w:p>
        </w:tc>
        <w:tc>
          <w:tcPr>
            <w:tcW w:w="1559" w:type="dxa"/>
            <w:tcBorders>
              <w:top w:val="nil"/>
              <w:left w:val="single" w:sz="4" w:space="0" w:color="auto"/>
              <w:bottom w:val="nil"/>
              <w:right w:val="single" w:sz="4" w:space="0" w:color="auto"/>
            </w:tcBorders>
            <w:noWrap/>
            <w:tcMar>
              <w:right w:w="57" w:type="dxa"/>
            </w:tcMar>
            <w:vAlign w:val="center"/>
          </w:tcPr>
          <w:p w14:paraId="7054A827"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3,492,446</w:t>
            </w:r>
          </w:p>
        </w:tc>
        <w:tc>
          <w:tcPr>
            <w:tcW w:w="709" w:type="dxa"/>
            <w:tcBorders>
              <w:top w:val="nil"/>
              <w:left w:val="single" w:sz="4" w:space="0" w:color="auto"/>
              <w:bottom w:val="nil"/>
              <w:right w:val="single" w:sz="4" w:space="0" w:color="auto"/>
            </w:tcBorders>
            <w:noWrap/>
            <w:tcMar>
              <w:right w:w="57" w:type="dxa"/>
            </w:tcMar>
            <w:vAlign w:val="center"/>
          </w:tcPr>
          <w:p w14:paraId="7AC3CD1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0.68</w:t>
            </w:r>
          </w:p>
        </w:tc>
        <w:tc>
          <w:tcPr>
            <w:tcW w:w="1417" w:type="dxa"/>
            <w:tcBorders>
              <w:top w:val="nil"/>
              <w:left w:val="single" w:sz="4" w:space="0" w:color="auto"/>
              <w:bottom w:val="nil"/>
              <w:right w:val="single" w:sz="4" w:space="0" w:color="auto"/>
            </w:tcBorders>
            <w:noWrap/>
            <w:tcMar>
              <w:right w:w="57" w:type="dxa"/>
            </w:tcMar>
            <w:vAlign w:val="center"/>
          </w:tcPr>
          <w:p w14:paraId="44A0AF92"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- 520,365</w:t>
            </w:r>
          </w:p>
        </w:tc>
        <w:tc>
          <w:tcPr>
            <w:tcW w:w="767" w:type="dxa"/>
            <w:tcBorders>
              <w:top w:val="nil"/>
              <w:left w:val="single" w:sz="4" w:space="0" w:color="auto"/>
              <w:bottom w:val="nil"/>
              <w:right w:val="nil"/>
            </w:tcBorders>
            <w:noWrap/>
            <w:tcMar>
              <w:right w:w="57" w:type="dxa"/>
            </w:tcMar>
            <w:vAlign w:val="center"/>
          </w:tcPr>
          <w:p w14:paraId="637C4C61"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- 14.90</w:t>
            </w:r>
          </w:p>
        </w:tc>
      </w:tr>
      <w:tr w:rsidR="00C510CD" w:rsidRPr="000E6A06" w14:paraId="1D4CFA1C"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1A4B89B9"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什項負債</w:t>
            </w:r>
          </w:p>
        </w:tc>
        <w:tc>
          <w:tcPr>
            <w:tcW w:w="1574" w:type="dxa"/>
            <w:tcBorders>
              <w:top w:val="nil"/>
              <w:bottom w:val="nil"/>
              <w:right w:val="single" w:sz="4" w:space="0" w:color="auto"/>
            </w:tcBorders>
            <w:noWrap/>
            <w:tcMar>
              <w:right w:w="57" w:type="dxa"/>
            </w:tcMar>
            <w:vAlign w:val="center"/>
          </w:tcPr>
          <w:p w14:paraId="5EEF44F0"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2,972,081</w:t>
            </w:r>
          </w:p>
        </w:tc>
        <w:tc>
          <w:tcPr>
            <w:tcW w:w="709" w:type="dxa"/>
            <w:tcBorders>
              <w:top w:val="nil"/>
              <w:left w:val="single" w:sz="4" w:space="0" w:color="auto"/>
              <w:bottom w:val="nil"/>
              <w:right w:val="single" w:sz="4" w:space="0" w:color="auto"/>
            </w:tcBorders>
            <w:noWrap/>
            <w:tcMar>
              <w:right w:w="57" w:type="dxa"/>
            </w:tcMar>
            <w:vAlign w:val="center"/>
          </w:tcPr>
          <w:p w14:paraId="1C34970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0.53</w:t>
            </w:r>
          </w:p>
        </w:tc>
        <w:tc>
          <w:tcPr>
            <w:tcW w:w="1559" w:type="dxa"/>
            <w:tcBorders>
              <w:top w:val="nil"/>
              <w:left w:val="single" w:sz="4" w:space="0" w:color="auto"/>
              <w:bottom w:val="nil"/>
              <w:right w:val="single" w:sz="4" w:space="0" w:color="auto"/>
            </w:tcBorders>
            <w:noWrap/>
            <w:tcMar>
              <w:right w:w="57" w:type="dxa"/>
            </w:tcMar>
            <w:vAlign w:val="center"/>
          </w:tcPr>
          <w:p w14:paraId="2892102E"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3,492,446</w:t>
            </w:r>
          </w:p>
        </w:tc>
        <w:tc>
          <w:tcPr>
            <w:tcW w:w="709" w:type="dxa"/>
            <w:tcBorders>
              <w:top w:val="nil"/>
              <w:left w:val="single" w:sz="4" w:space="0" w:color="auto"/>
              <w:bottom w:val="nil"/>
              <w:right w:val="single" w:sz="4" w:space="0" w:color="auto"/>
            </w:tcBorders>
            <w:noWrap/>
            <w:tcMar>
              <w:right w:w="57" w:type="dxa"/>
            </w:tcMar>
            <w:vAlign w:val="center"/>
          </w:tcPr>
          <w:p w14:paraId="06837022"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0.68</w:t>
            </w:r>
          </w:p>
        </w:tc>
        <w:tc>
          <w:tcPr>
            <w:tcW w:w="1417" w:type="dxa"/>
            <w:tcBorders>
              <w:top w:val="nil"/>
              <w:left w:val="single" w:sz="4" w:space="0" w:color="auto"/>
              <w:bottom w:val="nil"/>
              <w:right w:val="single" w:sz="4" w:space="0" w:color="auto"/>
            </w:tcBorders>
            <w:noWrap/>
            <w:tcMar>
              <w:right w:w="57" w:type="dxa"/>
            </w:tcMar>
            <w:vAlign w:val="center"/>
          </w:tcPr>
          <w:p w14:paraId="7B717D66"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- 520,365</w:t>
            </w:r>
          </w:p>
        </w:tc>
        <w:tc>
          <w:tcPr>
            <w:tcW w:w="767" w:type="dxa"/>
            <w:tcBorders>
              <w:top w:val="nil"/>
              <w:left w:val="single" w:sz="4" w:space="0" w:color="auto"/>
              <w:bottom w:val="nil"/>
              <w:right w:val="nil"/>
            </w:tcBorders>
            <w:noWrap/>
            <w:tcMar>
              <w:right w:w="57" w:type="dxa"/>
            </w:tcMar>
            <w:vAlign w:val="center"/>
          </w:tcPr>
          <w:p w14:paraId="4BE4A2F9"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- 14.90</w:t>
            </w:r>
          </w:p>
        </w:tc>
      </w:tr>
      <w:tr w:rsidR="00C510CD" w:rsidRPr="000E6A06" w14:paraId="1B78D3EC" w14:textId="77777777" w:rsidTr="00F53443">
        <w:trPr>
          <w:trHeight w:val="488"/>
        </w:trPr>
        <w:tc>
          <w:tcPr>
            <w:tcW w:w="3246" w:type="dxa"/>
            <w:tcBorders>
              <w:top w:val="nil"/>
              <w:left w:val="nil"/>
              <w:bottom w:val="nil"/>
              <w:right w:val="single" w:sz="4" w:space="0" w:color="auto"/>
            </w:tcBorders>
            <w:noWrap/>
            <w:tcMar>
              <w:right w:w="57" w:type="dxa"/>
            </w:tcMar>
            <w:vAlign w:val="center"/>
          </w:tcPr>
          <w:p w14:paraId="2D23BADF" w14:textId="77777777" w:rsidR="00C510CD" w:rsidRPr="000E6A06" w:rsidRDefault="00C510CD" w:rsidP="00C05F7F">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淨資產</w:t>
            </w:r>
          </w:p>
        </w:tc>
        <w:tc>
          <w:tcPr>
            <w:tcW w:w="1574" w:type="dxa"/>
            <w:tcBorders>
              <w:top w:val="nil"/>
              <w:bottom w:val="nil"/>
              <w:right w:val="single" w:sz="4" w:space="0" w:color="auto"/>
            </w:tcBorders>
            <w:tcMar>
              <w:right w:w="57" w:type="dxa"/>
            </w:tcMar>
            <w:vAlign w:val="center"/>
          </w:tcPr>
          <w:p w14:paraId="4EC4C76A"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448,017,783</w:t>
            </w:r>
          </w:p>
        </w:tc>
        <w:tc>
          <w:tcPr>
            <w:tcW w:w="709" w:type="dxa"/>
            <w:tcBorders>
              <w:top w:val="nil"/>
              <w:left w:val="single" w:sz="4" w:space="0" w:color="auto"/>
              <w:bottom w:val="nil"/>
              <w:right w:val="single" w:sz="4" w:space="0" w:color="auto"/>
            </w:tcBorders>
            <w:tcMar>
              <w:right w:w="57" w:type="dxa"/>
            </w:tcMar>
            <w:vAlign w:val="center"/>
          </w:tcPr>
          <w:p w14:paraId="6E231581"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79.44</w:t>
            </w:r>
          </w:p>
        </w:tc>
        <w:tc>
          <w:tcPr>
            <w:tcW w:w="1559" w:type="dxa"/>
            <w:tcBorders>
              <w:top w:val="nil"/>
              <w:left w:val="single" w:sz="4" w:space="0" w:color="auto"/>
              <w:bottom w:val="nil"/>
              <w:right w:val="single" w:sz="4" w:space="0" w:color="auto"/>
            </w:tcBorders>
            <w:tcMar>
              <w:right w:w="57" w:type="dxa"/>
            </w:tcMar>
            <w:vAlign w:val="center"/>
          </w:tcPr>
          <w:p w14:paraId="52FCFA8F"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448,994,240</w:t>
            </w:r>
          </w:p>
        </w:tc>
        <w:tc>
          <w:tcPr>
            <w:tcW w:w="709" w:type="dxa"/>
            <w:tcBorders>
              <w:top w:val="nil"/>
              <w:left w:val="single" w:sz="4" w:space="0" w:color="auto"/>
              <w:bottom w:val="nil"/>
              <w:right w:val="single" w:sz="4" w:space="0" w:color="auto"/>
            </w:tcBorders>
            <w:tcMar>
              <w:right w:w="57" w:type="dxa"/>
            </w:tcMar>
            <w:vAlign w:val="center"/>
          </w:tcPr>
          <w:p w14:paraId="4E25342A"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87.22</w:t>
            </w:r>
          </w:p>
        </w:tc>
        <w:tc>
          <w:tcPr>
            <w:tcW w:w="1417" w:type="dxa"/>
            <w:tcBorders>
              <w:top w:val="nil"/>
              <w:left w:val="single" w:sz="4" w:space="0" w:color="auto"/>
              <w:bottom w:val="nil"/>
              <w:right w:val="single" w:sz="4" w:space="0" w:color="auto"/>
            </w:tcBorders>
            <w:tcMar>
              <w:right w:w="57" w:type="dxa"/>
            </w:tcMar>
            <w:vAlign w:val="center"/>
          </w:tcPr>
          <w:p w14:paraId="044EFE89"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- 976,457</w:t>
            </w:r>
          </w:p>
        </w:tc>
        <w:tc>
          <w:tcPr>
            <w:tcW w:w="767" w:type="dxa"/>
            <w:tcBorders>
              <w:top w:val="nil"/>
              <w:left w:val="single" w:sz="4" w:space="0" w:color="auto"/>
              <w:bottom w:val="nil"/>
              <w:right w:val="nil"/>
            </w:tcBorders>
            <w:tcMar>
              <w:right w:w="57" w:type="dxa"/>
            </w:tcMar>
            <w:vAlign w:val="center"/>
          </w:tcPr>
          <w:p w14:paraId="658787FD"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- 0.22</w:t>
            </w:r>
          </w:p>
        </w:tc>
      </w:tr>
      <w:tr w:rsidR="00C510CD" w:rsidRPr="000E6A06" w14:paraId="5540BB39" w14:textId="77777777" w:rsidTr="00F53443">
        <w:trPr>
          <w:trHeight w:val="488"/>
        </w:trPr>
        <w:tc>
          <w:tcPr>
            <w:tcW w:w="3246" w:type="dxa"/>
            <w:tcBorders>
              <w:top w:val="nil"/>
              <w:left w:val="nil"/>
              <w:right w:val="single" w:sz="4" w:space="0" w:color="auto"/>
            </w:tcBorders>
            <w:noWrap/>
            <w:tcMar>
              <w:right w:w="57" w:type="dxa"/>
            </w:tcMar>
            <w:vAlign w:val="center"/>
          </w:tcPr>
          <w:p w14:paraId="0566C481" w14:textId="77777777" w:rsidR="00C510CD" w:rsidRPr="000E6A06" w:rsidRDefault="00C510CD" w:rsidP="00C05F7F">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淨資產</w:t>
            </w:r>
          </w:p>
        </w:tc>
        <w:tc>
          <w:tcPr>
            <w:tcW w:w="1574" w:type="dxa"/>
            <w:tcBorders>
              <w:top w:val="nil"/>
              <w:bottom w:val="nil"/>
              <w:right w:val="single" w:sz="4" w:space="0" w:color="auto"/>
            </w:tcBorders>
            <w:tcMar>
              <w:right w:w="57" w:type="dxa"/>
            </w:tcMar>
            <w:vAlign w:val="center"/>
          </w:tcPr>
          <w:p w14:paraId="528D2C14"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448,017,783</w:t>
            </w:r>
          </w:p>
        </w:tc>
        <w:tc>
          <w:tcPr>
            <w:tcW w:w="709" w:type="dxa"/>
            <w:tcBorders>
              <w:top w:val="nil"/>
              <w:left w:val="single" w:sz="4" w:space="0" w:color="auto"/>
              <w:bottom w:val="nil"/>
              <w:right w:val="single" w:sz="4" w:space="0" w:color="auto"/>
            </w:tcBorders>
            <w:tcMar>
              <w:right w:w="57" w:type="dxa"/>
            </w:tcMar>
            <w:vAlign w:val="center"/>
          </w:tcPr>
          <w:p w14:paraId="0CE0E358"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79.44</w:t>
            </w:r>
          </w:p>
        </w:tc>
        <w:tc>
          <w:tcPr>
            <w:tcW w:w="1559" w:type="dxa"/>
            <w:tcBorders>
              <w:top w:val="nil"/>
              <w:left w:val="single" w:sz="4" w:space="0" w:color="auto"/>
              <w:bottom w:val="nil"/>
              <w:right w:val="single" w:sz="4" w:space="0" w:color="auto"/>
            </w:tcBorders>
            <w:tcMar>
              <w:right w:w="57" w:type="dxa"/>
            </w:tcMar>
            <w:vAlign w:val="center"/>
          </w:tcPr>
          <w:p w14:paraId="2A7E65E9"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448,994,240</w:t>
            </w:r>
          </w:p>
        </w:tc>
        <w:tc>
          <w:tcPr>
            <w:tcW w:w="709" w:type="dxa"/>
            <w:tcBorders>
              <w:top w:val="nil"/>
              <w:left w:val="single" w:sz="4" w:space="0" w:color="auto"/>
              <w:bottom w:val="nil"/>
              <w:right w:val="single" w:sz="4" w:space="0" w:color="auto"/>
            </w:tcBorders>
            <w:tcMar>
              <w:right w:w="57" w:type="dxa"/>
            </w:tcMar>
            <w:vAlign w:val="center"/>
          </w:tcPr>
          <w:p w14:paraId="4E18654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87.22</w:t>
            </w:r>
          </w:p>
        </w:tc>
        <w:tc>
          <w:tcPr>
            <w:tcW w:w="1417" w:type="dxa"/>
            <w:tcBorders>
              <w:top w:val="nil"/>
              <w:left w:val="single" w:sz="4" w:space="0" w:color="auto"/>
              <w:bottom w:val="nil"/>
              <w:right w:val="single" w:sz="4" w:space="0" w:color="auto"/>
            </w:tcBorders>
            <w:tcMar>
              <w:right w:w="57" w:type="dxa"/>
            </w:tcMar>
            <w:vAlign w:val="center"/>
          </w:tcPr>
          <w:p w14:paraId="18F303A8"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- 976,457</w:t>
            </w:r>
          </w:p>
        </w:tc>
        <w:tc>
          <w:tcPr>
            <w:tcW w:w="767" w:type="dxa"/>
            <w:tcBorders>
              <w:top w:val="nil"/>
              <w:left w:val="single" w:sz="4" w:space="0" w:color="auto"/>
              <w:bottom w:val="nil"/>
              <w:right w:val="nil"/>
            </w:tcBorders>
            <w:tcMar>
              <w:right w:w="57" w:type="dxa"/>
            </w:tcMar>
            <w:vAlign w:val="center"/>
          </w:tcPr>
          <w:p w14:paraId="3DDFFEDA"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- 0.22</w:t>
            </w:r>
          </w:p>
        </w:tc>
      </w:tr>
      <w:tr w:rsidR="00C510CD" w:rsidRPr="000E6A06" w14:paraId="4FAF657C" w14:textId="77777777" w:rsidTr="00F53443">
        <w:trPr>
          <w:trHeight w:val="488"/>
        </w:trPr>
        <w:tc>
          <w:tcPr>
            <w:tcW w:w="3246" w:type="dxa"/>
            <w:tcBorders>
              <w:top w:val="nil"/>
              <w:left w:val="nil"/>
              <w:right w:val="single" w:sz="4" w:space="0" w:color="auto"/>
            </w:tcBorders>
            <w:noWrap/>
            <w:tcMar>
              <w:right w:w="57" w:type="dxa"/>
            </w:tcMar>
            <w:vAlign w:val="center"/>
          </w:tcPr>
          <w:p w14:paraId="2F5B653B" w14:textId="77777777" w:rsidR="00C510CD" w:rsidRPr="000E6A06" w:rsidRDefault="00C510CD" w:rsidP="00C05F7F">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淨資產</w:t>
            </w:r>
          </w:p>
        </w:tc>
        <w:tc>
          <w:tcPr>
            <w:tcW w:w="1574" w:type="dxa"/>
            <w:tcBorders>
              <w:top w:val="nil"/>
              <w:right w:val="single" w:sz="4" w:space="0" w:color="auto"/>
            </w:tcBorders>
            <w:noWrap/>
            <w:tcMar>
              <w:right w:w="57" w:type="dxa"/>
            </w:tcMar>
            <w:vAlign w:val="center"/>
          </w:tcPr>
          <w:p w14:paraId="60475502"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448,017,783</w:t>
            </w:r>
          </w:p>
        </w:tc>
        <w:tc>
          <w:tcPr>
            <w:tcW w:w="709" w:type="dxa"/>
            <w:tcBorders>
              <w:top w:val="nil"/>
              <w:left w:val="single" w:sz="4" w:space="0" w:color="auto"/>
              <w:right w:val="single" w:sz="4" w:space="0" w:color="auto"/>
            </w:tcBorders>
            <w:noWrap/>
            <w:tcMar>
              <w:right w:w="57" w:type="dxa"/>
            </w:tcMar>
            <w:vAlign w:val="center"/>
          </w:tcPr>
          <w:p w14:paraId="2B951FFE"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79.44</w:t>
            </w:r>
          </w:p>
        </w:tc>
        <w:tc>
          <w:tcPr>
            <w:tcW w:w="1559" w:type="dxa"/>
            <w:tcBorders>
              <w:top w:val="nil"/>
              <w:left w:val="single" w:sz="4" w:space="0" w:color="auto"/>
              <w:right w:val="single" w:sz="4" w:space="0" w:color="auto"/>
            </w:tcBorders>
            <w:noWrap/>
            <w:tcMar>
              <w:right w:w="57" w:type="dxa"/>
            </w:tcMar>
            <w:vAlign w:val="center"/>
          </w:tcPr>
          <w:p w14:paraId="12F92D31"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448,994,240</w:t>
            </w:r>
          </w:p>
        </w:tc>
        <w:tc>
          <w:tcPr>
            <w:tcW w:w="709" w:type="dxa"/>
            <w:tcBorders>
              <w:top w:val="nil"/>
              <w:left w:val="single" w:sz="4" w:space="0" w:color="auto"/>
              <w:right w:val="single" w:sz="4" w:space="0" w:color="auto"/>
            </w:tcBorders>
            <w:noWrap/>
            <w:tcMar>
              <w:right w:w="57" w:type="dxa"/>
            </w:tcMar>
            <w:vAlign w:val="center"/>
          </w:tcPr>
          <w:p w14:paraId="7C476313"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87.22</w:t>
            </w:r>
          </w:p>
        </w:tc>
        <w:tc>
          <w:tcPr>
            <w:tcW w:w="1417" w:type="dxa"/>
            <w:tcBorders>
              <w:top w:val="nil"/>
              <w:left w:val="single" w:sz="4" w:space="0" w:color="auto"/>
              <w:right w:val="single" w:sz="4" w:space="0" w:color="auto"/>
            </w:tcBorders>
            <w:noWrap/>
            <w:tcMar>
              <w:right w:w="57" w:type="dxa"/>
            </w:tcMar>
            <w:vAlign w:val="center"/>
          </w:tcPr>
          <w:p w14:paraId="59B0CB88"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- 976,457</w:t>
            </w:r>
          </w:p>
        </w:tc>
        <w:tc>
          <w:tcPr>
            <w:tcW w:w="767" w:type="dxa"/>
            <w:tcBorders>
              <w:top w:val="nil"/>
              <w:left w:val="single" w:sz="4" w:space="0" w:color="auto"/>
              <w:right w:val="nil"/>
            </w:tcBorders>
            <w:noWrap/>
            <w:tcMar>
              <w:right w:w="57" w:type="dxa"/>
            </w:tcMar>
            <w:vAlign w:val="center"/>
          </w:tcPr>
          <w:p w14:paraId="6E7D1584" w14:textId="77777777" w:rsidR="00C510CD" w:rsidRPr="000E6A06" w:rsidRDefault="00C510CD" w:rsidP="00C05F7F">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- 0.22</w:t>
            </w:r>
          </w:p>
        </w:tc>
      </w:tr>
      <w:tr w:rsidR="00C510CD" w:rsidRPr="000E6A06" w14:paraId="4D9B6E60" w14:textId="77777777" w:rsidTr="00F53443">
        <w:trPr>
          <w:trHeight w:val="488"/>
        </w:trPr>
        <w:tc>
          <w:tcPr>
            <w:tcW w:w="3246" w:type="dxa"/>
            <w:tcBorders>
              <w:top w:val="nil"/>
              <w:left w:val="nil"/>
              <w:bottom w:val="single" w:sz="4" w:space="0" w:color="auto"/>
              <w:right w:val="single" w:sz="4" w:space="0" w:color="auto"/>
            </w:tcBorders>
            <w:noWrap/>
            <w:tcMar>
              <w:right w:w="57" w:type="dxa"/>
            </w:tcMar>
            <w:vAlign w:val="center"/>
          </w:tcPr>
          <w:p w14:paraId="16D51BB1" w14:textId="77777777" w:rsidR="00C510CD" w:rsidRPr="000E6A06" w:rsidRDefault="00C510CD" w:rsidP="00C05F7F">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合計</w:t>
            </w:r>
          </w:p>
        </w:tc>
        <w:tc>
          <w:tcPr>
            <w:tcW w:w="1574" w:type="dxa"/>
            <w:tcBorders>
              <w:top w:val="nil"/>
              <w:bottom w:val="single" w:sz="4" w:space="0" w:color="auto"/>
              <w:right w:val="single" w:sz="4" w:space="0" w:color="auto"/>
            </w:tcBorders>
            <w:tcMar>
              <w:right w:w="57" w:type="dxa"/>
            </w:tcMar>
            <w:vAlign w:val="center"/>
          </w:tcPr>
          <w:p w14:paraId="08942062"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563,973,711</w:t>
            </w:r>
          </w:p>
        </w:tc>
        <w:tc>
          <w:tcPr>
            <w:tcW w:w="709" w:type="dxa"/>
            <w:tcBorders>
              <w:top w:val="nil"/>
              <w:left w:val="single" w:sz="4" w:space="0" w:color="auto"/>
              <w:bottom w:val="single" w:sz="4" w:space="0" w:color="auto"/>
              <w:right w:val="single" w:sz="4" w:space="0" w:color="auto"/>
            </w:tcBorders>
            <w:tcMar>
              <w:right w:w="57" w:type="dxa"/>
            </w:tcMar>
            <w:vAlign w:val="center"/>
          </w:tcPr>
          <w:p w14:paraId="35AB033A"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559" w:type="dxa"/>
            <w:tcBorders>
              <w:top w:val="nil"/>
              <w:left w:val="single" w:sz="4" w:space="0" w:color="auto"/>
              <w:bottom w:val="single" w:sz="4" w:space="0" w:color="auto"/>
              <w:right w:val="single" w:sz="4" w:space="0" w:color="auto"/>
            </w:tcBorders>
            <w:tcMar>
              <w:right w:w="57" w:type="dxa"/>
            </w:tcMar>
            <w:vAlign w:val="center"/>
          </w:tcPr>
          <w:p w14:paraId="7CA7A7AD"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514,759,696</w:t>
            </w:r>
          </w:p>
        </w:tc>
        <w:tc>
          <w:tcPr>
            <w:tcW w:w="709" w:type="dxa"/>
            <w:tcBorders>
              <w:top w:val="nil"/>
              <w:left w:val="single" w:sz="4" w:space="0" w:color="auto"/>
              <w:bottom w:val="single" w:sz="4" w:space="0" w:color="auto"/>
              <w:right w:val="single" w:sz="4" w:space="0" w:color="auto"/>
            </w:tcBorders>
            <w:tcMar>
              <w:right w:w="57" w:type="dxa"/>
            </w:tcMar>
            <w:vAlign w:val="center"/>
          </w:tcPr>
          <w:p w14:paraId="46D88F5C"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417" w:type="dxa"/>
            <w:tcBorders>
              <w:top w:val="nil"/>
              <w:left w:val="single" w:sz="4" w:space="0" w:color="auto"/>
              <w:bottom w:val="single" w:sz="4" w:space="0" w:color="auto"/>
              <w:right w:val="single" w:sz="4" w:space="0" w:color="auto"/>
            </w:tcBorders>
            <w:tcMar>
              <w:right w:w="57" w:type="dxa"/>
            </w:tcMar>
            <w:vAlign w:val="center"/>
          </w:tcPr>
          <w:p w14:paraId="7D008B78"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49,214,015</w:t>
            </w:r>
          </w:p>
        </w:tc>
        <w:tc>
          <w:tcPr>
            <w:tcW w:w="767" w:type="dxa"/>
            <w:tcBorders>
              <w:top w:val="nil"/>
              <w:left w:val="single" w:sz="4" w:space="0" w:color="auto"/>
              <w:bottom w:val="single" w:sz="4" w:space="0" w:color="auto"/>
              <w:right w:val="nil"/>
            </w:tcBorders>
            <w:tcMar>
              <w:right w:w="57" w:type="dxa"/>
            </w:tcMar>
            <w:vAlign w:val="center"/>
          </w:tcPr>
          <w:p w14:paraId="18F36CA3" w14:textId="77777777" w:rsidR="00C510CD" w:rsidRPr="000E6A06" w:rsidRDefault="00C510CD" w:rsidP="00C05F7F">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9.56</w:t>
            </w:r>
          </w:p>
        </w:tc>
      </w:tr>
    </w:tbl>
    <w:p w14:paraId="5EE62573" w14:textId="77777777" w:rsidR="00C510CD" w:rsidRPr="00271286" w:rsidRDefault="00C510CD" w:rsidP="00C510CD">
      <w:pPr>
        <w:spacing w:line="260" w:lineRule="exact"/>
        <w:ind w:left="364" w:hangingChars="182" w:hanging="364"/>
        <w:jc w:val="both"/>
        <w:rPr>
          <w:rFonts w:ascii="標楷體" w:eastAsia="標楷體" w:hAnsi="標楷體"/>
          <w:sz w:val="20"/>
        </w:rPr>
      </w:pPr>
      <w:proofErr w:type="gramStart"/>
      <w:r w:rsidRPr="00271286">
        <w:rPr>
          <w:rFonts w:ascii="標楷體" w:eastAsia="標楷體" w:cs="標楷體" w:hint="eastAsia"/>
          <w:kern w:val="0"/>
          <w:sz w:val="20"/>
        </w:rPr>
        <w:t>註</w:t>
      </w:r>
      <w:proofErr w:type="gramEnd"/>
      <w:r w:rsidRPr="00271286">
        <w:rPr>
          <w:rFonts w:ascii="標楷體" w:eastAsia="標楷體" w:cs="標楷體" w:hint="eastAsia"/>
          <w:kern w:val="0"/>
          <w:sz w:val="20"/>
        </w:rPr>
        <w:t>：</w:t>
      </w:r>
      <w:proofErr w:type="gramStart"/>
      <w:r w:rsidRPr="00271286">
        <w:rPr>
          <w:rFonts w:ascii="標楷體" w:eastAsia="標楷體" w:cs="標楷體" w:hint="eastAsia"/>
          <w:kern w:val="0"/>
          <w:sz w:val="20"/>
        </w:rPr>
        <w:t>本表編製</w:t>
      </w:r>
      <w:proofErr w:type="gramEnd"/>
      <w:r w:rsidRPr="00271286">
        <w:rPr>
          <w:rFonts w:ascii="標楷體" w:eastAsia="標楷體" w:cs="標楷體" w:hint="eastAsia"/>
          <w:kern w:val="0"/>
          <w:sz w:val="20"/>
        </w:rPr>
        <w:t>基礎係依會計法刪除第29條後，納入固定資產及長期負債等科目，與預算編列基礎不同。</w:t>
      </w:r>
    </w:p>
    <w:p w14:paraId="3E379F0B" w14:textId="77777777" w:rsidR="00C510CD" w:rsidRPr="00271286" w:rsidRDefault="00C510CD" w:rsidP="00C510CD">
      <w:pPr>
        <w:tabs>
          <w:tab w:val="left" w:pos="1035"/>
        </w:tabs>
        <w:spacing w:line="20" w:lineRule="exact"/>
      </w:pPr>
    </w:p>
    <w:p w14:paraId="5371201C" w14:textId="77777777" w:rsidR="00A10DB4" w:rsidRPr="00A10DB4" w:rsidRDefault="00A10DB4" w:rsidP="00F23A1C">
      <w:pPr>
        <w:pStyle w:val="af9"/>
        <w:overflowPunct w:val="0"/>
        <w:snapToGrid w:val="0"/>
        <w:spacing w:after="0" w:line="400" w:lineRule="exact"/>
        <w:ind w:firstLineChars="200" w:firstLine="561"/>
        <w:jc w:val="both"/>
        <w:rPr>
          <w:spacing w:val="0"/>
          <w:sz w:val="28"/>
          <w:szCs w:val="28"/>
        </w:rPr>
      </w:pPr>
      <w:r w:rsidRPr="00A10DB4">
        <w:rPr>
          <w:rFonts w:hint="eastAsia"/>
          <w:spacing w:val="0"/>
          <w:sz w:val="28"/>
          <w:szCs w:val="28"/>
        </w:rPr>
        <w:t>（七）　勞工局主管</w:t>
      </w:r>
    </w:p>
    <w:p w14:paraId="35E9ABC9" w14:textId="06E1D6EF" w:rsidR="00A10DB4" w:rsidRPr="0089185D" w:rsidRDefault="00A10DB4" w:rsidP="00133F7B">
      <w:pPr>
        <w:spacing w:line="530" w:lineRule="exact"/>
        <w:ind w:firstLineChars="350" w:firstLine="981"/>
        <w:jc w:val="both"/>
        <w:rPr>
          <w:rFonts w:ascii="標楷體" w:eastAsia="標楷體" w:hAnsi="標楷體"/>
          <w:b/>
          <w:bCs/>
          <w:sz w:val="28"/>
          <w:szCs w:val="28"/>
        </w:rPr>
      </w:pPr>
      <w:r w:rsidRPr="0089185D">
        <w:rPr>
          <w:rFonts w:ascii="標楷體" w:eastAsia="標楷體" w:hAnsi="標楷體" w:hint="eastAsia"/>
          <w:b/>
          <w:bCs/>
          <w:sz w:val="28"/>
          <w:szCs w:val="28"/>
        </w:rPr>
        <w:t>1.</w:t>
      </w:r>
      <w:r w:rsidR="0089185D" w:rsidRPr="0089185D">
        <w:rPr>
          <w:rFonts w:ascii="標楷體" w:eastAsia="標楷體" w:hAnsi="標楷體" w:hint="eastAsia"/>
          <w:b/>
          <w:bCs/>
          <w:sz w:val="28"/>
          <w:szCs w:val="28"/>
        </w:rPr>
        <w:t xml:space="preserve">　</w:t>
      </w:r>
      <w:r w:rsidRPr="0089185D">
        <w:rPr>
          <w:rFonts w:ascii="標楷體" w:eastAsia="標楷體" w:hAnsi="標楷體" w:hint="eastAsia"/>
          <w:b/>
          <w:bCs/>
          <w:sz w:val="28"/>
          <w:szCs w:val="28"/>
        </w:rPr>
        <w:t>高雄市勞工權益基金</w:t>
      </w:r>
    </w:p>
    <w:p w14:paraId="60702126" w14:textId="77777777" w:rsidR="00A10DB4" w:rsidRPr="001F579A" w:rsidRDefault="00A10DB4" w:rsidP="0069293C">
      <w:pPr>
        <w:overflowPunct w:val="0"/>
        <w:spacing w:line="420" w:lineRule="exact"/>
        <w:ind w:firstLineChars="200" w:firstLine="488"/>
        <w:jc w:val="both"/>
        <w:rPr>
          <w:rFonts w:ascii="標楷體" w:eastAsia="標楷體" w:hAnsi="標楷體"/>
          <w:spacing w:val="2"/>
        </w:rPr>
      </w:pPr>
      <w:r w:rsidRPr="001F579A">
        <w:rPr>
          <w:rFonts w:ascii="標楷體" w:eastAsia="標楷體" w:hAnsi="標楷體" w:hint="eastAsia"/>
          <w:spacing w:val="2"/>
        </w:rPr>
        <w:t>市政府為增進勞工福祉，保障勞工權益，依據高雄市勞工權益基金收支保管及運用自治條例規定，設立高雄市勞工權益基金。該基金</w:t>
      </w:r>
      <w:proofErr w:type="gramStart"/>
      <w:r w:rsidRPr="001F579A">
        <w:rPr>
          <w:rFonts w:ascii="標楷體" w:eastAsia="標楷體" w:hAnsi="標楷體" w:hint="eastAsia"/>
          <w:spacing w:val="2"/>
        </w:rPr>
        <w:t>112</w:t>
      </w:r>
      <w:proofErr w:type="gramEnd"/>
      <w:r w:rsidRPr="001F579A">
        <w:rPr>
          <w:rFonts w:ascii="標楷體" w:eastAsia="標楷體" w:hAnsi="標楷體" w:hint="eastAsia"/>
          <w:spacing w:val="2"/>
        </w:rPr>
        <w:t>年度各項業務計畫及預算之執行等，經予書面審核，茲將審核結果說明如次：</w:t>
      </w:r>
    </w:p>
    <w:p w14:paraId="48B4948F" w14:textId="77777777" w:rsidR="00A10DB4" w:rsidRPr="003B506C" w:rsidRDefault="00A10DB4" w:rsidP="0069293C">
      <w:pPr>
        <w:spacing w:line="530" w:lineRule="exact"/>
        <w:ind w:firstLineChars="350" w:firstLine="981"/>
        <w:rPr>
          <w:rFonts w:ascii="標楷體" w:eastAsia="標楷體" w:hAnsi="標楷體"/>
          <w:b/>
          <w:bCs/>
          <w:sz w:val="28"/>
          <w:szCs w:val="28"/>
        </w:rPr>
      </w:pPr>
      <w:r w:rsidRPr="008248B4">
        <w:rPr>
          <w:rFonts w:ascii="標楷體" w:eastAsia="標楷體" w:hAnsi="標楷體" w:hint="eastAsia"/>
          <w:b/>
          <w:bCs/>
          <w:sz w:val="28"/>
          <w:szCs w:val="28"/>
        </w:rPr>
        <w:t>（1）</w:t>
      </w:r>
      <w:r w:rsidRPr="003B506C">
        <w:rPr>
          <w:rFonts w:ascii="標楷體" w:eastAsia="標楷體" w:hAnsi="標楷體" w:hint="eastAsia"/>
          <w:b/>
          <w:bCs/>
          <w:sz w:val="28"/>
          <w:szCs w:val="28"/>
        </w:rPr>
        <w:t xml:space="preserve">　業務計畫實施情形之查核</w:t>
      </w:r>
    </w:p>
    <w:p w14:paraId="52B3FF0D" w14:textId="77777777" w:rsidR="00A10DB4" w:rsidRPr="009D2CA0" w:rsidRDefault="00A10DB4" w:rsidP="0069293C">
      <w:pPr>
        <w:overflowPunct w:val="0"/>
        <w:spacing w:line="420" w:lineRule="exact"/>
        <w:ind w:firstLineChars="200" w:firstLine="488"/>
        <w:jc w:val="both"/>
        <w:rPr>
          <w:rFonts w:ascii="標楷體" w:eastAsia="標楷體" w:hAnsi="標楷體"/>
          <w:spacing w:val="2"/>
        </w:rPr>
      </w:pPr>
      <w:r w:rsidRPr="003B506C">
        <w:rPr>
          <w:rFonts w:ascii="標楷體" w:eastAsia="標楷體" w:hAnsi="標楷體" w:hint="eastAsia"/>
          <w:spacing w:val="2"/>
        </w:rPr>
        <w:t>該基金主要業務係辦理工會幹部及勞工遭資方不當解僱或因其他勞資爭議事件致權益受損，經依勞資爭議處理法調解不成立向資方提起訴訟時，補助勞工訴訟期間之律師費、裁判費及生活補助費等相關費用</w:t>
      </w:r>
      <w:r w:rsidRPr="009D2CA0">
        <w:rPr>
          <w:rFonts w:ascii="標楷體" w:eastAsia="標楷體" w:hAnsi="標楷體" w:hint="eastAsia"/>
          <w:spacing w:val="2"/>
        </w:rPr>
        <w:t>。</w:t>
      </w:r>
      <w:proofErr w:type="gramStart"/>
      <w:r w:rsidRPr="009D2CA0">
        <w:rPr>
          <w:rFonts w:ascii="標楷體" w:eastAsia="標楷體" w:hAnsi="標楷體" w:hint="eastAsia"/>
          <w:spacing w:val="2"/>
        </w:rPr>
        <w:t>112</w:t>
      </w:r>
      <w:proofErr w:type="gramEnd"/>
      <w:r w:rsidRPr="009D2CA0">
        <w:rPr>
          <w:rFonts w:ascii="標楷體" w:eastAsia="標楷體" w:hAnsi="標楷體" w:hint="eastAsia"/>
          <w:spacing w:val="2"/>
        </w:rPr>
        <w:t>年度預計支出70</w:t>
      </w:r>
      <w:r>
        <w:rPr>
          <w:rFonts w:ascii="標楷體" w:eastAsia="標楷體" w:hAnsi="標楷體" w:hint="eastAsia"/>
          <w:spacing w:val="2"/>
        </w:rPr>
        <w:t>9</w:t>
      </w:r>
      <w:r w:rsidRPr="009D2CA0">
        <w:rPr>
          <w:rFonts w:ascii="標楷體" w:eastAsia="標楷體" w:hint="eastAsia"/>
          <w:spacing w:val="2"/>
        </w:rPr>
        <w:t>萬餘元</w:t>
      </w:r>
      <w:r w:rsidRPr="009D2CA0">
        <w:rPr>
          <w:rFonts w:ascii="標楷體" w:eastAsia="標楷體" w:hAnsi="標楷體" w:hint="eastAsia"/>
          <w:spacing w:val="2"/>
        </w:rPr>
        <w:t>，實際支出401</w:t>
      </w:r>
      <w:r w:rsidRPr="009D2CA0">
        <w:rPr>
          <w:rFonts w:ascii="標楷體" w:eastAsia="標楷體" w:hint="eastAsia"/>
          <w:spacing w:val="2"/>
        </w:rPr>
        <w:t>萬餘元</w:t>
      </w:r>
      <w:r w:rsidRPr="009D2CA0">
        <w:rPr>
          <w:rFonts w:ascii="標楷體" w:eastAsia="標楷體" w:hAnsi="標楷體" w:hint="eastAsia"/>
          <w:spacing w:val="2"/>
        </w:rPr>
        <w:t>，較預計減少308</w:t>
      </w:r>
      <w:r w:rsidRPr="009D2CA0">
        <w:rPr>
          <w:rFonts w:ascii="標楷體" w:eastAsia="標楷體" w:hint="eastAsia"/>
          <w:spacing w:val="2"/>
        </w:rPr>
        <w:t>萬餘元</w:t>
      </w:r>
      <w:r w:rsidRPr="009D2CA0">
        <w:rPr>
          <w:rFonts w:ascii="標楷體" w:eastAsia="標楷體" w:hAnsi="標楷體" w:hint="eastAsia"/>
          <w:spacing w:val="2"/>
        </w:rPr>
        <w:t>，約43.44％，主要</w:t>
      </w:r>
      <w:r w:rsidRPr="009D2CA0">
        <w:rPr>
          <w:rFonts w:ascii="標楷體" w:eastAsia="標楷體" w:hAnsi="標楷體" w:hint="eastAsia"/>
        </w:rPr>
        <w:t>係勞工申請涉訟補助案件較預計減少，補助支出減少所致</w:t>
      </w:r>
      <w:r w:rsidRPr="009D2CA0">
        <w:rPr>
          <w:rFonts w:ascii="標楷體" w:eastAsia="標楷體" w:hAnsi="標楷體" w:hint="eastAsia"/>
          <w:spacing w:val="2"/>
        </w:rPr>
        <w:t>。</w:t>
      </w:r>
    </w:p>
    <w:p w14:paraId="5E4C6C0A" w14:textId="77777777" w:rsidR="00A10DB4" w:rsidRPr="009D2CA0" w:rsidRDefault="00A10DB4" w:rsidP="0069293C">
      <w:pPr>
        <w:spacing w:line="530" w:lineRule="exact"/>
        <w:ind w:firstLineChars="350" w:firstLine="981"/>
        <w:rPr>
          <w:rFonts w:ascii="標楷體" w:eastAsia="標楷體" w:hAnsi="標楷體"/>
          <w:b/>
          <w:bCs/>
          <w:sz w:val="28"/>
          <w:szCs w:val="28"/>
        </w:rPr>
      </w:pPr>
      <w:r w:rsidRPr="008248B4">
        <w:rPr>
          <w:rFonts w:ascii="標楷體" w:eastAsia="標楷體" w:hAnsi="標楷體" w:hint="eastAsia"/>
          <w:b/>
          <w:bCs/>
          <w:sz w:val="28"/>
          <w:szCs w:val="28"/>
        </w:rPr>
        <w:t>（</w:t>
      </w:r>
      <w:r>
        <w:rPr>
          <w:rFonts w:ascii="標楷體" w:eastAsia="標楷體" w:hAnsi="標楷體" w:hint="eastAsia"/>
          <w:b/>
          <w:bCs/>
          <w:sz w:val="28"/>
          <w:szCs w:val="28"/>
        </w:rPr>
        <w:t>2</w:t>
      </w:r>
      <w:r w:rsidRPr="008248B4">
        <w:rPr>
          <w:rFonts w:ascii="標楷體" w:eastAsia="標楷體" w:hAnsi="標楷體" w:hint="eastAsia"/>
          <w:b/>
          <w:bCs/>
          <w:sz w:val="28"/>
          <w:szCs w:val="28"/>
        </w:rPr>
        <w:t>）</w:t>
      </w:r>
      <w:r w:rsidRPr="009D2CA0">
        <w:rPr>
          <w:rFonts w:ascii="標楷體" w:eastAsia="標楷體" w:hAnsi="標楷體" w:hint="eastAsia"/>
          <w:b/>
          <w:bCs/>
          <w:sz w:val="28"/>
          <w:szCs w:val="28"/>
        </w:rPr>
        <w:t xml:space="preserve">　預算執行情形之審核</w:t>
      </w:r>
    </w:p>
    <w:p w14:paraId="34D99F10" w14:textId="77777777" w:rsidR="00A10DB4" w:rsidRPr="009D2CA0" w:rsidRDefault="00A10DB4" w:rsidP="0069293C">
      <w:pPr>
        <w:spacing w:line="420" w:lineRule="exact"/>
        <w:ind w:firstLineChars="200" w:firstLine="480"/>
        <w:jc w:val="both"/>
        <w:rPr>
          <w:rFonts w:ascii="標楷體" w:eastAsia="標楷體" w:hAnsi="標楷體"/>
        </w:rPr>
      </w:pPr>
      <w:proofErr w:type="gramStart"/>
      <w:r w:rsidRPr="009D2CA0">
        <w:rPr>
          <w:rFonts w:ascii="標楷體" w:eastAsia="標楷體" w:hAnsi="標楷體" w:hint="eastAsia"/>
        </w:rPr>
        <w:t>112</w:t>
      </w:r>
      <w:proofErr w:type="gramEnd"/>
      <w:r w:rsidRPr="009D2CA0">
        <w:rPr>
          <w:rFonts w:ascii="標楷體" w:eastAsia="標楷體" w:hAnsi="標楷體" w:hint="eastAsia"/>
        </w:rPr>
        <w:t>年度決算審核結果，審定本期賸餘331萬餘元，與預算短</w:t>
      </w:r>
      <w:proofErr w:type="gramStart"/>
      <w:r w:rsidRPr="009D2CA0">
        <w:rPr>
          <w:rFonts w:ascii="標楷體" w:eastAsia="標楷體" w:hAnsi="標楷體" w:hint="eastAsia"/>
        </w:rPr>
        <w:t>絀</w:t>
      </w:r>
      <w:proofErr w:type="gramEnd"/>
      <w:r w:rsidRPr="009D2CA0">
        <w:rPr>
          <w:rFonts w:ascii="標楷體" w:eastAsia="標楷體" w:hAnsi="標楷體" w:hint="eastAsia"/>
        </w:rPr>
        <w:t>53萬餘元，相距385萬餘元，主要係勞工申請涉訟補助案件較預計減少，補助支出減少所致。</w:t>
      </w:r>
    </w:p>
    <w:p w14:paraId="1BB80414" w14:textId="77777777" w:rsidR="00A10DB4" w:rsidRPr="009D2CA0" w:rsidRDefault="00A10DB4" w:rsidP="0069293C">
      <w:pPr>
        <w:spacing w:line="530" w:lineRule="exact"/>
        <w:ind w:firstLineChars="350" w:firstLine="981"/>
        <w:rPr>
          <w:rFonts w:ascii="標楷體" w:eastAsia="標楷體" w:hAnsi="標楷體"/>
          <w:b/>
          <w:bCs/>
          <w:sz w:val="28"/>
          <w:szCs w:val="28"/>
        </w:rPr>
      </w:pPr>
      <w:r w:rsidRPr="008248B4">
        <w:rPr>
          <w:rFonts w:ascii="標楷體" w:eastAsia="標楷體" w:hAnsi="標楷體" w:hint="eastAsia"/>
          <w:b/>
          <w:bCs/>
          <w:sz w:val="28"/>
          <w:szCs w:val="28"/>
        </w:rPr>
        <w:t>（</w:t>
      </w:r>
      <w:r>
        <w:rPr>
          <w:rFonts w:ascii="標楷體" w:eastAsia="標楷體" w:hAnsi="標楷體" w:hint="eastAsia"/>
          <w:b/>
          <w:bCs/>
          <w:sz w:val="28"/>
          <w:szCs w:val="28"/>
        </w:rPr>
        <w:t>3</w:t>
      </w:r>
      <w:r w:rsidRPr="008248B4">
        <w:rPr>
          <w:rFonts w:ascii="標楷體" w:eastAsia="標楷體" w:hAnsi="標楷體" w:hint="eastAsia"/>
          <w:b/>
          <w:bCs/>
          <w:sz w:val="28"/>
          <w:szCs w:val="28"/>
        </w:rPr>
        <w:t>）</w:t>
      </w:r>
      <w:r w:rsidRPr="009D2CA0">
        <w:rPr>
          <w:rFonts w:ascii="標楷體" w:eastAsia="標楷體" w:hAnsi="標楷體" w:hint="eastAsia"/>
          <w:b/>
          <w:bCs/>
          <w:sz w:val="28"/>
          <w:szCs w:val="28"/>
        </w:rPr>
        <w:t xml:space="preserve">　餘</w:t>
      </w:r>
      <w:proofErr w:type="gramStart"/>
      <w:r w:rsidRPr="009D2CA0">
        <w:rPr>
          <w:rFonts w:ascii="標楷體" w:eastAsia="標楷體" w:hAnsi="標楷體" w:hint="eastAsia"/>
          <w:b/>
          <w:bCs/>
          <w:sz w:val="28"/>
          <w:szCs w:val="28"/>
        </w:rPr>
        <w:t>絀</w:t>
      </w:r>
      <w:proofErr w:type="gramEnd"/>
      <w:r w:rsidRPr="009D2CA0">
        <w:rPr>
          <w:rFonts w:ascii="標楷體" w:eastAsia="標楷體" w:hAnsi="標楷體" w:hint="eastAsia"/>
          <w:b/>
          <w:bCs/>
          <w:sz w:val="28"/>
          <w:szCs w:val="28"/>
        </w:rPr>
        <w:t>之審定</w:t>
      </w:r>
    </w:p>
    <w:p w14:paraId="7D812FE1" w14:textId="77777777" w:rsidR="00A10DB4" w:rsidRPr="009D2CA0" w:rsidRDefault="00A10DB4" w:rsidP="0069293C">
      <w:pPr>
        <w:spacing w:line="420" w:lineRule="exact"/>
        <w:ind w:firstLineChars="200" w:firstLine="480"/>
        <w:jc w:val="both"/>
        <w:rPr>
          <w:rFonts w:ascii="標楷體" w:eastAsia="標楷體" w:hAnsi="標楷體"/>
        </w:rPr>
      </w:pPr>
      <w:proofErr w:type="gramStart"/>
      <w:r w:rsidRPr="009D2CA0">
        <w:rPr>
          <w:rFonts w:ascii="標楷體" w:eastAsia="標楷體" w:hAnsi="標楷體" w:hint="eastAsia"/>
        </w:rPr>
        <w:t>112</w:t>
      </w:r>
      <w:proofErr w:type="gramEnd"/>
      <w:r w:rsidRPr="009D2CA0">
        <w:rPr>
          <w:rFonts w:ascii="標楷體" w:eastAsia="標楷體" w:hAnsi="標楷體" w:hint="eastAsia"/>
        </w:rPr>
        <w:t>年度決算經市政府核定賸餘3,319</w:t>
      </w:r>
      <w:r w:rsidRPr="009D2CA0">
        <w:rPr>
          <w:rFonts w:ascii="標楷體" w:eastAsia="標楷體" w:hAnsi="標楷體"/>
        </w:rPr>
        <w:t>,</w:t>
      </w:r>
      <w:r w:rsidRPr="009D2CA0">
        <w:rPr>
          <w:rFonts w:ascii="標楷體" w:eastAsia="標楷體" w:hAnsi="標楷體" w:hint="eastAsia"/>
        </w:rPr>
        <w:t>642元，</w:t>
      </w:r>
      <w:proofErr w:type="gramStart"/>
      <w:r w:rsidRPr="009D2CA0">
        <w:rPr>
          <w:rFonts w:ascii="標楷體" w:eastAsia="標楷體" w:hAnsi="標楷體" w:hint="eastAsia"/>
        </w:rPr>
        <w:t>經核尚無</w:t>
      </w:r>
      <w:proofErr w:type="gramEnd"/>
      <w:r w:rsidRPr="009D2CA0">
        <w:rPr>
          <w:rFonts w:ascii="標楷體" w:eastAsia="標楷體" w:hAnsi="標楷體" w:hint="eastAsia"/>
        </w:rPr>
        <w:t>不合，予以照數審定。</w:t>
      </w:r>
    </w:p>
    <w:p w14:paraId="6016C8EA" w14:textId="77777777" w:rsidR="00A10DB4" w:rsidRPr="009D2CA0" w:rsidRDefault="00A10DB4" w:rsidP="0069293C">
      <w:pPr>
        <w:spacing w:line="530" w:lineRule="exact"/>
        <w:ind w:firstLineChars="350" w:firstLine="981"/>
        <w:rPr>
          <w:rFonts w:ascii="標楷體" w:eastAsia="標楷體" w:hAnsi="標楷體"/>
          <w:b/>
          <w:bCs/>
          <w:sz w:val="28"/>
          <w:szCs w:val="28"/>
        </w:rPr>
      </w:pPr>
      <w:r w:rsidRPr="008248B4">
        <w:rPr>
          <w:rFonts w:ascii="標楷體" w:eastAsia="標楷體" w:hAnsi="標楷體" w:hint="eastAsia"/>
          <w:b/>
          <w:bCs/>
          <w:sz w:val="28"/>
          <w:szCs w:val="28"/>
        </w:rPr>
        <w:t>（</w:t>
      </w:r>
      <w:r>
        <w:rPr>
          <w:rFonts w:ascii="標楷體" w:eastAsia="標楷體" w:hAnsi="標楷體" w:hint="eastAsia"/>
          <w:b/>
          <w:bCs/>
          <w:sz w:val="28"/>
          <w:szCs w:val="28"/>
        </w:rPr>
        <w:t>4</w:t>
      </w:r>
      <w:r w:rsidRPr="008248B4">
        <w:rPr>
          <w:rFonts w:ascii="標楷體" w:eastAsia="標楷體" w:hAnsi="標楷體" w:hint="eastAsia"/>
          <w:b/>
          <w:bCs/>
          <w:sz w:val="28"/>
          <w:szCs w:val="28"/>
        </w:rPr>
        <w:t>）</w:t>
      </w:r>
      <w:r w:rsidRPr="009D2CA0">
        <w:rPr>
          <w:rFonts w:ascii="標楷體" w:eastAsia="標楷體" w:hAnsi="標楷體" w:hint="eastAsia"/>
          <w:b/>
          <w:bCs/>
          <w:sz w:val="28"/>
          <w:szCs w:val="28"/>
        </w:rPr>
        <w:t xml:space="preserve">　現金流量之查核</w:t>
      </w:r>
    </w:p>
    <w:p w14:paraId="6526B4B6" w14:textId="77777777" w:rsidR="00A10DB4" w:rsidRPr="00DB4DB7" w:rsidRDefault="00A10DB4" w:rsidP="0069293C">
      <w:pPr>
        <w:spacing w:line="420" w:lineRule="exact"/>
        <w:ind w:firstLineChars="200" w:firstLine="480"/>
        <w:jc w:val="both"/>
        <w:rPr>
          <w:rFonts w:ascii="標楷體" w:eastAsia="標楷體" w:hAnsi="標楷體"/>
        </w:rPr>
      </w:pPr>
      <w:proofErr w:type="gramStart"/>
      <w:r w:rsidRPr="009D2CA0">
        <w:rPr>
          <w:rFonts w:ascii="標楷體" w:eastAsia="標楷體" w:hAnsi="標楷體" w:hint="eastAsia"/>
        </w:rPr>
        <w:t>112</w:t>
      </w:r>
      <w:proofErr w:type="gramEnd"/>
      <w:r w:rsidRPr="009D2CA0">
        <w:rPr>
          <w:rFonts w:ascii="標楷體" w:eastAsia="標楷體" w:hAnsi="標楷體" w:hint="eastAsia"/>
        </w:rPr>
        <w:t>年度期初現金及約當現金5億6,864萬餘元，經業務及投資</w:t>
      </w:r>
      <w:r w:rsidRPr="00DB4DB7">
        <w:rPr>
          <w:rFonts w:ascii="標楷體" w:eastAsia="標楷體" w:hAnsi="標楷體" w:hint="eastAsia"/>
        </w:rPr>
        <w:t>活動結果，現金及約當現金淨增1</w:t>
      </w:r>
      <w:r w:rsidRPr="00DB4DB7">
        <w:rPr>
          <w:rFonts w:ascii="標楷體" w:eastAsia="標楷體" w:hAnsi="標楷體"/>
        </w:rPr>
        <w:t>,</w:t>
      </w:r>
      <w:r w:rsidRPr="00DB4DB7">
        <w:rPr>
          <w:rFonts w:ascii="標楷體" w:eastAsia="標楷體" w:hAnsi="標楷體" w:hint="eastAsia"/>
        </w:rPr>
        <w:t>863萬餘元，期末現金及約當現金為5億8,727萬餘元。</w:t>
      </w:r>
    </w:p>
    <w:p w14:paraId="18EFA60D" w14:textId="77777777" w:rsidR="00A10DB4" w:rsidRPr="00DB4DB7" w:rsidRDefault="00A10DB4" w:rsidP="00F53443">
      <w:pPr>
        <w:spacing w:beforeLines="20" w:before="72" w:afterLines="50" w:after="180" w:line="420" w:lineRule="exact"/>
        <w:ind w:firstLineChars="200" w:firstLine="472"/>
        <w:jc w:val="both"/>
        <w:rPr>
          <w:rFonts w:ascii="標楷體" w:eastAsia="標楷體" w:hAnsi="標楷體"/>
          <w:spacing w:val="-2"/>
        </w:rPr>
      </w:pPr>
      <w:r w:rsidRPr="00DB4DB7">
        <w:rPr>
          <w:rFonts w:ascii="標楷體" w:eastAsia="標楷體" w:hAnsi="標楷體" w:hint="eastAsia"/>
          <w:spacing w:val="-2"/>
        </w:rPr>
        <w:t>茲將該基金來源用途及餘</w:t>
      </w:r>
      <w:proofErr w:type="gramStart"/>
      <w:r w:rsidRPr="00DB4DB7">
        <w:rPr>
          <w:rFonts w:ascii="標楷體" w:eastAsia="標楷體" w:hAnsi="標楷體" w:hint="eastAsia"/>
          <w:spacing w:val="-2"/>
        </w:rPr>
        <w:t>絀</w:t>
      </w:r>
      <w:proofErr w:type="gramEnd"/>
      <w:r w:rsidRPr="00DB4DB7">
        <w:rPr>
          <w:rFonts w:ascii="標楷體" w:eastAsia="標楷體" w:hAnsi="標楷體" w:hint="eastAsia"/>
          <w:spacing w:val="-2"/>
        </w:rPr>
        <w:t>之審定，暨餘</w:t>
      </w:r>
      <w:proofErr w:type="gramStart"/>
      <w:r w:rsidRPr="00DB4DB7">
        <w:rPr>
          <w:rFonts w:ascii="標楷體" w:eastAsia="標楷體" w:hAnsi="標楷體" w:hint="eastAsia"/>
          <w:spacing w:val="-2"/>
        </w:rPr>
        <w:t>絀</w:t>
      </w:r>
      <w:proofErr w:type="gramEnd"/>
      <w:r w:rsidRPr="00DB4DB7">
        <w:rPr>
          <w:rFonts w:ascii="標楷體" w:eastAsia="標楷體" w:hAnsi="標楷體" w:hint="eastAsia"/>
          <w:spacing w:val="-2"/>
        </w:rPr>
        <w:t>審定後現金流量及資產負債狀況，分別列表如次：</w:t>
      </w:r>
    </w:p>
    <w:tbl>
      <w:tblPr>
        <w:tblW w:w="9981" w:type="dxa"/>
        <w:tblInd w:w="28" w:type="dxa"/>
        <w:tblLayout w:type="fixed"/>
        <w:tblCellMar>
          <w:left w:w="28" w:type="dxa"/>
          <w:right w:w="28" w:type="dxa"/>
        </w:tblCellMar>
        <w:tblLook w:val="0000" w:firstRow="0" w:lastRow="0" w:firstColumn="0" w:lastColumn="0" w:noHBand="0" w:noVBand="0"/>
      </w:tblPr>
      <w:tblGrid>
        <w:gridCol w:w="2343"/>
        <w:gridCol w:w="1373"/>
        <w:gridCol w:w="1373"/>
        <w:gridCol w:w="695"/>
        <w:gridCol w:w="678"/>
        <w:gridCol w:w="1374"/>
        <w:gridCol w:w="1262"/>
        <w:gridCol w:w="883"/>
      </w:tblGrid>
      <w:tr w:rsidR="00A10DB4" w:rsidRPr="00DB4DB7" w14:paraId="7A403D7C" w14:textId="77777777" w:rsidTr="0069293C">
        <w:trPr>
          <w:trHeight w:hRule="exact" w:val="624"/>
        </w:trPr>
        <w:tc>
          <w:tcPr>
            <w:tcW w:w="9981" w:type="dxa"/>
            <w:gridSpan w:val="8"/>
            <w:tcBorders>
              <w:top w:val="nil"/>
              <w:left w:val="nil"/>
              <w:bottom w:val="nil"/>
              <w:right w:val="nil"/>
            </w:tcBorders>
            <w:noWrap/>
            <w:vAlign w:val="bottom"/>
          </w:tcPr>
          <w:p w14:paraId="3CC204D5" w14:textId="77777777" w:rsidR="00A10DB4" w:rsidRPr="00DB4DB7" w:rsidRDefault="00A10DB4" w:rsidP="0069293C">
            <w:pPr>
              <w:widowControl/>
              <w:jc w:val="center"/>
              <w:rPr>
                <w:rFonts w:ascii="標楷體" w:eastAsia="標楷體" w:hAnsi="標楷體" w:cs="新細明體"/>
                <w:b/>
                <w:kern w:val="0"/>
                <w:sz w:val="32"/>
                <w:szCs w:val="32"/>
                <w:u w:val="single"/>
              </w:rPr>
            </w:pP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b/>
                <w:kern w:val="0"/>
                <w:sz w:val="32"/>
                <w:szCs w:val="32"/>
                <w:u w:val="single"/>
              </w:rPr>
              <w:br w:type="page"/>
            </w:r>
            <w:r w:rsidRPr="00DB4DB7">
              <w:rPr>
                <w:rFonts w:ascii="標楷體" w:eastAsia="標楷體" w:hAnsi="標楷體" w:cs="新細明體" w:hint="eastAsia"/>
                <w:b/>
                <w:kern w:val="0"/>
                <w:sz w:val="32"/>
                <w:szCs w:val="32"/>
                <w:u w:val="single"/>
              </w:rPr>
              <w:t>高雄市勞工權益基金來源用途及餘</w:t>
            </w:r>
            <w:proofErr w:type="gramStart"/>
            <w:r w:rsidRPr="00DB4DB7">
              <w:rPr>
                <w:rFonts w:ascii="標楷體" w:eastAsia="標楷體" w:hAnsi="標楷體" w:cs="新細明體" w:hint="eastAsia"/>
                <w:b/>
                <w:kern w:val="0"/>
                <w:sz w:val="32"/>
                <w:szCs w:val="32"/>
                <w:u w:val="single"/>
              </w:rPr>
              <w:t>絀</w:t>
            </w:r>
            <w:proofErr w:type="gramEnd"/>
            <w:r w:rsidRPr="00DB4DB7">
              <w:rPr>
                <w:rFonts w:ascii="標楷體" w:eastAsia="標楷體" w:hAnsi="標楷體" w:cs="新細明體" w:hint="eastAsia"/>
                <w:b/>
                <w:kern w:val="0"/>
                <w:sz w:val="32"/>
                <w:szCs w:val="32"/>
                <w:u w:val="single"/>
              </w:rPr>
              <w:t>審定表</w:t>
            </w:r>
          </w:p>
        </w:tc>
      </w:tr>
      <w:tr w:rsidR="00A10DB4" w:rsidRPr="00DB4DB7" w14:paraId="6B4AD51F" w14:textId="77777777" w:rsidTr="00C05F7F">
        <w:trPr>
          <w:trHeight w:val="330"/>
        </w:trPr>
        <w:tc>
          <w:tcPr>
            <w:tcW w:w="9981" w:type="dxa"/>
            <w:gridSpan w:val="8"/>
            <w:tcBorders>
              <w:top w:val="nil"/>
              <w:left w:val="nil"/>
              <w:bottom w:val="nil"/>
              <w:right w:val="nil"/>
            </w:tcBorders>
            <w:noWrap/>
            <w:vAlign w:val="bottom"/>
          </w:tcPr>
          <w:p w14:paraId="0D83C3A6" w14:textId="77777777" w:rsidR="00A10DB4" w:rsidRPr="00DB4DB7" w:rsidRDefault="00A10DB4" w:rsidP="0069293C">
            <w:pPr>
              <w:widowControl/>
              <w:spacing w:line="240" w:lineRule="atLeast"/>
              <w:jc w:val="center"/>
              <w:rPr>
                <w:rFonts w:ascii="標楷體" w:eastAsia="標楷體" w:hAnsi="標楷體" w:cs="新細明體"/>
                <w:kern w:val="0"/>
                <w:szCs w:val="24"/>
              </w:rPr>
            </w:pPr>
            <w:r w:rsidRPr="00DB4DB7">
              <w:rPr>
                <w:rFonts w:ascii="標楷體" w:eastAsia="標楷體" w:hAnsi="標楷體" w:cs="新細明體" w:hint="eastAsia"/>
                <w:kern w:val="0"/>
                <w:szCs w:val="24"/>
              </w:rPr>
              <w:t>中華民國</w:t>
            </w:r>
            <w:proofErr w:type="gramStart"/>
            <w:r w:rsidRPr="00DB4DB7">
              <w:rPr>
                <w:rFonts w:ascii="標楷體" w:eastAsia="標楷體" w:hAnsi="標楷體" w:cs="新細明體" w:hint="eastAsia"/>
                <w:kern w:val="0"/>
                <w:szCs w:val="24"/>
              </w:rPr>
              <w:t>112</w:t>
            </w:r>
            <w:proofErr w:type="gramEnd"/>
            <w:r w:rsidRPr="00DB4DB7">
              <w:rPr>
                <w:rFonts w:ascii="標楷體" w:eastAsia="標楷體" w:hAnsi="標楷體" w:cs="新細明體" w:hint="eastAsia"/>
                <w:kern w:val="0"/>
                <w:szCs w:val="24"/>
              </w:rPr>
              <w:t>年度</w:t>
            </w:r>
          </w:p>
          <w:p w14:paraId="12F565B0" w14:textId="77777777" w:rsidR="00A10DB4" w:rsidRPr="00DB4DB7" w:rsidRDefault="00A10DB4" w:rsidP="0029060E">
            <w:pPr>
              <w:widowControl/>
              <w:snapToGrid w:val="0"/>
              <w:spacing w:line="240" w:lineRule="atLeast"/>
              <w:ind w:rightChars="10" w:right="24"/>
              <w:jc w:val="right"/>
              <w:rPr>
                <w:rFonts w:ascii="標楷體" w:eastAsia="標楷體" w:hAnsi="標楷體" w:cs="新細明體"/>
                <w:kern w:val="0"/>
                <w:szCs w:val="24"/>
              </w:rPr>
            </w:pPr>
            <w:r w:rsidRPr="00DB4DB7">
              <w:rPr>
                <w:rFonts w:ascii="標楷體" w:eastAsia="標楷體" w:hAnsi="標楷體" w:cs="新細明體" w:hint="eastAsia"/>
                <w:kern w:val="0"/>
                <w:sz w:val="20"/>
              </w:rPr>
              <w:t>單位：新臺幣元</w:t>
            </w:r>
          </w:p>
        </w:tc>
      </w:tr>
      <w:tr w:rsidR="00A10DB4" w:rsidRPr="00DB4DB7" w14:paraId="50A4A828" w14:textId="77777777" w:rsidTr="00F23A1C">
        <w:trPr>
          <w:trHeight w:val="510"/>
        </w:trPr>
        <w:tc>
          <w:tcPr>
            <w:tcW w:w="2343" w:type="dxa"/>
            <w:vMerge w:val="restart"/>
            <w:tcBorders>
              <w:top w:val="single" w:sz="4" w:space="0" w:color="auto"/>
              <w:left w:val="nil"/>
              <w:bottom w:val="single" w:sz="4" w:space="0" w:color="000000"/>
              <w:right w:val="single" w:sz="4" w:space="0" w:color="auto"/>
            </w:tcBorders>
            <w:noWrap/>
            <w:tcMar>
              <w:right w:w="57" w:type="dxa"/>
            </w:tcMar>
            <w:vAlign w:val="center"/>
          </w:tcPr>
          <w:p w14:paraId="30DEEB57" w14:textId="60D40833" w:rsidR="00A10DB4" w:rsidRPr="00DB4DB7" w:rsidRDefault="004D0B31" w:rsidP="0029060E">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00A10DB4" w:rsidRPr="00DB4DB7">
              <w:rPr>
                <w:rFonts w:ascii="標楷體" w:eastAsia="標楷體" w:hAnsi="標楷體" w:cs="新細明體" w:hint="eastAsia"/>
                <w:kern w:val="0"/>
                <w:sz w:val="20"/>
              </w:rPr>
              <w:t>目</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2F743CA" w14:textId="77777777" w:rsidR="00A10DB4" w:rsidRPr="00DB4DB7" w:rsidRDefault="00A10DB4" w:rsidP="0029060E">
            <w:pPr>
              <w:widowControl/>
              <w:jc w:val="distribute"/>
              <w:rPr>
                <w:rFonts w:ascii="標楷體" w:eastAsia="標楷體" w:hAnsi="標楷體" w:cs="新細明體"/>
                <w:kern w:val="0"/>
                <w:sz w:val="20"/>
              </w:rPr>
            </w:pPr>
            <w:r w:rsidRPr="00DB4DB7">
              <w:rPr>
                <w:rFonts w:ascii="標楷體" w:eastAsia="標楷體" w:hAnsi="標楷體" w:cs="新細明體" w:hint="eastAsia"/>
                <w:kern w:val="0"/>
                <w:sz w:val="20"/>
              </w:rPr>
              <w:t>預算數</w:t>
            </w:r>
          </w:p>
        </w:tc>
        <w:tc>
          <w:tcPr>
            <w:tcW w:w="1373" w:type="dxa"/>
            <w:vMerge w:val="restart"/>
            <w:tcBorders>
              <w:top w:val="single" w:sz="4" w:space="0" w:color="auto"/>
              <w:left w:val="nil"/>
              <w:right w:val="single" w:sz="4" w:space="0" w:color="auto"/>
            </w:tcBorders>
            <w:noWrap/>
            <w:tcMar>
              <w:right w:w="57" w:type="dxa"/>
            </w:tcMar>
            <w:vAlign w:val="center"/>
          </w:tcPr>
          <w:p w14:paraId="12F09EC3" w14:textId="77777777" w:rsidR="00A10DB4" w:rsidRPr="00DB4DB7" w:rsidRDefault="00A10DB4" w:rsidP="0029060E">
            <w:pPr>
              <w:jc w:val="distribute"/>
              <w:rPr>
                <w:rFonts w:ascii="標楷體" w:eastAsia="標楷體" w:hAnsi="標楷體" w:cs="新細明體"/>
                <w:kern w:val="0"/>
                <w:sz w:val="20"/>
              </w:rPr>
            </w:pPr>
            <w:r w:rsidRPr="00DB4DB7">
              <w:rPr>
                <w:rFonts w:ascii="標楷體" w:eastAsia="標楷體" w:hAnsi="標楷體" w:cs="新細明體" w:hint="eastAsia"/>
                <w:kern w:val="0"/>
                <w:sz w:val="20"/>
              </w:rPr>
              <w:t>決算數</w:t>
            </w:r>
          </w:p>
        </w:tc>
        <w:tc>
          <w:tcPr>
            <w:tcW w:w="1373"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407546A" w14:textId="77777777" w:rsidR="00A10DB4" w:rsidRPr="00DB4DB7" w:rsidRDefault="00A10DB4" w:rsidP="0029060E">
            <w:pPr>
              <w:widowControl/>
              <w:jc w:val="distribute"/>
              <w:rPr>
                <w:rFonts w:ascii="標楷體" w:eastAsia="標楷體" w:hAnsi="標楷體" w:cs="新細明體"/>
                <w:kern w:val="0"/>
                <w:sz w:val="20"/>
              </w:rPr>
            </w:pPr>
            <w:r w:rsidRPr="00DB4DB7">
              <w:rPr>
                <w:rFonts w:ascii="標楷體" w:eastAsia="標楷體" w:hAnsi="標楷體" w:cs="新細明體" w:hint="eastAsia"/>
                <w:kern w:val="0"/>
                <w:sz w:val="20"/>
              </w:rPr>
              <w:t>修正數</w:t>
            </w:r>
          </w:p>
        </w:tc>
        <w:tc>
          <w:tcPr>
            <w:tcW w:w="1374"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83E3B7B" w14:textId="77777777" w:rsidR="00A10DB4" w:rsidRPr="00DB4DB7" w:rsidRDefault="00A10DB4" w:rsidP="0029060E">
            <w:pPr>
              <w:widowControl/>
              <w:jc w:val="distribute"/>
              <w:rPr>
                <w:rFonts w:ascii="標楷體" w:eastAsia="標楷體" w:hAnsi="標楷體" w:cs="新細明體"/>
                <w:kern w:val="0"/>
                <w:sz w:val="20"/>
              </w:rPr>
            </w:pPr>
            <w:r w:rsidRPr="00DB4DB7">
              <w:rPr>
                <w:rFonts w:ascii="標楷體" w:eastAsia="標楷體" w:hAnsi="標楷體" w:cs="新細明體" w:hint="eastAsia"/>
                <w:kern w:val="0"/>
                <w:sz w:val="20"/>
              </w:rPr>
              <w:t>決算審定數</w:t>
            </w:r>
          </w:p>
        </w:tc>
        <w:tc>
          <w:tcPr>
            <w:tcW w:w="2145" w:type="dxa"/>
            <w:gridSpan w:val="2"/>
            <w:tcBorders>
              <w:top w:val="single" w:sz="4" w:space="0" w:color="auto"/>
              <w:left w:val="nil"/>
              <w:bottom w:val="nil"/>
            </w:tcBorders>
            <w:noWrap/>
            <w:tcMar>
              <w:right w:w="57" w:type="dxa"/>
            </w:tcMar>
            <w:vAlign w:val="center"/>
          </w:tcPr>
          <w:p w14:paraId="267C9069" w14:textId="77777777" w:rsidR="00A10DB4" w:rsidRPr="0089185D" w:rsidRDefault="00A10DB4" w:rsidP="0089185D">
            <w:pPr>
              <w:widowControl/>
              <w:spacing w:line="240" w:lineRule="exact"/>
              <w:jc w:val="distribute"/>
              <w:rPr>
                <w:rFonts w:ascii="標楷體" w:eastAsia="標楷體" w:hAnsi="標楷體" w:cs="新細明體"/>
                <w:color w:val="000000" w:themeColor="text1"/>
                <w:kern w:val="0"/>
                <w:sz w:val="20"/>
              </w:rPr>
            </w:pPr>
            <w:r w:rsidRPr="0089185D">
              <w:rPr>
                <w:rFonts w:ascii="標楷體" w:eastAsia="標楷體" w:hAnsi="標楷體" w:cs="新細明體" w:hint="eastAsia"/>
                <w:color w:val="000000" w:themeColor="text1"/>
                <w:kern w:val="0"/>
                <w:sz w:val="20"/>
              </w:rPr>
              <w:t>審定數與預算數</w:t>
            </w:r>
          </w:p>
          <w:p w14:paraId="13BCE4DD" w14:textId="77777777" w:rsidR="00A10DB4" w:rsidRPr="00DB4DB7" w:rsidRDefault="00A10DB4" w:rsidP="0089185D">
            <w:pPr>
              <w:widowControl/>
              <w:spacing w:line="240" w:lineRule="exact"/>
              <w:jc w:val="distribute"/>
              <w:rPr>
                <w:rFonts w:ascii="標楷體" w:eastAsia="標楷體" w:hAnsi="標楷體" w:cs="新細明體"/>
                <w:kern w:val="0"/>
                <w:sz w:val="20"/>
              </w:rPr>
            </w:pPr>
            <w:r w:rsidRPr="0089185D">
              <w:rPr>
                <w:rFonts w:ascii="標楷體" w:eastAsia="標楷體" w:hAnsi="標楷體" w:cs="新細明體" w:hint="eastAsia"/>
                <w:color w:val="000000" w:themeColor="text1"/>
                <w:kern w:val="0"/>
                <w:sz w:val="20"/>
              </w:rPr>
              <w:t>比較增減</w:t>
            </w:r>
          </w:p>
        </w:tc>
      </w:tr>
      <w:tr w:rsidR="00A10DB4" w:rsidRPr="00DB4DB7" w14:paraId="37681960" w14:textId="77777777" w:rsidTr="0029060E">
        <w:trPr>
          <w:trHeight w:val="284"/>
        </w:trPr>
        <w:tc>
          <w:tcPr>
            <w:tcW w:w="2343" w:type="dxa"/>
            <w:vMerge/>
            <w:tcBorders>
              <w:top w:val="single" w:sz="4" w:space="0" w:color="000000"/>
              <w:left w:val="nil"/>
              <w:bottom w:val="single" w:sz="4" w:space="0" w:color="000000"/>
              <w:right w:val="single" w:sz="4" w:space="0" w:color="auto"/>
            </w:tcBorders>
            <w:tcMar>
              <w:right w:w="57" w:type="dxa"/>
            </w:tcMar>
            <w:vAlign w:val="center"/>
          </w:tcPr>
          <w:p w14:paraId="57D3F75F" w14:textId="77777777" w:rsidR="00A10DB4" w:rsidRPr="00DB4DB7" w:rsidRDefault="00A10DB4" w:rsidP="00C05F7F">
            <w:pPr>
              <w:widowControl/>
              <w:spacing w:beforeLines="20" w:before="72"/>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9C5E67A" w14:textId="77777777" w:rsidR="00A10DB4" w:rsidRPr="00DB4DB7" w:rsidRDefault="00A10DB4" w:rsidP="00C05F7F">
            <w:pPr>
              <w:widowControl/>
              <w:spacing w:beforeLines="20" w:before="72"/>
              <w:rPr>
                <w:rFonts w:ascii="標楷體" w:eastAsia="標楷體" w:hAnsi="標楷體" w:cs="新細明體"/>
                <w:kern w:val="0"/>
                <w:sz w:val="20"/>
              </w:rPr>
            </w:pPr>
          </w:p>
        </w:tc>
        <w:tc>
          <w:tcPr>
            <w:tcW w:w="1373" w:type="dxa"/>
            <w:vMerge/>
            <w:tcBorders>
              <w:left w:val="nil"/>
              <w:bottom w:val="single" w:sz="4" w:space="0" w:color="auto"/>
              <w:right w:val="single" w:sz="4" w:space="0" w:color="auto"/>
            </w:tcBorders>
            <w:noWrap/>
            <w:tcMar>
              <w:right w:w="57" w:type="dxa"/>
            </w:tcMar>
            <w:vAlign w:val="bottom"/>
          </w:tcPr>
          <w:p w14:paraId="3827D6E6" w14:textId="77777777" w:rsidR="00A10DB4" w:rsidRPr="00DB4DB7" w:rsidRDefault="00A10DB4" w:rsidP="00C05F7F">
            <w:pPr>
              <w:widowControl/>
              <w:spacing w:beforeLines="20" w:before="72"/>
              <w:jc w:val="distribute"/>
              <w:rPr>
                <w:rFonts w:ascii="標楷體" w:eastAsia="標楷體" w:hAnsi="標楷體" w:cs="新細明體"/>
                <w:kern w:val="0"/>
                <w:sz w:val="20"/>
              </w:rPr>
            </w:pPr>
          </w:p>
        </w:tc>
        <w:tc>
          <w:tcPr>
            <w:tcW w:w="1373" w:type="dxa"/>
            <w:gridSpan w:val="2"/>
            <w:vMerge/>
            <w:tcBorders>
              <w:top w:val="single" w:sz="4" w:space="0" w:color="auto"/>
              <w:left w:val="single" w:sz="4" w:space="0" w:color="auto"/>
              <w:bottom w:val="single" w:sz="4" w:space="0" w:color="000000"/>
              <w:right w:val="single" w:sz="4" w:space="0" w:color="auto"/>
            </w:tcBorders>
            <w:tcMar>
              <w:right w:w="57" w:type="dxa"/>
            </w:tcMar>
            <w:vAlign w:val="center"/>
          </w:tcPr>
          <w:p w14:paraId="6B6C03B4" w14:textId="77777777" w:rsidR="00A10DB4" w:rsidRPr="00DB4DB7" w:rsidRDefault="00A10DB4" w:rsidP="00C05F7F">
            <w:pPr>
              <w:widowControl/>
              <w:spacing w:beforeLines="20" w:before="72"/>
              <w:rPr>
                <w:rFonts w:ascii="標楷體" w:eastAsia="標楷體" w:hAnsi="標楷體" w:cs="新細明體"/>
                <w:kern w:val="0"/>
                <w:sz w:val="20"/>
              </w:rPr>
            </w:pPr>
          </w:p>
        </w:tc>
        <w:tc>
          <w:tcPr>
            <w:tcW w:w="1374"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29D6FB8A" w14:textId="77777777" w:rsidR="00A10DB4" w:rsidRPr="00DB4DB7" w:rsidRDefault="00A10DB4" w:rsidP="00C05F7F">
            <w:pPr>
              <w:widowControl/>
              <w:spacing w:beforeLines="20" w:before="72"/>
              <w:rPr>
                <w:rFonts w:ascii="標楷體" w:eastAsia="標楷體" w:hAnsi="標楷體" w:cs="新細明體"/>
                <w:kern w:val="0"/>
                <w:sz w:val="20"/>
              </w:rPr>
            </w:pPr>
          </w:p>
        </w:tc>
        <w:tc>
          <w:tcPr>
            <w:tcW w:w="1262" w:type="dxa"/>
            <w:tcBorders>
              <w:top w:val="single" w:sz="4" w:space="0" w:color="auto"/>
              <w:left w:val="nil"/>
              <w:bottom w:val="single" w:sz="4" w:space="0" w:color="auto"/>
              <w:right w:val="single" w:sz="4" w:space="0" w:color="auto"/>
            </w:tcBorders>
            <w:noWrap/>
            <w:tcMar>
              <w:right w:w="57" w:type="dxa"/>
            </w:tcMar>
            <w:vAlign w:val="center"/>
          </w:tcPr>
          <w:p w14:paraId="377CAD62" w14:textId="77777777" w:rsidR="00A10DB4" w:rsidRPr="00DB4DB7" w:rsidRDefault="00A10DB4" w:rsidP="0029060E">
            <w:pPr>
              <w:widowControl/>
              <w:jc w:val="distribute"/>
              <w:rPr>
                <w:rFonts w:ascii="標楷體" w:eastAsia="標楷體" w:hAnsi="標楷體" w:cs="新細明體"/>
                <w:kern w:val="0"/>
                <w:sz w:val="20"/>
              </w:rPr>
            </w:pPr>
            <w:r w:rsidRPr="00DB4DB7">
              <w:rPr>
                <w:rFonts w:ascii="標楷體" w:eastAsia="標楷體" w:hAnsi="標楷體" w:cs="新細明體" w:hint="eastAsia"/>
                <w:kern w:val="0"/>
                <w:sz w:val="20"/>
              </w:rPr>
              <w:t>金額</w:t>
            </w:r>
          </w:p>
        </w:tc>
        <w:tc>
          <w:tcPr>
            <w:tcW w:w="883" w:type="dxa"/>
            <w:tcBorders>
              <w:top w:val="single" w:sz="4" w:space="0" w:color="auto"/>
              <w:left w:val="nil"/>
              <w:bottom w:val="single" w:sz="4" w:space="0" w:color="auto"/>
              <w:right w:val="nil"/>
            </w:tcBorders>
            <w:noWrap/>
            <w:tcMar>
              <w:right w:w="57" w:type="dxa"/>
            </w:tcMar>
            <w:vAlign w:val="bottom"/>
          </w:tcPr>
          <w:p w14:paraId="451450AF" w14:textId="77777777" w:rsidR="00A10DB4" w:rsidRPr="00DB4DB7" w:rsidRDefault="00A10DB4" w:rsidP="00C05F7F">
            <w:pPr>
              <w:widowControl/>
              <w:spacing w:beforeLines="20" w:before="72"/>
              <w:jc w:val="center"/>
              <w:rPr>
                <w:rFonts w:ascii="標楷體" w:eastAsia="標楷體" w:hAnsi="標楷體" w:cs="新細明體"/>
                <w:kern w:val="0"/>
                <w:sz w:val="20"/>
              </w:rPr>
            </w:pPr>
            <w:r w:rsidRPr="00DB4DB7">
              <w:rPr>
                <w:rFonts w:ascii="標楷體" w:eastAsia="標楷體" w:hAnsi="標楷體" w:cs="新細明體" w:hint="eastAsia"/>
                <w:kern w:val="0"/>
                <w:sz w:val="20"/>
              </w:rPr>
              <w:t>％</w:t>
            </w:r>
          </w:p>
        </w:tc>
      </w:tr>
      <w:tr w:rsidR="00A10DB4" w:rsidRPr="003B506C" w14:paraId="16E5DFEC" w14:textId="77777777" w:rsidTr="00C05F7F">
        <w:trPr>
          <w:cantSplit/>
          <w:trHeight w:hRule="exact" w:val="369"/>
        </w:trPr>
        <w:tc>
          <w:tcPr>
            <w:tcW w:w="2343" w:type="dxa"/>
            <w:tcBorders>
              <w:top w:val="single" w:sz="4" w:space="0" w:color="000000"/>
              <w:left w:val="nil"/>
              <w:right w:val="single" w:sz="4" w:space="0" w:color="auto"/>
            </w:tcBorders>
            <w:noWrap/>
            <w:tcMar>
              <w:right w:w="57" w:type="dxa"/>
            </w:tcMar>
            <w:vAlign w:val="center"/>
          </w:tcPr>
          <w:p w14:paraId="2FA23C83" w14:textId="77777777" w:rsidR="00A10DB4" w:rsidRPr="00DB4DB7" w:rsidRDefault="00A10DB4" w:rsidP="0089185D">
            <w:pPr>
              <w:snapToGrid w:val="0"/>
              <w:spacing w:line="280" w:lineRule="exact"/>
              <w:ind w:rightChars="20" w:right="48"/>
              <w:jc w:val="distribute"/>
              <w:rPr>
                <w:rFonts w:ascii="標楷體" w:eastAsia="標楷體" w:hAnsi="標楷體"/>
                <w:b/>
                <w:kern w:val="0"/>
                <w:sz w:val="20"/>
              </w:rPr>
            </w:pPr>
            <w:r w:rsidRPr="00DB4DB7">
              <w:rPr>
                <w:rFonts w:ascii="標楷體" w:eastAsia="標楷體" w:hAnsi="標楷體" w:hint="eastAsia"/>
                <w:b/>
                <w:kern w:val="0"/>
                <w:sz w:val="20"/>
              </w:rPr>
              <w:t>基金來源</w:t>
            </w:r>
          </w:p>
        </w:tc>
        <w:tc>
          <w:tcPr>
            <w:tcW w:w="1373" w:type="dxa"/>
            <w:tcBorders>
              <w:top w:val="nil"/>
              <w:left w:val="nil"/>
              <w:bottom w:val="nil"/>
              <w:right w:val="single" w:sz="4" w:space="0" w:color="auto"/>
            </w:tcBorders>
            <w:noWrap/>
            <w:tcMar>
              <w:right w:w="57" w:type="dxa"/>
            </w:tcMar>
            <w:vAlign w:val="center"/>
          </w:tcPr>
          <w:p w14:paraId="7DF82FC0"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6,557,000</w:t>
            </w:r>
          </w:p>
        </w:tc>
        <w:tc>
          <w:tcPr>
            <w:tcW w:w="1373" w:type="dxa"/>
            <w:tcBorders>
              <w:top w:val="nil"/>
              <w:left w:val="nil"/>
              <w:bottom w:val="nil"/>
              <w:right w:val="single" w:sz="4" w:space="0" w:color="auto"/>
            </w:tcBorders>
            <w:noWrap/>
            <w:tcMar>
              <w:right w:w="57" w:type="dxa"/>
            </w:tcMar>
            <w:vAlign w:val="center"/>
          </w:tcPr>
          <w:p w14:paraId="354CC180"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7,333,102</w:t>
            </w:r>
          </w:p>
        </w:tc>
        <w:tc>
          <w:tcPr>
            <w:tcW w:w="1373" w:type="dxa"/>
            <w:gridSpan w:val="2"/>
            <w:tcBorders>
              <w:top w:val="nil"/>
              <w:left w:val="nil"/>
              <w:bottom w:val="nil"/>
              <w:right w:val="single" w:sz="4" w:space="0" w:color="auto"/>
            </w:tcBorders>
            <w:noWrap/>
            <w:tcMar>
              <w:right w:w="57" w:type="dxa"/>
            </w:tcMar>
            <w:vAlign w:val="center"/>
          </w:tcPr>
          <w:p w14:paraId="5CA822F1" w14:textId="77777777" w:rsidR="00A10DB4" w:rsidRPr="009A1B07" w:rsidRDefault="00A10DB4" w:rsidP="0089185D">
            <w:pPr>
              <w:snapToGrid w:val="0"/>
              <w:spacing w:line="280" w:lineRule="exact"/>
              <w:jc w:val="right"/>
              <w:rPr>
                <w:rFonts w:ascii="新細明體" w:hAnsi="新細明體"/>
                <w:b/>
                <w:noProof/>
                <w:sz w:val="20"/>
              </w:rPr>
            </w:pPr>
            <w:r w:rsidRPr="009A1B07">
              <w:rPr>
                <w:rFonts w:ascii="新細明體" w:hAnsi="新細明體" w:hint="eastAsia"/>
                <w:b/>
                <w:noProof/>
                <w:sz w:val="20"/>
              </w:rPr>
              <w:t>－</w:t>
            </w:r>
          </w:p>
        </w:tc>
        <w:tc>
          <w:tcPr>
            <w:tcW w:w="1374" w:type="dxa"/>
            <w:tcBorders>
              <w:top w:val="nil"/>
              <w:left w:val="nil"/>
              <w:bottom w:val="nil"/>
              <w:right w:val="single" w:sz="4" w:space="0" w:color="auto"/>
            </w:tcBorders>
            <w:noWrap/>
            <w:tcMar>
              <w:right w:w="57" w:type="dxa"/>
            </w:tcMar>
            <w:vAlign w:val="center"/>
          </w:tcPr>
          <w:p w14:paraId="3951506B"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7,333,102</w:t>
            </w:r>
          </w:p>
        </w:tc>
        <w:tc>
          <w:tcPr>
            <w:tcW w:w="1262" w:type="dxa"/>
            <w:tcBorders>
              <w:top w:val="nil"/>
              <w:left w:val="nil"/>
              <w:bottom w:val="nil"/>
              <w:right w:val="single" w:sz="4" w:space="0" w:color="auto"/>
            </w:tcBorders>
            <w:noWrap/>
            <w:tcMar>
              <w:right w:w="57" w:type="dxa"/>
            </w:tcMar>
            <w:vAlign w:val="center"/>
          </w:tcPr>
          <w:p w14:paraId="7F86DCAD"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776,102</w:t>
            </w:r>
          </w:p>
        </w:tc>
        <w:tc>
          <w:tcPr>
            <w:tcW w:w="883" w:type="dxa"/>
            <w:tcBorders>
              <w:top w:val="nil"/>
              <w:left w:val="nil"/>
              <w:bottom w:val="nil"/>
              <w:right w:val="nil"/>
            </w:tcBorders>
            <w:noWrap/>
            <w:tcMar>
              <w:right w:w="57" w:type="dxa"/>
            </w:tcMar>
            <w:vAlign w:val="center"/>
          </w:tcPr>
          <w:p w14:paraId="73CCE7CF"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11.84</w:t>
            </w:r>
          </w:p>
        </w:tc>
      </w:tr>
      <w:tr w:rsidR="00A10DB4" w:rsidRPr="003B506C" w14:paraId="3F870E9A" w14:textId="77777777" w:rsidTr="00C05F7F">
        <w:trPr>
          <w:cantSplit/>
          <w:trHeight w:hRule="exact" w:val="369"/>
        </w:trPr>
        <w:tc>
          <w:tcPr>
            <w:tcW w:w="2343" w:type="dxa"/>
            <w:tcBorders>
              <w:top w:val="nil"/>
              <w:left w:val="nil"/>
              <w:bottom w:val="nil"/>
              <w:right w:val="single" w:sz="4" w:space="0" w:color="auto"/>
            </w:tcBorders>
            <w:noWrap/>
            <w:tcMar>
              <w:right w:w="57" w:type="dxa"/>
            </w:tcMar>
            <w:vAlign w:val="center"/>
          </w:tcPr>
          <w:p w14:paraId="0BCC0D9F" w14:textId="77777777" w:rsidR="00A10DB4" w:rsidRPr="00DB4DB7" w:rsidRDefault="00A10DB4" w:rsidP="0089185D">
            <w:pPr>
              <w:snapToGrid w:val="0"/>
              <w:spacing w:line="280" w:lineRule="exact"/>
              <w:ind w:rightChars="20" w:right="48" w:firstLineChars="100" w:firstLine="200"/>
              <w:jc w:val="distribute"/>
              <w:rPr>
                <w:rFonts w:ascii="標楷體" w:eastAsia="標楷體" w:hAnsi="標楷體"/>
                <w:kern w:val="0"/>
                <w:sz w:val="20"/>
              </w:rPr>
            </w:pPr>
            <w:r w:rsidRPr="00DB4DB7">
              <w:rPr>
                <w:rFonts w:ascii="標楷體" w:eastAsia="標楷體" w:hAnsi="標楷體" w:hint="eastAsia"/>
                <w:kern w:val="0"/>
                <w:sz w:val="20"/>
              </w:rPr>
              <w:t>財產收入</w:t>
            </w:r>
          </w:p>
        </w:tc>
        <w:tc>
          <w:tcPr>
            <w:tcW w:w="1373" w:type="dxa"/>
            <w:tcBorders>
              <w:top w:val="nil"/>
              <w:left w:val="nil"/>
              <w:bottom w:val="nil"/>
              <w:right w:val="single" w:sz="4" w:space="0" w:color="auto"/>
            </w:tcBorders>
            <w:noWrap/>
            <w:tcMar>
              <w:right w:w="57" w:type="dxa"/>
            </w:tcMar>
            <w:vAlign w:val="center"/>
          </w:tcPr>
          <w:p w14:paraId="2E3338AC"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6,557,000</w:t>
            </w:r>
          </w:p>
        </w:tc>
        <w:tc>
          <w:tcPr>
            <w:tcW w:w="1373" w:type="dxa"/>
            <w:tcBorders>
              <w:top w:val="nil"/>
              <w:left w:val="nil"/>
              <w:bottom w:val="nil"/>
              <w:right w:val="single" w:sz="4" w:space="0" w:color="auto"/>
            </w:tcBorders>
            <w:noWrap/>
            <w:tcMar>
              <w:right w:w="57" w:type="dxa"/>
            </w:tcMar>
            <w:vAlign w:val="center"/>
          </w:tcPr>
          <w:p w14:paraId="7E11E2E4"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7,236,831</w:t>
            </w:r>
          </w:p>
        </w:tc>
        <w:tc>
          <w:tcPr>
            <w:tcW w:w="1373" w:type="dxa"/>
            <w:gridSpan w:val="2"/>
            <w:tcBorders>
              <w:top w:val="nil"/>
              <w:left w:val="nil"/>
              <w:bottom w:val="nil"/>
              <w:right w:val="single" w:sz="4" w:space="0" w:color="auto"/>
            </w:tcBorders>
            <w:noWrap/>
            <w:tcMar>
              <w:right w:w="57" w:type="dxa"/>
            </w:tcMar>
            <w:vAlign w:val="center"/>
          </w:tcPr>
          <w:p w14:paraId="0F3A3ED1"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w:t>
            </w:r>
          </w:p>
        </w:tc>
        <w:tc>
          <w:tcPr>
            <w:tcW w:w="1374" w:type="dxa"/>
            <w:tcBorders>
              <w:top w:val="nil"/>
              <w:left w:val="nil"/>
              <w:bottom w:val="nil"/>
              <w:right w:val="single" w:sz="4" w:space="0" w:color="auto"/>
            </w:tcBorders>
            <w:noWrap/>
            <w:tcMar>
              <w:right w:w="57" w:type="dxa"/>
            </w:tcMar>
            <w:vAlign w:val="center"/>
          </w:tcPr>
          <w:p w14:paraId="48888050"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7,236,831</w:t>
            </w:r>
          </w:p>
        </w:tc>
        <w:tc>
          <w:tcPr>
            <w:tcW w:w="1262" w:type="dxa"/>
            <w:tcBorders>
              <w:top w:val="nil"/>
              <w:left w:val="nil"/>
              <w:bottom w:val="nil"/>
              <w:right w:val="single" w:sz="4" w:space="0" w:color="auto"/>
            </w:tcBorders>
            <w:noWrap/>
            <w:tcMar>
              <w:right w:w="57" w:type="dxa"/>
            </w:tcMar>
            <w:vAlign w:val="center"/>
          </w:tcPr>
          <w:p w14:paraId="37AF533B"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679,831</w:t>
            </w:r>
          </w:p>
        </w:tc>
        <w:tc>
          <w:tcPr>
            <w:tcW w:w="883" w:type="dxa"/>
            <w:tcBorders>
              <w:top w:val="nil"/>
              <w:left w:val="nil"/>
              <w:bottom w:val="nil"/>
              <w:right w:val="nil"/>
            </w:tcBorders>
            <w:noWrap/>
            <w:tcMar>
              <w:right w:w="57" w:type="dxa"/>
            </w:tcMar>
            <w:vAlign w:val="center"/>
          </w:tcPr>
          <w:p w14:paraId="5C18D3ED"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10.37</w:t>
            </w:r>
          </w:p>
        </w:tc>
      </w:tr>
      <w:tr w:rsidR="00A10DB4" w:rsidRPr="003B506C" w14:paraId="5C5F2B48" w14:textId="77777777" w:rsidTr="00C05F7F">
        <w:trPr>
          <w:cantSplit/>
          <w:trHeight w:hRule="exact" w:val="369"/>
        </w:trPr>
        <w:tc>
          <w:tcPr>
            <w:tcW w:w="2343" w:type="dxa"/>
            <w:tcBorders>
              <w:top w:val="nil"/>
              <w:left w:val="nil"/>
              <w:bottom w:val="nil"/>
              <w:right w:val="single" w:sz="4" w:space="0" w:color="auto"/>
            </w:tcBorders>
            <w:noWrap/>
            <w:tcMar>
              <w:right w:w="57" w:type="dxa"/>
            </w:tcMar>
            <w:vAlign w:val="center"/>
          </w:tcPr>
          <w:p w14:paraId="3B480C2D" w14:textId="77777777" w:rsidR="00A10DB4" w:rsidRPr="00DB4DB7" w:rsidRDefault="00A10DB4" w:rsidP="0089185D">
            <w:pPr>
              <w:snapToGrid w:val="0"/>
              <w:spacing w:line="280" w:lineRule="exact"/>
              <w:ind w:rightChars="20" w:right="48" w:firstLineChars="100" w:firstLine="200"/>
              <w:jc w:val="distribute"/>
              <w:rPr>
                <w:rFonts w:ascii="標楷體" w:eastAsia="標楷體" w:hAnsi="標楷體"/>
                <w:kern w:val="0"/>
                <w:sz w:val="20"/>
              </w:rPr>
            </w:pPr>
            <w:r w:rsidRPr="00DB4DB7">
              <w:rPr>
                <w:rFonts w:ascii="標楷體" w:eastAsia="標楷體" w:hAnsi="標楷體" w:hint="eastAsia"/>
                <w:kern w:val="0"/>
                <w:sz w:val="20"/>
              </w:rPr>
              <w:t>其他收入</w:t>
            </w:r>
          </w:p>
        </w:tc>
        <w:tc>
          <w:tcPr>
            <w:tcW w:w="1373" w:type="dxa"/>
            <w:tcBorders>
              <w:top w:val="nil"/>
              <w:left w:val="nil"/>
              <w:bottom w:val="nil"/>
              <w:right w:val="single" w:sz="4" w:space="0" w:color="auto"/>
            </w:tcBorders>
            <w:noWrap/>
            <w:tcMar>
              <w:right w:w="57" w:type="dxa"/>
            </w:tcMar>
            <w:vAlign w:val="center"/>
          </w:tcPr>
          <w:p w14:paraId="5607F935"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w:t>
            </w:r>
          </w:p>
        </w:tc>
        <w:tc>
          <w:tcPr>
            <w:tcW w:w="1373" w:type="dxa"/>
            <w:tcBorders>
              <w:top w:val="nil"/>
              <w:left w:val="nil"/>
              <w:bottom w:val="nil"/>
              <w:right w:val="single" w:sz="4" w:space="0" w:color="auto"/>
            </w:tcBorders>
            <w:noWrap/>
            <w:tcMar>
              <w:right w:w="57" w:type="dxa"/>
            </w:tcMar>
            <w:vAlign w:val="center"/>
          </w:tcPr>
          <w:p w14:paraId="0AF03E73"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96,271</w:t>
            </w:r>
          </w:p>
        </w:tc>
        <w:tc>
          <w:tcPr>
            <w:tcW w:w="1373" w:type="dxa"/>
            <w:gridSpan w:val="2"/>
            <w:tcBorders>
              <w:top w:val="nil"/>
              <w:left w:val="nil"/>
              <w:bottom w:val="nil"/>
              <w:right w:val="single" w:sz="4" w:space="0" w:color="auto"/>
            </w:tcBorders>
            <w:noWrap/>
            <w:tcMar>
              <w:right w:w="57" w:type="dxa"/>
            </w:tcMar>
            <w:vAlign w:val="center"/>
          </w:tcPr>
          <w:p w14:paraId="3D986D3C"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w:t>
            </w:r>
          </w:p>
        </w:tc>
        <w:tc>
          <w:tcPr>
            <w:tcW w:w="1374" w:type="dxa"/>
            <w:tcBorders>
              <w:top w:val="nil"/>
              <w:left w:val="nil"/>
              <w:bottom w:val="nil"/>
              <w:right w:val="single" w:sz="4" w:space="0" w:color="auto"/>
            </w:tcBorders>
            <w:noWrap/>
            <w:tcMar>
              <w:right w:w="57" w:type="dxa"/>
            </w:tcMar>
            <w:vAlign w:val="center"/>
          </w:tcPr>
          <w:p w14:paraId="1BA37E20"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96,271</w:t>
            </w:r>
          </w:p>
        </w:tc>
        <w:tc>
          <w:tcPr>
            <w:tcW w:w="1262" w:type="dxa"/>
            <w:tcBorders>
              <w:top w:val="nil"/>
              <w:left w:val="nil"/>
              <w:bottom w:val="nil"/>
              <w:right w:val="single" w:sz="4" w:space="0" w:color="auto"/>
            </w:tcBorders>
            <w:noWrap/>
            <w:tcMar>
              <w:right w:w="57" w:type="dxa"/>
            </w:tcMar>
            <w:vAlign w:val="center"/>
          </w:tcPr>
          <w:p w14:paraId="6A2A579B"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96,271</w:t>
            </w:r>
          </w:p>
        </w:tc>
        <w:tc>
          <w:tcPr>
            <w:tcW w:w="883" w:type="dxa"/>
            <w:tcBorders>
              <w:top w:val="nil"/>
              <w:left w:val="nil"/>
              <w:bottom w:val="nil"/>
              <w:right w:val="nil"/>
            </w:tcBorders>
            <w:noWrap/>
            <w:tcMar>
              <w:right w:w="57" w:type="dxa"/>
            </w:tcMar>
            <w:vAlign w:val="center"/>
          </w:tcPr>
          <w:p w14:paraId="756FC82C"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w:t>
            </w:r>
          </w:p>
        </w:tc>
      </w:tr>
      <w:tr w:rsidR="00A10DB4" w:rsidRPr="003B506C" w14:paraId="778C3104" w14:textId="77777777" w:rsidTr="00C05F7F">
        <w:trPr>
          <w:cantSplit/>
          <w:trHeight w:hRule="exact" w:val="369"/>
        </w:trPr>
        <w:tc>
          <w:tcPr>
            <w:tcW w:w="2343" w:type="dxa"/>
            <w:tcBorders>
              <w:top w:val="nil"/>
              <w:left w:val="nil"/>
              <w:bottom w:val="nil"/>
              <w:right w:val="single" w:sz="4" w:space="0" w:color="auto"/>
            </w:tcBorders>
            <w:noWrap/>
            <w:tcMar>
              <w:right w:w="57" w:type="dxa"/>
            </w:tcMar>
            <w:vAlign w:val="center"/>
          </w:tcPr>
          <w:p w14:paraId="4A0C4731" w14:textId="77777777" w:rsidR="00A10DB4" w:rsidRPr="00DB4DB7" w:rsidRDefault="00A10DB4" w:rsidP="0089185D">
            <w:pPr>
              <w:snapToGrid w:val="0"/>
              <w:spacing w:line="280" w:lineRule="exact"/>
              <w:ind w:rightChars="20" w:right="48"/>
              <w:jc w:val="distribute"/>
              <w:rPr>
                <w:rFonts w:ascii="標楷體" w:eastAsia="標楷體" w:hAnsi="標楷體"/>
                <w:b/>
                <w:sz w:val="20"/>
              </w:rPr>
            </w:pPr>
            <w:r w:rsidRPr="00DB4DB7">
              <w:rPr>
                <w:rFonts w:ascii="標楷體" w:eastAsia="標楷體" w:hAnsi="標楷體" w:hint="eastAsia"/>
                <w:b/>
                <w:kern w:val="0"/>
                <w:sz w:val="20"/>
              </w:rPr>
              <w:t>基金用途</w:t>
            </w:r>
          </w:p>
        </w:tc>
        <w:tc>
          <w:tcPr>
            <w:tcW w:w="1373" w:type="dxa"/>
            <w:tcBorders>
              <w:top w:val="nil"/>
              <w:left w:val="nil"/>
              <w:right w:val="single" w:sz="4" w:space="0" w:color="auto"/>
            </w:tcBorders>
            <w:noWrap/>
            <w:tcMar>
              <w:right w:w="57" w:type="dxa"/>
            </w:tcMar>
            <w:vAlign w:val="center"/>
          </w:tcPr>
          <w:p w14:paraId="5413FB11"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7,096,000</w:t>
            </w:r>
          </w:p>
        </w:tc>
        <w:tc>
          <w:tcPr>
            <w:tcW w:w="1373" w:type="dxa"/>
            <w:tcBorders>
              <w:top w:val="nil"/>
              <w:left w:val="nil"/>
              <w:right w:val="single" w:sz="4" w:space="0" w:color="auto"/>
            </w:tcBorders>
            <w:noWrap/>
            <w:tcMar>
              <w:right w:w="57" w:type="dxa"/>
            </w:tcMar>
            <w:vAlign w:val="center"/>
          </w:tcPr>
          <w:p w14:paraId="1D9393F8"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4,013,460</w:t>
            </w:r>
          </w:p>
        </w:tc>
        <w:tc>
          <w:tcPr>
            <w:tcW w:w="1373" w:type="dxa"/>
            <w:gridSpan w:val="2"/>
            <w:tcBorders>
              <w:top w:val="nil"/>
              <w:left w:val="nil"/>
              <w:right w:val="single" w:sz="4" w:space="0" w:color="auto"/>
            </w:tcBorders>
            <w:noWrap/>
            <w:tcMar>
              <w:right w:w="57" w:type="dxa"/>
            </w:tcMar>
            <w:vAlign w:val="center"/>
          </w:tcPr>
          <w:p w14:paraId="41A04DF0" w14:textId="77777777" w:rsidR="00A10DB4" w:rsidRPr="009A1B07" w:rsidRDefault="00A10DB4" w:rsidP="0089185D">
            <w:pPr>
              <w:snapToGrid w:val="0"/>
              <w:spacing w:line="280" w:lineRule="exact"/>
              <w:jc w:val="right"/>
              <w:rPr>
                <w:rFonts w:ascii="新細明體" w:hAnsi="新細明體"/>
                <w:b/>
                <w:noProof/>
                <w:sz w:val="20"/>
              </w:rPr>
            </w:pPr>
            <w:r w:rsidRPr="009A1B07">
              <w:rPr>
                <w:rFonts w:ascii="新細明體" w:hAnsi="新細明體" w:hint="eastAsia"/>
                <w:b/>
                <w:noProof/>
                <w:sz w:val="20"/>
              </w:rPr>
              <w:t>－</w:t>
            </w:r>
          </w:p>
        </w:tc>
        <w:tc>
          <w:tcPr>
            <w:tcW w:w="1374" w:type="dxa"/>
            <w:tcBorders>
              <w:top w:val="nil"/>
              <w:left w:val="nil"/>
              <w:right w:val="single" w:sz="4" w:space="0" w:color="auto"/>
            </w:tcBorders>
            <w:noWrap/>
            <w:tcMar>
              <w:right w:w="57" w:type="dxa"/>
            </w:tcMar>
            <w:vAlign w:val="center"/>
          </w:tcPr>
          <w:p w14:paraId="3DDAB68C"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4,013,460</w:t>
            </w:r>
          </w:p>
        </w:tc>
        <w:tc>
          <w:tcPr>
            <w:tcW w:w="1262" w:type="dxa"/>
            <w:tcBorders>
              <w:top w:val="nil"/>
              <w:left w:val="nil"/>
              <w:right w:val="single" w:sz="4" w:space="0" w:color="auto"/>
            </w:tcBorders>
            <w:noWrap/>
            <w:tcMar>
              <w:right w:w="57" w:type="dxa"/>
            </w:tcMar>
            <w:vAlign w:val="center"/>
          </w:tcPr>
          <w:p w14:paraId="0A99E1D8"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- 3,082,540</w:t>
            </w:r>
          </w:p>
        </w:tc>
        <w:tc>
          <w:tcPr>
            <w:tcW w:w="883" w:type="dxa"/>
            <w:tcBorders>
              <w:top w:val="nil"/>
              <w:left w:val="nil"/>
              <w:right w:val="nil"/>
            </w:tcBorders>
            <w:noWrap/>
            <w:tcMar>
              <w:right w:w="57" w:type="dxa"/>
            </w:tcMar>
            <w:vAlign w:val="center"/>
          </w:tcPr>
          <w:p w14:paraId="4C79CBCC"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- 43.44</w:t>
            </w:r>
          </w:p>
        </w:tc>
      </w:tr>
      <w:tr w:rsidR="00A10DB4" w:rsidRPr="00DB4DB7" w14:paraId="2BD44176" w14:textId="77777777" w:rsidTr="00C05F7F">
        <w:trPr>
          <w:cantSplit/>
          <w:trHeight w:hRule="exact" w:val="369"/>
        </w:trPr>
        <w:tc>
          <w:tcPr>
            <w:tcW w:w="2343" w:type="dxa"/>
            <w:tcBorders>
              <w:top w:val="nil"/>
              <w:left w:val="nil"/>
              <w:bottom w:val="nil"/>
              <w:right w:val="single" w:sz="4" w:space="0" w:color="auto"/>
            </w:tcBorders>
            <w:noWrap/>
            <w:tcMar>
              <w:right w:w="57" w:type="dxa"/>
            </w:tcMar>
            <w:vAlign w:val="center"/>
          </w:tcPr>
          <w:p w14:paraId="58415379" w14:textId="77777777" w:rsidR="00A10DB4" w:rsidRPr="00DB4DB7" w:rsidRDefault="00A10DB4" w:rsidP="0089185D">
            <w:pPr>
              <w:snapToGrid w:val="0"/>
              <w:spacing w:line="280" w:lineRule="exact"/>
              <w:ind w:rightChars="20" w:right="48" w:firstLineChars="100" w:firstLine="200"/>
              <w:jc w:val="distribute"/>
              <w:rPr>
                <w:rFonts w:ascii="標楷體" w:eastAsia="標楷體" w:hAnsi="標楷體"/>
                <w:kern w:val="0"/>
                <w:sz w:val="20"/>
              </w:rPr>
            </w:pPr>
            <w:r w:rsidRPr="00DB4DB7">
              <w:rPr>
                <w:rFonts w:ascii="標楷體" w:eastAsia="標楷體" w:hAnsi="標楷體" w:hint="eastAsia"/>
                <w:kern w:val="0"/>
                <w:sz w:val="20"/>
              </w:rPr>
              <w:t>保障勞工權益</w:t>
            </w:r>
          </w:p>
        </w:tc>
        <w:tc>
          <w:tcPr>
            <w:tcW w:w="1373" w:type="dxa"/>
            <w:tcBorders>
              <w:top w:val="nil"/>
              <w:left w:val="nil"/>
              <w:bottom w:val="nil"/>
              <w:right w:val="single" w:sz="4" w:space="0" w:color="auto"/>
            </w:tcBorders>
            <w:noWrap/>
            <w:tcMar>
              <w:right w:w="57" w:type="dxa"/>
            </w:tcMar>
            <w:vAlign w:val="center"/>
          </w:tcPr>
          <w:p w14:paraId="5D2C2DE2"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7,096,000</w:t>
            </w:r>
          </w:p>
        </w:tc>
        <w:tc>
          <w:tcPr>
            <w:tcW w:w="1373" w:type="dxa"/>
            <w:tcBorders>
              <w:top w:val="nil"/>
              <w:left w:val="nil"/>
              <w:bottom w:val="nil"/>
              <w:right w:val="single" w:sz="4" w:space="0" w:color="auto"/>
            </w:tcBorders>
            <w:noWrap/>
            <w:tcMar>
              <w:right w:w="57" w:type="dxa"/>
            </w:tcMar>
            <w:vAlign w:val="center"/>
          </w:tcPr>
          <w:p w14:paraId="02E92AA5"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4,013,460</w:t>
            </w:r>
          </w:p>
        </w:tc>
        <w:tc>
          <w:tcPr>
            <w:tcW w:w="1373" w:type="dxa"/>
            <w:gridSpan w:val="2"/>
            <w:tcBorders>
              <w:top w:val="nil"/>
              <w:left w:val="nil"/>
              <w:bottom w:val="nil"/>
              <w:right w:val="single" w:sz="4" w:space="0" w:color="auto"/>
            </w:tcBorders>
            <w:noWrap/>
            <w:tcMar>
              <w:right w:w="57" w:type="dxa"/>
            </w:tcMar>
            <w:vAlign w:val="center"/>
          </w:tcPr>
          <w:p w14:paraId="4615B2DD" w14:textId="77777777" w:rsidR="00A10DB4" w:rsidRPr="009A1B07" w:rsidRDefault="00A10DB4" w:rsidP="0089185D">
            <w:pPr>
              <w:snapToGrid w:val="0"/>
              <w:spacing w:line="280" w:lineRule="exact"/>
              <w:jc w:val="right"/>
              <w:rPr>
                <w:rFonts w:ascii="新細明體" w:hAnsi="新細明體"/>
                <w:bCs/>
                <w:noProof/>
                <w:sz w:val="20"/>
              </w:rPr>
            </w:pPr>
            <w:r w:rsidRPr="009A1B07">
              <w:rPr>
                <w:rFonts w:ascii="新細明體" w:hAnsi="新細明體" w:hint="eastAsia"/>
                <w:bCs/>
                <w:noProof/>
                <w:sz w:val="20"/>
              </w:rPr>
              <w:t>－</w:t>
            </w:r>
          </w:p>
        </w:tc>
        <w:tc>
          <w:tcPr>
            <w:tcW w:w="1374" w:type="dxa"/>
            <w:tcBorders>
              <w:top w:val="nil"/>
              <w:left w:val="nil"/>
              <w:bottom w:val="nil"/>
              <w:right w:val="single" w:sz="4" w:space="0" w:color="auto"/>
            </w:tcBorders>
            <w:noWrap/>
            <w:tcMar>
              <w:right w:w="57" w:type="dxa"/>
            </w:tcMar>
            <w:vAlign w:val="center"/>
          </w:tcPr>
          <w:p w14:paraId="497BA799"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4,013,460</w:t>
            </w:r>
          </w:p>
        </w:tc>
        <w:tc>
          <w:tcPr>
            <w:tcW w:w="1262" w:type="dxa"/>
            <w:tcBorders>
              <w:top w:val="nil"/>
              <w:left w:val="nil"/>
              <w:bottom w:val="nil"/>
              <w:right w:val="single" w:sz="4" w:space="0" w:color="auto"/>
            </w:tcBorders>
            <w:noWrap/>
            <w:tcMar>
              <w:right w:w="57" w:type="dxa"/>
            </w:tcMar>
            <w:vAlign w:val="center"/>
          </w:tcPr>
          <w:p w14:paraId="27D964DC"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- 3,082,540</w:t>
            </w:r>
          </w:p>
        </w:tc>
        <w:tc>
          <w:tcPr>
            <w:tcW w:w="883" w:type="dxa"/>
            <w:tcBorders>
              <w:top w:val="nil"/>
              <w:left w:val="nil"/>
              <w:bottom w:val="nil"/>
              <w:right w:val="nil"/>
            </w:tcBorders>
            <w:noWrap/>
            <w:tcMar>
              <w:right w:w="57" w:type="dxa"/>
            </w:tcMar>
            <w:vAlign w:val="center"/>
          </w:tcPr>
          <w:p w14:paraId="59FF2250" w14:textId="77777777" w:rsidR="00A10DB4" w:rsidRPr="00DB4DB7" w:rsidRDefault="00A10DB4" w:rsidP="0089185D">
            <w:pPr>
              <w:snapToGrid w:val="0"/>
              <w:spacing w:line="280" w:lineRule="exact"/>
              <w:jc w:val="right"/>
              <w:rPr>
                <w:rFonts w:ascii="新細明體" w:hAnsi="新細明體"/>
                <w:bCs/>
                <w:noProof/>
                <w:sz w:val="20"/>
              </w:rPr>
            </w:pPr>
            <w:r w:rsidRPr="00DB4DB7">
              <w:rPr>
                <w:rFonts w:ascii="新細明體" w:hAnsi="新細明體" w:hint="eastAsia"/>
                <w:bCs/>
                <w:noProof/>
                <w:sz w:val="20"/>
              </w:rPr>
              <w:t>- 43.44</w:t>
            </w:r>
          </w:p>
        </w:tc>
      </w:tr>
      <w:tr w:rsidR="00A10DB4" w:rsidRPr="003B506C" w14:paraId="0941CF07" w14:textId="77777777" w:rsidTr="00C05F7F">
        <w:trPr>
          <w:cantSplit/>
          <w:trHeight w:hRule="exact" w:val="369"/>
        </w:trPr>
        <w:tc>
          <w:tcPr>
            <w:tcW w:w="2343" w:type="dxa"/>
            <w:tcBorders>
              <w:top w:val="nil"/>
              <w:left w:val="nil"/>
              <w:bottom w:val="nil"/>
              <w:right w:val="single" w:sz="4" w:space="0" w:color="auto"/>
            </w:tcBorders>
            <w:noWrap/>
            <w:tcMar>
              <w:right w:w="57" w:type="dxa"/>
            </w:tcMar>
            <w:vAlign w:val="center"/>
          </w:tcPr>
          <w:p w14:paraId="08E02303" w14:textId="77777777" w:rsidR="00A10DB4" w:rsidRPr="00DB4DB7" w:rsidRDefault="00A10DB4" w:rsidP="0089185D">
            <w:pPr>
              <w:snapToGrid w:val="0"/>
              <w:spacing w:line="280" w:lineRule="exact"/>
              <w:ind w:rightChars="20" w:right="48"/>
              <w:jc w:val="distribute"/>
              <w:rPr>
                <w:rFonts w:ascii="標楷體" w:eastAsia="標楷體" w:hAnsi="標楷體"/>
                <w:b/>
                <w:kern w:val="0"/>
                <w:sz w:val="20"/>
              </w:rPr>
            </w:pPr>
            <w:r w:rsidRPr="00DB4DB7">
              <w:rPr>
                <w:rFonts w:ascii="標楷體" w:eastAsia="標楷體" w:hAnsi="標楷體" w:hint="eastAsia"/>
                <w:b/>
                <w:kern w:val="0"/>
                <w:sz w:val="20"/>
              </w:rPr>
              <w:t>本期賸餘（短</w:t>
            </w:r>
            <w:proofErr w:type="gramStart"/>
            <w:r w:rsidRPr="00DB4DB7">
              <w:rPr>
                <w:rFonts w:ascii="標楷體" w:eastAsia="標楷體" w:hAnsi="標楷體" w:hint="eastAsia"/>
                <w:b/>
                <w:kern w:val="0"/>
                <w:sz w:val="20"/>
              </w:rPr>
              <w:t>絀</w:t>
            </w:r>
            <w:proofErr w:type="gramEnd"/>
            <w:r w:rsidRPr="00DB4DB7">
              <w:rPr>
                <w:rFonts w:ascii="標楷體" w:eastAsia="標楷體" w:hAnsi="標楷體" w:hint="eastAsia"/>
                <w:b/>
                <w:kern w:val="0"/>
                <w:sz w:val="20"/>
              </w:rPr>
              <w:t>）</w:t>
            </w:r>
          </w:p>
        </w:tc>
        <w:tc>
          <w:tcPr>
            <w:tcW w:w="1373" w:type="dxa"/>
            <w:tcBorders>
              <w:top w:val="nil"/>
              <w:left w:val="nil"/>
              <w:bottom w:val="nil"/>
              <w:right w:val="single" w:sz="4" w:space="0" w:color="auto"/>
            </w:tcBorders>
            <w:noWrap/>
            <w:tcMar>
              <w:right w:w="57" w:type="dxa"/>
            </w:tcMar>
            <w:vAlign w:val="center"/>
          </w:tcPr>
          <w:p w14:paraId="19ABE716"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- 539,000</w:t>
            </w:r>
          </w:p>
        </w:tc>
        <w:tc>
          <w:tcPr>
            <w:tcW w:w="1373" w:type="dxa"/>
            <w:tcBorders>
              <w:top w:val="nil"/>
              <w:left w:val="nil"/>
              <w:bottom w:val="nil"/>
              <w:right w:val="single" w:sz="4" w:space="0" w:color="auto"/>
            </w:tcBorders>
            <w:noWrap/>
            <w:tcMar>
              <w:right w:w="57" w:type="dxa"/>
            </w:tcMar>
            <w:vAlign w:val="center"/>
          </w:tcPr>
          <w:p w14:paraId="72CCE4EC"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3,319,642</w:t>
            </w:r>
          </w:p>
        </w:tc>
        <w:tc>
          <w:tcPr>
            <w:tcW w:w="1373" w:type="dxa"/>
            <w:gridSpan w:val="2"/>
            <w:tcBorders>
              <w:top w:val="nil"/>
              <w:left w:val="nil"/>
              <w:bottom w:val="nil"/>
              <w:right w:val="single" w:sz="4" w:space="0" w:color="auto"/>
            </w:tcBorders>
            <w:noWrap/>
            <w:tcMar>
              <w:right w:w="57" w:type="dxa"/>
            </w:tcMar>
            <w:vAlign w:val="center"/>
          </w:tcPr>
          <w:p w14:paraId="397718D6" w14:textId="77777777" w:rsidR="00A10DB4" w:rsidRPr="009A1B07" w:rsidRDefault="00A10DB4" w:rsidP="0089185D">
            <w:pPr>
              <w:snapToGrid w:val="0"/>
              <w:spacing w:line="280" w:lineRule="exact"/>
              <w:jc w:val="right"/>
              <w:rPr>
                <w:rFonts w:ascii="新細明體" w:hAnsi="新細明體"/>
                <w:b/>
                <w:noProof/>
                <w:sz w:val="20"/>
              </w:rPr>
            </w:pPr>
            <w:r w:rsidRPr="009A1B07">
              <w:rPr>
                <w:rFonts w:ascii="新細明體" w:hAnsi="新細明體" w:hint="eastAsia"/>
                <w:b/>
                <w:noProof/>
                <w:sz w:val="20"/>
              </w:rPr>
              <w:t>－</w:t>
            </w:r>
          </w:p>
        </w:tc>
        <w:tc>
          <w:tcPr>
            <w:tcW w:w="1374" w:type="dxa"/>
            <w:tcBorders>
              <w:top w:val="nil"/>
              <w:left w:val="nil"/>
              <w:bottom w:val="nil"/>
              <w:right w:val="single" w:sz="4" w:space="0" w:color="auto"/>
            </w:tcBorders>
            <w:noWrap/>
            <w:tcMar>
              <w:right w:w="57" w:type="dxa"/>
            </w:tcMar>
            <w:vAlign w:val="center"/>
          </w:tcPr>
          <w:p w14:paraId="2900A12F"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3,319,642</w:t>
            </w:r>
          </w:p>
        </w:tc>
        <w:tc>
          <w:tcPr>
            <w:tcW w:w="1262" w:type="dxa"/>
            <w:tcBorders>
              <w:top w:val="nil"/>
              <w:left w:val="nil"/>
              <w:bottom w:val="nil"/>
              <w:right w:val="single" w:sz="4" w:space="0" w:color="auto"/>
            </w:tcBorders>
            <w:noWrap/>
            <w:tcMar>
              <w:right w:w="57" w:type="dxa"/>
            </w:tcMar>
            <w:vAlign w:val="center"/>
          </w:tcPr>
          <w:p w14:paraId="183460F1"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3,858,642</w:t>
            </w:r>
          </w:p>
        </w:tc>
        <w:tc>
          <w:tcPr>
            <w:tcW w:w="883" w:type="dxa"/>
            <w:tcBorders>
              <w:top w:val="nil"/>
              <w:left w:val="nil"/>
              <w:bottom w:val="nil"/>
              <w:right w:val="nil"/>
            </w:tcBorders>
            <w:noWrap/>
            <w:tcMar>
              <w:right w:w="57" w:type="dxa"/>
            </w:tcMar>
            <w:vAlign w:val="center"/>
          </w:tcPr>
          <w:p w14:paraId="2C77C15D"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w:t>
            </w:r>
          </w:p>
        </w:tc>
      </w:tr>
      <w:tr w:rsidR="00A10DB4" w:rsidRPr="003B506C" w14:paraId="6E650CCE" w14:textId="77777777" w:rsidTr="00C05F7F">
        <w:trPr>
          <w:cantSplit/>
          <w:trHeight w:hRule="exact" w:val="369"/>
        </w:trPr>
        <w:tc>
          <w:tcPr>
            <w:tcW w:w="2343" w:type="dxa"/>
            <w:tcBorders>
              <w:top w:val="nil"/>
              <w:left w:val="nil"/>
              <w:bottom w:val="nil"/>
              <w:right w:val="single" w:sz="4" w:space="0" w:color="auto"/>
            </w:tcBorders>
            <w:noWrap/>
            <w:tcMar>
              <w:right w:w="57" w:type="dxa"/>
            </w:tcMar>
            <w:vAlign w:val="center"/>
          </w:tcPr>
          <w:p w14:paraId="3CAFE289" w14:textId="77777777" w:rsidR="00A10DB4" w:rsidRPr="00DB4DB7" w:rsidRDefault="00A10DB4" w:rsidP="0089185D">
            <w:pPr>
              <w:snapToGrid w:val="0"/>
              <w:spacing w:line="280" w:lineRule="exact"/>
              <w:ind w:rightChars="20" w:right="48"/>
              <w:jc w:val="distribute"/>
              <w:rPr>
                <w:rFonts w:ascii="標楷體" w:eastAsia="標楷體" w:hAnsi="標楷體"/>
                <w:b/>
                <w:kern w:val="0"/>
                <w:sz w:val="20"/>
              </w:rPr>
            </w:pPr>
            <w:r w:rsidRPr="00DB4DB7">
              <w:rPr>
                <w:rFonts w:ascii="標楷體" w:eastAsia="標楷體" w:hAnsi="標楷體" w:hint="eastAsia"/>
                <w:b/>
                <w:kern w:val="0"/>
                <w:sz w:val="20"/>
              </w:rPr>
              <w:t>期初基金餘額</w:t>
            </w:r>
          </w:p>
        </w:tc>
        <w:tc>
          <w:tcPr>
            <w:tcW w:w="1373" w:type="dxa"/>
            <w:tcBorders>
              <w:top w:val="nil"/>
              <w:left w:val="nil"/>
              <w:bottom w:val="nil"/>
              <w:right w:val="single" w:sz="4" w:space="0" w:color="auto"/>
            </w:tcBorders>
            <w:noWrap/>
            <w:tcMar>
              <w:right w:w="57" w:type="dxa"/>
            </w:tcMar>
            <w:vAlign w:val="center"/>
          </w:tcPr>
          <w:p w14:paraId="429274F1"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583,425,000</w:t>
            </w:r>
          </w:p>
        </w:tc>
        <w:tc>
          <w:tcPr>
            <w:tcW w:w="1373" w:type="dxa"/>
            <w:tcBorders>
              <w:top w:val="nil"/>
              <w:left w:val="nil"/>
              <w:bottom w:val="nil"/>
              <w:right w:val="single" w:sz="4" w:space="0" w:color="auto"/>
            </w:tcBorders>
            <w:noWrap/>
            <w:tcMar>
              <w:right w:w="57" w:type="dxa"/>
            </w:tcMar>
            <w:vAlign w:val="center"/>
          </w:tcPr>
          <w:p w14:paraId="079D0CDC"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587,507,149</w:t>
            </w:r>
          </w:p>
        </w:tc>
        <w:tc>
          <w:tcPr>
            <w:tcW w:w="1373" w:type="dxa"/>
            <w:gridSpan w:val="2"/>
            <w:tcBorders>
              <w:top w:val="nil"/>
              <w:left w:val="nil"/>
              <w:bottom w:val="nil"/>
              <w:right w:val="single" w:sz="4" w:space="0" w:color="auto"/>
            </w:tcBorders>
            <w:noWrap/>
            <w:tcMar>
              <w:right w:w="57" w:type="dxa"/>
            </w:tcMar>
            <w:vAlign w:val="center"/>
          </w:tcPr>
          <w:p w14:paraId="2F02F617" w14:textId="77777777" w:rsidR="00A10DB4" w:rsidRPr="009A1B07" w:rsidRDefault="00A10DB4" w:rsidP="0089185D">
            <w:pPr>
              <w:snapToGrid w:val="0"/>
              <w:spacing w:line="280" w:lineRule="exact"/>
              <w:jc w:val="right"/>
              <w:rPr>
                <w:rFonts w:ascii="新細明體" w:hAnsi="新細明體"/>
                <w:b/>
                <w:noProof/>
                <w:sz w:val="20"/>
              </w:rPr>
            </w:pPr>
            <w:r w:rsidRPr="009A1B07">
              <w:rPr>
                <w:rFonts w:ascii="新細明體" w:hAnsi="新細明體" w:hint="eastAsia"/>
                <w:b/>
                <w:noProof/>
                <w:sz w:val="20"/>
              </w:rPr>
              <w:t>－</w:t>
            </w:r>
          </w:p>
        </w:tc>
        <w:tc>
          <w:tcPr>
            <w:tcW w:w="1374" w:type="dxa"/>
            <w:tcBorders>
              <w:top w:val="nil"/>
              <w:left w:val="nil"/>
              <w:bottom w:val="nil"/>
              <w:right w:val="single" w:sz="4" w:space="0" w:color="auto"/>
            </w:tcBorders>
            <w:noWrap/>
            <w:tcMar>
              <w:right w:w="57" w:type="dxa"/>
            </w:tcMar>
            <w:vAlign w:val="center"/>
          </w:tcPr>
          <w:p w14:paraId="1FA7A39A"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587,507,149</w:t>
            </w:r>
          </w:p>
        </w:tc>
        <w:tc>
          <w:tcPr>
            <w:tcW w:w="1262" w:type="dxa"/>
            <w:tcBorders>
              <w:top w:val="nil"/>
              <w:left w:val="nil"/>
              <w:bottom w:val="nil"/>
              <w:right w:val="single" w:sz="4" w:space="0" w:color="auto"/>
            </w:tcBorders>
            <w:noWrap/>
            <w:tcMar>
              <w:right w:w="57" w:type="dxa"/>
            </w:tcMar>
            <w:vAlign w:val="center"/>
          </w:tcPr>
          <w:p w14:paraId="7D3C1D37"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4,082,149</w:t>
            </w:r>
          </w:p>
        </w:tc>
        <w:tc>
          <w:tcPr>
            <w:tcW w:w="883" w:type="dxa"/>
            <w:tcBorders>
              <w:top w:val="nil"/>
              <w:left w:val="nil"/>
              <w:bottom w:val="nil"/>
              <w:right w:val="nil"/>
            </w:tcBorders>
            <w:noWrap/>
            <w:tcMar>
              <w:right w:w="57" w:type="dxa"/>
            </w:tcMar>
            <w:vAlign w:val="center"/>
          </w:tcPr>
          <w:p w14:paraId="0639B1C2"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0.70</w:t>
            </w:r>
          </w:p>
        </w:tc>
      </w:tr>
      <w:tr w:rsidR="00A10DB4" w:rsidRPr="003B506C" w14:paraId="7BF844BB" w14:textId="77777777" w:rsidTr="00C05F7F">
        <w:trPr>
          <w:cantSplit/>
          <w:trHeight w:hRule="exact" w:val="369"/>
        </w:trPr>
        <w:tc>
          <w:tcPr>
            <w:tcW w:w="2343" w:type="dxa"/>
            <w:tcBorders>
              <w:top w:val="nil"/>
              <w:left w:val="nil"/>
              <w:bottom w:val="single" w:sz="4" w:space="0" w:color="auto"/>
              <w:right w:val="single" w:sz="4" w:space="0" w:color="auto"/>
            </w:tcBorders>
            <w:noWrap/>
            <w:tcMar>
              <w:right w:w="57" w:type="dxa"/>
            </w:tcMar>
            <w:vAlign w:val="center"/>
          </w:tcPr>
          <w:p w14:paraId="35A936EB" w14:textId="77777777" w:rsidR="00A10DB4" w:rsidRPr="00DB4DB7" w:rsidRDefault="00A10DB4" w:rsidP="0089185D">
            <w:pPr>
              <w:snapToGrid w:val="0"/>
              <w:spacing w:line="280" w:lineRule="exact"/>
              <w:ind w:rightChars="20" w:right="48"/>
              <w:jc w:val="distribute"/>
              <w:rPr>
                <w:rFonts w:ascii="標楷體" w:eastAsia="標楷體" w:hAnsi="標楷體"/>
                <w:b/>
                <w:kern w:val="0"/>
                <w:sz w:val="20"/>
              </w:rPr>
            </w:pPr>
            <w:r w:rsidRPr="00DB4DB7">
              <w:rPr>
                <w:rFonts w:ascii="標楷體" w:eastAsia="標楷體" w:hAnsi="標楷體" w:hint="eastAsia"/>
                <w:b/>
                <w:kern w:val="0"/>
                <w:sz w:val="20"/>
              </w:rPr>
              <w:t>期末基金餘額</w:t>
            </w:r>
          </w:p>
        </w:tc>
        <w:tc>
          <w:tcPr>
            <w:tcW w:w="1373" w:type="dxa"/>
            <w:tcBorders>
              <w:top w:val="nil"/>
              <w:left w:val="nil"/>
              <w:bottom w:val="single" w:sz="4" w:space="0" w:color="auto"/>
              <w:right w:val="single" w:sz="4" w:space="0" w:color="auto"/>
            </w:tcBorders>
            <w:noWrap/>
            <w:tcMar>
              <w:right w:w="57" w:type="dxa"/>
            </w:tcMar>
            <w:vAlign w:val="center"/>
          </w:tcPr>
          <w:p w14:paraId="37ACA76B"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582,886,000</w:t>
            </w:r>
          </w:p>
        </w:tc>
        <w:tc>
          <w:tcPr>
            <w:tcW w:w="1373" w:type="dxa"/>
            <w:tcBorders>
              <w:top w:val="nil"/>
              <w:left w:val="nil"/>
              <w:bottom w:val="single" w:sz="4" w:space="0" w:color="auto"/>
              <w:right w:val="single" w:sz="4" w:space="0" w:color="auto"/>
            </w:tcBorders>
            <w:noWrap/>
            <w:tcMar>
              <w:right w:w="57" w:type="dxa"/>
            </w:tcMar>
            <w:vAlign w:val="center"/>
          </w:tcPr>
          <w:p w14:paraId="759F89BC"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590,826,791</w:t>
            </w:r>
          </w:p>
        </w:tc>
        <w:tc>
          <w:tcPr>
            <w:tcW w:w="1373" w:type="dxa"/>
            <w:gridSpan w:val="2"/>
            <w:tcBorders>
              <w:top w:val="nil"/>
              <w:left w:val="nil"/>
              <w:bottom w:val="single" w:sz="4" w:space="0" w:color="auto"/>
              <w:right w:val="single" w:sz="4" w:space="0" w:color="auto"/>
            </w:tcBorders>
            <w:noWrap/>
            <w:tcMar>
              <w:right w:w="57" w:type="dxa"/>
            </w:tcMar>
            <w:vAlign w:val="center"/>
          </w:tcPr>
          <w:p w14:paraId="0473F7A6" w14:textId="77777777" w:rsidR="00A10DB4" w:rsidRPr="009A1B07" w:rsidRDefault="00A10DB4" w:rsidP="0089185D">
            <w:pPr>
              <w:snapToGrid w:val="0"/>
              <w:spacing w:line="280" w:lineRule="exact"/>
              <w:jc w:val="right"/>
              <w:rPr>
                <w:rFonts w:ascii="新細明體" w:hAnsi="新細明體"/>
                <w:b/>
                <w:noProof/>
                <w:sz w:val="20"/>
              </w:rPr>
            </w:pPr>
            <w:r w:rsidRPr="009A1B07">
              <w:rPr>
                <w:rFonts w:ascii="新細明體" w:hAnsi="新細明體" w:hint="eastAsia"/>
                <w:b/>
                <w:noProof/>
                <w:sz w:val="20"/>
              </w:rPr>
              <w:t>－</w:t>
            </w:r>
          </w:p>
        </w:tc>
        <w:tc>
          <w:tcPr>
            <w:tcW w:w="1374" w:type="dxa"/>
            <w:tcBorders>
              <w:top w:val="nil"/>
              <w:left w:val="nil"/>
              <w:bottom w:val="single" w:sz="4" w:space="0" w:color="auto"/>
              <w:right w:val="single" w:sz="4" w:space="0" w:color="auto"/>
            </w:tcBorders>
            <w:noWrap/>
            <w:tcMar>
              <w:right w:w="57" w:type="dxa"/>
            </w:tcMar>
            <w:vAlign w:val="center"/>
          </w:tcPr>
          <w:p w14:paraId="6FF042A4"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590,826,791</w:t>
            </w:r>
          </w:p>
        </w:tc>
        <w:tc>
          <w:tcPr>
            <w:tcW w:w="1262" w:type="dxa"/>
            <w:tcBorders>
              <w:top w:val="nil"/>
              <w:left w:val="nil"/>
              <w:bottom w:val="single" w:sz="4" w:space="0" w:color="auto"/>
              <w:right w:val="single" w:sz="4" w:space="0" w:color="auto"/>
            </w:tcBorders>
            <w:noWrap/>
            <w:tcMar>
              <w:right w:w="57" w:type="dxa"/>
            </w:tcMar>
            <w:vAlign w:val="center"/>
          </w:tcPr>
          <w:p w14:paraId="6F397547"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7,940,791</w:t>
            </w:r>
          </w:p>
        </w:tc>
        <w:tc>
          <w:tcPr>
            <w:tcW w:w="883" w:type="dxa"/>
            <w:tcBorders>
              <w:top w:val="nil"/>
              <w:left w:val="nil"/>
              <w:bottom w:val="single" w:sz="4" w:space="0" w:color="auto"/>
              <w:right w:val="nil"/>
            </w:tcBorders>
            <w:noWrap/>
            <w:tcMar>
              <w:right w:w="57" w:type="dxa"/>
            </w:tcMar>
            <w:vAlign w:val="center"/>
          </w:tcPr>
          <w:p w14:paraId="0A550D9F" w14:textId="77777777" w:rsidR="00A10DB4" w:rsidRPr="00DB4DB7" w:rsidRDefault="00A10DB4" w:rsidP="0089185D">
            <w:pPr>
              <w:snapToGrid w:val="0"/>
              <w:spacing w:line="280" w:lineRule="exact"/>
              <w:jc w:val="right"/>
              <w:rPr>
                <w:rFonts w:ascii="新細明體" w:hAnsi="新細明體"/>
                <w:b/>
                <w:noProof/>
                <w:sz w:val="20"/>
              </w:rPr>
            </w:pPr>
            <w:r w:rsidRPr="00DB4DB7">
              <w:rPr>
                <w:rFonts w:ascii="新細明體" w:hAnsi="新細明體" w:hint="eastAsia"/>
                <w:b/>
                <w:noProof/>
                <w:sz w:val="20"/>
              </w:rPr>
              <w:t>1.36</w:t>
            </w:r>
          </w:p>
        </w:tc>
      </w:tr>
      <w:tr w:rsidR="00A10DB4" w:rsidRPr="003B506C" w14:paraId="6A2FD75B" w14:textId="77777777" w:rsidTr="00F23A1C">
        <w:trPr>
          <w:trHeight w:val="420"/>
        </w:trPr>
        <w:tc>
          <w:tcPr>
            <w:tcW w:w="9981" w:type="dxa"/>
            <w:gridSpan w:val="8"/>
            <w:tcBorders>
              <w:top w:val="nil"/>
              <w:left w:val="nil"/>
              <w:bottom w:val="nil"/>
              <w:right w:val="nil"/>
            </w:tcBorders>
            <w:noWrap/>
          </w:tcPr>
          <w:p w14:paraId="7E71AE12" w14:textId="77777777" w:rsidR="00A10DB4" w:rsidRPr="00DB4DB7" w:rsidRDefault="00A10DB4" w:rsidP="00F23A1C">
            <w:pPr>
              <w:widowControl/>
              <w:spacing w:line="400" w:lineRule="exact"/>
              <w:jc w:val="center"/>
              <w:rPr>
                <w:rFonts w:ascii="標楷體" w:eastAsia="標楷體" w:hAnsi="標楷體" w:cs="新細明體"/>
                <w:kern w:val="0"/>
                <w:szCs w:val="24"/>
              </w:rPr>
            </w:pPr>
            <w:r w:rsidRPr="00DB4DB7">
              <w:rPr>
                <w:rFonts w:ascii="標楷體" w:eastAsia="標楷體" w:hAnsi="標楷體" w:cs="新細明體" w:hint="eastAsia"/>
                <w:b/>
                <w:kern w:val="0"/>
                <w:sz w:val="32"/>
                <w:szCs w:val="32"/>
                <w:u w:val="single"/>
              </w:rPr>
              <w:t>高雄市勞工權益基金餘</w:t>
            </w:r>
            <w:proofErr w:type="gramStart"/>
            <w:r w:rsidRPr="00DB4DB7">
              <w:rPr>
                <w:rFonts w:ascii="標楷體" w:eastAsia="標楷體" w:hAnsi="標楷體" w:cs="新細明體" w:hint="eastAsia"/>
                <w:b/>
                <w:kern w:val="0"/>
                <w:sz w:val="32"/>
                <w:szCs w:val="32"/>
                <w:u w:val="single"/>
              </w:rPr>
              <w:t>絀</w:t>
            </w:r>
            <w:proofErr w:type="gramEnd"/>
            <w:r w:rsidRPr="00DB4DB7">
              <w:rPr>
                <w:rFonts w:ascii="標楷體" w:eastAsia="標楷體" w:hAnsi="標楷體" w:cs="新細明體" w:hint="eastAsia"/>
                <w:b/>
                <w:kern w:val="0"/>
                <w:sz w:val="32"/>
                <w:szCs w:val="32"/>
                <w:u w:val="single"/>
              </w:rPr>
              <w:t>審定後現金流量表</w:t>
            </w:r>
          </w:p>
        </w:tc>
      </w:tr>
      <w:tr w:rsidR="00A10DB4" w:rsidRPr="003B506C" w14:paraId="04A8F22A" w14:textId="77777777" w:rsidTr="00971765">
        <w:trPr>
          <w:trHeight w:val="340"/>
        </w:trPr>
        <w:tc>
          <w:tcPr>
            <w:tcW w:w="9981" w:type="dxa"/>
            <w:gridSpan w:val="8"/>
            <w:tcBorders>
              <w:top w:val="nil"/>
              <w:left w:val="nil"/>
              <w:bottom w:val="nil"/>
              <w:right w:val="nil"/>
            </w:tcBorders>
            <w:noWrap/>
            <w:vAlign w:val="bottom"/>
          </w:tcPr>
          <w:p w14:paraId="4865B0C6" w14:textId="77777777" w:rsidR="00A10DB4" w:rsidRPr="00DB4DB7" w:rsidRDefault="00A10DB4" w:rsidP="00F53443">
            <w:pPr>
              <w:widowControl/>
              <w:spacing w:beforeLines="20" w:before="72" w:line="300" w:lineRule="atLeast"/>
              <w:jc w:val="center"/>
              <w:rPr>
                <w:rFonts w:ascii="標楷體" w:eastAsia="標楷體" w:hAnsi="標楷體" w:cs="新細明體"/>
                <w:kern w:val="0"/>
                <w:szCs w:val="24"/>
              </w:rPr>
            </w:pPr>
            <w:r w:rsidRPr="00DB4DB7">
              <w:rPr>
                <w:rFonts w:ascii="標楷體" w:eastAsia="標楷體" w:hAnsi="標楷體" w:cs="新細明體" w:hint="eastAsia"/>
                <w:kern w:val="0"/>
                <w:szCs w:val="24"/>
              </w:rPr>
              <w:t>中華民國</w:t>
            </w:r>
            <w:proofErr w:type="gramStart"/>
            <w:r w:rsidRPr="00DB4DB7">
              <w:rPr>
                <w:rFonts w:ascii="標楷體" w:eastAsia="標楷體" w:hAnsi="標楷體" w:cs="新細明體" w:hint="eastAsia"/>
                <w:kern w:val="0"/>
                <w:szCs w:val="24"/>
              </w:rPr>
              <w:t>112</w:t>
            </w:r>
            <w:proofErr w:type="gramEnd"/>
            <w:r w:rsidRPr="00DB4DB7">
              <w:rPr>
                <w:rFonts w:ascii="標楷體" w:eastAsia="標楷體" w:hAnsi="標楷體" w:cs="新細明體" w:hint="eastAsia"/>
                <w:kern w:val="0"/>
                <w:szCs w:val="24"/>
              </w:rPr>
              <w:t>年度</w:t>
            </w:r>
          </w:p>
          <w:p w14:paraId="003B794B" w14:textId="77777777" w:rsidR="00A10DB4" w:rsidRPr="00DB4DB7" w:rsidRDefault="00A10DB4" w:rsidP="0069293C">
            <w:pPr>
              <w:widowControl/>
              <w:snapToGrid w:val="0"/>
              <w:spacing w:line="240" w:lineRule="atLeast"/>
              <w:jc w:val="right"/>
              <w:rPr>
                <w:rFonts w:ascii="標楷體" w:eastAsia="標楷體" w:hAnsi="標楷體" w:cs="新細明體"/>
                <w:kern w:val="0"/>
                <w:szCs w:val="24"/>
              </w:rPr>
            </w:pPr>
            <w:r w:rsidRPr="00DB4DB7">
              <w:rPr>
                <w:rFonts w:ascii="標楷體" w:eastAsia="標楷體" w:hAnsi="標楷體" w:cs="新細明體" w:hint="eastAsia"/>
                <w:kern w:val="0"/>
                <w:sz w:val="20"/>
              </w:rPr>
              <w:t>單位：新臺幣元</w:t>
            </w:r>
          </w:p>
        </w:tc>
      </w:tr>
      <w:tr w:rsidR="00A10DB4" w:rsidRPr="00DF1021" w14:paraId="0A109F1A" w14:textId="77777777" w:rsidTr="00C05F7F">
        <w:trPr>
          <w:trHeight w:val="454"/>
        </w:trPr>
        <w:tc>
          <w:tcPr>
            <w:tcW w:w="5784" w:type="dxa"/>
            <w:gridSpan w:val="4"/>
            <w:tcBorders>
              <w:top w:val="single" w:sz="4" w:space="0" w:color="000000"/>
              <w:left w:val="nil"/>
              <w:bottom w:val="single" w:sz="4" w:space="0" w:color="auto"/>
              <w:right w:val="single" w:sz="4" w:space="0" w:color="auto"/>
            </w:tcBorders>
            <w:noWrap/>
            <w:tcMar>
              <w:right w:w="57" w:type="dxa"/>
            </w:tcMar>
            <w:vAlign w:val="center"/>
          </w:tcPr>
          <w:p w14:paraId="605EE669" w14:textId="22D4C064" w:rsidR="00A10DB4" w:rsidRPr="00DF1021" w:rsidRDefault="00A10DB4" w:rsidP="0069293C">
            <w:pPr>
              <w:spacing w:line="240" w:lineRule="exact"/>
              <w:ind w:rightChars="20" w:right="48"/>
              <w:jc w:val="distribute"/>
              <w:rPr>
                <w:rFonts w:ascii="標楷體" w:eastAsia="標楷體" w:hAnsi="標楷體"/>
                <w:b/>
                <w:kern w:val="0"/>
                <w:sz w:val="20"/>
              </w:rPr>
            </w:pPr>
            <w:r w:rsidRPr="00DF1021">
              <w:rPr>
                <w:rFonts w:ascii="標楷體" w:eastAsia="標楷體" w:hAnsi="標楷體" w:cs="新細明體" w:hint="eastAsia"/>
                <w:kern w:val="0"/>
                <w:sz w:val="20"/>
              </w:rPr>
              <w:t>項目</w:t>
            </w:r>
          </w:p>
        </w:tc>
        <w:tc>
          <w:tcPr>
            <w:tcW w:w="4197" w:type="dxa"/>
            <w:gridSpan w:val="4"/>
            <w:tcBorders>
              <w:top w:val="single" w:sz="4" w:space="0" w:color="000000"/>
              <w:left w:val="nil"/>
              <w:bottom w:val="single" w:sz="4" w:space="0" w:color="auto"/>
            </w:tcBorders>
            <w:noWrap/>
            <w:tcMar>
              <w:right w:w="57" w:type="dxa"/>
            </w:tcMar>
            <w:vAlign w:val="center"/>
          </w:tcPr>
          <w:p w14:paraId="33BA385A" w14:textId="77777777" w:rsidR="00A10DB4" w:rsidRPr="00DF1021" w:rsidRDefault="00A10DB4" w:rsidP="0069293C">
            <w:pPr>
              <w:widowControl/>
              <w:spacing w:line="240" w:lineRule="exact"/>
              <w:ind w:rightChars="-15" w:right="-36"/>
              <w:jc w:val="distribute"/>
              <w:rPr>
                <w:rFonts w:ascii="新細明體" w:hAnsi="新細明體"/>
                <w:b/>
                <w:noProof/>
                <w:sz w:val="20"/>
              </w:rPr>
            </w:pPr>
            <w:r w:rsidRPr="00DF1021">
              <w:rPr>
                <w:rFonts w:ascii="標楷體" w:eastAsia="標楷體" w:hAnsi="標楷體" w:cs="新細明體" w:hint="eastAsia"/>
                <w:kern w:val="0"/>
                <w:sz w:val="20"/>
              </w:rPr>
              <w:t>決算數</w:t>
            </w:r>
          </w:p>
        </w:tc>
      </w:tr>
      <w:tr w:rsidR="00A10DB4" w:rsidRPr="003B506C" w14:paraId="305E2282" w14:textId="77777777" w:rsidTr="00C05F7F">
        <w:trPr>
          <w:trHeight w:val="431"/>
        </w:trPr>
        <w:tc>
          <w:tcPr>
            <w:tcW w:w="5784" w:type="dxa"/>
            <w:gridSpan w:val="4"/>
            <w:tcBorders>
              <w:top w:val="single" w:sz="4" w:space="0" w:color="auto"/>
              <w:left w:val="nil"/>
              <w:bottom w:val="nil"/>
              <w:right w:val="single" w:sz="4" w:space="0" w:color="auto"/>
            </w:tcBorders>
            <w:noWrap/>
            <w:tcMar>
              <w:right w:w="57" w:type="dxa"/>
            </w:tcMar>
            <w:vAlign w:val="center"/>
          </w:tcPr>
          <w:p w14:paraId="3AB46A15" w14:textId="77777777" w:rsidR="00A10DB4" w:rsidRPr="00DB4DB7" w:rsidRDefault="00A10DB4" w:rsidP="0069293C">
            <w:pPr>
              <w:spacing w:line="280" w:lineRule="exact"/>
              <w:ind w:rightChars="20" w:right="48"/>
              <w:jc w:val="distribute"/>
              <w:rPr>
                <w:rFonts w:ascii="標楷體" w:eastAsia="標楷體" w:hAnsi="標楷體"/>
                <w:b/>
                <w:kern w:val="0"/>
                <w:sz w:val="20"/>
              </w:rPr>
            </w:pPr>
            <w:r w:rsidRPr="00DB4DB7">
              <w:rPr>
                <w:rFonts w:ascii="標楷體" w:eastAsia="標楷體" w:hAnsi="標楷體" w:hint="eastAsia"/>
                <w:b/>
                <w:kern w:val="0"/>
                <w:sz w:val="20"/>
              </w:rPr>
              <w:t>業務活動之現金流量</w:t>
            </w:r>
          </w:p>
        </w:tc>
        <w:tc>
          <w:tcPr>
            <w:tcW w:w="4197" w:type="dxa"/>
            <w:gridSpan w:val="4"/>
            <w:tcBorders>
              <w:top w:val="single" w:sz="4" w:space="0" w:color="auto"/>
              <w:left w:val="nil"/>
            </w:tcBorders>
            <w:noWrap/>
            <w:tcMar>
              <w:right w:w="57" w:type="dxa"/>
            </w:tcMar>
            <w:vAlign w:val="center"/>
          </w:tcPr>
          <w:p w14:paraId="365685F7" w14:textId="77777777" w:rsidR="00A10DB4" w:rsidRPr="003B506C" w:rsidRDefault="00A10DB4" w:rsidP="0069293C">
            <w:pPr>
              <w:snapToGrid w:val="0"/>
              <w:spacing w:line="280" w:lineRule="exact"/>
              <w:jc w:val="right"/>
              <w:rPr>
                <w:rFonts w:ascii="新細明體" w:hAnsi="新細明體"/>
                <w:b/>
                <w:noProof/>
                <w:color w:val="FF0000"/>
                <w:sz w:val="20"/>
              </w:rPr>
            </w:pPr>
          </w:p>
        </w:tc>
      </w:tr>
      <w:tr w:rsidR="00A10DB4" w:rsidRPr="003B506C" w14:paraId="03BDC3CF"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265E9D89" w14:textId="77777777" w:rsidR="00A10DB4" w:rsidRPr="00DB4DB7" w:rsidRDefault="00A10DB4" w:rsidP="0069293C">
            <w:pPr>
              <w:spacing w:line="280" w:lineRule="exact"/>
              <w:ind w:rightChars="20" w:right="48" w:firstLineChars="200" w:firstLine="400"/>
              <w:jc w:val="distribute"/>
              <w:rPr>
                <w:rFonts w:ascii="標楷體" w:eastAsia="標楷體" w:hAnsi="標楷體"/>
                <w:kern w:val="0"/>
                <w:sz w:val="20"/>
              </w:rPr>
            </w:pPr>
            <w:r w:rsidRPr="00DB4DB7">
              <w:rPr>
                <w:rFonts w:ascii="標楷體" w:eastAsia="標楷體" w:hAnsi="標楷體" w:hint="eastAsia"/>
                <w:kern w:val="0"/>
                <w:sz w:val="20"/>
              </w:rPr>
              <w:t>本期賸餘</w:t>
            </w:r>
            <w:r w:rsidRPr="00DB4DB7">
              <w:rPr>
                <w:rFonts w:ascii="標楷體" w:eastAsia="標楷體" w:hAnsi="標楷體"/>
                <w:kern w:val="0"/>
                <w:sz w:val="20"/>
              </w:rPr>
              <w:t>（</w:t>
            </w:r>
            <w:r w:rsidRPr="00DB4DB7">
              <w:rPr>
                <w:rFonts w:ascii="標楷體" w:eastAsia="標楷體" w:hAnsi="標楷體" w:hint="eastAsia"/>
                <w:kern w:val="0"/>
                <w:sz w:val="20"/>
              </w:rPr>
              <w:t>短</w:t>
            </w:r>
            <w:proofErr w:type="gramStart"/>
            <w:r w:rsidRPr="00DB4DB7">
              <w:rPr>
                <w:rFonts w:ascii="標楷體" w:eastAsia="標楷體" w:hAnsi="標楷體" w:hint="eastAsia"/>
                <w:kern w:val="0"/>
                <w:sz w:val="20"/>
              </w:rPr>
              <w:t>絀</w:t>
            </w:r>
            <w:proofErr w:type="gramEnd"/>
            <w:r w:rsidRPr="00DB4DB7">
              <w:rPr>
                <w:rFonts w:ascii="標楷體" w:eastAsia="標楷體" w:hAnsi="標楷體"/>
                <w:kern w:val="0"/>
                <w:sz w:val="20"/>
              </w:rPr>
              <w:t>）</w:t>
            </w:r>
          </w:p>
        </w:tc>
        <w:tc>
          <w:tcPr>
            <w:tcW w:w="4197" w:type="dxa"/>
            <w:gridSpan w:val="4"/>
            <w:tcBorders>
              <w:top w:val="nil"/>
              <w:left w:val="nil"/>
              <w:bottom w:val="nil"/>
              <w:right w:val="nil"/>
            </w:tcBorders>
            <w:noWrap/>
            <w:tcMar>
              <w:right w:w="57" w:type="dxa"/>
            </w:tcMar>
            <w:vAlign w:val="center"/>
          </w:tcPr>
          <w:p w14:paraId="16CE4F1D" w14:textId="77777777" w:rsidR="00A10DB4" w:rsidRPr="0091780A" w:rsidRDefault="00A10DB4" w:rsidP="0069293C">
            <w:pPr>
              <w:snapToGrid w:val="0"/>
              <w:spacing w:line="280" w:lineRule="exact"/>
              <w:jc w:val="right"/>
              <w:rPr>
                <w:rFonts w:ascii="新細明體" w:hAnsi="新細明體"/>
                <w:bCs/>
                <w:noProof/>
                <w:sz w:val="20"/>
              </w:rPr>
            </w:pPr>
            <w:r w:rsidRPr="0091780A">
              <w:rPr>
                <w:rFonts w:ascii="新細明體" w:hAnsi="新細明體"/>
                <w:bCs/>
                <w:noProof/>
                <w:sz w:val="20"/>
              </w:rPr>
              <w:t>3,319,642</w:t>
            </w:r>
          </w:p>
        </w:tc>
      </w:tr>
      <w:tr w:rsidR="00A10DB4" w:rsidRPr="003B506C" w14:paraId="0CA95BA4"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220D9F7D" w14:textId="77777777" w:rsidR="00A10DB4" w:rsidRPr="00DB4DB7" w:rsidRDefault="00A10DB4" w:rsidP="0069293C">
            <w:pPr>
              <w:spacing w:line="280" w:lineRule="exact"/>
              <w:ind w:rightChars="20" w:right="48" w:firstLineChars="200" w:firstLine="400"/>
              <w:jc w:val="distribute"/>
              <w:rPr>
                <w:rFonts w:ascii="標楷體" w:eastAsia="標楷體" w:hAnsi="標楷體"/>
                <w:kern w:val="0"/>
                <w:sz w:val="20"/>
              </w:rPr>
            </w:pPr>
            <w:r w:rsidRPr="00DB4DB7">
              <w:rPr>
                <w:rFonts w:ascii="標楷體" w:eastAsia="標楷體" w:hAnsi="標楷體" w:hint="eastAsia"/>
                <w:kern w:val="0"/>
                <w:sz w:val="20"/>
              </w:rPr>
              <w:t>調整非現金項目</w:t>
            </w:r>
          </w:p>
        </w:tc>
        <w:tc>
          <w:tcPr>
            <w:tcW w:w="4197" w:type="dxa"/>
            <w:gridSpan w:val="4"/>
            <w:tcBorders>
              <w:top w:val="nil"/>
              <w:left w:val="nil"/>
              <w:bottom w:val="nil"/>
              <w:right w:val="nil"/>
            </w:tcBorders>
            <w:noWrap/>
            <w:tcMar>
              <w:right w:w="57" w:type="dxa"/>
            </w:tcMar>
            <w:vAlign w:val="center"/>
          </w:tcPr>
          <w:p w14:paraId="7FAC363A" w14:textId="77777777" w:rsidR="00A10DB4" w:rsidRPr="0091780A" w:rsidRDefault="00A10DB4" w:rsidP="0069293C">
            <w:pPr>
              <w:snapToGrid w:val="0"/>
              <w:spacing w:line="280" w:lineRule="exact"/>
              <w:jc w:val="right"/>
              <w:rPr>
                <w:rFonts w:ascii="新細明體" w:hAnsi="新細明體"/>
                <w:bCs/>
                <w:noProof/>
                <w:sz w:val="20"/>
              </w:rPr>
            </w:pPr>
            <w:r w:rsidRPr="0091780A">
              <w:rPr>
                <w:rFonts w:ascii="新細明體" w:hAnsi="新細明體"/>
                <w:bCs/>
                <w:noProof/>
                <w:sz w:val="20"/>
              </w:rPr>
              <w:t>- 104,300</w:t>
            </w:r>
          </w:p>
        </w:tc>
      </w:tr>
      <w:tr w:rsidR="00A10DB4" w:rsidRPr="0091780A" w14:paraId="1A4C296D"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582D4CC3" w14:textId="77777777" w:rsidR="00A10DB4" w:rsidRPr="0091780A" w:rsidRDefault="00A10DB4" w:rsidP="0069293C">
            <w:pPr>
              <w:spacing w:line="280" w:lineRule="exact"/>
              <w:ind w:rightChars="20" w:right="48" w:firstLineChars="100" w:firstLine="200"/>
              <w:jc w:val="distribute"/>
              <w:rPr>
                <w:rFonts w:ascii="標楷體" w:eastAsia="標楷體" w:hAnsi="標楷體"/>
                <w:b/>
                <w:sz w:val="20"/>
              </w:rPr>
            </w:pPr>
            <w:r w:rsidRPr="0091780A">
              <w:rPr>
                <w:rFonts w:ascii="標楷體" w:eastAsia="標楷體" w:hAnsi="標楷體" w:hint="eastAsia"/>
                <w:b/>
                <w:kern w:val="0"/>
                <w:sz w:val="20"/>
              </w:rPr>
              <w:t>業務活動之淨現金流入</w:t>
            </w:r>
            <w:r w:rsidRPr="0091780A">
              <w:rPr>
                <w:rFonts w:ascii="標楷體" w:eastAsia="標楷體" w:hAnsi="標楷體"/>
                <w:b/>
                <w:kern w:val="0"/>
                <w:sz w:val="20"/>
              </w:rPr>
              <w:t>（</w:t>
            </w:r>
            <w:r w:rsidRPr="0091780A">
              <w:rPr>
                <w:rFonts w:ascii="標楷體" w:eastAsia="標楷體" w:hAnsi="標楷體" w:hint="eastAsia"/>
                <w:b/>
                <w:kern w:val="0"/>
                <w:sz w:val="20"/>
              </w:rPr>
              <w:t>流出</w:t>
            </w:r>
            <w:r w:rsidRPr="0091780A">
              <w:rPr>
                <w:rFonts w:ascii="標楷體" w:eastAsia="標楷體" w:hAnsi="標楷體"/>
                <w:b/>
                <w:kern w:val="0"/>
                <w:sz w:val="20"/>
              </w:rPr>
              <w:t>）</w:t>
            </w:r>
          </w:p>
        </w:tc>
        <w:tc>
          <w:tcPr>
            <w:tcW w:w="4197" w:type="dxa"/>
            <w:gridSpan w:val="4"/>
            <w:tcBorders>
              <w:top w:val="nil"/>
              <w:left w:val="nil"/>
              <w:bottom w:val="nil"/>
              <w:right w:val="nil"/>
            </w:tcBorders>
            <w:noWrap/>
            <w:tcMar>
              <w:right w:w="57" w:type="dxa"/>
            </w:tcMar>
            <w:vAlign w:val="center"/>
          </w:tcPr>
          <w:p w14:paraId="5CE6B8CB" w14:textId="77777777" w:rsidR="00A10DB4" w:rsidRPr="0091780A" w:rsidRDefault="00A10DB4" w:rsidP="0069293C">
            <w:pPr>
              <w:snapToGrid w:val="0"/>
              <w:spacing w:line="280" w:lineRule="exact"/>
              <w:jc w:val="right"/>
              <w:rPr>
                <w:rFonts w:ascii="新細明體" w:hAnsi="新細明體"/>
                <w:b/>
                <w:noProof/>
                <w:sz w:val="20"/>
              </w:rPr>
            </w:pPr>
            <w:r w:rsidRPr="0091780A">
              <w:rPr>
                <w:rFonts w:ascii="新細明體" w:hAnsi="新細明體"/>
                <w:b/>
                <w:noProof/>
                <w:sz w:val="20"/>
              </w:rPr>
              <w:t>3,215,342</w:t>
            </w:r>
          </w:p>
        </w:tc>
      </w:tr>
      <w:tr w:rsidR="00A10DB4" w:rsidRPr="003B506C" w14:paraId="44827FA4"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76DE00BA" w14:textId="77777777" w:rsidR="00A10DB4" w:rsidRPr="00DB4DB7" w:rsidRDefault="00A10DB4" w:rsidP="0069293C">
            <w:pPr>
              <w:spacing w:line="280" w:lineRule="exact"/>
              <w:ind w:rightChars="20" w:right="48"/>
              <w:jc w:val="distribute"/>
              <w:rPr>
                <w:rFonts w:ascii="標楷體" w:eastAsia="標楷體" w:hAnsi="標楷體"/>
                <w:bCs/>
                <w:sz w:val="20"/>
              </w:rPr>
            </w:pPr>
            <w:r w:rsidRPr="00DB4DB7">
              <w:rPr>
                <w:rFonts w:ascii="標楷體" w:eastAsia="標楷體" w:hAnsi="標楷體" w:hint="eastAsia"/>
                <w:b/>
                <w:kern w:val="0"/>
                <w:sz w:val="20"/>
              </w:rPr>
              <w:t>投資活動之現金流量</w:t>
            </w:r>
          </w:p>
        </w:tc>
        <w:tc>
          <w:tcPr>
            <w:tcW w:w="4197" w:type="dxa"/>
            <w:gridSpan w:val="4"/>
            <w:tcBorders>
              <w:top w:val="nil"/>
              <w:left w:val="nil"/>
              <w:bottom w:val="nil"/>
              <w:right w:val="nil"/>
            </w:tcBorders>
            <w:noWrap/>
            <w:tcMar>
              <w:right w:w="57" w:type="dxa"/>
            </w:tcMar>
            <w:vAlign w:val="center"/>
          </w:tcPr>
          <w:p w14:paraId="3DCEE05F" w14:textId="77777777" w:rsidR="00A10DB4" w:rsidRPr="0091780A" w:rsidRDefault="00A10DB4" w:rsidP="0069293C">
            <w:pPr>
              <w:snapToGrid w:val="0"/>
              <w:spacing w:line="280" w:lineRule="exact"/>
              <w:jc w:val="right"/>
              <w:rPr>
                <w:rFonts w:ascii="新細明體" w:hAnsi="新細明體"/>
                <w:bCs/>
                <w:noProof/>
                <w:sz w:val="20"/>
              </w:rPr>
            </w:pPr>
          </w:p>
        </w:tc>
      </w:tr>
      <w:tr w:rsidR="00A10DB4" w:rsidRPr="003B506C" w14:paraId="7654B47F"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5D679C54" w14:textId="77777777" w:rsidR="00A10DB4" w:rsidRPr="00DB4DB7" w:rsidRDefault="00A10DB4" w:rsidP="0069293C">
            <w:pPr>
              <w:spacing w:line="280" w:lineRule="exact"/>
              <w:ind w:rightChars="20" w:right="48" w:firstLineChars="200" w:firstLine="400"/>
              <w:jc w:val="distribute"/>
              <w:rPr>
                <w:rFonts w:ascii="標楷體" w:eastAsia="標楷體" w:hAnsi="標楷體"/>
                <w:kern w:val="0"/>
                <w:sz w:val="20"/>
              </w:rPr>
            </w:pPr>
            <w:r w:rsidRPr="00DB4DB7">
              <w:rPr>
                <w:rFonts w:ascii="標楷體" w:eastAsia="標楷體" w:hAnsi="標楷體" w:hint="eastAsia"/>
                <w:kern w:val="0"/>
                <w:sz w:val="20"/>
              </w:rPr>
              <w:t>減少固定資產、遞耗資產、無形資產及其他資產</w:t>
            </w:r>
          </w:p>
        </w:tc>
        <w:tc>
          <w:tcPr>
            <w:tcW w:w="4197" w:type="dxa"/>
            <w:gridSpan w:val="4"/>
            <w:tcBorders>
              <w:top w:val="nil"/>
              <w:left w:val="nil"/>
              <w:bottom w:val="nil"/>
              <w:right w:val="nil"/>
            </w:tcBorders>
            <w:noWrap/>
            <w:tcMar>
              <w:right w:w="57" w:type="dxa"/>
            </w:tcMar>
            <w:vAlign w:val="center"/>
          </w:tcPr>
          <w:p w14:paraId="6AE535FA" w14:textId="77777777" w:rsidR="00A10DB4" w:rsidRPr="0091780A" w:rsidRDefault="00A10DB4" w:rsidP="0069293C">
            <w:pPr>
              <w:snapToGrid w:val="0"/>
              <w:spacing w:line="280" w:lineRule="exact"/>
              <w:jc w:val="right"/>
              <w:rPr>
                <w:rFonts w:ascii="新細明體" w:hAnsi="新細明體"/>
                <w:bCs/>
                <w:noProof/>
                <w:sz w:val="20"/>
              </w:rPr>
            </w:pPr>
            <w:r w:rsidRPr="0091780A">
              <w:rPr>
                <w:rFonts w:ascii="新細明體" w:hAnsi="新細明體"/>
                <w:bCs/>
                <w:noProof/>
                <w:sz w:val="20"/>
              </w:rPr>
              <w:t>15,415,545</w:t>
            </w:r>
          </w:p>
        </w:tc>
      </w:tr>
      <w:tr w:rsidR="00A10DB4" w:rsidRPr="0091780A" w14:paraId="2F8BAA0F"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2A9D75EE" w14:textId="77777777" w:rsidR="00A10DB4" w:rsidRPr="0091780A" w:rsidRDefault="00A10DB4" w:rsidP="0069293C">
            <w:pPr>
              <w:spacing w:line="280" w:lineRule="exact"/>
              <w:ind w:rightChars="20" w:right="48" w:firstLineChars="100" w:firstLine="200"/>
              <w:jc w:val="distribute"/>
              <w:rPr>
                <w:rFonts w:ascii="標楷體" w:eastAsia="標楷體" w:hAnsi="標楷體"/>
                <w:b/>
                <w:kern w:val="0"/>
                <w:sz w:val="20"/>
              </w:rPr>
            </w:pPr>
            <w:r w:rsidRPr="0091780A">
              <w:rPr>
                <w:rFonts w:ascii="標楷體" w:eastAsia="標楷體" w:hAnsi="標楷體" w:hint="eastAsia"/>
                <w:b/>
                <w:kern w:val="0"/>
                <w:sz w:val="20"/>
              </w:rPr>
              <w:t>投資活動之淨現金流入（流出）</w:t>
            </w:r>
          </w:p>
        </w:tc>
        <w:tc>
          <w:tcPr>
            <w:tcW w:w="4197" w:type="dxa"/>
            <w:gridSpan w:val="4"/>
            <w:tcBorders>
              <w:top w:val="nil"/>
              <w:left w:val="nil"/>
              <w:bottom w:val="nil"/>
              <w:right w:val="nil"/>
            </w:tcBorders>
            <w:noWrap/>
            <w:tcMar>
              <w:right w:w="57" w:type="dxa"/>
            </w:tcMar>
            <w:vAlign w:val="center"/>
          </w:tcPr>
          <w:p w14:paraId="75C206CC" w14:textId="77777777" w:rsidR="00A10DB4" w:rsidRPr="0091780A" w:rsidRDefault="00A10DB4" w:rsidP="0069293C">
            <w:pPr>
              <w:snapToGrid w:val="0"/>
              <w:spacing w:line="280" w:lineRule="exact"/>
              <w:jc w:val="right"/>
              <w:rPr>
                <w:rFonts w:ascii="新細明體" w:hAnsi="新細明體"/>
                <w:b/>
                <w:noProof/>
                <w:sz w:val="20"/>
              </w:rPr>
            </w:pPr>
            <w:r w:rsidRPr="0091780A">
              <w:rPr>
                <w:rFonts w:ascii="新細明體" w:hAnsi="新細明體"/>
                <w:b/>
                <w:noProof/>
                <w:sz w:val="20"/>
              </w:rPr>
              <w:t>15,415,545</w:t>
            </w:r>
          </w:p>
        </w:tc>
      </w:tr>
      <w:tr w:rsidR="00A10DB4" w:rsidRPr="0091780A" w14:paraId="3D1A44B9"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1C07D54C" w14:textId="77777777" w:rsidR="00A10DB4" w:rsidRPr="0091780A" w:rsidRDefault="00A10DB4" w:rsidP="0069293C">
            <w:pPr>
              <w:spacing w:line="280" w:lineRule="exact"/>
              <w:ind w:rightChars="20" w:right="48"/>
              <w:jc w:val="distribute"/>
              <w:rPr>
                <w:rFonts w:ascii="標楷體" w:eastAsia="標楷體" w:hAnsi="標楷體"/>
                <w:b/>
                <w:kern w:val="0"/>
                <w:sz w:val="20"/>
              </w:rPr>
            </w:pPr>
            <w:r w:rsidRPr="0091780A">
              <w:rPr>
                <w:rFonts w:ascii="標楷體" w:eastAsia="標楷體" w:hAnsi="標楷體" w:hint="eastAsia"/>
                <w:b/>
                <w:kern w:val="0"/>
                <w:sz w:val="20"/>
              </w:rPr>
              <w:t>現金及約當現金之淨增</w:t>
            </w:r>
            <w:r w:rsidRPr="0091780A">
              <w:rPr>
                <w:rFonts w:ascii="標楷體" w:eastAsia="標楷體" w:hAnsi="標楷體"/>
                <w:b/>
                <w:kern w:val="0"/>
                <w:sz w:val="20"/>
              </w:rPr>
              <w:t>（</w:t>
            </w:r>
            <w:r w:rsidRPr="0091780A">
              <w:rPr>
                <w:rFonts w:ascii="標楷體" w:eastAsia="標楷體" w:hAnsi="標楷體" w:hint="eastAsia"/>
                <w:b/>
                <w:kern w:val="0"/>
                <w:sz w:val="20"/>
              </w:rPr>
              <w:t>淨減</w:t>
            </w:r>
            <w:r w:rsidRPr="0091780A">
              <w:rPr>
                <w:rFonts w:ascii="標楷體" w:eastAsia="標楷體" w:hAnsi="標楷體"/>
                <w:b/>
                <w:kern w:val="0"/>
                <w:sz w:val="20"/>
              </w:rPr>
              <w:t>）</w:t>
            </w:r>
          </w:p>
        </w:tc>
        <w:tc>
          <w:tcPr>
            <w:tcW w:w="4197" w:type="dxa"/>
            <w:gridSpan w:val="4"/>
            <w:tcBorders>
              <w:top w:val="nil"/>
              <w:left w:val="nil"/>
              <w:bottom w:val="nil"/>
              <w:right w:val="nil"/>
            </w:tcBorders>
            <w:noWrap/>
            <w:tcMar>
              <w:right w:w="57" w:type="dxa"/>
            </w:tcMar>
            <w:vAlign w:val="center"/>
          </w:tcPr>
          <w:p w14:paraId="738E81E6" w14:textId="77777777" w:rsidR="00A10DB4" w:rsidRPr="0091780A" w:rsidRDefault="00A10DB4" w:rsidP="0069293C">
            <w:pPr>
              <w:snapToGrid w:val="0"/>
              <w:spacing w:line="280" w:lineRule="exact"/>
              <w:jc w:val="right"/>
              <w:rPr>
                <w:rFonts w:ascii="新細明體" w:hAnsi="新細明體"/>
                <w:b/>
                <w:noProof/>
                <w:sz w:val="20"/>
              </w:rPr>
            </w:pPr>
            <w:r w:rsidRPr="0091780A">
              <w:rPr>
                <w:rFonts w:ascii="新細明體" w:hAnsi="新細明體"/>
                <w:b/>
                <w:noProof/>
                <w:sz w:val="20"/>
              </w:rPr>
              <w:t>18,630,887</w:t>
            </w:r>
          </w:p>
        </w:tc>
      </w:tr>
      <w:tr w:rsidR="00A10DB4" w:rsidRPr="0091780A" w14:paraId="3A49D1E3" w14:textId="77777777" w:rsidTr="00C05F7F">
        <w:trPr>
          <w:trHeight w:val="431"/>
        </w:trPr>
        <w:tc>
          <w:tcPr>
            <w:tcW w:w="5784" w:type="dxa"/>
            <w:gridSpan w:val="4"/>
            <w:tcBorders>
              <w:top w:val="nil"/>
              <w:left w:val="nil"/>
              <w:bottom w:val="nil"/>
              <w:right w:val="single" w:sz="4" w:space="0" w:color="auto"/>
            </w:tcBorders>
            <w:noWrap/>
            <w:tcMar>
              <w:right w:w="57" w:type="dxa"/>
            </w:tcMar>
            <w:vAlign w:val="center"/>
          </w:tcPr>
          <w:p w14:paraId="33CB43E6" w14:textId="77777777" w:rsidR="00A10DB4" w:rsidRPr="0091780A" w:rsidRDefault="00A10DB4" w:rsidP="0069293C">
            <w:pPr>
              <w:spacing w:line="280" w:lineRule="exact"/>
              <w:ind w:rightChars="20" w:right="48"/>
              <w:jc w:val="distribute"/>
              <w:rPr>
                <w:rFonts w:ascii="標楷體" w:eastAsia="標楷體" w:hAnsi="標楷體"/>
                <w:b/>
                <w:kern w:val="0"/>
                <w:sz w:val="20"/>
              </w:rPr>
            </w:pPr>
            <w:r w:rsidRPr="0091780A">
              <w:rPr>
                <w:rFonts w:ascii="標楷體" w:eastAsia="標楷體" w:hAnsi="標楷體" w:hint="eastAsia"/>
                <w:b/>
                <w:kern w:val="0"/>
                <w:sz w:val="20"/>
              </w:rPr>
              <w:t>期初現金及約當現金</w:t>
            </w:r>
          </w:p>
        </w:tc>
        <w:tc>
          <w:tcPr>
            <w:tcW w:w="4197" w:type="dxa"/>
            <w:gridSpan w:val="4"/>
            <w:tcBorders>
              <w:top w:val="nil"/>
              <w:left w:val="nil"/>
              <w:bottom w:val="nil"/>
              <w:right w:val="nil"/>
            </w:tcBorders>
            <w:noWrap/>
            <w:tcMar>
              <w:right w:w="57" w:type="dxa"/>
            </w:tcMar>
            <w:vAlign w:val="center"/>
          </w:tcPr>
          <w:p w14:paraId="17F8AE77" w14:textId="77777777" w:rsidR="00A10DB4" w:rsidRPr="0091780A" w:rsidRDefault="00A10DB4" w:rsidP="0069293C">
            <w:pPr>
              <w:snapToGrid w:val="0"/>
              <w:spacing w:line="280" w:lineRule="exact"/>
              <w:jc w:val="right"/>
              <w:rPr>
                <w:rFonts w:ascii="新細明體" w:hAnsi="新細明體"/>
                <w:b/>
                <w:noProof/>
                <w:sz w:val="20"/>
              </w:rPr>
            </w:pPr>
            <w:r w:rsidRPr="0091780A">
              <w:rPr>
                <w:rFonts w:ascii="新細明體" w:hAnsi="新細明體"/>
                <w:b/>
                <w:noProof/>
                <w:sz w:val="20"/>
              </w:rPr>
              <w:t>568,647,347</w:t>
            </w:r>
          </w:p>
        </w:tc>
      </w:tr>
      <w:tr w:rsidR="00A10DB4" w:rsidRPr="0091780A" w14:paraId="0E1A910C" w14:textId="77777777" w:rsidTr="00C05F7F">
        <w:trPr>
          <w:trHeight w:val="431"/>
        </w:trPr>
        <w:tc>
          <w:tcPr>
            <w:tcW w:w="5784" w:type="dxa"/>
            <w:gridSpan w:val="4"/>
            <w:tcBorders>
              <w:top w:val="nil"/>
              <w:left w:val="nil"/>
              <w:bottom w:val="single" w:sz="4" w:space="0" w:color="auto"/>
              <w:right w:val="single" w:sz="4" w:space="0" w:color="auto"/>
            </w:tcBorders>
            <w:noWrap/>
            <w:tcMar>
              <w:right w:w="57" w:type="dxa"/>
            </w:tcMar>
            <w:vAlign w:val="center"/>
          </w:tcPr>
          <w:p w14:paraId="3D05D652" w14:textId="77777777" w:rsidR="00A10DB4" w:rsidRPr="0091780A" w:rsidRDefault="00A10DB4" w:rsidP="0069293C">
            <w:pPr>
              <w:spacing w:line="280" w:lineRule="exact"/>
              <w:ind w:rightChars="20" w:right="48"/>
              <w:jc w:val="distribute"/>
              <w:rPr>
                <w:rFonts w:ascii="標楷體" w:eastAsia="標楷體" w:hAnsi="標楷體"/>
                <w:b/>
                <w:kern w:val="0"/>
                <w:sz w:val="20"/>
              </w:rPr>
            </w:pPr>
            <w:r w:rsidRPr="0091780A">
              <w:rPr>
                <w:rFonts w:ascii="標楷體" w:eastAsia="標楷體" w:hAnsi="標楷體" w:hint="eastAsia"/>
                <w:b/>
                <w:kern w:val="0"/>
                <w:sz w:val="20"/>
              </w:rPr>
              <w:t>期末現金及約當現金</w:t>
            </w:r>
          </w:p>
        </w:tc>
        <w:tc>
          <w:tcPr>
            <w:tcW w:w="4197" w:type="dxa"/>
            <w:gridSpan w:val="4"/>
            <w:tcBorders>
              <w:top w:val="nil"/>
              <w:left w:val="nil"/>
              <w:bottom w:val="single" w:sz="4" w:space="0" w:color="auto"/>
            </w:tcBorders>
            <w:noWrap/>
            <w:tcMar>
              <w:right w:w="57" w:type="dxa"/>
            </w:tcMar>
            <w:vAlign w:val="center"/>
          </w:tcPr>
          <w:p w14:paraId="23FBCE00" w14:textId="77777777" w:rsidR="00A10DB4" w:rsidRPr="0091780A" w:rsidRDefault="00A10DB4" w:rsidP="0069293C">
            <w:pPr>
              <w:snapToGrid w:val="0"/>
              <w:spacing w:line="280" w:lineRule="exact"/>
              <w:jc w:val="right"/>
              <w:rPr>
                <w:rFonts w:ascii="新細明體" w:hAnsi="新細明體"/>
                <w:b/>
                <w:noProof/>
                <w:sz w:val="20"/>
              </w:rPr>
            </w:pPr>
            <w:r w:rsidRPr="0091780A">
              <w:rPr>
                <w:rFonts w:ascii="新細明體" w:hAnsi="新細明體"/>
                <w:b/>
                <w:noProof/>
                <w:sz w:val="20"/>
              </w:rPr>
              <w:t>587,278,234</w:t>
            </w:r>
          </w:p>
        </w:tc>
      </w:tr>
    </w:tbl>
    <w:p w14:paraId="2C3B31EF" w14:textId="77777777" w:rsidR="00A10DB4" w:rsidRPr="0091780A" w:rsidRDefault="00A10DB4" w:rsidP="00C023FE">
      <w:pPr>
        <w:autoSpaceDE w:val="0"/>
        <w:autoSpaceDN w:val="0"/>
        <w:adjustRightInd w:val="0"/>
        <w:spacing w:line="240" w:lineRule="exact"/>
        <w:rPr>
          <w:rFonts w:ascii="標楷體" w:eastAsia="標楷體" w:hAnsi="標楷體"/>
          <w:kern w:val="0"/>
          <w:sz w:val="20"/>
        </w:rPr>
      </w:pPr>
      <w:proofErr w:type="gramStart"/>
      <w:r w:rsidRPr="0091780A">
        <w:rPr>
          <w:rFonts w:ascii="標楷體" w:eastAsia="標楷體" w:hAnsi="標楷體" w:hint="eastAsia"/>
          <w:sz w:val="20"/>
        </w:rPr>
        <w:t>註</w:t>
      </w:r>
      <w:proofErr w:type="gramEnd"/>
      <w:r w:rsidRPr="0091780A">
        <w:rPr>
          <w:rFonts w:ascii="標楷體" w:eastAsia="標楷體" w:hAnsi="標楷體" w:hint="eastAsia"/>
          <w:sz w:val="20"/>
        </w:rPr>
        <w:t>：1.</w:t>
      </w:r>
      <w:r w:rsidRPr="0091780A">
        <w:rPr>
          <w:rFonts w:ascii="標楷體" w:eastAsia="標楷體" w:hAnsi="標楷體" w:hint="eastAsia"/>
          <w:kern w:val="0"/>
          <w:sz w:val="20"/>
        </w:rPr>
        <w:t>本表係</w:t>
      </w:r>
      <w:proofErr w:type="gramStart"/>
      <w:r w:rsidRPr="0091780A">
        <w:rPr>
          <w:rFonts w:ascii="標楷體" w:eastAsia="標楷體" w:hAnsi="標楷體" w:hint="eastAsia"/>
          <w:kern w:val="0"/>
          <w:sz w:val="20"/>
        </w:rPr>
        <w:t>採</w:t>
      </w:r>
      <w:proofErr w:type="gramEnd"/>
      <w:r w:rsidRPr="0091780A">
        <w:rPr>
          <w:rFonts w:ascii="標楷體" w:eastAsia="標楷體" w:hAnsi="標楷體" w:hint="eastAsia"/>
          <w:kern w:val="0"/>
          <w:sz w:val="20"/>
        </w:rPr>
        <w:t>現金及約當現金基礎，包括現金及自投資日起3個月內到期或清償之債權證券。</w:t>
      </w:r>
    </w:p>
    <w:p w14:paraId="75F7569E" w14:textId="77777777" w:rsidR="00A10DB4" w:rsidRPr="0091780A" w:rsidRDefault="00A10DB4" w:rsidP="00C023FE">
      <w:pPr>
        <w:autoSpaceDE w:val="0"/>
        <w:autoSpaceDN w:val="0"/>
        <w:adjustRightInd w:val="0"/>
        <w:spacing w:line="240" w:lineRule="exact"/>
        <w:ind w:leftChars="167" w:left="601" w:rightChars="-50" w:right="-120" w:hangingChars="100" w:hanging="200"/>
        <w:rPr>
          <w:rFonts w:ascii="標楷體" w:eastAsia="標楷體" w:hAnsi="標楷體"/>
          <w:kern w:val="0"/>
          <w:sz w:val="20"/>
        </w:rPr>
      </w:pPr>
      <w:r w:rsidRPr="0091780A">
        <w:rPr>
          <w:rFonts w:ascii="標楷體" w:eastAsia="標楷體" w:hAnsi="標楷體" w:hint="eastAsia"/>
          <w:kern w:val="0"/>
          <w:sz w:val="20"/>
        </w:rPr>
        <w:t>2.本表「調整非現金項目」欄所列，包括提存呆帳及評價損益、折舊、</w:t>
      </w:r>
      <w:proofErr w:type="gramStart"/>
      <w:r w:rsidRPr="0091780A">
        <w:rPr>
          <w:rFonts w:ascii="標楷體" w:eastAsia="標楷體" w:hAnsi="標楷體" w:hint="eastAsia"/>
          <w:kern w:val="0"/>
          <w:sz w:val="20"/>
        </w:rPr>
        <w:t>折耗及攤</w:t>
      </w:r>
      <w:proofErr w:type="gramEnd"/>
      <w:r w:rsidRPr="0091780A">
        <w:rPr>
          <w:rFonts w:ascii="標楷體" w:eastAsia="標楷體" w:hAnsi="標楷體" w:hint="eastAsia"/>
          <w:kern w:val="0"/>
          <w:sz w:val="20"/>
        </w:rPr>
        <w:t>銷、處理資產損失（利益）、其他、</w:t>
      </w:r>
      <w:proofErr w:type="gramStart"/>
      <w:r w:rsidRPr="0091780A">
        <w:rPr>
          <w:rFonts w:ascii="標楷體" w:eastAsia="標楷體" w:hAnsi="標楷體" w:hint="eastAsia"/>
          <w:kern w:val="0"/>
          <w:sz w:val="20"/>
        </w:rPr>
        <w:t>流動資產淨減</w:t>
      </w:r>
      <w:proofErr w:type="gramEnd"/>
      <w:r w:rsidRPr="0091780A">
        <w:rPr>
          <w:rFonts w:ascii="標楷體" w:eastAsia="標楷體" w:hAnsi="標楷體" w:hint="eastAsia"/>
          <w:kern w:val="0"/>
          <w:sz w:val="20"/>
        </w:rPr>
        <w:t>（淨增）及流動負債淨增（淨減）。</w:t>
      </w:r>
    </w:p>
    <w:p w14:paraId="2CC2DF77" w14:textId="77777777" w:rsidR="00A10DB4" w:rsidRPr="00FA6B2A" w:rsidRDefault="00A10DB4" w:rsidP="00C023FE">
      <w:pPr>
        <w:autoSpaceDE w:val="0"/>
        <w:autoSpaceDN w:val="0"/>
        <w:adjustRightInd w:val="0"/>
        <w:spacing w:line="240" w:lineRule="exact"/>
        <w:ind w:leftChars="167" w:left="601" w:rightChars="-50" w:right="-120" w:hangingChars="100" w:hanging="200"/>
        <w:rPr>
          <w:rFonts w:ascii="標楷體" w:eastAsia="標楷體" w:hAnsi="標楷體"/>
          <w:kern w:val="0"/>
          <w:sz w:val="20"/>
        </w:rPr>
      </w:pPr>
      <w:r w:rsidRPr="00FA6B2A">
        <w:rPr>
          <w:rFonts w:ascii="標楷體" w:eastAsia="標楷體" w:hAnsi="標楷體" w:hint="eastAsia"/>
          <w:kern w:val="0"/>
          <w:sz w:val="20"/>
        </w:rPr>
        <w:t>3.</w:t>
      </w:r>
      <w:proofErr w:type="gramStart"/>
      <w:r w:rsidRPr="00FA6B2A">
        <w:rPr>
          <w:rFonts w:ascii="標楷體" w:eastAsia="標楷體" w:hAnsi="標楷體" w:hint="eastAsia"/>
          <w:kern w:val="0"/>
          <w:sz w:val="20"/>
        </w:rPr>
        <w:t>本表編製</w:t>
      </w:r>
      <w:proofErr w:type="gramEnd"/>
      <w:r w:rsidRPr="00FA6B2A">
        <w:rPr>
          <w:rFonts w:ascii="標楷體" w:eastAsia="標楷體" w:hAnsi="標楷體" w:hint="eastAsia"/>
          <w:kern w:val="0"/>
          <w:sz w:val="20"/>
        </w:rPr>
        <w:t>基礎係依會計法刪除第29條後，平衡表已納入固定資產及長期負債等科目，與預算編列基礎不同。</w:t>
      </w:r>
    </w:p>
    <w:tbl>
      <w:tblPr>
        <w:tblW w:w="996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868"/>
      </w:tblGrid>
      <w:tr w:rsidR="00A10DB4" w:rsidRPr="00DB4DB7" w14:paraId="642A185F" w14:textId="77777777" w:rsidTr="00C05F7F">
        <w:trPr>
          <w:trHeight w:val="420"/>
        </w:trPr>
        <w:tc>
          <w:tcPr>
            <w:tcW w:w="9967" w:type="dxa"/>
            <w:gridSpan w:val="7"/>
            <w:tcBorders>
              <w:top w:val="nil"/>
              <w:left w:val="nil"/>
              <w:bottom w:val="nil"/>
              <w:right w:val="nil"/>
            </w:tcBorders>
            <w:noWrap/>
            <w:vAlign w:val="bottom"/>
          </w:tcPr>
          <w:p w14:paraId="4B0399A4" w14:textId="77777777" w:rsidR="00A10DB4" w:rsidRPr="00DB4DB7" w:rsidRDefault="00A10DB4" w:rsidP="00971765">
            <w:pPr>
              <w:widowControl/>
              <w:spacing w:beforeLines="50" w:before="180"/>
              <w:jc w:val="center"/>
              <w:rPr>
                <w:rFonts w:ascii="標楷體" w:eastAsia="標楷體" w:hAnsi="標楷體" w:cs="新細明體"/>
                <w:b/>
                <w:kern w:val="0"/>
                <w:sz w:val="32"/>
                <w:szCs w:val="32"/>
                <w:u w:val="single"/>
              </w:rPr>
            </w:pPr>
            <w:r w:rsidRPr="00DB4DB7">
              <w:rPr>
                <w:rFonts w:ascii="標楷體" w:eastAsia="標楷體" w:hAnsi="標楷體" w:cs="新細明體" w:hint="eastAsia"/>
                <w:b/>
                <w:kern w:val="0"/>
                <w:sz w:val="32"/>
                <w:szCs w:val="32"/>
                <w:u w:val="single"/>
              </w:rPr>
              <w:t>高雄市勞工權益基金餘</w:t>
            </w:r>
            <w:proofErr w:type="gramStart"/>
            <w:r w:rsidRPr="00DB4DB7">
              <w:rPr>
                <w:rFonts w:ascii="標楷體" w:eastAsia="標楷體" w:hAnsi="標楷體" w:cs="新細明體" w:hint="eastAsia"/>
                <w:b/>
                <w:kern w:val="0"/>
                <w:sz w:val="32"/>
                <w:szCs w:val="32"/>
                <w:u w:val="single"/>
              </w:rPr>
              <w:t>絀</w:t>
            </w:r>
            <w:proofErr w:type="gramEnd"/>
            <w:r w:rsidRPr="00DB4DB7">
              <w:rPr>
                <w:rFonts w:ascii="標楷體" w:eastAsia="標楷體" w:hAnsi="標楷體" w:cs="新細明體" w:hint="eastAsia"/>
                <w:b/>
                <w:kern w:val="0"/>
                <w:sz w:val="32"/>
                <w:szCs w:val="32"/>
                <w:u w:val="single"/>
              </w:rPr>
              <w:t>審定後平衡表</w:t>
            </w:r>
          </w:p>
        </w:tc>
      </w:tr>
      <w:tr w:rsidR="00A10DB4" w:rsidRPr="00DB4DB7" w14:paraId="656BAB19" w14:textId="77777777" w:rsidTr="00C05F7F">
        <w:trPr>
          <w:trHeight w:val="330"/>
        </w:trPr>
        <w:tc>
          <w:tcPr>
            <w:tcW w:w="9967" w:type="dxa"/>
            <w:gridSpan w:val="7"/>
            <w:tcBorders>
              <w:top w:val="nil"/>
              <w:left w:val="nil"/>
              <w:bottom w:val="nil"/>
              <w:right w:val="nil"/>
            </w:tcBorders>
            <w:noWrap/>
            <w:vAlign w:val="bottom"/>
          </w:tcPr>
          <w:p w14:paraId="3DF5CEA7" w14:textId="77777777" w:rsidR="00A10DB4" w:rsidRPr="00DB4DB7" w:rsidRDefault="00A10DB4" w:rsidP="00C05F7F">
            <w:pPr>
              <w:widowControl/>
              <w:adjustRightInd w:val="0"/>
              <w:snapToGrid w:val="0"/>
              <w:jc w:val="center"/>
              <w:rPr>
                <w:rFonts w:ascii="標楷體" w:eastAsia="標楷體" w:hAnsi="標楷體" w:cs="新細明體"/>
                <w:kern w:val="0"/>
                <w:szCs w:val="24"/>
              </w:rPr>
            </w:pPr>
            <w:r w:rsidRPr="00DB4DB7">
              <w:rPr>
                <w:rFonts w:ascii="標楷體" w:eastAsia="標楷體" w:hAnsi="標楷體" w:cs="新細明體" w:hint="eastAsia"/>
                <w:kern w:val="0"/>
                <w:szCs w:val="24"/>
              </w:rPr>
              <w:t>中華民國112年12月31日</w:t>
            </w:r>
          </w:p>
          <w:p w14:paraId="1A05A3DA" w14:textId="77777777" w:rsidR="00A10DB4" w:rsidRPr="00DB4DB7" w:rsidRDefault="00A10DB4" w:rsidP="0029060E">
            <w:pPr>
              <w:widowControl/>
              <w:snapToGrid w:val="0"/>
              <w:spacing w:line="240" w:lineRule="atLeast"/>
              <w:jc w:val="right"/>
              <w:rPr>
                <w:rFonts w:ascii="標楷體" w:eastAsia="標楷體" w:hAnsi="標楷體" w:cs="新細明體"/>
                <w:kern w:val="0"/>
                <w:szCs w:val="24"/>
              </w:rPr>
            </w:pPr>
            <w:r w:rsidRPr="00DB4DB7">
              <w:rPr>
                <w:rFonts w:ascii="標楷體" w:eastAsia="標楷體" w:hAnsi="標楷體" w:cs="新細明體" w:hint="eastAsia"/>
                <w:kern w:val="0"/>
                <w:sz w:val="20"/>
              </w:rPr>
              <w:t>單位：新臺幣元</w:t>
            </w:r>
          </w:p>
        </w:tc>
      </w:tr>
      <w:tr w:rsidR="00A10DB4" w:rsidRPr="003E365F" w14:paraId="7B4CFE85" w14:textId="77777777" w:rsidTr="00EF2AEE">
        <w:trPr>
          <w:trHeight w:val="340"/>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6E8FD42B"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科目</w:t>
            </w:r>
          </w:p>
        </w:tc>
        <w:tc>
          <w:tcPr>
            <w:tcW w:w="2233" w:type="dxa"/>
            <w:gridSpan w:val="2"/>
            <w:tcBorders>
              <w:top w:val="single" w:sz="4" w:space="0" w:color="auto"/>
              <w:left w:val="nil"/>
              <w:bottom w:val="nil"/>
              <w:right w:val="single" w:sz="4" w:space="0" w:color="auto"/>
            </w:tcBorders>
            <w:noWrap/>
            <w:tcMar>
              <w:right w:w="57" w:type="dxa"/>
            </w:tcMar>
            <w:vAlign w:val="center"/>
          </w:tcPr>
          <w:p w14:paraId="1ECB59A7" w14:textId="77777777" w:rsidR="00A10DB4" w:rsidRPr="003E365F" w:rsidRDefault="00A10DB4" w:rsidP="0029060E">
            <w:pPr>
              <w:widowControl/>
              <w:spacing w:line="240" w:lineRule="exact"/>
              <w:ind w:rightChars="-14" w:right="-34"/>
              <w:jc w:val="distribute"/>
              <w:rPr>
                <w:rFonts w:ascii="標楷體" w:eastAsia="標楷體" w:hAnsi="標楷體" w:cs="新細明體"/>
                <w:kern w:val="0"/>
                <w:sz w:val="20"/>
              </w:rPr>
            </w:pPr>
            <w:r w:rsidRPr="003E365F">
              <w:rPr>
                <w:rFonts w:ascii="標楷體" w:eastAsia="標楷體" w:hAnsi="標楷體" w:cs="新細明體" w:hint="eastAsia"/>
                <w:kern w:val="0"/>
                <w:sz w:val="20"/>
              </w:rPr>
              <w:t>112年12月31日</w:t>
            </w:r>
          </w:p>
        </w:tc>
        <w:tc>
          <w:tcPr>
            <w:tcW w:w="2233" w:type="dxa"/>
            <w:gridSpan w:val="2"/>
            <w:tcBorders>
              <w:top w:val="single" w:sz="4" w:space="0" w:color="auto"/>
              <w:left w:val="nil"/>
              <w:bottom w:val="nil"/>
              <w:right w:val="single" w:sz="4" w:space="0" w:color="auto"/>
            </w:tcBorders>
            <w:noWrap/>
            <w:tcMar>
              <w:right w:w="57" w:type="dxa"/>
            </w:tcMar>
            <w:vAlign w:val="center"/>
          </w:tcPr>
          <w:p w14:paraId="7A3B2206" w14:textId="77777777" w:rsidR="00A10DB4" w:rsidRPr="003E365F" w:rsidRDefault="00A10DB4" w:rsidP="0029060E">
            <w:pPr>
              <w:widowControl/>
              <w:spacing w:line="240" w:lineRule="exact"/>
              <w:ind w:rightChars="-13" w:right="-31"/>
              <w:jc w:val="distribute"/>
              <w:rPr>
                <w:rFonts w:ascii="標楷體" w:eastAsia="標楷體" w:hAnsi="標楷體" w:cs="新細明體"/>
                <w:kern w:val="0"/>
                <w:sz w:val="20"/>
              </w:rPr>
            </w:pPr>
            <w:r w:rsidRPr="003E365F">
              <w:rPr>
                <w:rFonts w:ascii="標楷體" w:eastAsia="標楷體" w:hAnsi="標楷體" w:cs="新細明體" w:hint="eastAsia"/>
                <w:kern w:val="0"/>
                <w:sz w:val="20"/>
              </w:rPr>
              <w:t>111年12月31日</w:t>
            </w:r>
          </w:p>
        </w:tc>
        <w:tc>
          <w:tcPr>
            <w:tcW w:w="2261" w:type="dxa"/>
            <w:gridSpan w:val="2"/>
            <w:tcBorders>
              <w:top w:val="single" w:sz="4" w:space="0" w:color="auto"/>
              <w:left w:val="nil"/>
              <w:bottom w:val="nil"/>
            </w:tcBorders>
            <w:noWrap/>
            <w:tcMar>
              <w:right w:w="57" w:type="dxa"/>
            </w:tcMar>
            <w:vAlign w:val="center"/>
          </w:tcPr>
          <w:p w14:paraId="49952F86" w14:textId="77777777" w:rsidR="00A10DB4" w:rsidRPr="003E365F" w:rsidRDefault="00A10DB4" w:rsidP="0029060E">
            <w:pPr>
              <w:widowControl/>
              <w:spacing w:line="240" w:lineRule="exact"/>
              <w:ind w:rightChars="-15" w:right="-36"/>
              <w:jc w:val="distribute"/>
              <w:rPr>
                <w:rFonts w:ascii="標楷體" w:eastAsia="標楷體" w:hAnsi="標楷體" w:cs="新細明體"/>
                <w:kern w:val="0"/>
                <w:sz w:val="20"/>
              </w:rPr>
            </w:pPr>
            <w:r w:rsidRPr="003E365F">
              <w:rPr>
                <w:rFonts w:ascii="標楷體" w:eastAsia="標楷體" w:hAnsi="標楷體" w:cs="新細明體" w:hint="eastAsia"/>
                <w:kern w:val="0"/>
                <w:sz w:val="20"/>
              </w:rPr>
              <w:t>比較增減</w:t>
            </w:r>
          </w:p>
        </w:tc>
      </w:tr>
      <w:tr w:rsidR="00A10DB4" w:rsidRPr="003B506C" w14:paraId="49E53834" w14:textId="77777777" w:rsidTr="00EF2AEE">
        <w:trPr>
          <w:trHeight w:val="340"/>
        </w:trPr>
        <w:tc>
          <w:tcPr>
            <w:tcW w:w="3240" w:type="dxa"/>
            <w:vMerge/>
            <w:tcBorders>
              <w:top w:val="single" w:sz="4" w:space="0" w:color="auto"/>
              <w:left w:val="nil"/>
              <w:bottom w:val="single" w:sz="4" w:space="0" w:color="000000"/>
              <w:right w:val="single" w:sz="4" w:space="0" w:color="auto"/>
            </w:tcBorders>
            <w:tcMar>
              <w:right w:w="57" w:type="dxa"/>
            </w:tcMar>
            <w:vAlign w:val="center"/>
          </w:tcPr>
          <w:p w14:paraId="53CD2229" w14:textId="77777777" w:rsidR="00A10DB4" w:rsidRPr="003B506C" w:rsidRDefault="00A10DB4" w:rsidP="00C05F7F">
            <w:pPr>
              <w:widowControl/>
              <w:spacing w:line="280" w:lineRule="exact"/>
              <w:jc w:val="distribute"/>
              <w:rPr>
                <w:rFonts w:ascii="標楷體" w:eastAsia="標楷體" w:hAnsi="標楷體" w:cs="新細明體"/>
                <w:color w:val="FF0000"/>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center"/>
          </w:tcPr>
          <w:p w14:paraId="7FA463D2"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center"/>
          </w:tcPr>
          <w:p w14:paraId="609662D4"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center"/>
          </w:tcPr>
          <w:p w14:paraId="045A3C75"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center"/>
          </w:tcPr>
          <w:p w14:paraId="14CDF507"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center"/>
          </w:tcPr>
          <w:p w14:paraId="3C3DBA93"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金額</w:t>
            </w:r>
          </w:p>
        </w:tc>
        <w:tc>
          <w:tcPr>
            <w:tcW w:w="868" w:type="dxa"/>
            <w:tcBorders>
              <w:top w:val="single" w:sz="4" w:space="0" w:color="auto"/>
              <w:left w:val="nil"/>
              <w:bottom w:val="single" w:sz="4" w:space="0" w:color="auto"/>
              <w:right w:val="nil"/>
            </w:tcBorders>
            <w:tcMar>
              <w:right w:w="57" w:type="dxa"/>
            </w:tcMar>
            <w:vAlign w:val="center"/>
          </w:tcPr>
          <w:p w14:paraId="272B799D" w14:textId="77777777" w:rsidR="00A10DB4" w:rsidRPr="003E365F" w:rsidRDefault="00A10DB4" w:rsidP="0029060E">
            <w:pPr>
              <w:widowControl/>
              <w:spacing w:line="240" w:lineRule="exact"/>
              <w:jc w:val="distribute"/>
              <w:rPr>
                <w:rFonts w:ascii="標楷體" w:eastAsia="標楷體" w:hAnsi="標楷體" w:cs="新細明體"/>
                <w:kern w:val="0"/>
                <w:sz w:val="20"/>
              </w:rPr>
            </w:pPr>
            <w:r w:rsidRPr="003E365F">
              <w:rPr>
                <w:rFonts w:ascii="標楷體" w:eastAsia="標楷體" w:hAnsi="標楷體" w:cs="新細明體" w:hint="eastAsia"/>
                <w:kern w:val="0"/>
                <w:sz w:val="20"/>
              </w:rPr>
              <w:t>％</w:t>
            </w:r>
          </w:p>
        </w:tc>
      </w:tr>
      <w:tr w:rsidR="00A10DB4" w:rsidRPr="003B506C" w14:paraId="7B4D9156" w14:textId="77777777" w:rsidTr="00EF2AEE">
        <w:trPr>
          <w:trHeight w:val="357"/>
        </w:trPr>
        <w:tc>
          <w:tcPr>
            <w:tcW w:w="3240" w:type="dxa"/>
            <w:tcBorders>
              <w:top w:val="nil"/>
              <w:left w:val="nil"/>
              <w:bottom w:val="nil"/>
              <w:right w:val="nil"/>
            </w:tcBorders>
            <w:noWrap/>
            <w:tcMar>
              <w:right w:w="57" w:type="dxa"/>
            </w:tcMar>
            <w:vAlign w:val="center"/>
          </w:tcPr>
          <w:p w14:paraId="79A9F742" w14:textId="77777777" w:rsidR="00A10DB4" w:rsidRPr="0091780A" w:rsidRDefault="00A10DB4" w:rsidP="00C05F7F">
            <w:pPr>
              <w:snapToGrid w:val="0"/>
              <w:spacing w:line="280" w:lineRule="exact"/>
              <w:ind w:rightChars="20" w:right="48"/>
              <w:jc w:val="distribute"/>
              <w:rPr>
                <w:rFonts w:ascii="標楷體" w:eastAsia="標楷體" w:hAnsi="標楷體"/>
                <w:b/>
                <w:sz w:val="20"/>
              </w:rPr>
            </w:pPr>
            <w:r w:rsidRPr="0091780A">
              <w:rPr>
                <w:rFonts w:eastAsia="標楷體" w:hint="eastAsia"/>
                <w:b/>
                <w:kern w:val="0"/>
                <w:sz w:val="20"/>
              </w:rPr>
              <w:t>資產</w:t>
            </w:r>
          </w:p>
        </w:tc>
        <w:tc>
          <w:tcPr>
            <w:tcW w:w="1422" w:type="dxa"/>
            <w:tcBorders>
              <w:top w:val="nil"/>
              <w:left w:val="single" w:sz="4" w:space="0" w:color="auto"/>
              <w:bottom w:val="nil"/>
              <w:right w:val="single" w:sz="4" w:space="0" w:color="auto"/>
            </w:tcBorders>
            <w:noWrap/>
            <w:tcMar>
              <w:right w:w="57" w:type="dxa"/>
            </w:tcMar>
            <w:vAlign w:val="center"/>
          </w:tcPr>
          <w:p w14:paraId="087F8D0D"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590,827,401</w:t>
            </w:r>
          </w:p>
        </w:tc>
        <w:tc>
          <w:tcPr>
            <w:tcW w:w="811" w:type="dxa"/>
            <w:tcBorders>
              <w:top w:val="nil"/>
              <w:bottom w:val="nil"/>
            </w:tcBorders>
            <w:noWrap/>
            <w:tcMar>
              <w:right w:w="57" w:type="dxa"/>
            </w:tcMar>
            <w:vAlign w:val="center"/>
          </w:tcPr>
          <w:p w14:paraId="2052D8C2"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428" w:type="dxa"/>
            <w:tcBorders>
              <w:top w:val="nil"/>
              <w:left w:val="single" w:sz="4" w:space="0" w:color="auto"/>
              <w:bottom w:val="nil"/>
              <w:right w:val="single" w:sz="4" w:space="0" w:color="auto"/>
            </w:tcBorders>
            <w:noWrap/>
            <w:tcMar>
              <w:right w:w="57" w:type="dxa"/>
            </w:tcMar>
            <w:vAlign w:val="center"/>
          </w:tcPr>
          <w:p w14:paraId="25524453"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587,507,759</w:t>
            </w:r>
          </w:p>
        </w:tc>
        <w:tc>
          <w:tcPr>
            <w:tcW w:w="805" w:type="dxa"/>
            <w:tcBorders>
              <w:top w:val="nil"/>
              <w:left w:val="nil"/>
              <w:bottom w:val="nil"/>
              <w:right w:val="single" w:sz="4" w:space="0" w:color="auto"/>
            </w:tcBorders>
            <w:noWrap/>
            <w:tcMar>
              <w:right w:w="57" w:type="dxa"/>
            </w:tcMar>
            <w:vAlign w:val="center"/>
          </w:tcPr>
          <w:p w14:paraId="6013E051"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393" w:type="dxa"/>
            <w:tcBorders>
              <w:top w:val="nil"/>
              <w:left w:val="nil"/>
              <w:bottom w:val="nil"/>
              <w:right w:val="single" w:sz="4" w:space="0" w:color="auto"/>
            </w:tcBorders>
            <w:noWrap/>
            <w:tcMar>
              <w:right w:w="57" w:type="dxa"/>
            </w:tcMar>
            <w:vAlign w:val="center"/>
          </w:tcPr>
          <w:p w14:paraId="75917E28"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3,319,642</w:t>
            </w:r>
          </w:p>
        </w:tc>
        <w:tc>
          <w:tcPr>
            <w:tcW w:w="868" w:type="dxa"/>
            <w:tcBorders>
              <w:top w:val="nil"/>
              <w:left w:val="nil"/>
              <w:bottom w:val="nil"/>
              <w:right w:val="nil"/>
            </w:tcBorders>
            <w:noWrap/>
            <w:tcMar>
              <w:right w:w="57" w:type="dxa"/>
            </w:tcMar>
            <w:vAlign w:val="center"/>
          </w:tcPr>
          <w:p w14:paraId="69A1B299"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0.57</w:t>
            </w:r>
          </w:p>
        </w:tc>
      </w:tr>
      <w:tr w:rsidR="00A10DB4" w:rsidRPr="003B506C" w14:paraId="5E949F5F" w14:textId="77777777" w:rsidTr="00EF2AEE">
        <w:trPr>
          <w:trHeight w:val="357"/>
        </w:trPr>
        <w:tc>
          <w:tcPr>
            <w:tcW w:w="3240" w:type="dxa"/>
            <w:tcBorders>
              <w:top w:val="nil"/>
              <w:left w:val="nil"/>
              <w:bottom w:val="nil"/>
              <w:right w:val="nil"/>
            </w:tcBorders>
            <w:noWrap/>
            <w:tcMar>
              <w:right w:w="57" w:type="dxa"/>
            </w:tcMar>
            <w:vAlign w:val="center"/>
          </w:tcPr>
          <w:p w14:paraId="69CD96D0" w14:textId="77777777" w:rsidR="00A10DB4" w:rsidRPr="0091780A" w:rsidRDefault="00A10DB4" w:rsidP="00C05F7F">
            <w:pPr>
              <w:snapToGrid w:val="0"/>
              <w:spacing w:line="280" w:lineRule="exact"/>
              <w:ind w:rightChars="20" w:right="48" w:firstLineChars="100" w:firstLine="200"/>
              <w:jc w:val="distribute"/>
              <w:rPr>
                <w:rFonts w:ascii="標楷體" w:eastAsia="標楷體" w:hAnsi="標楷體"/>
                <w:b/>
                <w:sz w:val="20"/>
              </w:rPr>
            </w:pPr>
            <w:r w:rsidRPr="0091780A">
              <w:rPr>
                <w:rFonts w:eastAsia="標楷體" w:hint="eastAsia"/>
                <w:b/>
                <w:kern w:val="0"/>
                <w:sz w:val="20"/>
              </w:rPr>
              <w:t>流動資產</w:t>
            </w:r>
          </w:p>
        </w:tc>
        <w:tc>
          <w:tcPr>
            <w:tcW w:w="1422" w:type="dxa"/>
            <w:tcBorders>
              <w:top w:val="nil"/>
              <w:left w:val="single" w:sz="4" w:space="0" w:color="auto"/>
              <w:bottom w:val="nil"/>
              <w:right w:val="single" w:sz="4" w:space="0" w:color="auto"/>
            </w:tcBorders>
            <w:noWrap/>
            <w:tcMar>
              <w:right w:w="57" w:type="dxa"/>
            </w:tcMar>
            <w:vAlign w:val="center"/>
          </w:tcPr>
          <w:p w14:paraId="0F1F8C19"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587,591,716</w:t>
            </w:r>
          </w:p>
        </w:tc>
        <w:tc>
          <w:tcPr>
            <w:tcW w:w="811" w:type="dxa"/>
            <w:tcBorders>
              <w:top w:val="nil"/>
              <w:bottom w:val="nil"/>
            </w:tcBorders>
            <w:noWrap/>
            <w:tcMar>
              <w:right w:w="57" w:type="dxa"/>
            </w:tcMar>
            <w:vAlign w:val="center"/>
          </w:tcPr>
          <w:p w14:paraId="484E4916"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99.45</w:t>
            </w:r>
          </w:p>
        </w:tc>
        <w:tc>
          <w:tcPr>
            <w:tcW w:w="1428" w:type="dxa"/>
            <w:tcBorders>
              <w:top w:val="nil"/>
              <w:left w:val="single" w:sz="4" w:space="0" w:color="auto"/>
              <w:bottom w:val="nil"/>
              <w:right w:val="single" w:sz="4" w:space="0" w:color="auto"/>
            </w:tcBorders>
            <w:tcMar>
              <w:right w:w="57" w:type="dxa"/>
            </w:tcMar>
            <w:vAlign w:val="center"/>
          </w:tcPr>
          <w:p w14:paraId="7E56BF0F"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568,856,529</w:t>
            </w:r>
          </w:p>
        </w:tc>
        <w:tc>
          <w:tcPr>
            <w:tcW w:w="805" w:type="dxa"/>
            <w:tcBorders>
              <w:top w:val="nil"/>
              <w:left w:val="nil"/>
              <w:bottom w:val="nil"/>
              <w:right w:val="single" w:sz="4" w:space="0" w:color="auto"/>
            </w:tcBorders>
            <w:noWrap/>
            <w:tcMar>
              <w:right w:w="57" w:type="dxa"/>
            </w:tcMar>
            <w:vAlign w:val="center"/>
          </w:tcPr>
          <w:p w14:paraId="60EC9C22"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96.83</w:t>
            </w:r>
          </w:p>
        </w:tc>
        <w:tc>
          <w:tcPr>
            <w:tcW w:w="1393" w:type="dxa"/>
            <w:tcBorders>
              <w:top w:val="nil"/>
              <w:left w:val="nil"/>
              <w:bottom w:val="nil"/>
              <w:right w:val="single" w:sz="4" w:space="0" w:color="auto"/>
            </w:tcBorders>
            <w:noWrap/>
            <w:tcMar>
              <w:right w:w="57" w:type="dxa"/>
            </w:tcMar>
            <w:vAlign w:val="center"/>
          </w:tcPr>
          <w:p w14:paraId="702E9D97"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18,735,187</w:t>
            </w:r>
          </w:p>
        </w:tc>
        <w:tc>
          <w:tcPr>
            <w:tcW w:w="868" w:type="dxa"/>
            <w:tcBorders>
              <w:top w:val="nil"/>
              <w:left w:val="nil"/>
              <w:bottom w:val="nil"/>
              <w:right w:val="nil"/>
            </w:tcBorders>
            <w:noWrap/>
            <w:tcMar>
              <w:right w:w="57" w:type="dxa"/>
            </w:tcMar>
            <w:vAlign w:val="center"/>
          </w:tcPr>
          <w:p w14:paraId="47609082"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3.29</w:t>
            </w:r>
          </w:p>
        </w:tc>
      </w:tr>
      <w:tr w:rsidR="00A10DB4" w:rsidRPr="003B506C" w14:paraId="67AE8769" w14:textId="77777777" w:rsidTr="00EF2AEE">
        <w:trPr>
          <w:trHeight w:val="357"/>
        </w:trPr>
        <w:tc>
          <w:tcPr>
            <w:tcW w:w="3240" w:type="dxa"/>
            <w:tcBorders>
              <w:top w:val="nil"/>
              <w:left w:val="nil"/>
              <w:bottom w:val="nil"/>
              <w:right w:val="nil"/>
            </w:tcBorders>
            <w:noWrap/>
            <w:tcMar>
              <w:right w:w="57" w:type="dxa"/>
            </w:tcMar>
            <w:vAlign w:val="center"/>
          </w:tcPr>
          <w:p w14:paraId="06B2D8AE" w14:textId="77777777" w:rsidR="00A10DB4" w:rsidRPr="0091780A" w:rsidRDefault="00A10DB4" w:rsidP="00C05F7F">
            <w:pPr>
              <w:widowControl/>
              <w:snapToGrid w:val="0"/>
              <w:spacing w:line="280" w:lineRule="exact"/>
              <w:ind w:rightChars="20" w:right="48" w:firstLineChars="200" w:firstLine="400"/>
              <w:jc w:val="distribute"/>
              <w:rPr>
                <w:rFonts w:ascii="標楷體" w:eastAsia="標楷體" w:hAnsi="標楷體" w:cs="新細明體"/>
                <w:kern w:val="0"/>
                <w:sz w:val="20"/>
              </w:rPr>
            </w:pPr>
            <w:r w:rsidRPr="0091780A">
              <w:rPr>
                <w:rFonts w:ascii="標楷體" w:eastAsia="標楷體" w:hAnsi="標楷體" w:cs="新細明體" w:hint="eastAsia"/>
                <w:kern w:val="0"/>
                <w:sz w:val="20"/>
              </w:rPr>
              <w:t>現金</w:t>
            </w:r>
          </w:p>
        </w:tc>
        <w:tc>
          <w:tcPr>
            <w:tcW w:w="1422" w:type="dxa"/>
            <w:tcBorders>
              <w:top w:val="nil"/>
              <w:left w:val="single" w:sz="4" w:space="0" w:color="auto"/>
              <w:bottom w:val="nil"/>
              <w:right w:val="single" w:sz="4" w:space="0" w:color="auto"/>
            </w:tcBorders>
            <w:noWrap/>
            <w:tcMar>
              <w:right w:w="57" w:type="dxa"/>
            </w:tcMar>
            <w:vAlign w:val="center"/>
          </w:tcPr>
          <w:p w14:paraId="162F4489"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587,278,234</w:t>
            </w:r>
          </w:p>
        </w:tc>
        <w:tc>
          <w:tcPr>
            <w:tcW w:w="811" w:type="dxa"/>
            <w:tcBorders>
              <w:top w:val="nil"/>
              <w:bottom w:val="nil"/>
            </w:tcBorders>
            <w:noWrap/>
            <w:tcMar>
              <w:right w:w="57" w:type="dxa"/>
            </w:tcMar>
            <w:vAlign w:val="center"/>
          </w:tcPr>
          <w:p w14:paraId="2E64ED86"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99.40</w:t>
            </w:r>
          </w:p>
        </w:tc>
        <w:tc>
          <w:tcPr>
            <w:tcW w:w="1428" w:type="dxa"/>
            <w:tcBorders>
              <w:top w:val="nil"/>
              <w:left w:val="single" w:sz="4" w:space="0" w:color="auto"/>
              <w:bottom w:val="nil"/>
              <w:right w:val="single" w:sz="4" w:space="0" w:color="auto"/>
            </w:tcBorders>
            <w:tcMar>
              <w:right w:w="57" w:type="dxa"/>
            </w:tcMar>
            <w:vAlign w:val="center"/>
          </w:tcPr>
          <w:p w14:paraId="70F8F888"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568,647,347</w:t>
            </w:r>
          </w:p>
        </w:tc>
        <w:tc>
          <w:tcPr>
            <w:tcW w:w="805" w:type="dxa"/>
            <w:tcBorders>
              <w:top w:val="nil"/>
              <w:left w:val="nil"/>
              <w:bottom w:val="nil"/>
              <w:right w:val="single" w:sz="4" w:space="0" w:color="auto"/>
            </w:tcBorders>
            <w:noWrap/>
            <w:tcMar>
              <w:right w:w="57" w:type="dxa"/>
            </w:tcMar>
            <w:vAlign w:val="center"/>
          </w:tcPr>
          <w:p w14:paraId="1A6364DB"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96.79</w:t>
            </w:r>
          </w:p>
        </w:tc>
        <w:tc>
          <w:tcPr>
            <w:tcW w:w="1393" w:type="dxa"/>
            <w:tcBorders>
              <w:top w:val="nil"/>
              <w:left w:val="nil"/>
              <w:bottom w:val="nil"/>
              <w:right w:val="single" w:sz="4" w:space="0" w:color="auto"/>
            </w:tcBorders>
            <w:noWrap/>
            <w:tcMar>
              <w:right w:w="57" w:type="dxa"/>
            </w:tcMar>
            <w:vAlign w:val="center"/>
          </w:tcPr>
          <w:p w14:paraId="7220EB50"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bCs/>
                <w:noProof/>
                <w:sz w:val="20"/>
              </w:rPr>
              <w:t>18,630,887</w:t>
            </w:r>
          </w:p>
        </w:tc>
        <w:tc>
          <w:tcPr>
            <w:tcW w:w="868" w:type="dxa"/>
            <w:tcBorders>
              <w:top w:val="nil"/>
              <w:left w:val="nil"/>
              <w:bottom w:val="nil"/>
              <w:right w:val="nil"/>
            </w:tcBorders>
            <w:noWrap/>
            <w:tcMar>
              <w:right w:w="57" w:type="dxa"/>
            </w:tcMar>
            <w:vAlign w:val="center"/>
          </w:tcPr>
          <w:p w14:paraId="73F06062"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3.28</w:t>
            </w:r>
          </w:p>
        </w:tc>
      </w:tr>
      <w:tr w:rsidR="00A10DB4" w:rsidRPr="003B506C" w14:paraId="7F37E85C" w14:textId="77777777" w:rsidTr="00EF2AEE">
        <w:trPr>
          <w:trHeight w:val="357"/>
        </w:trPr>
        <w:tc>
          <w:tcPr>
            <w:tcW w:w="3240" w:type="dxa"/>
            <w:tcBorders>
              <w:top w:val="nil"/>
              <w:left w:val="nil"/>
              <w:bottom w:val="nil"/>
              <w:right w:val="nil"/>
            </w:tcBorders>
            <w:noWrap/>
            <w:tcMar>
              <w:right w:w="57" w:type="dxa"/>
            </w:tcMar>
            <w:vAlign w:val="center"/>
          </w:tcPr>
          <w:p w14:paraId="2D8DB212" w14:textId="77777777" w:rsidR="00A10DB4" w:rsidRPr="0091780A" w:rsidRDefault="00A10DB4" w:rsidP="00C05F7F">
            <w:pPr>
              <w:widowControl/>
              <w:snapToGrid w:val="0"/>
              <w:spacing w:line="280" w:lineRule="exact"/>
              <w:ind w:rightChars="20" w:right="48" w:firstLineChars="200" w:firstLine="400"/>
              <w:jc w:val="distribute"/>
              <w:rPr>
                <w:rFonts w:ascii="標楷體" w:eastAsia="標楷體" w:hAnsi="標楷體" w:cs="新細明體"/>
                <w:kern w:val="0"/>
                <w:sz w:val="20"/>
              </w:rPr>
            </w:pPr>
            <w:r w:rsidRPr="0091780A">
              <w:rPr>
                <w:rFonts w:ascii="標楷體" w:eastAsia="標楷體" w:hAnsi="標楷體" w:cs="新細明體" w:hint="eastAsia"/>
                <w:kern w:val="0"/>
                <w:sz w:val="20"/>
              </w:rPr>
              <w:t>應收款項</w:t>
            </w:r>
          </w:p>
        </w:tc>
        <w:tc>
          <w:tcPr>
            <w:tcW w:w="1422" w:type="dxa"/>
            <w:tcBorders>
              <w:top w:val="nil"/>
              <w:left w:val="single" w:sz="4" w:space="0" w:color="auto"/>
              <w:bottom w:val="nil"/>
              <w:right w:val="single" w:sz="4" w:space="0" w:color="auto"/>
            </w:tcBorders>
            <w:noWrap/>
            <w:tcMar>
              <w:right w:w="57" w:type="dxa"/>
            </w:tcMar>
            <w:vAlign w:val="center"/>
          </w:tcPr>
          <w:p w14:paraId="2FF517BC"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313,482</w:t>
            </w:r>
          </w:p>
        </w:tc>
        <w:tc>
          <w:tcPr>
            <w:tcW w:w="811" w:type="dxa"/>
            <w:tcBorders>
              <w:top w:val="nil"/>
              <w:bottom w:val="nil"/>
            </w:tcBorders>
            <w:noWrap/>
            <w:tcMar>
              <w:right w:w="57" w:type="dxa"/>
            </w:tcMar>
            <w:vAlign w:val="center"/>
          </w:tcPr>
          <w:p w14:paraId="689C4DCD"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0.05</w:t>
            </w:r>
          </w:p>
        </w:tc>
        <w:tc>
          <w:tcPr>
            <w:tcW w:w="1428" w:type="dxa"/>
            <w:tcBorders>
              <w:top w:val="nil"/>
              <w:left w:val="single" w:sz="4" w:space="0" w:color="auto"/>
              <w:bottom w:val="nil"/>
              <w:right w:val="single" w:sz="4" w:space="0" w:color="auto"/>
            </w:tcBorders>
            <w:tcMar>
              <w:right w:w="57" w:type="dxa"/>
            </w:tcMar>
            <w:vAlign w:val="center"/>
          </w:tcPr>
          <w:p w14:paraId="4F61AEC1"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209,182</w:t>
            </w:r>
          </w:p>
        </w:tc>
        <w:tc>
          <w:tcPr>
            <w:tcW w:w="805" w:type="dxa"/>
            <w:tcBorders>
              <w:top w:val="nil"/>
              <w:left w:val="nil"/>
              <w:bottom w:val="nil"/>
              <w:right w:val="single" w:sz="4" w:space="0" w:color="auto"/>
            </w:tcBorders>
            <w:noWrap/>
            <w:tcMar>
              <w:right w:w="57" w:type="dxa"/>
            </w:tcMar>
            <w:vAlign w:val="center"/>
          </w:tcPr>
          <w:p w14:paraId="7179F08F"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0.04</w:t>
            </w:r>
          </w:p>
        </w:tc>
        <w:tc>
          <w:tcPr>
            <w:tcW w:w="1393" w:type="dxa"/>
            <w:tcBorders>
              <w:top w:val="nil"/>
              <w:left w:val="nil"/>
              <w:bottom w:val="nil"/>
              <w:right w:val="single" w:sz="4" w:space="0" w:color="auto"/>
            </w:tcBorders>
            <w:noWrap/>
            <w:tcMar>
              <w:right w:w="57" w:type="dxa"/>
            </w:tcMar>
            <w:vAlign w:val="center"/>
          </w:tcPr>
          <w:p w14:paraId="6E0EA4F8"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bCs/>
                <w:noProof/>
                <w:sz w:val="20"/>
              </w:rPr>
              <w:t>104,300</w:t>
            </w:r>
          </w:p>
        </w:tc>
        <w:tc>
          <w:tcPr>
            <w:tcW w:w="868" w:type="dxa"/>
            <w:tcBorders>
              <w:top w:val="nil"/>
              <w:left w:val="nil"/>
              <w:bottom w:val="nil"/>
              <w:right w:val="nil"/>
            </w:tcBorders>
            <w:noWrap/>
            <w:tcMar>
              <w:right w:w="57" w:type="dxa"/>
            </w:tcMar>
            <w:vAlign w:val="center"/>
          </w:tcPr>
          <w:p w14:paraId="42DBA439"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49.86</w:t>
            </w:r>
          </w:p>
        </w:tc>
      </w:tr>
      <w:tr w:rsidR="00A10DB4" w:rsidRPr="003B506C" w14:paraId="6E67D099" w14:textId="77777777" w:rsidTr="00EF2AEE">
        <w:trPr>
          <w:trHeight w:val="357"/>
        </w:trPr>
        <w:tc>
          <w:tcPr>
            <w:tcW w:w="3240" w:type="dxa"/>
            <w:tcBorders>
              <w:top w:val="nil"/>
              <w:left w:val="nil"/>
              <w:bottom w:val="nil"/>
              <w:right w:val="nil"/>
            </w:tcBorders>
            <w:noWrap/>
            <w:tcMar>
              <w:right w:w="57" w:type="dxa"/>
            </w:tcMar>
            <w:vAlign w:val="center"/>
          </w:tcPr>
          <w:p w14:paraId="1EDA0078" w14:textId="77777777" w:rsidR="00A10DB4" w:rsidRPr="0091780A" w:rsidRDefault="00A10DB4" w:rsidP="00C05F7F">
            <w:pPr>
              <w:snapToGrid w:val="0"/>
              <w:spacing w:line="280" w:lineRule="exact"/>
              <w:ind w:rightChars="20" w:right="48" w:firstLineChars="100" w:firstLine="200"/>
              <w:jc w:val="distribute"/>
              <w:rPr>
                <w:rFonts w:ascii="標楷體" w:eastAsia="標楷體" w:hAnsi="標楷體" w:cs="新細明體"/>
                <w:kern w:val="0"/>
                <w:sz w:val="20"/>
              </w:rPr>
            </w:pPr>
            <w:r w:rsidRPr="0091780A">
              <w:rPr>
                <w:rFonts w:eastAsia="標楷體" w:hint="eastAsia"/>
                <w:b/>
                <w:kern w:val="0"/>
                <w:sz w:val="20"/>
              </w:rPr>
              <w:t>固定資產</w:t>
            </w:r>
          </w:p>
        </w:tc>
        <w:tc>
          <w:tcPr>
            <w:tcW w:w="1422" w:type="dxa"/>
            <w:tcBorders>
              <w:top w:val="nil"/>
              <w:left w:val="single" w:sz="4" w:space="0" w:color="auto"/>
              <w:bottom w:val="nil"/>
              <w:right w:val="single" w:sz="4" w:space="0" w:color="auto"/>
            </w:tcBorders>
            <w:noWrap/>
            <w:tcMar>
              <w:right w:w="57" w:type="dxa"/>
            </w:tcMar>
            <w:vAlign w:val="center"/>
          </w:tcPr>
          <w:p w14:paraId="2C50B690"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610</w:t>
            </w:r>
          </w:p>
        </w:tc>
        <w:tc>
          <w:tcPr>
            <w:tcW w:w="811" w:type="dxa"/>
            <w:tcBorders>
              <w:top w:val="nil"/>
              <w:bottom w:val="nil"/>
            </w:tcBorders>
            <w:noWrap/>
            <w:tcMar>
              <w:right w:w="57" w:type="dxa"/>
            </w:tcMar>
            <w:vAlign w:val="center"/>
          </w:tcPr>
          <w:p w14:paraId="2F788A48"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0.00</w:t>
            </w:r>
          </w:p>
        </w:tc>
        <w:tc>
          <w:tcPr>
            <w:tcW w:w="1428" w:type="dxa"/>
            <w:tcBorders>
              <w:top w:val="nil"/>
              <w:left w:val="single" w:sz="4" w:space="0" w:color="auto"/>
              <w:bottom w:val="nil"/>
              <w:right w:val="single" w:sz="4" w:space="0" w:color="auto"/>
            </w:tcBorders>
            <w:tcMar>
              <w:right w:w="57" w:type="dxa"/>
            </w:tcMar>
            <w:vAlign w:val="center"/>
          </w:tcPr>
          <w:p w14:paraId="3E5DA913"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610</w:t>
            </w:r>
          </w:p>
        </w:tc>
        <w:tc>
          <w:tcPr>
            <w:tcW w:w="805" w:type="dxa"/>
            <w:tcBorders>
              <w:top w:val="nil"/>
              <w:left w:val="nil"/>
              <w:bottom w:val="nil"/>
              <w:right w:val="single" w:sz="4" w:space="0" w:color="auto"/>
            </w:tcBorders>
            <w:noWrap/>
            <w:tcMar>
              <w:right w:w="57" w:type="dxa"/>
            </w:tcMar>
            <w:vAlign w:val="center"/>
          </w:tcPr>
          <w:p w14:paraId="2A2C0B3B"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0.00</w:t>
            </w:r>
          </w:p>
        </w:tc>
        <w:tc>
          <w:tcPr>
            <w:tcW w:w="1393" w:type="dxa"/>
            <w:tcBorders>
              <w:top w:val="nil"/>
              <w:left w:val="nil"/>
              <w:bottom w:val="nil"/>
              <w:right w:val="single" w:sz="4" w:space="0" w:color="auto"/>
            </w:tcBorders>
            <w:noWrap/>
            <w:tcMar>
              <w:right w:w="57" w:type="dxa"/>
            </w:tcMar>
            <w:vAlign w:val="center"/>
          </w:tcPr>
          <w:p w14:paraId="76B79B4A"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hint="eastAsia"/>
                <w:b/>
                <w:noProof/>
                <w:sz w:val="20"/>
              </w:rPr>
              <w:t>－</w:t>
            </w:r>
          </w:p>
        </w:tc>
        <w:tc>
          <w:tcPr>
            <w:tcW w:w="868" w:type="dxa"/>
            <w:tcBorders>
              <w:top w:val="nil"/>
              <w:left w:val="nil"/>
              <w:bottom w:val="nil"/>
              <w:right w:val="nil"/>
            </w:tcBorders>
            <w:noWrap/>
            <w:tcMar>
              <w:right w:w="57" w:type="dxa"/>
            </w:tcMar>
            <w:vAlign w:val="center"/>
          </w:tcPr>
          <w:p w14:paraId="7CCD634F"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hint="eastAsia"/>
                <w:b/>
                <w:noProof/>
                <w:sz w:val="20"/>
              </w:rPr>
              <w:t>－</w:t>
            </w:r>
          </w:p>
        </w:tc>
      </w:tr>
      <w:tr w:rsidR="00A10DB4" w:rsidRPr="003B506C" w14:paraId="3491E8A7" w14:textId="77777777" w:rsidTr="00EF2AEE">
        <w:trPr>
          <w:trHeight w:val="357"/>
        </w:trPr>
        <w:tc>
          <w:tcPr>
            <w:tcW w:w="3240" w:type="dxa"/>
            <w:tcBorders>
              <w:top w:val="nil"/>
              <w:left w:val="nil"/>
              <w:bottom w:val="nil"/>
              <w:right w:val="nil"/>
            </w:tcBorders>
            <w:noWrap/>
            <w:tcMar>
              <w:right w:w="57" w:type="dxa"/>
            </w:tcMar>
            <w:vAlign w:val="center"/>
          </w:tcPr>
          <w:p w14:paraId="1FBA6403" w14:textId="77777777" w:rsidR="00A10DB4" w:rsidRPr="0091780A" w:rsidRDefault="00A10DB4" w:rsidP="00C05F7F">
            <w:pPr>
              <w:widowControl/>
              <w:snapToGrid w:val="0"/>
              <w:spacing w:line="280" w:lineRule="exact"/>
              <w:ind w:rightChars="20" w:right="48" w:firstLineChars="200" w:firstLine="400"/>
              <w:jc w:val="distribute"/>
              <w:rPr>
                <w:rFonts w:ascii="標楷體" w:eastAsia="標楷體" w:hAnsi="標楷體" w:cs="新細明體"/>
                <w:kern w:val="0"/>
                <w:sz w:val="20"/>
              </w:rPr>
            </w:pPr>
            <w:r w:rsidRPr="0091780A">
              <w:rPr>
                <w:rFonts w:ascii="標楷體" w:eastAsia="標楷體" w:hAnsi="標楷體" w:cs="新細明體" w:hint="eastAsia"/>
                <w:kern w:val="0"/>
                <w:sz w:val="20"/>
              </w:rPr>
              <w:t>雜項設備</w:t>
            </w:r>
          </w:p>
        </w:tc>
        <w:tc>
          <w:tcPr>
            <w:tcW w:w="1422" w:type="dxa"/>
            <w:tcBorders>
              <w:top w:val="nil"/>
              <w:left w:val="single" w:sz="4" w:space="0" w:color="auto"/>
              <w:bottom w:val="nil"/>
              <w:right w:val="single" w:sz="4" w:space="0" w:color="auto"/>
            </w:tcBorders>
            <w:noWrap/>
            <w:tcMar>
              <w:right w:w="57" w:type="dxa"/>
            </w:tcMar>
            <w:vAlign w:val="center"/>
          </w:tcPr>
          <w:p w14:paraId="4C9B8641"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610</w:t>
            </w:r>
          </w:p>
        </w:tc>
        <w:tc>
          <w:tcPr>
            <w:tcW w:w="811" w:type="dxa"/>
            <w:tcBorders>
              <w:top w:val="nil"/>
              <w:bottom w:val="nil"/>
            </w:tcBorders>
            <w:noWrap/>
            <w:tcMar>
              <w:right w:w="57" w:type="dxa"/>
            </w:tcMar>
            <w:vAlign w:val="center"/>
          </w:tcPr>
          <w:p w14:paraId="057A4A2D"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0.00</w:t>
            </w:r>
          </w:p>
        </w:tc>
        <w:tc>
          <w:tcPr>
            <w:tcW w:w="1428" w:type="dxa"/>
            <w:tcBorders>
              <w:top w:val="nil"/>
              <w:left w:val="single" w:sz="4" w:space="0" w:color="auto"/>
              <w:bottom w:val="nil"/>
              <w:right w:val="single" w:sz="4" w:space="0" w:color="auto"/>
            </w:tcBorders>
            <w:tcMar>
              <w:right w:w="57" w:type="dxa"/>
            </w:tcMar>
            <w:vAlign w:val="center"/>
          </w:tcPr>
          <w:p w14:paraId="3F7C5CAA"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610</w:t>
            </w:r>
          </w:p>
        </w:tc>
        <w:tc>
          <w:tcPr>
            <w:tcW w:w="805" w:type="dxa"/>
            <w:tcBorders>
              <w:top w:val="nil"/>
              <w:left w:val="nil"/>
              <w:bottom w:val="nil"/>
              <w:right w:val="single" w:sz="4" w:space="0" w:color="auto"/>
            </w:tcBorders>
            <w:noWrap/>
            <w:tcMar>
              <w:right w:w="57" w:type="dxa"/>
            </w:tcMar>
            <w:vAlign w:val="center"/>
          </w:tcPr>
          <w:p w14:paraId="20FBC811"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0.00</w:t>
            </w:r>
          </w:p>
        </w:tc>
        <w:tc>
          <w:tcPr>
            <w:tcW w:w="1393" w:type="dxa"/>
            <w:tcBorders>
              <w:top w:val="nil"/>
              <w:left w:val="nil"/>
              <w:bottom w:val="nil"/>
              <w:right w:val="single" w:sz="4" w:space="0" w:color="auto"/>
            </w:tcBorders>
            <w:noWrap/>
            <w:tcMar>
              <w:right w:w="57" w:type="dxa"/>
            </w:tcMar>
            <w:vAlign w:val="center"/>
          </w:tcPr>
          <w:p w14:paraId="7636F3A3"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hint="eastAsia"/>
                <w:bCs/>
                <w:noProof/>
                <w:sz w:val="20"/>
              </w:rPr>
              <w:t>－</w:t>
            </w:r>
          </w:p>
        </w:tc>
        <w:tc>
          <w:tcPr>
            <w:tcW w:w="868" w:type="dxa"/>
            <w:tcBorders>
              <w:top w:val="nil"/>
              <w:left w:val="nil"/>
              <w:bottom w:val="nil"/>
              <w:right w:val="nil"/>
            </w:tcBorders>
            <w:noWrap/>
            <w:tcMar>
              <w:right w:w="57" w:type="dxa"/>
            </w:tcMar>
            <w:vAlign w:val="center"/>
          </w:tcPr>
          <w:p w14:paraId="352DAEA6"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hint="eastAsia"/>
                <w:b/>
                <w:noProof/>
                <w:sz w:val="20"/>
              </w:rPr>
              <w:t>－</w:t>
            </w:r>
          </w:p>
        </w:tc>
      </w:tr>
      <w:tr w:rsidR="00A10DB4" w:rsidRPr="003B506C" w14:paraId="14053FEA" w14:textId="77777777" w:rsidTr="00EF2AEE">
        <w:trPr>
          <w:trHeight w:val="357"/>
        </w:trPr>
        <w:tc>
          <w:tcPr>
            <w:tcW w:w="3240" w:type="dxa"/>
            <w:tcBorders>
              <w:top w:val="nil"/>
              <w:left w:val="nil"/>
              <w:bottom w:val="nil"/>
              <w:right w:val="nil"/>
            </w:tcBorders>
            <w:noWrap/>
            <w:tcMar>
              <w:right w:w="57" w:type="dxa"/>
            </w:tcMar>
            <w:vAlign w:val="center"/>
          </w:tcPr>
          <w:p w14:paraId="5C971A0B" w14:textId="77777777" w:rsidR="00A10DB4" w:rsidRPr="0091780A" w:rsidRDefault="00A10DB4" w:rsidP="00C05F7F">
            <w:pPr>
              <w:snapToGrid w:val="0"/>
              <w:spacing w:line="280" w:lineRule="exact"/>
              <w:ind w:rightChars="20" w:right="48" w:firstLineChars="100" w:firstLine="200"/>
              <w:jc w:val="distribute"/>
              <w:rPr>
                <w:rFonts w:ascii="標楷體" w:eastAsia="標楷體" w:hAnsi="標楷體"/>
                <w:b/>
                <w:sz w:val="20"/>
              </w:rPr>
            </w:pPr>
            <w:r w:rsidRPr="0091780A">
              <w:rPr>
                <w:rFonts w:eastAsia="標楷體" w:hint="eastAsia"/>
                <w:b/>
                <w:kern w:val="0"/>
                <w:sz w:val="20"/>
              </w:rPr>
              <w:t>其他資產</w:t>
            </w:r>
          </w:p>
        </w:tc>
        <w:tc>
          <w:tcPr>
            <w:tcW w:w="1422" w:type="dxa"/>
            <w:tcBorders>
              <w:top w:val="nil"/>
              <w:left w:val="single" w:sz="4" w:space="0" w:color="auto"/>
              <w:bottom w:val="nil"/>
              <w:right w:val="single" w:sz="4" w:space="0" w:color="auto"/>
            </w:tcBorders>
            <w:noWrap/>
            <w:tcMar>
              <w:right w:w="57" w:type="dxa"/>
            </w:tcMar>
            <w:vAlign w:val="center"/>
          </w:tcPr>
          <w:p w14:paraId="2BCF0DDC"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3,235,075</w:t>
            </w:r>
          </w:p>
        </w:tc>
        <w:tc>
          <w:tcPr>
            <w:tcW w:w="811" w:type="dxa"/>
            <w:tcBorders>
              <w:top w:val="nil"/>
              <w:bottom w:val="nil"/>
            </w:tcBorders>
            <w:noWrap/>
            <w:tcMar>
              <w:right w:w="57" w:type="dxa"/>
            </w:tcMar>
            <w:vAlign w:val="center"/>
          </w:tcPr>
          <w:p w14:paraId="4153800C"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0.55</w:t>
            </w:r>
          </w:p>
        </w:tc>
        <w:tc>
          <w:tcPr>
            <w:tcW w:w="1428" w:type="dxa"/>
            <w:tcBorders>
              <w:top w:val="nil"/>
              <w:left w:val="single" w:sz="4" w:space="0" w:color="auto"/>
              <w:bottom w:val="nil"/>
              <w:right w:val="single" w:sz="4" w:space="0" w:color="auto"/>
            </w:tcBorders>
            <w:tcMar>
              <w:right w:w="57" w:type="dxa"/>
            </w:tcMar>
            <w:vAlign w:val="center"/>
          </w:tcPr>
          <w:p w14:paraId="3B641F02"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18,650,620</w:t>
            </w:r>
          </w:p>
        </w:tc>
        <w:tc>
          <w:tcPr>
            <w:tcW w:w="805" w:type="dxa"/>
            <w:tcBorders>
              <w:top w:val="nil"/>
              <w:left w:val="nil"/>
              <w:bottom w:val="nil"/>
              <w:right w:val="single" w:sz="4" w:space="0" w:color="auto"/>
            </w:tcBorders>
            <w:noWrap/>
            <w:tcMar>
              <w:right w:w="57" w:type="dxa"/>
            </w:tcMar>
            <w:vAlign w:val="center"/>
          </w:tcPr>
          <w:p w14:paraId="0B06509E"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3.17</w:t>
            </w:r>
          </w:p>
        </w:tc>
        <w:tc>
          <w:tcPr>
            <w:tcW w:w="1393" w:type="dxa"/>
            <w:tcBorders>
              <w:top w:val="nil"/>
              <w:left w:val="nil"/>
              <w:bottom w:val="nil"/>
              <w:right w:val="single" w:sz="4" w:space="0" w:color="auto"/>
            </w:tcBorders>
            <w:noWrap/>
            <w:tcMar>
              <w:right w:w="57" w:type="dxa"/>
            </w:tcMar>
            <w:vAlign w:val="center"/>
          </w:tcPr>
          <w:p w14:paraId="0C4F7C6B"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- 15,415,545</w:t>
            </w:r>
          </w:p>
        </w:tc>
        <w:tc>
          <w:tcPr>
            <w:tcW w:w="868" w:type="dxa"/>
            <w:tcBorders>
              <w:top w:val="nil"/>
              <w:left w:val="nil"/>
              <w:bottom w:val="nil"/>
              <w:right w:val="nil"/>
            </w:tcBorders>
            <w:noWrap/>
            <w:tcMar>
              <w:right w:w="57" w:type="dxa"/>
            </w:tcMar>
            <w:vAlign w:val="center"/>
          </w:tcPr>
          <w:p w14:paraId="6064BF21"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- 82.65</w:t>
            </w:r>
          </w:p>
        </w:tc>
      </w:tr>
      <w:tr w:rsidR="00A10DB4" w:rsidRPr="003B506C" w14:paraId="0B40C1A9" w14:textId="77777777" w:rsidTr="00EF2AEE">
        <w:trPr>
          <w:trHeight w:val="357"/>
        </w:trPr>
        <w:tc>
          <w:tcPr>
            <w:tcW w:w="3240" w:type="dxa"/>
            <w:tcBorders>
              <w:top w:val="nil"/>
              <w:left w:val="nil"/>
              <w:bottom w:val="nil"/>
              <w:right w:val="nil"/>
            </w:tcBorders>
            <w:noWrap/>
            <w:tcMar>
              <w:right w:w="57" w:type="dxa"/>
            </w:tcMar>
            <w:vAlign w:val="center"/>
          </w:tcPr>
          <w:p w14:paraId="2871AF34" w14:textId="77777777" w:rsidR="00A10DB4" w:rsidRPr="0091780A" w:rsidRDefault="00A10DB4" w:rsidP="00C05F7F">
            <w:pPr>
              <w:widowControl/>
              <w:snapToGrid w:val="0"/>
              <w:spacing w:line="280" w:lineRule="exact"/>
              <w:ind w:rightChars="20" w:right="48" w:firstLineChars="200" w:firstLine="400"/>
              <w:jc w:val="distribute"/>
              <w:rPr>
                <w:rFonts w:ascii="標楷體" w:eastAsia="標楷體" w:hAnsi="標楷體" w:cs="新細明體"/>
                <w:kern w:val="0"/>
                <w:sz w:val="20"/>
              </w:rPr>
            </w:pPr>
            <w:r w:rsidRPr="0091780A">
              <w:rPr>
                <w:rFonts w:ascii="標楷體" w:eastAsia="標楷體" w:hAnsi="標楷體" w:cs="新細明體" w:hint="eastAsia"/>
                <w:kern w:val="0"/>
                <w:sz w:val="20"/>
              </w:rPr>
              <w:t>什項資產</w:t>
            </w:r>
          </w:p>
        </w:tc>
        <w:tc>
          <w:tcPr>
            <w:tcW w:w="1422" w:type="dxa"/>
            <w:tcBorders>
              <w:top w:val="nil"/>
              <w:left w:val="single" w:sz="4" w:space="0" w:color="auto"/>
              <w:bottom w:val="nil"/>
              <w:right w:val="single" w:sz="4" w:space="0" w:color="auto"/>
            </w:tcBorders>
            <w:noWrap/>
            <w:tcMar>
              <w:right w:w="57" w:type="dxa"/>
            </w:tcMar>
            <w:vAlign w:val="center"/>
          </w:tcPr>
          <w:p w14:paraId="2C5B2466"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3,235,075</w:t>
            </w:r>
          </w:p>
        </w:tc>
        <w:tc>
          <w:tcPr>
            <w:tcW w:w="811" w:type="dxa"/>
            <w:tcBorders>
              <w:top w:val="nil"/>
              <w:bottom w:val="nil"/>
            </w:tcBorders>
            <w:noWrap/>
            <w:tcMar>
              <w:right w:w="57" w:type="dxa"/>
            </w:tcMar>
            <w:vAlign w:val="center"/>
          </w:tcPr>
          <w:p w14:paraId="3F9033F9"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0.55</w:t>
            </w:r>
          </w:p>
        </w:tc>
        <w:tc>
          <w:tcPr>
            <w:tcW w:w="1428" w:type="dxa"/>
            <w:tcBorders>
              <w:top w:val="nil"/>
              <w:left w:val="single" w:sz="4" w:space="0" w:color="auto"/>
              <w:bottom w:val="nil"/>
              <w:right w:val="single" w:sz="4" w:space="0" w:color="auto"/>
            </w:tcBorders>
            <w:tcMar>
              <w:right w:w="57" w:type="dxa"/>
            </w:tcMar>
            <w:vAlign w:val="center"/>
          </w:tcPr>
          <w:p w14:paraId="1A26A5E9"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18,650,620</w:t>
            </w:r>
          </w:p>
        </w:tc>
        <w:tc>
          <w:tcPr>
            <w:tcW w:w="805" w:type="dxa"/>
            <w:tcBorders>
              <w:top w:val="nil"/>
              <w:left w:val="nil"/>
              <w:bottom w:val="nil"/>
              <w:right w:val="single" w:sz="4" w:space="0" w:color="auto"/>
            </w:tcBorders>
            <w:noWrap/>
            <w:tcMar>
              <w:right w:w="57" w:type="dxa"/>
            </w:tcMar>
            <w:vAlign w:val="center"/>
          </w:tcPr>
          <w:p w14:paraId="57B795F0"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3.17</w:t>
            </w:r>
          </w:p>
        </w:tc>
        <w:tc>
          <w:tcPr>
            <w:tcW w:w="1393" w:type="dxa"/>
            <w:tcBorders>
              <w:top w:val="nil"/>
              <w:left w:val="nil"/>
              <w:bottom w:val="nil"/>
              <w:right w:val="single" w:sz="4" w:space="0" w:color="auto"/>
            </w:tcBorders>
            <w:noWrap/>
            <w:tcMar>
              <w:right w:w="57" w:type="dxa"/>
            </w:tcMar>
            <w:vAlign w:val="center"/>
          </w:tcPr>
          <w:p w14:paraId="38FFFE2A"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bCs/>
                <w:noProof/>
                <w:sz w:val="20"/>
              </w:rPr>
              <w:t>- 15,415,545</w:t>
            </w:r>
          </w:p>
        </w:tc>
        <w:tc>
          <w:tcPr>
            <w:tcW w:w="868" w:type="dxa"/>
            <w:tcBorders>
              <w:top w:val="nil"/>
              <w:left w:val="nil"/>
              <w:bottom w:val="nil"/>
              <w:right w:val="nil"/>
            </w:tcBorders>
            <w:noWrap/>
            <w:tcMar>
              <w:right w:w="57" w:type="dxa"/>
            </w:tcMar>
            <w:vAlign w:val="center"/>
          </w:tcPr>
          <w:p w14:paraId="4FC67343"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bCs/>
                <w:noProof/>
                <w:sz w:val="20"/>
              </w:rPr>
              <w:t>- 82.65</w:t>
            </w:r>
          </w:p>
        </w:tc>
      </w:tr>
      <w:tr w:rsidR="00A10DB4" w:rsidRPr="003B506C" w14:paraId="340087B4" w14:textId="77777777" w:rsidTr="00EF2AEE">
        <w:trPr>
          <w:trHeight w:val="357"/>
        </w:trPr>
        <w:tc>
          <w:tcPr>
            <w:tcW w:w="3240" w:type="dxa"/>
            <w:tcBorders>
              <w:top w:val="nil"/>
              <w:left w:val="nil"/>
              <w:bottom w:val="nil"/>
              <w:right w:val="nil"/>
            </w:tcBorders>
            <w:noWrap/>
            <w:tcMar>
              <w:right w:w="57" w:type="dxa"/>
            </w:tcMar>
            <w:vAlign w:val="center"/>
          </w:tcPr>
          <w:p w14:paraId="4E522E96" w14:textId="77777777" w:rsidR="00A10DB4" w:rsidRPr="0091780A" w:rsidRDefault="00A10DB4" w:rsidP="00C05F7F">
            <w:pPr>
              <w:snapToGrid w:val="0"/>
              <w:spacing w:line="280" w:lineRule="exact"/>
              <w:ind w:rightChars="20" w:right="48"/>
              <w:jc w:val="distribute"/>
              <w:rPr>
                <w:rFonts w:eastAsia="標楷體"/>
                <w:b/>
                <w:kern w:val="0"/>
                <w:sz w:val="20"/>
              </w:rPr>
            </w:pPr>
            <w:r w:rsidRPr="0091780A">
              <w:rPr>
                <w:rFonts w:eastAsia="標楷體" w:hint="eastAsia"/>
                <w:b/>
                <w:kern w:val="0"/>
                <w:sz w:val="20"/>
              </w:rPr>
              <w:t>合計</w:t>
            </w:r>
          </w:p>
        </w:tc>
        <w:tc>
          <w:tcPr>
            <w:tcW w:w="1422" w:type="dxa"/>
            <w:tcBorders>
              <w:top w:val="nil"/>
              <w:left w:val="single" w:sz="4" w:space="0" w:color="auto"/>
              <w:bottom w:val="nil"/>
              <w:right w:val="single" w:sz="4" w:space="0" w:color="auto"/>
            </w:tcBorders>
            <w:noWrap/>
            <w:tcMar>
              <w:right w:w="57" w:type="dxa"/>
            </w:tcMar>
            <w:vAlign w:val="center"/>
          </w:tcPr>
          <w:p w14:paraId="41D20131"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590,827,401</w:t>
            </w:r>
          </w:p>
        </w:tc>
        <w:tc>
          <w:tcPr>
            <w:tcW w:w="811" w:type="dxa"/>
            <w:tcBorders>
              <w:top w:val="nil"/>
              <w:bottom w:val="nil"/>
            </w:tcBorders>
            <w:noWrap/>
            <w:tcMar>
              <w:right w:w="57" w:type="dxa"/>
            </w:tcMar>
            <w:vAlign w:val="center"/>
          </w:tcPr>
          <w:p w14:paraId="30848054"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428" w:type="dxa"/>
            <w:tcBorders>
              <w:top w:val="nil"/>
              <w:left w:val="single" w:sz="4" w:space="0" w:color="auto"/>
              <w:bottom w:val="nil"/>
              <w:right w:val="single" w:sz="4" w:space="0" w:color="auto"/>
            </w:tcBorders>
            <w:tcMar>
              <w:right w:w="57" w:type="dxa"/>
            </w:tcMar>
            <w:vAlign w:val="center"/>
          </w:tcPr>
          <w:p w14:paraId="663BF3F3"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587,507,759</w:t>
            </w:r>
          </w:p>
        </w:tc>
        <w:tc>
          <w:tcPr>
            <w:tcW w:w="805" w:type="dxa"/>
            <w:tcBorders>
              <w:top w:val="nil"/>
              <w:left w:val="nil"/>
              <w:bottom w:val="nil"/>
              <w:right w:val="single" w:sz="4" w:space="0" w:color="auto"/>
            </w:tcBorders>
            <w:noWrap/>
            <w:tcMar>
              <w:right w:w="57" w:type="dxa"/>
            </w:tcMar>
            <w:vAlign w:val="center"/>
          </w:tcPr>
          <w:p w14:paraId="250A9E86"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393" w:type="dxa"/>
            <w:tcBorders>
              <w:top w:val="nil"/>
              <w:left w:val="nil"/>
              <w:bottom w:val="nil"/>
              <w:right w:val="single" w:sz="4" w:space="0" w:color="auto"/>
            </w:tcBorders>
            <w:noWrap/>
            <w:tcMar>
              <w:right w:w="57" w:type="dxa"/>
            </w:tcMar>
            <w:vAlign w:val="center"/>
          </w:tcPr>
          <w:p w14:paraId="23704E14"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3,319,642</w:t>
            </w:r>
          </w:p>
        </w:tc>
        <w:tc>
          <w:tcPr>
            <w:tcW w:w="868" w:type="dxa"/>
            <w:tcBorders>
              <w:top w:val="nil"/>
              <w:left w:val="nil"/>
              <w:bottom w:val="nil"/>
              <w:right w:val="nil"/>
            </w:tcBorders>
            <w:noWrap/>
            <w:tcMar>
              <w:right w:w="57" w:type="dxa"/>
            </w:tcMar>
            <w:vAlign w:val="center"/>
          </w:tcPr>
          <w:p w14:paraId="26700F1D"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0.57</w:t>
            </w:r>
          </w:p>
        </w:tc>
      </w:tr>
      <w:tr w:rsidR="00A10DB4" w:rsidRPr="003B506C" w14:paraId="793521A3" w14:textId="77777777" w:rsidTr="00EF2AEE">
        <w:trPr>
          <w:trHeight w:val="357"/>
        </w:trPr>
        <w:tc>
          <w:tcPr>
            <w:tcW w:w="3240" w:type="dxa"/>
            <w:tcBorders>
              <w:top w:val="nil"/>
              <w:left w:val="nil"/>
              <w:bottom w:val="nil"/>
              <w:right w:val="nil"/>
            </w:tcBorders>
            <w:noWrap/>
            <w:tcMar>
              <w:right w:w="57" w:type="dxa"/>
            </w:tcMar>
            <w:vAlign w:val="center"/>
          </w:tcPr>
          <w:p w14:paraId="1362D8C3" w14:textId="77777777" w:rsidR="00A10DB4" w:rsidRPr="0091780A" w:rsidRDefault="00A10DB4" w:rsidP="00C05F7F">
            <w:pPr>
              <w:snapToGrid w:val="0"/>
              <w:spacing w:line="280" w:lineRule="exact"/>
              <w:ind w:rightChars="20" w:right="48"/>
              <w:jc w:val="distribute"/>
              <w:rPr>
                <w:rFonts w:ascii="標楷體" w:eastAsia="標楷體" w:hAnsi="標楷體"/>
                <w:b/>
                <w:sz w:val="20"/>
              </w:rPr>
            </w:pPr>
            <w:r w:rsidRPr="0091780A">
              <w:rPr>
                <w:rFonts w:eastAsia="標楷體" w:hint="eastAsia"/>
                <w:b/>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5222788C"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590,827,401</w:t>
            </w:r>
          </w:p>
        </w:tc>
        <w:tc>
          <w:tcPr>
            <w:tcW w:w="811" w:type="dxa"/>
            <w:tcBorders>
              <w:top w:val="nil"/>
              <w:bottom w:val="nil"/>
            </w:tcBorders>
            <w:noWrap/>
            <w:tcMar>
              <w:right w:w="57" w:type="dxa"/>
            </w:tcMar>
            <w:vAlign w:val="center"/>
          </w:tcPr>
          <w:p w14:paraId="0F77662F"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428" w:type="dxa"/>
            <w:tcBorders>
              <w:top w:val="nil"/>
              <w:left w:val="single" w:sz="4" w:space="0" w:color="auto"/>
              <w:bottom w:val="nil"/>
              <w:right w:val="single" w:sz="4" w:space="0" w:color="auto"/>
            </w:tcBorders>
            <w:tcMar>
              <w:right w:w="57" w:type="dxa"/>
            </w:tcMar>
            <w:vAlign w:val="center"/>
          </w:tcPr>
          <w:p w14:paraId="7297CBF3"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587,507,759</w:t>
            </w:r>
          </w:p>
        </w:tc>
        <w:tc>
          <w:tcPr>
            <w:tcW w:w="805" w:type="dxa"/>
            <w:tcBorders>
              <w:top w:val="nil"/>
              <w:left w:val="nil"/>
              <w:bottom w:val="nil"/>
              <w:right w:val="single" w:sz="4" w:space="0" w:color="auto"/>
            </w:tcBorders>
            <w:noWrap/>
            <w:tcMar>
              <w:right w:w="57" w:type="dxa"/>
            </w:tcMar>
            <w:vAlign w:val="center"/>
          </w:tcPr>
          <w:p w14:paraId="44780FEE"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393" w:type="dxa"/>
            <w:tcBorders>
              <w:top w:val="nil"/>
              <w:left w:val="nil"/>
              <w:bottom w:val="nil"/>
              <w:right w:val="single" w:sz="4" w:space="0" w:color="auto"/>
            </w:tcBorders>
            <w:noWrap/>
            <w:tcMar>
              <w:right w:w="57" w:type="dxa"/>
            </w:tcMar>
            <w:vAlign w:val="center"/>
          </w:tcPr>
          <w:p w14:paraId="4D07F19B"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3,319,642</w:t>
            </w:r>
          </w:p>
        </w:tc>
        <w:tc>
          <w:tcPr>
            <w:tcW w:w="868" w:type="dxa"/>
            <w:tcBorders>
              <w:top w:val="nil"/>
              <w:left w:val="nil"/>
              <w:bottom w:val="nil"/>
              <w:right w:val="nil"/>
            </w:tcBorders>
            <w:noWrap/>
            <w:tcMar>
              <w:right w:w="57" w:type="dxa"/>
            </w:tcMar>
            <w:vAlign w:val="center"/>
          </w:tcPr>
          <w:p w14:paraId="44CCA079"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0.57</w:t>
            </w:r>
          </w:p>
        </w:tc>
      </w:tr>
      <w:tr w:rsidR="00A10DB4" w:rsidRPr="003B506C" w14:paraId="421F63F4" w14:textId="77777777" w:rsidTr="00EF2AEE">
        <w:trPr>
          <w:trHeight w:val="357"/>
        </w:trPr>
        <w:tc>
          <w:tcPr>
            <w:tcW w:w="3240" w:type="dxa"/>
            <w:tcBorders>
              <w:top w:val="nil"/>
              <w:left w:val="nil"/>
              <w:bottom w:val="nil"/>
              <w:right w:val="nil"/>
            </w:tcBorders>
            <w:noWrap/>
            <w:tcMar>
              <w:right w:w="57" w:type="dxa"/>
            </w:tcMar>
            <w:vAlign w:val="center"/>
          </w:tcPr>
          <w:p w14:paraId="065868B3" w14:textId="77777777" w:rsidR="00A10DB4" w:rsidRPr="0091780A" w:rsidRDefault="00A10DB4" w:rsidP="00C05F7F">
            <w:pPr>
              <w:snapToGrid w:val="0"/>
              <w:spacing w:line="280" w:lineRule="exact"/>
              <w:ind w:rightChars="20" w:right="48" w:firstLineChars="100" w:firstLine="200"/>
              <w:jc w:val="distribute"/>
              <w:rPr>
                <w:rFonts w:ascii="標楷體" w:eastAsia="標楷體" w:hAnsi="標楷體"/>
                <w:b/>
                <w:kern w:val="0"/>
                <w:sz w:val="20"/>
              </w:rPr>
            </w:pPr>
            <w:r w:rsidRPr="0091780A">
              <w:rPr>
                <w:rFonts w:ascii="標楷體" w:eastAsia="標楷體" w:hAnsi="標楷體" w:hint="eastAsia"/>
                <w:b/>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08B53F85"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590,827,401</w:t>
            </w:r>
          </w:p>
        </w:tc>
        <w:tc>
          <w:tcPr>
            <w:tcW w:w="811" w:type="dxa"/>
            <w:tcBorders>
              <w:top w:val="nil"/>
              <w:bottom w:val="nil"/>
            </w:tcBorders>
            <w:noWrap/>
            <w:tcMar>
              <w:right w:w="57" w:type="dxa"/>
            </w:tcMar>
            <w:vAlign w:val="center"/>
          </w:tcPr>
          <w:p w14:paraId="2C529667"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428" w:type="dxa"/>
            <w:tcBorders>
              <w:top w:val="nil"/>
              <w:left w:val="single" w:sz="4" w:space="0" w:color="auto"/>
              <w:bottom w:val="nil"/>
              <w:right w:val="single" w:sz="4" w:space="0" w:color="auto"/>
            </w:tcBorders>
            <w:tcMar>
              <w:right w:w="57" w:type="dxa"/>
            </w:tcMar>
            <w:vAlign w:val="center"/>
          </w:tcPr>
          <w:p w14:paraId="7760B306"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587,507,759</w:t>
            </w:r>
          </w:p>
        </w:tc>
        <w:tc>
          <w:tcPr>
            <w:tcW w:w="805" w:type="dxa"/>
            <w:tcBorders>
              <w:top w:val="nil"/>
              <w:left w:val="nil"/>
              <w:bottom w:val="nil"/>
              <w:right w:val="single" w:sz="4" w:space="0" w:color="auto"/>
            </w:tcBorders>
            <w:noWrap/>
            <w:tcMar>
              <w:right w:w="57" w:type="dxa"/>
            </w:tcMar>
            <w:vAlign w:val="center"/>
          </w:tcPr>
          <w:p w14:paraId="53C0E391"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393" w:type="dxa"/>
            <w:tcBorders>
              <w:top w:val="nil"/>
              <w:left w:val="nil"/>
              <w:bottom w:val="nil"/>
              <w:right w:val="single" w:sz="4" w:space="0" w:color="auto"/>
            </w:tcBorders>
            <w:noWrap/>
            <w:tcMar>
              <w:right w:w="57" w:type="dxa"/>
            </w:tcMar>
            <w:vAlign w:val="center"/>
          </w:tcPr>
          <w:p w14:paraId="29E70B37"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3,319,642</w:t>
            </w:r>
          </w:p>
        </w:tc>
        <w:tc>
          <w:tcPr>
            <w:tcW w:w="868" w:type="dxa"/>
            <w:tcBorders>
              <w:top w:val="nil"/>
              <w:left w:val="nil"/>
              <w:bottom w:val="nil"/>
              <w:right w:val="nil"/>
            </w:tcBorders>
            <w:noWrap/>
            <w:tcMar>
              <w:right w:w="57" w:type="dxa"/>
            </w:tcMar>
            <w:vAlign w:val="center"/>
          </w:tcPr>
          <w:p w14:paraId="1FA61925"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0.57</w:t>
            </w:r>
          </w:p>
        </w:tc>
      </w:tr>
      <w:tr w:rsidR="00A10DB4" w:rsidRPr="003B506C" w14:paraId="71E7EBF3" w14:textId="77777777" w:rsidTr="00EF2AEE">
        <w:trPr>
          <w:trHeight w:val="357"/>
        </w:trPr>
        <w:tc>
          <w:tcPr>
            <w:tcW w:w="3240" w:type="dxa"/>
            <w:tcBorders>
              <w:top w:val="nil"/>
              <w:left w:val="nil"/>
              <w:right w:val="nil"/>
            </w:tcBorders>
            <w:noWrap/>
            <w:tcMar>
              <w:right w:w="57" w:type="dxa"/>
            </w:tcMar>
            <w:vAlign w:val="center"/>
          </w:tcPr>
          <w:p w14:paraId="494A545E" w14:textId="77777777" w:rsidR="00A10DB4" w:rsidRPr="0091780A" w:rsidRDefault="00A10DB4" w:rsidP="00C05F7F">
            <w:pPr>
              <w:widowControl/>
              <w:snapToGrid w:val="0"/>
              <w:spacing w:line="280" w:lineRule="exact"/>
              <w:ind w:rightChars="20" w:right="48" w:firstLineChars="200" w:firstLine="400"/>
              <w:jc w:val="distribute"/>
              <w:rPr>
                <w:rFonts w:ascii="標楷體" w:eastAsia="標楷體" w:hAnsi="標楷體" w:cs="新細明體"/>
                <w:kern w:val="0"/>
                <w:sz w:val="20"/>
              </w:rPr>
            </w:pPr>
            <w:r w:rsidRPr="0091780A">
              <w:rPr>
                <w:rFonts w:ascii="標楷體" w:eastAsia="標楷體" w:hAnsi="標楷體" w:cs="新細明體" w:hint="eastAsia"/>
                <w:kern w:val="0"/>
                <w:sz w:val="20"/>
              </w:rPr>
              <w:t>淨資產</w:t>
            </w:r>
          </w:p>
        </w:tc>
        <w:tc>
          <w:tcPr>
            <w:tcW w:w="1422" w:type="dxa"/>
            <w:tcBorders>
              <w:top w:val="nil"/>
              <w:left w:val="single" w:sz="4" w:space="0" w:color="auto"/>
              <w:right w:val="single" w:sz="4" w:space="0" w:color="auto"/>
            </w:tcBorders>
            <w:noWrap/>
            <w:tcMar>
              <w:right w:w="57" w:type="dxa"/>
            </w:tcMar>
            <w:vAlign w:val="center"/>
          </w:tcPr>
          <w:p w14:paraId="439373FD"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590,827,401</w:t>
            </w:r>
          </w:p>
        </w:tc>
        <w:tc>
          <w:tcPr>
            <w:tcW w:w="811" w:type="dxa"/>
            <w:tcBorders>
              <w:top w:val="nil"/>
            </w:tcBorders>
            <w:noWrap/>
            <w:tcMar>
              <w:right w:w="57" w:type="dxa"/>
            </w:tcMar>
            <w:vAlign w:val="center"/>
          </w:tcPr>
          <w:p w14:paraId="0AD58296"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100.00</w:t>
            </w:r>
          </w:p>
        </w:tc>
        <w:tc>
          <w:tcPr>
            <w:tcW w:w="1428" w:type="dxa"/>
            <w:tcBorders>
              <w:top w:val="nil"/>
              <w:left w:val="single" w:sz="4" w:space="0" w:color="auto"/>
              <w:right w:val="single" w:sz="4" w:space="0" w:color="auto"/>
            </w:tcBorders>
            <w:tcMar>
              <w:right w:w="57" w:type="dxa"/>
            </w:tcMar>
            <w:vAlign w:val="center"/>
          </w:tcPr>
          <w:p w14:paraId="3BFF6785"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587,507,759</w:t>
            </w:r>
          </w:p>
        </w:tc>
        <w:tc>
          <w:tcPr>
            <w:tcW w:w="805" w:type="dxa"/>
            <w:tcBorders>
              <w:top w:val="nil"/>
              <w:left w:val="nil"/>
              <w:right w:val="single" w:sz="4" w:space="0" w:color="auto"/>
            </w:tcBorders>
            <w:noWrap/>
            <w:tcMar>
              <w:right w:w="57" w:type="dxa"/>
            </w:tcMar>
            <w:vAlign w:val="center"/>
          </w:tcPr>
          <w:p w14:paraId="5033278A" w14:textId="77777777" w:rsidR="00A10DB4" w:rsidRPr="0091780A" w:rsidRDefault="00A10DB4" w:rsidP="00C05F7F">
            <w:pPr>
              <w:snapToGrid w:val="0"/>
              <w:spacing w:line="280" w:lineRule="exact"/>
              <w:jc w:val="right"/>
              <w:rPr>
                <w:rFonts w:ascii="新細明體" w:hAnsi="新細明體"/>
                <w:bCs/>
                <w:noProof/>
                <w:sz w:val="20"/>
              </w:rPr>
            </w:pPr>
            <w:r w:rsidRPr="0091780A">
              <w:rPr>
                <w:rFonts w:ascii="新細明體" w:hAnsi="新細明體"/>
                <w:bCs/>
                <w:noProof/>
                <w:sz w:val="20"/>
              </w:rPr>
              <w:t>100.00</w:t>
            </w:r>
          </w:p>
        </w:tc>
        <w:tc>
          <w:tcPr>
            <w:tcW w:w="1393" w:type="dxa"/>
            <w:tcBorders>
              <w:top w:val="nil"/>
              <w:left w:val="nil"/>
              <w:right w:val="single" w:sz="4" w:space="0" w:color="auto"/>
            </w:tcBorders>
            <w:noWrap/>
            <w:tcMar>
              <w:right w:w="57" w:type="dxa"/>
            </w:tcMar>
            <w:vAlign w:val="center"/>
          </w:tcPr>
          <w:p w14:paraId="5580CB3F"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bCs/>
                <w:noProof/>
                <w:sz w:val="20"/>
              </w:rPr>
              <w:t>3,319,642</w:t>
            </w:r>
          </w:p>
        </w:tc>
        <w:tc>
          <w:tcPr>
            <w:tcW w:w="868" w:type="dxa"/>
            <w:tcBorders>
              <w:top w:val="nil"/>
              <w:left w:val="nil"/>
              <w:right w:val="nil"/>
            </w:tcBorders>
            <w:noWrap/>
            <w:tcMar>
              <w:right w:w="57" w:type="dxa"/>
            </w:tcMar>
            <w:vAlign w:val="center"/>
          </w:tcPr>
          <w:p w14:paraId="4902223A" w14:textId="77777777" w:rsidR="00A10DB4" w:rsidRPr="003E365F" w:rsidRDefault="00A10DB4" w:rsidP="00C05F7F">
            <w:pPr>
              <w:snapToGrid w:val="0"/>
              <w:spacing w:line="280" w:lineRule="exact"/>
              <w:jc w:val="right"/>
              <w:rPr>
                <w:rFonts w:ascii="新細明體" w:hAnsi="新細明體"/>
                <w:bCs/>
                <w:noProof/>
                <w:sz w:val="20"/>
              </w:rPr>
            </w:pPr>
            <w:r w:rsidRPr="003E365F">
              <w:rPr>
                <w:rFonts w:ascii="新細明體" w:hAnsi="新細明體"/>
                <w:bCs/>
                <w:noProof/>
                <w:sz w:val="20"/>
              </w:rPr>
              <w:t>0.57</w:t>
            </w:r>
          </w:p>
        </w:tc>
      </w:tr>
      <w:tr w:rsidR="00A10DB4" w:rsidRPr="003B506C" w14:paraId="782693D3" w14:textId="77777777" w:rsidTr="00EF2AEE">
        <w:trPr>
          <w:trHeight w:val="357"/>
        </w:trPr>
        <w:tc>
          <w:tcPr>
            <w:tcW w:w="3240" w:type="dxa"/>
            <w:tcBorders>
              <w:top w:val="nil"/>
              <w:left w:val="nil"/>
              <w:bottom w:val="single" w:sz="4" w:space="0" w:color="auto"/>
              <w:right w:val="single" w:sz="4" w:space="0" w:color="auto"/>
            </w:tcBorders>
            <w:noWrap/>
            <w:tcMar>
              <w:right w:w="57" w:type="dxa"/>
            </w:tcMar>
            <w:vAlign w:val="center"/>
          </w:tcPr>
          <w:p w14:paraId="6953C428" w14:textId="77777777" w:rsidR="00A10DB4" w:rsidRPr="0091780A" w:rsidRDefault="00A10DB4" w:rsidP="00C05F7F">
            <w:pPr>
              <w:snapToGrid w:val="0"/>
              <w:spacing w:line="280" w:lineRule="exact"/>
              <w:ind w:rightChars="20" w:right="48"/>
              <w:jc w:val="distribute"/>
              <w:rPr>
                <w:rFonts w:ascii="標楷體" w:eastAsia="標楷體" w:hAnsi="標楷體"/>
                <w:b/>
                <w:sz w:val="20"/>
              </w:rPr>
            </w:pPr>
            <w:r w:rsidRPr="0091780A">
              <w:rPr>
                <w:rFonts w:eastAsia="標楷體" w:hint="eastAsia"/>
                <w:b/>
                <w:kern w:val="0"/>
                <w:sz w:val="20"/>
              </w:rPr>
              <w:t>合計</w:t>
            </w:r>
          </w:p>
        </w:tc>
        <w:tc>
          <w:tcPr>
            <w:tcW w:w="1422" w:type="dxa"/>
            <w:tcBorders>
              <w:top w:val="nil"/>
              <w:left w:val="single" w:sz="4" w:space="0" w:color="auto"/>
              <w:bottom w:val="single" w:sz="4" w:space="0" w:color="auto"/>
              <w:right w:val="single" w:sz="4" w:space="0" w:color="auto"/>
            </w:tcBorders>
            <w:tcMar>
              <w:right w:w="57" w:type="dxa"/>
            </w:tcMar>
            <w:vAlign w:val="center"/>
          </w:tcPr>
          <w:p w14:paraId="4D992E89"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590,827,401</w:t>
            </w:r>
          </w:p>
        </w:tc>
        <w:tc>
          <w:tcPr>
            <w:tcW w:w="811" w:type="dxa"/>
            <w:tcBorders>
              <w:top w:val="nil"/>
              <w:left w:val="single" w:sz="4" w:space="0" w:color="auto"/>
              <w:bottom w:val="single" w:sz="4" w:space="0" w:color="auto"/>
              <w:right w:val="single" w:sz="4" w:space="0" w:color="auto"/>
            </w:tcBorders>
            <w:tcMar>
              <w:right w:w="57" w:type="dxa"/>
            </w:tcMar>
            <w:vAlign w:val="center"/>
          </w:tcPr>
          <w:p w14:paraId="089B2F37"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446F049B"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587,507,759</w:t>
            </w:r>
          </w:p>
        </w:tc>
        <w:tc>
          <w:tcPr>
            <w:tcW w:w="805" w:type="dxa"/>
            <w:tcBorders>
              <w:top w:val="nil"/>
              <w:left w:val="single" w:sz="4" w:space="0" w:color="auto"/>
              <w:bottom w:val="single" w:sz="4" w:space="0" w:color="auto"/>
              <w:right w:val="single" w:sz="4" w:space="0" w:color="auto"/>
            </w:tcBorders>
            <w:tcMar>
              <w:right w:w="57" w:type="dxa"/>
            </w:tcMar>
            <w:vAlign w:val="center"/>
          </w:tcPr>
          <w:p w14:paraId="72108DEA" w14:textId="77777777" w:rsidR="00A10DB4" w:rsidRPr="0091780A" w:rsidRDefault="00A10DB4" w:rsidP="00C05F7F">
            <w:pPr>
              <w:snapToGrid w:val="0"/>
              <w:spacing w:line="280" w:lineRule="exact"/>
              <w:jc w:val="right"/>
              <w:rPr>
                <w:rFonts w:ascii="新細明體" w:hAnsi="新細明體"/>
                <w:b/>
                <w:noProof/>
                <w:sz w:val="20"/>
              </w:rPr>
            </w:pPr>
            <w:r w:rsidRPr="0091780A">
              <w:rPr>
                <w:rFonts w:ascii="新細明體" w:hAnsi="新細明體"/>
                <w:b/>
                <w:noProof/>
                <w:sz w:val="20"/>
              </w:rPr>
              <w:t>100.00</w:t>
            </w:r>
          </w:p>
        </w:tc>
        <w:tc>
          <w:tcPr>
            <w:tcW w:w="1393" w:type="dxa"/>
            <w:tcBorders>
              <w:top w:val="nil"/>
              <w:left w:val="single" w:sz="4" w:space="0" w:color="auto"/>
              <w:bottom w:val="single" w:sz="4" w:space="0" w:color="auto"/>
              <w:right w:val="single" w:sz="4" w:space="0" w:color="auto"/>
            </w:tcBorders>
            <w:tcMar>
              <w:right w:w="57" w:type="dxa"/>
            </w:tcMar>
            <w:vAlign w:val="center"/>
          </w:tcPr>
          <w:p w14:paraId="00214186"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3,319,642</w:t>
            </w:r>
          </w:p>
        </w:tc>
        <w:tc>
          <w:tcPr>
            <w:tcW w:w="868" w:type="dxa"/>
            <w:tcBorders>
              <w:top w:val="nil"/>
              <w:left w:val="single" w:sz="4" w:space="0" w:color="auto"/>
              <w:bottom w:val="single" w:sz="4" w:space="0" w:color="auto"/>
              <w:right w:val="nil"/>
            </w:tcBorders>
            <w:tcMar>
              <w:right w:w="57" w:type="dxa"/>
            </w:tcMar>
            <w:vAlign w:val="center"/>
          </w:tcPr>
          <w:p w14:paraId="16DB5A5E" w14:textId="77777777" w:rsidR="00A10DB4" w:rsidRPr="003E365F" w:rsidRDefault="00A10DB4" w:rsidP="00C05F7F">
            <w:pPr>
              <w:snapToGrid w:val="0"/>
              <w:spacing w:line="280" w:lineRule="exact"/>
              <w:jc w:val="right"/>
              <w:rPr>
                <w:rFonts w:ascii="新細明體" w:hAnsi="新細明體"/>
                <w:b/>
                <w:noProof/>
                <w:sz w:val="20"/>
              </w:rPr>
            </w:pPr>
            <w:r w:rsidRPr="003E365F">
              <w:rPr>
                <w:rFonts w:ascii="新細明體" w:hAnsi="新細明體"/>
                <w:b/>
                <w:noProof/>
                <w:sz w:val="20"/>
              </w:rPr>
              <w:t>0.57</w:t>
            </w:r>
          </w:p>
        </w:tc>
      </w:tr>
    </w:tbl>
    <w:p w14:paraId="7B01FF64" w14:textId="77777777" w:rsidR="00A10DB4" w:rsidRPr="00DB4DB7" w:rsidRDefault="00A10DB4" w:rsidP="00C023FE">
      <w:pPr>
        <w:spacing w:line="240" w:lineRule="exact"/>
        <w:ind w:left="378" w:hangingChars="189" w:hanging="378"/>
        <w:jc w:val="both"/>
        <w:rPr>
          <w:rFonts w:ascii="標楷體" w:eastAsia="標楷體" w:hAnsi="標楷體"/>
          <w:kern w:val="0"/>
          <w:sz w:val="20"/>
        </w:rPr>
      </w:pPr>
      <w:proofErr w:type="gramStart"/>
      <w:r w:rsidRPr="00DB4DB7">
        <w:rPr>
          <w:rFonts w:ascii="標楷體" w:eastAsia="標楷體" w:hAnsi="標楷體" w:hint="eastAsia"/>
          <w:kern w:val="0"/>
          <w:sz w:val="20"/>
        </w:rPr>
        <w:t>註</w:t>
      </w:r>
      <w:proofErr w:type="gramEnd"/>
      <w:r w:rsidRPr="00DB4DB7">
        <w:rPr>
          <w:rFonts w:ascii="標楷體" w:eastAsia="標楷體" w:hAnsi="標楷體" w:hint="eastAsia"/>
          <w:kern w:val="0"/>
          <w:sz w:val="20"/>
        </w:rPr>
        <w:t>：</w:t>
      </w:r>
      <w:proofErr w:type="gramStart"/>
      <w:r w:rsidRPr="00DB4DB7">
        <w:rPr>
          <w:rFonts w:ascii="標楷體" w:eastAsia="標楷體" w:hAnsi="標楷體" w:hint="eastAsia"/>
          <w:kern w:val="0"/>
          <w:sz w:val="20"/>
        </w:rPr>
        <w:t>本表編製</w:t>
      </w:r>
      <w:proofErr w:type="gramEnd"/>
      <w:r w:rsidRPr="00DB4DB7">
        <w:rPr>
          <w:rFonts w:ascii="標楷體" w:eastAsia="標楷體" w:hAnsi="標楷體" w:hint="eastAsia"/>
          <w:kern w:val="0"/>
          <w:sz w:val="20"/>
        </w:rPr>
        <w:t>基礎係依會計法刪除第29條後，納入固定資產及長期負債等科目，與預算編列基礎不同。</w:t>
      </w:r>
    </w:p>
    <w:p w14:paraId="18771C03" w14:textId="77777777" w:rsidR="00FA6B2A" w:rsidRPr="00D63CD4" w:rsidRDefault="00FA6B2A" w:rsidP="00133F7B">
      <w:pPr>
        <w:pStyle w:val="123"/>
        <w:widowControl/>
        <w:overflowPunct w:val="0"/>
        <w:snapToGrid w:val="0"/>
        <w:spacing w:afterLines="10" w:after="36" w:line="400" w:lineRule="exact"/>
        <w:ind w:firstLineChars="350" w:firstLine="981"/>
        <w:rPr>
          <w:b/>
          <w:spacing w:val="0"/>
          <w:sz w:val="28"/>
          <w:szCs w:val="28"/>
        </w:rPr>
      </w:pPr>
      <w:r w:rsidRPr="00D63CD4">
        <w:rPr>
          <w:rFonts w:hint="eastAsia"/>
          <w:b/>
          <w:spacing w:val="0"/>
          <w:sz w:val="28"/>
          <w:szCs w:val="28"/>
        </w:rPr>
        <w:t>2.　高雄市身心障礙者就業基金</w:t>
      </w:r>
    </w:p>
    <w:p w14:paraId="2C7A6EF7" w14:textId="77777777" w:rsidR="00FA6B2A" w:rsidRPr="00580549" w:rsidRDefault="00FA6B2A" w:rsidP="00FA6B2A">
      <w:pPr>
        <w:spacing w:line="440" w:lineRule="exact"/>
        <w:ind w:firstLineChars="200" w:firstLine="480"/>
        <w:jc w:val="both"/>
        <w:rPr>
          <w:rFonts w:ascii="標楷體" w:eastAsia="標楷體"/>
        </w:rPr>
      </w:pPr>
      <w:r w:rsidRPr="00580549">
        <w:rPr>
          <w:rFonts w:ascii="標楷體" w:eastAsia="標楷體" w:hAnsi="標楷體" w:hint="eastAsia"/>
        </w:rPr>
        <w:t>市政府為辦理輔導、訓練及補助身心障礙者就業相關業務，以保障身心障礙者就業權益，依據身心障礙者權益保障法、高雄市身心障礙者就業基金收支保管及運用自治條例等規定，設立高雄市身心障礙者就業基金。該基金</w:t>
      </w:r>
      <w:proofErr w:type="gramStart"/>
      <w:r w:rsidRPr="00580549">
        <w:rPr>
          <w:rFonts w:ascii="標楷體" w:eastAsia="標楷體" w:hAnsi="標楷體"/>
        </w:rPr>
        <w:t>11</w:t>
      </w:r>
      <w:r>
        <w:rPr>
          <w:rFonts w:ascii="標楷體" w:eastAsia="標楷體" w:hAnsi="標楷體"/>
        </w:rPr>
        <w:t>2</w:t>
      </w:r>
      <w:proofErr w:type="gramEnd"/>
      <w:r w:rsidRPr="00580549">
        <w:rPr>
          <w:rFonts w:ascii="標楷體" w:eastAsia="標楷體" w:hAnsi="標楷體" w:hint="eastAsia"/>
        </w:rPr>
        <w:t>年度各項業務計畫及預算之執行等，經予書面審核，茲將</w:t>
      </w:r>
      <w:r>
        <w:rPr>
          <w:rFonts w:ascii="標楷體" w:eastAsia="標楷體" w:hAnsi="標楷體" w:hint="eastAsia"/>
        </w:rPr>
        <w:t>審</w:t>
      </w:r>
      <w:r w:rsidRPr="00580549">
        <w:rPr>
          <w:rFonts w:ascii="標楷體" w:eastAsia="標楷體" w:hAnsi="標楷體" w:hint="eastAsia"/>
        </w:rPr>
        <w:t>核結果說明如次：</w:t>
      </w:r>
    </w:p>
    <w:p w14:paraId="6FFFC555" w14:textId="77777777" w:rsidR="00FA6B2A" w:rsidRPr="00D63CD4" w:rsidRDefault="00FA6B2A" w:rsidP="00FA6B2A">
      <w:pPr>
        <w:pStyle w:val="123"/>
        <w:widowControl/>
        <w:overflowPunct w:val="0"/>
        <w:snapToGrid w:val="0"/>
        <w:spacing w:line="448" w:lineRule="exact"/>
        <w:ind w:firstLineChars="350" w:firstLine="981"/>
        <w:rPr>
          <w:rFonts w:hAnsi="標楷體" w:cs="標楷體"/>
          <w:b/>
          <w:spacing w:val="0"/>
          <w:sz w:val="28"/>
          <w:szCs w:val="28"/>
        </w:rPr>
      </w:pPr>
      <w:r w:rsidRPr="00D63CD4">
        <w:rPr>
          <w:rFonts w:hAnsi="標楷體" w:cs="標楷體" w:hint="eastAsia"/>
          <w:b/>
          <w:spacing w:val="0"/>
          <w:sz w:val="28"/>
          <w:szCs w:val="28"/>
        </w:rPr>
        <w:t>（1）　業務計畫實施情形之查核</w:t>
      </w:r>
    </w:p>
    <w:p w14:paraId="42423248" w14:textId="77777777" w:rsidR="00FA6B2A" w:rsidRPr="0092125E" w:rsidRDefault="00FA6B2A" w:rsidP="00FA6B2A">
      <w:pPr>
        <w:spacing w:line="440" w:lineRule="exact"/>
        <w:ind w:firstLineChars="200" w:firstLine="480"/>
        <w:jc w:val="both"/>
        <w:rPr>
          <w:rFonts w:ascii="標楷體" w:eastAsia="標楷體" w:hAnsi="標楷體"/>
        </w:rPr>
      </w:pPr>
      <w:r w:rsidRPr="00580549">
        <w:rPr>
          <w:rFonts w:ascii="標楷體" w:eastAsia="標楷體" w:hAnsi="標楷體" w:hint="eastAsia"/>
        </w:rPr>
        <w:t>該基金主要業務係辦理促進身心障礙者就業權益等相關業務。</w:t>
      </w:r>
      <w:proofErr w:type="gramStart"/>
      <w:r w:rsidRPr="00580549">
        <w:rPr>
          <w:rFonts w:ascii="標楷體" w:eastAsia="標楷體" w:hAnsi="標楷體"/>
        </w:rPr>
        <w:t>11</w:t>
      </w:r>
      <w:r>
        <w:rPr>
          <w:rFonts w:ascii="標楷體" w:eastAsia="標楷體" w:hAnsi="標楷體"/>
        </w:rPr>
        <w:t>2</w:t>
      </w:r>
      <w:proofErr w:type="gramEnd"/>
      <w:r w:rsidRPr="0092125E">
        <w:rPr>
          <w:rFonts w:ascii="標楷體" w:eastAsia="標楷體" w:hAnsi="標楷體" w:hint="eastAsia"/>
        </w:rPr>
        <w:t>年度預計支用</w:t>
      </w:r>
      <w:r w:rsidRPr="0092125E">
        <w:rPr>
          <w:rFonts w:ascii="標楷體" w:eastAsia="標楷體" w:hAnsi="標楷體"/>
        </w:rPr>
        <w:t>1</w:t>
      </w:r>
      <w:r w:rsidRPr="0092125E">
        <w:rPr>
          <w:rFonts w:ascii="標楷體" w:eastAsia="標楷體" w:hAnsi="標楷體" w:hint="eastAsia"/>
        </w:rPr>
        <w:t>億</w:t>
      </w:r>
      <w:r w:rsidRPr="0092125E">
        <w:rPr>
          <w:rFonts w:ascii="標楷體" w:eastAsia="標楷體" w:hAnsi="標楷體"/>
        </w:rPr>
        <w:t>4,</w:t>
      </w:r>
      <w:r>
        <w:rPr>
          <w:rFonts w:ascii="標楷體" w:eastAsia="標楷體" w:hAnsi="標楷體"/>
        </w:rPr>
        <w:t>735</w:t>
      </w:r>
      <w:r w:rsidRPr="0092125E">
        <w:rPr>
          <w:rFonts w:ascii="標楷體" w:eastAsia="標楷體" w:hint="eastAsia"/>
        </w:rPr>
        <w:t>萬元</w:t>
      </w:r>
      <w:r w:rsidRPr="0092125E">
        <w:rPr>
          <w:rFonts w:ascii="標楷體" w:eastAsia="標楷體" w:hAnsi="標楷體" w:hint="eastAsia"/>
        </w:rPr>
        <w:t>，實際支用1億</w:t>
      </w:r>
      <w:r>
        <w:rPr>
          <w:rFonts w:ascii="標楷體" w:eastAsia="標楷體" w:hAnsi="標楷體"/>
        </w:rPr>
        <w:t>4</w:t>
      </w:r>
      <w:r w:rsidRPr="0092125E">
        <w:rPr>
          <w:rFonts w:ascii="標楷體" w:eastAsia="標楷體" w:hAnsi="標楷體"/>
        </w:rPr>
        <w:t>,</w:t>
      </w:r>
      <w:r>
        <w:rPr>
          <w:rFonts w:ascii="標楷體" w:eastAsia="標楷體" w:hAnsi="標楷體"/>
        </w:rPr>
        <w:t>125</w:t>
      </w:r>
      <w:r w:rsidRPr="0092125E">
        <w:rPr>
          <w:rFonts w:ascii="標楷體" w:eastAsia="標楷體" w:hAnsi="標楷體" w:hint="eastAsia"/>
        </w:rPr>
        <w:t>萬餘</w:t>
      </w:r>
      <w:r w:rsidRPr="0092125E">
        <w:rPr>
          <w:rFonts w:ascii="標楷體" w:eastAsia="標楷體" w:hint="eastAsia"/>
        </w:rPr>
        <w:t>元</w:t>
      </w:r>
      <w:r w:rsidRPr="0092125E">
        <w:rPr>
          <w:rFonts w:ascii="標楷體" w:eastAsia="標楷體" w:hAnsi="標楷體" w:hint="eastAsia"/>
        </w:rPr>
        <w:t>，較預計減少</w:t>
      </w:r>
      <w:r w:rsidRPr="0092125E">
        <w:rPr>
          <w:rFonts w:ascii="標楷體" w:eastAsia="標楷體" w:hAnsi="標楷體"/>
        </w:rPr>
        <w:t>6</w:t>
      </w:r>
      <w:r>
        <w:rPr>
          <w:rFonts w:ascii="標楷體" w:eastAsia="標楷體" w:hAnsi="標楷體"/>
        </w:rPr>
        <w:t>09</w:t>
      </w:r>
      <w:r w:rsidRPr="0092125E">
        <w:rPr>
          <w:rFonts w:ascii="標楷體" w:eastAsia="標楷體" w:hint="eastAsia"/>
        </w:rPr>
        <w:t>萬餘元</w:t>
      </w:r>
      <w:r w:rsidRPr="0092125E">
        <w:rPr>
          <w:rFonts w:ascii="標楷體" w:eastAsia="標楷體" w:hAnsi="標楷體" w:hint="eastAsia"/>
        </w:rPr>
        <w:t>，約</w:t>
      </w:r>
      <w:r>
        <w:rPr>
          <w:rFonts w:ascii="標楷體" w:eastAsia="標楷體" w:hAnsi="標楷體" w:hint="eastAsia"/>
        </w:rPr>
        <w:t>4</w:t>
      </w:r>
      <w:r w:rsidRPr="0092125E">
        <w:rPr>
          <w:rFonts w:ascii="標楷體" w:eastAsia="標楷體" w:hAnsi="標楷體"/>
        </w:rPr>
        <w:t>.</w:t>
      </w:r>
      <w:r>
        <w:rPr>
          <w:rFonts w:ascii="標楷體" w:eastAsia="標楷體" w:hAnsi="標楷體"/>
        </w:rPr>
        <w:t>14</w:t>
      </w:r>
      <w:r w:rsidRPr="0092125E">
        <w:rPr>
          <w:rFonts w:ascii="標楷體" w:eastAsia="標楷體" w:hAnsi="標楷體" w:hint="eastAsia"/>
        </w:rPr>
        <w:t>％，主要係</w:t>
      </w:r>
      <w:r w:rsidRPr="004C2231">
        <w:rPr>
          <w:rFonts w:ascii="標楷體" w:eastAsia="標楷體" w:hAnsi="標楷體" w:hint="eastAsia"/>
        </w:rPr>
        <w:t>補助</w:t>
      </w:r>
      <w:r>
        <w:rPr>
          <w:rFonts w:ascii="標楷體" w:eastAsia="標楷體" w:hAnsi="標楷體" w:hint="eastAsia"/>
        </w:rPr>
        <w:t>偏鄉身心障礙者就業服務計畫之補助支出較預計減少</w:t>
      </w:r>
      <w:r w:rsidRPr="0092125E">
        <w:rPr>
          <w:rFonts w:ascii="標楷體" w:eastAsia="標楷體" w:hAnsi="標楷體" w:hint="eastAsia"/>
        </w:rPr>
        <w:t>所致。</w:t>
      </w:r>
    </w:p>
    <w:p w14:paraId="008FDD49" w14:textId="77777777" w:rsidR="00FA6B2A" w:rsidRPr="00D63CD4" w:rsidRDefault="00FA6B2A" w:rsidP="00FA6B2A">
      <w:pPr>
        <w:pStyle w:val="123"/>
        <w:widowControl/>
        <w:overflowPunct w:val="0"/>
        <w:snapToGrid w:val="0"/>
        <w:spacing w:line="448" w:lineRule="exact"/>
        <w:ind w:firstLineChars="350" w:firstLine="981"/>
        <w:rPr>
          <w:rFonts w:hAnsi="標楷體" w:cs="標楷體"/>
          <w:b/>
          <w:spacing w:val="0"/>
          <w:sz w:val="28"/>
          <w:szCs w:val="28"/>
        </w:rPr>
      </w:pPr>
      <w:r w:rsidRPr="00D63CD4">
        <w:rPr>
          <w:rFonts w:hAnsi="標楷體" w:cs="標楷體" w:hint="eastAsia"/>
          <w:b/>
          <w:spacing w:val="0"/>
          <w:sz w:val="28"/>
          <w:szCs w:val="28"/>
        </w:rPr>
        <w:t>（2）　預算執行情形之審核</w:t>
      </w:r>
    </w:p>
    <w:p w14:paraId="2A28E6EE" w14:textId="77777777" w:rsidR="00FA6B2A" w:rsidRPr="0092125E" w:rsidRDefault="00FA6B2A" w:rsidP="00FA6B2A">
      <w:pPr>
        <w:spacing w:line="440" w:lineRule="exact"/>
        <w:ind w:firstLineChars="200" w:firstLine="480"/>
        <w:jc w:val="both"/>
        <w:rPr>
          <w:rFonts w:ascii="標楷體" w:eastAsia="標楷體"/>
        </w:rPr>
      </w:pPr>
      <w:proofErr w:type="gramStart"/>
      <w:r w:rsidRPr="00EB2011">
        <w:rPr>
          <w:rFonts w:ascii="標楷體" w:eastAsia="標楷體"/>
        </w:rPr>
        <w:t>11</w:t>
      </w:r>
      <w:r>
        <w:rPr>
          <w:rFonts w:ascii="標楷體" w:eastAsia="標楷體"/>
        </w:rPr>
        <w:t>2</w:t>
      </w:r>
      <w:proofErr w:type="gramEnd"/>
      <w:r w:rsidRPr="00EB2011">
        <w:rPr>
          <w:rFonts w:ascii="標楷體" w:eastAsia="標楷體" w:hint="eastAsia"/>
        </w:rPr>
        <w:t>年度決算審核</w:t>
      </w:r>
      <w:r w:rsidRPr="00EB2011">
        <w:rPr>
          <w:rFonts w:ascii="標楷體" w:eastAsia="標楷體" w:hAnsi="標楷體" w:hint="eastAsia"/>
        </w:rPr>
        <w:t>結果</w:t>
      </w:r>
      <w:r w:rsidRPr="00EB2011">
        <w:rPr>
          <w:rFonts w:ascii="標楷體" w:eastAsia="標楷體" w:hint="eastAsia"/>
        </w:rPr>
        <w:t>，審定本期</w:t>
      </w:r>
      <w:r>
        <w:rPr>
          <w:rFonts w:ascii="標楷體" w:eastAsia="標楷體" w:hint="eastAsia"/>
        </w:rPr>
        <w:t>賸餘656</w:t>
      </w:r>
      <w:r w:rsidRPr="00EB2011">
        <w:rPr>
          <w:rFonts w:ascii="標楷體" w:eastAsia="標楷體" w:hint="eastAsia"/>
        </w:rPr>
        <w:t>萬餘元，</w:t>
      </w:r>
      <w:r>
        <w:rPr>
          <w:rFonts w:ascii="標楷體" w:eastAsia="標楷體" w:hint="eastAsia"/>
        </w:rPr>
        <w:t>與</w:t>
      </w:r>
      <w:r w:rsidRPr="00EB2011">
        <w:rPr>
          <w:rFonts w:ascii="標楷體" w:eastAsia="標楷體" w:hint="eastAsia"/>
        </w:rPr>
        <w:t>預算短</w:t>
      </w:r>
      <w:proofErr w:type="gramStart"/>
      <w:r w:rsidRPr="00EB2011">
        <w:rPr>
          <w:rFonts w:ascii="標楷體" w:eastAsia="標楷體" w:hint="eastAsia"/>
        </w:rPr>
        <w:t>絀</w:t>
      </w:r>
      <w:proofErr w:type="gramEnd"/>
      <w:r>
        <w:rPr>
          <w:rFonts w:ascii="標楷體" w:eastAsia="標楷體" w:hint="eastAsia"/>
        </w:rPr>
        <w:t>740</w:t>
      </w:r>
      <w:r w:rsidRPr="00EB2011">
        <w:rPr>
          <w:rFonts w:ascii="標楷體" w:eastAsia="標楷體" w:hint="eastAsia"/>
        </w:rPr>
        <w:t>萬</w:t>
      </w:r>
      <w:r>
        <w:rPr>
          <w:rFonts w:ascii="標楷體" w:eastAsia="標楷體" w:hint="eastAsia"/>
        </w:rPr>
        <w:t>餘</w:t>
      </w:r>
      <w:r w:rsidRPr="00EB2011">
        <w:rPr>
          <w:rFonts w:ascii="標楷體" w:eastAsia="標楷體" w:hint="eastAsia"/>
        </w:rPr>
        <w:t>元，</w:t>
      </w:r>
      <w:r>
        <w:rPr>
          <w:rFonts w:ascii="標楷體" w:eastAsia="標楷體" w:hint="eastAsia"/>
        </w:rPr>
        <w:t>相距</w:t>
      </w:r>
      <w:r w:rsidRPr="00EB2011">
        <w:rPr>
          <w:rFonts w:ascii="標楷體" w:eastAsia="標楷體"/>
        </w:rPr>
        <w:t>1</w:t>
      </w:r>
      <w:r w:rsidRPr="00EB2011">
        <w:rPr>
          <w:rFonts w:ascii="標楷體" w:eastAsia="標楷體" w:hint="eastAsia"/>
        </w:rPr>
        <w:t>,3</w:t>
      </w:r>
      <w:r>
        <w:rPr>
          <w:rFonts w:ascii="標楷體" w:eastAsia="標楷體" w:hint="eastAsia"/>
        </w:rPr>
        <w:t>96</w:t>
      </w:r>
      <w:r w:rsidRPr="00EB2011">
        <w:rPr>
          <w:rFonts w:ascii="標楷體" w:eastAsia="標楷體" w:hint="eastAsia"/>
        </w:rPr>
        <w:t>萬餘元</w:t>
      </w:r>
      <w:r w:rsidRPr="0092125E">
        <w:rPr>
          <w:rFonts w:ascii="標楷體" w:eastAsia="標楷體" w:hint="eastAsia"/>
        </w:rPr>
        <w:t>，</w:t>
      </w:r>
      <w:r w:rsidRPr="0092125E">
        <w:rPr>
          <w:rFonts w:ascii="標楷體" w:eastAsia="標楷體" w:hAnsi="標楷體" w:hint="eastAsia"/>
        </w:rPr>
        <w:t>主要係</w:t>
      </w:r>
      <w:r>
        <w:rPr>
          <w:rFonts w:ascii="標楷體" w:eastAsia="標楷體" w:hAnsi="標楷體" w:hint="eastAsia"/>
        </w:rPr>
        <w:t>未足額進用身心障礙者之義務機關（構）繳納之差額補助費較預計增加所致</w:t>
      </w:r>
      <w:r w:rsidRPr="0092125E">
        <w:rPr>
          <w:rFonts w:ascii="標楷體" w:eastAsia="標楷體" w:hint="eastAsia"/>
        </w:rPr>
        <w:t>。</w:t>
      </w:r>
    </w:p>
    <w:p w14:paraId="7E2FEEC8" w14:textId="77777777" w:rsidR="00FA6B2A" w:rsidRPr="00D63CD4" w:rsidRDefault="00FA6B2A" w:rsidP="00FA6B2A">
      <w:pPr>
        <w:pStyle w:val="123"/>
        <w:widowControl/>
        <w:overflowPunct w:val="0"/>
        <w:snapToGrid w:val="0"/>
        <w:spacing w:line="448" w:lineRule="exact"/>
        <w:ind w:firstLineChars="350" w:firstLine="981"/>
        <w:rPr>
          <w:rFonts w:hAnsi="標楷體" w:cs="標楷體"/>
          <w:b/>
          <w:spacing w:val="0"/>
          <w:sz w:val="28"/>
          <w:szCs w:val="28"/>
        </w:rPr>
      </w:pPr>
      <w:r w:rsidRPr="00D63CD4">
        <w:rPr>
          <w:rFonts w:hAnsi="標楷體" w:cs="標楷體" w:hint="eastAsia"/>
          <w:b/>
          <w:spacing w:val="0"/>
          <w:sz w:val="28"/>
          <w:szCs w:val="28"/>
        </w:rPr>
        <w:t>（3）　餘</w:t>
      </w:r>
      <w:proofErr w:type="gramStart"/>
      <w:r w:rsidRPr="00D63CD4">
        <w:rPr>
          <w:rFonts w:hAnsi="標楷體" w:cs="標楷體" w:hint="eastAsia"/>
          <w:b/>
          <w:spacing w:val="0"/>
          <w:sz w:val="28"/>
          <w:szCs w:val="28"/>
        </w:rPr>
        <w:t>絀</w:t>
      </w:r>
      <w:proofErr w:type="gramEnd"/>
      <w:r w:rsidRPr="00D63CD4">
        <w:rPr>
          <w:rFonts w:hAnsi="標楷體" w:cs="標楷體" w:hint="eastAsia"/>
          <w:b/>
          <w:spacing w:val="0"/>
          <w:sz w:val="28"/>
          <w:szCs w:val="28"/>
        </w:rPr>
        <w:t>之審定</w:t>
      </w:r>
    </w:p>
    <w:p w14:paraId="0FE86E73" w14:textId="77777777" w:rsidR="00FA6B2A" w:rsidRPr="00EB2011" w:rsidRDefault="00FA6B2A" w:rsidP="00FA6B2A">
      <w:pPr>
        <w:spacing w:line="440" w:lineRule="exact"/>
        <w:ind w:firstLineChars="200" w:firstLine="480"/>
        <w:jc w:val="both"/>
        <w:rPr>
          <w:rFonts w:ascii="標楷體" w:eastAsia="標楷體"/>
        </w:rPr>
      </w:pPr>
      <w:proofErr w:type="gramStart"/>
      <w:r w:rsidRPr="00EB2011">
        <w:rPr>
          <w:rFonts w:ascii="標楷體" w:eastAsia="標楷體" w:hint="eastAsia"/>
        </w:rPr>
        <w:t>11</w:t>
      </w:r>
      <w:r>
        <w:rPr>
          <w:rFonts w:ascii="標楷體" w:eastAsia="標楷體" w:hint="eastAsia"/>
        </w:rPr>
        <w:t>2</w:t>
      </w:r>
      <w:proofErr w:type="gramEnd"/>
      <w:r w:rsidRPr="00EB2011">
        <w:rPr>
          <w:rFonts w:ascii="標楷體" w:eastAsia="標楷體" w:hint="eastAsia"/>
        </w:rPr>
        <w:t>年度決算經市政府核定</w:t>
      </w:r>
      <w:r>
        <w:rPr>
          <w:rFonts w:ascii="標楷體" w:eastAsia="標楷體" w:hint="eastAsia"/>
        </w:rPr>
        <w:t>賸餘</w:t>
      </w:r>
      <w:r>
        <w:rPr>
          <w:rFonts w:ascii="標楷體" w:eastAsia="標楷體"/>
        </w:rPr>
        <w:t>6,563,</w:t>
      </w:r>
      <w:r>
        <w:rPr>
          <w:rFonts w:ascii="標楷體" w:eastAsia="標楷體" w:hint="eastAsia"/>
        </w:rPr>
        <w:t>9</w:t>
      </w:r>
      <w:r>
        <w:rPr>
          <w:rFonts w:ascii="標楷體" w:eastAsia="標楷體"/>
        </w:rPr>
        <w:t>50</w:t>
      </w:r>
      <w:r w:rsidRPr="00EB2011">
        <w:rPr>
          <w:rFonts w:ascii="標楷體" w:eastAsia="標楷體" w:hint="eastAsia"/>
        </w:rPr>
        <w:t>元，</w:t>
      </w:r>
      <w:proofErr w:type="gramStart"/>
      <w:r w:rsidRPr="00EB2011">
        <w:rPr>
          <w:rFonts w:ascii="標楷體" w:eastAsia="標楷體"/>
        </w:rPr>
        <w:t>經核</w:t>
      </w:r>
      <w:r w:rsidRPr="00EB2011">
        <w:rPr>
          <w:rFonts w:ascii="標楷體" w:eastAsia="標楷體" w:hint="eastAsia"/>
        </w:rPr>
        <w:t>尚無</w:t>
      </w:r>
      <w:proofErr w:type="gramEnd"/>
      <w:r w:rsidRPr="00EB2011">
        <w:rPr>
          <w:rFonts w:ascii="標楷體" w:eastAsia="標楷體" w:hint="eastAsia"/>
        </w:rPr>
        <w:t>不合，予以照數審定。</w:t>
      </w:r>
    </w:p>
    <w:p w14:paraId="62E1F057" w14:textId="77777777" w:rsidR="00FA6B2A" w:rsidRPr="00D63CD4" w:rsidRDefault="00FA6B2A" w:rsidP="00FA6B2A">
      <w:pPr>
        <w:pStyle w:val="123"/>
        <w:widowControl/>
        <w:overflowPunct w:val="0"/>
        <w:snapToGrid w:val="0"/>
        <w:spacing w:line="448" w:lineRule="exact"/>
        <w:ind w:firstLineChars="350" w:firstLine="981"/>
        <w:rPr>
          <w:rFonts w:hAnsi="標楷體" w:cs="標楷體"/>
          <w:b/>
          <w:spacing w:val="0"/>
          <w:sz w:val="28"/>
          <w:szCs w:val="28"/>
        </w:rPr>
      </w:pPr>
      <w:r w:rsidRPr="00D63CD4">
        <w:rPr>
          <w:rFonts w:hAnsi="標楷體" w:cs="標楷體" w:hint="eastAsia"/>
          <w:b/>
          <w:spacing w:val="0"/>
          <w:sz w:val="28"/>
          <w:szCs w:val="28"/>
        </w:rPr>
        <w:t>（4）　現金流量之查核</w:t>
      </w:r>
    </w:p>
    <w:p w14:paraId="10CE2D26" w14:textId="77777777" w:rsidR="00FA6B2A" w:rsidRPr="00EB2011" w:rsidRDefault="00FA6B2A" w:rsidP="00FA6B2A">
      <w:pPr>
        <w:spacing w:line="440" w:lineRule="exact"/>
        <w:ind w:firstLineChars="200" w:firstLine="480"/>
        <w:jc w:val="both"/>
        <w:rPr>
          <w:rFonts w:ascii="標楷體" w:eastAsia="標楷體"/>
        </w:rPr>
      </w:pPr>
      <w:proofErr w:type="gramStart"/>
      <w:r w:rsidRPr="002A6586">
        <w:rPr>
          <w:rFonts w:ascii="標楷體" w:eastAsia="標楷體" w:hint="eastAsia"/>
        </w:rPr>
        <w:t>1</w:t>
      </w:r>
      <w:r w:rsidRPr="00EB2011">
        <w:rPr>
          <w:rFonts w:ascii="標楷體" w:eastAsia="標楷體" w:hint="eastAsia"/>
        </w:rPr>
        <w:t>1</w:t>
      </w:r>
      <w:r>
        <w:rPr>
          <w:rFonts w:ascii="標楷體" w:eastAsia="標楷體"/>
        </w:rPr>
        <w:t>2</w:t>
      </w:r>
      <w:proofErr w:type="gramEnd"/>
      <w:r w:rsidRPr="00EB2011">
        <w:rPr>
          <w:rFonts w:ascii="標楷體" w:eastAsia="標楷體" w:hint="eastAsia"/>
        </w:rPr>
        <w:t>年度期初現金及約當現金5億1,</w:t>
      </w:r>
      <w:r>
        <w:rPr>
          <w:rFonts w:ascii="標楷體" w:eastAsia="標楷體"/>
        </w:rPr>
        <w:t>916</w:t>
      </w:r>
      <w:r w:rsidRPr="00EB2011">
        <w:rPr>
          <w:rFonts w:ascii="標楷體" w:eastAsia="標楷體" w:hint="eastAsia"/>
        </w:rPr>
        <w:t>萬餘元，經業務、投資及籌資活動結果，現金及約當現金淨增</w:t>
      </w:r>
      <w:r>
        <w:rPr>
          <w:rFonts w:ascii="標楷體" w:eastAsia="標楷體"/>
        </w:rPr>
        <w:t>608</w:t>
      </w:r>
      <w:r w:rsidRPr="00EB2011">
        <w:rPr>
          <w:rFonts w:ascii="標楷體" w:eastAsia="標楷體" w:hint="eastAsia"/>
        </w:rPr>
        <w:t>萬餘元，期末現金及約當現金為5億</w:t>
      </w:r>
      <w:r>
        <w:rPr>
          <w:rFonts w:ascii="標楷體" w:eastAsia="標楷體"/>
        </w:rPr>
        <w:t>2</w:t>
      </w:r>
      <w:r w:rsidRPr="00EB2011">
        <w:rPr>
          <w:rFonts w:ascii="標楷體" w:eastAsia="標楷體" w:hint="eastAsia"/>
        </w:rPr>
        <w:t>,</w:t>
      </w:r>
      <w:r>
        <w:rPr>
          <w:rFonts w:ascii="標楷體" w:eastAsia="標楷體"/>
        </w:rPr>
        <w:t>524</w:t>
      </w:r>
      <w:r w:rsidRPr="00EB2011">
        <w:rPr>
          <w:rFonts w:ascii="標楷體" w:eastAsia="標楷體" w:hint="eastAsia"/>
        </w:rPr>
        <w:t>萬餘元。</w:t>
      </w:r>
    </w:p>
    <w:p w14:paraId="50A6C1BA" w14:textId="77777777" w:rsidR="00FA6B2A" w:rsidRPr="00EB2011" w:rsidRDefault="00FA6B2A" w:rsidP="00FA6B2A">
      <w:pPr>
        <w:spacing w:line="440" w:lineRule="exact"/>
        <w:ind w:firstLineChars="200" w:firstLine="472"/>
        <w:jc w:val="both"/>
        <w:rPr>
          <w:rFonts w:ascii="標楷體" w:eastAsia="標楷體"/>
          <w:spacing w:val="-2"/>
        </w:rPr>
      </w:pPr>
      <w:r w:rsidRPr="00EB2011">
        <w:rPr>
          <w:rFonts w:ascii="標楷體" w:eastAsia="標楷體" w:hint="eastAsia"/>
          <w:spacing w:val="-2"/>
        </w:rPr>
        <w:t>茲將該基金來源用途及餘</w:t>
      </w:r>
      <w:proofErr w:type="gramStart"/>
      <w:r w:rsidRPr="00EB2011">
        <w:rPr>
          <w:rFonts w:ascii="標楷體" w:eastAsia="標楷體" w:hint="eastAsia"/>
          <w:spacing w:val="-2"/>
        </w:rPr>
        <w:t>絀</w:t>
      </w:r>
      <w:proofErr w:type="gramEnd"/>
      <w:r w:rsidRPr="00EB2011">
        <w:rPr>
          <w:rFonts w:ascii="標楷體" w:eastAsia="標楷體" w:hint="eastAsia"/>
          <w:spacing w:val="-2"/>
        </w:rPr>
        <w:t>之審定，暨餘</w:t>
      </w:r>
      <w:proofErr w:type="gramStart"/>
      <w:r w:rsidRPr="00EB2011">
        <w:rPr>
          <w:rFonts w:ascii="標楷體" w:eastAsia="標楷體" w:hint="eastAsia"/>
          <w:spacing w:val="-2"/>
        </w:rPr>
        <w:t>絀</w:t>
      </w:r>
      <w:proofErr w:type="gramEnd"/>
      <w:r w:rsidRPr="00EB2011">
        <w:rPr>
          <w:rFonts w:ascii="標楷體" w:eastAsia="標楷體" w:hint="eastAsia"/>
          <w:spacing w:val="-2"/>
        </w:rPr>
        <w:t>審定後現金流量及資產負債狀況，分別列表如次：</w:t>
      </w:r>
    </w:p>
    <w:tbl>
      <w:tblPr>
        <w:tblW w:w="9897" w:type="dxa"/>
        <w:tblInd w:w="28" w:type="dxa"/>
        <w:tblLayout w:type="fixed"/>
        <w:tblCellMar>
          <w:left w:w="28" w:type="dxa"/>
          <w:right w:w="28" w:type="dxa"/>
        </w:tblCellMar>
        <w:tblLook w:val="0000" w:firstRow="0" w:lastRow="0" w:firstColumn="0" w:lastColumn="0" w:noHBand="0" w:noVBand="0"/>
      </w:tblPr>
      <w:tblGrid>
        <w:gridCol w:w="2744"/>
        <w:gridCol w:w="1186"/>
        <w:gridCol w:w="1186"/>
        <w:gridCol w:w="1186"/>
        <w:gridCol w:w="1187"/>
        <w:gridCol w:w="1288"/>
        <w:gridCol w:w="1120"/>
      </w:tblGrid>
      <w:tr w:rsidR="00FA6B2A" w:rsidRPr="00023D21" w14:paraId="739A225F" w14:textId="77777777" w:rsidTr="00C05F7F">
        <w:trPr>
          <w:trHeight w:val="510"/>
        </w:trPr>
        <w:tc>
          <w:tcPr>
            <w:tcW w:w="9897" w:type="dxa"/>
            <w:gridSpan w:val="7"/>
            <w:tcBorders>
              <w:top w:val="nil"/>
              <w:left w:val="nil"/>
              <w:bottom w:val="nil"/>
              <w:right w:val="nil"/>
            </w:tcBorders>
            <w:noWrap/>
            <w:vAlign w:val="bottom"/>
          </w:tcPr>
          <w:p w14:paraId="2862DBE2" w14:textId="77777777" w:rsidR="00FA6B2A" w:rsidRPr="00E71CDD" w:rsidRDefault="00FA6B2A" w:rsidP="00C05F7F">
            <w:pPr>
              <w:widowControl/>
              <w:spacing w:beforeLines="30" w:before="108"/>
              <w:jc w:val="center"/>
              <w:rPr>
                <w:rFonts w:ascii="標楷體" w:eastAsia="標楷體" w:hAnsi="標楷體" w:cs="新細明體"/>
                <w:b/>
                <w:kern w:val="0"/>
                <w:sz w:val="32"/>
                <w:szCs w:val="32"/>
                <w:u w:val="single"/>
              </w:rPr>
            </w:pPr>
            <w:r w:rsidRPr="00E71CDD">
              <w:rPr>
                <w:rFonts w:ascii="標楷體" w:eastAsia="標楷體" w:hAnsi="標楷體"/>
              </w:rPr>
              <w:br w:type="page"/>
            </w:r>
            <w:r w:rsidRPr="00E71CDD">
              <w:rPr>
                <w:rFonts w:ascii="標楷體" w:eastAsia="標楷體" w:hAnsi="標楷體"/>
              </w:rPr>
              <w:br w:type="page"/>
            </w:r>
            <w:r w:rsidRPr="00E71CDD">
              <w:rPr>
                <w:rFonts w:ascii="標楷體" w:eastAsia="標楷體" w:hAnsi="標楷體"/>
                <w:bCs/>
              </w:rPr>
              <w:br w:type="page"/>
            </w:r>
            <w:r w:rsidRPr="00E71CDD">
              <w:rPr>
                <w:rFonts w:ascii="標楷體" w:eastAsia="標楷體" w:hAnsi="標楷體"/>
                <w:b/>
                <w:szCs w:val="24"/>
              </w:rPr>
              <w:br w:type="page"/>
            </w:r>
            <w:r w:rsidRPr="00E71CDD">
              <w:rPr>
                <w:rFonts w:ascii="標楷體" w:eastAsia="標楷體" w:hAnsi="標楷體"/>
                <w:b/>
              </w:rPr>
              <w:br w:type="page"/>
            </w:r>
            <w:r w:rsidRPr="00E71CDD">
              <w:rPr>
                <w:rFonts w:ascii="標楷體" w:eastAsia="標楷體" w:hAnsi="標楷體"/>
                <w:b/>
                <w:szCs w:val="24"/>
              </w:rPr>
              <w:br w:type="page"/>
            </w:r>
            <w:r w:rsidRPr="00E71CDD">
              <w:rPr>
                <w:rFonts w:ascii="標楷體" w:eastAsia="標楷體" w:hAnsi="標楷體"/>
                <w:b/>
              </w:rPr>
              <w:br w:type="page"/>
            </w:r>
            <w:r w:rsidRPr="00E71CDD">
              <w:rPr>
                <w:rFonts w:ascii="標楷體" w:eastAsia="標楷體" w:hAnsi="標楷體"/>
                <w:b/>
              </w:rPr>
              <w:br w:type="page"/>
            </w:r>
            <w:r w:rsidRPr="00E71CDD">
              <w:rPr>
                <w:rFonts w:ascii="標楷體" w:eastAsia="標楷體" w:hAnsi="標楷體"/>
                <w:b/>
                <w:szCs w:val="24"/>
              </w:rPr>
              <w:br w:type="page"/>
            </w:r>
            <w:r w:rsidRPr="00E71CDD">
              <w:rPr>
                <w:rFonts w:ascii="標楷體" w:eastAsia="標楷體" w:hAnsi="標楷體"/>
                <w:b/>
              </w:rPr>
              <w:br w:type="page"/>
            </w:r>
            <w:r w:rsidRPr="00E71CDD">
              <w:rPr>
                <w:rFonts w:ascii="標楷體" w:eastAsia="標楷體" w:hAnsi="標楷體" w:cs="新細明體" w:hint="eastAsia"/>
                <w:b/>
                <w:kern w:val="0"/>
                <w:sz w:val="32"/>
                <w:szCs w:val="32"/>
                <w:u w:val="single"/>
              </w:rPr>
              <w:t>高雄市身心障礙者就業基金來源用途及餘</w:t>
            </w:r>
            <w:proofErr w:type="gramStart"/>
            <w:r w:rsidRPr="00E71CDD">
              <w:rPr>
                <w:rFonts w:ascii="標楷體" w:eastAsia="標楷體" w:hAnsi="標楷體" w:cs="新細明體" w:hint="eastAsia"/>
                <w:b/>
                <w:kern w:val="0"/>
                <w:sz w:val="32"/>
                <w:szCs w:val="32"/>
                <w:u w:val="single"/>
              </w:rPr>
              <w:t>絀</w:t>
            </w:r>
            <w:proofErr w:type="gramEnd"/>
            <w:r w:rsidRPr="00E71CDD">
              <w:rPr>
                <w:rFonts w:ascii="標楷體" w:eastAsia="標楷體" w:hAnsi="標楷體" w:cs="新細明體" w:hint="eastAsia"/>
                <w:b/>
                <w:kern w:val="0"/>
                <w:sz w:val="32"/>
                <w:szCs w:val="32"/>
                <w:u w:val="single"/>
              </w:rPr>
              <w:t>審定表</w:t>
            </w:r>
          </w:p>
        </w:tc>
      </w:tr>
      <w:tr w:rsidR="00FA6B2A" w:rsidRPr="00023D21" w14:paraId="6CEB529A" w14:textId="77777777" w:rsidTr="00C05F7F">
        <w:trPr>
          <w:trHeight w:val="284"/>
        </w:trPr>
        <w:tc>
          <w:tcPr>
            <w:tcW w:w="9897" w:type="dxa"/>
            <w:gridSpan w:val="7"/>
            <w:tcBorders>
              <w:top w:val="nil"/>
              <w:left w:val="nil"/>
              <w:bottom w:val="nil"/>
              <w:right w:val="nil"/>
            </w:tcBorders>
            <w:noWrap/>
            <w:vAlign w:val="bottom"/>
          </w:tcPr>
          <w:p w14:paraId="7B259C55" w14:textId="77777777" w:rsidR="00FA6B2A" w:rsidRPr="00E71CDD" w:rsidRDefault="00FA6B2A" w:rsidP="00C05F7F">
            <w:pPr>
              <w:widowControl/>
              <w:jc w:val="center"/>
              <w:rPr>
                <w:rFonts w:ascii="標楷體" w:eastAsia="標楷體" w:hAnsi="標楷體" w:cs="新細明體"/>
                <w:kern w:val="0"/>
                <w:szCs w:val="24"/>
              </w:rPr>
            </w:pPr>
            <w:r w:rsidRPr="00E71CDD">
              <w:rPr>
                <w:rFonts w:ascii="標楷體" w:eastAsia="標楷體" w:hAnsi="標楷體" w:cs="新細明體" w:hint="eastAsia"/>
                <w:kern w:val="0"/>
                <w:szCs w:val="24"/>
              </w:rPr>
              <w:t>中華民國</w:t>
            </w:r>
            <w:proofErr w:type="gramStart"/>
            <w:r w:rsidRPr="00E71CDD">
              <w:rPr>
                <w:rFonts w:ascii="標楷體" w:eastAsia="標楷體" w:hAnsi="標楷體" w:cs="新細明體"/>
                <w:kern w:val="0"/>
                <w:szCs w:val="24"/>
              </w:rPr>
              <w:t>11</w:t>
            </w:r>
            <w:r>
              <w:rPr>
                <w:rFonts w:ascii="標楷體" w:eastAsia="標楷體" w:hAnsi="標楷體" w:cs="新細明體" w:hint="eastAsia"/>
                <w:kern w:val="0"/>
                <w:szCs w:val="24"/>
              </w:rPr>
              <w:t>2</w:t>
            </w:r>
            <w:proofErr w:type="gramEnd"/>
            <w:r w:rsidRPr="00E71CDD">
              <w:rPr>
                <w:rFonts w:ascii="標楷體" w:eastAsia="標楷體" w:hAnsi="標楷體" w:cs="新細明體" w:hint="eastAsia"/>
                <w:kern w:val="0"/>
                <w:szCs w:val="24"/>
              </w:rPr>
              <w:t>年度</w:t>
            </w:r>
          </w:p>
        </w:tc>
      </w:tr>
      <w:tr w:rsidR="00FA6B2A" w:rsidRPr="00023D21" w14:paraId="3C68581C" w14:textId="77777777" w:rsidTr="00C05F7F">
        <w:trPr>
          <w:trHeight w:val="284"/>
        </w:trPr>
        <w:tc>
          <w:tcPr>
            <w:tcW w:w="9897" w:type="dxa"/>
            <w:gridSpan w:val="7"/>
            <w:tcBorders>
              <w:top w:val="nil"/>
              <w:left w:val="nil"/>
              <w:bottom w:val="nil"/>
              <w:right w:val="nil"/>
            </w:tcBorders>
            <w:noWrap/>
            <w:vAlign w:val="bottom"/>
          </w:tcPr>
          <w:p w14:paraId="1ACCC32D" w14:textId="77777777" w:rsidR="00FA6B2A" w:rsidRPr="00E71CDD" w:rsidRDefault="00FA6B2A" w:rsidP="0029060E">
            <w:pPr>
              <w:widowControl/>
              <w:snapToGrid w:val="0"/>
              <w:ind w:rightChars="12" w:right="29"/>
              <w:jc w:val="right"/>
              <w:rPr>
                <w:rFonts w:ascii="標楷體" w:eastAsia="標楷體" w:hAnsi="標楷體" w:cs="新細明體"/>
                <w:kern w:val="0"/>
                <w:szCs w:val="24"/>
              </w:rPr>
            </w:pPr>
            <w:r w:rsidRPr="00E71CDD">
              <w:rPr>
                <w:rFonts w:ascii="標楷體" w:eastAsia="標楷體" w:hAnsi="標楷體" w:cs="新細明體" w:hint="eastAsia"/>
                <w:kern w:val="0"/>
                <w:sz w:val="20"/>
              </w:rPr>
              <w:t>單位：新臺幣元</w:t>
            </w:r>
          </w:p>
        </w:tc>
      </w:tr>
      <w:tr w:rsidR="00FA6B2A" w:rsidRPr="00E71CDD" w14:paraId="0E018BAA" w14:textId="77777777" w:rsidTr="00F23A1C">
        <w:trPr>
          <w:trHeight w:val="510"/>
        </w:trPr>
        <w:tc>
          <w:tcPr>
            <w:tcW w:w="2744" w:type="dxa"/>
            <w:vMerge w:val="restart"/>
            <w:tcBorders>
              <w:top w:val="single" w:sz="4" w:space="0" w:color="auto"/>
              <w:left w:val="nil"/>
              <w:bottom w:val="single" w:sz="4" w:space="0" w:color="000000"/>
              <w:right w:val="single" w:sz="4" w:space="0" w:color="auto"/>
            </w:tcBorders>
            <w:noWrap/>
            <w:tcMar>
              <w:right w:w="57" w:type="dxa"/>
            </w:tcMar>
            <w:vAlign w:val="center"/>
          </w:tcPr>
          <w:p w14:paraId="0A08FDF2" w14:textId="77777777" w:rsidR="00FA6B2A" w:rsidRPr="00E71CDD" w:rsidRDefault="00FA6B2A" w:rsidP="00C05F7F">
            <w:pPr>
              <w:widowControl/>
              <w:overflowPunct w:val="0"/>
              <w:snapToGrid w:val="0"/>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E71CDD">
              <w:rPr>
                <w:rFonts w:ascii="標楷體" w:eastAsia="標楷體" w:hAnsi="標楷體" w:cs="新細明體" w:hint="eastAsia"/>
                <w:kern w:val="0"/>
                <w:sz w:val="20"/>
              </w:rPr>
              <w:t>目</w:t>
            </w:r>
          </w:p>
        </w:tc>
        <w:tc>
          <w:tcPr>
            <w:tcW w:w="1186"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602E33D" w14:textId="77777777" w:rsidR="00FA6B2A" w:rsidRPr="00E71CDD" w:rsidRDefault="00FA6B2A" w:rsidP="00C05F7F">
            <w:pPr>
              <w:widowControl/>
              <w:overflowPunct w:val="0"/>
              <w:snapToGrid w:val="0"/>
              <w:jc w:val="distribute"/>
              <w:rPr>
                <w:rFonts w:ascii="標楷體" w:eastAsia="標楷體" w:hAnsi="標楷體" w:cs="新細明體"/>
                <w:kern w:val="0"/>
                <w:sz w:val="20"/>
              </w:rPr>
            </w:pPr>
            <w:r w:rsidRPr="00E71CDD">
              <w:rPr>
                <w:rFonts w:ascii="標楷體" w:eastAsia="標楷體" w:hAnsi="標楷體" w:cs="新細明體" w:hint="eastAsia"/>
                <w:kern w:val="0"/>
                <w:sz w:val="20"/>
              </w:rPr>
              <w:t>預算數</w:t>
            </w:r>
          </w:p>
        </w:tc>
        <w:tc>
          <w:tcPr>
            <w:tcW w:w="1186" w:type="dxa"/>
            <w:vMerge w:val="restart"/>
            <w:tcBorders>
              <w:top w:val="single" w:sz="4" w:space="0" w:color="auto"/>
              <w:left w:val="nil"/>
              <w:right w:val="single" w:sz="4" w:space="0" w:color="auto"/>
            </w:tcBorders>
            <w:noWrap/>
            <w:tcMar>
              <w:right w:w="57" w:type="dxa"/>
            </w:tcMar>
            <w:vAlign w:val="center"/>
          </w:tcPr>
          <w:p w14:paraId="07D46917" w14:textId="77777777" w:rsidR="00FA6B2A" w:rsidRPr="00E71CDD" w:rsidRDefault="00FA6B2A" w:rsidP="00C05F7F">
            <w:pPr>
              <w:overflowPunct w:val="0"/>
              <w:snapToGrid w:val="0"/>
              <w:jc w:val="distribute"/>
              <w:rPr>
                <w:rFonts w:ascii="標楷體" w:eastAsia="標楷體" w:hAnsi="標楷體" w:cs="新細明體"/>
                <w:kern w:val="0"/>
                <w:sz w:val="20"/>
              </w:rPr>
            </w:pPr>
            <w:r w:rsidRPr="00E71CDD">
              <w:rPr>
                <w:rFonts w:ascii="標楷體" w:eastAsia="標楷體" w:hAnsi="標楷體" w:cs="新細明體" w:hint="eastAsia"/>
                <w:kern w:val="0"/>
                <w:sz w:val="20"/>
              </w:rPr>
              <w:t>決算數</w:t>
            </w:r>
          </w:p>
        </w:tc>
        <w:tc>
          <w:tcPr>
            <w:tcW w:w="1186"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AD0473B" w14:textId="77777777" w:rsidR="00FA6B2A" w:rsidRPr="00E71CDD" w:rsidRDefault="00FA6B2A" w:rsidP="00C05F7F">
            <w:pPr>
              <w:widowControl/>
              <w:overflowPunct w:val="0"/>
              <w:snapToGrid w:val="0"/>
              <w:jc w:val="distribute"/>
              <w:rPr>
                <w:rFonts w:ascii="標楷體" w:eastAsia="標楷體" w:hAnsi="標楷體" w:cs="新細明體"/>
                <w:kern w:val="0"/>
                <w:sz w:val="20"/>
              </w:rPr>
            </w:pPr>
            <w:r w:rsidRPr="00E71CDD">
              <w:rPr>
                <w:rFonts w:ascii="標楷體" w:eastAsia="標楷體" w:hAnsi="標楷體" w:cs="新細明體" w:hint="eastAsia"/>
                <w:kern w:val="0"/>
                <w:sz w:val="20"/>
              </w:rPr>
              <w:t>修正數</w:t>
            </w:r>
          </w:p>
        </w:tc>
        <w:tc>
          <w:tcPr>
            <w:tcW w:w="118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349A543" w14:textId="77777777" w:rsidR="00FA6B2A" w:rsidRPr="00E71CDD" w:rsidRDefault="00FA6B2A" w:rsidP="00C05F7F">
            <w:pPr>
              <w:widowControl/>
              <w:overflowPunct w:val="0"/>
              <w:snapToGrid w:val="0"/>
              <w:jc w:val="distribute"/>
              <w:rPr>
                <w:rFonts w:ascii="標楷體" w:eastAsia="標楷體" w:hAnsi="標楷體" w:cs="新細明體"/>
                <w:kern w:val="0"/>
                <w:sz w:val="20"/>
              </w:rPr>
            </w:pPr>
            <w:r w:rsidRPr="00E71CDD">
              <w:rPr>
                <w:rFonts w:ascii="標楷體" w:eastAsia="標楷體" w:hAnsi="標楷體" w:cs="新細明體" w:hint="eastAsia"/>
                <w:kern w:val="0"/>
                <w:sz w:val="20"/>
              </w:rPr>
              <w:t>決算審定數</w:t>
            </w:r>
          </w:p>
        </w:tc>
        <w:tc>
          <w:tcPr>
            <w:tcW w:w="2408" w:type="dxa"/>
            <w:gridSpan w:val="2"/>
            <w:tcBorders>
              <w:top w:val="single" w:sz="4" w:space="0" w:color="auto"/>
              <w:left w:val="nil"/>
              <w:bottom w:val="nil"/>
            </w:tcBorders>
            <w:noWrap/>
            <w:tcMar>
              <w:right w:w="57" w:type="dxa"/>
            </w:tcMar>
            <w:vAlign w:val="center"/>
          </w:tcPr>
          <w:p w14:paraId="5B55B482" w14:textId="77777777" w:rsidR="00FA6B2A" w:rsidRDefault="00FA6B2A" w:rsidP="00C05F7F">
            <w:pPr>
              <w:widowControl/>
              <w:overflowPunct w:val="0"/>
              <w:snapToGrid w:val="0"/>
              <w:spacing w:line="220" w:lineRule="exact"/>
              <w:jc w:val="distribute"/>
              <w:rPr>
                <w:rFonts w:ascii="標楷體" w:eastAsia="標楷體" w:hAnsi="標楷體" w:cs="新細明體"/>
                <w:kern w:val="0"/>
                <w:sz w:val="20"/>
              </w:rPr>
            </w:pPr>
            <w:r w:rsidRPr="00E71CDD">
              <w:rPr>
                <w:rFonts w:ascii="標楷體" w:eastAsia="標楷體" w:hAnsi="標楷體" w:cs="新細明體" w:hint="eastAsia"/>
                <w:kern w:val="0"/>
                <w:sz w:val="20"/>
              </w:rPr>
              <w:t>審定數與預算數</w:t>
            </w:r>
          </w:p>
          <w:p w14:paraId="01FACFC6" w14:textId="77777777" w:rsidR="00FA6B2A" w:rsidRPr="00E71CDD" w:rsidRDefault="00FA6B2A" w:rsidP="00C05F7F">
            <w:pPr>
              <w:widowControl/>
              <w:overflowPunct w:val="0"/>
              <w:snapToGrid w:val="0"/>
              <w:spacing w:line="220" w:lineRule="exact"/>
              <w:jc w:val="distribute"/>
              <w:rPr>
                <w:rFonts w:ascii="標楷體" w:eastAsia="標楷體" w:hAnsi="標楷體" w:cs="新細明體"/>
                <w:kern w:val="0"/>
                <w:sz w:val="20"/>
              </w:rPr>
            </w:pPr>
            <w:r w:rsidRPr="00E71CDD">
              <w:rPr>
                <w:rFonts w:ascii="標楷體" w:eastAsia="標楷體" w:hAnsi="標楷體" w:cs="新細明體" w:hint="eastAsia"/>
                <w:kern w:val="0"/>
                <w:sz w:val="20"/>
              </w:rPr>
              <w:t>比較增減</w:t>
            </w:r>
          </w:p>
        </w:tc>
      </w:tr>
      <w:tr w:rsidR="00FA6B2A" w:rsidRPr="00E71CDD" w14:paraId="2F5E9AA1" w14:textId="77777777" w:rsidTr="00F23A1C">
        <w:trPr>
          <w:trHeight w:val="340"/>
        </w:trPr>
        <w:tc>
          <w:tcPr>
            <w:tcW w:w="2744" w:type="dxa"/>
            <w:vMerge/>
            <w:tcBorders>
              <w:top w:val="single" w:sz="4" w:space="0" w:color="000000"/>
              <w:left w:val="nil"/>
              <w:bottom w:val="single" w:sz="4" w:space="0" w:color="000000"/>
              <w:right w:val="single" w:sz="4" w:space="0" w:color="auto"/>
            </w:tcBorders>
            <w:tcMar>
              <w:right w:w="57" w:type="dxa"/>
            </w:tcMar>
            <w:vAlign w:val="center"/>
          </w:tcPr>
          <w:p w14:paraId="6C57BD18" w14:textId="77777777" w:rsidR="00FA6B2A" w:rsidRPr="00E71CDD" w:rsidRDefault="00FA6B2A" w:rsidP="00C05F7F">
            <w:pPr>
              <w:widowControl/>
              <w:spacing w:line="280" w:lineRule="exact"/>
              <w:jc w:val="distribute"/>
              <w:rPr>
                <w:rFonts w:ascii="標楷體" w:eastAsia="標楷體" w:hAnsi="標楷體" w:cs="新細明體"/>
                <w:kern w:val="0"/>
                <w:sz w:val="20"/>
              </w:rPr>
            </w:pPr>
          </w:p>
        </w:tc>
        <w:tc>
          <w:tcPr>
            <w:tcW w:w="1186" w:type="dxa"/>
            <w:vMerge/>
            <w:tcBorders>
              <w:top w:val="single" w:sz="4" w:space="0" w:color="auto"/>
              <w:left w:val="single" w:sz="4" w:space="0" w:color="auto"/>
              <w:bottom w:val="single" w:sz="4" w:space="0" w:color="auto"/>
              <w:right w:val="single" w:sz="4" w:space="0" w:color="auto"/>
            </w:tcBorders>
            <w:tcMar>
              <w:right w:w="57" w:type="dxa"/>
            </w:tcMar>
            <w:vAlign w:val="center"/>
          </w:tcPr>
          <w:p w14:paraId="7CFE255F" w14:textId="77777777" w:rsidR="00FA6B2A" w:rsidRPr="00E71CDD" w:rsidRDefault="00FA6B2A" w:rsidP="00C05F7F">
            <w:pPr>
              <w:widowControl/>
              <w:spacing w:line="280" w:lineRule="exact"/>
              <w:jc w:val="distribute"/>
              <w:rPr>
                <w:rFonts w:ascii="標楷體" w:eastAsia="標楷體" w:hAnsi="標楷體" w:cs="新細明體"/>
                <w:kern w:val="0"/>
                <w:sz w:val="20"/>
              </w:rPr>
            </w:pPr>
          </w:p>
        </w:tc>
        <w:tc>
          <w:tcPr>
            <w:tcW w:w="1186" w:type="dxa"/>
            <w:vMerge/>
            <w:tcBorders>
              <w:left w:val="nil"/>
              <w:bottom w:val="single" w:sz="4" w:space="0" w:color="auto"/>
              <w:right w:val="single" w:sz="4" w:space="0" w:color="auto"/>
            </w:tcBorders>
            <w:noWrap/>
            <w:tcMar>
              <w:right w:w="57" w:type="dxa"/>
            </w:tcMar>
            <w:vAlign w:val="center"/>
          </w:tcPr>
          <w:p w14:paraId="3CEC9DD4" w14:textId="77777777" w:rsidR="00FA6B2A" w:rsidRPr="00E71CDD" w:rsidRDefault="00FA6B2A" w:rsidP="00C05F7F">
            <w:pPr>
              <w:widowControl/>
              <w:spacing w:line="280" w:lineRule="exact"/>
              <w:jc w:val="distribute"/>
              <w:rPr>
                <w:rFonts w:ascii="標楷體" w:eastAsia="標楷體" w:hAnsi="標楷體" w:cs="新細明體"/>
                <w:kern w:val="0"/>
                <w:sz w:val="20"/>
              </w:rPr>
            </w:pPr>
          </w:p>
        </w:tc>
        <w:tc>
          <w:tcPr>
            <w:tcW w:w="1186" w:type="dxa"/>
            <w:vMerge/>
            <w:tcBorders>
              <w:top w:val="single" w:sz="4" w:space="0" w:color="auto"/>
              <w:left w:val="single" w:sz="4" w:space="0" w:color="auto"/>
              <w:bottom w:val="single" w:sz="4" w:space="0" w:color="auto"/>
              <w:right w:val="single" w:sz="4" w:space="0" w:color="auto"/>
            </w:tcBorders>
            <w:tcMar>
              <w:right w:w="57" w:type="dxa"/>
            </w:tcMar>
            <w:vAlign w:val="center"/>
          </w:tcPr>
          <w:p w14:paraId="5C6FB2A5" w14:textId="77777777" w:rsidR="00FA6B2A" w:rsidRPr="00E71CDD" w:rsidRDefault="00FA6B2A" w:rsidP="00C05F7F">
            <w:pPr>
              <w:widowControl/>
              <w:spacing w:line="280" w:lineRule="exact"/>
              <w:jc w:val="distribute"/>
              <w:rPr>
                <w:rFonts w:ascii="標楷體" w:eastAsia="標楷體" w:hAnsi="標楷體" w:cs="新細明體"/>
                <w:kern w:val="0"/>
                <w:sz w:val="20"/>
              </w:rPr>
            </w:pPr>
          </w:p>
        </w:tc>
        <w:tc>
          <w:tcPr>
            <w:tcW w:w="1187" w:type="dxa"/>
            <w:vMerge/>
            <w:tcBorders>
              <w:top w:val="single" w:sz="4" w:space="0" w:color="auto"/>
              <w:left w:val="single" w:sz="4" w:space="0" w:color="auto"/>
              <w:bottom w:val="single" w:sz="4" w:space="0" w:color="auto"/>
              <w:right w:val="single" w:sz="4" w:space="0" w:color="auto"/>
            </w:tcBorders>
            <w:tcMar>
              <w:right w:w="57" w:type="dxa"/>
            </w:tcMar>
            <w:vAlign w:val="center"/>
          </w:tcPr>
          <w:p w14:paraId="44253B9C" w14:textId="77777777" w:rsidR="00FA6B2A" w:rsidRPr="00E71CDD" w:rsidRDefault="00FA6B2A" w:rsidP="00C05F7F">
            <w:pPr>
              <w:widowControl/>
              <w:spacing w:line="280" w:lineRule="exact"/>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tcMar>
              <w:right w:w="57" w:type="dxa"/>
            </w:tcMar>
            <w:vAlign w:val="center"/>
          </w:tcPr>
          <w:p w14:paraId="636C9714" w14:textId="77777777" w:rsidR="00FA6B2A" w:rsidRPr="00E71CDD" w:rsidRDefault="00FA6B2A" w:rsidP="00C05F7F">
            <w:pPr>
              <w:widowControl/>
              <w:overflowPunct w:val="0"/>
              <w:snapToGrid w:val="0"/>
              <w:jc w:val="distribute"/>
              <w:rPr>
                <w:rFonts w:ascii="標楷體" w:eastAsia="標楷體" w:hAnsi="標楷體" w:cs="新細明體"/>
                <w:kern w:val="0"/>
                <w:sz w:val="20"/>
              </w:rPr>
            </w:pPr>
            <w:r w:rsidRPr="00E71CDD">
              <w:rPr>
                <w:rFonts w:ascii="標楷體" w:eastAsia="標楷體" w:hAnsi="標楷體" w:cs="新細明體" w:hint="eastAsia"/>
                <w:kern w:val="0"/>
                <w:sz w:val="20"/>
              </w:rPr>
              <w:t>金額</w:t>
            </w:r>
          </w:p>
        </w:tc>
        <w:tc>
          <w:tcPr>
            <w:tcW w:w="1120" w:type="dxa"/>
            <w:tcBorders>
              <w:top w:val="single" w:sz="4" w:space="0" w:color="auto"/>
              <w:left w:val="nil"/>
              <w:bottom w:val="single" w:sz="4" w:space="0" w:color="auto"/>
              <w:right w:val="nil"/>
            </w:tcBorders>
            <w:noWrap/>
            <w:tcMar>
              <w:right w:w="57" w:type="dxa"/>
            </w:tcMar>
            <w:vAlign w:val="center"/>
          </w:tcPr>
          <w:p w14:paraId="57ECB813" w14:textId="77777777" w:rsidR="00FA6B2A" w:rsidRPr="00E71CDD" w:rsidRDefault="00FA6B2A" w:rsidP="00C05F7F">
            <w:pPr>
              <w:widowControl/>
              <w:spacing w:line="280" w:lineRule="exact"/>
              <w:jc w:val="distribute"/>
              <w:rPr>
                <w:rFonts w:ascii="標楷體" w:eastAsia="標楷體" w:hAnsi="標楷體" w:cs="新細明體"/>
                <w:kern w:val="0"/>
                <w:sz w:val="20"/>
              </w:rPr>
            </w:pPr>
            <w:r w:rsidRPr="00E71CDD">
              <w:rPr>
                <w:rFonts w:ascii="標楷體" w:eastAsia="標楷體" w:hAnsi="標楷體" w:cs="新細明體" w:hint="eastAsia"/>
                <w:kern w:val="0"/>
                <w:sz w:val="20"/>
              </w:rPr>
              <w:t>％</w:t>
            </w:r>
          </w:p>
        </w:tc>
      </w:tr>
      <w:tr w:rsidR="00FA6B2A" w:rsidRPr="00E71CDD" w14:paraId="688CA30E" w14:textId="77777777" w:rsidTr="009D4D61">
        <w:trPr>
          <w:trHeight w:val="369"/>
        </w:trPr>
        <w:tc>
          <w:tcPr>
            <w:tcW w:w="2744" w:type="dxa"/>
            <w:tcBorders>
              <w:top w:val="single" w:sz="4" w:space="0" w:color="000000"/>
              <w:left w:val="nil"/>
              <w:right w:val="single" w:sz="4" w:space="0" w:color="auto"/>
            </w:tcBorders>
            <w:noWrap/>
            <w:tcMar>
              <w:right w:w="57" w:type="dxa"/>
            </w:tcMar>
            <w:vAlign w:val="center"/>
          </w:tcPr>
          <w:p w14:paraId="5B5ED147" w14:textId="77777777" w:rsidR="00FA6B2A" w:rsidRPr="00E71CDD" w:rsidRDefault="00FA6B2A" w:rsidP="00C05F7F">
            <w:pPr>
              <w:pStyle w:val="xl40"/>
              <w:widowControl w:val="0"/>
              <w:pBdr>
                <w:left w:val="none" w:sz="0" w:space="0" w:color="auto"/>
              </w:pBdr>
              <w:spacing w:before="0" w:beforeAutospacing="0" w:after="0" w:afterAutospacing="0"/>
              <w:ind w:rightChars="20" w:right="48"/>
              <w:jc w:val="distribute"/>
              <w:rPr>
                <w:rFonts w:ascii="標楷體" w:hAnsi="標楷體" w:hint="default"/>
              </w:rPr>
            </w:pPr>
            <w:r w:rsidRPr="00E71CDD">
              <w:rPr>
                <w:rFonts w:ascii="標楷體" w:eastAsia="標楷體" w:hAnsi="標楷體" w:cs="Times New Roman"/>
                <w:kern w:val="2"/>
              </w:rPr>
              <w:t>基金</w:t>
            </w:r>
            <w:r w:rsidRPr="00E71CDD">
              <w:rPr>
                <w:rFonts w:ascii="標楷體" w:eastAsia="標楷體" w:hAnsi="標楷體"/>
              </w:rPr>
              <w:t>來源</w:t>
            </w:r>
          </w:p>
        </w:tc>
        <w:tc>
          <w:tcPr>
            <w:tcW w:w="1186" w:type="dxa"/>
            <w:tcBorders>
              <w:top w:val="single" w:sz="4" w:space="0" w:color="auto"/>
              <w:bottom w:val="nil"/>
              <w:right w:val="single" w:sz="4" w:space="0" w:color="auto"/>
            </w:tcBorders>
            <w:shd w:val="clear" w:color="auto" w:fill="auto"/>
            <w:noWrap/>
            <w:tcMar>
              <w:right w:w="57" w:type="dxa"/>
            </w:tcMar>
            <w:vAlign w:val="center"/>
          </w:tcPr>
          <w:p w14:paraId="5F8F72DF"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139,947,000</w:t>
            </w:r>
          </w:p>
        </w:tc>
        <w:tc>
          <w:tcPr>
            <w:tcW w:w="1186"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1D36CC4D"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147,817,434</w:t>
            </w:r>
          </w:p>
        </w:tc>
        <w:tc>
          <w:tcPr>
            <w:tcW w:w="1186"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5A48600A"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w:t>
            </w:r>
          </w:p>
        </w:tc>
        <w:tc>
          <w:tcPr>
            <w:tcW w:w="1187"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25995712"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147,817,434</w:t>
            </w:r>
          </w:p>
        </w:tc>
        <w:tc>
          <w:tcPr>
            <w:tcW w:w="128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06AE158D"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7,870,434</w:t>
            </w:r>
          </w:p>
        </w:tc>
        <w:tc>
          <w:tcPr>
            <w:tcW w:w="1120" w:type="dxa"/>
            <w:tcBorders>
              <w:top w:val="single" w:sz="4" w:space="0" w:color="auto"/>
              <w:left w:val="single" w:sz="4" w:space="0" w:color="auto"/>
              <w:bottom w:val="nil"/>
              <w:right w:val="nil"/>
            </w:tcBorders>
            <w:shd w:val="clear" w:color="auto" w:fill="auto"/>
            <w:noWrap/>
            <w:tcMar>
              <w:right w:w="57" w:type="dxa"/>
            </w:tcMar>
            <w:vAlign w:val="center"/>
          </w:tcPr>
          <w:p w14:paraId="5F7D64B0"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5.62</w:t>
            </w:r>
          </w:p>
        </w:tc>
      </w:tr>
      <w:tr w:rsidR="00FA6B2A" w:rsidRPr="00E71CDD" w14:paraId="78B40810" w14:textId="77777777" w:rsidTr="009D4D61">
        <w:trPr>
          <w:trHeight w:val="369"/>
        </w:trPr>
        <w:tc>
          <w:tcPr>
            <w:tcW w:w="2744" w:type="dxa"/>
            <w:tcBorders>
              <w:left w:val="nil"/>
              <w:right w:val="single" w:sz="4" w:space="0" w:color="auto"/>
            </w:tcBorders>
            <w:noWrap/>
            <w:tcMar>
              <w:right w:w="57" w:type="dxa"/>
            </w:tcMar>
            <w:vAlign w:val="center"/>
          </w:tcPr>
          <w:p w14:paraId="7658383C" w14:textId="77777777" w:rsidR="00FA6B2A" w:rsidRPr="00E71CDD" w:rsidRDefault="00FA6B2A" w:rsidP="00C05F7F">
            <w:pPr>
              <w:pStyle w:val="1-31"/>
              <w:ind w:rightChars="20" w:right="48" w:firstLine="200"/>
              <w:rPr>
                <w:rFonts w:ascii="標楷體" w:hAnsi="標楷體"/>
                <w:kern w:val="0"/>
                <w:sz w:val="20"/>
                <w:szCs w:val="20"/>
              </w:rPr>
            </w:pPr>
            <w:r w:rsidRPr="00E71CDD">
              <w:rPr>
                <w:rFonts w:ascii="標楷體" w:hAnsi="標楷體" w:hint="eastAsia"/>
                <w:kern w:val="0"/>
                <w:sz w:val="20"/>
                <w:szCs w:val="20"/>
              </w:rPr>
              <w:t>徵收及依法分配收入</w:t>
            </w:r>
          </w:p>
        </w:tc>
        <w:tc>
          <w:tcPr>
            <w:tcW w:w="1186" w:type="dxa"/>
            <w:tcBorders>
              <w:top w:val="nil"/>
              <w:bottom w:val="nil"/>
              <w:right w:val="single" w:sz="4" w:space="0" w:color="auto"/>
            </w:tcBorders>
            <w:shd w:val="clear" w:color="auto" w:fill="auto"/>
            <w:noWrap/>
            <w:tcMar>
              <w:right w:w="57" w:type="dxa"/>
            </w:tcMar>
            <w:vAlign w:val="center"/>
          </w:tcPr>
          <w:p w14:paraId="31724212"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32,320,000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075D7227"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40,286,400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26F0EBD4"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0393FD8F"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40,286,400</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5F730CBF"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7,966,400</w:t>
            </w:r>
          </w:p>
        </w:tc>
        <w:tc>
          <w:tcPr>
            <w:tcW w:w="1120" w:type="dxa"/>
            <w:tcBorders>
              <w:top w:val="nil"/>
              <w:left w:val="single" w:sz="4" w:space="0" w:color="auto"/>
              <w:bottom w:val="nil"/>
              <w:right w:val="nil"/>
            </w:tcBorders>
            <w:shd w:val="clear" w:color="auto" w:fill="auto"/>
            <w:noWrap/>
            <w:tcMar>
              <w:right w:w="57" w:type="dxa"/>
            </w:tcMar>
            <w:vAlign w:val="center"/>
          </w:tcPr>
          <w:p w14:paraId="5BBCE542"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24.65</w:t>
            </w:r>
          </w:p>
        </w:tc>
      </w:tr>
      <w:tr w:rsidR="00FA6B2A" w:rsidRPr="00E71CDD" w14:paraId="0BBF6FC3" w14:textId="77777777" w:rsidTr="009D4D61">
        <w:trPr>
          <w:trHeight w:val="369"/>
        </w:trPr>
        <w:tc>
          <w:tcPr>
            <w:tcW w:w="2744" w:type="dxa"/>
            <w:tcBorders>
              <w:top w:val="nil"/>
              <w:left w:val="nil"/>
              <w:bottom w:val="nil"/>
              <w:right w:val="single" w:sz="4" w:space="0" w:color="auto"/>
            </w:tcBorders>
            <w:noWrap/>
            <w:tcMar>
              <w:right w:w="57" w:type="dxa"/>
            </w:tcMar>
            <w:vAlign w:val="center"/>
          </w:tcPr>
          <w:p w14:paraId="2DA64E04" w14:textId="77777777" w:rsidR="00FA6B2A" w:rsidRPr="00E71CDD" w:rsidRDefault="00FA6B2A" w:rsidP="00C05F7F">
            <w:pPr>
              <w:pStyle w:val="1-31"/>
              <w:ind w:rightChars="20" w:right="48" w:firstLine="200"/>
              <w:rPr>
                <w:rFonts w:ascii="標楷體" w:hAnsi="標楷體"/>
                <w:kern w:val="0"/>
                <w:sz w:val="20"/>
                <w:szCs w:val="20"/>
              </w:rPr>
            </w:pPr>
            <w:r w:rsidRPr="00E71CDD">
              <w:rPr>
                <w:rFonts w:ascii="標楷體" w:hAnsi="標楷體" w:hint="eastAsia"/>
                <w:kern w:val="0"/>
                <w:sz w:val="20"/>
                <w:szCs w:val="20"/>
              </w:rPr>
              <w:t>財產收入</w:t>
            </w:r>
          </w:p>
        </w:tc>
        <w:tc>
          <w:tcPr>
            <w:tcW w:w="1186" w:type="dxa"/>
            <w:tcBorders>
              <w:top w:val="nil"/>
              <w:bottom w:val="nil"/>
              <w:right w:val="single" w:sz="4" w:space="0" w:color="auto"/>
            </w:tcBorders>
            <w:shd w:val="clear" w:color="auto" w:fill="auto"/>
            <w:noWrap/>
            <w:tcMar>
              <w:right w:w="57" w:type="dxa"/>
            </w:tcMar>
            <w:vAlign w:val="center"/>
          </w:tcPr>
          <w:p w14:paraId="600BC133"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6,358,000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3DFFA1E3"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7,191,117</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12F24B92"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7449EC2A"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7,191,117</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52F5F613"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833,117</w:t>
            </w:r>
          </w:p>
        </w:tc>
        <w:tc>
          <w:tcPr>
            <w:tcW w:w="1120" w:type="dxa"/>
            <w:tcBorders>
              <w:top w:val="nil"/>
              <w:left w:val="single" w:sz="4" w:space="0" w:color="auto"/>
              <w:bottom w:val="nil"/>
              <w:right w:val="nil"/>
            </w:tcBorders>
            <w:shd w:val="clear" w:color="auto" w:fill="auto"/>
            <w:noWrap/>
            <w:tcMar>
              <w:right w:w="57" w:type="dxa"/>
            </w:tcMar>
            <w:vAlign w:val="center"/>
          </w:tcPr>
          <w:p w14:paraId="40EE299E"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13.10</w:t>
            </w:r>
          </w:p>
        </w:tc>
      </w:tr>
      <w:tr w:rsidR="00FA6B2A" w:rsidRPr="00E71CDD" w14:paraId="52047F49" w14:textId="77777777" w:rsidTr="009D4D61">
        <w:trPr>
          <w:trHeight w:val="369"/>
        </w:trPr>
        <w:tc>
          <w:tcPr>
            <w:tcW w:w="2744" w:type="dxa"/>
            <w:tcBorders>
              <w:top w:val="nil"/>
              <w:left w:val="nil"/>
              <w:bottom w:val="nil"/>
              <w:right w:val="single" w:sz="4" w:space="0" w:color="auto"/>
            </w:tcBorders>
            <w:noWrap/>
            <w:tcMar>
              <w:right w:w="57" w:type="dxa"/>
            </w:tcMar>
            <w:vAlign w:val="center"/>
          </w:tcPr>
          <w:p w14:paraId="4A2F4BC1" w14:textId="77777777" w:rsidR="00FA6B2A" w:rsidRPr="00E71CDD" w:rsidRDefault="00FA6B2A" w:rsidP="00C05F7F">
            <w:pPr>
              <w:pStyle w:val="1-31"/>
              <w:ind w:rightChars="20" w:right="48" w:firstLine="200"/>
              <w:rPr>
                <w:rFonts w:ascii="標楷體" w:hAnsi="標楷體"/>
                <w:kern w:val="0"/>
                <w:sz w:val="20"/>
                <w:szCs w:val="20"/>
              </w:rPr>
            </w:pPr>
            <w:r w:rsidRPr="00E71CDD">
              <w:rPr>
                <w:rFonts w:ascii="標楷體" w:hAnsi="標楷體" w:hint="eastAsia"/>
                <w:kern w:val="0"/>
                <w:sz w:val="20"/>
                <w:szCs w:val="20"/>
              </w:rPr>
              <w:t>政府撥入收入</w:t>
            </w:r>
          </w:p>
        </w:tc>
        <w:tc>
          <w:tcPr>
            <w:tcW w:w="1186" w:type="dxa"/>
            <w:tcBorders>
              <w:top w:val="nil"/>
              <w:bottom w:val="nil"/>
              <w:right w:val="single" w:sz="4" w:space="0" w:color="auto"/>
            </w:tcBorders>
            <w:shd w:val="clear" w:color="auto" w:fill="auto"/>
            <w:noWrap/>
            <w:tcMar>
              <w:right w:w="57" w:type="dxa"/>
            </w:tcMar>
            <w:vAlign w:val="center"/>
          </w:tcPr>
          <w:p w14:paraId="137A02A2"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101,269,000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4AC3BA52"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100,255,672</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51CFC1D7"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2A4C3E15"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100,255,672</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49F67176"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- 1,013,328</w:t>
            </w:r>
          </w:p>
        </w:tc>
        <w:tc>
          <w:tcPr>
            <w:tcW w:w="1120" w:type="dxa"/>
            <w:tcBorders>
              <w:top w:val="nil"/>
              <w:left w:val="single" w:sz="4" w:space="0" w:color="auto"/>
              <w:bottom w:val="nil"/>
              <w:right w:val="nil"/>
            </w:tcBorders>
            <w:shd w:val="clear" w:color="auto" w:fill="auto"/>
            <w:noWrap/>
            <w:tcMar>
              <w:right w:w="57" w:type="dxa"/>
            </w:tcMar>
            <w:vAlign w:val="center"/>
          </w:tcPr>
          <w:p w14:paraId="0E6BA0CD"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- 1.00</w:t>
            </w:r>
          </w:p>
        </w:tc>
      </w:tr>
      <w:tr w:rsidR="00FA6B2A" w:rsidRPr="00E71CDD" w14:paraId="5EC3F3C8" w14:textId="77777777" w:rsidTr="009D4D61">
        <w:trPr>
          <w:trHeight w:val="369"/>
        </w:trPr>
        <w:tc>
          <w:tcPr>
            <w:tcW w:w="2744" w:type="dxa"/>
            <w:tcBorders>
              <w:top w:val="nil"/>
              <w:left w:val="nil"/>
              <w:bottom w:val="nil"/>
              <w:right w:val="single" w:sz="4" w:space="0" w:color="auto"/>
            </w:tcBorders>
            <w:noWrap/>
            <w:tcMar>
              <w:right w:w="57" w:type="dxa"/>
            </w:tcMar>
            <w:vAlign w:val="center"/>
          </w:tcPr>
          <w:p w14:paraId="1193F0CF" w14:textId="77777777" w:rsidR="00FA6B2A" w:rsidRPr="00E71CDD" w:rsidRDefault="00FA6B2A" w:rsidP="00C05F7F">
            <w:pPr>
              <w:pStyle w:val="1-31"/>
              <w:ind w:rightChars="20" w:right="48" w:firstLine="200"/>
              <w:rPr>
                <w:rFonts w:ascii="標楷體" w:hAnsi="標楷體"/>
                <w:kern w:val="0"/>
                <w:sz w:val="20"/>
                <w:szCs w:val="20"/>
              </w:rPr>
            </w:pPr>
            <w:r w:rsidRPr="00E71CDD">
              <w:rPr>
                <w:rFonts w:ascii="標楷體" w:hAnsi="標楷體" w:hint="eastAsia"/>
                <w:kern w:val="0"/>
                <w:sz w:val="20"/>
                <w:szCs w:val="20"/>
              </w:rPr>
              <w:t>其他收入</w:t>
            </w:r>
          </w:p>
        </w:tc>
        <w:tc>
          <w:tcPr>
            <w:tcW w:w="1186" w:type="dxa"/>
            <w:tcBorders>
              <w:top w:val="nil"/>
              <w:bottom w:val="nil"/>
              <w:right w:val="single" w:sz="4" w:space="0" w:color="auto"/>
            </w:tcBorders>
            <w:shd w:val="clear" w:color="auto" w:fill="auto"/>
            <w:noWrap/>
            <w:tcMar>
              <w:right w:w="57" w:type="dxa"/>
            </w:tcMar>
            <w:vAlign w:val="center"/>
          </w:tcPr>
          <w:p w14:paraId="7389EE24"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0D81DD15"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84,245</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4A0B27CD"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2902ADA7"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84,245</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66CCB2C3"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84,245</w:t>
            </w:r>
          </w:p>
        </w:tc>
        <w:tc>
          <w:tcPr>
            <w:tcW w:w="1120" w:type="dxa"/>
            <w:tcBorders>
              <w:top w:val="nil"/>
              <w:left w:val="single" w:sz="4" w:space="0" w:color="auto"/>
              <w:bottom w:val="nil"/>
              <w:right w:val="nil"/>
            </w:tcBorders>
            <w:shd w:val="clear" w:color="auto" w:fill="auto"/>
            <w:noWrap/>
            <w:tcMar>
              <w:right w:w="57" w:type="dxa"/>
            </w:tcMar>
            <w:vAlign w:val="center"/>
          </w:tcPr>
          <w:p w14:paraId="55F2CD89"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r>
      <w:tr w:rsidR="00FA6B2A" w:rsidRPr="00023D21" w14:paraId="25D47C9B" w14:textId="77777777" w:rsidTr="009D4D61">
        <w:trPr>
          <w:trHeight w:val="369"/>
        </w:trPr>
        <w:tc>
          <w:tcPr>
            <w:tcW w:w="2744" w:type="dxa"/>
            <w:tcBorders>
              <w:top w:val="nil"/>
              <w:left w:val="nil"/>
              <w:bottom w:val="nil"/>
              <w:right w:val="single" w:sz="4" w:space="0" w:color="auto"/>
            </w:tcBorders>
            <w:noWrap/>
            <w:tcMar>
              <w:right w:w="57" w:type="dxa"/>
            </w:tcMar>
            <w:vAlign w:val="center"/>
          </w:tcPr>
          <w:p w14:paraId="1E6C38E5" w14:textId="77777777" w:rsidR="00FA6B2A" w:rsidRPr="00E71CDD" w:rsidRDefault="00FA6B2A" w:rsidP="00C05F7F">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E71CDD">
              <w:rPr>
                <w:rFonts w:ascii="標楷體" w:eastAsia="標楷體" w:hAnsi="標楷體"/>
              </w:rPr>
              <w:t>基金用途</w:t>
            </w:r>
          </w:p>
        </w:tc>
        <w:tc>
          <w:tcPr>
            <w:tcW w:w="1186" w:type="dxa"/>
            <w:tcBorders>
              <w:top w:val="nil"/>
              <w:bottom w:val="nil"/>
              <w:right w:val="single" w:sz="4" w:space="0" w:color="auto"/>
            </w:tcBorders>
            <w:shd w:val="clear" w:color="auto" w:fill="auto"/>
            <w:noWrap/>
            <w:tcMar>
              <w:right w:w="57" w:type="dxa"/>
            </w:tcMar>
            <w:vAlign w:val="center"/>
          </w:tcPr>
          <w:p w14:paraId="38CF589F"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147,350,000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0587A4C8"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141,253,484</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3FC9380A"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2577B7FE"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141,253,484</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7CDA5560"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- 6,096,516</w:t>
            </w:r>
          </w:p>
        </w:tc>
        <w:tc>
          <w:tcPr>
            <w:tcW w:w="1120" w:type="dxa"/>
            <w:tcBorders>
              <w:top w:val="nil"/>
              <w:left w:val="single" w:sz="4" w:space="0" w:color="auto"/>
              <w:bottom w:val="nil"/>
              <w:right w:val="nil"/>
            </w:tcBorders>
            <w:shd w:val="clear" w:color="auto" w:fill="auto"/>
            <w:noWrap/>
            <w:tcMar>
              <w:right w:w="57" w:type="dxa"/>
            </w:tcMar>
            <w:vAlign w:val="center"/>
          </w:tcPr>
          <w:p w14:paraId="5F0A365D"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- 4.14</w:t>
            </w:r>
          </w:p>
        </w:tc>
      </w:tr>
      <w:tr w:rsidR="00FA6B2A" w:rsidRPr="00023D21" w14:paraId="58D71B39" w14:textId="77777777" w:rsidTr="009D4D61">
        <w:trPr>
          <w:trHeight w:val="369"/>
        </w:trPr>
        <w:tc>
          <w:tcPr>
            <w:tcW w:w="2744" w:type="dxa"/>
            <w:tcBorders>
              <w:top w:val="nil"/>
              <w:left w:val="nil"/>
              <w:bottom w:val="nil"/>
              <w:right w:val="single" w:sz="4" w:space="0" w:color="auto"/>
            </w:tcBorders>
            <w:noWrap/>
            <w:tcMar>
              <w:right w:w="57" w:type="dxa"/>
            </w:tcMar>
            <w:vAlign w:val="center"/>
          </w:tcPr>
          <w:p w14:paraId="63BD1295" w14:textId="77777777" w:rsidR="00FA6B2A" w:rsidRPr="00E71CDD" w:rsidRDefault="00FA6B2A" w:rsidP="00C05F7F">
            <w:pPr>
              <w:pStyle w:val="1-31"/>
              <w:ind w:rightChars="20" w:right="48" w:firstLine="200"/>
              <w:rPr>
                <w:rFonts w:ascii="標楷體" w:hAnsi="標楷體"/>
                <w:kern w:val="0"/>
                <w:sz w:val="20"/>
                <w:szCs w:val="20"/>
              </w:rPr>
            </w:pPr>
            <w:r w:rsidRPr="00E71CDD">
              <w:rPr>
                <w:rFonts w:ascii="標楷體" w:hAnsi="標楷體" w:hint="eastAsia"/>
                <w:kern w:val="0"/>
                <w:sz w:val="20"/>
                <w:szCs w:val="20"/>
              </w:rPr>
              <w:t>促進身心障礙者就業支出</w:t>
            </w:r>
          </w:p>
        </w:tc>
        <w:tc>
          <w:tcPr>
            <w:tcW w:w="1186" w:type="dxa"/>
            <w:tcBorders>
              <w:top w:val="nil"/>
              <w:bottom w:val="nil"/>
              <w:right w:val="single" w:sz="4" w:space="0" w:color="auto"/>
            </w:tcBorders>
            <w:shd w:val="clear" w:color="auto" w:fill="auto"/>
            <w:noWrap/>
            <w:tcMar>
              <w:right w:w="57" w:type="dxa"/>
            </w:tcMar>
            <w:vAlign w:val="center"/>
          </w:tcPr>
          <w:p w14:paraId="677EDAE2"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147,350,000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089FFA81"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141,253,484</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7C59D7A3"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1DB291EF"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141,253,484</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66955244"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- 6,096,516</w:t>
            </w:r>
          </w:p>
        </w:tc>
        <w:tc>
          <w:tcPr>
            <w:tcW w:w="1120" w:type="dxa"/>
            <w:tcBorders>
              <w:top w:val="nil"/>
              <w:left w:val="single" w:sz="4" w:space="0" w:color="auto"/>
              <w:bottom w:val="nil"/>
              <w:right w:val="nil"/>
            </w:tcBorders>
            <w:shd w:val="clear" w:color="auto" w:fill="auto"/>
            <w:noWrap/>
            <w:tcMar>
              <w:right w:w="57" w:type="dxa"/>
            </w:tcMar>
            <w:vAlign w:val="center"/>
          </w:tcPr>
          <w:p w14:paraId="0981EFBF" w14:textId="77777777" w:rsidR="00FA6B2A" w:rsidRPr="00E71CDD" w:rsidRDefault="00FA6B2A" w:rsidP="00C05F7F">
            <w:pPr>
              <w:jc w:val="right"/>
              <w:rPr>
                <w:rFonts w:ascii="新細明體" w:hAnsi="新細明體"/>
                <w:noProof/>
                <w:sz w:val="20"/>
              </w:rPr>
            </w:pPr>
            <w:r w:rsidRPr="00BA30DB">
              <w:rPr>
                <w:rFonts w:ascii="新細明體" w:hAnsi="新細明體" w:hint="eastAsia"/>
                <w:noProof/>
                <w:sz w:val="20"/>
              </w:rPr>
              <w:t>- 4.14</w:t>
            </w:r>
          </w:p>
        </w:tc>
      </w:tr>
      <w:tr w:rsidR="00FA6B2A" w:rsidRPr="00023D21" w14:paraId="3E99951F" w14:textId="77777777" w:rsidTr="009D4D61">
        <w:trPr>
          <w:trHeight w:val="369"/>
        </w:trPr>
        <w:tc>
          <w:tcPr>
            <w:tcW w:w="2744" w:type="dxa"/>
            <w:tcBorders>
              <w:top w:val="nil"/>
              <w:left w:val="nil"/>
              <w:right w:val="single" w:sz="4" w:space="0" w:color="auto"/>
            </w:tcBorders>
            <w:noWrap/>
            <w:tcMar>
              <w:right w:w="57" w:type="dxa"/>
            </w:tcMar>
            <w:vAlign w:val="center"/>
          </w:tcPr>
          <w:p w14:paraId="4F3C3352" w14:textId="77777777" w:rsidR="00FA6B2A" w:rsidRPr="00E71CDD" w:rsidRDefault="00FA6B2A" w:rsidP="00C05F7F">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E71CDD">
              <w:rPr>
                <w:rFonts w:ascii="標楷體" w:eastAsia="標楷體" w:hAnsi="標楷體"/>
              </w:rPr>
              <w:t>本期賸餘（短</w:t>
            </w:r>
            <w:proofErr w:type="gramStart"/>
            <w:r w:rsidRPr="00E71CDD">
              <w:rPr>
                <w:rFonts w:ascii="標楷體" w:eastAsia="標楷體" w:hAnsi="標楷體"/>
              </w:rPr>
              <w:t>絀</w:t>
            </w:r>
            <w:proofErr w:type="gramEnd"/>
            <w:r w:rsidRPr="00E71CDD">
              <w:rPr>
                <w:rFonts w:ascii="標楷體" w:eastAsia="標楷體" w:hAnsi="標楷體"/>
              </w:rPr>
              <w:t>）</w:t>
            </w:r>
          </w:p>
        </w:tc>
        <w:tc>
          <w:tcPr>
            <w:tcW w:w="1186" w:type="dxa"/>
            <w:tcBorders>
              <w:top w:val="nil"/>
              <w:bottom w:val="nil"/>
              <w:right w:val="single" w:sz="4" w:space="0" w:color="auto"/>
            </w:tcBorders>
            <w:shd w:val="clear" w:color="auto" w:fill="auto"/>
            <w:noWrap/>
            <w:tcMar>
              <w:right w:w="57" w:type="dxa"/>
            </w:tcMar>
            <w:vAlign w:val="center"/>
          </w:tcPr>
          <w:p w14:paraId="5389B3EB"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- 7,403,000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64C8241F"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6,563,950</w:t>
            </w:r>
          </w:p>
        </w:tc>
        <w:tc>
          <w:tcPr>
            <w:tcW w:w="1186" w:type="dxa"/>
            <w:tcBorders>
              <w:top w:val="nil"/>
              <w:left w:val="single" w:sz="4" w:space="0" w:color="auto"/>
              <w:bottom w:val="nil"/>
              <w:right w:val="single" w:sz="4" w:space="0" w:color="auto"/>
            </w:tcBorders>
            <w:shd w:val="clear" w:color="auto" w:fill="auto"/>
            <w:noWrap/>
            <w:tcMar>
              <w:right w:w="57" w:type="dxa"/>
            </w:tcMar>
            <w:vAlign w:val="center"/>
          </w:tcPr>
          <w:p w14:paraId="6D1EACB9"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w:t>
            </w:r>
          </w:p>
        </w:tc>
        <w:tc>
          <w:tcPr>
            <w:tcW w:w="1187" w:type="dxa"/>
            <w:tcBorders>
              <w:top w:val="nil"/>
              <w:left w:val="single" w:sz="4" w:space="0" w:color="auto"/>
              <w:bottom w:val="nil"/>
              <w:right w:val="single" w:sz="4" w:space="0" w:color="auto"/>
            </w:tcBorders>
            <w:shd w:val="clear" w:color="auto" w:fill="auto"/>
            <w:noWrap/>
            <w:tcMar>
              <w:right w:w="57" w:type="dxa"/>
            </w:tcMar>
            <w:vAlign w:val="center"/>
          </w:tcPr>
          <w:p w14:paraId="4CD531E3"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6,563,950</w:t>
            </w:r>
          </w:p>
        </w:tc>
        <w:tc>
          <w:tcPr>
            <w:tcW w:w="1288" w:type="dxa"/>
            <w:tcBorders>
              <w:top w:val="nil"/>
              <w:left w:val="single" w:sz="4" w:space="0" w:color="auto"/>
              <w:bottom w:val="nil"/>
              <w:right w:val="single" w:sz="4" w:space="0" w:color="auto"/>
            </w:tcBorders>
            <w:shd w:val="clear" w:color="auto" w:fill="auto"/>
            <w:noWrap/>
            <w:tcMar>
              <w:right w:w="57" w:type="dxa"/>
            </w:tcMar>
            <w:vAlign w:val="center"/>
          </w:tcPr>
          <w:p w14:paraId="29E7B4E5"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13,966,950</w:t>
            </w:r>
          </w:p>
        </w:tc>
        <w:tc>
          <w:tcPr>
            <w:tcW w:w="1120" w:type="dxa"/>
            <w:tcBorders>
              <w:top w:val="nil"/>
              <w:left w:val="single" w:sz="4" w:space="0" w:color="auto"/>
              <w:bottom w:val="nil"/>
              <w:right w:val="nil"/>
            </w:tcBorders>
            <w:shd w:val="clear" w:color="auto" w:fill="auto"/>
            <w:noWrap/>
            <w:tcMar>
              <w:right w:w="57" w:type="dxa"/>
            </w:tcMar>
            <w:vAlign w:val="center"/>
          </w:tcPr>
          <w:p w14:paraId="39139074"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w:t>
            </w:r>
          </w:p>
        </w:tc>
      </w:tr>
      <w:tr w:rsidR="00FA6B2A" w:rsidRPr="00023D21" w14:paraId="0642F890" w14:textId="77777777" w:rsidTr="009D4D61">
        <w:trPr>
          <w:trHeight w:val="369"/>
        </w:trPr>
        <w:tc>
          <w:tcPr>
            <w:tcW w:w="2744" w:type="dxa"/>
            <w:tcBorders>
              <w:top w:val="nil"/>
              <w:left w:val="nil"/>
              <w:bottom w:val="nil"/>
              <w:right w:val="single" w:sz="4" w:space="0" w:color="auto"/>
            </w:tcBorders>
            <w:noWrap/>
            <w:tcMar>
              <w:right w:w="57" w:type="dxa"/>
            </w:tcMar>
            <w:vAlign w:val="center"/>
          </w:tcPr>
          <w:p w14:paraId="24FA9E14" w14:textId="77777777" w:rsidR="00FA6B2A" w:rsidRPr="00E71CDD" w:rsidRDefault="00FA6B2A" w:rsidP="00C05F7F">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E71CDD">
              <w:rPr>
                <w:rFonts w:ascii="標楷體" w:eastAsia="標楷體" w:hAnsi="標楷體"/>
              </w:rPr>
              <w:t>期初基金餘額</w:t>
            </w:r>
          </w:p>
        </w:tc>
        <w:tc>
          <w:tcPr>
            <w:tcW w:w="1186" w:type="dxa"/>
            <w:tcBorders>
              <w:top w:val="nil"/>
              <w:right w:val="single" w:sz="4" w:space="0" w:color="auto"/>
            </w:tcBorders>
            <w:shd w:val="clear" w:color="auto" w:fill="auto"/>
            <w:noWrap/>
            <w:tcMar>
              <w:right w:w="57" w:type="dxa"/>
            </w:tcMar>
            <w:vAlign w:val="center"/>
          </w:tcPr>
          <w:p w14:paraId="3D8F3A9C"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514,165,000</w:t>
            </w:r>
          </w:p>
        </w:tc>
        <w:tc>
          <w:tcPr>
            <w:tcW w:w="1186" w:type="dxa"/>
            <w:tcBorders>
              <w:top w:val="nil"/>
              <w:left w:val="single" w:sz="4" w:space="0" w:color="auto"/>
              <w:right w:val="single" w:sz="4" w:space="0" w:color="auto"/>
            </w:tcBorders>
            <w:shd w:val="clear" w:color="auto" w:fill="auto"/>
            <w:noWrap/>
            <w:tcMar>
              <w:right w:w="57" w:type="dxa"/>
            </w:tcMar>
            <w:vAlign w:val="center"/>
          </w:tcPr>
          <w:p w14:paraId="3AC8483E"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527,494,950</w:t>
            </w:r>
          </w:p>
        </w:tc>
        <w:tc>
          <w:tcPr>
            <w:tcW w:w="1186" w:type="dxa"/>
            <w:tcBorders>
              <w:top w:val="nil"/>
              <w:left w:val="single" w:sz="4" w:space="0" w:color="auto"/>
              <w:right w:val="single" w:sz="4" w:space="0" w:color="auto"/>
            </w:tcBorders>
            <w:shd w:val="clear" w:color="auto" w:fill="auto"/>
            <w:noWrap/>
            <w:tcMar>
              <w:right w:w="57" w:type="dxa"/>
            </w:tcMar>
            <w:vAlign w:val="center"/>
          </w:tcPr>
          <w:p w14:paraId="308836A2"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w:t>
            </w:r>
          </w:p>
        </w:tc>
        <w:tc>
          <w:tcPr>
            <w:tcW w:w="1187" w:type="dxa"/>
            <w:tcBorders>
              <w:top w:val="nil"/>
              <w:left w:val="single" w:sz="4" w:space="0" w:color="auto"/>
              <w:right w:val="single" w:sz="4" w:space="0" w:color="auto"/>
            </w:tcBorders>
            <w:shd w:val="clear" w:color="auto" w:fill="auto"/>
            <w:noWrap/>
            <w:tcMar>
              <w:right w:w="57" w:type="dxa"/>
            </w:tcMar>
            <w:vAlign w:val="center"/>
          </w:tcPr>
          <w:p w14:paraId="74A4C2F5"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527,494,950</w:t>
            </w:r>
          </w:p>
        </w:tc>
        <w:tc>
          <w:tcPr>
            <w:tcW w:w="1288" w:type="dxa"/>
            <w:tcBorders>
              <w:top w:val="nil"/>
              <w:left w:val="single" w:sz="4" w:space="0" w:color="auto"/>
              <w:right w:val="single" w:sz="4" w:space="0" w:color="auto"/>
            </w:tcBorders>
            <w:shd w:val="clear" w:color="auto" w:fill="auto"/>
            <w:noWrap/>
            <w:tcMar>
              <w:right w:w="57" w:type="dxa"/>
            </w:tcMar>
            <w:vAlign w:val="center"/>
          </w:tcPr>
          <w:p w14:paraId="6FD83699"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13,329,950</w:t>
            </w:r>
          </w:p>
        </w:tc>
        <w:tc>
          <w:tcPr>
            <w:tcW w:w="1120" w:type="dxa"/>
            <w:tcBorders>
              <w:top w:val="nil"/>
              <w:left w:val="single" w:sz="4" w:space="0" w:color="auto"/>
              <w:right w:val="nil"/>
            </w:tcBorders>
            <w:shd w:val="clear" w:color="auto" w:fill="auto"/>
            <w:noWrap/>
            <w:tcMar>
              <w:right w:w="57" w:type="dxa"/>
            </w:tcMar>
            <w:vAlign w:val="center"/>
          </w:tcPr>
          <w:p w14:paraId="54B386B0"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2.59</w:t>
            </w:r>
          </w:p>
        </w:tc>
      </w:tr>
      <w:tr w:rsidR="00FA6B2A" w:rsidRPr="00023D21" w14:paraId="41B93D62" w14:textId="77777777" w:rsidTr="009D4D61">
        <w:trPr>
          <w:trHeight w:val="369"/>
        </w:trPr>
        <w:tc>
          <w:tcPr>
            <w:tcW w:w="2744" w:type="dxa"/>
            <w:tcBorders>
              <w:top w:val="nil"/>
              <w:left w:val="nil"/>
              <w:bottom w:val="single" w:sz="4" w:space="0" w:color="auto"/>
              <w:right w:val="single" w:sz="4" w:space="0" w:color="auto"/>
            </w:tcBorders>
            <w:noWrap/>
            <w:tcMar>
              <w:right w:w="57" w:type="dxa"/>
            </w:tcMar>
            <w:vAlign w:val="center"/>
          </w:tcPr>
          <w:p w14:paraId="524671FF" w14:textId="77777777" w:rsidR="00FA6B2A" w:rsidRPr="00E71CDD" w:rsidRDefault="00FA6B2A" w:rsidP="00C05F7F">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E71CDD">
              <w:rPr>
                <w:rFonts w:ascii="標楷體" w:eastAsia="標楷體" w:hAnsi="標楷體"/>
              </w:rPr>
              <w:t>期末基金餘額</w:t>
            </w:r>
          </w:p>
        </w:tc>
        <w:tc>
          <w:tcPr>
            <w:tcW w:w="1186" w:type="dxa"/>
            <w:tcBorders>
              <w:top w:val="nil"/>
              <w:bottom w:val="single" w:sz="4" w:space="0" w:color="auto"/>
              <w:right w:val="single" w:sz="4" w:space="0" w:color="auto"/>
            </w:tcBorders>
            <w:noWrap/>
            <w:tcMar>
              <w:right w:w="57" w:type="dxa"/>
            </w:tcMar>
            <w:vAlign w:val="center"/>
          </w:tcPr>
          <w:p w14:paraId="73901AA0"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506,762,000</w:t>
            </w:r>
          </w:p>
        </w:tc>
        <w:tc>
          <w:tcPr>
            <w:tcW w:w="1186" w:type="dxa"/>
            <w:tcBorders>
              <w:top w:val="nil"/>
              <w:left w:val="single" w:sz="4" w:space="0" w:color="auto"/>
              <w:bottom w:val="single" w:sz="4" w:space="0" w:color="auto"/>
              <w:right w:val="single" w:sz="4" w:space="0" w:color="auto"/>
            </w:tcBorders>
            <w:noWrap/>
            <w:tcMar>
              <w:right w:w="57" w:type="dxa"/>
            </w:tcMar>
            <w:vAlign w:val="center"/>
          </w:tcPr>
          <w:p w14:paraId="7A5A67E7"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534,058,900</w:t>
            </w:r>
          </w:p>
        </w:tc>
        <w:tc>
          <w:tcPr>
            <w:tcW w:w="1186" w:type="dxa"/>
            <w:tcBorders>
              <w:top w:val="nil"/>
              <w:left w:val="single" w:sz="4" w:space="0" w:color="auto"/>
              <w:bottom w:val="single" w:sz="4" w:space="0" w:color="auto"/>
              <w:right w:val="single" w:sz="4" w:space="0" w:color="auto"/>
            </w:tcBorders>
            <w:noWrap/>
            <w:tcMar>
              <w:right w:w="57" w:type="dxa"/>
            </w:tcMar>
            <w:vAlign w:val="center"/>
          </w:tcPr>
          <w:p w14:paraId="79510BD1"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w:t>
            </w:r>
          </w:p>
        </w:tc>
        <w:tc>
          <w:tcPr>
            <w:tcW w:w="1187" w:type="dxa"/>
            <w:tcBorders>
              <w:top w:val="nil"/>
              <w:left w:val="single" w:sz="4" w:space="0" w:color="auto"/>
              <w:bottom w:val="single" w:sz="4" w:space="0" w:color="auto"/>
              <w:right w:val="single" w:sz="4" w:space="0" w:color="auto"/>
            </w:tcBorders>
            <w:noWrap/>
            <w:tcMar>
              <w:right w:w="57" w:type="dxa"/>
            </w:tcMar>
            <w:vAlign w:val="center"/>
          </w:tcPr>
          <w:p w14:paraId="353F375B"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534,058,900</w:t>
            </w:r>
          </w:p>
        </w:tc>
        <w:tc>
          <w:tcPr>
            <w:tcW w:w="1288" w:type="dxa"/>
            <w:tcBorders>
              <w:top w:val="nil"/>
              <w:left w:val="single" w:sz="4" w:space="0" w:color="auto"/>
              <w:bottom w:val="single" w:sz="4" w:space="0" w:color="auto"/>
              <w:right w:val="single" w:sz="4" w:space="0" w:color="auto"/>
            </w:tcBorders>
            <w:noWrap/>
            <w:tcMar>
              <w:right w:w="57" w:type="dxa"/>
            </w:tcMar>
            <w:vAlign w:val="center"/>
          </w:tcPr>
          <w:p w14:paraId="553B5D39"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27,296,900</w:t>
            </w:r>
          </w:p>
        </w:tc>
        <w:tc>
          <w:tcPr>
            <w:tcW w:w="1120" w:type="dxa"/>
            <w:tcBorders>
              <w:top w:val="nil"/>
              <w:left w:val="single" w:sz="4" w:space="0" w:color="auto"/>
              <w:bottom w:val="single" w:sz="4" w:space="0" w:color="auto"/>
              <w:right w:val="nil"/>
            </w:tcBorders>
            <w:noWrap/>
            <w:tcMar>
              <w:right w:w="57" w:type="dxa"/>
            </w:tcMar>
            <w:vAlign w:val="center"/>
          </w:tcPr>
          <w:p w14:paraId="61743244" w14:textId="77777777" w:rsidR="00FA6B2A" w:rsidRPr="00E71CDD" w:rsidRDefault="00FA6B2A" w:rsidP="00C05F7F">
            <w:pPr>
              <w:jc w:val="right"/>
              <w:rPr>
                <w:rFonts w:ascii="新細明體" w:hAnsi="新細明體"/>
                <w:b/>
                <w:bCs/>
                <w:noProof/>
                <w:sz w:val="20"/>
              </w:rPr>
            </w:pPr>
            <w:r w:rsidRPr="00BA30DB">
              <w:rPr>
                <w:rFonts w:ascii="新細明體" w:hAnsi="新細明體" w:hint="eastAsia"/>
                <w:b/>
                <w:bCs/>
                <w:noProof/>
                <w:sz w:val="20"/>
              </w:rPr>
              <w:t>5.39</w:t>
            </w:r>
          </w:p>
        </w:tc>
      </w:tr>
    </w:tbl>
    <w:p w14:paraId="7A74BAE7" w14:textId="77777777" w:rsidR="00FA6B2A" w:rsidRPr="00023D21" w:rsidRDefault="00FA6B2A" w:rsidP="00FA6B2A">
      <w:pPr>
        <w:spacing w:line="40" w:lineRule="exact"/>
        <w:ind w:leftChars="-59" w:left="284" w:hangingChars="213" w:hanging="426"/>
        <w:jc w:val="both"/>
        <w:rPr>
          <w:rFonts w:ascii="標楷體" w:eastAsia="標楷體" w:hAnsi="標楷體" w:cs="新細明體"/>
          <w:b/>
          <w:color w:val="FF0000"/>
          <w:kern w:val="0"/>
          <w:sz w:val="32"/>
          <w:szCs w:val="32"/>
          <w:u w:val="single"/>
        </w:rPr>
      </w:pPr>
      <w:r w:rsidRPr="00023D21">
        <w:rPr>
          <w:rFonts w:ascii="標楷體" w:eastAsia="標楷體" w:hAnsi="標楷體" w:hint="eastAsia"/>
          <w:color w:val="FF0000"/>
          <w:sz w:val="20"/>
        </w:rPr>
        <w:t xml:space="preserve"> </w:t>
      </w:r>
    </w:p>
    <w:p w14:paraId="6B333C1B" w14:textId="77777777" w:rsidR="00FA6B2A" w:rsidRPr="00E71CDD" w:rsidRDefault="00FA6B2A" w:rsidP="00F23A1C">
      <w:pPr>
        <w:widowControl/>
        <w:spacing w:line="400" w:lineRule="exact"/>
        <w:jc w:val="center"/>
        <w:rPr>
          <w:rFonts w:ascii="標楷體" w:eastAsia="標楷體" w:hAnsi="標楷體" w:cs="新細明體"/>
          <w:b/>
          <w:kern w:val="0"/>
          <w:sz w:val="32"/>
          <w:szCs w:val="32"/>
          <w:u w:val="single"/>
        </w:rPr>
      </w:pPr>
      <w:r w:rsidRPr="00E71CDD">
        <w:rPr>
          <w:rFonts w:ascii="標楷體" w:eastAsia="標楷體" w:hAnsi="標楷體" w:cs="新細明體" w:hint="eastAsia"/>
          <w:b/>
          <w:kern w:val="0"/>
          <w:sz w:val="32"/>
          <w:szCs w:val="32"/>
          <w:u w:val="single"/>
        </w:rPr>
        <w:t>高雄市身心障礙者就業基金餘</w:t>
      </w:r>
      <w:proofErr w:type="gramStart"/>
      <w:r w:rsidRPr="00E71CDD">
        <w:rPr>
          <w:rFonts w:ascii="標楷體" w:eastAsia="標楷體" w:hAnsi="標楷體" w:cs="新細明體" w:hint="eastAsia"/>
          <w:b/>
          <w:kern w:val="0"/>
          <w:sz w:val="32"/>
          <w:szCs w:val="32"/>
          <w:u w:val="single"/>
        </w:rPr>
        <w:t>絀</w:t>
      </w:r>
      <w:proofErr w:type="gramEnd"/>
      <w:r w:rsidRPr="00E71CDD">
        <w:rPr>
          <w:rFonts w:ascii="標楷體" w:eastAsia="標楷體" w:hAnsi="標楷體" w:cs="新細明體" w:hint="eastAsia"/>
          <w:b/>
          <w:kern w:val="0"/>
          <w:sz w:val="32"/>
          <w:szCs w:val="32"/>
          <w:u w:val="single"/>
        </w:rPr>
        <w:t>審定後現金流量表</w:t>
      </w:r>
    </w:p>
    <w:tbl>
      <w:tblPr>
        <w:tblW w:w="9967" w:type="dxa"/>
        <w:tblInd w:w="28" w:type="dxa"/>
        <w:tblLayout w:type="fixed"/>
        <w:tblCellMar>
          <w:left w:w="28" w:type="dxa"/>
          <w:right w:w="28" w:type="dxa"/>
        </w:tblCellMar>
        <w:tblLook w:val="0000" w:firstRow="0" w:lastRow="0" w:firstColumn="0" w:lastColumn="0" w:noHBand="0" w:noVBand="0"/>
      </w:tblPr>
      <w:tblGrid>
        <w:gridCol w:w="6209"/>
        <w:gridCol w:w="3758"/>
      </w:tblGrid>
      <w:tr w:rsidR="00FA6B2A" w:rsidRPr="00E71CDD" w14:paraId="39B246AB" w14:textId="77777777" w:rsidTr="00F23A1C">
        <w:trPr>
          <w:trHeight w:val="284"/>
        </w:trPr>
        <w:tc>
          <w:tcPr>
            <w:tcW w:w="9967" w:type="dxa"/>
            <w:gridSpan w:val="2"/>
            <w:tcBorders>
              <w:top w:val="nil"/>
              <w:left w:val="nil"/>
              <w:bottom w:val="nil"/>
              <w:right w:val="nil"/>
            </w:tcBorders>
            <w:noWrap/>
            <w:vAlign w:val="bottom"/>
          </w:tcPr>
          <w:p w14:paraId="2795D251" w14:textId="77777777" w:rsidR="00FA6B2A" w:rsidRPr="00E71CDD" w:rsidRDefault="00FA6B2A" w:rsidP="009D4D61">
            <w:pPr>
              <w:widowControl/>
              <w:spacing w:beforeLines="30" w:before="108" w:line="320" w:lineRule="exact"/>
              <w:jc w:val="center"/>
              <w:rPr>
                <w:rFonts w:ascii="標楷體" w:eastAsia="標楷體" w:hAnsi="標楷體" w:cs="新細明體"/>
                <w:kern w:val="0"/>
                <w:szCs w:val="24"/>
              </w:rPr>
            </w:pPr>
            <w:r w:rsidRPr="00E71CDD">
              <w:rPr>
                <w:rFonts w:ascii="標楷體" w:eastAsia="標楷體" w:hAnsi="標楷體" w:cs="新細明體" w:hint="eastAsia"/>
                <w:kern w:val="0"/>
                <w:szCs w:val="24"/>
              </w:rPr>
              <w:t>中華民國</w:t>
            </w:r>
            <w:proofErr w:type="gramStart"/>
            <w:r w:rsidRPr="00E71CDD">
              <w:rPr>
                <w:rFonts w:ascii="標楷體" w:eastAsia="標楷體" w:hAnsi="標楷體" w:cs="新細明體"/>
                <w:kern w:val="0"/>
                <w:szCs w:val="24"/>
              </w:rPr>
              <w:t>11</w:t>
            </w:r>
            <w:r>
              <w:rPr>
                <w:rFonts w:ascii="標楷體" w:eastAsia="標楷體" w:hAnsi="標楷體" w:cs="新細明體" w:hint="eastAsia"/>
                <w:kern w:val="0"/>
                <w:szCs w:val="24"/>
              </w:rPr>
              <w:t>2</w:t>
            </w:r>
            <w:proofErr w:type="gramEnd"/>
            <w:r w:rsidRPr="00E71CDD">
              <w:rPr>
                <w:rFonts w:ascii="標楷體" w:eastAsia="標楷體" w:hAnsi="標楷體" w:cs="新細明體" w:hint="eastAsia"/>
                <w:kern w:val="0"/>
                <w:szCs w:val="24"/>
              </w:rPr>
              <w:t>年度</w:t>
            </w:r>
          </w:p>
        </w:tc>
      </w:tr>
      <w:tr w:rsidR="00FA6B2A" w:rsidRPr="00E71CDD" w14:paraId="4EF46623" w14:textId="77777777" w:rsidTr="00F23A1C">
        <w:trPr>
          <w:trHeight w:val="340"/>
        </w:trPr>
        <w:tc>
          <w:tcPr>
            <w:tcW w:w="9967" w:type="dxa"/>
            <w:gridSpan w:val="2"/>
            <w:tcBorders>
              <w:top w:val="nil"/>
              <w:left w:val="nil"/>
              <w:bottom w:val="nil"/>
              <w:right w:val="nil"/>
            </w:tcBorders>
            <w:noWrap/>
            <w:vAlign w:val="bottom"/>
          </w:tcPr>
          <w:p w14:paraId="074DCE6A" w14:textId="77777777" w:rsidR="00FA6B2A" w:rsidRPr="00E71CDD" w:rsidRDefault="00FA6B2A" w:rsidP="0029060E">
            <w:pPr>
              <w:widowControl/>
              <w:snapToGrid w:val="0"/>
              <w:ind w:rightChars="20" w:right="48"/>
              <w:jc w:val="right"/>
              <w:rPr>
                <w:rFonts w:ascii="標楷體" w:eastAsia="標楷體" w:hAnsi="標楷體" w:cs="新細明體"/>
                <w:kern w:val="0"/>
                <w:szCs w:val="24"/>
              </w:rPr>
            </w:pPr>
            <w:r w:rsidRPr="00E71CDD">
              <w:rPr>
                <w:rFonts w:ascii="標楷體" w:eastAsia="標楷體" w:hAnsi="標楷體" w:cs="新細明體" w:hint="eastAsia"/>
                <w:kern w:val="0"/>
                <w:sz w:val="20"/>
              </w:rPr>
              <w:t>單位：新臺幣元</w:t>
            </w:r>
          </w:p>
        </w:tc>
      </w:tr>
      <w:tr w:rsidR="00FA6B2A" w:rsidRPr="008459A6" w14:paraId="24C3C7B5" w14:textId="77777777" w:rsidTr="00F23A1C">
        <w:trPr>
          <w:cantSplit/>
          <w:trHeight w:val="312"/>
        </w:trPr>
        <w:tc>
          <w:tcPr>
            <w:tcW w:w="6209" w:type="dxa"/>
            <w:vMerge w:val="restart"/>
            <w:tcBorders>
              <w:top w:val="single" w:sz="4" w:space="0" w:color="auto"/>
              <w:left w:val="nil"/>
              <w:bottom w:val="single" w:sz="4" w:space="0" w:color="000000"/>
              <w:right w:val="single" w:sz="4" w:space="0" w:color="auto"/>
            </w:tcBorders>
            <w:noWrap/>
            <w:vAlign w:val="center"/>
          </w:tcPr>
          <w:p w14:paraId="10FF3E4F" w14:textId="77777777" w:rsidR="00FA6B2A" w:rsidRPr="00436788" w:rsidRDefault="00FA6B2A" w:rsidP="00C05F7F">
            <w:pPr>
              <w:widowControl/>
              <w:overflowPunct w:val="0"/>
              <w:snapToGrid w:val="0"/>
              <w:jc w:val="distribute"/>
              <w:rPr>
                <w:rFonts w:ascii="標楷體" w:eastAsia="標楷體" w:hAnsi="標楷體" w:cs="新細明體"/>
                <w:kern w:val="0"/>
                <w:sz w:val="20"/>
              </w:rPr>
            </w:pPr>
            <w:r w:rsidRPr="00436788">
              <w:rPr>
                <w:rFonts w:ascii="標楷體" w:eastAsia="標楷體" w:hAnsi="標楷體" w:cs="新細明體" w:hint="eastAsia"/>
                <w:kern w:val="0"/>
                <w:sz w:val="20"/>
              </w:rPr>
              <w:t>項目</w:t>
            </w:r>
          </w:p>
        </w:tc>
        <w:tc>
          <w:tcPr>
            <w:tcW w:w="3758" w:type="dxa"/>
            <w:vMerge w:val="restart"/>
            <w:tcBorders>
              <w:top w:val="single" w:sz="4" w:space="0" w:color="auto"/>
              <w:left w:val="single" w:sz="4" w:space="0" w:color="auto"/>
              <w:bottom w:val="single" w:sz="4" w:space="0" w:color="000000"/>
            </w:tcBorders>
            <w:noWrap/>
            <w:vAlign w:val="center"/>
          </w:tcPr>
          <w:p w14:paraId="2B061E43" w14:textId="77777777" w:rsidR="00FA6B2A" w:rsidRPr="008459A6" w:rsidRDefault="00FA6B2A" w:rsidP="00C05F7F">
            <w:pPr>
              <w:widowControl/>
              <w:overflowPunct w:val="0"/>
              <w:snapToGrid w:val="0"/>
              <w:jc w:val="distribute"/>
              <w:rPr>
                <w:rFonts w:ascii="標楷體" w:hAnsi="標楷體"/>
                <w:b/>
                <w:bCs/>
                <w:kern w:val="0"/>
              </w:rPr>
            </w:pPr>
            <w:r w:rsidRPr="00436788">
              <w:rPr>
                <w:rFonts w:ascii="標楷體" w:eastAsia="標楷體" w:hAnsi="標楷體" w:cs="新細明體" w:hint="eastAsia"/>
                <w:kern w:val="0"/>
                <w:sz w:val="20"/>
              </w:rPr>
              <w:t>決算數</w:t>
            </w:r>
          </w:p>
        </w:tc>
      </w:tr>
      <w:tr w:rsidR="00FA6B2A" w:rsidRPr="008459A6" w14:paraId="6307C7CE" w14:textId="77777777" w:rsidTr="00F23A1C">
        <w:trPr>
          <w:cantSplit/>
          <w:trHeight w:val="360"/>
        </w:trPr>
        <w:tc>
          <w:tcPr>
            <w:tcW w:w="6209" w:type="dxa"/>
            <w:vMerge/>
            <w:tcBorders>
              <w:top w:val="single" w:sz="4" w:space="0" w:color="000000"/>
              <w:left w:val="nil"/>
              <w:bottom w:val="single" w:sz="4" w:space="0" w:color="000000"/>
              <w:right w:val="single" w:sz="4" w:space="0" w:color="auto"/>
            </w:tcBorders>
            <w:vAlign w:val="center"/>
          </w:tcPr>
          <w:p w14:paraId="05D13CA8" w14:textId="77777777" w:rsidR="00FA6B2A" w:rsidRPr="00023D21" w:rsidRDefault="00FA6B2A" w:rsidP="00C05F7F">
            <w:pPr>
              <w:widowControl/>
              <w:jc w:val="distribute"/>
              <w:rPr>
                <w:rFonts w:ascii="標楷體" w:eastAsia="標楷體" w:hAnsi="標楷體" w:cs="新細明體"/>
                <w:color w:val="FF0000"/>
                <w:kern w:val="0"/>
                <w:sz w:val="20"/>
              </w:rPr>
            </w:pPr>
          </w:p>
        </w:tc>
        <w:tc>
          <w:tcPr>
            <w:tcW w:w="3758" w:type="dxa"/>
            <w:vMerge/>
            <w:tcBorders>
              <w:top w:val="single" w:sz="4" w:space="0" w:color="auto"/>
              <w:left w:val="single" w:sz="4" w:space="0" w:color="auto"/>
              <w:bottom w:val="single" w:sz="4" w:space="0" w:color="000000"/>
            </w:tcBorders>
            <w:vAlign w:val="center"/>
          </w:tcPr>
          <w:p w14:paraId="47109A99" w14:textId="77777777" w:rsidR="00FA6B2A" w:rsidRPr="008459A6" w:rsidRDefault="00FA6B2A" w:rsidP="00C05F7F">
            <w:pPr>
              <w:pStyle w:val="1-1"/>
              <w:spacing w:line="280" w:lineRule="exact"/>
              <w:ind w:rightChars="20" w:right="48"/>
              <w:rPr>
                <w:rFonts w:ascii="標楷體" w:hAnsi="標楷體"/>
                <w:b w:val="0"/>
                <w:bCs/>
                <w:kern w:val="0"/>
              </w:rPr>
            </w:pPr>
          </w:p>
        </w:tc>
      </w:tr>
      <w:tr w:rsidR="00FA6B2A" w:rsidRPr="00E71CDD" w14:paraId="2B7061A4" w14:textId="77777777" w:rsidTr="00F23A1C">
        <w:trPr>
          <w:trHeight w:hRule="exact" w:val="850"/>
        </w:trPr>
        <w:tc>
          <w:tcPr>
            <w:tcW w:w="6209" w:type="dxa"/>
            <w:tcBorders>
              <w:top w:val="single" w:sz="4" w:space="0" w:color="000000"/>
              <w:left w:val="nil"/>
              <w:bottom w:val="nil"/>
              <w:right w:val="single" w:sz="4" w:space="0" w:color="auto"/>
            </w:tcBorders>
            <w:noWrap/>
            <w:tcMar>
              <w:right w:w="57" w:type="dxa"/>
            </w:tcMar>
            <w:vAlign w:val="center"/>
          </w:tcPr>
          <w:p w14:paraId="3C891D14" w14:textId="77777777" w:rsidR="00FA6B2A" w:rsidRPr="00E71CDD" w:rsidRDefault="00FA6B2A" w:rsidP="00C05F7F">
            <w:pPr>
              <w:pStyle w:val="1-1"/>
              <w:spacing w:line="280" w:lineRule="exact"/>
              <w:ind w:rightChars="20" w:right="48"/>
              <w:rPr>
                <w:rFonts w:ascii="標楷體" w:hAnsi="標楷體"/>
                <w:kern w:val="0"/>
              </w:rPr>
            </w:pPr>
            <w:r w:rsidRPr="00E71CDD">
              <w:rPr>
                <w:rFonts w:ascii="標楷體" w:hAnsi="標楷體" w:hint="eastAsia"/>
                <w:kern w:val="0"/>
              </w:rPr>
              <w:t>業務活動之現金流量</w:t>
            </w:r>
          </w:p>
        </w:tc>
        <w:tc>
          <w:tcPr>
            <w:tcW w:w="3758" w:type="dxa"/>
            <w:tcBorders>
              <w:top w:val="nil"/>
              <w:left w:val="nil"/>
            </w:tcBorders>
            <w:noWrap/>
            <w:tcMar>
              <w:right w:w="57" w:type="dxa"/>
            </w:tcMar>
            <w:vAlign w:val="center"/>
          </w:tcPr>
          <w:p w14:paraId="732D49AD" w14:textId="77777777" w:rsidR="00FA6B2A" w:rsidRPr="00E71CDD" w:rsidRDefault="00FA6B2A" w:rsidP="00C05F7F">
            <w:pPr>
              <w:autoSpaceDE w:val="0"/>
              <w:autoSpaceDN w:val="0"/>
              <w:adjustRightInd w:val="0"/>
              <w:spacing w:line="280" w:lineRule="exact"/>
              <w:jc w:val="right"/>
              <w:rPr>
                <w:rFonts w:ascii="新細明體" w:hAnsi="新細明體"/>
                <w:b/>
                <w:kern w:val="0"/>
                <w:sz w:val="20"/>
              </w:rPr>
            </w:pPr>
          </w:p>
        </w:tc>
      </w:tr>
      <w:tr w:rsidR="00FA6B2A" w:rsidRPr="00E71CDD" w14:paraId="52E80173"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115EAAB8" w14:textId="77777777" w:rsidR="00FA6B2A" w:rsidRPr="00E71CDD" w:rsidRDefault="00FA6B2A" w:rsidP="00C05F7F">
            <w:pPr>
              <w:pStyle w:val="1-31"/>
              <w:spacing w:line="280" w:lineRule="exact"/>
              <w:ind w:rightChars="20" w:right="48" w:firstLineChars="200" w:firstLine="400"/>
              <w:rPr>
                <w:rFonts w:ascii="標楷體" w:hAnsi="標楷體"/>
                <w:kern w:val="0"/>
                <w:sz w:val="20"/>
                <w:szCs w:val="20"/>
              </w:rPr>
            </w:pPr>
            <w:r w:rsidRPr="00E71CDD">
              <w:rPr>
                <w:rFonts w:ascii="標楷體" w:hAnsi="標楷體" w:hint="eastAsia"/>
                <w:kern w:val="0"/>
                <w:sz w:val="20"/>
                <w:szCs w:val="20"/>
              </w:rPr>
              <w:t>本期賸餘</w:t>
            </w:r>
            <w:r w:rsidRPr="00E71CDD">
              <w:rPr>
                <w:rFonts w:ascii="標楷體" w:hAnsi="標楷體"/>
                <w:kern w:val="0"/>
                <w:sz w:val="20"/>
                <w:szCs w:val="20"/>
              </w:rPr>
              <w:t>（</w:t>
            </w:r>
            <w:r w:rsidRPr="00E71CDD">
              <w:rPr>
                <w:rFonts w:ascii="標楷體" w:hAnsi="標楷體" w:hint="eastAsia"/>
                <w:kern w:val="0"/>
                <w:sz w:val="20"/>
                <w:szCs w:val="20"/>
              </w:rPr>
              <w:t>短</w:t>
            </w:r>
            <w:proofErr w:type="gramStart"/>
            <w:r w:rsidRPr="00E71CDD">
              <w:rPr>
                <w:rFonts w:ascii="標楷體" w:hAnsi="標楷體" w:hint="eastAsia"/>
                <w:kern w:val="0"/>
                <w:sz w:val="20"/>
                <w:szCs w:val="20"/>
              </w:rPr>
              <w:t>絀</w:t>
            </w:r>
            <w:proofErr w:type="gramEnd"/>
            <w:r w:rsidRPr="00E71CDD">
              <w:rPr>
                <w:rFonts w:ascii="標楷體" w:hAnsi="標楷體"/>
                <w:kern w:val="0"/>
                <w:sz w:val="20"/>
                <w:szCs w:val="20"/>
              </w:rPr>
              <w:t>）</w:t>
            </w:r>
          </w:p>
        </w:tc>
        <w:tc>
          <w:tcPr>
            <w:tcW w:w="3758" w:type="dxa"/>
            <w:tcBorders>
              <w:top w:val="nil"/>
              <w:bottom w:val="nil"/>
            </w:tcBorders>
            <w:shd w:val="clear" w:color="auto" w:fill="auto"/>
            <w:noWrap/>
            <w:tcMar>
              <w:right w:w="57" w:type="dxa"/>
            </w:tcMar>
            <w:vAlign w:val="center"/>
          </w:tcPr>
          <w:p w14:paraId="77C81C06" w14:textId="77777777" w:rsidR="00FA6B2A" w:rsidRPr="00C74F44" w:rsidRDefault="00FA6B2A" w:rsidP="00C05F7F">
            <w:pPr>
              <w:spacing w:line="280" w:lineRule="exact"/>
              <w:jc w:val="right"/>
              <w:rPr>
                <w:rFonts w:ascii="新細明體" w:hAnsi="新細明體"/>
                <w:noProof/>
                <w:sz w:val="20"/>
              </w:rPr>
            </w:pPr>
            <w:r w:rsidRPr="0010276E">
              <w:rPr>
                <w:rFonts w:ascii="新細明體" w:hAnsi="新細明體"/>
                <w:noProof/>
                <w:sz w:val="20"/>
              </w:rPr>
              <w:t>6,471,235</w:t>
            </w:r>
          </w:p>
        </w:tc>
      </w:tr>
      <w:tr w:rsidR="00FA6B2A" w:rsidRPr="00E71CDD" w14:paraId="06BFC395"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298C6894" w14:textId="77777777" w:rsidR="00FA6B2A" w:rsidRPr="00E71CDD" w:rsidRDefault="00FA6B2A" w:rsidP="00C05F7F">
            <w:pPr>
              <w:pStyle w:val="1-31"/>
              <w:spacing w:line="280" w:lineRule="exact"/>
              <w:ind w:rightChars="20" w:right="48" w:firstLineChars="200" w:firstLine="400"/>
              <w:rPr>
                <w:rFonts w:ascii="標楷體" w:hAnsi="標楷體"/>
                <w:kern w:val="0"/>
                <w:sz w:val="20"/>
                <w:szCs w:val="20"/>
              </w:rPr>
            </w:pPr>
            <w:r w:rsidRPr="00E71CDD">
              <w:rPr>
                <w:rFonts w:ascii="標楷體" w:hAnsi="標楷體" w:hint="eastAsia"/>
                <w:kern w:val="0"/>
                <w:sz w:val="20"/>
                <w:szCs w:val="20"/>
              </w:rPr>
              <w:t>調整非現金項目</w:t>
            </w:r>
          </w:p>
        </w:tc>
        <w:tc>
          <w:tcPr>
            <w:tcW w:w="3758" w:type="dxa"/>
            <w:tcBorders>
              <w:top w:val="nil"/>
              <w:bottom w:val="nil"/>
            </w:tcBorders>
            <w:shd w:val="clear" w:color="auto" w:fill="auto"/>
            <w:noWrap/>
            <w:tcMar>
              <w:right w:w="57" w:type="dxa"/>
            </w:tcMar>
            <w:vAlign w:val="center"/>
          </w:tcPr>
          <w:p w14:paraId="0A94BA67" w14:textId="77777777" w:rsidR="00FA6B2A" w:rsidRPr="00C74F44" w:rsidRDefault="00FA6B2A" w:rsidP="00C05F7F">
            <w:pPr>
              <w:spacing w:line="280" w:lineRule="exact"/>
              <w:jc w:val="right"/>
              <w:rPr>
                <w:rFonts w:ascii="新細明體" w:hAnsi="新細明體"/>
                <w:noProof/>
                <w:sz w:val="20"/>
              </w:rPr>
            </w:pPr>
            <w:r w:rsidRPr="0010276E">
              <w:rPr>
                <w:rFonts w:ascii="新細明體" w:hAnsi="新細明體"/>
                <w:noProof/>
                <w:sz w:val="20"/>
              </w:rPr>
              <w:t>697,116</w:t>
            </w:r>
          </w:p>
        </w:tc>
      </w:tr>
      <w:tr w:rsidR="00FA6B2A" w:rsidRPr="0010276E" w14:paraId="186B13D1"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05BEED85" w14:textId="77777777" w:rsidR="00FA6B2A" w:rsidRPr="00E71CDD" w:rsidRDefault="00FA6B2A" w:rsidP="00C05F7F">
            <w:pPr>
              <w:spacing w:line="280" w:lineRule="exact"/>
              <w:ind w:rightChars="20" w:right="48" w:firstLineChars="100" w:firstLine="200"/>
              <w:jc w:val="distribute"/>
              <w:rPr>
                <w:rFonts w:ascii="標楷體" w:eastAsia="標楷體" w:hAnsi="標楷體"/>
                <w:b/>
                <w:kern w:val="0"/>
                <w:sz w:val="20"/>
              </w:rPr>
            </w:pPr>
            <w:r w:rsidRPr="00E71CDD">
              <w:rPr>
                <w:rFonts w:ascii="標楷體" w:eastAsia="標楷體" w:hAnsi="標楷體" w:hint="eastAsia"/>
                <w:b/>
                <w:kern w:val="0"/>
                <w:sz w:val="20"/>
              </w:rPr>
              <w:t>業務活動之淨現金流入</w:t>
            </w:r>
            <w:r w:rsidRPr="00E71CDD">
              <w:rPr>
                <w:rFonts w:ascii="標楷體" w:eastAsia="標楷體" w:hAnsi="標楷體"/>
                <w:b/>
                <w:kern w:val="0"/>
                <w:sz w:val="20"/>
              </w:rPr>
              <w:t>（</w:t>
            </w:r>
            <w:r w:rsidRPr="00E71CDD">
              <w:rPr>
                <w:rFonts w:ascii="標楷體" w:eastAsia="標楷體" w:hAnsi="標楷體" w:hint="eastAsia"/>
                <w:b/>
                <w:kern w:val="0"/>
                <w:sz w:val="20"/>
              </w:rPr>
              <w:t>流出</w:t>
            </w:r>
            <w:r w:rsidRPr="00E71CDD">
              <w:rPr>
                <w:rFonts w:ascii="標楷體" w:eastAsia="標楷體" w:hAnsi="標楷體"/>
                <w:b/>
                <w:kern w:val="0"/>
                <w:sz w:val="20"/>
              </w:rPr>
              <w:t>）</w:t>
            </w:r>
          </w:p>
        </w:tc>
        <w:tc>
          <w:tcPr>
            <w:tcW w:w="3758" w:type="dxa"/>
            <w:tcBorders>
              <w:top w:val="nil"/>
              <w:bottom w:val="nil"/>
            </w:tcBorders>
            <w:shd w:val="clear" w:color="auto" w:fill="auto"/>
            <w:noWrap/>
            <w:tcMar>
              <w:right w:w="57" w:type="dxa"/>
            </w:tcMar>
            <w:vAlign w:val="center"/>
          </w:tcPr>
          <w:p w14:paraId="08AAB840" w14:textId="77777777" w:rsidR="00FA6B2A" w:rsidRPr="00E71CDD" w:rsidRDefault="00FA6B2A" w:rsidP="00C05F7F">
            <w:pPr>
              <w:spacing w:line="280" w:lineRule="exact"/>
              <w:jc w:val="right"/>
              <w:rPr>
                <w:rFonts w:ascii="新細明體" w:hAnsi="新細明體"/>
                <w:b/>
                <w:bCs/>
                <w:noProof/>
                <w:sz w:val="20"/>
              </w:rPr>
            </w:pPr>
            <w:r w:rsidRPr="0010276E">
              <w:rPr>
                <w:rFonts w:ascii="新細明體" w:hAnsi="新細明體"/>
                <w:b/>
                <w:bCs/>
                <w:noProof/>
                <w:sz w:val="20"/>
              </w:rPr>
              <w:t>7,168,351</w:t>
            </w:r>
          </w:p>
        </w:tc>
      </w:tr>
      <w:tr w:rsidR="00FA6B2A" w:rsidRPr="00E71CDD" w14:paraId="4A61E0E2"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5EE404FA" w14:textId="77777777" w:rsidR="00FA6B2A" w:rsidRPr="00E71CDD" w:rsidRDefault="00FA6B2A" w:rsidP="00C05F7F">
            <w:pPr>
              <w:pStyle w:val="1-1"/>
              <w:spacing w:line="280" w:lineRule="exact"/>
              <w:ind w:rightChars="20" w:right="48"/>
              <w:rPr>
                <w:rFonts w:ascii="標楷體" w:hAnsi="標楷體"/>
                <w:kern w:val="0"/>
              </w:rPr>
            </w:pPr>
            <w:r w:rsidRPr="00E71CDD">
              <w:rPr>
                <w:rFonts w:ascii="標楷體" w:hAnsi="標楷體" w:hint="eastAsia"/>
                <w:kern w:val="0"/>
              </w:rPr>
              <w:t>投資活動之現金流量</w:t>
            </w:r>
          </w:p>
        </w:tc>
        <w:tc>
          <w:tcPr>
            <w:tcW w:w="3758" w:type="dxa"/>
            <w:tcBorders>
              <w:top w:val="nil"/>
              <w:bottom w:val="nil"/>
            </w:tcBorders>
            <w:shd w:val="clear" w:color="auto" w:fill="auto"/>
            <w:noWrap/>
            <w:tcMar>
              <w:right w:w="57" w:type="dxa"/>
            </w:tcMar>
            <w:vAlign w:val="center"/>
          </w:tcPr>
          <w:p w14:paraId="6C9FD2AB" w14:textId="77777777" w:rsidR="00FA6B2A" w:rsidRPr="00E71CDD" w:rsidRDefault="00FA6B2A" w:rsidP="00C05F7F">
            <w:pPr>
              <w:spacing w:line="280" w:lineRule="exact"/>
              <w:jc w:val="right"/>
              <w:rPr>
                <w:rFonts w:ascii="新細明體" w:hAnsi="新細明體"/>
                <w:b/>
                <w:bCs/>
                <w:noProof/>
                <w:sz w:val="20"/>
              </w:rPr>
            </w:pPr>
          </w:p>
        </w:tc>
      </w:tr>
      <w:tr w:rsidR="00FA6B2A" w:rsidRPr="00C74F44" w14:paraId="1E479791"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27FD1432" w14:textId="77777777" w:rsidR="00FA6B2A" w:rsidRPr="00E71CDD" w:rsidRDefault="00FA6B2A" w:rsidP="00C05F7F">
            <w:pPr>
              <w:pStyle w:val="1-31"/>
              <w:spacing w:line="280" w:lineRule="exact"/>
              <w:ind w:rightChars="20" w:right="48" w:firstLineChars="200" w:firstLine="400"/>
              <w:rPr>
                <w:rFonts w:ascii="標楷體" w:hAnsi="標楷體"/>
                <w:kern w:val="0"/>
                <w:sz w:val="20"/>
                <w:szCs w:val="20"/>
              </w:rPr>
            </w:pPr>
            <w:r w:rsidRPr="00E71CDD">
              <w:rPr>
                <w:rFonts w:ascii="標楷體" w:hAnsi="標楷體" w:hint="eastAsia"/>
                <w:kern w:val="0"/>
                <w:sz w:val="20"/>
                <w:szCs w:val="20"/>
              </w:rPr>
              <w:t>減少固定資產、遞耗資產、無形資產及其他資產</w:t>
            </w:r>
          </w:p>
        </w:tc>
        <w:tc>
          <w:tcPr>
            <w:tcW w:w="3758" w:type="dxa"/>
            <w:tcBorders>
              <w:top w:val="nil"/>
              <w:bottom w:val="nil"/>
            </w:tcBorders>
            <w:shd w:val="clear" w:color="auto" w:fill="auto"/>
            <w:noWrap/>
            <w:tcMar>
              <w:right w:w="57" w:type="dxa"/>
            </w:tcMar>
            <w:vAlign w:val="center"/>
          </w:tcPr>
          <w:p w14:paraId="32FC90B1" w14:textId="77777777" w:rsidR="00FA6B2A" w:rsidRPr="00C74F44" w:rsidRDefault="00FA6B2A" w:rsidP="00C05F7F">
            <w:pPr>
              <w:spacing w:line="280" w:lineRule="exact"/>
              <w:jc w:val="right"/>
              <w:rPr>
                <w:rFonts w:ascii="新細明體" w:hAnsi="新細明體"/>
                <w:noProof/>
                <w:sz w:val="20"/>
              </w:rPr>
            </w:pPr>
            <w:r w:rsidRPr="0010276E">
              <w:rPr>
                <w:rFonts w:ascii="新細明體" w:hAnsi="新細明體"/>
                <w:noProof/>
                <w:sz w:val="20"/>
              </w:rPr>
              <w:t>98,000</w:t>
            </w:r>
          </w:p>
        </w:tc>
      </w:tr>
      <w:tr w:rsidR="00FA6B2A" w:rsidRPr="00E71CDD" w14:paraId="131509CD"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3B8E512B" w14:textId="77777777" w:rsidR="00FA6B2A" w:rsidRPr="00E71CDD" w:rsidRDefault="00FA6B2A" w:rsidP="00C05F7F">
            <w:pPr>
              <w:spacing w:line="280" w:lineRule="exact"/>
              <w:ind w:rightChars="20" w:right="48" w:firstLineChars="100" w:firstLine="200"/>
              <w:jc w:val="distribute"/>
              <w:rPr>
                <w:rFonts w:ascii="標楷體" w:hAnsi="標楷體"/>
                <w:kern w:val="0"/>
                <w:sz w:val="20"/>
              </w:rPr>
            </w:pPr>
            <w:r w:rsidRPr="00E71CDD">
              <w:rPr>
                <w:rFonts w:ascii="標楷體" w:eastAsia="標楷體" w:hAnsi="標楷體" w:hint="eastAsia"/>
                <w:b/>
                <w:kern w:val="0"/>
                <w:sz w:val="20"/>
              </w:rPr>
              <w:t>投資活動之淨現金流入（流出）</w:t>
            </w:r>
          </w:p>
        </w:tc>
        <w:tc>
          <w:tcPr>
            <w:tcW w:w="3758" w:type="dxa"/>
            <w:tcBorders>
              <w:top w:val="nil"/>
              <w:bottom w:val="nil"/>
            </w:tcBorders>
            <w:shd w:val="clear" w:color="auto" w:fill="auto"/>
            <w:noWrap/>
            <w:tcMar>
              <w:right w:w="57" w:type="dxa"/>
            </w:tcMar>
            <w:vAlign w:val="center"/>
          </w:tcPr>
          <w:p w14:paraId="5DCCC100" w14:textId="77777777" w:rsidR="00FA6B2A" w:rsidRPr="00E71CDD" w:rsidRDefault="00FA6B2A" w:rsidP="00C05F7F">
            <w:pPr>
              <w:spacing w:line="280" w:lineRule="exact"/>
              <w:jc w:val="right"/>
              <w:rPr>
                <w:rFonts w:ascii="新細明體" w:hAnsi="新細明體"/>
                <w:b/>
                <w:bCs/>
                <w:noProof/>
                <w:sz w:val="20"/>
              </w:rPr>
            </w:pPr>
            <w:r w:rsidRPr="0010276E">
              <w:rPr>
                <w:rFonts w:ascii="新細明體" w:hAnsi="新細明體"/>
                <w:b/>
                <w:bCs/>
                <w:noProof/>
                <w:sz w:val="20"/>
              </w:rPr>
              <w:t>98,000</w:t>
            </w:r>
          </w:p>
        </w:tc>
      </w:tr>
      <w:tr w:rsidR="00FA6B2A" w:rsidRPr="00E71CDD" w14:paraId="600E4919"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2925A70F" w14:textId="77777777" w:rsidR="00FA6B2A" w:rsidRPr="00E71CDD" w:rsidRDefault="00FA6B2A" w:rsidP="00C05F7F">
            <w:pPr>
              <w:pStyle w:val="1-1"/>
              <w:spacing w:line="280" w:lineRule="exact"/>
              <w:ind w:rightChars="20" w:right="48"/>
              <w:rPr>
                <w:rFonts w:ascii="標楷體" w:hAnsi="標楷體"/>
                <w:kern w:val="0"/>
              </w:rPr>
            </w:pPr>
            <w:r w:rsidRPr="00E71CDD">
              <w:rPr>
                <w:rFonts w:ascii="標楷體" w:hAnsi="標楷體" w:hint="eastAsia"/>
                <w:kern w:val="0"/>
              </w:rPr>
              <w:t>籌資活動之現金流量</w:t>
            </w:r>
          </w:p>
        </w:tc>
        <w:tc>
          <w:tcPr>
            <w:tcW w:w="3758" w:type="dxa"/>
            <w:tcBorders>
              <w:top w:val="nil"/>
              <w:bottom w:val="nil"/>
            </w:tcBorders>
            <w:shd w:val="clear" w:color="auto" w:fill="auto"/>
            <w:noWrap/>
            <w:tcMar>
              <w:right w:w="57" w:type="dxa"/>
            </w:tcMar>
            <w:vAlign w:val="center"/>
          </w:tcPr>
          <w:p w14:paraId="2486BD06" w14:textId="77777777" w:rsidR="00FA6B2A" w:rsidRPr="00E71CDD" w:rsidRDefault="00FA6B2A" w:rsidP="00C05F7F">
            <w:pPr>
              <w:spacing w:line="280" w:lineRule="exact"/>
              <w:jc w:val="right"/>
              <w:rPr>
                <w:rFonts w:ascii="新細明體" w:hAnsi="新細明體"/>
                <w:b/>
                <w:bCs/>
                <w:noProof/>
                <w:sz w:val="20"/>
              </w:rPr>
            </w:pPr>
          </w:p>
        </w:tc>
      </w:tr>
      <w:tr w:rsidR="00FA6B2A" w:rsidRPr="00C74F44" w14:paraId="46A2BA52"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1F172D95" w14:textId="77777777" w:rsidR="00FA6B2A" w:rsidRPr="00E71CDD" w:rsidRDefault="00FA6B2A" w:rsidP="00C05F7F">
            <w:pPr>
              <w:pStyle w:val="1-31"/>
              <w:spacing w:line="280" w:lineRule="exact"/>
              <w:ind w:rightChars="20" w:right="48" w:firstLineChars="200" w:firstLine="400"/>
              <w:rPr>
                <w:rFonts w:ascii="標楷體" w:hAnsi="標楷體"/>
                <w:kern w:val="0"/>
                <w:sz w:val="20"/>
                <w:szCs w:val="20"/>
              </w:rPr>
            </w:pPr>
            <w:r w:rsidRPr="00E71CDD">
              <w:rPr>
                <w:rFonts w:ascii="標楷體" w:hAnsi="標楷體" w:hint="eastAsia"/>
                <w:kern w:val="0"/>
                <w:sz w:val="20"/>
                <w:szCs w:val="20"/>
              </w:rPr>
              <w:t>減少短期債務及其他負債</w:t>
            </w:r>
          </w:p>
        </w:tc>
        <w:tc>
          <w:tcPr>
            <w:tcW w:w="3758" w:type="dxa"/>
            <w:tcBorders>
              <w:top w:val="nil"/>
              <w:bottom w:val="nil"/>
            </w:tcBorders>
            <w:shd w:val="clear" w:color="auto" w:fill="auto"/>
            <w:noWrap/>
            <w:tcMar>
              <w:right w:w="57" w:type="dxa"/>
            </w:tcMar>
            <w:vAlign w:val="center"/>
          </w:tcPr>
          <w:p w14:paraId="573C7D60" w14:textId="77777777" w:rsidR="00FA6B2A" w:rsidRPr="00C74F44" w:rsidRDefault="00FA6B2A" w:rsidP="00C05F7F">
            <w:pPr>
              <w:spacing w:line="280" w:lineRule="exact"/>
              <w:jc w:val="right"/>
              <w:rPr>
                <w:rFonts w:ascii="新細明體" w:hAnsi="新細明體"/>
                <w:noProof/>
                <w:sz w:val="20"/>
              </w:rPr>
            </w:pPr>
            <w:r w:rsidRPr="0010276E">
              <w:rPr>
                <w:rFonts w:ascii="新細明體" w:hAnsi="新細明體"/>
                <w:noProof/>
                <w:sz w:val="20"/>
              </w:rPr>
              <w:t>- 1,184,361</w:t>
            </w:r>
          </w:p>
        </w:tc>
      </w:tr>
      <w:tr w:rsidR="00FA6B2A" w:rsidRPr="00E71CDD" w14:paraId="7DA097EF"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6BD2AB96" w14:textId="77777777" w:rsidR="00FA6B2A" w:rsidRPr="00E71CDD" w:rsidRDefault="00FA6B2A" w:rsidP="00C05F7F">
            <w:pPr>
              <w:spacing w:line="280" w:lineRule="exact"/>
              <w:ind w:rightChars="20" w:right="48" w:firstLineChars="100" w:firstLine="200"/>
              <w:jc w:val="distribute"/>
              <w:rPr>
                <w:rFonts w:ascii="標楷體" w:eastAsia="標楷體" w:hAnsi="標楷體"/>
                <w:b/>
                <w:kern w:val="0"/>
                <w:sz w:val="20"/>
              </w:rPr>
            </w:pPr>
            <w:r w:rsidRPr="00E71CDD">
              <w:rPr>
                <w:rFonts w:ascii="標楷體" w:eastAsia="標楷體" w:hAnsi="標楷體" w:hint="eastAsia"/>
                <w:b/>
                <w:kern w:val="0"/>
                <w:sz w:val="20"/>
              </w:rPr>
              <w:t>籌資活動之淨現金流入（流出）</w:t>
            </w:r>
          </w:p>
        </w:tc>
        <w:tc>
          <w:tcPr>
            <w:tcW w:w="3758" w:type="dxa"/>
            <w:tcBorders>
              <w:top w:val="nil"/>
              <w:bottom w:val="nil"/>
            </w:tcBorders>
            <w:shd w:val="clear" w:color="auto" w:fill="auto"/>
            <w:noWrap/>
            <w:tcMar>
              <w:right w:w="57" w:type="dxa"/>
            </w:tcMar>
            <w:vAlign w:val="center"/>
          </w:tcPr>
          <w:p w14:paraId="0C0D847E" w14:textId="77777777" w:rsidR="00FA6B2A" w:rsidRPr="00E71CDD" w:rsidRDefault="00FA6B2A" w:rsidP="00C05F7F">
            <w:pPr>
              <w:spacing w:line="280" w:lineRule="exact"/>
              <w:jc w:val="right"/>
              <w:rPr>
                <w:rFonts w:ascii="新細明體" w:hAnsi="新細明體"/>
                <w:b/>
                <w:bCs/>
                <w:noProof/>
                <w:sz w:val="20"/>
              </w:rPr>
            </w:pPr>
            <w:r w:rsidRPr="0010276E">
              <w:rPr>
                <w:rFonts w:ascii="新細明體" w:hAnsi="新細明體"/>
                <w:b/>
                <w:bCs/>
                <w:noProof/>
                <w:sz w:val="20"/>
              </w:rPr>
              <w:t>- 1,184,361</w:t>
            </w:r>
          </w:p>
        </w:tc>
      </w:tr>
      <w:tr w:rsidR="00FA6B2A" w:rsidRPr="00E71CDD" w14:paraId="5BBD1155" w14:textId="77777777" w:rsidTr="00F23A1C">
        <w:trPr>
          <w:trHeight w:hRule="exact" w:val="850"/>
        </w:trPr>
        <w:tc>
          <w:tcPr>
            <w:tcW w:w="6209" w:type="dxa"/>
            <w:tcBorders>
              <w:top w:val="nil"/>
              <w:left w:val="nil"/>
              <w:bottom w:val="nil"/>
              <w:right w:val="single" w:sz="4" w:space="0" w:color="auto"/>
            </w:tcBorders>
            <w:noWrap/>
            <w:tcMar>
              <w:right w:w="57" w:type="dxa"/>
            </w:tcMar>
            <w:vAlign w:val="center"/>
          </w:tcPr>
          <w:p w14:paraId="14F19494" w14:textId="77777777" w:rsidR="00FA6B2A" w:rsidRPr="00E71CDD" w:rsidRDefault="00FA6B2A" w:rsidP="00C05F7F">
            <w:pPr>
              <w:pStyle w:val="1-1"/>
              <w:spacing w:line="280" w:lineRule="exact"/>
              <w:ind w:rightChars="20" w:right="48"/>
              <w:rPr>
                <w:rFonts w:ascii="標楷體" w:hAnsi="標楷體"/>
                <w:kern w:val="0"/>
              </w:rPr>
            </w:pPr>
            <w:r w:rsidRPr="00E71CDD">
              <w:rPr>
                <w:rFonts w:ascii="標楷體" w:hAnsi="標楷體" w:hint="eastAsia"/>
                <w:kern w:val="0"/>
              </w:rPr>
              <w:t>現金及約當現金之淨增</w:t>
            </w:r>
            <w:r w:rsidRPr="00E71CDD">
              <w:rPr>
                <w:rFonts w:ascii="標楷體" w:hAnsi="標楷體"/>
                <w:kern w:val="0"/>
              </w:rPr>
              <w:t>（</w:t>
            </w:r>
            <w:r w:rsidRPr="00E71CDD">
              <w:rPr>
                <w:rFonts w:ascii="標楷體" w:hAnsi="標楷體" w:hint="eastAsia"/>
                <w:kern w:val="0"/>
              </w:rPr>
              <w:t>淨減</w:t>
            </w:r>
            <w:r w:rsidRPr="00E71CDD">
              <w:rPr>
                <w:rFonts w:ascii="標楷體" w:hAnsi="標楷體"/>
                <w:kern w:val="0"/>
              </w:rPr>
              <w:t>）</w:t>
            </w:r>
          </w:p>
        </w:tc>
        <w:tc>
          <w:tcPr>
            <w:tcW w:w="3758" w:type="dxa"/>
            <w:tcBorders>
              <w:top w:val="nil"/>
              <w:bottom w:val="nil"/>
            </w:tcBorders>
            <w:shd w:val="clear" w:color="auto" w:fill="auto"/>
            <w:noWrap/>
            <w:tcMar>
              <w:right w:w="57" w:type="dxa"/>
            </w:tcMar>
            <w:vAlign w:val="center"/>
          </w:tcPr>
          <w:p w14:paraId="12DDA2D9" w14:textId="77777777" w:rsidR="00FA6B2A" w:rsidRPr="00E71CDD" w:rsidRDefault="00FA6B2A" w:rsidP="00C05F7F">
            <w:pPr>
              <w:spacing w:line="280" w:lineRule="exact"/>
              <w:jc w:val="right"/>
              <w:rPr>
                <w:rFonts w:ascii="新細明體" w:hAnsi="新細明體"/>
                <w:b/>
                <w:bCs/>
                <w:noProof/>
                <w:sz w:val="20"/>
              </w:rPr>
            </w:pPr>
            <w:r w:rsidRPr="0010276E">
              <w:rPr>
                <w:rFonts w:ascii="新細明體" w:hAnsi="新細明體"/>
                <w:b/>
                <w:bCs/>
                <w:noProof/>
                <w:sz w:val="20"/>
              </w:rPr>
              <w:t>6,081,990</w:t>
            </w:r>
          </w:p>
        </w:tc>
      </w:tr>
      <w:tr w:rsidR="00FA6B2A" w:rsidRPr="00E71CDD" w14:paraId="77693C81" w14:textId="77777777" w:rsidTr="00F23A1C">
        <w:trPr>
          <w:trHeight w:hRule="exact" w:val="850"/>
        </w:trPr>
        <w:tc>
          <w:tcPr>
            <w:tcW w:w="6209" w:type="dxa"/>
            <w:tcBorders>
              <w:top w:val="nil"/>
              <w:left w:val="nil"/>
              <w:right w:val="single" w:sz="4" w:space="0" w:color="auto"/>
            </w:tcBorders>
            <w:noWrap/>
            <w:tcMar>
              <w:right w:w="57" w:type="dxa"/>
            </w:tcMar>
            <w:vAlign w:val="center"/>
          </w:tcPr>
          <w:p w14:paraId="7F4ED40C" w14:textId="77777777" w:rsidR="00FA6B2A" w:rsidRPr="00E71CDD" w:rsidRDefault="00FA6B2A" w:rsidP="00C05F7F">
            <w:pPr>
              <w:pStyle w:val="1-1"/>
              <w:spacing w:line="280" w:lineRule="exact"/>
              <w:ind w:rightChars="20" w:right="48"/>
              <w:rPr>
                <w:rFonts w:ascii="標楷體" w:hAnsi="標楷體"/>
                <w:kern w:val="0"/>
              </w:rPr>
            </w:pPr>
            <w:r w:rsidRPr="00E71CDD">
              <w:rPr>
                <w:rFonts w:ascii="標楷體" w:hAnsi="標楷體" w:hint="eastAsia"/>
                <w:kern w:val="0"/>
              </w:rPr>
              <w:t>期初現金及約當現金</w:t>
            </w:r>
          </w:p>
        </w:tc>
        <w:tc>
          <w:tcPr>
            <w:tcW w:w="3758" w:type="dxa"/>
            <w:tcBorders>
              <w:top w:val="nil"/>
            </w:tcBorders>
            <w:shd w:val="clear" w:color="auto" w:fill="auto"/>
            <w:noWrap/>
            <w:tcMar>
              <w:right w:w="57" w:type="dxa"/>
            </w:tcMar>
            <w:vAlign w:val="center"/>
          </w:tcPr>
          <w:p w14:paraId="0E29DF53" w14:textId="77777777" w:rsidR="00FA6B2A" w:rsidRPr="00E71CDD" w:rsidRDefault="00FA6B2A" w:rsidP="00C05F7F">
            <w:pPr>
              <w:spacing w:line="280" w:lineRule="exact"/>
              <w:jc w:val="right"/>
              <w:rPr>
                <w:rFonts w:ascii="新細明體" w:hAnsi="新細明體"/>
                <w:b/>
                <w:bCs/>
                <w:noProof/>
                <w:sz w:val="20"/>
              </w:rPr>
            </w:pPr>
            <w:r w:rsidRPr="0010276E">
              <w:rPr>
                <w:rFonts w:ascii="新細明體" w:hAnsi="新細明體"/>
                <w:b/>
                <w:bCs/>
                <w:noProof/>
                <w:sz w:val="20"/>
              </w:rPr>
              <w:t>519,165,683</w:t>
            </w:r>
          </w:p>
        </w:tc>
      </w:tr>
      <w:tr w:rsidR="00FA6B2A" w:rsidRPr="00E71CDD" w14:paraId="772CFFB1" w14:textId="77777777" w:rsidTr="00F23A1C">
        <w:trPr>
          <w:trHeight w:hRule="exact" w:val="850"/>
        </w:trPr>
        <w:tc>
          <w:tcPr>
            <w:tcW w:w="6209" w:type="dxa"/>
            <w:tcBorders>
              <w:top w:val="nil"/>
              <w:left w:val="nil"/>
              <w:bottom w:val="single" w:sz="4" w:space="0" w:color="auto"/>
              <w:right w:val="single" w:sz="4" w:space="0" w:color="auto"/>
            </w:tcBorders>
            <w:noWrap/>
            <w:tcMar>
              <w:right w:w="57" w:type="dxa"/>
            </w:tcMar>
            <w:vAlign w:val="center"/>
          </w:tcPr>
          <w:p w14:paraId="1B431A66" w14:textId="77777777" w:rsidR="00FA6B2A" w:rsidRPr="00E71CDD" w:rsidRDefault="00FA6B2A" w:rsidP="00C05F7F">
            <w:pPr>
              <w:pStyle w:val="1-1"/>
              <w:spacing w:line="280" w:lineRule="exact"/>
              <w:ind w:rightChars="20" w:right="48"/>
              <w:rPr>
                <w:rFonts w:ascii="標楷體" w:hAnsi="標楷體"/>
                <w:kern w:val="0"/>
              </w:rPr>
            </w:pPr>
            <w:r w:rsidRPr="00E71CDD">
              <w:rPr>
                <w:rFonts w:ascii="標楷體" w:hAnsi="標楷體" w:hint="eastAsia"/>
                <w:kern w:val="0"/>
              </w:rPr>
              <w:t>期末現金及約當現金</w:t>
            </w:r>
          </w:p>
        </w:tc>
        <w:tc>
          <w:tcPr>
            <w:tcW w:w="3758" w:type="dxa"/>
            <w:tcBorders>
              <w:top w:val="nil"/>
              <w:bottom w:val="single" w:sz="4" w:space="0" w:color="auto"/>
            </w:tcBorders>
            <w:noWrap/>
            <w:tcMar>
              <w:right w:w="57" w:type="dxa"/>
            </w:tcMar>
            <w:vAlign w:val="center"/>
          </w:tcPr>
          <w:p w14:paraId="78588681" w14:textId="77777777" w:rsidR="00FA6B2A" w:rsidRPr="00E71CDD" w:rsidRDefault="00FA6B2A" w:rsidP="00C05F7F">
            <w:pPr>
              <w:spacing w:line="280" w:lineRule="exact"/>
              <w:jc w:val="right"/>
              <w:rPr>
                <w:rFonts w:ascii="新細明體" w:hAnsi="新細明體"/>
                <w:b/>
                <w:bCs/>
                <w:noProof/>
                <w:sz w:val="20"/>
              </w:rPr>
            </w:pPr>
            <w:r w:rsidRPr="0010276E">
              <w:rPr>
                <w:rFonts w:ascii="新細明體" w:hAnsi="新細明體"/>
                <w:b/>
                <w:bCs/>
                <w:noProof/>
                <w:sz w:val="20"/>
              </w:rPr>
              <w:t>525,247,673</w:t>
            </w:r>
          </w:p>
        </w:tc>
      </w:tr>
    </w:tbl>
    <w:p w14:paraId="145A1AD2" w14:textId="77777777" w:rsidR="00FA6B2A" w:rsidRPr="000F719D" w:rsidRDefault="00FA6B2A" w:rsidP="00F23A1C">
      <w:pPr>
        <w:autoSpaceDE w:val="0"/>
        <w:autoSpaceDN w:val="0"/>
        <w:adjustRightInd w:val="0"/>
        <w:spacing w:line="250" w:lineRule="exact"/>
        <w:jc w:val="both"/>
        <w:rPr>
          <w:rFonts w:ascii="標楷體" w:eastAsia="標楷體" w:cs="標楷體"/>
          <w:kern w:val="0"/>
          <w:sz w:val="20"/>
        </w:rPr>
      </w:pPr>
      <w:proofErr w:type="gramStart"/>
      <w:r w:rsidRPr="00E71CDD">
        <w:rPr>
          <w:rFonts w:ascii="標楷體" w:eastAsia="標楷體" w:cs="標楷體" w:hint="eastAsia"/>
          <w:kern w:val="0"/>
          <w:sz w:val="20"/>
        </w:rPr>
        <w:t>註</w:t>
      </w:r>
      <w:proofErr w:type="gramEnd"/>
      <w:r w:rsidRPr="00E71CDD">
        <w:rPr>
          <w:rFonts w:ascii="標楷體" w:eastAsia="標楷體" w:cs="標楷體" w:hint="eastAsia"/>
          <w:kern w:val="0"/>
          <w:sz w:val="20"/>
        </w:rPr>
        <w:t>：</w:t>
      </w:r>
      <w:r w:rsidRPr="00E71CDD">
        <w:rPr>
          <w:rFonts w:ascii="標楷體" w:eastAsia="標楷體" w:cs="標楷體"/>
          <w:kern w:val="0"/>
          <w:sz w:val="20"/>
        </w:rPr>
        <w:t>1.</w:t>
      </w:r>
      <w:r w:rsidRPr="00E71CDD">
        <w:rPr>
          <w:rFonts w:ascii="標楷體" w:eastAsia="標楷體" w:cs="標楷體" w:hint="eastAsia"/>
          <w:kern w:val="0"/>
          <w:sz w:val="20"/>
        </w:rPr>
        <w:t>本</w:t>
      </w:r>
      <w:r w:rsidRPr="000F719D">
        <w:rPr>
          <w:rFonts w:ascii="標楷體" w:eastAsia="標楷體" w:cs="標楷體" w:hint="eastAsia"/>
          <w:kern w:val="0"/>
          <w:sz w:val="20"/>
        </w:rPr>
        <w:t>表係</w:t>
      </w:r>
      <w:proofErr w:type="gramStart"/>
      <w:r w:rsidRPr="000F719D">
        <w:rPr>
          <w:rFonts w:ascii="標楷體" w:eastAsia="標楷體" w:cs="標楷體" w:hint="eastAsia"/>
          <w:kern w:val="0"/>
          <w:sz w:val="20"/>
        </w:rPr>
        <w:t>採</w:t>
      </w:r>
      <w:proofErr w:type="gramEnd"/>
      <w:r w:rsidRPr="000F719D">
        <w:rPr>
          <w:rFonts w:ascii="標楷體" w:eastAsia="標楷體" w:cs="標楷體" w:hint="eastAsia"/>
          <w:kern w:val="0"/>
          <w:sz w:val="20"/>
        </w:rPr>
        <w:t>現金及約當現金基礎，包括現金及自投資日起3個月內到期或清償之債權證券。</w:t>
      </w:r>
    </w:p>
    <w:p w14:paraId="5FC3A4F5" w14:textId="77777777" w:rsidR="00FA6B2A" w:rsidRPr="000F719D" w:rsidRDefault="00FA6B2A" w:rsidP="00F23A1C">
      <w:pPr>
        <w:autoSpaceDE w:val="0"/>
        <w:autoSpaceDN w:val="0"/>
        <w:adjustRightInd w:val="0"/>
        <w:spacing w:line="250" w:lineRule="exact"/>
        <w:ind w:leftChars="166" w:left="598" w:hangingChars="100" w:hanging="200"/>
        <w:jc w:val="both"/>
        <w:rPr>
          <w:rFonts w:ascii="標楷體" w:eastAsia="標楷體" w:cs="標楷體"/>
          <w:kern w:val="0"/>
          <w:sz w:val="20"/>
        </w:rPr>
      </w:pPr>
      <w:r w:rsidRPr="000F719D">
        <w:rPr>
          <w:rFonts w:ascii="標楷體" w:eastAsia="標楷體" w:cs="標楷體" w:hint="eastAsia"/>
          <w:kern w:val="0"/>
          <w:sz w:val="20"/>
        </w:rPr>
        <w:t>2.本表「調整非現金項目」欄所列，包括提存呆帳及評價損益、折舊、</w:t>
      </w:r>
      <w:proofErr w:type="gramStart"/>
      <w:r w:rsidRPr="000F719D">
        <w:rPr>
          <w:rFonts w:ascii="標楷體" w:eastAsia="標楷體" w:cs="標楷體" w:hint="eastAsia"/>
          <w:kern w:val="0"/>
          <w:sz w:val="20"/>
        </w:rPr>
        <w:t>折耗及攤</w:t>
      </w:r>
      <w:proofErr w:type="gramEnd"/>
      <w:r w:rsidRPr="000F719D">
        <w:rPr>
          <w:rFonts w:ascii="標楷體" w:eastAsia="標楷體" w:cs="標楷體" w:hint="eastAsia"/>
          <w:kern w:val="0"/>
          <w:sz w:val="20"/>
        </w:rPr>
        <w:t>銷、處理資產損失（利益）、其他、</w:t>
      </w:r>
      <w:proofErr w:type="gramStart"/>
      <w:r w:rsidRPr="000F719D">
        <w:rPr>
          <w:rFonts w:ascii="標楷體" w:eastAsia="標楷體" w:cs="標楷體" w:hint="eastAsia"/>
          <w:kern w:val="0"/>
          <w:sz w:val="20"/>
        </w:rPr>
        <w:t>流動資產淨減</w:t>
      </w:r>
      <w:proofErr w:type="gramEnd"/>
      <w:r w:rsidRPr="000F719D">
        <w:rPr>
          <w:rFonts w:ascii="標楷體" w:eastAsia="標楷體" w:cs="標楷體" w:hint="eastAsia"/>
          <w:kern w:val="0"/>
          <w:sz w:val="20"/>
        </w:rPr>
        <w:t>（淨增）及流動負債淨增（淨減）。</w:t>
      </w:r>
    </w:p>
    <w:p w14:paraId="6F9C2D75" w14:textId="77777777" w:rsidR="00FA6B2A" w:rsidRPr="000F719D" w:rsidRDefault="00FA6B2A" w:rsidP="00F23A1C">
      <w:pPr>
        <w:autoSpaceDE w:val="0"/>
        <w:autoSpaceDN w:val="0"/>
        <w:adjustRightInd w:val="0"/>
        <w:spacing w:line="250" w:lineRule="exact"/>
        <w:ind w:leftChars="166" w:left="598" w:hangingChars="100" w:hanging="200"/>
        <w:jc w:val="both"/>
        <w:rPr>
          <w:rFonts w:ascii="標楷體" w:eastAsia="標楷體" w:cs="標楷體"/>
          <w:kern w:val="0"/>
          <w:sz w:val="20"/>
        </w:rPr>
      </w:pPr>
      <w:r w:rsidRPr="000F719D">
        <w:rPr>
          <w:rFonts w:ascii="標楷體" w:eastAsia="標楷體" w:cs="標楷體" w:hint="eastAsia"/>
          <w:kern w:val="0"/>
          <w:sz w:val="20"/>
        </w:rPr>
        <w:t>3.</w:t>
      </w:r>
      <w:proofErr w:type="gramStart"/>
      <w:r w:rsidRPr="000F719D">
        <w:rPr>
          <w:rFonts w:ascii="標楷體" w:eastAsia="標楷體" w:cs="標楷體" w:hint="eastAsia"/>
          <w:kern w:val="0"/>
          <w:sz w:val="20"/>
        </w:rPr>
        <w:t>本表編製</w:t>
      </w:r>
      <w:proofErr w:type="gramEnd"/>
      <w:r w:rsidRPr="000F719D">
        <w:rPr>
          <w:rFonts w:ascii="標楷體" w:eastAsia="標楷體" w:cs="標楷體" w:hint="eastAsia"/>
          <w:kern w:val="0"/>
          <w:sz w:val="20"/>
        </w:rPr>
        <w:t>基礎係依會計法刪除第29條後，平衡表已納入固定資產及長期負債等科目，與預算編列基礎不同。</w:t>
      </w:r>
    </w:p>
    <w:tbl>
      <w:tblPr>
        <w:tblW w:w="989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798"/>
      </w:tblGrid>
      <w:tr w:rsidR="00FA6B2A" w:rsidRPr="00023D21" w14:paraId="7D6A83F7" w14:textId="77777777" w:rsidTr="00F23A1C">
        <w:trPr>
          <w:trHeight w:val="420"/>
        </w:trPr>
        <w:tc>
          <w:tcPr>
            <w:tcW w:w="9897" w:type="dxa"/>
            <w:gridSpan w:val="7"/>
            <w:tcBorders>
              <w:top w:val="nil"/>
              <w:left w:val="nil"/>
              <w:bottom w:val="nil"/>
              <w:right w:val="nil"/>
            </w:tcBorders>
            <w:noWrap/>
          </w:tcPr>
          <w:p w14:paraId="5588D544" w14:textId="77777777" w:rsidR="00FA6B2A" w:rsidRPr="00F44DE4" w:rsidRDefault="00FA6B2A" w:rsidP="00F23A1C">
            <w:pPr>
              <w:widowControl/>
              <w:spacing w:line="400" w:lineRule="exact"/>
              <w:jc w:val="center"/>
              <w:rPr>
                <w:rFonts w:ascii="標楷體" w:eastAsia="標楷體" w:hAnsi="標楷體" w:cs="新細明體"/>
                <w:b/>
                <w:kern w:val="0"/>
                <w:sz w:val="32"/>
                <w:szCs w:val="32"/>
                <w:u w:val="single"/>
              </w:rPr>
            </w:pPr>
            <w:r w:rsidRPr="00F44DE4">
              <w:rPr>
                <w:rFonts w:ascii="標楷體" w:eastAsia="標楷體" w:hAnsi="標楷體" w:cs="新細明體" w:hint="eastAsia"/>
                <w:b/>
                <w:kern w:val="0"/>
                <w:sz w:val="32"/>
                <w:szCs w:val="32"/>
                <w:u w:val="single"/>
              </w:rPr>
              <w:t>高雄市身心障礙者就業基金餘</w:t>
            </w:r>
            <w:proofErr w:type="gramStart"/>
            <w:r w:rsidRPr="00F44DE4">
              <w:rPr>
                <w:rFonts w:ascii="標楷體" w:eastAsia="標楷體" w:hAnsi="標楷體" w:cs="新細明體" w:hint="eastAsia"/>
                <w:b/>
                <w:kern w:val="0"/>
                <w:sz w:val="32"/>
                <w:szCs w:val="32"/>
                <w:u w:val="single"/>
              </w:rPr>
              <w:t>絀</w:t>
            </w:r>
            <w:proofErr w:type="gramEnd"/>
            <w:r w:rsidRPr="00F44DE4">
              <w:rPr>
                <w:rFonts w:ascii="標楷體" w:eastAsia="標楷體" w:hAnsi="標楷體" w:cs="新細明體" w:hint="eastAsia"/>
                <w:b/>
                <w:kern w:val="0"/>
                <w:sz w:val="32"/>
                <w:szCs w:val="32"/>
                <w:u w:val="single"/>
              </w:rPr>
              <w:t>審定後平衡表</w:t>
            </w:r>
          </w:p>
        </w:tc>
      </w:tr>
      <w:tr w:rsidR="00FA6B2A" w:rsidRPr="00023D21" w14:paraId="4128745E" w14:textId="77777777" w:rsidTr="00C05F7F">
        <w:trPr>
          <w:trHeight w:val="330"/>
        </w:trPr>
        <w:tc>
          <w:tcPr>
            <w:tcW w:w="9897" w:type="dxa"/>
            <w:gridSpan w:val="7"/>
            <w:tcBorders>
              <w:top w:val="nil"/>
              <w:left w:val="nil"/>
              <w:bottom w:val="nil"/>
              <w:right w:val="nil"/>
            </w:tcBorders>
            <w:noWrap/>
            <w:vAlign w:val="center"/>
          </w:tcPr>
          <w:p w14:paraId="7A559B01" w14:textId="77777777" w:rsidR="00FA6B2A" w:rsidRPr="00F44DE4" w:rsidRDefault="00FA6B2A" w:rsidP="009D4D61">
            <w:pPr>
              <w:widowControl/>
              <w:spacing w:beforeLines="40" w:before="144"/>
              <w:jc w:val="center"/>
              <w:rPr>
                <w:rFonts w:ascii="標楷體" w:eastAsia="標楷體" w:hAnsi="標楷體" w:cs="新細明體"/>
                <w:kern w:val="0"/>
                <w:szCs w:val="24"/>
              </w:rPr>
            </w:pPr>
            <w:r w:rsidRPr="00F44DE4">
              <w:rPr>
                <w:rFonts w:ascii="標楷體" w:eastAsia="標楷體" w:hAnsi="標楷體" w:cs="新細明體" w:hint="eastAsia"/>
                <w:kern w:val="0"/>
                <w:szCs w:val="24"/>
              </w:rPr>
              <w:t>中華民國</w:t>
            </w:r>
            <w:r w:rsidRPr="00F44DE4">
              <w:rPr>
                <w:rFonts w:ascii="標楷體" w:eastAsia="標楷體" w:hAnsi="標楷體" w:cs="新細明體"/>
                <w:kern w:val="0"/>
                <w:szCs w:val="24"/>
              </w:rPr>
              <w:t>11</w:t>
            </w:r>
            <w:r>
              <w:rPr>
                <w:rFonts w:ascii="標楷體" w:eastAsia="標楷體" w:hAnsi="標楷體" w:cs="新細明體"/>
                <w:kern w:val="0"/>
                <w:szCs w:val="24"/>
              </w:rPr>
              <w:t>2</w:t>
            </w:r>
            <w:r w:rsidRPr="00F44DE4">
              <w:rPr>
                <w:rFonts w:ascii="標楷體" w:eastAsia="標楷體" w:hAnsi="標楷體" w:cs="新細明體" w:hint="eastAsia"/>
                <w:kern w:val="0"/>
                <w:szCs w:val="24"/>
              </w:rPr>
              <w:t>年12月31日</w:t>
            </w:r>
          </w:p>
        </w:tc>
      </w:tr>
      <w:tr w:rsidR="00FA6B2A" w:rsidRPr="00023D21" w14:paraId="05302A58" w14:textId="77777777" w:rsidTr="00C05F7F">
        <w:trPr>
          <w:trHeight w:val="330"/>
        </w:trPr>
        <w:tc>
          <w:tcPr>
            <w:tcW w:w="9897" w:type="dxa"/>
            <w:gridSpan w:val="7"/>
            <w:tcBorders>
              <w:top w:val="nil"/>
              <w:left w:val="nil"/>
              <w:bottom w:val="nil"/>
              <w:right w:val="nil"/>
            </w:tcBorders>
            <w:noWrap/>
            <w:vAlign w:val="bottom"/>
          </w:tcPr>
          <w:p w14:paraId="48050F7E" w14:textId="77777777" w:rsidR="00FA6B2A" w:rsidRPr="00F44DE4" w:rsidRDefault="00FA6B2A" w:rsidP="0029060E">
            <w:pPr>
              <w:widowControl/>
              <w:snapToGrid w:val="0"/>
              <w:ind w:rightChars="-10" w:right="-24"/>
              <w:jc w:val="right"/>
              <w:rPr>
                <w:rFonts w:ascii="標楷體" w:eastAsia="標楷體" w:hAnsi="標楷體" w:cs="新細明體"/>
                <w:kern w:val="0"/>
                <w:szCs w:val="24"/>
              </w:rPr>
            </w:pPr>
            <w:r w:rsidRPr="00F44DE4">
              <w:rPr>
                <w:rFonts w:ascii="標楷體" w:eastAsia="標楷體" w:hAnsi="標楷體" w:cs="新細明體" w:hint="eastAsia"/>
                <w:kern w:val="0"/>
                <w:sz w:val="20"/>
              </w:rPr>
              <w:t>單位：新臺幣元</w:t>
            </w:r>
          </w:p>
        </w:tc>
      </w:tr>
      <w:tr w:rsidR="00FA6B2A" w:rsidRPr="00023D21" w14:paraId="7A2382AF" w14:textId="77777777" w:rsidTr="009D4D61">
        <w:trPr>
          <w:trHeight w:val="397"/>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23D53615" w14:textId="77777777" w:rsidR="00FA6B2A" w:rsidRPr="00BA30DB" w:rsidRDefault="00FA6B2A" w:rsidP="00C05F7F">
            <w:pPr>
              <w:pStyle w:val="1-1"/>
              <w:spacing w:line="280" w:lineRule="exact"/>
              <w:ind w:rightChars="20" w:right="48"/>
              <w:rPr>
                <w:rFonts w:ascii="標楷體" w:hAnsi="標楷體"/>
                <w:b w:val="0"/>
                <w:bCs/>
                <w:kern w:val="0"/>
              </w:rPr>
            </w:pPr>
            <w:r w:rsidRPr="00BA30DB">
              <w:rPr>
                <w:rFonts w:ascii="標楷體" w:hAnsi="標楷體" w:hint="eastAsia"/>
                <w:b w:val="0"/>
                <w:bCs/>
                <w:kern w:val="0"/>
              </w:rPr>
              <w:t>科目</w:t>
            </w:r>
          </w:p>
        </w:tc>
        <w:tc>
          <w:tcPr>
            <w:tcW w:w="2233" w:type="dxa"/>
            <w:gridSpan w:val="2"/>
            <w:tcBorders>
              <w:top w:val="single" w:sz="4" w:space="0" w:color="auto"/>
              <w:left w:val="nil"/>
              <w:bottom w:val="nil"/>
              <w:right w:val="single" w:sz="4" w:space="0" w:color="auto"/>
            </w:tcBorders>
            <w:noWrap/>
            <w:tcMar>
              <w:right w:w="57" w:type="dxa"/>
            </w:tcMar>
            <w:vAlign w:val="bottom"/>
          </w:tcPr>
          <w:p w14:paraId="45887B60" w14:textId="77777777" w:rsidR="00FA6B2A" w:rsidRPr="00F44DE4" w:rsidRDefault="00FA6B2A" w:rsidP="00C05F7F">
            <w:pPr>
              <w:widowControl/>
              <w:ind w:rightChars="-20" w:right="-48"/>
              <w:jc w:val="distribute"/>
              <w:rPr>
                <w:rFonts w:ascii="標楷體" w:eastAsia="標楷體" w:hAnsi="標楷體" w:cs="新細明體"/>
                <w:kern w:val="0"/>
                <w:sz w:val="20"/>
              </w:rPr>
            </w:pPr>
            <w:r w:rsidRPr="00F44DE4">
              <w:rPr>
                <w:rFonts w:ascii="標楷體" w:eastAsia="標楷體" w:hAnsi="標楷體" w:cs="新細明體"/>
                <w:kern w:val="0"/>
                <w:sz w:val="20"/>
              </w:rPr>
              <w:t>11</w:t>
            </w:r>
            <w:r>
              <w:rPr>
                <w:rFonts w:ascii="標楷體" w:eastAsia="標楷體" w:hAnsi="標楷體" w:cs="新細明體"/>
                <w:kern w:val="0"/>
                <w:sz w:val="20"/>
              </w:rPr>
              <w:t>2</w:t>
            </w:r>
            <w:r w:rsidRPr="00F44DE4">
              <w:rPr>
                <w:rFonts w:ascii="標楷體" w:eastAsia="標楷體" w:hAnsi="標楷體" w:cs="新細明體" w:hint="eastAsia"/>
                <w:kern w:val="0"/>
                <w:sz w:val="20"/>
              </w:rPr>
              <w:t>年12月31日</w:t>
            </w:r>
          </w:p>
        </w:tc>
        <w:tc>
          <w:tcPr>
            <w:tcW w:w="2233" w:type="dxa"/>
            <w:gridSpan w:val="2"/>
            <w:tcBorders>
              <w:top w:val="single" w:sz="4" w:space="0" w:color="auto"/>
              <w:left w:val="nil"/>
              <w:bottom w:val="nil"/>
              <w:right w:val="single" w:sz="4" w:space="0" w:color="auto"/>
            </w:tcBorders>
            <w:noWrap/>
            <w:tcMar>
              <w:right w:w="57" w:type="dxa"/>
            </w:tcMar>
            <w:vAlign w:val="bottom"/>
          </w:tcPr>
          <w:p w14:paraId="1FF1F11C" w14:textId="77777777" w:rsidR="00FA6B2A" w:rsidRPr="00F44DE4" w:rsidRDefault="00FA6B2A" w:rsidP="00C05F7F">
            <w:pPr>
              <w:widowControl/>
              <w:ind w:rightChars="-19" w:right="-46"/>
              <w:jc w:val="distribute"/>
              <w:rPr>
                <w:rFonts w:ascii="標楷體" w:eastAsia="標楷體" w:hAnsi="標楷體" w:cs="新細明體"/>
                <w:kern w:val="0"/>
                <w:sz w:val="20"/>
              </w:rPr>
            </w:pPr>
            <w:r w:rsidRPr="00F44DE4">
              <w:rPr>
                <w:rFonts w:ascii="標楷體" w:eastAsia="標楷體" w:hAnsi="標楷體" w:cs="新細明體"/>
                <w:kern w:val="0"/>
                <w:sz w:val="20"/>
              </w:rPr>
              <w:t>11</w:t>
            </w:r>
            <w:r>
              <w:rPr>
                <w:rFonts w:ascii="標楷體" w:eastAsia="標楷體" w:hAnsi="標楷體" w:cs="新細明體"/>
                <w:kern w:val="0"/>
                <w:sz w:val="20"/>
              </w:rPr>
              <w:t>1</w:t>
            </w:r>
            <w:r w:rsidRPr="00F44DE4">
              <w:rPr>
                <w:rFonts w:ascii="標楷體" w:eastAsia="標楷體" w:hAnsi="標楷體" w:cs="新細明體" w:hint="eastAsia"/>
                <w:kern w:val="0"/>
                <w:sz w:val="20"/>
              </w:rPr>
              <w:t>年12月31日</w:t>
            </w:r>
          </w:p>
        </w:tc>
        <w:tc>
          <w:tcPr>
            <w:tcW w:w="2191" w:type="dxa"/>
            <w:gridSpan w:val="2"/>
            <w:tcBorders>
              <w:top w:val="single" w:sz="4" w:space="0" w:color="auto"/>
              <w:left w:val="nil"/>
              <w:bottom w:val="nil"/>
            </w:tcBorders>
            <w:noWrap/>
            <w:tcMar>
              <w:right w:w="57" w:type="dxa"/>
            </w:tcMar>
            <w:vAlign w:val="bottom"/>
          </w:tcPr>
          <w:p w14:paraId="1FBB93D8" w14:textId="77777777" w:rsidR="00FA6B2A" w:rsidRPr="00F44DE4" w:rsidRDefault="00FA6B2A" w:rsidP="00C05F7F">
            <w:pPr>
              <w:widowControl/>
              <w:ind w:rightChars="-22" w:right="-53"/>
              <w:jc w:val="distribute"/>
              <w:rPr>
                <w:rFonts w:ascii="標楷體" w:eastAsia="標楷體" w:hAnsi="標楷體" w:cs="新細明體"/>
                <w:kern w:val="0"/>
                <w:sz w:val="20"/>
              </w:rPr>
            </w:pPr>
            <w:r w:rsidRPr="00F44DE4">
              <w:rPr>
                <w:rFonts w:ascii="標楷體" w:eastAsia="標楷體" w:hAnsi="標楷體" w:cs="新細明體" w:hint="eastAsia"/>
                <w:kern w:val="0"/>
                <w:sz w:val="20"/>
              </w:rPr>
              <w:t>比較增減</w:t>
            </w:r>
          </w:p>
        </w:tc>
      </w:tr>
      <w:tr w:rsidR="00FA6B2A" w:rsidRPr="00023D21" w14:paraId="65B4B656" w14:textId="77777777" w:rsidTr="009D4D61">
        <w:trPr>
          <w:trHeight w:val="397"/>
        </w:trPr>
        <w:tc>
          <w:tcPr>
            <w:tcW w:w="3240" w:type="dxa"/>
            <w:vMerge/>
            <w:tcBorders>
              <w:top w:val="single" w:sz="4" w:space="0" w:color="auto"/>
              <w:left w:val="nil"/>
              <w:bottom w:val="single" w:sz="4" w:space="0" w:color="000000"/>
              <w:right w:val="single" w:sz="4" w:space="0" w:color="auto"/>
            </w:tcBorders>
            <w:tcMar>
              <w:right w:w="57" w:type="dxa"/>
            </w:tcMar>
            <w:vAlign w:val="center"/>
          </w:tcPr>
          <w:p w14:paraId="3F595CC6" w14:textId="77777777" w:rsidR="00FA6B2A" w:rsidRPr="00F44DE4" w:rsidRDefault="00FA6B2A" w:rsidP="00C05F7F">
            <w:pPr>
              <w:widowControl/>
              <w:jc w:val="distribute"/>
              <w:rPr>
                <w:rFonts w:ascii="標楷體" w:eastAsia="標楷體" w:hAnsi="標楷體" w:cs="新細明體"/>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bottom"/>
          </w:tcPr>
          <w:p w14:paraId="6248F2AB" w14:textId="77777777" w:rsidR="00FA6B2A" w:rsidRPr="00F44DE4" w:rsidRDefault="00FA6B2A" w:rsidP="00C05F7F">
            <w:pPr>
              <w:widowControl/>
              <w:jc w:val="distribute"/>
              <w:rPr>
                <w:rFonts w:ascii="標楷體" w:eastAsia="標楷體" w:hAnsi="標楷體" w:cs="新細明體"/>
                <w:kern w:val="0"/>
                <w:sz w:val="20"/>
              </w:rPr>
            </w:pPr>
            <w:r w:rsidRPr="00F44DE4">
              <w:rPr>
                <w:rFonts w:ascii="標楷體" w:eastAsia="標楷體" w:hAnsi="標楷體" w:cs="新細明體" w:hint="eastAsia"/>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bottom"/>
          </w:tcPr>
          <w:p w14:paraId="239262B0" w14:textId="77777777" w:rsidR="00FA6B2A" w:rsidRPr="00F44DE4" w:rsidRDefault="00FA6B2A" w:rsidP="00C05F7F">
            <w:pPr>
              <w:widowControl/>
              <w:jc w:val="distribute"/>
              <w:rPr>
                <w:rFonts w:ascii="標楷體" w:eastAsia="標楷體" w:hAnsi="標楷體" w:cs="新細明體"/>
                <w:kern w:val="0"/>
                <w:sz w:val="20"/>
              </w:rPr>
            </w:pPr>
            <w:r w:rsidRPr="00F44DE4">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bottom"/>
          </w:tcPr>
          <w:p w14:paraId="41E0C83D" w14:textId="77777777" w:rsidR="00FA6B2A" w:rsidRPr="00F44DE4" w:rsidRDefault="00FA6B2A" w:rsidP="00C05F7F">
            <w:pPr>
              <w:widowControl/>
              <w:jc w:val="distribute"/>
              <w:rPr>
                <w:rFonts w:ascii="標楷體" w:eastAsia="標楷體" w:hAnsi="標楷體" w:cs="新細明體"/>
                <w:kern w:val="0"/>
                <w:sz w:val="20"/>
              </w:rPr>
            </w:pPr>
            <w:r w:rsidRPr="00F44DE4">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bottom"/>
          </w:tcPr>
          <w:p w14:paraId="676E9EE1" w14:textId="77777777" w:rsidR="00FA6B2A" w:rsidRPr="00F44DE4" w:rsidRDefault="00FA6B2A" w:rsidP="00C05F7F">
            <w:pPr>
              <w:widowControl/>
              <w:jc w:val="distribute"/>
              <w:rPr>
                <w:rFonts w:ascii="標楷體" w:eastAsia="標楷體" w:hAnsi="標楷體" w:cs="新細明體"/>
                <w:kern w:val="0"/>
                <w:sz w:val="20"/>
              </w:rPr>
            </w:pPr>
            <w:r w:rsidRPr="00F44DE4">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bottom"/>
          </w:tcPr>
          <w:p w14:paraId="19D20BF6" w14:textId="77777777" w:rsidR="00FA6B2A" w:rsidRPr="00F44DE4" w:rsidRDefault="00FA6B2A" w:rsidP="00C05F7F">
            <w:pPr>
              <w:widowControl/>
              <w:jc w:val="distribute"/>
              <w:rPr>
                <w:rFonts w:ascii="標楷體" w:eastAsia="標楷體" w:hAnsi="標楷體" w:cs="新細明體"/>
                <w:kern w:val="0"/>
                <w:sz w:val="20"/>
              </w:rPr>
            </w:pPr>
            <w:r w:rsidRPr="00F44DE4">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tcMar>
              <w:right w:w="57" w:type="dxa"/>
            </w:tcMar>
            <w:vAlign w:val="bottom"/>
          </w:tcPr>
          <w:p w14:paraId="2A219743" w14:textId="77777777" w:rsidR="00FA6B2A" w:rsidRPr="00F44DE4" w:rsidRDefault="00FA6B2A" w:rsidP="00C05F7F">
            <w:pPr>
              <w:widowControl/>
              <w:jc w:val="distribute"/>
              <w:rPr>
                <w:rFonts w:ascii="標楷體" w:eastAsia="標楷體" w:hAnsi="標楷體" w:cs="新細明體"/>
                <w:kern w:val="0"/>
                <w:sz w:val="20"/>
              </w:rPr>
            </w:pPr>
            <w:r w:rsidRPr="00F44DE4">
              <w:rPr>
                <w:rFonts w:ascii="標楷體" w:eastAsia="標楷體" w:hAnsi="標楷體" w:cs="新細明體" w:hint="eastAsia"/>
                <w:kern w:val="0"/>
                <w:sz w:val="20"/>
              </w:rPr>
              <w:t>％</w:t>
            </w:r>
          </w:p>
        </w:tc>
      </w:tr>
      <w:tr w:rsidR="00FA6B2A" w:rsidRPr="00023D21" w14:paraId="3431FB37"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60C3E8A4" w14:textId="77777777" w:rsidR="00FA6B2A" w:rsidRPr="00F44DE4" w:rsidRDefault="00FA6B2A" w:rsidP="00C05F7F">
            <w:pPr>
              <w:pStyle w:val="1-1"/>
              <w:spacing w:line="280" w:lineRule="exact"/>
              <w:ind w:rightChars="20" w:right="48"/>
              <w:rPr>
                <w:rFonts w:ascii="標楷體" w:hAnsi="標楷體"/>
              </w:rPr>
            </w:pPr>
            <w:r w:rsidRPr="00F44DE4">
              <w:rPr>
                <w:rFonts w:ascii="標楷體" w:hAnsi="標楷體" w:hint="eastAsia"/>
                <w:kern w:val="0"/>
              </w:rPr>
              <w:t>資產</w:t>
            </w:r>
          </w:p>
        </w:tc>
        <w:tc>
          <w:tcPr>
            <w:tcW w:w="1422"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56C0CEE4"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544,628,181</w:t>
            </w:r>
          </w:p>
        </w:tc>
        <w:tc>
          <w:tcPr>
            <w:tcW w:w="811"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3DCDEF93"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100.00</w:t>
            </w:r>
          </w:p>
        </w:tc>
        <w:tc>
          <w:tcPr>
            <w:tcW w:w="142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206C9FB7"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539,406,694</w:t>
            </w:r>
          </w:p>
        </w:tc>
        <w:tc>
          <w:tcPr>
            <w:tcW w:w="805"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0237E3A2"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100.00</w:t>
            </w:r>
          </w:p>
        </w:tc>
        <w:tc>
          <w:tcPr>
            <w:tcW w:w="1393"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35248183"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5,221,487</w:t>
            </w:r>
          </w:p>
        </w:tc>
        <w:tc>
          <w:tcPr>
            <w:tcW w:w="798" w:type="dxa"/>
            <w:tcBorders>
              <w:top w:val="single" w:sz="4" w:space="0" w:color="auto"/>
              <w:left w:val="single" w:sz="4" w:space="0" w:color="auto"/>
              <w:bottom w:val="nil"/>
              <w:right w:val="nil"/>
            </w:tcBorders>
            <w:shd w:val="clear" w:color="auto" w:fill="auto"/>
            <w:noWrap/>
            <w:tcMar>
              <w:right w:w="57" w:type="dxa"/>
            </w:tcMar>
            <w:vAlign w:val="center"/>
          </w:tcPr>
          <w:p w14:paraId="54895941"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0.97</w:t>
            </w:r>
          </w:p>
        </w:tc>
      </w:tr>
      <w:tr w:rsidR="00FA6B2A" w:rsidRPr="00023D21" w14:paraId="718FB55C"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7C7F3655" w14:textId="77777777" w:rsidR="00FA6B2A" w:rsidRPr="00F44DE4" w:rsidRDefault="00FA6B2A" w:rsidP="00C05F7F">
            <w:pPr>
              <w:pStyle w:val="1-1"/>
              <w:spacing w:line="280" w:lineRule="exact"/>
              <w:ind w:rightChars="20" w:right="48" w:firstLineChars="100" w:firstLine="200"/>
              <w:rPr>
                <w:rFonts w:ascii="標楷體" w:hAnsi="標楷體"/>
              </w:rPr>
            </w:pPr>
            <w:r w:rsidRPr="00F44DE4">
              <w:rPr>
                <w:rFonts w:hint="eastAsia"/>
                <w:kern w:val="0"/>
              </w:rPr>
              <w:t>流動資產</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3754546A"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531,997,847</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393731F6"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97.68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158480D6"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525,559,008</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174F5CC0"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97.43</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5AA5DE68"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6,438,839</w:t>
            </w:r>
          </w:p>
        </w:tc>
        <w:tc>
          <w:tcPr>
            <w:tcW w:w="798" w:type="dxa"/>
            <w:tcBorders>
              <w:top w:val="nil"/>
              <w:left w:val="single" w:sz="4" w:space="0" w:color="auto"/>
              <w:bottom w:val="nil"/>
              <w:right w:val="nil"/>
            </w:tcBorders>
            <w:shd w:val="clear" w:color="auto" w:fill="auto"/>
            <w:noWrap/>
            <w:tcMar>
              <w:right w:w="57" w:type="dxa"/>
            </w:tcMar>
            <w:vAlign w:val="center"/>
          </w:tcPr>
          <w:p w14:paraId="28521F83"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1.23</w:t>
            </w:r>
          </w:p>
        </w:tc>
      </w:tr>
      <w:tr w:rsidR="00FA6B2A" w:rsidRPr="00023D21" w14:paraId="1F887A39"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312D8348"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現金</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3A123A8C"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525,247,673</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685CDB15"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96.44</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4D4DA6BF"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519,165,683</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3702B95D"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96.25</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7E8E05AA"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6,081,990</w:t>
            </w:r>
          </w:p>
        </w:tc>
        <w:tc>
          <w:tcPr>
            <w:tcW w:w="798" w:type="dxa"/>
            <w:tcBorders>
              <w:top w:val="nil"/>
              <w:left w:val="single" w:sz="4" w:space="0" w:color="auto"/>
              <w:bottom w:val="nil"/>
              <w:right w:val="nil"/>
            </w:tcBorders>
            <w:shd w:val="clear" w:color="auto" w:fill="auto"/>
            <w:noWrap/>
            <w:tcMar>
              <w:right w:w="57" w:type="dxa"/>
            </w:tcMar>
            <w:vAlign w:val="center"/>
          </w:tcPr>
          <w:p w14:paraId="297C45A4"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1.17</w:t>
            </w:r>
          </w:p>
        </w:tc>
      </w:tr>
      <w:tr w:rsidR="00FA6B2A" w:rsidRPr="00023D21" w14:paraId="016D490B"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51C5A7C9"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應收款項</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26C2A403"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6,750,174</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141AC057"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1.24</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61517463"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6,393,325</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0CEAEF4E"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1.19</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2BEB480C"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356,849</w:t>
            </w:r>
          </w:p>
        </w:tc>
        <w:tc>
          <w:tcPr>
            <w:tcW w:w="798" w:type="dxa"/>
            <w:tcBorders>
              <w:top w:val="nil"/>
              <w:left w:val="single" w:sz="4" w:space="0" w:color="auto"/>
              <w:bottom w:val="nil"/>
              <w:right w:val="nil"/>
            </w:tcBorders>
            <w:shd w:val="clear" w:color="auto" w:fill="auto"/>
            <w:noWrap/>
            <w:tcMar>
              <w:right w:w="57" w:type="dxa"/>
            </w:tcMar>
            <w:vAlign w:val="center"/>
          </w:tcPr>
          <w:p w14:paraId="7C37BD7C"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5.58</w:t>
            </w:r>
          </w:p>
        </w:tc>
      </w:tr>
      <w:tr w:rsidR="00FA6B2A" w:rsidRPr="00023D21" w14:paraId="28F3D72C"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5897DC5F" w14:textId="77777777" w:rsidR="00FA6B2A" w:rsidRPr="00F44DE4" w:rsidRDefault="00FA6B2A" w:rsidP="00C05F7F">
            <w:pPr>
              <w:pStyle w:val="1-1"/>
              <w:spacing w:line="280" w:lineRule="exact"/>
              <w:ind w:rightChars="20" w:right="48" w:firstLineChars="100" w:firstLine="164"/>
              <w:rPr>
                <w:spacing w:val="-18"/>
                <w:kern w:val="0"/>
              </w:rPr>
            </w:pPr>
            <w:r w:rsidRPr="00F44DE4">
              <w:rPr>
                <w:rFonts w:hint="eastAsia"/>
                <w:spacing w:val="-18"/>
                <w:kern w:val="0"/>
              </w:rPr>
              <w:t>長</w:t>
            </w:r>
            <w:proofErr w:type="gramStart"/>
            <w:r w:rsidRPr="00F44DE4">
              <w:rPr>
                <w:rFonts w:hint="eastAsia"/>
                <w:spacing w:val="-18"/>
                <w:kern w:val="0"/>
              </w:rPr>
              <w:t>期貸</w:t>
            </w:r>
            <w:proofErr w:type="gramEnd"/>
            <w:r w:rsidRPr="00F44DE4">
              <w:rPr>
                <w:rFonts w:hint="eastAsia"/>
                <w:spacing w:val="-18"/>
                <w:kern w:val="0"/>
              </w:rPr>
              <w:t>墊款及準備金</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54EE1D40"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307,644</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4DE50567"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0.06</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660D227F"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307,644</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20F1596D"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0.06</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660064AA"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w:t>
            </w:r>
          </w:p>
        </w:tc>
        <w:tc>
          <w:tcPr>
            <w:tcW w:w="798" w:type="dxa"/>
            <w:tcBorders>
              <w:top w:val="nil"/>
              <w:left w:val="single" w:sz="4" w:space="0" w:color="auto"/>
              <w:bottom w:val="nil"/>
              <w:right w:val="nil"/>
            </w:tcBorders>
            <w:shd w:val="clear" w:color="auto" w:fill="auto"/>
            <w:noWrap/>
            <w:tcMar>
              <w:right w:w="57" w:type="dxa"/>
            </w:tcMar>
            <w:vAlign w:val="center"/>
          </w:tcPr>
          <w:p w14:paraId="3822C532"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w:t>
            </w:r>
          </w:p>
        </w:tc>
      </w:tr>
      <w:tr w:rsidR="00FA6B2A" w:rsidRPr="00023D21" w14:paraId="7604822B"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2D927BD1"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長期貸款</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67A4C9AE"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307,644</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37DA005D"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0.06</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414CB5B2"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307,644</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36E33333"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0.06</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452FF495"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c>
          <w:tcPr>
            <w:tcW w:w="798" w:type="dxa"/>
            <w:tcBorders>
              <w:top w:val="nil"/>
              <w:left w:val="single" w:sz="4" w:space="0" w:color="auto"/>
              <w:bottom w:val="nil"/>
              <w:right w:val="nil"/>
            </w:tcBorders>
            <w:shd w:val="clear" w:color="auto" w:fill="auto"/>
            <w:noWrap/>
            <w:tcMar>
              <w:right w:w="57" w:type="dxa"/>
            </w:tcMar>
            <w:vAlign w:val="center"/>
          </w:tcPr>
          <w:p w14:paraId="5BC6D5CA"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r>
      <w:tr w:rsidR="00FA6B2A" w:rsidRPr="00023D21" w14:paraId="674FD703"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26029905" w14:textId="77777777" w:rsidR="00FA6B2A" w:rsidRPr="00F44DE4" w:rsidRDefault="00FA6B2A" w:rsidP="00C05F7F">
            <w:pPr>
              <w:pStyle w:val="1-1"/>
              <w:spacing w:line="280" w:lineRule="exact"/>
              <w:ind w:rightChars="20" w:right="48" w:firstLineChars="100" w:firstLine="164"/>
              <w:rPr>
                <w:spacing w:val="-18"/>
                <w:kern w:val="0"/>
              </w:rPr>
            </w:pPr>
            <w:r w:rsidRPr="00F44DE4">
              <w:rPr>
                <w:rFonts w:hint="eastAsia"/>
                <w:spacing w:val="-18"/>
                <w:kern w:val="0"/>
              </w:rPr>
              <w:t>固定資產</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4CB50FC9"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9,642,145</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592B69FC"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1.77</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718DCBD3"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9,734,860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67D15157"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1.80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642A61D3"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- 92,715</w:t>
            </w:r>
          </w:p>
        </w:tc>
        <w:tc>
          <w:tcPr>
            <w:tcW w:w="798" w:type="dxa"/>
            <w:tcBorders>
              <w:top w:val="nil"/>
              <w:left w:val="single" w:sz="4" w:space="0" w:color="auto"/>
              <w:bottom w:val="nil"/>
              <w:right w:val="nil"/>
            </w:tcBorders>
            <w:shd w:val="clear" w:color="auto" w:fill="auto"/>
            <w:noWrap/>
            <w:tcMar>
              <w:right w:w="57" w:type="dxa"/>
            </w:tcMar>
            <w:vAlign w:val="center"/>
          </w:tcPr>
          <w:p w14:paraId="48F7D915"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- 0.95</w:t>
            </w:r>
          </w:p>
        </w:tc>
      </w:tr>
      <w:tr w:rsidR="00FA6B2A" w:rsidRPr="00023D21" w14:paraId="2CF96C01"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7CF88CDD"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土地</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66410760"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3,487,051</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67C4C8E9"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0.64</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035C8716"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3,389,062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0FB714D0"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0.63</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7DA61D6A"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97,989</w:t>
            </w:r>
          </w:p>
        </w:tc>
        <w:tc>
          <w:tcPr>
            <w:tcW w:w="798" w:type="dxa"/>
            <w:tcBorders>
              <w:top w:val="nil"/>
              <w:left w:val="single" w:sz="4" w:space="0" w:color="auto"/>
              <w:bottom w:val="nil"/>
              <w:right w:val="nil"/>
            </w:tcBorders>
            <w:shd w:val="clear" w:color="auto" w:fill="auto"/>
            <w:noWrap/>
            <w:tcMar>
              <w:right w:w="57" w:type="dxa"/>
            </w:tcMar>
            <w:vAlign w:val="center"/>
          </w:tcPr>
          <w:p w14:paraId="68C37200"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2.89</w:t>
            </w:r>
          </w:p>
        </w:tc>
      </w:tr>
      <w:tr w:rsidR="00FA6B2A" w:rsidRPr="00023D21" w14:paraId="71B23D2E"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77B11B75"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房屋建築及設備</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60774114"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6,146,452</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5A08738E"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1.13</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1145FFE1"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6,337,156</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457626CA"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1.17</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60BAFB3B"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- 190,704</w:t>
            </w:r>
          </w:p>
        </w:tc>
        <w:tc>
          <w:tcPr>
            <w:tcW w:w="798" w:type="dxa"/>
            <w:tcBorders>
              <w:top w:val="nil"/>
              <w:left w:val="single" w:sz="4" w:space="0" w:color="auto"/>
              <w:bottom w:val="nil"/>
              <w:right w:val="nil"/>
            </w:tcBorders>
            <w:shd w:val="clear" w:color="auto" w:fill="auto"/>
            <w:noWrap/>
            <w:tcMar>
              <w:right w:w="57" w:type="dxa"/>
            </w:tcMar>
            <w:vAlign w:val="center"/>
          </w:tcPr>
          <w:p w14:paraId="0044FD33"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- 3.01</w:t>
            </w:r>
          </w:p>
        </w:tc>
      </w:tr>
      <w:tr w:rsidR="00FA6B2A" w:rsidRPr="00023D21" w14:paraId="7E7A942C"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5DE1FBA1"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機械及設備</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417F49B2"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1,942</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4B3B1551"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34ADB498"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1,942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06F601D7"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26B147AF"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c>
          <w:tcPr>
            <w:tcW w:w="798" w:type="dxa"/>
            <w:tcBorders>
              <w:top w:val="nil"/>
              <w:left w:val="single" w:sz="4" w:space="0" w:color="auto"/>
              <w:bottom w:val="nil"/>
              <w:right w:val="nil"/>
            </w:tcBorders>
            <w:shd w:val="clear" w:color="auto" w:fill="auto"/>
            <w:noWrap/>
            <w:tcMar>
              <w:right w:w="57" w:type="dxa"/>
            </w:tcMar>
            <w:vAlign w:val="center"/>
          </w:tcPr>
          <w:p w14:paraId="7A17CF59"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r>
      <w:tr w:rsidR="00FA6B2A" w:rsidRPr="00023D21" w14:paraId="0E73BFF5"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3F934C27"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交通及運輸設備</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10DD4ADD"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6,700</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148DB9D5"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1C1EE70A"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6,700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6892291F"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4A4076D5"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c>
          <w:tcPr>
            <w:tcW w:w="798" w:type="dxa"/>
            <w:tcBorders>
              <w:top w:val="nil"/>
              <w:left w:val="single" w:sz="4" w:space="0" w:color="auto"/>
              <w:bottom w:val="nil"/>
              <w:right w:val="nil"/>
            </w:tcBorders>
            <w:shd w:val="clear" w:color="auto" w:fill="auto"/>
            <w:noWrap/>
            <w:tcMar>
              <w:right w:w="57" w:type="dxa"/>
            </w:tcMar>
            <w:vAlign w:val="center"/>
          </w:tcPr>
          <w:p w14:paraId="261BAACA"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r>
      <w:tr w:rsidR="00FA6B2A" w:rsidRPr="00023D21" w14:paraId="3DA5F309"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0997D2CE" w14:textId="77777777" w:rsidR="00FA6B2A" w:rsidRPr="00F44DE4" w:rsidRDefault="00FA6B2A" w:rsidP="00C05F7F">
            <w:pPr>
              <w:pStyle w:val="1-1"/>
              <w:spacing w:line="280" w:lineRule="exact"/>
              <w:ind w:rightChars="20" w:right="48" w:firstLineChars="100" w:firstLine="164"/>
              <w:rPr>
                <w:spacing w:val="-18"/>
                <w:kern w:val="0"/>
              </w:rPr>
            </w:pPr>
            <w:r w:rsidRPr="00F44DE4">
              <w:rPr>
                <w:rFonts w:hint="eastAsia"/>
                <w:spacing w:val="-18"/>
                <w:kern w:val="0"/>
              </w:rPr>
              <w:t>無形資產</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207ED02D"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5,000</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3C050FB0"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29379567"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5,000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546B4850"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0.00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32C2123C"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w:t>
            </w:r>
          </w:p>
        </w:tc>
        <w:tc>
          <w:tcPr>
            <w:tcW w:w="798" w:type="dxa"/>
            <w:tcBorders>
              <w:top w:val="nil"/>
              <w:left w:val="single" w:sz="4" w:space="0" w:color="auto"/>
              <w:bottom w:val="nil"/>
              <w:right w:val="nil"/>
            </w:tcBorders>
            <w:shd w:val="clear" w:color="auto" w:fill="auto"/>
            <w:noWrap/>
            <w:tcMar>
              <w:right w:w="57" w:type="dxa"/>
            </w:tcMar>
            <w:vAlign w:val="center"/>
          </w:tcPr>
          <w:p w14:paraId="5A425439"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w:t>
            </w:r>
          </w:p>
        </w:tc>
      </w:tr>
      <w:tr w:rsidR="00FA6B2A" w:rsidRPr="00023D21" w14:paraId="4F14B00A"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2269826D" w14:textId="77777777" w:rsidR="00FA6B2A" w:rsidRPr="00F44DE4" w:rsidRDefault="00FA6B2A" w:rsidP="00C05F7F">
            <w:pPr>
              <w:widowControl/>
              <w:spacing w:line="280" w:lineRule="exact"/>
              <w:ind w:rightChars="20" w:right="48" w:firstLineChars="200" w:firstLine="400"/>
              <w:jc w:val="distribute"/>
              <w:rPr>
                <w:spacing w:val="-18"/>
                <w:kern w:val="0"/>
              </w:rPr>
            </w:pPr>
            <w:r w:rsidRPr="00F44DE4">
              <w:rPr>
                <w:rFonts w:ascii="標楷體" w:eastAsia="標楷體" w:hAnsi="標楷體" w:cs="新細明體" w:hint="eastAsia"/>
                <w:kern w:val="0"/>
                <w:sz w:val="20"/>
              </w:rPr>
              <w:t>無形資產</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44BD677D"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5,000</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313802B9"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4CCD44A7"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5,000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9CFA583"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2E0D938B"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c>
          <w:tcPr>
            <w:tcW w:w="798" w:type="dxa"/>
            <w:tcBorders>
              <w:top w:val="nil"/>
              <w:left w:val="single" w:sz="4" w:space="0" w:color="auto"/>
              <w:bottom w:val="nil"/>
              <w:right w:val="nil"/>
            </w:tcBorders>
            <w:shd w:val="clear" w:color="auto" w:fill="auto"/>
            <w:noWrap/>
            <w:tcMar>
              <w:right w:w="57" w:type="dxa"/>
            </w:tcMar>
            <w:vAlign w:val="center"/>
          </w:tcPr>
          <w:p w14:paraId="59E20633"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w:t>
            </w:r>
          </w:p>
        </w:tc>
      </w:tr>
      <w:tr w:rsidR="00FA6B2A" w:rsidRPr="00023D21" w14:paraId="13F077A3"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67B23D7B" w14:textId="77777777" w:rsidR="00FA6B2A" w:rsidRPr="00F44DE4" w:rsidRDefault="00FA6B2A" w:rsidP="00C05F7F">
            <w:pPr>
              <w:pStyle w:val="1-1"/>
              <w:spacing w:line="280" w:lineRule="exact"/>
              <w:ind w:rightChars="20" w:right="48" w:firstLineChars="100" w:firstLine="200"/>
              <w:rPr>
                <w:rFonts w:ascii="標楷體" w:hAnsi="標楷體"/>
              </w:rPr>
            </w:pPr>
            <w:r w:rsidRPr="00F44DE4">
              <w:rPr>
                <w:rFonts w:hint="eastAsia"/>
                <w:kern w:val="0"/>
              </w:rPr>
              <w:t>其他資產</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3BED8D52"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2,675,545</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23536360"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0.49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1181285"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3,800,182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238B5E72"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0.70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34B304FF"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- 1,124,637</w:t>
            </w:r>
          </w:p>
        </w:tc>
        <w:tc>
          <w:tcPr>
            <w:tcW w:w="798" w:type="dxa"/>
            <w:tcBorders>
              <w:top w:val="nil"/>
              <w:left w:val="single" w:sz="4" w:space="0" w:color="auto"/>
              <w:bottom w:val="nil"/>
              <w:right w:val="nil"/>
            </w:tcBorders>
            <w:shd w:val="clear" w:color="auto" w:fill="auto"/>
            <w:noWrap/>
            <w:tcMar>
              <w:right w:w="57" w:type="dxa"/>
            </w:tcMar>
            <w:vAlign w:val="center"/>
          </w:tcPr>
          <w:p w14:paraId="52D36C59" w14:textId="77777777" w:rsidR="00FA6B2A" w:rsidRPr="00F44DE4" w:rsidRDefault="00FA6B2A" w:rsidP="00C05F7F">
            <w:pPr>
              <w:spacing w:line="280" w:lineRule="exact"/>
              <w:jc w:val="right"/>
              <w:rPr>
                <w:rFonts w:ascii="新細明體" w:hAnsi="新細明體"/>
                <w:b/>
                <w:noProof/>
                <w:sz w:val="20"/>
              </w:rPr>
            </w:pPr>
            <w:r w:rsidRPr="00A83257">
              <w:rPr>
                <w:rFonts w:ascii="新細明體" w:hAnsi="新細明體"/>
                <w:b/>
                <w:noProof/>
                <w:sz w:val="20"/>
              </w:rPr>
              <w:t>- 29.59</w:t>
            </w:r>
          </w:p>
        </w:tc>
      </w:tr>
      <w:tr w:rsidR="00FA6B2A" w:rsidRPr="00023D21" w14:paraId="58F61A88"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0B2A71DF"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什項資產</w:t>
            </w:r>
          </w:p>
        </w:tc>
        <w:tc>
          <w:tcPr>
            <w:tcW w:w="1422" w:type="dxa"/>
            <w:tcBorders>
              <w:top w:val="nil"/>
              <w:left w:val="single" w:sz="4" w:space="0" w:color="auto"/>
              <w:bottom w:val="nil"/>
              <w:right w:val="single" w:sz="4" w:space="0" w:color="auto"/>
            </w:tcBorders>
            <w:shd w:val="clear" w:color="auto" w:fill="auto"/>
            <w:noWrap/>
            <w:tcMar>
              <w:right w:w="57" w:type="dxa"/>
            </w:tcMar>
            <w:vAlign w:val="center"/>
          </w:tcPr>
          <w:p w14:paraId="765F40B0"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2,675,545</w:t>
            </w:r>
          </w:p>
        </w:tc>
        <w:tc>
          <w:tcPr>
            <w:tcW w:w="811" w:type="dxa"/>
            <w:tcBorders>
              <w:top w:val="nil"/>
              <w:left w:val="single" w:sz="4" w:space="0" w:color="auto"/>
              <w:bottom w:val="nil"/>
              <w:right w:val="single" w:sz="4" w:space="0" w:color="auto"/>
            </w:tcBorders>
            <w:shd w:val="clear" w:color="auto" w:fill="auto"/>
            <w:noWrap/>
            <w:tcMar>
              <w:right w:w="57" w:type="dxa"/>
            </w:tcMar>
            <w:vAlign w:val="center"/>
          </w:tcPr>
          <w:p w14:paraId="3F41A77C"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0.49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4C30A26"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3,800,182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5969464B"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0.70</w:t>
            </w:r>
          </w:p>
        </w:tc>
        <w:tc>
          <w:tcPr>
            <w:tcW w:w="1393" w:type="dxa"/>
            <w:tcBorders>
              <w:top w:val="nil"/>
              <w:left w:val="single" w:sz="4" w:space="0" w:color="auto"/>
              <w:bottom w:val="nil"/>
              <w:right w:val="single" w:sz="4" w:space="0" w:color="auto"/>
            </w:tcBorders>
            <w:shd w:val="clear" w:color="auto" w:fill="auto"/>
            <w:noWrap/>
            <w:tcMar>
              <w:right w:w="57" w:type="dxa"/>
            </w:tcMar>
            <w:vAlign w:val="center"/>
          </w:tcPr>
          <w:p w14:paraId="36BA9A11"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- 1,124,637</w:t>
            </w:r>
          </w:p>
        </w:tc>
        <w:tc>
          <w:tcPr>
            <w:tcW w:w="798" w:type="dxa"/>
            <w:tcBorders>
              <w:top w:val="nil"/>
              <w:left w:val="single" w:sz="4" w:space="0" w:color="auto"/>
              <w:bottom w:val="nil"/>
              <w:right w:val="nil"/>
            </w:tcBorders>
            <w:shd w:val="clear" w:color="auto" w:fill="auto"/>
            <w:noWrap/>
            <w:tcMar>
              <w:right w:w="57" w:type="dxa"/>
            </w:tcMar>
            <w:vAlign w:val="center"/>
          </w:tcPr>
          <w:p w14:paraId="2FB54A74" w14:textId="77777777" w:rsidR="00FA6B2A" w:rsidRPr="00F44DE4"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- 29.59</w:t>
            </w:r>
          </w:p>
        </w:tc>
      </w:tr>
      <w:tr w:rsidR="00FA6B2A" w:rsidRPr="00023D21" w14:paraId="43175F7C"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7464BDCD" w14:textId="77777777" w:rsidR="00FA6B2A" w:rsidRPr="00F44DE4" w:rsidRDefault="00FA6B2A" w:rsidP="00C05F7F">
            <w:pPr>
              <w:pStyle w:val="1-1"/>
              <w:spacing w:line="280" w:lineRule="exact"/>
              <w:ind w:rightChars="20" w:right="48"/>
              <w:rPr>
                <w:kern w:val="0"/>
              </w:rPr>
            </w:pPr>
            <w:r w:rsidRPr="00F44DE4">
              <w:rPr>
                <w:rFonts w:hint="eastAsia"/>
                <w:kern w:val="0"/>
              </w:rPr>
              <w:t>合計</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57D25EFA"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544,628,181</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3C928040"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100.00</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B4EF283"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539,406,694</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7EBA6E91"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100.00</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5130AEDB"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5,221,487</w:t>
            </w:r>
          </w:p>
        </w:tc>
        <w:tc>
          <w:tcPr>
            <w:tcW w:w="798" w:type="dxa"/>
            <w:tcBorders>
              <w:top w:val="nil"/>
              <w:left w:val="single" w:sz="4" w:space="0" w:color="auto"/>
              <w:bottom w:val="nil"/>
              <w:right w:val="nil"/>
            </w:tcBorders>
            <w:shd w:val="clear" w:color="auto" w:fill="auto"/>
            <w:tcMar>
              <w:right w:w="57" w:type="dxa"/>
            </w:tcMar>
            <w:vAlign w:val="center"/>
          </w:tcPr>
          <w:p w14:paraId="53B0DCE7"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0.97</w:t>
            </w:r>
          </w:p>
        </w:tc>
      </w:tr>
      <w:tr w:rsidR="00FA6B2A" w:rsidRPr="00023D21" w14:paraId="0A65279A"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72B70284" w14:textId="77777777" w:rsidR="00FA6B2A" w:rsidRPr="00F44DE4" w:rsidRDefault="00FA6B2A" w:rsidP="00C05F7F">
            <w:pPr>
              <w:pStyle w:val="1-1"/>
              <w:spacing w:line="280" w:lineRule="exact"/>
              <w:ind w:rightChars="20" w:right="48"/>
              <w:rPr>
                <w:rFonts w:ascii="標楷體" w:hAnsi="標楷體"/>
                <w:kern w:val="0"/>
              </w:rPr>
            </w:pPr>
            <w:r w:rsidRPr="00F44DE4">
              <w:rPr>
                <w:rFonts w:ascii="標楷體" w:hAnsi="標楷體" w:hint="eastAsia"/>
                <w:kern w:val="0"/>
              </w:rPr>
              <w:t>負債</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71E8866C"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922,136</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0079E2D6"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0.17</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EFFDA1F"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2,171,884</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185FC1D0"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0.40</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2C9B12BE"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- 1,249,748</w:t>
            </w:r>
          </w:p>
        </w:tc>
        <w:tc>
          <w:tcPr>
            <w:tcW w:w="798" w:type="dxa"/>
            <w:tcBorders>
              <w:top w:val="nil"/>
              <w:left w:val="single" w:sz="4" w:space="0" w:color="auto"/>
              <w:bottom w:val="nil"/>
              <w:right w:val="nil"/>
            </w:tcBorders>
            <w:shd w:val="clear" w:color="auto" w:fill="auto"/>
            <w:tcMar>
              <w:right w:w="57" w:type="dxa"/>
            </w:tcMar>
            <w:vAlign w:val="center"/>
          </w:tcPr>
          <w:p w14:paraId="542AD61E"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- 57.54</w:t>
            </w:r>
          </w:p>
        </w:tc>
      </w:tr>
      <w:tr w:rsidR="00FA6B2A" w:rsidRPr="00023D21" w14:paraId="772881DF"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65ACE53B" w14:textId="77777777" w:rsidR="00FA6B2A" w:rsidRPr="00F44DE4" w:rsidRDefault="00FA6B2A" w:rsidP="00C05F7F">
            <w:pPr>
              <w:pStyle w:val="1-1"/>
              <w:spacing w:line="280" w:lineRule="exact"/>
              <w:ind w:rightChars="20" w:right="48" w:firstLineChars="100" w:firstLine="200"/>
              <w:rPr>
                <w:kern w:val="0"/>
              </w:rPr>
            </w:pPr>
            <w:r w:rsidRPr="00F44DE4">
              <w:rPr>
                <w:rFonts w:hint="eastAsia"/>
                <w:kern w:val="0"/>
              </w:rPr>
              <w:t>流動負債</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34E301AB"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511,686</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03C3D2EB"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0.09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0A7F3407"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577,073</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4CFB9BED"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0.11</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6B99B374"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- 65,387</w:t>
            </w:r>
          </w:p>
        </w:tc>
        <w:tc>
          <w:tcPr>
            <w:tcW w:w="798" w:type="dxa"/>
            <w:tcBorders>
              <w:top w:val="nil"/>
              <w:left w:val="single" w:sz="4" w:space="0" w:color="auto"/>
              <w:bottom w:val="nil"/>
              <w:right w:val="nil"/>
            </w:tcBorders>
            <w:shd w:val="clear" w:color="auto" w:fill="auto"/>
            <w:tcMar>
              <w:right w:w="57" w:type="dxa"/>
            </w:tcMar>
            <w:vAlign w:val="center"/>
          </w:tcPr>
          <w:p w14:paraId="0286599D"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- 11.33</w:t>
            </w:r>
          </w:p>
        </w:tc>
      </w:tr>
      <w:tr w:rsidR="00FA6B2A" w:rsidRPr="00023D21" w14:paraId="1F66AE62"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680B3DCD"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應付款項</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124EC0B6"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511,686</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7243B46C"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2A6D76D1"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577,073</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4473F2D6"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0.11</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2F37DD73"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- 65,387</w:t>
            </w:r>
          </w:p>
        </w:tc>
        <w:tc>
          <w:tcPr>
            <w:tcW w:w="798" w:type="dxa"/>
            <w:tcBorders>
              <w:top w:val="nil"/>
              <w:left w:val="single" w:sz="4" w:space="0" w:color="auto"/>
              <w:bottom w:val="nil"/>
              <w:right w:val="nil"/>
            </w:tcBorders>
            <w:shd w:val="clear" w:color="auto" w:fill="auto"/>
            <w:tcMar>
              <w:right w:w="57" w:type="dxa"/>
            </w:tcMar>
            <w:vAlign w:val="center"/>
          </w:tcPr>
          <w:p w14:paraId="0D37593A"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- 11.33</w:t>
            </w:r>
          </w:p>
        </w:tc>
      </w:tr>
      <w:tr w:rsidR="00FA6B2A" w:rsidRPr="00023D21" w14:paraId="21CDD599"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413CB4CD" w14:textId="77777777" w:rsidR="00FA6B2A" w:rsidRPr="00F44DE4" w:rsidRDefault="00FA6B2A" w:rsidP="00C05F7F">
            <w:pPr>
              <w:pStyle w:val="1-1"/>
              <w:spacing w:line="280" w:lineRule="exact"/>
              <w:ind w:rightChars="20" w:right="48" w:firstLineChars="100" w:firstLine="200"/>
              <w:rPr>
                <w:kern w:val="0"/>
              </w:rPr>
            </w:pPr>
            <w:r w:rsidRPr="00F44DE4">
              <w:rPr>
                <w:rFonts w:hint="eastAsia"/>
                <w:kern w:val="0"/>
              </w:rPr>
              <w:t>其他負債</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50F0F616"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410,450</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471D8D1F"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0.08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53BBC403"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1,594,811</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655B9A8D"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0.30</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06450FE8"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- 1,184,361</w:t>
            </w:r>
          </w:p>
        </w:tc>
        <w:tc>
          <w:tcPr>
            <w:tcW w:w="798" w:type="dxa"/>
            <w:tcBorders>
              <w:top w:val="nil"/>
              <w:left w:val="single" w:sz="4" w:space="0" w:color="auto"/>
              <w:bottom w:val="nil"/>
              <w:right w:val="nil"/>
            </w:tcBorders>
            <w:shd w:val="clear" w:color="auto" w:fill="auto"/>
            <w:tcMar>
              <w:right w:w="57" w:type="dxa"/>
            </w:tcMar>
            <w:vAlign w:val="center"/>
          </w:tcPr>
          <w:p w14:paraId="227FF45A"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- 74.26</w:t>
            </w:r>
          </w:p>
        </w:tc>
      </w:tr>
      <w:tr w:rsidR="00FA6B2A" w:rsidRPr="00023D21" w14:paraId="484C02A9"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70880B32"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什項負債</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2E227B58"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410,450</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7BE2B44F"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0.08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432C36A1"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1,594,811</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1238A91D"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0.30</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22BC8338"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- 1,184,361</w:t>
            </w:r>
          </w:p>
        </w:tc>
        <w:tc>
          <w:tcPr>
            <w:tcW w:w="798" w:type="dxa"/>
            <w:tcBorders>
              <w:top w:val="nil"/>
              <w:left w:val="single" w:sz="4" w:space="0" w:color="auto"/>
              <w:bottom w:val="nil"/>
              <w:right w:val="nil"/>
            </w:tcBorders>
            <w:shd w:val="clear" w:color="auto" w:fill="auto"/>
            <w:tcMar>
              <w:right w:w="57" w:type="dxa"/>
            </w:tcMar>
            <w:vAlign w:val="center"/>
          </w:tcPr>
          <w:p w14:paraId="3502D256"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- 74.26</w:t>
            </w:r>
          </w:p>
        </w:tc>
      </w:tr>
      <w:tr w:rsidR="00FA6B2A" w:rsidRPr="00023D21" w14:paraId="643D28CF"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270EE9EF" w14:textId="77777777" w:rsidR="00FA6B2A" w:rsidRPr="00F44DE4" w:rsidRDefault="00FA6B2A" w:rsidP="00C05F7F">
            <w:pPr>
              <w:pStyle w:val="1-1"/>
              <w:spacing w:line="280" w:lineRule="exact"/>
              <w:ind w:rightChars="20" w:right="48"/>
              <w:rPr>
                <w:rFonts w:ascii="標楷體" w:hAnsi="標楷體"/>
              </w:rPr>
            </w:pPr>
            <w:r w:rsidRPr="00F44DE4">
              <w:rPr>
                <w:rFonts w:hint="eastAsia"/>
                <w:kern w:val="0"/>
              </w:rPr>
              <w:t>淨資產</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023135D1"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543,706,045</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34EA4B0C"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99.83</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1B4DE714"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537,234,810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16A69AF9"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99.60</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1093F87C"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6,471,235</w:t>
            </w:r>
          </w:p>
        </w:tc>
        <w:tc>
          <w:tcPr>
            <w:tcW w:w="798" w:type="dxa"/>
            <w:tcBorders>
              <w:top w:val="nil"/>
              <w:left w:val="single" w:sz="4" w:space="0" w:color="auto"/>
              <w:bottom w:val="nil"/>
              <w:right w:val="nil"/>
            </w:tcBorders>
            <w:shd w:val="clear" w:color="auto" w:fill="auto"/>
            <w:tcMar>
              <w:right w:w="57" w:type="dxa"/>
            </w:tcMar>
            <w:vAlign w:val="center"/>
          </w:tcPr>
          <w:p w14:paraId="17B05F1A"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1.20</w:t>
            </w:r>
          </w:p>
        </w:tc>
      </w:tr>
      <w:tr w:rsidR="00FA6B2A" w:rsidRPr="00023D21" w14:paraId="2F7ED913"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1953682A" w14:textId="77777777" w:rsidR="00FA6B2A" w:rsidRPr="00F44DE4" w:rsidRDefault="00FA6B2A" w:rsidP="00C05F7F">
            <w:pPr>
              <w:pStyle w:val="1-1"/>
              <w:spacing w:line="280" w:lineRule="exact"/>
              <w:ind w:rightChars="20" w:right="48" w:firstLineChars="100" w:firstLine="200"/>
              <w:rPr>
                <w:rFonts w:ascii="標楷體" w:hAnsi="標楷體"/>
              </w:rPr>
            </w:pPr>
            <w:r w:rsidRPr="00F44DE4">
              <w:rPr>
                <w:rFonts w:hint="eastAsia"/>
                <w:kern w:val="0"/>
              </w:rPr>
              <w:t>淨資產</w:t>
            </w:r>
          </w:p>
        </w:tc>
        <w:tc>
          <w:tcPr>
            <w:tcW w:w="1422" w:type="dxa"/>
            <w:tcBorders>
              <w:top w:val="nil"/>
              <w:left w:val="single" w:sz="4" w:space="0" w:color="auto"/>
              <w:bottom w:val="nil"/>
              <w:right w:val="single" w:sz="4" w:space="0" w:color="auto"/>
            </w:tcBorders>
            <w:shd w:val="clear" w:color="auto" w:fill="auto"/>
            <w:tcMar>
              <w:right w:w="57" w:type="dxa"/>
            </w:tcMar>
            <w:vAlign w:val="center"/>
          </w:tcPr>
          <w:p w14:paraId="2FCFDA5E"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543,706,045</w:t>
            </w:r>
          </w:p>
        </w:tc>
        <w:tc>
          <w:tcPr>
            <w:tcW w:w="811" w:type="dxa"/>
            <w:tcBorders>
              <w:top w:val="nil"/>
              <w:left w:val="single" w:sz="4" w:space="0" w:color="auto"/>
              <w:bottom w:val="nil"/>
              <w:right w:val="single" w:sz="4" w:space="0" w:color="auto"/>
            </w:tcBorders>
            <w:shd w:val="clear" w:color="auto" w:fill="auto"/>
            <w:tcMar>
              <w:right w:w="57" w:type="dxa"/>
            </w:tcMar>
            <w:vAlign w:val="center"/>
          </w:tcPr>
          <w:p w14:paraId="53F90A16"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99.83</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1404C1D7"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537,234,810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158D1266"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99.60</w:t>
            </w:r>
          </w:p>
        </w:tc>
        <w:tc>
          <w:tcPr>
            <w:tcW w:w="1393" w:type="dxa"/>
            <w:tcBorders>
              <w:top w:val="nil"/>
              <w:left w:val="single" w:sz="4" w:space="0" w:color="auto"/>
              <w:bottom w:val="nil"/>
              <w:right w:val="single" w:sz="4" w:space="0" w:color="auto"/>
            </w:tcBorders>
            <w:shd w:val="clear" w:color="auto" w:fill="auto"/>
            <w:tcMar>
              <w:right w:w="57" w:type="dxa"/>
            </w:tcMar>
            <w:vAlign w:val="center"/>
          </w:tcPr>
          <w:p w14:paraId="60079CDC"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6,471,235</w:t>
            </w:r>
          </w:p>
        </w:tc>
        <w:tc>
          <w:tcPr>
            <w:tcW w:w="798" w:type="dxa"/>
            <w:tcBorders>
              <w:top w:val="nil"/>
              <w:left w:val="single" w:sz="4" w:space="0" w:color="auto"/>
              <w:bottom w:val="nil"/>
              <w:right w:val="nil"/>
            </w:tcBorders>
            <w:shd w:val="clear" w:color="auto" w:fill="auto"/>
            <w:tcMar>
              <w:right w:w="57" w:type="dxa"/>
            </w:tcMar>
            <w:vAlign w:val="center"/>
          </w:tcPr>
          <w:p w14:paraId="1F197A8B"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1.20</w:t>
            </w:r>
          </w:p>
        </w:tc>
      </w:tr>
      <w:tr w:rsidR="00FA6B2A" w:rsidRPr="00023D21" w14:paraId="1EF50C52" w14:textId="77777777" w:rsidTr="00C023FE">
        <w:trPr>
          <w:trHeight w:val="454"/>
        </w:trPr>
        <w:tc>
          <w:tcPr>
            <w:tcW w:w="3240" w:type="dxa"/>
            <w:tcBorders>
              <w:top w:val="nil"/>
              <w:left w:val="nil"/>
              <w:bottom w:val="nil"/>
              <w:right w:val="single" w:sz="4" w:space="0" w:color="auto"/>
            </w:tcBorders>
            <w:noWrap/>
            <w:tcMar>
              <w:right w:w="57" w:type="dxa"/>
            </w:tcMar>
            <w:vAlign w:val="center"/>
          </w:tcPr>
          <w:p w14:paraId="305A78AF" w14:textId="77777777" w:rsidR="00FA6B2A" w:rsidRPr="00F44DE4" w:rsidRDefault="00FA6B2A" w:rsidP="00C05F7F">
            <w:pPr>
              <w:widowControl/>
              <w:spacing w:line="280" w:lineRule="exact"/>
              <w:ind w:rightChars="20" w:right="48" w:firstLineChars="200" w:firstLine="400"/>
              <w:jc w:val="distribute"/>
              <w:rPr>
                <w:rFonts w:ascii="標楷體" w:eastAsia="標楷體" w:hAnsi="標楷體" w:cs="新細明體"/>
                <w:kern w:val="0"/>
                <w:sz w:val="20"/>
              </w:rPr>
            </w:pPr>
            <w:r w:rsidRPr="00F44DE4">
              <w:rPr>
                <w:rFonts w:ascii="標楷體" w:eastAsia="標楷體" w:hAnsi="標楷體" w:cs="新細明體" w:hint="eastAsia"/>
                <w:kern w:val="0"/>
                <w:sz w:val="20"/>
              </w:rPr>
              <w:t>淨資產</w:t>
            </w:r>
          </w:p>
        </w:tc>
        <w:tc>
          <w:tcPr>
            <w:tcW w:w="1422" w:type="dxa"/>
            <w:tcBorders>
              <w:top w:val="nil"/>
              <w:left w:val="single" w:sz="4" w:space="0" w:color="auto"/>
              <w:right w:val="single" w:sz="4" w:space="0" w:color="auto"/>
            </w:tcBorders>
            <w:shd w:val="clear" w:color="auto" w:fill="auto"/>
            <w:tcMar>
              <w:right w:w="57" w:type="dxa"/>
            </w:tcMar>
            <w:vAlign w:val="center"/>
          </w:tcPr>
          <w:p w14:paraId="19D48FB1"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543,706,045</w:t>
            </w:r>
          </w:p>
        </w:tc>
        <w:tc>
          <w:tcPr>
            <w:tcW w:w="811" w:type="dxa"/>
            <w:tcBorders>
              <w:top w:val="nil"/>
              <w:left w:val="single" w:sz="4" w:space="0" w:color="auto"/>
              <w:right w:val="single" w:sz="4" w:space="0" w:color="auto"/>
            </w:tcBorders>
            <w:shd w:val="clear" w:color="auto" w:fill="auto"/>
            <w:tcMar>
              <w:right w:w="57" w:type="dxa"/>
            </w:tcMar>
            <w:vAlign w:val="center"/>
          </w:tcPr>
          <w:p w14:paraId="0A994309"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99.83</w:t>
            </w:r>
          </w:p>
        </w:tc>
        <w:tc>
          <w:tcPr>
            <w:tcW w:w="1428" w:type="dxa"/>
            <w:tcBorders>
              <w:top w:val="nil"/>
              <w:left w:val="single" w:sz="4" w:space="0" w:color="auto"/>
              <w:right w:val="single" w:sz="4" w:space="0" w:color="auto"/>
            </w:tcBorders>
            <w:shd w:val="clear" w:color="auto" w:fill="auto"/>
            <w:tcMar>
              <w:right w:w="57" w:type="dxa"/>
            </w:tcMar>
            <w:vAlign w:val="center"/>
          </w:tcPr>
          <w:p w14:paraId="34AD598E"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537,234,810</w:t>
            </w:r>
          </w:p>
        </w:tc>
        <w:tc>
          <w:tcPr>
            <w:tcW w:w="805" w:type="dxa"/>
            <w:tcBorders>
              <w:top w:val="nil"/>
              <w:left w:val="single" w:sz="4" w:space="0" w:color="auto"/>
              <w:right w:val="single" w:sz="4" w:space="0" w:color="auto"/>
            </w:tcBorders>
            <w:shd w:val="clear" w:color="auto" w:fill="auto"/>
            <w:tcMar>
              <w:right w:w="57" w:type="dxa"/>
            </w:tcMar>
            <w:vAlign w:val="center"/>
          </w:tcPr>
          <w:p w14:paraId="795179A5"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99.60</w:t>
            </w:r>
          </w:p>
        </w:tc>
        <w:tc>
          <w:tcPr>
            <w:tcW w:w="1393" w:type="dxa"/>
            <w:tcBorders>
              <w:top w:val="nil"/>
              <w:left w:val="single" w:sz="4" w:space="0" w:color="auto"/>
              <w:right w:val="single" w:sz="4" w:space="0" w:color="auto"/>
            </w:tcBorders>
            <w:shd w:val="clear" w:color="auto" w:fill="auto"/>
            <w:tcMar>
              <w:right w:w="57" w:type="dxa"/>
            </w:tcMar>
            <w:vAlign w:val="center"/>
          </w:tcPr>
          <w:p w14:paraId="45B49FB5"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6,471,235</w:t>
            </w:r>
          </w:p>
        </w:tc>
        <w:tc>
          <w:tcPr>
            <w:tcW w:w="798" w:type="dxa"/>
            <w:tcBorders>
              <w:top w:val="nil"/>
              <w:left w:val="single" w:sz="4" w:space="0" w:color="auto"/>
              <w:right w:val="nil"/>
            </w:tcBorders>
            <w:shd w:val="clear" w:color="auto" w:fill="auto"/>
            <w:tcMar>
              <w:right w:w="57" w:type="dxa"/>
            </w:tcMar>
            <w:vAlign w:val="center"/>
          </w:tcPr>
          <w:p w14:paraId="3D5FCAD4" w14:textId="77777777" w:rsidR="00FA6B2A" w:rsidRPr="004201B5" w:rsidRDefault="00FA6B2A" w:rsidP="00C05F7F">
            <w:pPr>
              <w:spacing w:line="280" w:lineRule="exact"/>
              <w:jc w:val="right"/>
              <w:rPr>
                <w:rFonts w:ascii="新細明體" w:hAnsi="新細明體"/>
                <w:bCs/>
                <w:noProof/>
                <w:sz w:val="20"/>
              </w:rPr>
            </w:pPr>
            <w:r w:rsidRPr="00456A93">
              <w:rPr>
                <w:rFonts w:ascii="新細明體" w:hAnsi="新細明體"/>
                <w:bCs/>
                <w:noProof/>
                <w:sz w:val="20"/>
              </w:rPr>
              <w:t>1.20</w:t>
            </w:r>
          </w:p>
        </w:tc>
      </w:tr>
      <w:tr w:rsidR="00FA6B2A" w:rsidRPr="00023D21" w14:paraId="01393971" w14:textId="77777777" w:rsidTr="00C023FE">
        <w:trPr>
          <w:trHeight w:val="454"/>
        </w:trPr>
        <w:tc>
          <w:tcPr>
            <w:tcW w:w="3240" w:type="dxa"/>
            <w:tcBorders>
              <w:top w:val="nil"/>
              <w:left w:val="nil"/>
              <w:bottom w:val="single" w:sz="4" w:space="0" w:color="auto"/>
              <w:right w:val="single" w:sz="4" w:space="0" w:color="auto"/>
            </w:tcBorders>
            <w:noWrap/>
            <w:tcMar>
              <w:right w:w="57" w:type="dxa"/>
            </w:tcMar>
            <w:vAlign w:val="center"/>
          </w:tcPr>
          <w:p w14:paraId="39E66F72" w14:textId="77777777" w:rsidR="00FA6B2A" w:rsidRPr="00F44DE4" w:rsidRDefault="00FA6B2A" w:rsidP="00C05F7F">
            <w:pPr>
              <w:pStyle w:val="1-1"/>
              <w:spacing w:line="280" w:lineRule="exact"/>
              <w:ind w:rightChars="20" w:right="48"/>
              <w:rPr>
                <w:rFonts w:ascii="標楷體" w:hAnsi="標楷體"/>
              </w:rPr>
            </w:pPr>
            <w:r w:rsidRPr="00F44DE4">
              <w:rPr>
                <w:rFonts w:hint="eastAsia"/>
                <w:kern w:val="0"/>
              </w:rPr>
              <w:t>合計</w:t>
            </w:r>
          </w:p>
        </w:tc>
        <w:tc>
          <w:tcPr>
            <w:tcW w:w="1422" w:type="dxa"/>
            <w:tcBorders>
              <w:top w:val="nil"/>
              <w:left w:val="single" w:sz="4" w:space="0" w:color="auto"/>
              <w:bottom w:val="single" w:sz="4" w:space="0" w:color="auto"/>
              <w:right w:val="single" w:sz="4" w:space="0" w:color="auto"/>
            </w:tcBorders>
            <w:tcMar>
              <w:right w:w="57" w:type="dxa"/>
            </w:tcMar>
            <w:vAlign w:val="center"/>
          </w:tcPr>
          <w:p w14:paraId="584E3118"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544,628,181</w:t>
            </w:r>
          </w:p>
        </w:tc>
        <w:tc>
          <w:tcPr>
            <w:tcW w:w="811" w:type="dxa"/>
            <w:tcBorders>
              <w:top w:val="nil"/>
              <w:left w:val="single" w:sz="4" w:space="0" w:color="auto"/>
              <w:bottom w:val="single" w:sz="4" w:space="0" w:color="auto"/>
              <w:right w:val="single" w:sz="4" w:space="0" w:color="auto"/>
            </w:tcBorders>
            <w:tcMar>
              <w:right w:w="57" w:type="dxa"/>
            </w:tcMar>
            <w:vAlign w:val="center"/>
          </w:tcPr>
          <w:p w14:paraId="4ABE46E7"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00B2D5F4"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539,406,694</w:t>
            </w:r>
          </w:p>
        </w:tc>
        <w:tc>
          <w:tcPr>
            <w:tcW w:w="805" w:type="dxa"/>
            <w:tcBorders>
              <w:top w:val="nil"/>
              <w:left w:val="single" w:sz="4" w:space="0" w:color="auto"/>
              <w:bottom w:val="single" w:sz="4" w:space="0" w:color="auto"/>
              <w:right w:val="single" w:sz="4" w:space="0" w:color="auto"/>
            </w:tcBorders>
            <w:tcMar>
              <w:right w:w="57" w:type="dxa"/>
            </w:tcMar>
            <w:vAlign w:val="center"/>
          </w:tcPr>
          <w:p w14:paraId="67C6906F"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100.00</w:t>
            </w:r>
          </w:p>
        </w:tc>
        <w:tc>
          <w:tcPr>
            <w:tcW w:w="1393" w:type="dxa"/>
            <w:tcBorders>
              <w:top w:val="nil"/>
              <w:left w:val="single" w:sz="4" w:space="0" w:color="auto"/>
              <w:bottom w:val="single" w:sz="4" w:space="0" w:color="auto"/>
              <w:right w:val="single" w:sz="4" w:space="0" w:color="auto"/>
            </w:tcBorders>
            <w:tcMar>
              <w:right w:w="57" w:type="dxa"/>
            </w:tcMar>
            <w:vAlign w:val="center"/>
          </w:tcPr>
          <w:p w14:paraId="479FE544"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5,221,487</w:t>
            </w:r>
          </w:p>
        </w:tc>
        <w:tc>
          <w:tcPr>
            <w:tcW w:w="798" w:type="dxa"/>
            <w:tcBorders>
              <w:top w:val="nil"/>
              <w:left w:val="single" w:sz="4" w:space="0" w:color="auto"/>
              <w:bottom w:val="single" w:sz="4" w:space="0" w:color="auto"/>
              <w:right w:val="nil"/>
            </w:tcBorders>
            <w:tcMar>
              <w:right w:w="57" w:type="dxa"/>
            </w:tcMar>
            <w:vAlign w:val="center"/>
          </w:tcPr>
          <w:p w14:paraId="5C2B3911" w14:textId="77777777" w:rsidR="00FA6B2A" w:rsidRPr="00F44DE4" w:rsidRDefault="00FA6B2A" w:rsidP="00C05F7F">
            <w:pPr>
              <w:spacing w:line="280" w:lineRule="exact"/>
              <w:jc w:val="right"/>
              <w:rPr>
                <w:rFonts w:ascii="新細明體" w:hAnsi="新細明體"/>
                <w:b/>
                <w:noProof/>
                <w:sz w:val="20"/>
              </w:rPr>
            </w:pPr>
            <w:r w:rsidRPr="00456A93">
              <w:rPr>
                <w:rFonts w:ascii="新細明體" w:hAnsi="新細明體"/>
                <w:b/>
                <w:noProof/>
                <w:sz w:val="20"/>
              </w:rPr>
              <w:t>0.97</w:t>
            </w:r>
          </w:p>
        </w:tc>
      </w:tr>
    </w:tbl>
    <w:p w14:paraId="0B5D459F" w14:textId="77777777" w:rsidR="00FA6B2A" w:rsidRPr="00F44DE4" w:rsidRDefault="00FA6B2A" w:rsidP="00C023FE">
      <w:pPr>
        <w:autoSpaceDE w:val="0"/>
        <w:autoSpaceDN w:val="0"/>
        <w:adjustRightInd w:val="0"/>
        <w:spacing w:line="240" w:lineRule="exact"/>
        <w:rPr>
          <w:rFonts w:ascii="標楷體" w:eastAsia="標楷體" w:hAnsi="標楷體"/>
          <w:sz w:val="20"/>
        </w:rPr>
      </w:pPr>
      <w:proofErr w:type="gramStart"/>
      <w:r w:rsidRPr="00F44DE4">
        <w:rPr>
          <w:rFonts w:ascii="標楷體" w:eastAsia="標楷體" w:cs="標楷體" w:hint="eastAsia"/>
          <w:kern w:val="0"/>
          <w:sz w:val="20"/>
        </w:rPr>
        <w:t>註</w:t>
      </w:r>
      <w:proofErr w:type="gramEnd"/>
      <w:r w:rsidRPr="00F44DE4">
        <w:rPr>
          <w:rFonts w:ascii="標楷體" w:eastAsia="標楷體" w:cs="標楷體" w:hint="eastAsia"/>
          <w:kern w:val="0"/>
          <w:sz w:val="20"/>
        </w:rPr>
        <w:t>：1</w:t>
      </w:r>
      <w:r w:rsidRPr="00F44DE4">
        <w:rPr>
          <w:rFonts w:ascii="標楷體" w:eastAsia="標楷體" w:cs="標楷體"/>
          <w:kern w:val="0"/>
          <w:sz w:val="20"/>
        </w:rPr>
        <w:t>.</w:t>
      </w:r>
      <w:r w:rsidRPr="00C50E40">
        <w:rPr>
          <w:rFonts w:ascii="標楷體" w:eastAsia="標楷體" w:hAnsi="標楷體" w:hint="eastAsia"/>
          <w:sz w:val="20"/>
        </w:rPr>
        <w:t>信託代理與保證資產（負債），</w:t>
      </w:r>
      <w:r w:rsidRPr="00C50E40">
        <w:rPr>
          <w:rFonts w:ascii="標楷體" w:eastAsia="標楷體" w:hAnsi="標楷體"/>
          <w:sz w:val="20"/>
        </w:rPr>
        <w:t>111年底為111,800元</w:t>
      </w:r>
      <w:r w:rsidRPr="00C50E40">
        <w:rPr>
          <w:rFonts w:ascii="標楷體" w:eastAsia="標楷體" w:hAnsi="標楷體" w:hint="eastAsia"/>
          <w:sz w:val="20"/>
        </w:rPr>
        <w:t>。</w:t>
      </w:r>
    </w:p>
    <w:p w14:paraId="412F81F1" w14:textId="5DB5A2EE" w:rsidR="00FA6B2A" w:rsidRPr="00FA6B2A" w:rsidRDefault="00FA6B2A" w:rsidP="00F23A1C">
      <w:pPr>
        <w:autoSpaceDE w:val="0"/>
        <w:autoSpaceDN w:val="0"/>
        <w:adjustRightInd w:val="0"/>
        <w:spacing w:line="250" w:lineRule="exact"/>
        <w:ind w:firstLineChars="200" w:firstLine="400"/>
        <w:rPr>
          <w:rFonts w:hAnsi="標楷體"/>
        </w:rPr>
      </w:pPr>
      <w:r w:rsidRPr="00F44DE4">
        <w:rPr>
          <w:rFonts w:ascii="標楷體" w:eastAsia="標楷體" w:hAnsi="標楷體" w:hint="eastAsia"/>
          <w:sz w:val="20"/>
        </w:rPr>
        <w:t>2.</w:t>
      </w:r>
      <w:proofErr w:type="gramStart"/>
      <w:r w:rsidRPr="00F44DE4">
        <w:rPr>
          <w:rFonts w:ascii="標楷體" w:eastAsia="標楷體" w:hAnsi="標楷體" w:hint="eastAsia"/>
          <w:sz w:val="20"/>
        </w:rPr>
        <w:t>本表編製</w:t>
      </w:r>
      <w:proofErr w:type="gramEnd"/>
      <w:r w:rsidRPr="00F44DE4">
        <w:rPr>
          <w:rFonts w:ascii="標楷體" w:eastAsia="標楷體" w:hAnsi="標楷體" w:hint="eastAsia"/>
          <w:sz w:val="20"/>
        </w:rPr>
        <w:t>基礎係依會計法刪除第29條後，納入固定資產及長期負債等科目，與預算編列基礎不同。</w:t>
      </w:r>
    </w:p>
    <w:p w14:paraId="2C318192" w14:textId="53DC2B84" w:rsidR="009F37C2" w:rsidRPr="00996676" w:rsidRDefault="00133F7B" w:rsidP="00F23A1C">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t>（</w:t>
      </w:r>
      <w:r w:rsidR="009F37C2">
        <w:rPr>
          <w:rFonts w:hint="eastAsia"/>
          <w:spacing w:val="0"/>
          <w:sz w:val="28"/>
          <w:szCs w:val="28"/>
        </w:rPr>
        <w:t>八</w:t>
      </w:r>
      <w:r>
        <w:rPr>
          <w:rFonts w:hint="eastAsia"/>
          <w:spacing w:val="0"/>
          <w:sz w:val="28"/>
          <w:szCs w:val="28"/>
        </w:rPr>
        <w:t>）</w:t>
      </w:r>
      <w:r w:rsidR="009F37C2" w:rsidRPr="001D6E92">
        <w:rPr>
          <w:rFonts w:hint="eastAsia"/>
          <w:spacing w:val="0"/>
          <w:sz w:val="28"/>
          <w:szCs w:val="28"/>
        </w:rPr>
        <w:t xml:space="preserve">　</w:t>
      </w:r>
      <w:r w:rsidR="009F37C2" w:rsidRPr="00996676">
        <w:rPr>
          <w:rFonts w:hint="eastAsia"/>
          <w:spacing w:val="0"/>
          <w:sz w:val="28"/>
          <w:szCs w:val="28"/>
        </w:rPr>
        <w:t>文化局主管</w:t>
      </w:r>
    </w:p>
    <w:p w14:paraId="02449BC7" w14:textId="77777777" w:rsidR="009F37C2" w:rsidRPr="00996676" w:rsidRDefault="009F37C2" w:rsidP="009F37C2">
      <w:pPr>
        <w:pStyle w:val="123"/>
        <w:widowControl/>
        <w:overflowPunct w:val="0"/>
        <w:snapToGrid w:val="0"/>
        <w:spacing w:line="770" w:lineRule="exact"/>
        <w:ind w:firstLineChars="300" w:firstLine="841"/>
        <w:rPr>
          <w:b/>
          <w:spacing w:val="0"/>
          <w:sz w:val="28"/>
          <w:szCs w:val="28"/>
        </w:rPr>
      </w:pPr>
      <w:r w:rsidRPr="00996676">
        <w:rPr>
          <w:rFonts w:hint="eastAsia"/>
          <w:b/>
          <w:spacing w:val="0"/>
          <w:sz w:val="28"/>
          <w:szCs w:val="28"/>
        </w:rPr>
        <w:t>高雄市公共藝術基金</w:t>
      </w:r>
    </w:p>
    <w:p w14:paraId="1D18DDB0" w14:textId="77777777" w:rsidR="009F37C2" w:rsidRPr="00996676" w:rsidRDefault="009F37C2" w:rsidP="00C023FE">
      <w:pPr>
        <w:spacing w:line="760" w:lineRule="exact"/>
        <w:ind w:firstLineChars="200" w:firstLine="480"/>
        <w:jc w:val="both"/>
        <w:rPr>
          <w:rFonts w:ascii="標楷體" w:eastAsia="標楷體" w:hAnsi="標楷體"/>
        </w:rPr>
      </w:pPr>
      <w:r w:rsidRPr="00996676">
        <w:rPr>
          <w:rFonts w:ascii="標楷體" w:eastAsia="標楷體" w:hAnsi="標楷體" w:hint="eastAsia"/>
        </w:rPr>
        <w:t>市政府為整合全市公共藝術案之審查與規劃，統籌運用公共藝術設置經費，依據高雄市公共藝術基金收支管理及運用自治條例規定，設立公共藝術基金。該基金</w:t>
      </w:r>
      <w:proofErr w:type="gramStart"/>
      <w:r w:rsidRPr="00996676">
        <w:rPr>
          <w:rFonts w:ascii="標楷體" w:eastAsia="標楷體" w:hAnsi="標楷體" w:hint="eastAsia"/>
        </w:rPr>
        <w:t>1</w:t>
      </w:r>
      <w:r>
        <w:rPr>
          <w:rFonts w:ascii="標楷體" w:eastAsia="標楷體" w:hAnsi="標楷體"/>
        </w:rPr>
        <w:t>1</w:t>
      </w:r>
      <w:r>
        <w:rPr>
          <w:rFonts w:ascii="標楷體" w:eastAsia="標楷體" w:hAnsi="標楷體" w:hint="eastAsia"/>
        </w:rPr>
        <w:t>2</w:t>
      </w:r>
      <w:proofErr w:type="gramEnd"/>
      <w:r w:rsidRPr="00996676">
        <w:rPr>
          <w:rFonts w:ascii="標楷體" w:eastAsia="標楷體" w:hAnsi="標楷體" w:hint="eastAsia"/>
        </w:rPr>
        <w:t>年度</w:t>
      </w:r>
      <w:r>
        <w:rPr>
          <w:rFonts w:ascii="標楷體" w:eastAsia="標楷體" w:hAnsi="標楷體" w:hint="eastAsia"/>
        </w:rPr>
        <w:t>各項</w:t>
      </w:r>
      <w:r w:rsidRPr="00996676">
        <w:rPr>
          <w:rFonts w:ascii="標楷體" w:eastAsia="標楷體" w:hAnsi="標楷體" w:hint="eastAsia"/>
        </w:rPr>
        <w:t>業務計畫及預算之執行等，經予書面審核，茲將</w:t>
      </w:r>
      <w:r>
        <w:rPr>
          <w:rFonts w:ascii="標楷體" w:eastAsia="標楷體" w:hAnsi="標楷體" w:hint="eastAsia"/>
        </w:rPr>
        <w:t>審</w:t>
      </w:r>
      <w:r w:rsidRPr="00996676">
        <w:rPr>
          <w:rFonts w:ascii="標楷體" w:eastAsia="標楷體" w:hAnsi="標楷體" w:hint="eastAsia"/>
        </w:rPr>
        <w:t>核結果說明如次：</w:t>
      </w:r>
    </w:p>
    <w:p w14:paraId="5DFD6BD9" w14:textId="67C74896" w:rsidR="009F37C2" w:rsidRPr="001D6E92" w:rsidRDefault="00133F7B" w:rsidP="00133F7B">
      <w:pPr>
        <w:pStyle w:val="123"/>
        <w:widowControl/>
        <w:overflowPunct w:val="0"/>
        <w:snapToGrid w:val="0"/>
        <w:spacing w:line="770" w:lineRule="exact"/>
        <w:ind w:firstLineChars="300" w:firstLine="841"/>
        <w:rPr>
          <w:rFonts w:hAnsi="標楷體" w:cs="標楷體"/>
          <w:b/>
          <w:spacing w:val="0"/>
          <w:sz w:val="28"/>
          <w:szCs w:val="28"/>
        </w:rPr>
      </w:pPr>
      <w:r>
        <w:rPr>
          <w:rFonts w:hAnsi="標楷體" w:cs="標楷體" w:hint="eastAsia"/>
          <w:b/>
          <w:spacing w:val="0"/>
          <w:sz w:val="28"/>
          <w:szCs w:val="28"/>
        </w:rPr>
        <w:t>（</w:t>
      </w:r>
      <w:r w:rsidR="009F37C2" w:rsidRPr="001D6E92">
        <w:rPr>
          <w:rFonts w:hAnsi="標楷體" w:cs="標楷體" w:hint="eastAsia"/>
          <w:b/>
          <w:spacing w:val="0"/>
          <w:sz w:val="28"/>
          <w:szCs w:val="28"/>
        </w:rPr>
        <w:t>1</w:t>
      </w:r>
      <w:r>
        <w:rPr>
          <w:rFonts w:hAnsi="標楷體" w:cs="標楷體" w:hint="eastAsia"/>
          <w:b/>
          <w:spacing w:val="0"/>
          <w:sz w:val="28"/>
          <w:szCs w:val="28"/>
        </w:rPr>
        <w:t>）</w:t>
      </w:r>
      <w:r w:rsidR="009F37C2" w:rsidRPr="001D6E92">
        <w:rPr>
          <w:rFonts w:hAnsi="標楷體" w:cs="標楷體" w:hint="eastAsia"/>
          <w:b/>
          <w:spacing w:val="0"/>
          <w:sz w:val="28"/>
          <w:szCs w:val="28"/>
        </w:rPr>
        <w:t xml:space="preserve">　業務計畫實施情形之查核</w:t>
      </w:r>
    </w:p>
    <w:p w14:paraId="5E1F5C8A" w14:textId="77777777" w:rsidR="009F37C2" w:rsidRPr="00B46B4C" w:rsidRDefault="009F37C2" w:rsidP="00C023FE">
      <w:pPr>
        <w:spacing w:line="760" w:lineRule="exact"/>
        <w:ind w:firstLineChars="200" w:firstLine="480"/>
        <w:jc w:val="both"/>
        <w:rPr>
          <w:rFonts w:ascii="標楷體" w:eastAsia="標楷體" w:hAnsi="標楷體"/>
        </w:rPr>
      </w:pPr>
      <w:r w:rsidRPr="00B46B4C">
        <w:rPr>
          <w:rFonts w:ascii="標楷體" w:eastAsia="標楷體" w:hAnsi="標楷體" w:hint="eastAsia"/>
        </w:rPr>
        <w:t>該基金主要業務係辦理公共藝術之設置、裝置及維護與推廣、教育等，</w:t>
      </w:r>
      <w:proofErr w:type="gramStart"/>
      <w:r w:rsidRPr="00B46B4C">
        <w:rPr>
          <w:rFonts w:ascii="標楷體" w:eastAsia="標楷體" w:hAnsi="標楷體"/>
        </w:rPr>
        <w:t>11</w:t>
      </w:r>
      <w:r>
        <w:rPr>
          <w:rFonts w:ascii="標楷體" w:eastAsia="標楷體" w:hAnsi="標楷體" w:hint="eastAsia"/>
        </w:rPr>
        <w:t>2</w:t>
      </w:r>
      <w:proofErr w:type="gramEnd"/>
      <w:r w:rsidRPr="00B46B4C">
        <w:rPr>
          <w:rFonts w:ascii="標楷體" w:eastAsia="標楷體" w:hAnsi="標楷體" w:hint="eastAsia"/>
        </w:rPr>
        <w:t>年度預計支用</w:t>
      </w:r>
      <w:r w:rsidRPr="00B46B4C">
        <w:rPr>
          <w:rFonts w:ascii="標楷體" w:eastAsia="標楷體" w:hAnsi="標楷體"/>
        </w:rPr>
        <w:t>2,</w:t>
      </w:r>
      <w:r>
        <w:rPr>
          <w:rFonts w:ascii="標楷體" w:eastAsia="標楷體" w:hAnsi="標楷體" w:hint="eastAsia"/>
        </w:rPr>
        <w:t>409</w:t>
      </w:r>
      <w:r w:rsidRPr="00B46B4C">
        <w:rPr>
          <w:rFonts w:ascii="標楷體" w:eastAsia="標楷體" w:hAnsi="標楷體" w:hint="eastAsia"/>
        </w:rPr>
        <w:t>萬餘元，實際支用</w:t>
      </w:r>
      <w:r>
        <w:rPr>
          <w:rFonts w:ascii="標楷體" w:eastAsia="標楷體" w:hAnsi="標楷體" w:hint="eastAsia"/>
        </w:rPr>
        <w:t>4,525</w:t>
      </w:r>
      <w:r w:rsidRPr="00B46B4C">
        <w:rPr>
          <w:rFonts w:ascii="標楷體" w:eastAsia="標楷體" w:hAnsi="標楷體" w:hint="eastAsia"/>
        </w:rPr>
        <w:t>萬餘元，較預計增加</w:t>
      </w:r>
      <w:r>
        <w:rPr>
          <w:rFonts w:ascii="標楷體" w:eastAsia="標楷體" w:hAnsi="標楷體" w:hint="eastAsia"/>
        </w:rPr>
        <w:t>2,116</w:t>
      </w:r>
      <w:r w:rsidRPr="00B46B4C">
        <w:rPr>
          <w:rFonts w:ascii="標楷體" w:eastAsia="標楷體" w:hAnsi="標楷體" w:hint="eastAsia"/>
        </w:rPr>
        <w:t>萬餘元，約</w:t>
      </w:r>
      <w:r>
        <w:rPr>
          <w:rFonts w:ascii="標楷體" w:eastAsia="標楷體" w:hAnsi="標楷體" w:hint="eastAsia"/>
        </w:rPr>
        <w:t>8</w:t>
      </w:r>
      <w:r w:rsidRPr="00B46B4C">
        <w:rPr>
          <w:rFonts w:ascii="標楷體" w:eastAsia="標楷體" w:hAnsi="標楷體" w:hint="eastAsia"/>
        </w:rPr>
        <w:t>7</w:t>
      </w:r>
      <w:r w:rsidRPr="00B46B4C">
        <w:rPr>
          <w:rFonts w:ascii="標楷體" w:eastAsia="標楷體" w:hAnsi="標楷體"/>
        </w:rPr>
        <w:t>.</w:t>
      </w:r>
      <w:r>
        <w:rPr>
          <w:rFonts w:ascii="標楷體" w:eastAsia="標楷體" w:hAnsi="標楷體" w:hint="eastAsia"/>
        </w:rPr>
        <w:t>87</w:t>
      </w:r>
      <w:r w:rsidRPr="00B46B4C">
        <w:rPr>
          <w:rFonts w:ascii="標楷體" w:eastAsia="標楷體" w:hAnsi="標楷體" w:hint="eastAsia"/>
        </w:rPr>
        <w:t>％，</w:t>
      </w:r>
      <w:bookmarkStart w:id="25" w:name="_Hlk73624817"/>
      <w:r w:rsidRPr="00B46B4C">
        <w:rPr>
          <w:rFonts w:ascii="標楷體" w:eastAsia="標楷體" w:hAnsi="標楷體" w:hint="eastAsia"/>
        </w:rPr>
        <w:t>主要係</w:t>
      </w:r>
      <w:r>
        <w:rPr>
          <w:rFonts w:ascii="標楷體" w:eastAsia="標楷體" w:hAnsi="標楷體" w:hint="eastAsia"/>
        </w:rPr>
        <w:t>因應後</w:t>
      </w:r>
      <w:proofErr w:type="gramStart"/>
      <w:r>
        <w:rPr>
          <w:rFonts w:ascii="標楷體" w:eastAsia="標楷體" w:hAnsi="標楷體" w:hint="eastAsia"/>
        </w:rPr>
        <w:t>疫</w:t>
      </w:r>
      <w:proofErr w:type="gramEnd"/>
      <w:r>
        <w:rPr>
          <w:rFonts w:ascii="標楷體" w:eastAsia="標楷體" w:hAnsi="標楷體" w:hint="eastAsia"/>
        </w:rPr>
        <w:t>情階段，為迎復甦之觀光人流</w:t>
      </w:r>
      <w:r w:rsidRPr="00B46B4C">
        <w:rPr>
          <w:rFonts w:ascii="標楷體" w:eastAsia="標楷體" w:hAnsi="標楷體" w:hint="eastAsia"/>
        </w:rPr>
        <w:t>，</w:t>
      </w:r>
      <w:r>
        <w:rPr>
          <w:rFonts w:ascii="標楷體" w:eastAsia="標楷體" w:hAnsi="標楷體" w:hint="eastAsia"/>
        </w:rPr>
        <w:t>振興地方文化經濟，</w:t>
      </w:r>
      <w:r w:rsidRPr="00B46B4C">
        <w:rPr>
          <w:rFonts w:ascii="標楷體" w:eastAsia="標楷體" w:hAnsi="標楷體" w:hint="eastAsia"/>
        </w:rPr>
        <w:t>加強辦理已設置公共藝術作品巡檢及維修</w:t>
      </w:r>
      <w:r>
        <w:rPr>
          <w:rFonts w:ascii="標楷體" w:eastAsia="標楷體" w:hAnsi="標楷體" w:hint="eastAsia"/>
        </w:rPr>
        <w:t>工作</w:t>
      </w:r>
      <w:r w:rsidRPr="00B46B4C">
        <w:rPr>
          <w:rFonts w:ascii="標楷體" w:eastAsia="標楷體" w:hAnsi="標楷體" w:hint="eastAsia"/>
        </w:rPr>
        <w:t>，</w:t>
      </w:r>
      <w:r>
        <w:rPr>
          <w:rFonts w:ascii="標楷體" w:eastAsia="標楷體" w:hAnsi="標楷體" w:hint="eastAsia"/>
        </w:rPr>
        <w:t>並加強辦理公共藝術</w:t>
      </w:r>
      <w:r w:rsidRPr="009170A9">
        <w:rPr>
          <w:rFonts w:ascii="標楷體" w:eastAsia="標楷體" w:hAnsi="標楷體" w:hint="eastAsia"/>
        </w:rPr>
        <w:t>教育</w:t>
      </w:r>
      <w:r>
        <w:rPr>
          <w:rFonts w:ascii="標楷體" w:eastAsia="標楷體" w:hAnsi="標楷體" w:hint="eastAsia"/>
        </w:rPr>
        <w:t>推廣活動</w:t>
      </w:r>
      <w:r w:rsidRPr="00B46B4C">
        <w:rPr>
          <w:rFonts w:ascii="標楷體" w:eastAsia="標楷體" w:hAnsi="標楷體" w:hint="eastAsia"/>
        </w:rPr>
        <w:t>等計畫所致</w:t>
      </w:r>
      <w:bookmarkEnd w:id="25"/>
      <w:r w:rsidRPr="00B46B4C">
        <w:rPr>
          <w:rFonts w:ascii="標楷體" w:eastAsia="標楷體" w:hAnsi="標楷體" w:hint="eastAsia"/>
        </w:rPr>
        <w:t>。</w:t>
      </w:r>
    </w:p>
    <w:p w14:paraId="742E0BDF" w14:textId="234FC4DC" w:rsidR="009F37C2" w:rsidRPr="001D6E92" w:rsidRDefault="00133F7B" w:rsidP="00133F7B">
      <w:pPr>
        <w:pStyle w:val="123"/>
        <w:widowControl/>
        <w:overflowPunct w:val="0"/>
        <w:snapToGrid w:val="0"/>
        <w:spacing w:line="770" w:lineRule="exact"/>
        <w:ind w:firstLineChars="300" w:firstLine="841"/>
        <w:rPr>
          <w:rFonts w:hAnsi="標楷體" w:cs="標楷體"/>
          <w:b/>
          <w:spacing w:val="0"/>
          <w:sz w:val="28"/>
          <w:szCs w:val="28"/>
        </w:rPr>
      </w:pPr>
      <w:r>
        <w:rPr>
          <w:rFonts w:hAnsi="標楷體" w:cs="標楷體" w:hint="eastAsia"/>
          <w:b/>
          <w:spacing w:val="0"/>
          <w:sz w:val="28"/>
          <w:szCs w:val="28"/>
        </w:rPr>
        <w:t>（</w:t>
      </w:r>
      <w:r w:rsidR="009F37C2" w:rsidRPr="001D6E92">
        <w:rPr>
          <w:rFonts w:hAnsi="標楷體" w:cs="標楷體" w:hint="eastAsia"/>
          <w:b/>
          <w:spacing w:val="0"/>
          <w:sz w:val="28"/>
          <w:szCs w:val="28"/>
        </w:rPr>
        <w:t>2</w:t>
      </w:r>
      <w:r>
        <w:rPr>
          <w:rFonts w:hAnsi="標楷體" w:cs="標楷體" w:hint="eastAsia"/>
          <w:b/>
          <w:spacing w:val="0"/>
          <w:sz w:val="28"/>
          <w:szCs w:val="28"/>
        </w:rPr>
        <w:t>）</w:t>
      </w:r>
      <w:r w:rsidR="009F37C2" w:rsidRPr="001D6E92">
        <w:rPr>
          <w:rFonts w:hAnsi="標楷體" w:cs="標楷體" w:hint="eastAsia"/>
          <w:b/>
          <w:spacing w:val="0"/>
          <w:sz w:val="28"/>
          <w:szCs w:val="28"/>
        </w:rPr>
        <w:t xml:space="preserve">　預算執行情形之審核</w:t>
      </w:r>
    </w:p>
    <w:p w14:paraId="258A5FE0" w14:textId="77777777" w:rsidR="009F37C2" w:rsidRPr="00BE6E66" w:rsidRDefault="009F37C2" w:rsidP="009F37C2">
      <w:pPr>
        <w:spacing w:line="720" w:lineRule="exact"/>
        <w:ind w:firstLineChars="200" w:firstLine="480"/>
        <w:jc w:val="both"/>
        <w:rPr>
          <w:rFonts w:ascii="標楷體" w:eastAsia="標楷體" w:hAnsi="標楷體"/>
        </w:rPr>
      </w:pPr>
      <w:proofErr w:type="gramStart"/>
      <w:r w:rsidRPr="00BE6E66">
        <w:rPr>
          <w:rFonts w:ascii="標楷體" w:eastAsia="標楷體" w:hAnsi="標楷體" w:hint="eastAsia"/>
        </w:rPr>
        <w:t>1</w:t>
      </w:r>
      <w:r>
        <w:rPr>
          <w:rFonts w:ascii="標楷體" w:eastAsia="標楷體" w:hAnsi="標楷體" w:hint="eastAsia"/>
        </w:rPr>
        <w:t>12</w:t>
      </w:r>
      <w:proofErr w:type="gramEnd"/>
      <w:r w:rsidRPr="00BE6E66">
        <w:rPr>
          <w:rFonts w:ascii="標楷體" w:eastAsia="標楷體" w:hAnsi="標楷體" w:hint="eastAsia"/>
        </w:rPr>
        <w:t>年度決算審核結果，審定本期</w:t>
      </w:r>
      <w:r>
        <w:rPr>
          <w:rFonts w:ascii="標楷體" w:eastAsia="標楷體" w:hAnsi="標楷體" w:hint="eastAsia"/>
        </w:rPr>
        <w:t>短</w:t>
      </w:r>
      <w:proofErr w:type="gramStart"/>
      <w:r>
        <w:rPr>
          <w:rFonts w:ascii="標楷體" w:eastAsia="標楷體" w:hAnsi="標楷體" w:hint="eastAsia"/>
        </w:rPr>
        <w:t>絀</w:t>
      </w:r>
      <w:proofErr w:type="gramEnd"/>
      <w:r>
        <w:rPr>
          <w:rFonts w:ascii="標楷體" w:eastAsia="標楷體" w:hAnsi="標楷體" w:hint="eastAsia"/>
        </w:rPr>
        <w:t>2,924</w:t>
      </w:r>
      <w:r w:rsidRPr="00BE6E66">
        <w:rPr>
          <w:rFonts w:ascii="標楷體" w:eastAsia="標楷體" w:hAnsi="標楷體" w:hint="eastAsia"/>
        </w:rPr>
        <w:t>萬餘元</w:t>
      </w:r>
      <w:r>
        <w:rPr>
          <w:rFonts w:ascii="標楷體" w:eastAsia="標楷體" w:hAnsi="標楷體" w:hint="eastAsia"/>
        </w:rPr>
        <w:t>，與</w:t>
      </w:r>
      <w:r w:rsidRPr="00BE6E66">
        <w:rPr>
          <w:rFonts w:ascii="標楷體" w:eastAsia="標楷體" w:hAnsi="標楷體" w:hint="eastAsia"/>
        </w:rPr>
        <w:t>預算賸餘</w:t>
      </w:r>
      <w:r>
        <w:rPr>
          <w:rFonts w:ascii="標楷體" w:eastAsia="標楷體" w:hAnsi="標楷體" w:hint="eastAsia"/>
        </w:rPr>
        <w:t>172</w:t>
      </w:r>
      <w:r w:rsidRPr="00BE6E66">
        <w:rPr>
          <w:rFonts w:ascii="標楷體" w:eastAsia="標楷體" w:hAnsi="標楷體" w:hint="eastAsia"/>
        </w:rPr>
        <w:t>萬餘元，</w:t>
      </w:r>
      <w:r>
        <w:rPr>
          <w:rFonts w:ascii="標楷體" w:eastAsia="標楷體" w:hAnsi="標楷體" w:hint="eastAsia"/>
        </w:rPr>
        <w:t>相距3,096</w:t>
      </w:r>
      <w:r w:rsidRPr="00BE6E66">
        <w:rPr>
          <w:rFonts w:ascii="標楷體" w:eastAsia="標楷體" w:hAnsi="標楷體" w:hint="eastAsia"/>
        </w:rPr>
        <w:t>萬餘元</w:t>
      </w:r>
      <w:r>
        <w:rPr>
          <w:rFonts w:ascii="標楷體" w:eastAsia="標楷體" w:hAnsi="標楷體" w:hint="eastAsia"/>
        </w:rPr>
        <w:t>，</w:t>
      </w:r>
      <w:r w:rsidRPr="00BE6E66">
        <w:rPr>
          <w:rFonts w:ascii="標楷體" w:eastAsia="標楷體" w:hAnsi="標楷體" w:hint="eastAsia"/>
        </w:rPr>
        <w:t>主要係</w:t>
      </w:r>
      <w:r w:rsidRPr="002A5C85">
        <w:rPr>
          <w:rFonts w:ascii="標楷體" w:eastAsia="標楷體" w:hAnsi="標楷體" w:hint="eastAsia"/>
        </w:rPr>
        <w:t>辦理公共藝術教育推廣活動等計畫</w:t>
      </w:r>
      <w:r>
        <w:rPr>
          <w:rFonts w:ascii="標楷體" w:eastAsia="標楷體" w:hAnsi="標楷體" w:hint="eastAsia"/>
        </w:rPr>
        <w:t>支出</w:t>
      </w:r>
      <w:r w:rsidRPr="00BE6E66">
        <w:rPr>
          <w:rFonts w:ascii="標楷體" w:eastAsia="標楷體" w:hAnsi="標楷體" w:hint="eastAsia"/>
        </w:rPr>
        <w:t>較預計</w:t>
      </w:r>
      <w:r>
        <w:rPr>
          <w:rFonts w:ascii="標楷體" w:eastAsia="標楷體" w:hAnsi="標楷體" w:hint="eastAsia"/>
        </w:rPr>
        <w:t>增加</w:t>
      </w:r>
      <w:r w:rsidRPr="00BE6E66">
        <w:rPr>
          <w:rFonts w:ascii="標楷體" w:eastAsia="標楷體" w:hAnsi="標楷體" w:hint="eastAsia"/>
        </w:rPr>
        <w:t>所致。</w:t>
      </w:r>
    </w:p>
    <w:p w14:paraId="488CE393" w14:textId="3C4C2B78" w:rsidR="009F37C2" w:rsidRPr="001D6E92" w:rsidRDefault="00133F7B" w:rsidP="00133F7B">
      <w:pPr>
        <w:pStyle w:val="123"/>
        <w:widowControl/>
        <w:overflowPunct w:val="0"/>
        <w:snapToGrid w:val="0"/>
        <w:spacing w:line="770" w:lineRule="exact"/>
        <w:ind w:firstLineChars="300" w:firstLine="841"/>
        <w:rPr>
          <w:rFonts w:hAnsi="標楷體" w:cs="標楷體"/>
          <w:b/>
          <w:spacing w:val="0"/>
          <w:sz w:val="28"/>
          <w:szCs w:val="28"/>
        </w:rPr>
      </w:pPr>
      <w:r>
        <w:rPr>
          <w:rFonts w:hAnsi="標楷體" w:cs="標楷體" w:hint="eastAsia"/>
          <w:b/>
          <w:spacing w:val="0"/>
          <w:sz w:val="28"/>
          <w:szCs w:val="28"/>
        </w:rPr>
        <w:t>（</w:t>
      </w:r>
      <w:r w:rsidR="009F37C2" w:rsidRPr="001D6E92">
        <w:rPr>
          <w:rFonts w:hAnsi="標楷體" w:cs="標楷體" w:hint="eastAsia"/>
          <w:b/>
          <w:spacing w:val="0"/>
          <w:sz w:val="28"/>
          <w:szCs w:val="28"/>
        </w:rPr>
        <w:t>3</w:t>
      </w:r>
      <w:r>
        <w:rPr>
          <w:rFonts w:hAnsi="標楷體" w:cs="標楷體" w:hint="eastAsia"/>
          <w:b/>
          <w:spacing w:val="0"/>
          <w:sz w:val="28"/>
          <w:szCs w:val="28"/>
        </w:rPr>
        <w:t>）</w:t>
      </w:r>
      <w:r w:rsidR="009F37C2" w:rsidRPr="001D6E92">
        <w:rPr>
          <w:rFonts w:hAnsi="標楷體" w:cs="標楷體" w:hint="eastAsia"/>
          <w:b/>
          <w:spacing w:val="0"/>
          <w:sz w:val="28"/>
          <w:szCs w:val="28"/>
        </w:rPr>
        <w:t xml:space="preserve">　餘</w:t>
      </w:r>
      <w:proofErr w:type="gramStart"/>
      <w:r w:rsidR="009F37C2" w:rsidRPr="001D6E92">
        <w:rPr>
          <w:rFonts w:hAnsi="標楷體" w:cs="標楷體" w:hint="eastAsia"/>
          <w:b/>
          <w:spacing w:val="0"/>
          <w:sz w:val="28"/>
          <w:szCs w:val="28"/>
        </w:rPr>
        <w:t>絀</w:t>
      </w:r>
      <w:proofErr w:type="gramEnd"/>
      <w:r w:rsidR="009F37C2" w:rsidRPr="001D6E92">
        <w:rPr>
          <w:rFonts w:hAnsi="標楷體" w:cs="標楷體" w:hint="eastAsia"/>
          <w:b/>
          <w:spacing w:val="0"/>
          <w:sz w:val="28"/>
          <w:szCs w:val="28"/>
        </w:rPr>
        <w:t>之審定</w:t>
      </w:r>
    </w:p>
    <w:p w14:paraId="60035804" w14:textId="77777777" w:rsidR="009F37C2" w:rsidRPr="00BE6E66" w:rsidRDefault="009F37C2" w:rsidP="009F37C2">
      <w:pPr>
        <w:spacing w:line="720" w:lineRule="exact"/>
        <w:ind w:firstLineChars="200" w:firstLine="480"/>
        <w:jc w:val="both"/>
        <w:rPr>
          <w:rFonts w:ascii="標楷體" w:eastAsia="標楷體" w:hAnsi="標楷體"/>
        </w:rPr>
      </w:pPr>
      <w:proofErr w:type="gramStart"/>
      <w:r w:rsidRPr="00BE6E66">
        <w:rPr>
          <w:rFonts w:ascii="標楷體" w:eastAsia="標楷體" w:hAnsi="標楷體" w:hint="eastAsia"/>
        </w:rPr>
        <w:t>1</w:t>
      </w:r>
      <w:r>
        <w:rPr>
          <w:rFonts w:ascii="標楷體" w:eastAsia="標楷體" w:hAnsi="標楷體" w:hint="eastAsia"/>
        </w:rPr>
        <w:t>12</w:t>
      </w:r>
      <w:proofErr w:type="gramEnd"/>
      <w:r w:rsidRPr="00BE6E66">
        <w:rPr>
          <w:rFonts w:ascii="標楷體" w:eastAsia="標楷體" w:hAnsi="標楷體" w:hint="eastAsia"/>
        </w:rPr>
        <w:t>年度決算經市政府核定</w:t>
      </w:r>
      <w:r>
        <w:rPr>
          <w:rFonts w:ascii="標楷體" w:eastAsia="標楷體" w:hAnsi="標楷體" w:hint="eastAsia"/>
        </w:rPr>
        <w:t>短</w:t>
      </w:r>
      <w:proofErr w:type="gramStart"/>
      <w:r>
        <w:rPr>
          <w:rFonts w:ascii="標楷體" w:eastAsia="標楷體" w:hAnsi="標楷體" w:hint="eastAsia"/>
        </w:rPr>
        <w:t>絀</w:t>
      </w:r>
      <w:proofErr w:type="gramEnd"/>
      <w:r>
        <w:rPr>
          <w:rFonts w:ascii="標楷體" w:eastAsia="標楷體" w:hAnsi="標楷體" w:hint="eastAsia"/>
        </w:rPr>
        <w:t>2</w:t>
      </w:r>
      <w:r>
        <w:rPr>
          <w:rFonts w:ascii="標楷體" w:eastAsia="標楷體" w:hAnsi="標楷體"/>
        </w:rPr>
        <w:t>9,</w:t>
      </w:r>
      <w:r>
        <w:rPr>
          <w:rFonts w:ascii="標楷體" w:eastAsia="標楷體" w:hAnsi="標楷體" w:hint="eastAsia"/>
        </w:rPr>
        <w:t>245</w:t>
      </w:r>
      <w:r>
        <w:rPr>
          <w:rFonts w:ascii="標楷體" w:eastAsia="標楷體" w:hAnsi="標楷體"/>
        </w:rPr>
        <w:t>,</w:t>
      </w:r>
      <w:r>
        <w:rPr>
          <w:rFonts w:ascii="標楷體" w:eastAsia="標楷體" w:hAnsi="標楷體" w:hint="eastAsia"/>
        </w:rPr>
        <w:t>845</w:t>
      </w:r>
      <w:r w:rsidRPr="00BE6E66">
        <w:rPr>
          <w:rFonts w:ascii="標楷體" w:eastAsia="標楷體" w:hAnsi="標楷體" w:hint="eastAsia"/>
        </w:rPr>
        <w:t>元，</w:t>
      </w:r>
      <w:proofErr w:type="gramStart"/>
      <w:r w:rsidRPr="00BE6E66">
        <w:rPr>
          <w:rFonts w:ascii="標楷體" w:eastAsia="標楷體" w:hAnsi="標楷體" w:hint="eastAsia"/>
        </w:rPr>
        <w:t>經核尚無</w:t>
      </w:r>
      <w:proofErr w:type="gramEnd"/>
      <w:r w:rsidRPr="00BE6E66">
        <w:rPr>
          <w:rFonts w:ascii="標楷體" w:eastAsia="標楷體" w:hAnsi="標楷體" w:hint="eastAsia"/>
        </w:rPr>
        <w:t>不合，予以照數審定。</w:t>
      </w:r>
    </w:p>
    <w:p w14:paraId="7B547494" w14:textId="5B825B40" w:rsidR="009F37C2" w:rsidRPr="001D6E92" w:rsidRDefault="00133F7B" w:rsidP="00133F7B">
      <w:pPr>
        <w:pStyle w:val="123"/>
        <w:widowControl/>
        <w:overflowPunct w:val="0"/>
        <w:snapToGrid w:val="0"/>
        <w:spacing w:line="770" w:lineRule="exact"/>
        <w:ind w:firstLineChars="300" w:firstLine="841"/>
        <w:rPr>
          <w:rFonts w:hAnsi="標楷體" w:cs="標楷體"/>
          <w:b/>
          <w:spacing w:val="0"/>
          <w:sz w:val="28"/>
          <w:szCs w:val="28"/>
        </w:rPr>
      </w:pPr>
      <w:r>
        <w:rPr>
          <w:rFonts w:hAnsi="標楷體" w:cs="標楷體" w:hint="eastAsia"/>
          <w:b/>
          <w:spacing w:val="0"/>
          <w:sz w:val="28"/>
          <w:szCs w:val="28"/>
        </w:rPr>
        <w:t>（</w:t>
      </w:r>
      <w:r w:rsidR="009F37C2" w:rsidRPr="001D6E92">
        <w:rPr>
          <w:rFonts w:hAnsi="標楷體" w:cs="標楷體" w:hint="eastAsia"/>
          <w:b/>
          <w:spacing w:val="0"/>
          <w:sz w:val="28"/>
          <w:szCs w:val="28"/>
        </w:rPr>
        <w:t>4</w:t>
      </w:r>
      <w:r>
        <w:rPr>
          <w:rFonts w:hAnsi="標楷體" w:cs="標楷體" w:hint="eastAsia"/>
          <w:b/>
          <w:spacing w:val="0"/>
          <w:sz w:val="28"/>
          <w:szCs w:val="28"/>
        </w:rPr>
        <w:t>）</w:t>
      </w:r>
      <w:r w:rsidR="009F37C2" w:rsidRPr="001D6E92">
        <w:rPr>
          <w:rFonts w:hAnsi="標楷體" w:cs="標楷體" w:hint="eastAsia"/>
          <w:b/>
          <w:spacing w:val="0"/>
          <w:sz w:val="28"/>
          <w:szCs w:val="28"/>
        </w:rPr>
        <w:t xml:space="preserve">　現金流量之查核</w:t>
      </w:r>
    </w:p>
    <w:p w14:paraId="72095DE1" w14:textId="77777777" w:rsidR="009F37C2" w:rsidRPr="00E53611" w:rsidRDefault="009F37C2" w:rsidP="009D4D61">
      <w:pPr>
        <w:spacing w:line="700" w:lineRule="exact"/>
        <w:ind w:firstLineChars="200" w:firstLine="480"/>
        <w:jc w:val="both"/>
        <w:rPr>
          <w:rFonts w:ascii="標楷體" w:eastAsia="標楷體" w:hAnsi="標楷體"/>
        </w:rPr>
      </w:pPr>
      <w:proofErr w:type="gramStart"/>
      <w:r w:rsidRPr="00E53611">
        <w:rPr>
          <w:rFonts w:ascii="標楷體" w:eastAsia="標楷體" w:hAnsi="標楷體" w:hint="eastAsia"/>
        </w:rPr>
        <w:t>1</w:t>
      </w:r>
      <w:r>
        <w:rPr>
          <w:rFonts w:ascii="標楷體" w:eastAsia="標楷體" w:hAnsi="標楷體"/>
        </w:rPr>
        <w:t>1</w:t>
      </w:r>
      <w:r>
        <w:rPr>
          <w:rFonts w:ascii="標楷體" w:eastAsia="標楷體" w:hAnsi="標楷體" w:hint="eastAsia"/>
        </w:rPr>
        <w:t>2</w:t>
      </w:r>
      <w:proofErr w:type="gramEnd"/>
      <w:r w:rsidRPr="00E53611">
        <w:rPr>
          <w:rFonts w:ascii="標楷體" w:eastAsia="標楷體" w:hAnsi="標楷體" w:hint="eastAsia"/>
        </w:rPr>
        <w:t>年度期初現金及約當現金</w:t>
      </w:r>
      <w:r w:rsidRPr="00E53611">
        <w:rPr>
          <w:rFonts w:ascii="標楷體" w:eastAsia="標楷體" w:hAnsi="標楷體"/>
        </w:rPr>
        <w:t>1</w:t>
      </w:r>
      <w:r w:rsidRPr="00E53611">
        <w:rPr>
          <w:rFonts w:ascii="標楷體" w:eastAsia="標楷體" w:hAnsi="標楷體" w:hint="eastAsia"/>
        </w:rPr>
        <w:t>億</w:t>
      </w:r>
      <w:r>
        <w:rPr>
          <w:rFonts w:ascii="標楷體" w:eastAsia="標楷體" w:hAnsi="標楷體" w:hint="eastAsia"/>
        </w:rPr>
        <w:t>7,624</w:t>
      </w:r>
      <w:r w:rsidRPr="00E53611">
        <w:rPr>
          <w:rFonts w:ascii="標楷體" w:eastAsia="標楷體" w:hAnsi="標楷體" w:hint="eastAsia"/>
        </w:rPr>
        <w:t>萬餘元，經業務</w:t>
      </w:r>
      <w:r>
        <w:rPr>
          <w:rFonts w:ascii="標楷體" w:eastAsia="標楷體" w:hAnsi="標楷體" w:hint="eastAsia"/>
        </w:rPr>
        <w:t>、投資及籌資</w:t>
      </w:r>
      <w:r w:rsidRPr="00E53611">
        <w:rPr>
          <w:rFonts w:ascii="標楷體" w:eastAsia="標楷體" w:hAnsi="標楷體" w:hint="eastAsia"/>
        </w:rPr>
        <w:t>活動結果，現金及約當</w:t>
      </w:r>
      <w:proofErr w:type="gramStart"/>
      <w:r w:rsidRPr="00E53611">
        <w:rPr>
          <w:rFonts w:ascii="標楷體" w:eastAsia="標楷體" w:hAnsi="標楷體" w:hint="eastAsia"/>
        </w:rPr>
        <w:t>現金淨</w:t>
      </w:r>
      <w:r>
        <w:rPr>
          <w:rFonts w:ascii="標楷體" w:eastAsia="標楷體" w:hAnsi="標楷體" w:hint="eastAsia"/>
        </w:rPr>
        <w:t>減</w:t>
      </w:r>
      <w:proofErr w:type="gramEnd"/>
      <w:r>
        <w:rPr>
          <w:rFonts w:ascii="標楷體" w:eastAsia="標楷體" w:hAnsi="標楷體" w:hint="eastAsia"/>
        </w:rPr>
        <w:t>3,441</w:t>
      </w:r>
      <w:r w:rsidRPr="00E53611">
        <w:rPr>
          <w:rFonts w:ascii="標楷體" w:eastAsia="標楷體" w:hAnsi="標楷體" w:hint="eastAsia"/>
        </w:rPr>
        <w:t>萬餘元，期末現金及約當現金為</w:t>
      </w:r>
      <w:r w:rsidRPr="00E53611">
        <w:rPr>
          <w:rFonts w:ascii="標楷體" w:eastAsia="標楷體" w:hAnsi="標楷體"/>
        </w:rPr>
        <w:t>1</w:t>
      </w:r>
      <w:r w:rsidRPr="00E53611">
        <w:rPr>
          <w:rFonts w:ascii="標楷體" w:eastAsia="標楷體" w:hAnsi="標楷體" w:hint="eastAsia"/>
        </w:rPr>
        <w:t>億</w:t>
      </w:r>
      <w:r>
        <w:rPr>
          <w:rFonts w:ascii="標楷體" w:eastAsia="標楷體" w:hAnsi="標楷體" w:hint="eastAsia"/>
        </w:rPr>
        <w:t>4,183</w:t>
      </w:r>
      <w:r w:rsidRPr="00E53611">
        <w:rPr>
          <w:rFonts w:ascii="標楷體" w:eastAsia="標楷體" w:hAnsi="標楷體" w:hint="eastAsia"/>
        </w:rPr>
        <w:t>萬餘元。</w:t>
      </w:r>
    </w:p>
    <w:p w14:paraId="6C63745A" w14:textId="77777777" w:rsidR="009F37C2" w:rsidRDefault="009F37C2" w:rsidP="00C023FE">
      <w:pPr>
        <w:spacing w:line="760" w:lineRule="exact"/>
        <w:ind w:firstLineChars="200" w:firstLine="472"/>
        <w:jc w:val="both"/>
        <w:rPr>
          <w:rFonts w:ascii="標楷體" w:eastAsia="標楷體"/>
          <w:spacing w:val="-2"/>
        </w:rPr>
      </w:pPr>
      <w:r w:rsidRPr="00E53611">
        <w:rPr>
          <w:rFonts w:ascii="標楷體" w:eastAsia="標楷體" w:hint="eastAsia"/>
          <w:spacing w:val="-2"/>
        </w:rPr>
        <w:t>茲將該基金</w:t>
      </w:r>
      <w:r w:rsidRPr="00E835BD">
        <w:rPr>
          <w:rFonts w:ascii="標楷體" w:eastAsia="標楷體" w:hAnsi="標楷體" w:hint="eastAsia"/>
        </w:rPr>
        <w:t>來源</w:t>
      </w:r>
      <w:r w:rsidRPr="00E53611">
        <w:rPr>
          <w:rFonts w:ascii="標楷體" w:eastAsia="標楷體" w:hint="eastAsia"/>
          <w:spacing w:val="-2"/>
        </w:rPr>
        <w:t>用途及餘</w:t>
      </w:r>
      <w:proofErr w:type="gramStart"/>
      <w:r w:rsidRPr="00E53611">
        <w:rPr>
          <w:rFonts w:ascii="標楷體" w:eastAsia="標楷體" w:hint="eastAsia"/>
          <w:spacing w:val="-2"/>
        </w:rPr>
        <w:t>絀</w:t>
      </w:r>
      <w:proofErr w:type="gramEnd"/>
      <w:r w:rsidRPr="00E53611">
        <w:rPr>
          <w:rFonts w:ascii="標楷體" w:eastAsia="標楷體" w:hint="eastAsia"/>
          <w:spacing w:val="-2"/>
        </w:rPr>
        <w:t>之審定，暨餘</w:t>
      </w:r>
      <w:proofErr w:type="gramStart"/>
      <w:r w:rsidRPr="00E53611">
        <w:rPr>
          <w:rFonts w:ascii="標楷體" w:eastAsia="標楷體" w:hint="eastAsia"/>
          <w:spacing w:val="-2"/>
        </w:rPr>
        <w:t>絀</w:t>
      </w:r>
      <w:proofErr w:type="gramEnd"/>
      <w:r w:rsidRPr="00E53611">
        <w:rPr>
          <w:rFonts w:ascii="標楷體" w:eastAsia="標楷體" w:hint="eastAsia"/>
          <w:spacing w:val="-2"/>
        </w:rPr>
        <w:t>審定後現金流量及資產負債狀況，分別列表如次：</w:t>
      </w:r>
    </w:p>
    <w:p w14:paraId="3E738506" w14:textId="77777777" w:rsidR="009F37C2" w:rsidRDefault="009F37C2" w:rsidP="00F23A1C">
      <w:pPr>
        <w:adjustRightInd w:val="0"/>
        <w:snapToGrid w:val="0"/>
        <w:spacing w:line="400" w:lineRule="exact"/>
        <w:jc w:val="center"/>
        <w:rPr>
          <w:rFonts w:ascii="標楷體" w:eastAsia="標楷體"/>
          <w:spacing w:val="-2"/>
        </w:rPr>
      </w:pPr>
      <w:r w:rsidRPr="00996676">
        <w:rPr>
          <w:rFonts w:ascii="標楷體" w:eastAsia="標楷體" w:hAnsi="標楷體" w:cs="新細明體" w:hint="eastAsia"/>
          <w:b/>
          <w:kern w:val="0"/>
          <w:sz w:val="32"/>
          <w:szCs w:val="32"/>
          <w:u w:val="single"/>
        </w:rPr>
        <w:t>高雄市公共藝術基金來源用途及餘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審定表</w:t>
      </w:r>
    </w:p>
    <w:p w14:paraId="70C31968" w14:textId="77777777" w:rsidR="009F37C2" w:rsidRPr="00996676" w:rsidRDefault="009F37C2" w:rsidP="00F23A1C">
      <w:pPr>
        <w:widowControl/>
        <w:spacing w:beforeLines="20" w:before="72" w:line="320" w:lineRule="exact"/>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996676">
        <w:rPr>
          <w:rFonts w:ascii="標楷體" w:eastAsia="標楷體" w:hAnsi="標楷體" w:cs="新細明體" w:hint="eastAsia"/>
          <w:kern w:val="0"/>
          <w:szCs w:val="24"/>
        </w:rPr>
        <w:t>年度</w:t>
      </w:r>
    </w:p>
    <w:p w14:paraId="07B2B002" w14:textId="77777777" w:rsidR="009F37C2" w:rsidRDefault="009F37C2" w:rsidP="00693089">
      <w:pPr>
        <w:widowControl/>
        <w:snapToGrid w:val="0"/>
        <w:spacing w:afterLines="10" w:after="36" w:line="240" w:lineRule="exact"/>
        <w:ind w:rightChars="-5" w:right="-12"/>
        <w:jc w:val="right"/>
        <w:rPr>
          <w:rFonts w:ascii="標楷體" w:eastAsia="標楷體"/>
          <w:spacing w:val="-2"/>
        </w:rPr>
      </w:pPr>
      <w:r w:rsidRPr="00996676">
        <w:rPr>
          <w:rFonts w:ascii="標楷體" w:eastAsia="標楷體" w:hAnsi="標楷體" w:cs="新細明體" w:hint="eastAsia"/>
          <w:kern w:val="0"/>
          <w:sz w:val="20"/>
        </w:rPr>
        <w:t>單位：新臺幣元</w:t>
      </w:r>
    </w:p>
    <w:tbl>
      <w:tblPr>
        <w:tblW w:w="9939" w:type="dxa"/>
        <w:tblInd w:w="28" w:type="dxa"/>
        <w:tblLayout w:type="fixed"/>
        <w:tblCellMar>
          <w:left w:w="28" w:type="dxa"/>
          <w:right w:w="28" w:type="dxa"/>
        </w:tblCellMar>
        <w:tblLook w:val="0000" w:firstRow="0" w:lastRow="0" w:firstColumn="0" w:lastColumn="0" w:noHBand="0" w:noVBand="0"/>
      </w:tblPr>
      <w:tblGrid>
        <w:gridCol w:w="2382"/>
        <w:gridCol w:w="1311"/>
        <w:gridCol w:w="1311"/>
        <w:gridCol w:w="1311"/>
        <w:gridCol w:w="1312"/>
        <w:gridCol w:w="1253"/>
        <w:gridCol w:w="1059"/>
      </w:tblGrid>
      <w:tr w:rsidR="009F37C2" w:rsidRPr="00622A80" w14:paraId="0284F107" w14:textId="77777777" w:rsidTr="00F23A1C">
        <w:trPr>
          <w:trHeight w:val="340"/>
        </w:trPr>
        <w:tc>
          <w:tcPr>
            <w:tcW w:w="2382" w:type="dxa"/>
            <w:vMerge w:val="restart"/>
            <w:tcBorders>
              <w:top w:val="single" w:sz="4" w:space="0" w:color="auto"/>
              <w:left w:val="nil"/>
              <w:bottom w:val="single" w:sz="4" w:space="0" w:color="000000"/>
              <w:right w:val="single" w:sz="4" w:space="0" w:color="auto"/>
            </w:tcBorders>
            <w:noWrap/>
            <w:tcMar>
              <w:right w:w="28" w:type="dxa"/>
            </w:tcMar>
            <w:vAlign w:val="center"/>
          </w:tcPr>
          <w:p w14:paraId="6D16EEB4" w14:textId="77777777" w:rsidR="009F37C2" w:rsidRPr="00996676" w:rsidRDefault="009F37C2" w:rsidP="00C05F7F">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996676">
              <w:rPr>
                <w:rFonts w:ascii="標楷體" w:eastAsia="標楷體" w:hAnsi="標楷體" w:cs="新細明體" w:hint="eastAsia"/>
                <w:kern w:val="0"/>
                <w:sz w:val="20"/>
              </w:rPr>
              <w:t>目</w:t>
            </w:r>
          </w:p>
        </w:tc>
        <w:tc>
          <w:tcPr>
            <w:tcW w:w="1311" w:type="dxa"/>
            <w:vMerge w:val="restart"/>
            <w:tcBorders>
              <w:top w:val="single" w:sz="4" w:space="0" w:color="auto"/>
              <w:left w:val="single" w:sz="4" w:space="0" w:color="auto"/>
              <w:bottom w:val="single" w:sz="4" w:space="0" w:color="auto"/>
              <w:right w:val="single" w:sz="4" w:space="0" w:color="auto"/>
            </w:tcBorders>
            <w:noWrap/>
            <w:tcMar>
              <w:right w:w="28" w:type="dxa"/>
            </w:tcMar>
            <w:vAlign w:val="center"/>
          </w:tcPr>
          <w:p w14:paraId="23D04F27"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311" w:type="dxa"/>
            <w:vMerge w:val="restart"/>
            <w:tcBorders>
              <w:top w:val="single" w:sz="4" w:space="0" w:color="auto"/>
              <w:left w:val="nil"/>
              <w:bottom w:val="single" w:sz="4" w:space="0" w:color="auto"/>
              <w:right w:val="single" w:sz="4" w:space="0" w:color="auto"/>
            </w:tcBorders>
            <w:noWrap/>
            <w:tcMar>
              <w:right w:w="28" w:type="dxa"/>
            </w:tcMar>
            <w:vAlign w:val="center"/>
          </w:tcPr>
          <w:p w14:paraId="0979440B"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311" w:type="dxa"/>
            <w:vMerge w:val="restart"/>
            <w:tcBorders>
              <w:top w:val="single" w:sz="4" w:space="0" w:color="auto"/>
              <w:left w:val="single" w:sz="4" w:space="0" w:color="auto"/>
              <w:bottom w:val="single" w:sz="4" w:space="0" w:color="000000"/>
              <w:right w:val="single" w:sz="4" w:space="0" w:color="auto"/>
            </w:tcBorders>
            <w:noWrap/>
            <w:tcMar>
              <w:right w:w="28" w:type="dxa"/>
            </w:tcMar>
            <w:vAlign w:val="center"/>
          </w:tcPr>
          <w:p w14:paraId="0C34084E"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312" w:type="dxa"/>
            <w:vMerge w:val="restart"/>
            <w:tcBorders>
              <w:top w:val="single" w:sz="4" w:space="0" w:color="auto"/>
              <w:left w:val="single" w:sz="4" w:space="0" w:color="auto"/>
              <w:bottom w:val="single" w:sz="4" w:space="0" w:color="000000"/>
              <w:right w:val="single" w:sz="4" w:space="0" w:color="auto"/>
            </w:tcBorders>
            <w:noWrap/>
            <w:tcMar>
              <w:right w:w="28" w:type="dxa"/>
            </w:tcMar>
            <w:vAlign w:val="center"/>
          </w:tcPr>
          <w:p w14:paraId="432F558D"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312" w:type="dxa"/>
            <w:gridSpan w:val="2"/>
            <w:tcBorders>
              <w:top w:val="single" w:sz="4" w:space="0" w:color="auto"/>
              <w:left w:val="nil"/>
              <w:bottom w:val="nil"/>
            </w:tcBorders>
            <w:noWrap/>
            <w:tcMar>
              <w:right w:w="28" w:type="dxa"/>
            </w:tcMar>
            <w:vAlign w:val="center"/>
          </w:tcPr>
          <w:p w14:paraId="09F1EB6D" w14:textId="77777777" w:rsidR="009F37C2" w:rsidRPr="00622A80" w:rsidRDefault="009F37C2" w:rsidP="00C05F7F">
            <w:pPr>
              <w:spacing w:line="240" w:lineRule="exact"/>
              <w:ind w:rightChars="-9" w:right="-22"/>
              <w:jc w:val="distribute"/>
              <w:rPr>
                <w:rFonts w:ascii="標楷體" w:eastAsia="標楷體" w:hAnsi="標楷體"/>
                <w:spacing w:val="-2"/>
                <w:sz w:val="20"/>
              </w:rPr>
            </w:pPr>
            <w:r w:rsidRPr="00996676">
              <w:rPr>
                <w:rFonts w:ascii="標楷體" w:eastAsia="標楷體" w:hAnsi="標楷體" w:hint="eastAsia"/>
                <w:spacing w:val="-2"/>
                <w:sz w:val="20"/>
              </w:rPr>
              <w:t>審定數與預</w:t>
            </w:r>
            <w:r w:rsidRPr="00622A80">
              <w:rPr>
                <w:rFonts w:ascii="標楷體" w:eastAsia="標楷體" w:hAnsi="標楷體" w:hint="eastAsia"/>
                <w:spacing w:val="-2"/>
                <w:sz w:val="20"/>
              </w:rPr>
              <w:t>算數</w:t>
            </w:r>
          </w:p>
          <w:p w14:paraId="20E168FA" w14:textId="77777777" w:rsidR="009F37C2" w:rsidRPr="00622A80" w:rsidRDefault="009F37C2" w:rsidP="00C05F7F">
            <w:pPr>
              <w:spacing w:line="240" w:lineRule="exact"/>
              <w:ind w:rightChars="-9" w:right="-22"/>
              <w:jc w:val="distribute"/>
              <w:rPr>
                <w:rFonts w:ascii="標楷體" w:eastAsia="標楷體" w:hAnsi="標楷體"/>
                <w:spacing w:val="-2"/>
                <w:sz w:val="20"/>
              </w:rPr>
            </w:pPr>
            <w:r w:rsidRPr="00622A80">
              <w:rPr>
                <w:rFonts w:ascii="標楷體" w:eastAsia="標楷體" w:hAnsi="標楷體" w:hint="eastAsia"/>
                <w:spacing w:val="-2"/>
                <w:sz w:val="20"/>
              </w:rPr>
              <w:t>比較增減</w:t>
            </w:r>
          </w:p>
        </w:tc>
      </w:tr>
      <w:tr w:rsidR="009F37C2" w:rsidRPr="00996676" w14:paraId="54FA3FEF" w14:textId="77777777" w:rsidTr="00F23A1C">
        <w:trPr>
          <w:trHeight w:val="20"/>
        </w:trPr>
        <w:tc>
          <w:tcPr>
            <w:tcW w:w="2382" w:type="dxa"/>
            <w:vMerge/>
            <w:tcBorders>
              <w:top w:val="single" w:sz="4" w:space="0" w:color="000000"/>
              <w:left w:val="nil"/>
              <w:bottom w:val="single" w:sz="4" w:space="0" w:color="000000"/>
              <w:right w:val="single" w:sz="4" w:space="0" w:color="auto"/>
            </w:tcBorders>
            <w:tcMar>
              <w:right w:w="28" w:type="dxa"/>
            </w:tcMar>
            <w:vAlign w:val="center"/>
          </w:tcPr>
          <w:p w14:paraId="411F417B" w14:textId="77777777" w:rsidR="009F37C2" w:rsidRPr="00996676" w:rsidRDefault="009F37C2" w:rsidP="00C05F7F">
            <w:pPr>
              <w:widowControl/>
              <w:rPr>
                <w:rFonts w:ascii="標楷體" w:eastAsia="標楷體" w:hAnsi="標楷體" w:cs="新細明體"/>
                <w:kern w:val="0"/>
                <w:sz w:val="20"/>
              </w:rPr>
            </w:pPr>
          </w:p>
        </w:tc>
        <w:tc>
          <w:tcPr>
            <w:tcW w:w="1311" w:type="dxa"/>
            <w:vMerge/>
            <w:tcBorders>
              <w:top w:val="single" w:sz="4" w:space="0" w:color="auto"/>
              <w:left w:val="single" w:sz="4" w:space="0" w:color="auto"/>
              <w:bottom w:val="single" w:sz="4" w:space="0" w:color="auto"/>
              <w:right w:val="single" w:sz="4" w:space="0" w:color="auto"/>
            </w:tcBorders>
            <w:tcMar>
              <w:right w:w="28" w:type="dxa"/>
            </w:tcMar>
            <w:vAlign w:val="center"/>
          </w:tcPr>
          <w:p w14:paraId="671FDE68" w14:textId="77777777" w:rsidR="009F37C2" w:rsidRPr="00996676" w:rsidRDefault="009F37C2" w:rsidP="00C05F7F">
            <w:pPr>
              <w:widowControl/>
              <w:rPr>
                <w:rFonts w:ascii="標楷體" w:eastAsia="標楷體" w:hAnsi="標楷體" w:cs="新細明體"/>
                <w:kern w:val="0"/>
                <w:sz w:val="20"/>
              </w:rPr>
            </w:pPr>
          </w:p>
        </w:tc>
        <w:tc>
          <w:tcPr>
            <w:tcW w:w="1311" w:type="dxa"/>
            <w:vMerge/>
            <w:tcBorders>
              <w:top w:val="single" w:sz="4" w:space="0" w:color="auto"/>
              <w:left w:val="nil"/>
              <w:bottom w:val="single" w:sz="4" w:space="0" w:color="auto"/>
              <w:right w:val="single" w:sz="4" w:space="0" w:color="auto"/>
            </w:tcBorders>
            <w:noWrap/>
            <w:tcMar>
              <w:right w:w="28" w:type="dxa"/>
            </w:tcMar>
            <w:vAlign w:val="bottom"/>
          </w:tcPr>
          <w:p w14:paraId="4CA41AA4" w14:textId="77777777" w:rsidR="009F37C2" w:rsidRPr="00996676" w:rsidRDefault="009F37C2" w:rsidP="00C05F7F">
            <w:pPr>
              <w:widowControl/>
              <w:jc w:val="distribute"/>
              <w:rPr>
                <w:rFonts w:ascii="標楷體" w:eastAsia="標楷體" w:hAnsi="標楷體" w:cs="新細明體"/>
                <w:kern w:val="0"/>
                <w:sz w:val="20"/>
              </w:rPr>
            </w:pPr>
          </w:p>
        </w:tc>
        <w:tc>
          <w:tcPr>
            <w:tcW w:w="1311" w:type="dxa"/>
            <w:vMerge/>
            <w:tcBorders>
              <w:top w:val="single" w:sz="4" w:space="0" w:color="auto"/>
              <w:left w:val="single" w:sz="4" w:space="0" w:color="auto"/>
              <w:bottom w:val="single" w:sz="4" w:space="0" w:color="auto"/>
              <w:right w:val="single" w:sz="4" w:space="0" w:color="auto"/>
            </w:tcBorders>
            <w:tcMar>
              <w:right w:w="28" w:type="dxa"/>
            </w:tcMar>
            <w:vAlign w:val="center"/>
          </w:tcPr>
          <w:p w14:paraId="4E9EDDC5" w14:textId="77777777" w:rsidR="009F37C2" w:rsidRPr="00996676" w:rsidRDefault="009F37C2" w:rsidP="00C05F7F">
            <w:pPr>
              <w:widowControl/>
              <w:rPr>
                <w:rFonts w:ascii="標楷體" w:eastAsia="標楷體" w:hAnsi="標楷體" w:cs="新細明體"/>
                <w:kern w:val="0"/>
                <w:sz w:val="20"/>
              </w:rPr>
            </w:pPr>
          </w:p>
        </w:tc>
        <w:tc>
          <w:tcPr>
            <w:tcW w:w="1312" w:type="dxa"/>
            <w:vMerge/>
            <w:tcBorders>
              <w:top w:val="single" w:sz="4" w:space="0" w:color="auto"/>
              <w:left w:val="single" w:sz="4" w:space="0" w:color="auto"/>
              <w:bottom w:val="single" w:sz="4" w:space="0" w:color="auto"/>
              <w:right w:val="single" w:sz="4" w:space="0" w:color="auto"/>
            </w:tcBorders>
            <w:tcMar>
              <w:right w:w="28" w:type="dxa"/>
            </w:tcMar>
            <w:vAlign w:val="center"/>
          </w:tcPr>
          <w:p w14:paraId="3FAEA063" w14:textId="77777777" w:rsidR="009F37C2" w:rsidRPr="00996676" w:rsidRDefault="009F37C2" w:rsidP="00C05F7F">
            <w:pPr>
              <w:widowControl/>
              <w:rPr>
                <w:rFonts w:ascii="標楷體" w:eastAsia="標楷體" w:hAnsi="標楷體" w:cs="新細明體"/>
                <w:kern w:val="0"/>
                <w:sz w:val="20"/>
              </w:rPr>
            </w:pPr>
          </w:p>
        </w:tc>
        <w:tc>
          <w:tcPr>
            <w:tcW w:w="1253" w:type="dxa"/>
            <w:tcBorders>
              <w:top w:val="single" w:sz="4" w:space="0" w:color="auto"/>
              <w:left w:val="nil"/>
              <w:bottom w:val="single" w:sz="4" w:space="0" w:color="auto"/>
              <w:right w:val="single" w:sz="4" w:space="0" w:color="auto"/>
            </w:tcBorders>
            <w:noWrap/>
            <w:tcMar>
              <w:right w:w="28" w:type="dxa"/>
            </w:tcMar>
            <w:vAlign w:val="center"/>
          </w:tcPr>
          <w:p w14:paraId="294BDD4B"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增減數</w:t>
            </w:r>
          </w:p>
        </w:tc>
        <w:tc>
          <w:tcPr>
            <w:tcW w:w="1059" w:type="dxa"/>
            <w:tcBorders>
              <w:top w:val="single" w:sz="4" w:space="0" w:color="auto"/>
              <w:left w:val="nil"/>
              <w:bottom w:val="single" w:sz="4" w:space="0" w:color="auto"/>
              <w:right w:val="nil"/>
            </w:tcBorders>
            <w:noWrap/>
            <w:tcMar>
              <w:right w:w="28" w:type="dxa"/>
            </w:tcMar>
            <w:vAlign w:val="center"/>
          </w:tcPr>
          <w:p w14:paraId="5E754C3A"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9F37C2" w:rsidRPr="00996676" w14:paraId="7766A56E" w14:textId="77777777" w:rsidTr="00F23A1C">
        <w:trPr>
          <w:trHeight w:val="380"/>
        </w:trPr>
        <w:tc>
          <w:tcPr>
            <w:tcW w:w="2382" w:type="dxa"/>
            <w:tcBorders>
              <w:top w:val="single" w:sz="4" w:space="0" w:color="000000"/>
              <w:left w:val="nil"/>
              <w:bottom w:val="nil"/>
              <w:right w:val="single" w:sz="4" w:space="0" w:color="auto"/>
            </w:tcBorders>
            <w:noWrap/>
            <w:tcMar>
              <w:right w:w="28" w:type="dxa"/>
            </w:tcMar>
            <w:vAlign w:val="center"/>
          </w:tcPr>
          <w:p w14:paraId="1F739F20" w14:textId="77777777" w:rsidR="009F37C2" w:rsidRPr="00996676" w:rsidRDefault="009F37C2" w:rsidP="00C05F7F">
            <w:pPr>
              <w:spacing w:line="280" w:lineRule="exact"/>
              <w:ind w:left="14" w:right="42"/>
              <w:jc w:val="distribute"/>
              <w:rPr>
                <w:rFonts w:ascii="標楷體" w:eastAsia="標楷體" w:hAnsi="標楷體"/>
                <w:b/>
                <w:spacing w:val="-6"/>
                <w:kern w:val="0"/>
                <w:sz w:val="20"/>
              </w:rPr>
            </w:pPr>
            <w:r w:rsidRPr="001536D3">
              <w:rPr>
                <w:rFonts w:ascii="標楷體" w:eastAsia="標楷體" w:hAnsi="標楷體" w:hint="eastAsia"/>
                <w:b/>
                <w:noProof/>
                <w:spacing w:val="-6"/>
                <w:kern w:val="0"/>
                <w:sz w:val="20"/>
              </w:rPr>
              <w:t>基金來源</w:t>
            </w:r>
          </w:p>
        </w:tc>
        <w:tc>
          <w:tcPr>
            <w:tcW w:w="1311" w:type="dxa"/>
            <w:tcBorders>
              <w:top w:val="single" w:sz="4" w:space="0" w:color="auto"/>
              <w:bottom w:val="nil"/>
              <w:right w:val="single" w:sz="4" w:space="0" w:color="auto"/>
            </w:tcBorders>
            <w:noWrap/>
            <w:tcMar>
              <w:right w:w="28" w:type="dxa"/>
            </w:tcMar>
            <w:vAlign w:val="center"/>
          </w:tcPr>
          <w:p w14:paraId="31AC464C" w14:textId="77777777" w:rsidR="009F37C2" w:rsidRPr="003C25D1" w:rsidRDefault="009F37C2" w:rsidP="00C05F7F">
            <w:pPr>
              <w:spacing w:line="280" w:lineRule="exact"/>
              <w:jc w:val="right"/>
              <w:rPr>
                <w:rFonts w:ascii="新細明體" w:hAnsi="新細明體"/>
                <w:b/>
                <w:noProof/>
                <w:sz w:val="20"/>
              </w:rPr>
            </w:pPr>
            <w:r>
              <w:rPr>
                <w:rFonts w:ascii="新細明體" w:hAnsi="新細明體" w:hint="eastAsia"/>
                <w:b/>
                <w:noProof/>
                <w:sz w:val="20"/>
              </w:rPr>
              <w:t>25</w:t>
            </w:r>
            <w:r w:rsidRPr="003C25D1">
              <w:rPr>
                <w:rFonts w:ascii="新細明體" w:hAnsi="新細明體" w:hint="eastAsia"/>
                <w:b/>
                <w:noProof/>
                <w:sz w:val="20"/>
              </w:rPr>
              <w:t>,</w:t>
            </w:r>
            <w:r>
              <w:rPr>
                <w:rFonts w:ascii="新細明體" w:hAnsi="新細明體" w:hint="eastAsia"/>
                <w:b/>
                <w:noProof/>
                <w:sz w:val="20"/>
              </w:rPr>
              <w:t>9</w:t>
            </w:r>
            <w:r w:rsidRPr="003C25D1">
              <w:rPr>
                <w:rFonts w:ascii="新細明體" w:hAnsi="新細明體" w:hint="eastAsia"/>
                <w:b/>
                <w:noProof/>
                <w:sz w:val="20"/>
              </w:rPr>
              <w:t>00,000</w:t>
            </w:r>
          </w:p>
        </w:tc>
        <w:tc>
          <w:tcPr>
            <w:tcW w:w="1311" w:type="dxa"/>
            <w:tcBorders>
              <w:top w:val="single" w:sz="4" w:space="0" w:color="auto"/>
              <w:left w:val="single" w:sz="4" w:space="0" w:color="auto"/>
              <w:bottom w:val="nil"/>
            </w:tcBorders>
            <w:noWrap/>
            <w:tcMar>
              <w:right w:w="28" w:type="dxa"/>
            </w:tcMar>
            <w:vAlign w:val="center"/>
          </w:tcPr>
          <w:p w14:paraId="3911A9E0" w14:textId="77777777" w:rsidR="009F37C2" w:rsidRPr="003C25D1" w:rsidRDefault="009F37C2" w:rsidP="00C05F7F">
            <w:pPr>
              <w:spacing w:line="280" w:lineRule="exact"/>
              <w:jc w:val="right"/>
              <w:rPr>
                <w:rFonts w:ascii="新細明體" w:hAnsi="新細明體"/>
                <w:b/>
                <w:noProof/>
                <w:sz w:val="20"/>
              </w:rPr>
            </w:pPr>
            <w:r>
              <w:rPr>
                <w:rFonts w:ascii="新細明體" w:hAnsi="新細明體" w:hint="eastAsia"/>
                <w:b/>
                <w:noProof/>
                <w:sz w:val="20"/>
              </w:rPr>
              <w:t>16,050,584</w:t>
            </w:r>
          </w:p>
        </w:tc>
        <w:tc>
          <w:tcPr>
            <w:tcW w:w="1311" w:type="dxa"/>
            <w:tcBorders>
              <w:top w:val="single" w:sz="4" w:space="0" w:color="auto"/>
              <w:left w:val="single" w:sz="4" w:space="0" w:color="auto"/>
              <w:right w:val="single" w:sz="4" w:space="0" w:color="auto"/>
            </w:tcBorders>
            <w:shd w:val="clear" w:color="auto" w:fill="auto"/>
            <w:noWrap/>
            <w:tcMar>
              <w:right w:w="28" w:type="dxa"/>
            </w:tcMar>
            <w:vAlign w:val="center"/>
          </w:tcPr>
          <w:p w14:paraId="75AECF29" w14:textId="77777777" w:rsidR="009F37C2" w:rsidRPr="00996676" w:rsidRDefault="009F37C2" w:rsidP="00C05F7F">
            <w:pPr>
              <w:spacing w:line="280" w:lineRule="exact"/>
              <w:jc w:val="right"/>
              <w:rPr>
                <w:rFonts w:ascii="新細明體" w:hAnsi="新細明體"/>
                <w:b/>
                <w:noProof/>
                <w:sz w:val="20"/>
              </w:rPr>
            </w:pPr>
            <w:r w:rsidRPr="00DA6DF7">
              <w:rPr>
                <w:rFonts w:ascii="新細明體" w:hAnsi="新細明體" w:hint="eastAsia"/>
                <w:b/>
                <w:noProof/>
                <w:sz w:val="20"/>
              </w:rPr>
              <w:t>－</w:t>
            </w:r>
          </w:p>
        </w:tc>
        <w:tc>
          <w:tcPr>
            <w:tcW w:w="1312" w:type="dxa"/>
            <w:tcBorders>
              <w:top w:val="single" w:sz="4" w:space="0" w:color="auto"/>
              <w:bottom w:val="nil"/>
              <w:right w:val="single" w:sz="4" w:space="0" w:color="auto"/>
            </w:tcBorders>
            <w:noWrap/>
            <w:tcMar>
              <w:right w:w="28" w:type="dxa"/>
            </w:tcMar>
            <w:vAlign w:val="center"/>
          </w:tcPr>
          <w:p w14:paraId="4E4E6176" w14:textId="77777777" w:rsidR="009F37C2" w:rsidRPr="0025779D" w:rsidRDefault="009F37C2" w:rsidP="00C05F7F">
            <w:pPr>
              <w:spacing w:line="280" w:lineRule="exact"/>
              <w:jc w:val="right"/>
              <w:rPr>
                <w:rFonts w:ascii="新細明體" w:hAnsi="新細明體"/>
                <w:b/>
                <w:noProof/>
                <w:sz w:val="20"/>
              </w:rPr>
            </w:pPr>
            <w:r>
              <w:rPr>
                <w:rFonts w:ascii="新細明體" w:hAnsi="新細明體" w:hint="eastAsia"/>
                <w:b/>
                <w:noProof/>
                <w:sz w:val="20"/>
              </w:rPr>
              <w:t>16,050,584</w:t>
            </w:r>
          </w:p>
        </w:tc>
        <w:tc>
          <w:tcPr>
            <w:tcW w:w="1253" w:type="dxa"/>
            <w:tcBorders>
              <w:top w:val="nil"/>
              <w:left w:val="single" w:sz="4" w:space="0" w:color="auto"/>
              <w:bottom w:val="nil"/>
              <w:right w:val="single" w:sz="4" w:space="0" w:color="auto"/>
            </w:tcBorders>
            <w:noWrap/>
            <w:tcMar>
              <w:right w:w="28" w:type="dxa"/>
            </w:tcMar>
            <w:vAlign w:val="center"/>
          </w:tcPr>
          <w:p w14:paraId="2FFDD897" w14:textId="77777777" w:rsidR="009F37C2" w:rsidRPr="00913B56" w:rsidRDefault="009F37C2" w:rsidP="00C05F7F">
            <w:pPr>
              <w:spacing w:line="280" w:lineRule="exact"/>
              <w:jc w:val="right"/>
              <w:rPr>
                <w:rFonts w:ascii="新細明體" w:hAnsi="新細明體"/>
                <w:b/>
                <w:noProof/>
                <w:sz w:val="20"/>
              </w:rPr>
            </w:pPr>
            <w:r w:rsidRPr="00913B56">
              <w:rPr>
                <w:rFonts w:ascii="新細明體" w:hAnsi="新細明體" w:hint="eastAsia"/>
                <w:b/>
                <w:noProof/>
                <w:sz w:val="20"/>
              </w:rPr>
              <w:t>- 9,8</w:t>
            </w:r>
            <w:r>
              <w:rPr>
                <w:rFonts w:ascii="新細明體" w:hAnsi="新細明體" w:hint="eastAsia"/>
                <w:b/>
                <w:noProof/>
                <w:sz w:val="20"/>
              </w:rPr>
              <w:t>49,416</w:t>
            </w:r>
          </w:p>
        </w:tc>
        <w:tc>
          <w:tcPr>
            <w:tcW w:w="1059" w:type="dxa"/>
            <w:tcBorders>
              <w:top w:val="nil"/>
              <w:left w:val="single" w:sz="4" w:space="0" w:color="auto"/>
              <w:bottom w:val="nil"/>
            </w:tcBorders>
            <w:noWrap/>
            <w:tcMar>
              <w:right w:w="28" w:type="dxa"/>
            </w:tcMar>
            <w:vAlign w:val="center"/>
          </w:tcPr>
          <w:p w14:paraId="386AE1D6" w14:textId="77777777" w:rsidR="009F37C2" w:rsidRPr="00913B56" w:rsidRDefault="009F37C2" w:rsidP="00C05F7F">
            <w:pPr>
              <w:spacing w:line="280" w:lineRule="exact"/>
              <w:jc w:val="right"/>
              <w:rPr>
                <w:rFonts w:ascii="新細明體" w:hAnsi="新細明體"/>
                <w:b/>
                <w:noProof/>
                <w:sz w:val="20"/>
              </w:rPr>
            </w:pPr>
            <w:r w:rsidRPr="00913B56">
              <w:rPr>
                <w:rFonts w:ascii="新細明體" w:hAnsi="新細明體" w:hint="eastAsia"/>
                <w:b/>
                <w:noProof/>
                <w:sz w:val="20"/>
              </w:rPr>
              <w:t xml:space="preserve">- </w:t>
            </w:r>
            <w:r>
              <w:rPr>
                <w:rFonts w:ascii="新細明體" w:hAnsi="新細明體" w:hint="eastAsia"/>
                <w:b/>
                <w:noProof/>
                <w:sz w:val="20"/>
              </w:rPr>
              <w:t>38.03</w:t>
            </w:r>
          </w:p>
        </w:tc>
      </w:tr>
      <w:tr w:rsidR="009F37C2" w:rsidRPr="00996676" w14:paraId="58A97D5C"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37E5733C" w14:textId="77777777" w:rsidR="009F37C2" w:rsidRPr="00996676" w:rsidRDefault="009F37C2" w:rsidP="00C05F7F">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徵收及依法分配收入</w:t>
            </w:r>
          </w:p>
        </w:tc>
        <w:tc>
          <w:tcPr>
            <w:tcW w:w="1311" w:type="dxa"/>
            <w:tcBorders>
              <w:top w:val="nil"/>
              <w:bottom w:val="nil"/>
              <w:right w:val="single" w:sz="4" w:space="0" w:color="auto"/>
            </w:tcBorders>
            <w:noWrap/>
            <w:tcMar>
              <w:right w:w="28" w:type="dxa"/>
            </w:tcMar>
            <w:vAlign w:val="center"/>
          </w:tcPr>
          <w:p w14:paraId="78828B73"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25</w:t>
            </w:r>
            <w:r w:rsidRPr="003C25D1">
              <w:rPr>
                <w:rFonts w:ascii="新細明體" w:hAnsi="新細明體" w:hint="eastAsia"/>
                <w:bCs/>
                <w:noProof/>
                <w:sz w:val="20"/>
              </w:rPr>
              <w:t>,000,000</w:t>
            </w:r>
          </w:p>
        </w:tc>
        <w:tc>
          <w:tcPr>
            <w:tcW w:w="1311" w:type="dxa"/>
            <w:tcBorders>
              <w:top w:val="nil"/>
              <w:left w:val="single" w:sz="4" w:space="0" w:color="auto"/>
              <w:bottom w:val="nil"/>
            </w:tcBorders>
            <w:noWrap/>
            <w:tcMar>
              <w:right w:w="28" w:type="dxa"/>
            </w:tcMar>
            <w:vAlign w:val="center"/>
          </w:tcPr>
          <w:p w14:paraId="432CC5FF"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13,720,032</w:t>
            </w:r>
          </w:p>
        </w:tc>
        <w:tc>
          <w:tcPr>
            <w:tcW w:w="1311" w:type="dxa"/>
            <w:tcBorders>
              <w:left w:val="single" w:sz="4" w:space="0" w:color="auto"/>
              <w:right w:val="single" w:sz="4" w:space="0" w:color="auto"/>
            </w:tcBorders>
            <w:shd w:val="clear" w:color="auto" w:fill="auto"/>
            <w:noWrap/>
            <w:tcMar>
              <w:right w:w="28" w:type="dxa"/>
            </w:tcMar>
            <w:vAlign w:val="center"/>
          </w:tcPr>
          <w:p w14:paraId="27B48DFF" w14:textId="77777777" w:rsidR="009F37C2" w:rsidRPr="00DA6DF7" w:rsidRDefault="009F37C2" w:rsidP="00C05F7F">
            <w:pPr>
              <w:spacing w:line="280" w:lineRule="exact"/>
              <w:jc w:val="right"/>
              <w:rPr>
                <w:rFonts w:ascii="新細明體" w:hAnsi="新細明體"/>
                <w:bCs/>
                <w:noProof/>
                <w:sz w:val="20"/>
              </w:rPr>
            </w:pPr>
            <w:r w:rsidRPr="00DA6DF7">
              <w:rPr>
                <w:rFonts w:ascii="新細明體" w:hAnsi="新細明體" w:hint="eastAsia"/>
                <w:bCs/>
                <w:noProof/>
                <w:sz w:val="20"/>
              </w:rPr>
              <w:t>－</w:t>
            </w:r>
          </w:p>
        </w:tc>
        <w:tc>
          <w:tcPr>
            <w:tcW w:w="1312" w:type="dxa"/>
            <w:tcBorders>
              <w:top w:val="nil"/>
              <w:bottom w:val="nil"/>
              <w:right w:val="single" w:sz="4" w:space="0" w:color="auto"/>
            </w:tcBorders>
            <w:noWrap/>
            <w:tcMar>
              <w:right w:w="28" w:type="dxa"/>
            </w:tcMar>
            <w:vAlign w:val="center"/>
          </w:tcPr>
          <w:p w14:paraId="54B8389E" w14:textId="77777777" w:rsidR="009F37C2" w:rsidRPr="00DA6DF7" w:rsidRDefault="009F37C2" w:rsidP="00C05F7F">
            <w:pPr>
              <w:spacing w:line="280" w:lineRule="exact"/>
              <w:jc w:val="right"/>
              <w:rPr>
                <w:rFonts w:ascii="新細明體" w:hAnsi="新細明體"/>
                <w:bCs/>
                <w:noProof/>
                <w:sz w:val="20"/>
              </w:rPr>
            </w:pPr>
            <w:r w:rsidRPr="00913B56">
              <w:rPr>
                <w:rFonts w:ascii="新細明體" w:hAnsi="新細明體" w:hint="eastAsia"/>
                <w:bCs/>
                <w:noProof/>
                <w:sz w:val="20"/>
              </w:rPr>
              <w:t>13,720,032</w:t>
            </w:r>
          </w:p>
        </w:tc>
        <w:tc>
          <w:tcPr>
            <w:tcW w:w="1253" w:type="dxa"/>
            <w:tcBorders>
              <w:top w:val="nil"/>
              <w:left w:val="single" w:sz="4" w:space="0" w:color="auto"/>
              <w:bottom w:val="nil"/>
              <w:right w:val="single" w:sz="4" w:space="0" w:color="auto"/>
            </w:tcBorders>
            <w:noWrap/>
            <w:tcMar>
              <w:right w:w="28" w:type="dxa"/>
            </w:tcMar>
            <w:vAlign w:val="center"/>
          </w:tcPr>
          <w:p w14:paraId="3A60DC17" w14:textId="77777777" w:rsidR="009F37C2" w:rsidRPr="00913B56" w:rsidRDefault="009F37C2" w:rsidP="00C05F7F">
            <w:pPr>
              <w:spacing w:line="280" w:lineRule="exact"/>
              <w:jc w:val="right"/>
              <w:rPr>
                <w:rFonts w:ascii="新細明體" w:hAnsi="新細明體"/>
                <w:bCs/>
                <w:noProof/>
                <w:sz w:val="20"/>
              </w:rPr>
            </w:pPr>
            <w:r w:rsidRPr="00913B56">
              <w:rPr>
                <w:rFonts w:ascii="新細明體" w:hAnsi="新細明體" w:hint="eastAsia"/>
                <w:bCs/>
                <w:noProof/>
                <w:sz w:val="20"/>
              </w:rPr>
              <w:t xml:space="preserve">- </w:t>
            </w:r>
            <w:r>
              <w:rPr>
                <w:rFonts w:ascii="新細明體" w:hAnsi="新細明體" w:hint="eastAsia"/>
                <w:bCs/>
                <w:noProof/>
                <w:sz w:val="20"/>
              </w:rPr>
              <w:t>11</w:t>
            </w:r>
            <w:r w:rsidRPr="00913B56">
              <w:rPr>
                <w:rFonts w:ascii="新細明體" w:hAnsi="新細明體" w:hint="eastAsia"/>
                <w:bCs/>
                <w:noProof/>
                <w:sz w:val="20"/>
              </w:rPr>
              <w:t>,</w:t>
            </w:r>
            <w:r>
              <w:rPr>
                <w:rFonts w:ascii="新細明體" w:hAnsi="新細明體" w:hint="eastAsia"/>
                <w:bCs/>
                <w:noProof/>
                <w:sz w:val="20"/>
              </w:rPr>
              <w:t>279</w:t>
            </w:r>
            <w:r w:rsidRPr="00913B56">
              <w:rPr>
                <w:rFonts w:ascii="新細明體" w:hAnsi="新細明體" w:hint="eastAsia"/>
                <w:bCs/>
                <w:noProof/>
                <w:sz w:val="20"/>
              </w:rPr>
              <w:t>,</w:t>
            </w:r>
            <w:r>
              <w:rPr>
                <w:rFonts w:ascii="新細明體" w:hAnsi="新細明體" w:hint="eastAsia"/>
                <w:bCs/>
                <w:noProof/>
                <w:sz w:val="20"/>
              </w:rPr>
              <w:t>9</w:t>
            </w:r>
            <w:r w:rsidRPr="00913B56">
              <w:rPr>
                <w:rFonts w:ascii="新細明體" w:hAnsi="新細明體" w:hint="eastAsia"/>
                <w:bCs/>
                <w:noProof/>
                <w:sz w:val="20"/>
              </w:rPr>
              <w:t>6</w:t>
            </w:r>
            <w:r>
              <w:rPr>
                <w:rFonts w:ascii="新細明體" w:hAnsi="新細明體" w:hint="eastAsia"/>
                <w:bCs/>
                <w:noProof/>
                <w:sz w:val="20"/>
              </w:rPr>
              <w:t>8</w:t>
            </w:r>
          </w:p>
        </w:tc>
        <w:tc>
          <w:tcPr>
            <w:tcW w:w="1059" w:type="dxa"/>
            <w:tcBorders>
              <w:top w:val="nil"/>
              <w:left w:val="single" w:sz="4" w:space="0" w:color="auto"/>
              <w:bottom w:val="nil"/>
            </w:tcBorders>
            <w:noWrap/>
            <w:tcMar>
              <w:right w:w="28" w:type="dxa"/>
            </w:tcMar>
            <w:vAlign w:val="center"/>
          </w:tcPr>
          <w:p w14:paraId="30E83E44" w14:textId="77777777" w:rsidR="009F37C2" w:rsidRPr="00913B56" w:rsidRDefault="009F37C2" w:rsidP="00C05F7F">
            <w:pPr>
              <w:spacing w:line="280" w:lineRule="exact"/>
              <w:jc w:val="right"/>
              <w:rPr>
                <w:rFonts w:ascii="新細明體" w:hAnsi="新細明體"/>
                <w:bCs/>
                <w:noProof/>
                <w:sz w:val="20"/>
              </w:rPr>
            </w:pPr>
            <w:r w:rsidRPr="00913B56">
              <w:rPr>
                <w:rFonts w:ascii="新細明體" w:hAnsi="新細明體" w:hint="eastAsia"/>
                <w:bCs/>
                <w:noProof/>
                <w:sz w:val="20"/>
              </w:rPr>
              <w:t xml:space="preserve">- </w:t>
            </w:r>
            <w:r>
              <w:rPr>
                <w:rFonts w:ascii="新細明體" w:hAnsi="新細明體" w:hint="eastAsia"/>
                <w:bCs/>
                <w:noProof/>
                <w:sz w:val="20"/>
              </w:rPr>
              <w:t>45.12</w:t>
            </w:r>
          </w:p>
        </w:tc>
      </w:tr>
      <w:tr w:rsidR="009F37C2" w:rsidRPr="00DA6DF7" w14:paraId="4A1841E0"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793B1746" w14:textId="77777777" w:rsidR="009F37C2" w:rsidRPr="00996676" w:rsidRDefault="009F37C2" w:rsidP="00C05F7F">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財產收入</w:t>
            </w:r>
          </w:p>
        </w:tc>
        <w:tc>
          <w:tcPr>
            <w:tcW w:w="1311" w:type="dxa"/>
            <w:tcBorders>
              <w:top w:val="nil"/>
              <w:bottom w:val="nil"/>
              <w:right w:val="single" w:sz="4" w:space="0" w:color="auto"/>
            </w:tcBorders>
            <w:noWrap/>
            <w:tcMar>
              <w:right w:w="28" w:type="dxa"/>
            </w:tcMar>
            <w:vAlign w:val="center"/>
          </w:tcPr>
          <w:p w14:paraId="6AF8C500"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w:t>
            </w:r>
          </w:p>
        </w:tc>
        <w:tc>
          <w:tcPr>
            <w:tcW w:w="1311" w:type="dxa"/>
            <w:tcBorders>
              <w:top w:val="nil"/>
              <w:left w:val="single" w:sz="4" w:space="0" w:color="auto"/>
              <w:bottom w:val="nil"/>
            </w:tcBorders>
            <w:noWrap/>
            <w:tcMar>
              <w:right w:w="28" w:type="dxa"/>
            </w:tcMar>
            <w:vAlign w:val="center"/>
          </w:tcPr>
          <w:p w14:paraId="64AA727B"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727</w:t>
            </w:r>
          </w:p>
        </w:tc>
        <w:tc>
          <w:tcPr>
            <w:tcW w:w="1311" w:type="dxa"/>
            <w:tcBorders>
              <w:left w:val="single" w:sz="4" w:space="0" w:color="auto"/>
              <w:right w:val="single" w:sz="4" w:space="0" w:color="auto"/>
            </w:tcBorders>
            <w:shd w:val="clear" w:color="auto" w:fill="auto"/>
            <w:noWrap/>
            <w:tcMar>
              <w:right w:w="28" w:type="dxa"/>
            </w:tcMar>
            <w:vAlign w:val="center"/>
          </w:tcPr>
          <w:p w14:paraId="79F6BEA8" w14:textId="77777777" w:rsidR="009F37C2" w:rsidRPr="00DA6DF7" w:rsidRDefault="009F37C2" w:rsidP="00C05F7F">
            <w:pPr>
              <w:spacing w:line="280" w:lineRule="exact"/>
              <w:jc w:val="right"/>
              <w:rPr>
                <w:rFonts w:ascii="新細明體" w:hAnsi="新細明體"/>
                <w:bCs/>
                <w:noProof/>
                <w:sz w:val="20"/>
              </w:rPr>
            </w:pPr>
            <w:r w:rsidRPr="00DA6DF7">
              <w:rPr>
                <w:rFonts w:ascii="新細明體" w:hAnsi="新細明體" w:hint="eastAsia"/>
                <w:bCs/>
                <w:noProof/>
                <w:sz w:val="20"/>
              </w:rPr>
              <w:t>－</w:t>
            </w:r>
          </w:p>
        </w:tc>
        <w:tc>
          <w:tcPr>
            <w:tcW w:w="1312" w:type="dxa"/>
            <w:tcBorders>
              <w:top w:val="nil"/>
              <w:bottom w:val="nil"/>
              <w:right w:val="single" w:sz="4" w:space="0" w:color="auto"/>
            </w:tcBorders>
            <w:noWrap/>
            <w:tcMar>
              <w:right w:w="28" w:type="dxa"/>
            </w:tcMar>
            <w:vAlign w:val="center"/>
          </w:tcPr>
          <w:p w14:paraId="09FD3B68"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727</w:t>
            </w:r>
          </w:p>
        </w:tc>
        <w:tc>
          <w:tcPr>
            <w:tcW w:w="1253" w:type="dxa"/>
            <w:tcBorders>
              <w:top w:val="nil"/>
              <w:left w:val="single" w:sz="4" w:space="0" w:color="auto"/>
              <w:bottom w:val="nil"/>
              <w:right w:val="single" w:sz="4" w:space="0" w:color="auto"/>
            </w:tcBorders>
            <w:noWrap/>
            <w:tcMar>
              <w:right w:w="28" w:type="dxa"/>
            </w:tcMar>
            <w:vAlign w:val="center"/>
          </w:tcPr>
          <w:p w14:paraId="52DCA85F"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727</w:t>
            </w:r>
          </w:p>
        </w:tc>
        <w:tc>
          <w:tcPr>
            <w:tcW w:w="1059" w:type="dxa"/>
            <w:tcBorders>
              <w:top w:val="nil"/>
              <w:left w:val="single" w:sz="4" w:space="0" w:color="auto"/>
              <w:bottom w:val="nil"/>
            </w:tcBorders>
            <w:noWrap/>
            <w:tcMar>
              <w:right w:w="28" w:type="dxa"/>
            </w:tcMar>
            <w:vAlign w:val="center"/>
          </w:tcPr>
          <w:p w14:paraId="76342910"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w:t>
            </w:r>
          </w:p>
        </w:tc>
      </w:tr>
      <w:tr w:rsidR="009F37C2" w:rsidRPr="00DA6DF7" w14:paraId="4E241F1C"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1FA3F9FB" w14:textId="77777777" w:rsidR="009F37C2" w:rsidRPr="00996676" w:rsidRDefault="009F37C2" w:rsidP="00C05F7F">
            <w:pPr>
              <w:spacing w:line="280" w:lineRule="exact"/>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政府撥入</w:t>
            </w:r>
            <w:r w:rsidRPr="001536D3">
              <w:rPr>
                <w:rFonts w:ascii="標楷體" w:eastAsia="標楷體" w:hAnsi="標楷體" w:hint="eastAsia"/>
                <w:noProof/>
                <w:spacing w:val="-6"/>
                <w:kern w:val="0"/>
                <w:sz w:val="20"/>
              </w:rPr>
              <w:t>收入</w:t>
            </w:r>
          </w:p>
        </w:tc>
        <w:tc>
          <w:tcPr>
            <w:tcW w:w="1311" w:type="dxa"/>
            <w:tcBorders>
              <w:top w:val="nil"/>
              <w:bottom w:val="nil"/>
              <w:right w:val="single" w:sz="4" w:space="0" w:color="auto"/>
            </w:tcBorders>
            <w:noWrap/>
            <w:tcMar>
              <w:right w:w="28" w:type="dxa"/>
            </w:tcMar>
            <w:vAlign w:val="center"/>
          </w:tcPr>
          <w:p w14:paraId="70B9D039"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900,000</w:t>
            </w:r>
          </w:p>
        </w:tc>
        <w:tc>
          <w:tcPr>
            <w:tcW w:w="1311" w:type="dxa"/>
            <w:tcBorders>
              <w:top w:val="nil"/>
              <w:left w:val="single" w:sz="4" w:space="0" w:color="auto"/>
              <w:bottom w:val="nil"/>
            </w:tcBorders>
            <w:noWrap/>
            <w:tcMar>
              <w:right w:w="28" w:type="dxa"/>
            </w:tcMar>
            <w:vAlign w:val="center"/>
          </w:tcPr>
          <w:p w14:paraId="237603D5"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2</w:t>
            </w:r>
            <w:r>
              <w:rPr>
                <w:rFonts w:ascii="新細明體" w:hAnsi="新細明體" w:hint="eastAsia"/>
                <w:bCs/>
                <w:noProof/>
                <w:sz w:val="20"/>
              </w:rPr>
              <w:t>,000,000</w:t>
            </w:r>
          </w:p>
        </w:tc>
        <w:tc>
          <w:tcPr>
            <w:tcW w:w="1311" w:type="dxa"/>
            <w:tcBorders>
              <w:left w:val="single" w:sz="4" w:space="0" w:color="auto"/>
              <w:right w:val="single" w:sz="4" w:space="0" w:color="auto"/>
            </w:tcBorders>
            <w:shd w:val="clear" w:color="auto" w:fill="auto"/>
            <w:noWrap/>
            <w:tcMar>
              <w:right w:w="28" w:type="dxa"/>
            </w:tcMar>
            <w:vAlign w:val="center"/>
          </w:tcPr>
          <w:p w14:paraId="017DD63A" w14:textId="77777777" w:rsidR="009F37C2" w:rsidRPr="00DA6DF7" w:rsidRDefault="009F37C2" w:rsidP="00C05F7F">
            <w:pPr>
              <w:spacing w:line="280" w:lineRule="exact"/>
              <w:jc w:val="right"/>
              <w:rPr>
                <w:rFonts w:ascii="新細明體" w:hAnsi="新細明體"/>
                <w:bCs/>
                <w:noProof/>
                <w:sz w:val="20"/>
              </w:rPr>
            </w:pPr>
            <w:r w:rsidRPr="00DA6DF7">
              <w:rPr>
                <w:rFonts w:ascii="新細明體" w:hAnsi="新細明體" w:hint="eastAsia"/>
                <w:bCs/>
                <w:noProof/>
                <w:sz w:val="20"/>
              </w:rPr>
              <w:t>－</w:t>
            </w:r>
          </w:p>
        </w:tc>
        <w:tc>
          <w:tcPr>
            <w:tcW w:w="1312" w:type="dxa"/>
            <w:tcBorders>
              <w:top w:val="nil"/>
              <w:bottom w:val="nil"/>
              <w:right w:val="single" w:sz="4" w:space="0" w:color="auto"/>
            </w:tcBorders>
            <w:noWrap/>
            <w:tcMar>
              <w:right w:w="28" w:type="dxa"/>
            </w:tcMar>
            <w:vAlign w:val="center"/>
          </w:tcPr>
          <w:p w14:paraId="53902C5C"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2,000,000</w:t>
            </w:r>
          </w:p>
        </w:tc>
        <w:tc>
          <w:tcPr>
            <w:tcW w:w="1253" w:type="dxa"/>
            <w:tcBorders>
              <w:top w:val="nil"/>
              <w:left w:val="single" w:sz="4" w:space="0" w:color="auto"/>
              <w:bottom w:val="nil"/>
              <w:right w:val="single" w:sz="4" w:space="0" w:color="auto"/>
            </w:tcBorders>
            <w:noWrap/>
            <w:tcMar>
              <w:right w:w="28" w:type="dxa"/>
            </w:tcMar>
            <w:vAlign w:val="center"/>
          </w:tcPr>
          <w:p w14:paraId="5D02B597" w14:textId="77777777" w:rsidR="009F37C2" w:rsidRPr="00DA6DF7" w:rsidRDefault="009F37C2" w:rsidP="00C05F7F">
            <w:pPr>
              <w:spacing w:line="280" w:lineRule="exact"/>
              <w:jc w:val="right"/>
              <w:rPr>
                <w:rFonts w:ascii="新細明體" w:hAnsi="新細明體"/>
                <w:bCs/>
                <w:noProof/>
                <w:sz w:val="20"/>
              </w:rPr>
            </w:pPr>
            <w:r w:rsidRPr="00FF673C">
              <w:rPr>
                <w:rFonts w:ascii="新細明體" w:hAnsi="新細明體"/>
                <w:bCs/>
                <w:noProof/>
                <w:sz w:val="20"/>
              </w:rPr>
              <w:t>1,100,000</w:t>
            </w:r>
          </w:p>
        </w:tc>
        <w:tc>
          <w:tcPr>
            <w:tcW w:w="1059" w:type="dxa"/>
            <w:tcBorders>
              <w:top w:val="nil"/>
              <w:left w:val="single" w:sz="4" w:space="0" w:color="auto"/>
              <w:bottom w:val="nil"/>
            </w:tcBorders>
            <w:noWrap/>
            <w:tcMar>
              <w:right w:w="28" w:type="dxa"/>
            </w:tcMar>
            <w:vAlign w:val="center"/>
          </w:tcPr>
          <w:p w14:paraId="4BFD43F0" w14:textId="77777777" w:rsidR="009F37C2" w:rsidRPr="00DA6DF7" w:rsidRDefault="009F37C2" w:rsidP="00C05F7F">
            <w:pPr>
              <w:spacing w:line="280" w:lineRule="exact"/>
              <w:jc w:val="right"/>
              <w:rPr>
                <w:rFonts w:ascii="新細明體" w:hAnsi="新細明體"/>
                <w:bCs/>
                <w:noProof/>
                <w:sz w:val="20"/>
              </w:rPr>
            </w:pPr>
            <w:r>
              <w:rPr>
                <w:rFonts w:ascii="新細明體" w:hAnsi="新細明體" w:hint="eastAsia"/>
                <w:bCs/>
                <w:noProof/>
                <w:sz w:val="20"/>
              </w:rPr>
              <w:t>122.22</w:t>
            </w:r>
          </w:p>
        </w:tc>
      </w:tr>
      <w:tr w:rsidR="009F37C2" w:rsidRPr="00DA6DF7" w14:paraId="04CE06E4"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5ACA559A" w14:textId="77777777" w:rsidR="009F37C2" w:rsidRPr="001536D3" w:rsidRDefault="009F37C2" w:rsidP="00C05F7F">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其他收入</w:t>
            </w:r>
          </w:p>
        </w:tc>
        <w:tc>
          <w:tcPr>
            <w:tcW w:w="1311" w:type="dxa"/>
            <w:tcBorders>
              <w:top w:val="nil"/>
              <w:bottom w:val="nil"/>
              <w:right w:val="single" w:sz="4" w:space="0" w:color="auto"/>
            </w:tcBorders>
            <w:noWrap/>
            <w:tcMar>
              <w:right w:w="28" w:type="dxa"/>
            </w:tcMar>
            <w:vAlign w:val="center"/>
          </w:tcPr>
          <w:p w14:paraId="1F42EC62" w14:textId="77777777" w:rsidR="009F37C2" w:rsidRPr="003C25D1"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w:t>
            </w:r>
          </w:p>
        </w:tc>
        <w:tc>
          <w:tcPr>
            <w:tcW w:w="1311" w:type="dxa"/>
            <w:tcBorders>
              <w:top w:val="nil"/>
              <w:left w:val="single" w:sz="4" w:space="0" w:color="auto"/>
              <w:bottom w:val="nil"/>
            </w:tcBorders>
            <w:noWrap/>
            <w:tcMar>
              <w:right w:w="28" w:type="dxa"/>
            </w:tcMar>
            <w:vAlign w:val="center"/>
          </w:tcPr>
          <w:p w14:paraId="6573339B" w14:textId="77777777" w:rsidR="009F37C2" w:rsidRPr="003C25D1" w:rsidRDefault="009F37C2" w:rsidP="00C05F7F">
            <w:pPr>
              <w:spacing w:line="280" w:lineRule="exact"/>
              <w:jc w:val="right"/>
              <w:rPr>
                <w:rFonts w:ascii="新細明體" w:hAnsi="新細明體"/>
                <w:bCs/>
                <w:noProof/>
                <w:sz w:val="20"/>
              </w:rPr>
            </w:pPr>
            <w:r>
              <w:rPr>
                <w:rFonts w:ascii="新細明體" w:hAnsi="新細明體" w:hint="eastAsia"/>
                <w:bCs/>
                <w:noProof/>
                <w:sz w:val="20"/>
              </w:rPr>
              <w:t>329,825</w:t>
            </w:r>
          </w:p>
        </w:tc>
        <w:tc>
          <w:tcPr>
            <w:tcW w:w="1311" w:type="dxa"/>
            <w:tcBorders>
              <w:left w:val="single" w:sz="4" w:space="0" w:color="auto"/>
              <w:right w:val="single" w:sz="4" w:space="0" w:color="auto"/>
            </w:tcBorders>
            <w:shd w:val="clear" w:color="auto" w:fill="auto"/>
            <w:noWrap/>
            <w:tcMar>
              <w:right w:w="28" w:type="dxa"/>
            </w:tcMar>
            <w:vAlign w:val="center"/>
          </w:tcPr>
          <w:p w14:paraId="0F8FB081" w14:textId="77777777" w:rsidR="009F37C2" w:rsidRPr="00DA6DF7" w:rsidRDefault="009F37C2" w:rsidP="00C05F7F">
            <w:pPr>
              <w:spacing w:line="280" w:lineRule="exact"/>
              <w:jc w:val="right"/>
              <w:rPr>
                <w:rFonts w:ascii="新細明體" w:hAnsi="新細明體"/>
                <w:bCs/>
                <w:noProof/>
                <w:sz w:val="20"/>
              </w:rPr>
            </w:pPr>
            <w:r w:rsidRPr="00DA6DF7">
              <w:rPr>
                <w:rFonts w:ascii="新細明體" w:hAnsi="新細明體" w:hint="eastAsia"/>
                <w:bCs/>
                <w:noProof/>
                <w:sz w:val="20"/>
              </w:rPr>
              <w:t>－</w:t>
            </w:r>
          </w:p>
        </w:tc>
        <w:tc>
          <w:tcPr>
            <w:tcW w:w="1312" w:type="dxa"/>
            <w:tcBorders>
              <w:top w:val="nil"/>
              <w:bottom w:val="nil"/>
              <w:right w:val="single" w:sz="4" w:space="0" w:color="auto"/>
            </w:tcBorders>
            <w:noWrap/>
            <w:tcMar>
              <w:right w:w="28" w:type="dxa"/>
            </w:tcMar>
            <w:vAlign w:val="center"/>
          </w:tcPr>
          <w:p w14:paraId="16730D9F" w14:textId="77777777" w:rsidR="009F37C2" w:rsidRPr="003C25D1" w:rsidRDefault="009F37C2" w:rsidP="00C05F7F">
            <w:pPr>
              <w:spacing w:line="280" w:lineRule="exact"/>
              <w:jc w:val="right"/>
              <w:rPr>
                <w:rFonts w:ascii="新細明體" w:hAnsi="新細明體"/>
                <w:bCs/>
                <w:noProof/>
                <w:sz w:val="20"/>
              </w:rPr>
            </w:pPr>
            <w:r w:rsidRPr="00FF673C">
              <w:rPr>
                <w:rFonts w:ascii="新細明體" w:hAnsi="新細明體"/>
                <w:bCs/>
                <w:noProof/>
                <w:sz w:val="20"/>
              </w:rPr>
              <w:t>329,825</w:t>
            </w:r>
          </w:p>
        </w:tc>
        <w:tc>
          <w:tcPr>
            <w:tcW w:w="1253" w:type="dxa"/>
            <w:tcBorders>
              <w:top w:val="nil"/>
              <w:left w:val="single" w:sz="4" w:space="0" w:color="auto"/>
              <w:bottom w:val="nil"/>
              <w:right w:val="single" w:sz="4" w:space="0" w:color="auto"/>
            </w:tcBorders>
            <w:noWrap/>
            <w:tcMar>
              <w:right w:w="28" w:type="dxa"/>
            </w:tcMar>
            <w:vAlign w:val="center"/>
          </w:tcPr>
          <w:p w14:paraId="56DE4E8C" w14:textId="77777777" w:rsidR="009F37C2" w:rsidRPr="003C25D1" w:rsidRDefault="009F37C2" w:rsidP="00C05F7F">
            <w:pPr>
              <w:spacing w:line="280" w:lineRule="exact"/>
              <w:jc w:val="right"/>
              <w:rPr>
                <w:rFonts w:ascii="新細明體" w:hAnsi="新細明體"/>
                <w:bCs/>
                <w:noProof/>
                <w:sz w:val="20"/>
              </w:rPr>
            </w:pPr>
            <w:r w:rsidRPr="00FF673C">
              <w:rPr>
                <w:rFonts w:ascii="新細明體" w:hAnsi="新細明體"/>
                <w:bCs/>
                <w:noProof/>
                <w:sz w:val="20"/>
              </w:rPr>
              <w:t>329,825</w:t>
            </w:r>
          </w:p>
        </w:tc>
        <w:tc>
          <w:tcPr>
            <w:tcW w:w="1059" w:type="dxa"/>
            <w:tcBorders>
              <w:top w:val="nil"/>
              <w:left w:val="single" w:sz="4" w:space="0" w:color="auto"/>
              <w:bottom w:val="nil"/>
            </w:tcBorders>
            <w:noWrap/>
            <w:tcMar>
              <w:right w:w="28" w:type="dxa"/>
            </w:tcMar>
            <w:vAlign w:val="center"/>
          </w:tcPr>
          <w:p w14:paraId="29783D22" w14:textId="77777777" w:rsidR="009F37C2" w:rsidRPr="003C25D1"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w:t>
            </w:r>
          </w:p>
        </w:tc>
      </w:tr>
      <w:tr w:rsidR="009F37C2" w:rsidRPr="00AB68DF" w14:paraId="041978D9"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6EEAFB84" w14:textId="77777777" w:rsidR="009F37C2" w:rsidRPr="00AB68DF" w:rsidRDefault="009F37C2" w:rsidP="00C05F7F">
            <w:pPr>
              <w:spacing w:line="280" w:lineRule="exact"/>
              <w:ind w:left="14" w:right="42"/>
              <w:jc w:val="distribute"/>
              <w:rPr>
                <w:rFonts w:ascii="標楷體" w:eastAsia="標楷體" w:hAnsi="標楷體"/>
                <w:b/>
                <w:noProof/>
                <w:spacing w:val="-6"/>
                <w:kern w:val="0"/>
                <w:sz w:val="20"/>
              </w:rPr>
            </w:pPr>
            <w:r w:rsidRPr="00AB68DF">
              <w:rPr>
                <w:rFonts w:ascii="標楷體" w:eastAsia="標楷體" w:hAnsi="標楷體" w:hint="eastAsia"/>
                <w:b/>
                <w:noProof/>
                <w:spacing w:val="-6"/>
                <w:kern w:val="0"/>
                <w:sz w:val="20"/>
              </w:rPr>
              <w:t>基金用途</w:t>
            </w:r>
          </w:p>
        </w:tc>
        <w:tc>
          <w:tcPr>
            <w:tcW w:w="1311" w:type="dxa"/>
            <w:tcBorders>
              <w:top w:val="nil"/>
              <w:bottom w:val="nil"/>
              <w:right w:val="single" w:sz="4" w:space="0" w:color="auto"/>
            </w:tcBorders>
            <w:noWrap/>
            <w:tcMar>
              <w:right w:w="28" w:type="dxa"/>
            </w:tcMar>
            <w:vAlign w:val="center"/>
          </w:tcPr>
          <w:p w14:paraId="47BFFAFA" w14:textId="77777777" w:rsidR="009F37C2" w:rsidRPr="00AB68DF" w:rsidRDefault="009F37C2" w:rsidP="00C05F7F">
            <w:pPr>
              <w:spacing w:line="280" w:lineRule="exact"/>
              <w:jc w:val="right"/>
              <w:rPr>
                <w:rFonts w:ascii="新細明體" w:hAnsi="新細明體"/>
                <w:b/>
                <w:noProof/>
                <w:sz w:val="20"/>
              </w:rPr>
            </w:pPr>
            <w:r w:rsidRPr="00AB68DF">
              <w:rPr>
                <w:rFonts w:ascii="新細明體" w:hAnsi="新細明體" w:hint="eastAsia"/>
                <w:b/>
                <w:noProof/>
                <w:sz w:val="20"/>
              </w:rPr>
              <w:t>2</w:t>
            </w:r>
            <w:r>
              <w:rPr>
                <w:rFonts w:ascii="新細明體" w:hAnsi="新細明體" w:hint="eastAsia"/>
                <w:b/>
                <w:noProof/>
                <w:sz w:val="20"/>
              </w:rPr>
              <w:t>4</w:t>
            </w:r>
            <w:r w:rsidRPr="00AB68DF">
              <w:rPr>
                <w:rFonts w:ascii="新細明體" w:hAnsi="新細明體" w:hint="eastAsia"/>
                <w:b/>
                <w:noProof/>
                <w:sz w:val="20"/>
              </w:rPr>
              <w:t>,</w:t>
            </w:r>
            <w:r>
              <w:rPr>
                <w:rFonts w:ascii="新細明體" w:hAnsi="新細明體" w:hint="eastAsia"/>
                <w:b/>
                <w:noProof/>
                <w:sz w:val="20"/>
              </w:rPr>
              <w:t>1</w:t>
            </w:r>
            <w:r w:rsidRPr="00AB68DF">
              <w:rPr>
                <w:rFonts w:ascii="新細明體" w:hAnsi="新細明體" w:hint="eastAsia"/>
                <w:b/>
                <w:noProof/>
                <w:sz w:val="20"/>
              </w:rPr>
              <w:t>7</w:t>
            </w:r>
            <w:r>
              <w:rPr>
                <w:rFonts w:ascii="新細明體" w:hAnsi="新細明體" w:hint="eastAsia"/>
                <w:b/>
                <w:noProof/>
                <w:sz w:val="20"/>
              </w:rPr>
              <w:t>9</w:t>
            </w:r>
            <w:r w:rsidRPr="00AB68DF">
              <w:rPr>
                <w:rFonts w:ascii="新細明體" w:hAnsi="新細明體" w:hint="eastAsia"/>
                <w:b/>
                <w:noProof/>
                <w:sz w:val="20"/>
              </w:rPr>
              <w:t>,000</w:t>
            </w:r>
          </w:p>
        </w:tc>
        <w:tc>
          <w:tcPr>
            <w:tcW w:w="1311" w:type="dxa"/>
            <w:tcBorders>
              <w:top w:val="nil"/>
              <w:left w:val="single" w:sz="4" w:space="0" w:color="auto"/>
              <w:bottom w:val="nil"/>
            </w:tcBorders>
            <w:noWrap/>
            <w:tcMar>
              <w:right w:w="28" w:type="dxa"/>
            </w:tcMar>
            <w:vAlign w:val="center"/>
          </w:tcPr>
          <w:p w14:paraId="2B0C24C2" w14:textId="77777777" w:rsidR="009F37C2" w:rsidRPr="00AB68DF" w:rsidRDefault="009F37C2" w:rsidP="00C05F7F">
            <w:pPr>
              <w:spacing w:line="280" w:lineRule="exact"/>
              <w:jc w:val="right"/>
              <w:rPr>
                <w:rFonts w:ascii="新細明體" w:hAnsi="新細明體"/>
                <w:b/>
                <w:noProof/>
                <w:sz w:val="20"/>
              </w:rPr>
            </w:pPr>
            <w:r>
              <w:rPr>
                <w:rFonts w:ascii="新細明體" w:hAnsi="新細明體" w:hint="eastAsia"/>
                <w:b/>
                <w:noProof/>
                <w:sz w:val="20"/>
              </w:rPr>
              <w:t>45,296,429</w:t>
            </w:r>
          </w:p>
        </w:tc>
        <w:tc>
          <w:tcPr>
            <w:tcW w:w="1311" w:type="dxa"/>
            <w:tcBorders>
              <w:left w:val="single" w:sz="4" w:space="0" w:color="auto"/>
              <w:right w:val="single" w:sz="4" w:space="0" w:color="auto"/>
            </w:tcBorders>
            <w:shd w:val="clear" w:color="auto" w:fill="auto"/>
            <w:noWrap/>
            <w:tcMar>
              <w:right w:w="28" w:type="dxa"/>
            </w:tcMar>
            <w:vAlign w:val="center"/>
          </w:tcPr>
          <w:p w14:paraId="0BEAFB73" w14:textId="77777777" w:rsidR="009F37C2" w:rsidRPr="00AB68DF" w:rsidRDefault="009F37C2" w:rsidP="00C05F7F">
            <w:pPr>
              <w:spacing w:line="280" w:lineRule="exact"/>
              <w:jc w:val="right"/>
              <w:rPr>
                <w:rFonts w:ascii="新細明體" w:hAnsi="新細明體"/>
                <w:b/>
                <w:noProof/>
                <w:sz w:val="20"/>
              </w:rPr>
            </w:pPr>
            <w:r w:rsidRPr="00AB68DF">
              <w:rPr>
                <w:rFonts w:ascii="新細明體" w:hAnsi="新細明體" w:hint="eastAsia"/>
                <w:b/>
                <w:noProof/>
                <w:sz w:val="20"/>
              </w:rPr>
              <w:t>－</w:t>
            </w:r>
          </w:p>
        </w:tc>
        <w:tc>
          <w:tcPr>
            <w:tcW w:w="1312" w:type="dxa"/>
            <w:tcBorders>
              <w:top w:val="nil"/>
              <w:bottom w:val="nil"/>
              <w:right w:val="single" w:sz="4" w:space="0" w:color="auto"/>
            </w:tcBorders>
            <w:noWrap/>
            <w:tcMar>
              <w:right w:w="28" w:type="dxa"/>
            </w:tcMar>
            <w:vAlign w:val="center"/>
          </w:tcPr>
          <w:p w14:paraId="50BD1D81" w14:textId="77777777" w:rsidR="009F37C2" w:rsidRPr="00AB68DF" w:rsidRDefault="009F37C2" w:rsidP="00C05F7F">
            <w:pPr>
              <w:spacing w:line="280" w:lineRule="exact"/>
              <w:jc w:val="right"/>
              <w:rPr>
                <w:rFonts w:ascii="新細明體" w:hAnsi="新細明體"/>
                <w:b/>
                <w:noProof/>
                <w:sz w:val="20"/>
              </w:rPr>
            </w:pPr>
            <w:r w:rsidRPr="00F23036">
              <w:rPr>
                <w:rFonts w:ascii="新細明體" w:hAnsi="新細明體"/>
                <w:b/>
                <w:noProof/>
                <w:sz w:val="20"/>
              </w:rPr>
              <w:t>45,296,429</w:t>
            </w:r>
          </w:p>
        </w:tc>
        <w:tc>
          <w:tcPr>
            <w:tcW w:w="1253" w:type="dxa"/>
            <w:tcBorders>
              <w:top w:val="nil"/>
              <w:left w:val="single" w:sz="4" w:space="0" w:color="auto"/>
              <w:bottom w:val="nil"/>
              <w:right w:val="single" w:sz="4" w:space="0" w:color="auto"/>
            </w:tcBorders>
            <w:noWrap/>
            <w:tcMar>
              <w:right w:w="28" w:type="dxa"/>
            </w:tcMar>
            <w:vAlign w:val="center"/>
          </w:tcPr>
          <w:p w14:paraId="0221B695" w14:textId="77777777" w:rsidR="009F37C2" w:rsidRPr="00AB68DF" w:rsidRDefault="009F37C2" w:rsidP="00C05F7F">
            <w:pPr>
              <w:spacing w:line="280" w:lineRule="exact"/>
              <w:jc w:val="right"/>
              <w:rPr>
                <w:rFonts w:ascii="新細明體" w:hAnsi="新細明體"/>
                <w:b/>
                <w:noProof/>
                <w:sz w:val="20"/>
              </w:rPr>
            </w:pPr>
            <w:r>
              <w:rPr>
                <w:rFonts w:ascii="新細明體" w:hAnsi="新細明體" w:hint="eastAsia"/>
                <w:b/>
                <w:noProof/>
                <w:sz w:val="20"/>
              </w:rPr>
              <w:t>21,117,429</w:t>
            </w:r>
          </w:p>
        </w:tc>
        <w:tc>
          <w:tcPr>
            <w:tcW w:w="1059" w:type="dxa"/>
            <w:tcBorders>
              <w:top w:val="nil"/>
              <w:left w:val="single" w:sz="4" w:space="0" w:color="auto"/>
              <w:bottom w:val="nil"/>
            </w:tcBorders>
            <w:noWrap/>
            <w:tcMar>
              <w:right w:w="28" w:type="dxa"/>
            </w:tcMar>
            <w:vAlign w:val="center"/>
          </w:tcPr>
          <w:p w14:paraId="62662800" w14:textId="77777777" w:rsidR="009F37C2" w:rsidRPr="00AB68DF" w:rsidRDefault="009F37C2" w:rsidP="00C05F7F">
            <w:pPr>
              <w:spacing w:line="280" w:lineRule="exact"/>
              <w:jc w:val="right"/>
              <w:rPr>
                <w:rFonts w:ascii="新細明體" w:hAnsi="新細明體"/>
                <w:b/>
                <w:noProof/>
                <w:sz w:val="20"/>
              </w:rPr>
            </w:pPr>
            <w:r>
              <w:rPr>
                <w:rFonts w:ascii="新細明體" w:hAnsi="新細明體" w:hint="eastAsia"/>
                <w:b/>
                <w:noProof/>
                <w:sz w:val="20"/>
              </w:rPr>
              <w:t>8</w:t>
            </w:r>
            <w:r w:rsidRPr="00AB68DF">
              <w:rPr>
                <w:rFonts w:ascii="新細明體" w:hAnsi="新細明體" w:hint="eastAsia"/>
                <w:b/>
                <w:noProof/>
                <w:sz w:val="20"/>
              </w:rPr>
              <w:t>7.3</w:t>
            </w:r>
            <w:r>
              <w:rPr>
                <w:rFonts w:ascii="新細明體" w:hAnsi="新細明體" w:hint="eastAsia"/>
                <w:b/>
                <w:noProof/>
                <w:sz w:val="20"/>
              </w:rPr>
              <w:t>4</w:t>
            </w:r>
          </w:p>
        </w:tc>
      </w:tr>
      <w:tr w:rsidR="009F37C2" w:rsidRPr="00AB68DF" w14:paraId="3481A7F7"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603DD613" w14:textId="77777777" w:rsidR="009F37C2" w:rsidRPr="00AB68DF" w:rsidRDefault="009F37C2" w:rsidP="00C05F7F">
            <w:pPr>
              <w:spacing w:line="280" w:lineRule="exact"/>
              <w:ind w:leftChars="100" w:left="240" w:right="42"/>
              <w:jc w:val="distribute"/>
              <w:rPr>
                <w:rFonts w:ascii="標楷體" w:eastAsia="標楷體" w:hAnsi="標楷體"/>
                <w:noProof/>
                <w:spacing w:val="-6"/>
                <w:kern w:val="0"/>
                <w:sz w:val="20"/>
              </w:rPr>
            </w:pPr>
            <w:r w:rsidRPr="00AB68DF">
              <w:rPr>
                <w:rFonts w:ascii="標楷體" w:eastAsia="標楷體" w:hAnsi="標楷體" w:hint="eastAsia"/>
                <w:noProof/>
                <w:spacing w:val="-6"/>
                <w:kern w:val="0"/>
                <w:sz w:val="20"/>
              </w:rPr>
              <w:t>公共藝術推動計畫</w:t>
            </w:r>
          </w:p>
        </w:tc>
        <w:tc>
          <w:tcPr>
            <w:tcW w:w="1311" w:type="dxa"/>
            <w:tcBorders>
              <w:top w:val="nil"/>
              <w:bottom w:val="nil"/>
              <w:right w:val="single" w:sz="4" w:space="0" w:color="auto"/>
            </w:tcBorders>
            <w:noWrap/>
            <w:tcMar>
              <w:right w:w="28" w:type="dxa"/>
            </w:tcMar>
            <w:vAlign w:val="center"/>
          </w:tcPr>
          <w:p w14:paraId="3F4A8E6A" w14:textId="77777777" w:rsidR="009F37C2" w:rsidRPr="00AB68DF" w:rsidRDefault="009F37C2" w:rsidP="00C05F7F">
            <w:pPr>
              <w:spacing w:line="280" w:lineRule="exact"/>
              <w:jc w:val="right"/>
              <w:rPr>
                <w:rFonts w:ascii="新細明體" w:hAnsi="新細明體"/>
                <w:noProof/>
                <w:sz w:val="20"/>
              </w:rPr>
            </w:pPr>
            <w:r w:rsidRPr="00AB68DF">
              <w:rPr>
                <w:rFonts w:ascii="新細明體" w:hAnsi="新細明體" w:hint="eastAsia"/>
                <w:noProof/>
                <w:sz w:val="20"/>
              </w:rPr>
              <w:t>2</w:t>
            </w:r>
            <w:r>
              <w:rPr>
                <w:rFonts w:ascii="新細明體" w:hAnsi="新細明體" w:hint="eastAsia"/>
                <w:noProof/>
                <w:sz w:val="20"/>
              </w:rPr>
              <w:t>4</w:t>
            </w:r>
            <w:r w:rsidRPr="00AB68DF">
              <w:rPr>
                <w:rFonts w:ascii="新細明體" w:hAnsi="新細明體" w:hint="eastAsia"/>
                <w:noProof/>
                <w:sz w:val="20"/>
              </w:rPr>
              <w:t>,</w:t>
            </w:r>
            <w:r>
              <w:rPr>
                <w:rFonts w:ascii="新細明體" w:hAnsi="新細明體" w:hint="eastAsia"/>
                <w:noProof/>
                <w:sz w:val="20"/>
              </w:rPr>
              <w:t>091</w:t>
            </w:r>
            <w:r w:rsidRPr="00AB68DF">
              <w:rPr>
                <w:rFonts w:ascii="新細明體" w:hAnsi="新細明體" w:hint="eastAsia"/>
                <w:noProof/>
                <w:sz w:val="20"/>
              </w:rPr>
              <w:t>,000</w:t>
            </w:r>
          </w:p>
        </w:tc>
        <w:tc>
          <w:tcPr>
            <w:tcW w:w="1311" w:type="dxa"/>
            <w:tcBorders>
              <w:top w:val="nil"/>
              <w:left w:val="single" w:sz="4" w:space="0" w:color="auto"/>
              <w:bottom w:val="nil"/>
            </w:tcBorders>
            <w:noWrap/>
            <w:tcMar>
              <w:right w:w="28" w:type="dxa"/>
            </w:tcMar>
            <w:vAlign w:val="center"/>
          </w:tcPr>
          <w:p w14:paraId="2A46477C" w14:textId="77777777" w:rsidR="009F37C2" w:rsidRPr="00AB68DF" w:rsidRDefault="009F37C2" w:rsidP="00C05F7F">
            <w:pPr>
              <w:spacing w:line="280" w:lineRule="exact"/>
              <w:jc w:val="right"/>
              <w:rPr>
                <w:rFonts w:ascii="新細明體" w:hAnsi="新細明體"/>
                <w:noProof/>
                <w:sz w:val="20"/>
              </w:rPr>
            </w:pPr>
            <w:r>
              <w:rPr>
                <w:rFonts w:ascii="新細明體" w:hAnsi="新細明體" w:hint="eastAsia"/>
                <w:noProof/>
                <w:sz w:val="20"/>
              </w:rPr>
              <w:t>45,259,919</w:t>
            </w:r>
          </w:p>
        </w:tc>
        <w:tc>
          <w:tcPr>
            <w:tcW w:w="1311" w:type="dxa"/>
            <w:tcBorders>
              <w:left w:val="single" w:sz="4" w:space="0" w:color="auto"/>
              <w:right w:val="single" w:sz="4" w:space="0" w:color="auto"/>
            </w:tcBorders>
            <w:shd w:val="clear" w:color="auto" w:fill="auto"/>
            <w:noWrap/>
            <w:tcMar>
              <w:right w:w="28" w:type="dxa"/>
            </w:tcMar>
            <w:vAlign w:val="center"/>
          </w:tcPr>
          <w:p w14:paraId="653124C1" w14:textId="77777777" w:rsidR="009F37C2" w:rsidRPr="00AB68DF" w:rsidRDefault="009F37C2" w:rsidP="00C05F7F">
            <w:pPr>
              <w:spacing w:line="280" w:lineRule="exact"/>
              <w:jc w:val="right"/>
              <w:rPr>
                <w:rFonts w:ascii="新細明體" w:hAnsi="新細明體"/>
                <w:noProof/>
                <w:sz w:val="20"/>
              </w:rPr>
            </w:pPr>
            <w:r w:rsidRPr="00AB68DF">
              <w:rPr>
                <w:rFonts w:ascii="新細明體" w:hAnsi="新細明體" w:hint="eastAsia"/>
                <w:noProof/>
                <w:sz w:val="20"/>
              </w:rPr>
              <w:t>－</w:t>
            </w:r>
          </w:p>
        </w:tc>
        <w:tc>
          <w:tcPr>
            <w:tcW w:w="1312" w:type="dxa"/>
            <w:tcBorders>
              <w:top w:val="nil"/>
              <w:bottom w:val="nil"/>
              <w:right w:val="single" w:sz="4" w:space="0" w:color="auto"/>
            </w:tcBorders>
            <w:noWrap/>
            <w:tcMar>
              <w:right w:w="28" w:type="dxa"/>
            </w:tcMar>
            <w:vAlign w:val="center"/>
          </w:tcPr>
          <w:p w14:paraId="295BEF9C" w14:textId="77777777" w:rsidR="009F37C2" w:rsidRPr="00AB68DF" w:rsidRDefault="009F37C2" w:rsidP="00C05F7F">
            <w:pPr>
              <w:spacing w:line="280" w:lineRule="exact"/>
              <w:jc w:val="right"/>
              <w:rPr>
                <w:rFonts w:ascii="新細明體" w:hAnsi="新細明體"/>
                <w:noProof/>
                <w:sz w:val="20"/>
              </w:rPr>
            </w:pPr>
            <w:r w:rsidRPr="00DA1108">
              <w:rPr>
                <w:rFonts w:ascii="新細明體" w:hAnsi="新細明體"/>
                <w:noProof/>
                <w:sz w:val="20"/>
              </w:rPr>
              <w:t>45,259,919</w:t>
            </w:r>
          </w:p>
        </w:tc>
        <w:tc>
          <w:tcPr>
            <w:tcW w:w="1253" w:type="dxa"/>
            <w:tcBorders>
              <w:top w:val="nil"/>
              <w:left w:val="single" w:sz="4" w:space="0" w:color="auto"/>
              <w:bottom w:val="nil"/>
              <w:right w:val="single" w:sz="4" w:space="0" w:color="auto"/>
            </w:tcBorders>
            <w:noWrap/>
            <w:tcMar>
              <w:right w:w="28" w:type="dxa"/>
            </w:tcMar>
            <w:vAlign w:val="center"/>
          </w:tcPr>
          <w:p w14:paraId="4703F1F0" w14:textId="77777777" w:rsidR="009F37C2" w:rsidRPr="00AB68DF" w:rsidRDefault="009F37C2" w:rsidP="00C05F7F">
            <w:pPr>
              <w:spacing w:line="280" w:lineRule="exact"/>
              <w:jc w:val="right"/>
              <w:rPr>
                <w:rFonts w:ascii="新細明體" w:hAnsi="新細明體"/>
                <w:noProof/>
                <w:sz w:val="20"/>
              </w:rPr>
            </w:pPr>
            <w:r>
              <w:rPr>
                <w:rFonts w:ascii="新細明體" w:hAnsi="新細明體" w:hint="eastAsia"/>
                <w:noProof/>
                <w:sz w:val="20"/>
              </w:rPr>
              <w:t>2</w:t>
            </w:r>
            <w:r w:rsidRPr="00AB68DF">
              <w:rPr>
                <w:rFonts w:ascii="新細明體" w:hAnsi="新細明體" w:hint="eastAsia"/>
                <w:noProof/>
                <w:sz w:val="20"/>
              </w:rPr>
              <w:t>1,</w:t>
            </w:r>
            <w:r>
              <w:rPr>
                <w:rFonts w:ascii="新細明體" w:hAnsi="新細明體" w:hint="eastAsia"/>
                <w:noProof/>
                <w:sz w:val="20"/>
              </w:rPr>
              <w:t>1</w:t>
            </w:r>
            <w:r w:rsidRPr="00AB68DF">
              <w:rPr>
                <w:rFonts w:ascii="新細明體" w:hAnsi="新細明體" w:hint="eastAsia"/>
                <w:noProof/>
                <w:sz w:val="20"/>
              </w:rPr>
              <w:t>6</w:t>
            </w:r>
            <w:r>
              <w:rPr>
                <w:rFonts w:ascii="新細明體" w:hAnsi="新細明體" w:hint="eastAsia"/>
                <w:noProof/>
                <w:sz w:val="20"/>
              </w:rPr>
              <w:t>8</w:t>
            </w:r>
            <w:r w:rsidRPr="00AB68DF">
              <w:rPr>
                <w:rFonts w:ascii="新細明體" w:hAnsi="新細明體" w:hint="eastAsia"/>
                <w:noProof/>
                <w:sz w:val="20"/>
              </w:rPr>
              <w:t>,</w:t>
            </w:r>
            <w:r>
              <w:rPr>
                <w:rFonts w:ascii="新細明體" w:hAnsi="新細明體" w:hint="eastAsia"/>
                <w:noProof/>
                <w:sz w:val="20"/>
              </w:rPr>
              <w:t>919</w:t>
            </w:r>
          </w:p>
        </w:tc>
        <w:tc>
          <w:tcPr>
            <w:tcW w:w="1059" w:type="dxa"/>
            <w:tcBorders>
              <w:top w:val="nil"/>
              <w:left w:val="single" w:sz="4" w:space="0" w:color="auto"/>
              <w:bottom w:val="nil"/>
            </w:tcBorders>
            <w:noWrap/>
            <w:tcMar>
              <w:right w:w="28" w:type="dxa"/>
            </w:tcMar>
            <w:vAlign w:val="center"/>
          </w:tcPr>
          <w:p w14:paraId="7D655BDA" w14:textId="77777777" w:rsidR="009F37C2" w:rsidRPr="00AB68DF" w:rsidRDefault="009F37C2" w:rsidP="00C05F7F">
            <w:pPr>
              <w:spacing w:line="280" w:lineRule="exact"/>
              <w:jc w:val="right"/>
              <w:rPr>
                <w:rFonts w:ascii="新細明體" w:hAnsi="新細明體"/>
                <w:noProof/>
                <w:sz w:val="20"/>
              </w:rPr>
            </w:pPr>
            <w:r>
              <w:rPr>
                <w:rFonts w:ascii="新細明體" w:hAnsi="新細明體" w:hint="eastAsia"/>
                <w:noProof/>
                <w:sz w:val="20"/>
              </w:rPr>
              <w:t>8</w:t>
            </w:r>
            <w:r w:rsidRPr="00AB68DF">
              <w:rPr>
                <w:rFonts w:ascii="新細明體" w:hAnsi="新細明體" w:hint="eastAsia"/>
                <w:noProof/>
                <w:sz w:val="20"/>
              </w:rPr>
              <w:t>7.</w:t>
            </w:r>
            <w:r>
              <w:rPr>
                <w:rFonts w:ascii="新細明體" w:hAnsi="新細明體" w:hint="eastAsia"/>
                <w:noProof/>
                <w:sz w:val="20"/>
              </w:rPr>
              <w:t>8</w:t>
            </w:r>
            <w:r w:rsidRPr="00AB68DF">
              <w:rPr>
                <w:rFonts w:ascii="新細明體" w:hAnsi="新細明體" w:hint="eastAsia"/>
                <w:noProof/>
                <w:sz w:val="20"/>
              </w:rPr>
              <w:t>7</w:t>
            </w:r>
          </w:p>
        </w:tc>
      </w:tr>
      <w:tr w:rsidR="009F37C2" w:rsidRPr="00DA6DF7" w14:paraId="78C8C099"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6D158C9D" w14:textId="77777777" w:rsidR="009F37C2" w:rsidRPr="00996676" w:rsidRDefault="009F37C2" w:rsidP="00C05F7F">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一般行政管理計畫</w:t>
            </w:r>
          </w:p>
        </w:tc>
        <w:tc>
          <w:tcPr>
            <w:tcW w:w="1311" w:type="dxa"/>
            <w:tcBorders>
              <w:top w:val="nil"/>
              <w:bottom w:val="nil"/>
              <w:right w:val="single" w:sz="4" w:space="0" w:color="auto"/>
            </w:tcBorders>
            <w:noWrap/>
            <w:tcMar>
              <w:right w:w="28" w:type="dxa"/>
            </w:tcMar>
            <w:vAlign w:val="center"/>
          </w:tcPr>
          <w:p w14:paraId="6EC053BA"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88,000</w:t>
            </w:r>
          </w:p>
        </w:tc>
        <w:tc>
          <w:tcPr>
            <w:tcW w:w="1311" w:type="dxa"/>
            <w:tcBorders>
              <w:top w:val="nil"/>
              <w:left w:val="single" w:sz="4" w:space="0" w:color="auto"/>
              <w:bottom w:val="nil"/>
            </w:tcBorders>
            <w:noWrap/>
            <w:tcMar>
              <w:right w:w="28" w:type="dxa"/>
            </w:tcMar>
            <w:vAlign w:val="center"/>
          </w:tcPr>
          <w:p w14:paraId="6358E79A"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3</w:t>
            </w:r>
            <w:r>
              <w:rPr>
                <w:rFonts w:ascii="新細明體" w:hAnsi="新細明體" w:hint="eastAsia"/>
                <w:bCs/>
                <w:noProof/>
                <w:sz w:val="20"/>
              </w:rPr>
              <w:t>6</w:t>
            </w:r>
            <w:r w:rsidRPr="003C25D1">
              <w:rPr>
                <w:rFonts w:ascii="新細明體" w:hAnsi="新細明體" w:hint="eastAsia"/>
                <w:bCs/>
                <w:noProof/>
                <w:sz w:val="20"/>
              </w:rPr>
              <w:t>,5</w:t>
            </w:r>
            <w:r>
              <w:rPr>
                <w:rFonts w:ascii="新細明體" w:hAnsi="新細明體" w:hint="eastAsia"/>
                <w:bCs/>
                <w:noProof/>
                <w:sz w:val="20"/>
              </w:rPr>
              <w:t>10</w:t>
            </w:r>
          </w:p>
        </w:tc>
        <w:tc>
          <w:tcPr>
            <w:tcW w:w="1311" w:type="dxa"/>
            <w:tcBorders>
              <w:left w:val="single" w:sz="4" w:space="0" w:color="auto"/>
              <w:right w:val="single" w:sz="4" w:space="0" w:color="auto"/>
            </w:tcBorders>
            <w:shd w:val="clear" w:color="auto" w:fill="auto"/>
            <w:noWrap/>
            <w:tcMar>
              <w:right w:w="28" w:type="dxa"/>
            </w:tcMar>
            <w:vAlign w:val="center"/>
          </w:tcPr>
          <w:p w14:paraId="64B9E179" w14:textId="77777777" w:rsidR="009F37C2" w:rsidRPr="00DA6DF7" w:rsidRDefault="009F37C2" w:rsidP="00C05F7F">
            <w:pPr>
              <w:spacing w:line="280" w:lineRule="exact"/>
              <w:jc w:val="right"/>
              <w:rPr>
                <w:rFonts w:ascii="新細明體" w:hAnsi="新細明體"/>
                <w:bCs/>
                <w:noProof/>
                <w:sz w:val="20"/>
              </w:rPr>
            </w:pPr>
            <w:r w:rsidRPr="00DA6DF7">
              <w:rPr>
                <w:rFonts w:ascii="新細明體" w:hAnsi="新細明體" w:hint="eastAsia"/>
                <w:bCs/>
                <w:noProof/>
                <w:sz w:val="20"/>
              </w:rPr>
              <w:t>－</w:t>
            </w:r>
          </w:p>
        </w:tc>
        <w:tc>
          <w:tcPr>
            <w:tcW w:w="1312" w:type="dxa"/>
            <w:tcBorders>
              <w:top w:val="nil"/>
              <w:bottom w:val="nil"/>
              <w:right w:val="single" w:sz="4" w:space="0" w:color="auto"/>
            </w:tcBorders>
            <w:noWrap/>
            <w:tcMar>
              <w:right w:w="28" w:type="dxa"/>
            </w:tcMar>
            <w:vAlign w:val="center"/>
          </w:tcPr>
          <w:p w14:paraId="4A0BD9B0" w14:textId="77777777" w:rsidR="009F37C2" w:rsidRPr="00DA6DF7" w:rsidRDefault="009F37C2" w:rsidP="00C05F7F">
            <w:pPr>
              <w:spacing w:line="280" w:lineRule="exact"/>
              <w:jc w:val="right"/>
              <w:rPr>
                <w:rFonts w:ascii="新細明體" w:hAnsi="新細明體"/>
                <w:bCs/>
                <w:noProof/>
                <w:sz w:val="20"/>
              </w:rPr>
            </w:pPr>
            <w:r w:rsidRPr="00C94EE1">
              <w:rPr>
                <w:rFonts w:ascii="新細明體" w:hAnsi="新細明體"/>
                <w:bCs/>
                <w:noProof/>
                <w:sz w:val="20"/>
              </w:rPr>
              <w:t>36,510</w:t>
            </w:r>
          </w:p>
        </w:tc>
        <w:tc>
          <w:tcPr>
            <w:tcW w:w="1253" w:type="dxa"/>
            <w:tcBorders>
              <w:top w:val="nil"/>
              <w:left w:val="single" w:sz="4" w:space="0" w:color="auto"/>
              <w:bottom w:val="nil"/>
              <w:right w:val="single" w:sz="4" w:space="0" w:color="auto"/>
            </w:tcBorders>
            <w:noWrap/>
            <w:tcMar>
              <w:right w:w="28" w:type="dxa"/>
            </w:tcMar>
            <w:vAlign w:val="center"/>
          </w:tcPr>
          <w:p w14:paraId="43AB2302"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 xml:space="preserve">- </w:t>
            </w:r>
            <w:r>
              <w:rPr>
                <w:rFonts w:ascii="新細明體" w:hAnsi="新細明體" w:hint="eastAsia"/>
                <w:bCs/>
                <w:noProof/>
                <w:sz w:val="20"/>
              </w:rPr>
              <w:t>51</w:t>
            </w:r>
            <w:r w:rsidRPr="003C25D1">
              <w:rPr>
                <w:rFonts w:ascii="新細明體" w:hAnsi="新細明體" w:hint="eastAsia"/>
                <w:bCs/>
                <w:noProof/>
                <w:sz w:val="20"/>
              </w:rPr>
              <w:t>,</w:t>
            </w:r>
            <w:r>
              <w:rPr>
                <w:rFonts w:ascii="新細明體" w:hAnsi="新細明體" w:hint="eastAsia"/>
                <w:bCs/>
                <w:noProof/>
                <w:sz w:val="20"/>
              </w:rPr>
              <w:t>490</w:t>
            </w:r>
          </w:p>
        </w:tc>
        <w:tc>
          <w:tcPr>
            <w:tcW w:w="1059" w:type="dxa"/>
            <w:tcBorders>
              <w:top w:val="nil"/>
              <w:left w:val="single" w:sz="4" w:space="0" w:color="auto"/>
              <w:bottom w:val="nil"/>
            </w:tcBorders>
            <w:noWrap/>
            <w:tcMar>
              <w:right w:w="28" w:type="dxa"/>
            </w:tcMar>
            <w:vAlign w:val="center"/>
          </w:tcPr>
          <w:p w14:paraId="176AD70D" w14:textId="77777777" w:rsidR="009F37C2" w:rsidRPr="00DA6DF7" w:rsidRDefault="009F37C2" w:rsidP="00C05F7F">
            <w:pPr>
              <w:spacing w:line="280" w:lineRule="exact"/>
              <w:jc w:val="right"/>
              <w:rPr>
                <w:rFonts w:ascii="新細明體" w:hAnsi="新細明體"/>
                <w:bCs/>
                <w:noProof/>
                <w:sz w:val="20"/>
              </w:rPr>
            </w:pPr>
            <w:r w:rsidRPr="003C25D1">
              <w:rPr>
                <w:rFonts w:ascii="新細明體" w:hAnsi="新細明體" w:hint="eastAsia"/>
                <w:bCs/>
                <w:noProof/>
                <w:sz w:val="20"/>
              </w:rPr>
              <w:t>- 5</w:t>
            </w:r>
            <w:r>
              <w:rPr>
                <w:rFonts w:ascii="新細明體" w:hAnsi="新細明體" w:hint="eastAsia"/>
                <w:bCs/>
                <w:noProof/>
                <w:sz w:val="20"/>
              </w:rPr>
              <w:t>8</w:t>
            </w:r>
            <w:r w:rsidRPr="003C25D1">
              <w:rPr>
                <w:rFonts w:ascii="新細明體" w:hAnsi="新細明體" w:hint="eastAsia"/>
                <w:bCs/>
                <w:noProof/>
                <w:sz w:val="20"/>
              </w:rPr>
              <w:t>.</w:t>
            </w:r>
            <w:r>
              <w:rPr>
                <w:rFonts w:ascii="新細明體" w:hAnsi="新細明體" w:hint="eastAsia"/>
                <w:bCs/>
                <w:noProof/>
                <w:sz w:val="20"/>
              </w:rPr>
              <w:t>51</w:t>
            </w:r>
          </w:p>
        </w:tc>
      </w:tr>
      <w:tr w:rsidR="009F37C2" w:rsidRPr="00DA6DF7" w14:paraId="524C9F6D"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4891943C" w14:textId="77777777" w:rsidR="009F37C2" w:rsidRPr="00AB68DF" w:rsidRDefault="009F37C2" w:rsidP="00C05F7F">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本期賸餘（短絀）</w:t>
            </w:r>
          </w:p>
        </w:tc>
        <w:tc>
          <w:tcPr>
            <w:tcW w:w="1311" w:type="dxa"/>
            <w:tcBorders>
              <w:top w:val="nil"/>
              <w:bottom w:val="nil"/>
              <w:right w:val="single" w:sz="4" w:space="0" w:color="auto"/>
            </w:tcBorders>
            <w:noWrap/>
            <w:tcMar>
              <w:right w:w="28" w:type="dxa"/>
            </w:tcMar>
            <w:vAlign w:val="center"/>
          </w:tcPr>
          <w:p w14:paraId="13F095F2" w14:textId="77777777" w:rsidR="009F37C2" w:rsidRPr="00AB68DF" w:rsidRDefault="009F37C2" w:rsidP="00C05F7F">
            <w:pPr>
              <w:spacing w:line="280" w:lineRule="exact"/>
              <w:jc w:val="right"/>
              <w:rPr>
                <w:rFonts w:ascii="新細明體" w:hAnsi="新細明體"/>
                <w:b/>
                <w:noProof/>
                <w:sz w:val="20"/>
              </w:rPr>
            </w:pPr>
            <w:r>
              <w:rPr>
                <w:rFonts w:ascii="新細明體" w:hAnsi="新細明體" w:hint="eastAsia"/>
                <w:b/>
                <w:noProof/>
                <w:sz w:val="20"/>
              </w:rPr>
              <w:t>1,721</w:t>
            </w:r>
            <w:r w:rsidRPr="00AB68DF">
              <w:rPr>
                <w:rFonts w:ascii="新細明體" w:hAnsi="新細明體" w:hint="eastAsia"/>
                <w:b/>
                <w:noProof/>
                <w:sz w:val="20"/>
              </w:rPr>
              <w:t>,000</w:t>
            </w:r>
          </w:p>
        </w:tc>
        <w:tc>
          <w:tcPr>
            <w:tcW w:w="1311" w:type="dxa"/>
            <w:tcBorders>
              <w:top w:val="nil"/>
              <w:left w:val="single" w:sz="4" w:space="0" w:color="auto"/>
              <w:bottom w:val="nil"/>
            </w:tcBorders>
            <w:noWrap/>
            <w:tcMar>
              <w:right w:w="28" w:type="dxa"/>
            </w:tcMar>
            <w:vAlign w:val="center"/>
          </w:tcPr>
          <w:p w14:paraId="0FB517B8" w14:textId="77777777" w:rsidR="009F37C2" w:rsidRPr="00AB68DF" w:rsidRDefault="009F37C2" w:rsidP="00C05F7F">
            <w:pPr>
              <w:spacing w:line="280" w:lineRule="exact"/>
              <w:jc w:val="right"/>
              <w:rPr>
                <w:rFonts w:ascii="新細明體" w:hAnsi="新細明體"/>
                <w:b/>
                <w:noProof/>
                <w:sz w:val="20"/>
              </w:rPr>
            </w:pPr>
            <w:r w:rsidRPr="00782154">
              <w:rPr>
                <w:rFonts w:ascii="新細明體" w:hAnsi="新細明體"/>
                <w:b/>
                <w:noProof/>
                <w:sz w:val="20"/>
              </w:rPr>
              <w:t xml:space="preserve">- </w:t>
            </w:r>
            <w:r>
              <w:rPr>
                <w:rFonts w:ascii="新細明體" w:hAnsi="新細明體" w:hint="eastAsia"/>
                <w:b/>
                <w:noProof/>
                <w:sz w:val="20"/>
              </w:rPr>
              <w:t>29</w:t>
            </w:r>
            <w:r w:rsidRPr="00782154">
              <w:rPr>
                <w:rFonts w:ascii="新細明體" w:hAnsi="新細明體"/>
                <w:b/>
                <w:noProof/>
                <w:sz w:val="20"/>
              </w:rPr>
              <w:t>,2</w:t>
            </w:r>
            <w:r>
              <w:rPr>
                <w:rFonts w:ascii="新細明體" w:hAnsi="新細明體" w:hint="eastAsia"/>
                <w:b/>
                <w:noProof/>
                <w:sz w:val="20"/>
              </w:rPr>
              <w:t>45</w:t>
            </w:r>
            <w:r w:rsidRPr="00782154">
              <w:rPr>
                <w:rFonts w:ascii="新細明體" w:hAnsi="新細明體"/>
                <w:b/>
                <w:noProof/>
                <w:sz w:val="20"/>
              </w:rPr>
              <w:t>,8</w:t>
            </w:r>
            <w:r>
              <w:rPr>
                <w:rFonts w:ascii="新細明體" w:hAnsi="新細明體" w:hint="eastAsia"/>
                <w:b/>
                <w:noProof/>
                <w:sz w:val="20"/>
              </w:rPr>
              <w:t>45</w:t>
            </w:r>
          </w:p>
        </w:tc>
        <w:tc>
          <w:tcPr>
            <w:tcW w:w="1311" w:type="dxa"/>
            <w:tcBorders>
              <w:left w:val="single" w:sz="4" w:space="0" w:color="auto"/>
              <w:right w:val="single" w:sz="4" w:space="0" w:color="auto"/>
            </w:tcBorders>
            <w:shd w:val="clear" w:color="auto" w:fill="auto"/>
            <w:noWrap/>
            <w:tcMar>
              <w:right w:w="28" w:type="dxa"/>
            </w:tcMar>
            <w:vAlign w:val="center"/>
          </w:tcPr>
          <w:p w14:paraId="315BA72A" w14:textId="77777777" w:rsidR="009F37C2" w:rsidRPr="00AB68DF" w:rsidRDefault="009F37C2" w:rsidP="00C05F7F">
            <w:pPr>
              <w:spacing w:line="280" w:lineRule="exact"/>
              <w:jc w:val="right"/>
              <w:rPr>
                <w:rFonts w:ascii="新細明體" w:hAnsi="新細明體"/>
                <w:b/>
                <w:noProof/>
                <w:sz w:val="20"/>
              </w:rPr>
            </w:pPr>
            <w:r w:rsidRPr="00AB68DF">
              <w:rPr>
                <w:rFonts w:ascii="新細明體" w:hAnsi="新細明體" w:hint="eastAsia"/>
                <w:b/>
                <w:noProof/>
                <w:sz w:val="20"/>
              </w:rPr>
              <w:t>－</w:t>
            </w:r>
          </w:p>
        </w:tc>
        <w:tc>
          <w:tcPr>
            <w:tcW w:w="1312" w:type="dxa"/>
            <w:tcBorders>
              <w:top w:val="nil"/>
              <w:bottom w:val="nil"/>
              <w:right w:val="single" w:sz="4" w:space="0" w:color="auto"/>
            </w:tcBorders>
            <w:noWrap/>
            <w:tcMar>
              <w:right w:w="28" w:type="dxa"/>
            </w:tcMar>
            <w:vAlign w:val="center"/>
          </w:tcPr>
          <w:p w14:paraId="2428CE60" w14:textId="77777777" w:rsidR="009F37C2" w:rsidRPr="00AB68DF" w:rsidRDefault="009F37C2" w:rsidP="00C05F7F">
            <w:pPr>
              <w:spacing w:line="280" w:lineRule="exact"/>
              <w:jc w:val="right"/>
              <w:rPr>
                <w:rFonts w:ascii="新細明體" w:hAnsi="新細明體"/>
                <w:b/>
                <w:noProof/>
                <w:sz w:val="20"/>
              </w:rPr>
            </w:pPr>
            <w:r w:rsidRPr="00782154">
              <w:rPr>
                <w:rFonts w:ascii="新細明體" w:hAnsi="新細明體"/>
                <w:b/>
                <w:noProof/>
                <w:sz w:val="20"/>
              </w:rPr>
              <w:t>- 29,245,845</w:t>
            </w:r>
          </w:p>
        </w:tc>
        <w:tc>
          <w:tcPr>
            <w:tcW w:w="1253" w:type="dxa"/>
            <w:tcBorders>
              <w:top w:val="nil"/>
              <w:left w:val="single" w:sz="4" w:space="0" w:color="auto"/>
              <w:bottom w:val="nil"/>
              <w:right w:val="single" w:sz="4" w:space="0" w:color="auto"/>
            </w:tcBorders>
            <w:noWrap/>
            <w:tcMar>
              <w:right w:w="28" w:type="dxa"/>
            </w:tcMar>
            <w:vAlign w:val="center"/>
          </w:tcPr>
          <w:p w14:paraId="4C8203BA" w14:textId="77777777" w:rsidR="009F37C2" w:rsidRPr="00AB68DF" w:rsidRDefault="009F37C2" w:rsidP="00C05F7F">
            <w:pPr>
              <w:spacing w:line="280" w:lineRule="exact"/>
              <w:jc w:val="right"/>
              <w:rPr>
                <w:rFonts w:ascii="新細明體" w:hAnsi="新細明體"/>
                <w:b/>
                <w:noProof/>
                <w:sz w:val="20"/>
              </w:rPr>
            </w:pPr>
            <w:r w:rsidRPr="00782154">
              <w:rPr>
                <w:rFonts w:ascii="新細明體" w:hAnsi="新細明體"/>
                <w:b/>
                <w:noProof/>
                <w:sz w:val="20"/>
              </w:rPr>
              <w:t xml:space="preserve">- </w:t>
            </w:r>
            <w:r>
              <w:rPr>
                <w:rFonts w:ascii="新細明體" w:hAnsi="新細明體" w:hint="eastAsia"/>
                <w:b/>
                <w:noProof/>
                <w:sz w:val="20"/>
              </w:rPr>
              <w:t>30</w:t>
            </w:r>
            <w:r w:rsidRPr="00782154">
              <w:rPr>
                <w:rFonts w:ascii="新細明體" w:hAnsi="新細明體"/>
                <w:b/>
                <w:noProof/>
                <w:sz w:val="20"/>
              </w:rPr>
              <w:t>,</w:t>
            </w:r>
            <w:r>
              <w:rPr>
                <w:rFonts w:ascii="新細明體" w:hAnsi="新細明體" w:hint="eastAsia"/>
                <w:b/>
                <w:noProof/>
                <w:sz w:val="20"/>
              </w:rPr>
              <w:t>966</w:t>
            </w:r>
            <w:r w:rsidRPr="00782154">
              <w:rPr>
                <w:rFonts w:ascii="新細明體" w:hAnsi="新細明體"/>
                <w:b/>
                <w:noProof/>
                <w:sz w:val="20"/>
              </w:rPr>
              <w:t>,845</w:t>
            </w:r>
          </w:p>
        </w:tc>
        <w:tc>
          <w:tcPr>
            <w:tcW w:w="1059" w:type="dxa"/>
            <w:tcBorders>
              <w:top w:val="nil"/>
              <w:left w:val="single" w:sz="4" w:space="0" w:color="auto"/>
              <w:bottom w:val="nil"/>
            </w:tcBorders>
            <w:noWrap/>
            <w:tcMar>
              <w:right w:w="28" w:type="dxa"/>
            </w:tcMar>
            <w:vAlign w:val="center"/>
          </w:tcPr>
          <w:p w14:paraId="32D5E205" w14:textId="77777777" w:rsidR="009F37C2" w:rsidRPr="00AB68DF" w:rsidRDefault="009F37C2" w:rsidP="00C05F7F">
            <w:pPr>
              <w:spacing w:line="280" w:lineRule="exact"/>
              <w:jc w:val="right"/>
              <w:rPr>
                <w:rFonts w:ascii="新細明體" w:hAnsi="新細明體"/>
                <w:b/>
                <w:noProof/>
                <w:sz w:val="20"/>
              </w:rPr>
            </w:pPr>
            <w:r w:rsidRPr="00782154">
              <w:rPr>
                <w:rFonts w:ascii="新細明體" w:hAnsi="新細明體"/>
                <w:b/>
                <w:noProof/>
                <w:sz w:val="20"/>
              </w:rPr>
              <w:t>--</w:t>
            </w:r>
          </w:p>
        </w:tc>
      </w:tr>
      <w:tr w:rsidR="009F37C2" w:rsidRPr="00DA6DF7" w14:paraId="034B23D2" w14:textId="77777777" w:rsidTr="00F23A1C">
        <w:trPr>
          <w:trHeight w:val="380"/>
        </w:trPr>
        <w:tc>
          <w:tcPr>
            <w:tcW w:w="2382" w:type="dxa"/>
            <w:tcBorders>
              <w:top w:val="nil"/>
              <w:left w:val="nil"/>
              <w:bottom w:val="nil"/>
              <w:right w:val="single" w:sz="4" w:space="0" w:color="auto"/>
            </w:tcBorders>
            <w:noWrap/>
            <w:tcMar>
              <w:right w:w="28" w:type="dxa"/>
            </w:tcMar>
            <w:vAlign w:val="center"/>
          </w:tcPr>
          <w:p w14:paraId="608CE89F" w14:textId="77777777" w:rsidR="009F37C2" w:rsidRPr="00996676" w:rsidRDefault="009F37C2" w:rsidP="00C05F7F">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期初基金餘額</w:t>
            </w:r>
          </w:p>
        </w:tc>
        <w:tc>
          <w:tcPr>
            <w:tcW w:w="1311" w:type="dxa"/>
            <w:tcBorders>
              <w:top w:val="nil"/>
              <w:right w:val="single" w:sz="4" w:space="0" w:color="auto"/>
            </w:tcBorders>
            <w:noWrap/>
            <w:tcMar>
              <w:right w:w="28" w:type="dxa"/>
            </w:tcMar>
            <w:vAlign w:val="center"/>
          </w:tcPr>
          <w:p w14:paraId="18C4F54E" w14:textId="77777777" w:rsidR="009F37C2" w:rsidRPr="003C25D1" w:rsidRDefault="009F37C2" w:rsidP="00C05F7F">
            <w:pPr>
              <w:spacing w:line="280" w:lineRule="exact"/>
              <w:jc w:val="right"/>
              <w:rPr>
                <w:rFonts w:ascii="新細明體" w:hAnsi="新細明體"/>
                <w:b/>
                <w:noProof/>
                <w:sz w:val="20"/>
              </w:rPr>
            </w:pPr>
            <w:r w:rsidRPr="003C25D1">
              <w:rPr>
                <w:rFonts w:ascii="新細明體" w:hAnsi="新細明體" w:hint="eastAsia"/>
                <w:b/>
                <w:noProof/>
                <w:sz w:val="20"/>
              </w:rPr>
              <w:t>1</w:t>
            </w:r>
            <w:r>
              <w:rPr>
                <w:rFonts w:ascii="新細明體" w:hAnsi="新細明體" w:hint="eastAsia"/>
                <w:b/>
                <w:noProof/>
                <w:sz w:val="20"/>
              </w:rPr>
              <w:t>77</w:t>
            </w:r>
            <w:r w:rsidRPr="003C25D1">
              <w:rPr>
                <w:rFonts w:ascii="新細明體" w:hAnsi="新細明體" w:hint="eastAsia"/>
                <w:b/>
                <w:noProof/>
                <w:sz w:val="20"/>
              </w:rPr>
              <w:t>,6</w:t>
            </w:r>
            <w:r>
              <w:rPr>
                <w:rFonts w:ascii="新細明體" w:hAnsi="新細明體" w:hint="eastAsia"/>
                <w:b/>
                <w:noProof/>
                <w:sz w:val="20"/>
              </w:rPr>
              <w:t>30</w:t>
            </w:r>
            <w:r w:rsidRPr="003C25D1">
              <w:rPr>
                <w:rFonts w:ascii="新細明體" w:hAnsi="新細明體" w:hint="eastAsia"/>
                <w:b/>
                <w:noProof/>
                <w:sz w:val="20"/>
              </w:rPr>
              <w:t>,000</w:t>
            </w:r>
          </w:p>
        </w:tc>
        <w:tc>
          <w:tcPr>
            <w:tcW w:w="1311" w:type="dxa"/>
            <w:tcBorders>
              <w:top w:val="nil"/>
              <w:left w:val="single" w:sz="4" w:space="0" w:color="auto"/>
            </w:tcBorders>
            <w:noWrap/>
            <w:tcMar>
              <w:right w:w="28" w:type="dxa"/>
            </w:tcMar>
            <w:vAlign w:val="center"/>
          </w:tcPr>
          <w:p w14:paraId="57036722" w14:textId="77777777" w:rsidR="009F37C2" w:rsidRPr="003C25D1" w:rsidRDefault="009F37C2" w:rsidP="00C05F7F">
            <w:pPr>
              <w:spacing w:line="280" w:lineRule="exact"/>
              <w:jc w:val="right"/>
              <w:rPr>
                <w:rFonts w:ascii="新細明體" w:hAnsi="新細明體"/>
                <w:b/>
                <w:noProof/>
                <w:sz w:val="20"/>
              </w:rPr>
            </w:pPr>
            <w:r w:rsidRPr="003C25D1">
              <w:rPr>
                <w:rFonts w:ascii="新細明體" w:hAnsi="新細明體" w:hint="eastAsia"/>
                <w:b/>
                <w:noProof/>
                <w:sz w:val="20"/>
              </w:rPr>
              <w:t>1</w:t>
            </w:r>
            <w:r>
              <w:rPr>
                <w:rFonts w:ascii="新細明體" w:hAnsi="新細明體" w:hint="eastAsia"/>
                <w:b/>
                <w:noProof/>
                <w:sz w:val="20"/>
              </w:rPr>
              <w:t>7</w:t>
            </w:r>
            <w:r w:rsidRPr="003C25D1">
              <w:rPr>
                <w:rFonts w:ascii="新細明體" w:hAnsi="新細明體" w:hint="eastAsia"/>
                <w:b/>
                <w:noProof/>
                <w:sz w:val="20"/>
              </w:rPr>
              <w:t>9,</w:t>
            </w:r>
            <w:r>
              <w:rPr>
                <w:rFonts w:ascii="新細明體" w:hAnsi="新細明體" w:hint="eastAsia"/>
                <w:b/>
                <w:noProof/>
                <w:sz w:val="20"/>
              </w:rPr>
              <w:t>229</w:t>
            </w:r>
            <w:r w:rsidRPr="003C25D1">
              <w:rPr>
                <w:rFonts w:ascii="新細明體" w:hAnsi="新細明體" w:hint="eastAsia"/>
                <w:b/>
                <w:noProof/>
                <w:sz w:val="20"/>
              </w:rPr>
              <w:t>,</w:t>
            </w:r>
            <w:r>
              <w:rPr>
                <w:rFonts w:ascii="新細明體" w:hAnsi="新細明體" w:hint="eastAsia"/>
                <w:b/>
                <w:noProof/>
                <w:sz w:val="20"/>
              </w:rPr>
              <w:t>695</w:t>
            </w:r>
          </w:p>
        </w:tc>
        <w:tc>
          <w:tcPr>
            <w:tcW w:w="1311" w:type="dxa"/>
            <w:tcBorders>
              <w:left w:val="single" w:sz="4" w:space="0" w:color="auto"/>
              <w:right w:val="single" w:sz="4" w:space="0" w:color="auto"/>
            </w:tcBorders>
            <w:shd w:val="clear" w:color="auto" w:fill="auto"/>
            <w:noWrap/>
            <w:tcMar>
              <w:right w:w="28" w:type="dxa"/>
            </w:tcMar>
            <w:vAlign w:val="center"/>
          </w:tcPr>
          <w:p w14:paraId="38986D3A" w14:textId="77777777" w:rsidR="009F37C2" w:rsidRPr="00996676" w:rsidRDefault="009F37C2" w:rsidP="00C05F7F">
            <w:pPr>
              <w:spacing w:line="280" w:lineRule="exact"/>
              <w:jc w:val="right"/>
              <w:rPr>
                <w:rFonts w:ascii="新細明體" w:hAnsi="新細明體"/>
                <w:b/>
                <w:noProof/>
                <w:sz w:val="20"/>
              </w:rPr>
            </w:pPr>
            <w:r w:rsidRPr="00DA6DF7">
              <w:rPr>
                <w:rFonts w:ascii="新細明體" w:hAnsi="新細明體" w:hint="eastAsia"/>
                <w:b/>
                <w:noProof/>
                <w:sz w:val="20"/>
              </w:rPr>
              <w:t>－</w:t>
            </w:r>
          </w:p>
        </w:tc>
        <w:tc>
          <w:tcPr>
            <w:tcW w:w="1312" w:type="dxa"/>
            <w:tcBorders>
              <w:top w:val="nil"/>
              <w:right w:val="single" w:sz="4" w:space="0" w:color="auto"/>
            </w:tcBorders>
            <w:noWrap/>
            <w:tcMar>
              <w:right w:w="28" w:type="dxa"/>
            </w:tcMar>
            <w:vAlign w:val="center"/>
          </w:tcPr>
          <w:p w14:paraId="4AA316CC" w14:textId="77777777" w:rsidR="009F37C2" w:rsidRPr="0025779D" w:rsidRDefault="009F37C2" w:rsidP="00C05F7F">
            <w:pPr>
              <w:spacing w:line="280" w:lineRule="exact"/>
              <w:jc w:val="right"/>
              <w:rPr>
                <w:rFonts w:ascii="新細明體" w:hAnsi="新細明體"/>
                <w:b/>
                <w:noProof/>
                <w:sz w:val="20"/>
              </w:rPr>
            </w:pPr>
            <w:r w:rsidRPr="004E352D">
              <w:rPr>
                <w:rFonts w:ascii="新細明體" w:hAnsi="新細明體"/>
                <w:b/>
                <w:noProof/>
                <w:sz w:val="20"/>
              </w:rPr>
              <w:t>179,229,695</w:t>
            </w:r>
          </w:p>
        </w:tc>
        <w:tc>
          <w:tcPr>
            <w:tcW w:w="1253" w:type="dxa"/>
            <w:tcBorders>
              <w:top w:val="nil"/>
              <w:left w:val="single" w:sz="4" w:space="0" w:color="auto"/>
              <w:right w:val="single" w:sz="4" w:space="0" w:color="auto"/>
            </w:tcBorders>
            <w:noWrap/>
            <w:tcMar>
              <w:right w:w="28" w:type="dxa"/>
            </w:tcMar>
            <w:vAlign w:val="center"/>
          </w:tcPr>
          <w:p w14:paraId="6DAE69F2" w14:textId="77777777" w:rsidR="009F37C2" w:rsidRPr="0025779D" w:rsidRDefault="009F37C2" w:rsidP="00C05F7F">
            <w:pPr>
              <w:spacing w:line="280" w:lineRule="exact"/>
              <w:jc w:val="right"/>
              <w:rPr>
                <w:rFonts w:ascii="新細明體" w:hAnsi="新細明體"/>
                <w:b/>
                <w:noProof/>
                <w:sz w:val="20"/>
              </w:rPr>
            </w:pPr>
            <w:r>
              <w:rPr>
                <w:rFonts w:ascii="新細明體" w:hAnsi="新細明體" w:hint="eastAsia"/>
                <w:b/>
                <w:noProof/>
                <w:sz w:val="20"/>
              </w:rPr>
              <w:t>1,599,695</w:t>
            </w:r>
          </w:p>
        </w:tc>
        <w:tc>
          <w:tcPr>
            <w:tcW w:w="1059" w:type="dxa"/>
            <w:tcBorders>
              <w:top w:val="nil"/>
              <w:left w:val="single" w:sz="4" w:space="0" w:color="auto"/>
            </w:tcBorders>
            <w:noWrap/>
            <w:tcMar>
              <w:right w:w="28" w:type="dxa"/>
            </w:tcMar>
            <w:vAlign w:val="center"/>
          </w:tcPr>
          <w:p w14:paraId="572360F3" w14:textId="77777777" w:rsidR="009F37C2" w:rsidRPr="0025779D" w:rsidRDefault="009F37C2" w:rsidP="00C05F7F">
            <w:pPr>
              <w:spacing w:line="280" w:lineRule="exact"/>
              <w:jc w:val="right"/>
              <w:rPr>
                <w:rFonts w:ascii="新細明體" w:hAnsi="新細明體"/>
                <w:b/>
                <w:noProof/>
                <w:sz w:val="20"/>
              </w:rPr>
            </w:pPr>
            <w:r>
              <w:rPr>
                <w:rFonts w:ascii="新細明體" w:hAnsi="新細明體" w:hint="eastAsia"/>
                <w:b/>
                <w:noProof/>
                <w:sz w:val="20"/>
              </w:rPr>
              <w:t>0</w:t>
            </w:r>
            <w:r w:rsidRPr="0025779D">
              <w:rPr>
                <w:rFonts w:ascii="新細明體" w:hAnsi="新細明體" w:hint="eastAsia"/>
                <w:b/>
                <w:noProof/>
                <w:sz w:val="20"/>
              </w:rPr>
              <w:t>.</w:t>
            </w:r>
            <w:r>
              <w:rPr>
                <w:rFonts w:ascii="新細明體" w:hAnsi="新細明體" w:hint="eastAsia"/>
                <w:b/>
                <w:noProof/>
                <w:sz w:val="20"/>
              </w:rPr>
              <w:t>90</w:t>
            </w:r>
          </w:p>
        </w:tc>
      </w:tr>
      <w:tr w:rsidR="009F37C2" w:rsidRPr="00DA6DF7" w14:paraId="08627062" w14:textId="77777777" w:rsidTr="00F23A1C">
        <w:trPr>
          <w:trHeight w:val="380"/>
        </w:trPr>
        <w:tc>
          <w:tcPr>
            <w:tcW w:w="2382" w:type="dxa"/>
            <w:tcBorders>
              <w:top w:val="nil"/>
              <w:left w:val="nil"/>
              <w:bottom w:val="single" w:sz="4" w:space="0" w:color="auto"/>
              <w:right w:val="single" w:sz="4" w:space="0" w:color="auto"/>
            </w:tcBorders>
            <w:noWrap/>
            <w:tcMar>
              <w:right w:w="28" w:type="dxa"/>
            </w:tcMar>
            <w:vAlign w:val="center"/>
          </w:tcPr>
          <w:p w14:paraId="74A9E516" w14:textId="77777777" w:rsidR="009F37C2" w:rsidRPr="00996676" w:rsidRDefault="009F37C2" w:rsidP="00C05F7F">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期末基金餘額</w:t>
            </w:r>
          </w:p>
        </w:tc>
        <w:tc>
          <w:tcPr>
            <w:tcW w:w="1311" w:type="dxa"/>
            <w:tcBorders>
              <w:top w:val="nil"/>
              <w:bottom w:val="single" w:sz="4" w:space="0" w:color="auto"/>
              <w:right w:val="single" w:sz="4" w:space="0" w:color="auto"/>
            </w:tcBorders>
            <w:noWrap/>
            <w:tcMar>
              <w:right w:w="28" w:type="dxa"/>
            </w:tcMar>
            <w:vAlign w:val="center"/>
          </w:tcPr>
          <w:p w14:paraId="34C666DF" w14:textId="77777777" w:rsidR="009F37C2" w:rsidRPr="003C25D1" w:rsidRDefault="009F37C2" w:rsidP="00C05F7F">
            <w:pPr>
              <w:spacing w:line="280" w:lineRule="exact"/>
              <w:jc w:val="right"/>
              <w:rPr>
                <w:rFonts w:ascii="新細明體" w:hAnsi="新細明體"/>
                <w:b/>
                <w:noProof/>
                <w:sz w:val="20"/>
              </w:rPr>
            </w:pPr>
            <w:r w:rsidRPr="003C25D1">
              <w:rPr>
                <w:rFonts w:ascii="新細明體" w:hAnsi="新細明體" w:hint="eastAsia"/>
                <w:b/>
                <w:noProof/>
                <w:sz w:val="20"/>
              </w:rPr>
              <w:t>1</w:t>
            </w:r>
            <w:r>
              <w:rPr>
                <w:rFonts w:ascii="新細明體" w:hAnsi="新細明體" w:hint="eastAsia"/>
                <w:b/>
                <w:noProof/>
                <w:sz w:val="20"/>
              </w:rPr>
              <w:t>79</w:t>
            </w:r>
            <w:r w:rsidRPr="003C25D1">
              <w:rPr>
                <w:rFonts w:ascii="新細明體" w:hAnsi="新細明體" w:hint="eastAsia"/>
                <w:b/>
                <w:noProof/>
                <w:sz w:val="20"/>
              </w:rPr>
              <w:t>,</w:t>
            </w:r>
            <w:r>
              <w:rPr>
                <w:rFonts w:ascii="新細明體" w:hAnsi="新細明體" w:hint="eastAsia"/>
                <w:b/>
                <w:noProof/>
                <w:sz w:val="20"/>
              </w:rPr>
              <w:t>351</w:t>
            </w:r>
            <w:r w:rsidRPr="003C25D1">
              <w:rPr>
                <w:rFonts w:ascii="新細明體" w:hAnsi="新細明體" w:hint="eastAsia"/>
                <w:b/>
                <w:noProof/>
                <w:sz w:val="20"/>
              </w:rPr>
              <w:t>,000</w:t>
            </w:r>
          </w:p>
        </w:tc>
        <w:tc>
          <w:tcPr>
            <w:tcW w:w="1311" w:type="dxa"/>
            <w:tcBorders>
              <w:top w:val="nil"/>
              <w:left w:val="single" w:sz="4" w:space="0" w:color="auto"/>
              <w:bottom w:val="single" w:sz="4" w:space="0" w:color="auto"/>
            </w:tcBorders>
            <w:noWrap/>
            <w:tcMar>
              <w:right w:w="28" w:type="dxa"/>
            </w:tcMar>
            <w:vAlign w:val="center"/>
          </w:tcPr>
          <w:p w14:paraId="3A653661" w14:textId="77777777" w:rsidR="009F37C2" w:rsidRPr="003C25D1" w:rsidRDefault="009F37C2" w:rsidP="00C05F7F">
            <w:pPr>
              <w:spacing w:line="280" w:lineRule="exact"/>
              <w:jc w:val="right"/>
              <w:rPr>
                <w:rFonts w:ascii="新細明體" w:hAnsi="新細明體"/>
                <w:b/>
                <w:noProof/>
                <w:sz w:val="20"/>
              </w:rPr>
            </w:pPr>
            <w:r w:rsidRPr="003C25D1">
              <w:rPr>
                <w:rFonts w:ascii="新細明體" w:hAnsi="新細明體" w:hint="eastAsia"/>
                <w:b/>
                <w:noProof/>
                <w:sz w:val="20"/>
              </w:rPr>
              <w:t>1</w:t>
            </w:r>
            <w:r>
              <w:rPr>
                <w:rFonts w:ascii="新細明體" w:hAnsi="新細明體" w:hint="eastAsia"/>
                <w:b/>
                <w:noProof/>
                <w:sz w:val="20"/>
              </w:rPr>
              <w:t>4</w:t>
            </w:r>
            <w:r w:rsidRPr="003C25D1">
              <w:rPr>
                <w:rFonts w:ascii="新細明體" w:hAnsi="新細明體" w:hint="eastAsia"/>
                <w:b/>
                <w:noProof/>
                <w:sz w:val="20"/>
              </w:rPr>
              <w:t>9,9</w:t>
            </w:r>
            <w:r>
              <w:rPr>
                <w:rFonts w:ascii="新細明體" w:hAnsi="新細明體" w:hint="eastAsia"/>
                <w:b/>
                <w:noProof/>
                <w:sz w:val="20"/>
              </w:rPr>
              <w:t>83</w:t>
            </w:r>
            <w:r w:rsidRPr="003C25D1">
              <w:rPr>
                <w:rFonts w:ascii="新細明體" w:hAnsi="新細明體" w:hint="eastAsia"/>
                <w:b/>
                <w:noProof/>
                <w:sz w:val="20"/>
              </w:rPr>
              <w:t>,</w:t>
            </w:r>
            <w:r>
              <w:rPr>
                <w:rFonts w:ascii="新細明體" w:hAnsi="新細明體" w:hint="eastAsia"/>
                <w:b/>
                <w:noProof/>
                <w:sz w:val="20"/>
              </w:rPr>
              <w:t>8</w:t>
            </w:r>
            <w:r w:rsidRPr="003C25D1">
              <w:rPr>
                <w:rFonts w:ascii="新細明體" w:hAnsi="新細明體" w:hint="eastAsia"/>
                <w:b/>
                <w:noProof/>
                <w:sz w:val="20"/>
              </w:rPr>
              <w:t>5</w:t>
            </w:r>
            <w:r>
              <w:rPr>
                <w:rFonts w:ascii="新細明體" w:hAnsi="新細明體" w:hint="eastAsia"/>
                <w:b/>
                <w:noProof/>
                <w:sz w:val="20"/>
              </w:rPr>
              <w:t>0</w:t>
            </w:r>
          </w:p>
        </w:tc>
        <w:tc>
          <w:tcPr>
            <w:tcW w:w="1311" w:type="dxa"/>
            <w:tcBorders>
              <w:left w:val="single" w:sz="4" w:space="0" w:color="auto"/>
              <w:bottom w:val="single" w:sz="4" w:space="0" w:color="auto"/>
              <w:right w:val="single" w:sz="4" w:space="0" w:color="auto"/>
            </w:tcBorders>
            <w:shd w:val="clear" w:color="auto" w:fill="auto"/>
            <w:noWrap/>
            <w:tcMar>
              <w:right w:w="28" w:type="dxa"/>
            </w:tcMar>
            <w:vAlign w:val="center"/>
          </w:tcPr>
          <w:p w14:paraId="57E3F803" w14:textId="77777777" w:rsidR="009F37C2" w:rsidRPr="00996676" w:rsidRDefault="009F37C2" w:rsidP="00C05F7F">
            <w:pPr>
              <w:spacing w:line="280" w:lineRule="exact"/>
              <w:jc w:val="right"/>
              <w:rPr>
                <w:rFonts w:ascii="新細明體" w:hAnsi="新細明體"/>
                <w:b/>
                <w:noProof/>
                <w:sz w:val="20"/>
              </w:rPr>
            </w:pPr>
            <w:r w:rsidRPr="00DA6DF7">
              <w:rPr>
                <w:rFonts w:ascii="新細明體" w:hAnsi="新細明體" w:hint="eastAsia"/>
                <w:b/>
                <w:noProof/>
                <w:sz w:val="20"/>
              </w:rPr>
              <w:t>－</w:t>
            </w:r>
          </w:p>
        </w:tc>
        <w:tc>
          <w:tcPr>
            <w:tcW w:w="1312" w:type="dxa"/>
            <w:tcBorders>
              <w:top w:val="nil"/>
              <w:bottom w:val="single" w:sz="4" w:space="0" w:color="auto"/>
              <w:right w:val="single" w:sz="4" w:space="0" w:color="auto"/>
            </w:tcBorders>
            <w:noWrap/>
            <w:tcMar>
              <w:right w:w="28" w:type="dxa"/>
            </w:tcMar>
            <w:vAlign w:val="center"/>
          </w:tcPr>
          <w:p w14:paraId="5FAE5D96" w14:textId="77777777" w:rsidR="009F37C2" w:rsidRPr="0025779D" w:rsidRDefault="009F37C2" w:rsidP="00C05F7F">
            <w:pPr>
              <w:spacing w:line="280" w:lineRule="exact"/>
              <w:jc w:val="right"/>
              <w:rPr>
                <w:rFonts w:ascii="新細明體" w:hAnsi="新細明體"/>
                <w:b/>
                <w:noProof/>
                <w:sz w:val="20"/>
              </w:rPr>
            </w:pPr>
            <w:r w:rsidRPr="004E352D">
              <w:rPr>
                <w:rFonts w:ascii="新細明體" w:hAnsi="新細明體"/>
                <w:b/>
                <w:noProof/>
                <w:sz w:val="20"/>
              </w:rPr>
              <w:t>149,983,850</w:t>
            </w:r>
          </w:p>
        </w:tc>
        <w:tc>
          <w:tcPr>
            <w:tcW w:w="1253" w:type="dxa"/>
            <w:tcBorders>
              <w:top w:val="nil"/>
              <w:left w:val="single" w:sz="4" w:space="0" w:color="auto"/>
              <w:bottom w:val="single" w:sz="4" w:space="0" w:color="auto"/>
              <w:right w:val="single" w:sz="4" w:space="0" w:color="auto"/>
            </w:tcBorders>
            <w:noWrap/>
            <w:tcMar>
              <w:right w:w="28" w:type="dxa"/>
            </w:tcMar>
            <w:vAlign w:val="center"/>
          </w:tcPr>
          <w:p w14:paraId="3F491CCF" w14:textId="77777777" w:rsidR="009F37C2" w:rsidRPr="0025779D" w:rsidRDefault="009F37C2" w:rsidP="00C05F7F">
            <w:pPr>
              <w:spacing w:line="280" w:lineRule="exact"/>
              <w:jc w:val="right"/>
              <w:rPr>
                <w:rFonts w:ascii="新細明體" w:hAnsi="新細明體"/>
                <w:b/>
                <w:noProof/>
                <w:sz w:val="20"/>
              </w:rPr>
            </w:pPr>
            <w:r w:rsidRPr="004E352D">
              <w:rPr>
                <w:rFonts w:ascii="新細明體" w:hAnsi="新細明體"/>
                <w:b/>
                <w:noProof/>
                <w:sz w:val="20"/>
              </w:rPr>
              <w:t xml:space="preserve">- </w:t>
            </w:r>
            <w:r>
              <w:rPr>
                <w:rFonts w:ascii="新細明體" w:hAnsi="新細明體" w:hint="eastAsia"/>
                <w:b/>
                <w:noProof/>
                <w:sz w:val="20"/>
              </w:rPr>
              <w:t>29</w:t>
            </w:r>
            <w:r w:rsidRPr="004E352D">
              <w:rPr>
                <w:rFonts w:ascii="新細明體" w:hAnsi="新細明體"/>
                <w:b/>
                <w:noProof/>
                <w:sz w:val="20"/>
              </w:rPr>
              <w:t>,</w:t>
            </w:r>
            <w:r>
              <w:rPr>
                <w:rFonts w:ascii="新細明體" w:hAnsi="新細明體" w:hint="eastAsia"/>
                <w:b/>
                <w:noProof/>
                <w:sz w:val="20"/>
              </w:rPr>
              <w:t>367</w:t>
            </w:r>
            <w:r w:rsidRPr="004E352D">
              <w:rPr>
                <w:rFonts w:ascii="新細明體" w:hAnsi="新細明體"/>
                <w:b/>
                <w:noProof/>
                <w:sz w:val="20"/>
              </w:rPr>
              <w:t>,</w:t>
            </w:r>
            <w:r>
              <w:rPr>
                <w:rFonts w:ascii="新細明體" w:hAnsi="新細明體" w:hint="eastAsia"/>
                <w:b/>
                <w:noProof/>
                <w:sz w:val="20"/>
              </w:rPr>
              <w:t>1</w:t>
            </w:r>
            <w:r w:rsidRPr="004E352D">
              <w:rPr>
                <w:rFonts w:ascii="新細明體" w:hAnsi="新細明體"/>
                <w:b/>
                <w:noProof/>
                <w:sz w:val="20"/>
              </w:rPr>
              <w:t>5</w:t>
            </w:r>
            <w:r>
              <w:rPr>
                <w:rFonts w:ascii="新細明體" w:hAnsi="新細明體" w:hint="eastAsia"/>
                <w:b/>
                <w:noProof/>
                <w:sz w:val="20"/>
              </w:rPr>
              <w:t>0</w:t>
            </w:r>
          </w:p>
        </w:tc>
        <w:tc>
          <w:tcPr>
            <w:tcW w:w="1059" w:type="dxa"/>
            <w:tcBorders>
              <w:top w:val="nil"/>
              <w:left w:val="single" w:sz="4" w:space="0" w:color="auto"/>
              <w:bottom w:val="single" w:sz="4" w:space="0" w:color="auto"/>
            </w:tcBorders>
            <w:noWrap/>
            <w:tcMar>
              <w:right w:w="28" w:type="dxa"/>
            </w:tcMar>
            <w:vAlign w:val="center"/>
          </w:tcPr>
          <w:p w14:paraId="72E2F874" w14:textId="77777777" w:rsidR="009F37C2" w:rsidRPr="0025779D" w:rsidRDefault="009F37C2" w:rsidP="00C05F7F">
            <w:pPr>
              <w:spacing w:line="280" w:lineRule="exact"/>
              <w:jc w:val="right"/>
              <w:rPr>
                <w:rFonts w:ascii="新細明體" w:hAnsi="新細明體"/>
                <w:b/>
                <w:noProof/>
                <w:sz w:val="20"/>
              </w:rPr>
            </w:pPr>
            <w:r w:rsidRPr="004E352D">
              <w:rPr>
                <w:rFonts w:ascii="新細明體" w:hAnsi="新細明體"/>
                <w:b/>
                <w:noProof/>
                <w:sz w:val="20"/>
              </w:rPr>
              <w:t xml:space="preserve">- </w:t>
            </w:r>
            <w:r>
              <w:rPr>
                <w:rFonts w:ascii="新細明體" w:hAnsi="新細明體" w:hint="eastAsia"/>
                <w:b/>
                <w:noProof/>
                <w:sz w:val="20"/>
              </w:rPr>
              <w:t>16</w:t>
            </w:r>
            <w:r w:rsidRPr="004E352D">
              <w:rPr>
                <w:rFonts w:ascii="新細明體" w:hAnsi="新細明體"/>
                <w:b/>
                <w:noProof/>
                <w:sz w:val="20"/>
              </w:rPr>
              <w:t>.</w:t>
            </w:r>
            <w:r>
              <w:rPr>
                <w:rFonts w:ascii="新細明體" w:hAnsi="新細明體" w:hint="eastAsia"/>
                <w:b/>
                <w:noProof/>
                <w:sz w:val="20"/>
              </w:rPr>
              <w:t>37</w:t>
            </w:r>
          </w:p>
        </w:tc>
      </w:tr>
    </w:tbl>
    <w:p w14:paraId="437E04FE" w14:textId="77777777" w:rsidR="009F37C2" w:rsidRDefault="009F37C2" w:rsidP="009F37C2">
      <w:pPr>
        <w:adjustRightInd w:val="0"/>
        <w:snapToGrid w:val="0"/>
        <w:spacing w:beforeLines="80" w:before="288"/>
        <w:jc w:val="center"/>
        <w:rPr>
          <w:rFonts w:ascii="標楷體" w:eastAsia="標楷體" w:hAnsi="標楷體"/>
          <w:sz w:val="20"/>
        </w:rPr>
      </w:pPr>
      <w:r w:rsidRPr="003D2C1F">
        <w:rPr>
          <w:rFonts w:ascii="標楷體" w:eastAsia="標楷體" w:hAnsi="標楷體" w:cs="新細明體" w:hint="eastAsia"/>
          <w:b/>
          <w:kern w:val="0"/>
          <w:sz w:val="32"/>
          <w:szCs w:val="32"/>
          <w:u w:val="single"/>
        </w:rPr>
        <w:t>高雄市公共藝術基金餘</w:t>
      </w:r>
      <w:proofErr w:type="gramStart"/>
      <w:r w:rsidRPr="003D2C1F">
        <w:rPr>
          <w:rFonts w:ascii="標楷體" w:eastAsia="標楷體" w:hAnsi="標楷體" w:cs="新細明體" w:hint="eastAsia"/>
          <w:b/>
          <w:kern w:val="0"/>
          <w:sz w:val="32"/>
          <w:szCs w:val="32"/>
          <w:u w:val="single"/>
        </w:rPr>
        <w:t>絀</w:t>
      </w:r>
      <w:proofErr w:type="gramEnd"/>
      <w:r w:rsidRPr="003D2C1F">
        <w:rPr>
          <w:rFonts w:ascii="標楷體" w:eastAsia="標楷體" w:hAnsi="標楷體" w:cs="新細明體" w:hint="eastAsia"/>
          <w:b/>
          <w:kern w:val="0"/>
          <w:sz w:val="32"/>
          <w:szCs w:val="32"/>
          <w:u w:val="single"/>
        </w:rPr>
        <w:t>審定後現金流量表</w:t>
      </w:r>
    </w:p>
    <w:p w14:paraId="54925040" w14:textId="77777777" w:rsidR="009F37C2" w:rsidRPr="003D2C1F" w:rsidRDefault="009F37C2" w:rsidP="00F23A1C">
      <w:pPr>
        <w:widowControl/>
        <w:spacing w:beforeLines="20" w:before="72" w:line="320" w:lineRule="exact"/>
        <w:jc w:val="center"/>
        <w:rPr>
          <w:rFonts w:ascii="標楷體" w:eastAsia="標楷體" w:hAnsi="標楷體" w:cs="新細明體"/>
          <w:kern w:val="0"/>
          <w:szCs w:val="24"/>
        </w:rPr>
      </w:pPr>
      <w:r w:rsidRPr="003D2C1F">
        <w:rPr>
          <w:rFonts w:ascii="標楷體" w:eastAsia="標楷體" w:hAnsi="標楷體" w:cs="新細明體" w:hint="eastAsia"/>
          <w:kern w:val="0"/>
          <w:szCs w:val="24"/>
        </w:rPr>
        <w:t>中華民國</w:t>
      </w:r>
      <w:proofErr w:type="gramStart"/>
      <w:r w:rsidRPr="003D2C1F">
        <w:rPr>
          <w:rFonts w:ascii="標楷體" w:eastAsia="標楷體" w:hAnsi="標楷體" w:cs="新細明體" w:hint="eastAsia"/>
          <w:kern w:val="0"/>
          <w:szCs w:val="24"/>
        </w:rPr>
        <w:t>1</w:t>
      </w:r>
      <w:r w:rsidRPr="003D2C1F">
        <w:rPr>
          <w:rFonts w:ascii="標楷體" w:eastAsia="標楷體" w:hAnsi="標楷體" w:cs="新細明體"/>
          <w:kern w:val="0"/>
          <w:szCs w:val="24"/>
        </w:rPr>
        <w:t>1</w:t>
      </w:r>
      <w:r>
        <w:rPr>
          <w:rFonts w:ascii="標楷體" w:eastAsia="標楷體" w:hAnsi="標楷體" w:cs="新細明體" w:hint="eastAsia"/>
          <w:kern w:val="0"/>
          <w:szCs w:val="24"/>
        </w:rPr>
        <w:t>2</w:t>
      </w:r>
      <w:proofErr w:type="gramEnd"/>
      <w:r w:rsidRPr="003D2C1F">
        <w:rPr>
          <w:rFonts w:ascii="標楷體" w:eastAsia="標楷體" w:hAnsi="標楷體" w:cs="新細明體" w:hint="eastAsia"/>
          <w:kern w:val="0"/>
          <w:szCs w:val="24"/>
        </w:rPr>
        <w:t>年度</w:t>
      </w:r>
    </w:p>
    <w:p w14:paraId="0C1D8823" w14:textId="77777777" w:rsidR="009F37C2" w:rsidRDefault="009F37C2" w:rsidP="00693089">
      <w:pPr>
        <w:widowControl/>
        <w:snapToGrid w:val="0"/>
        <w:spacing w:afterLines="10" w:after="36" w:line="240" w:lineRule="exact"/>
        <w:ind w:rightChars="-15" w:right="-36"/>
        <w:jc w:val="right"/>
        <w:rPr>
          <w:rFonts w:ascii="標楷體" w:eastAsia="標楷體" w:hAnsi="標楷體"/>
          <w:sz w:val="20"/>
        </w:rPr>
      </w:pPr>
      <w:r w:rsidRPr="003D2C1F">
        <w:rPr>
          <w:rFonts w:ascii="標楷體" w:eastAsia="標楷體" w:hAnsi="標楷體" w:cs="新細明體" w:hint="eastAsia"/>
          <w:kern w:val="0"/>
          <w:sz w:val="20"/>
        </w:rPr>
        <w:t>單位：新臺幣元</w:t>
      </w:r>
    </w:p>
    <w:tbl>
      <w:tblPr>
        <w:tblW w:w="9939" w:type="dxa"/>
        <w:tblInd w:w="28" w:type="dxa"/>
        <w:tblLayout w:type="fixed"/>
        <w:tblCellMar>
          <w:left w:w="28" w:type="dxa"/>
          <w:right w:w="28" w:type="dxa"/>
        </w:tblCellMar>
        <w:tblLook w:val="0000" w:firstRow="0" w:lastRow="0" w:firstColumn="0" w:lastColumn="0" w:noHBand="0" w:noVBand="0"/>
      </w:tblPr>
      <w:tblGrid>
        <w:gridCol w:w="5642"/>
        <w:gridCol w:w="4297"/>
      </w:tblGrid>
      <w:tr w:rsidR="009F37C2" w:rsidRPr="00996676" w14:paraId="4F952C1C" w14:textId="77777777" w:rsidTr="00F23A1C">
        <w:trPr>
          <w:trHeight w:val="680"/>
        </w:trPr>
        <w:tc>
          <w:tcPr>
            <w:tcW w:w="5642" w:type="dxa"/>
            <w:tcBorders>
              <w:top w:val="single" w:sz="4" w:space="0" w:color="auto"/>
              <w:left w:val="nil"/>
              <w:bottom w:val="single" w:sz="4" w:space="0" w:color="000000"/>
              <w:right w:val="single" w:sz="4" w:space="0" w:color="auto"/>
            </w:tcBorders>
            <w:noWrap/>
            <w:tcMar>
              <w:right w:w="28" w:type="dxa"/>
            </w:tcMar>
            <w:vAlign w:val="center"/>
          </w:tcPr>
          <w:p w14:paraId="63FC54DE" w14:textId="77777777" w:rsidR="009F37C2" w:rsidRPr="00996676" w:rsidRDefault="009F37C2" w:rsidP="00C05F7F">
            <w:pPr>
              <w:widowControl/>
              <w:spacing w:line="240" w:lineRule="exac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4297" w:type="dxa"/>
            <w:tcBorders>
              <w:top w:val="single" w:sz="4" w:space="0" w:color="auto"/>
              <w:left w:val="single" w:sz="4" w:space="0" w:color="auto"/>
              <w:bottom w:val="single" w:sz="4" w:space="0" w:color="000000"/>
            </w:tcBorders>
            <w:noWrap/>
            <w:tcMar>
              <w:right w:w="28" w:type="dxa"/>
            </w:tcMar>
            <w:vAlign w:val="center"/>
          </w:tcPr>
          <w:p w14:paraId="6250C4A7" w14:textId="77777777" w:rsidR="009F37C2" w:rsidRPr="00996676" w:rsidRDefault="009F37C2" w:rsidP="00C05F7F">
            <w:pPr>
              <w:widowControl/>
              <w:spacing w:line="240" w:lineRule="exact"/>
              <w:ind w:rightChars="-9" w:right="-22"/>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r>
      <w:tr w:rsidR="009F37C2" w:rsidRPr="00996676" w14:paraId="6A28E202" w14:textId="77777777" w:rsidTr="009D4D61">
        <w:trPr>
          <w:trHeight w:val="363"/>
        </w:trPr>
        <w:tc>
          <w:tcPr>
            <w:tcW w:w="5642" w:type="dxa"/>
            <w:tcBorders>
              <w:top w:val="single" w:sz="4" w:space="0" w:color="000000"/>
              <w:left w:val="nil"/>
              <w:bottom w:val="nil"/>
              <w:right w:val="single" w:sz="4" w:space="0" w:color="auto"/>
            </w:tcBorders>
            <w:noWrap/>
            <w:tcMar>
              <w:right w:w="28" w:type="dxa"/>
            </w:tcMar>
            <w:vAlign w:val="center"/>
          </w:tcPr>
          <w:p w14:paraId="28CA082A" w14:textId="77777777" w:rsidR="009F37C2" w:rsidRPr="00996676" w:rsidRDefault="009F37C2" w:rsidP="00C05F7F">
            <w:pPr>
              <w:spacing w:line="280" w:lineRule="exact"/>
              <w:ind w:leftChars="20" w:left="48" w:rightChars="20" w:right="48"/>
              <w:jc w:val="distribute"/>
              <w:rPr>
                <w:rFonts w:ascii="標楷體" w:eastAsia="標楷體" w:hAnsi="標楷體" w:cs="新細明體"/>
                <w:b/>
                <w:bCs/>
                <w:sz w:val="20"/>
              </w:rPr>
            </w:pPr>
            <w:r w:rsidRPr="004302E5">
              <w:rPr>
                <w:rFonts w:ascii="標楷體" w:eastAsia="標楷體" w:hAnsi="標楷體" w:hint="eastAsia"/>
                <w:b/>
                <w:bCs/>
                <w:sz w:val="20"/>
              </w:rPr>
              <w:t>業務活動之現金流量</w:t>
            </w:r>
          </w:p>
        </w:tc>
        <w:tc>
          <w:tcPr>
            <w:tcW w:w="4297" w:type="dxa"/>
            <w:tcBorders>
              <w:top w:val="single" w:sz="4" w:space="0" w:color="000000"/>
              <w:left w:val="single" w:sz="4" w:space="0" w:color="auto"/>
              <w:bottom w:val="nil"/>
            </w:tcBorders>
            <w:noWrap/>
            <w:tcMar>
              <w:right w:w="28" w:type="dxa"/>
            </w:tcMar>
            <w:vAlign w:val="center"/>
          </w:tcPr>
          <w:p w14:paraId="69A7EC80" w14:textId="77777777" w:rsidR="009F37C2" w:rsidRPr="004302E5" w:rsidRDefault="009F37C2" w:rsidP="00C05F7F">
            <w:pPr>
              <w:autoSpaceDE w:val="0"/>
              <w:autoSpaceDN w:val="0"/>
              <w:adjustRightInd w:val="0"/>
              <w:spacing w:line="280" w:lineRule="exact"/>
              <w:ind w:rightChars="10" w:right="24"/>
              <w:jc w:val="right"/>
              <w:rPr>
                <w:rFonts w:ascii="新細明體" w:hAnsi="新細明體"/>
                <w:bCs/>
                <w:noProof/>
                <w:sz w:val="20"/>
              </w:rPr>
            </w:pPr>
          </w:p>
        </w:tc>
      </w:tr>
      <w:tr w:rsidR="009F37C2" w:rsidRPr="00996676" w14:paraId="441E1998"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3D735C11" w14:textId="77777777" w:rsidR="009F37C2" w:rsidRPr="00996676" w:rsidRDefault="009F37C2" w:rsidP="00C05F7F">
            <w:pPr>
              <w:spacing w:line="280" w:lineRule="exact"/>
              <w:ind w:leftChars="200" w:left="480" w:rightChars="-20" w:right="-48"/>
              <w:jc w:val="distribute"/>
              <w:rPr>
                <w:rFonts w:ascii="標楷體" w:eastAsia="標楷體" w:hAnsi="標楷體"/>
                <w:noProof/>
                <w:kern w:val="0"/>
                <w:sz w:val="20"/>
              </w:rPr>
            </w:pPr>
            <w:r w:rsidRPr="004302E5">
              <w:rPr>
                <w:rFonts w:ascii="標楷體" w:eastAsia="標楷體" w:hAnsi="標楷體" w:hint="eastAsia"/>
                <w:noProof/>
                <w:kern w:val="0"/>
                <w:sz w:val="20"/>
              </w:rPr>
              <w:t>本期賸餘（短絀）</w:t>
            </w:r>
          </w:p>
        </w:tc>
        <w:tc>
          <w:tcPr>
            <w:tcW w:w="4297" w:type="dxa"/>
            <w:tcBorders>
              <w:top w:val="nil"/>
              <w:left w:val="nil"/>
              <w:bottom w:val="nil"/>
              <w:right w:val="nil"/>
            </w:tcBorders>
            <w:noWrap/>
            <w:tcMar>
              <w:right w:w="28" w:type="dxa"/>
            </w:tcMar>
            <w:vAlign w:val="center"/>
          </w:tcPr>
          <w:p w14:paraId="0D9FBCE3" w14:textId="77777777" w:rsidR="009F37C2" w:rsidRPr="00996676" w:rsidRDefault="009F37C2" w:rsidP="00C05F7F">
            <w:pPr>
              <w:autoSpaceDE w:val="0"/>
              <w:autoSpaceDN w:val="0"/>
              <w:spacing w:line="280" w:lineRule="exact"/>
              <w:jc w:val="right"/>
              <w:rPr>
                <w:rFonts w:ascii="新細明體" w:hAnsi="新細明體"/>
                <w:bCs/>
                <w:noProof/>
                <w:sz w:val="20"/>
              </w:rPr>
            </w:pPr>
            <w:r w:rsidRPr="007A7DD7">
              <w:rPr>
                <w:rFonts w:ascii="新細明體" w:hAnsi="新細明體"/>
                <w:bCs/>
                <w:noProof/>
                <w:sz w:val="20"/>
              </w:rPr>
              <w:t>- 2</w:t>
            </w:r>
            <w:r>
              <w:rPr>
                <w:rFonts w:ascii="新細明體" w:hAnsi="新細明體" w:hint="eastAsia"/>
                <w:bCs/>
                <w:noProof/>
                <w:sz w:val="20"/>
              </w:rPr>
              <w:t>9</w:t>
            </w:r>
            <w:r w:rsidRPr="007A7DD7">
              <w:rPr>
                <w:rFonts w:ascii="新細明體" w:hAnsi="新細明體"/>
                <w:bCs/>
                <w:noProof/>
                <w:sz w:val="20"/>
              </w:rPr>
              <w:t>,</w:t>
            </w:r>
            <w:r>
              <w:rPr>
                <w:rFonts w:ascii="新細明體" w:hAnsi="新細明體" w:hint="eastAsia"/>
                <w:bCs/>
                <w:noProof/>
                <w:sz w:val="20"/>
              </w:rPr>
              <w:t>67</w:t>
            </w:r>
            <w:r w:rsidRPr="007A7DD7">
              <w:rPr>
                <w:rFonts w:ascii="新細明體" w:hAnsi="新細明體"/>
                <w:bCs/>
                <w:noProof/>
                <w:sz w:val="20"/>
              </w:rPr>
              <w:t>5,</w:t>
            </w:r>
            <w:r>
              <w:rPr>
                <w:rFonts w:ascii="新細明體" w:hAnsi="新細明體" w:hint="eastAsia"/>
                <w:bCs/>
                <w:noProof/>
                <w:sz w:val="20"/>
              </w:rPr>
              <w:t>85</w:t>
            </w:r>
            <w:r w:rsidRPr="007A7DD7">
              <w:rPr>
                <w:rFonts w:ascii="新細明體" w:hAnsi="新細明體"/>
                <w:bCs/>
                <w:noProof/>
                <w:sz w:val="20"/>
              </w:rPr>
              <w:t>7</w:t>
            </w:r>
          </w:p>
        </w:tc>
      </w:tr>
      <w:tr w:rsidR="009F37C2" w:rsidRPr="00996676" w14:paraId="62A121E8"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51C8C0D9" w14:textId="77777777" w:rsidR="009F37C2" w:rsidRPr="004302E5" w:rsidRDefault="009F37C2" w:rsidP="00C05F7F">
            <w:pPr>
              <w:spacing w:line="280" w:lineRule="exact"/>
              <w:ind w:leftChars="200" w:left="480" w:rightChars="-5" w:right="-12"/>
              <w:jc w:val="distribute"/>
              <w:rPr>
                <w:rFonts w:ascii="標楷體" w:eastAsia="標楷體" w:hAnsi="標楷體"/>
                <w:noProof/>
                <w:kern w:val="0"/>
                <w:sz w:val="20"/>
              </w:rPr>
            </w:pPr>
            <w:r w:rsidRPr="004302E5">
              <w:rPr>
                <w:rFonts w:ascii="標楷體" w:eastAsia="標楷體" w:hAnsi="標楷體" w:hint="eastAsia"/>
                <w:noProof/>
                <w:kern w:val="0"/>
                <w:sz w:val="20"/>
              </w:rPr>
              <w:t>調整非現金項目</w:t>
            </w:r>
          </w:p>
        </w:tc>
        <w:tc>
          <w:tcPr>
            <w:tcW w:w="4297" w:type="dxa"/>
            <w:tcBorders>
              <w:top w:val="nil"/>
              <w:left w:val="nil"/>
              <w:bottom w:val="nil"/>
              <w:right w:val="nil"/>
            </w:tcBorders>
            <w:noWrap/>
            <w:tcMar>
              <w:right w:w="28" w:type="dxa"/>
            </w:tcMar>
            <w:vAlign w:val="center"/>
          </w:tcPr>
          <w:p w14:paraId="1D9B1C80" w14:textId="77777777" w:rsidR="009F37C2" w:rsidRPr="00996676" w:rsidRDefault="009F37C2" w:rsidP="00C05F7F">
            <w:pPr>
              <w:autoSpaceDE w:val="0"/>
              <w:autoSpaceDN w:val="0"/>
              <w:spacing w:line="280" w:lineRule="exact"/>
              <w:jc w:val="right"/>
              <w:rPr>
                <w:rFonts w:ascii="新細明體" w:hAnsi="新細明體"/>
                <w:bCs/>
                <w:noProof/>
                <w:sz w:val="20"/>
              </w:rPr>
            </w:pPr>
            <w:r w:rsidRPr="005C21F2">
              <w:rPr>
                <w:rFonts w:ascii="新細明體" w:hAnsi="新細明體"/>
                <w:bCs/>
                <w:noProof/>
                <w:sz w:val="20"/>
              </w:rPr>
              <w:t xml:space="preserve">- </w:t>
            </w:r>
            <w:r>
              <w:rPr>
                <w:rFonts w:ascii="新細明體" w:hAnsi="新細明體" w:hint="eastAsia"/>
                <w:bCs/>
                <w:noProof/>
                <w:sz w:val="20"/>
              </w:rPr>
              <w:t>481,638</w:t>
            </w:r>
          </w:p>
        </w:tc>
      </w:tr>
      <w:tr w:rsidR="009F37C2" w:rsidRPr="00996676" w14:paraId="4097276B"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5A9E9F17" w14:textId="77777777" w:rsidR="009F37C2" w:rsidRPr="00996676" w:rsidRDefault="009F37C2" w:rsidP="00C05F7F">
            <w:pPr>
              <w:spacing w:line="280" w:lineRule="exact"/>
              <w:ind w:leftChars="100" w:left="240" w:rightChars="-30" w:right="-72"/>
              <w:jc w:val="distribute"/>
              <w:rPr>
                <w:rFonts w:ascii="標楷體" w:eastAsia="標楷體" w:hAnsi="標楷體"/>
                <w:b/>
                <w:bCs/>
                <w:sz w:val="20"/>
              </w:rPr>
            </w:pPr>
            <w:r w:rsidRPr="004302E5">
              <w:rPr>
                <w:rFonts w:ascii="標楷體" w:eastAsia="標楷體" w:hAnsi="標楷體" w:hint="eastAsia"/>
                <w:b/>
                <w:bCs/>
                <w:sz w:val="20"/>
              </w:rPr>
              <w:t>業務活動之淨現金流入（流出）</w:t>
            </w:r>
          </w:p>
        </w:tc>
        <w:tc>
          <w:tcPr>
            <w:tcW w:w="4297" w:type="dxa"/>
            <w:tcBorders>
              <w:top w:val="nil"/>
              <w:left w:val="nil"/>
              <w:bottom w:val="nil"/>
              <w:right w:val="nil"/>
            </w:tcBorders>
            <w:noWrap/>
            <w:tcMar>
              <w:right w:w="28" w:type="dxa"/>
            </w:tcMar>
            <w:vAlign w:val="center"/>
          </w:tcPr>
          <w:p w14:paraId="124A1F15" w14:textId="77777777" w:rsidR="009F37C2" w:rsidRPr="005C21F2" w:rsidRDefault="009F37C2" w:rsidP="00C05F7F">
            <w:pPr>
              <w:autoSpaceDE w:val="0"/>
              <w:autoSpaceDN w:val="0"/>
              <w:spacing w:line="280" w:lineRule="exact"/>
              <w:jc w:val="right"/>
              <w:rPr>
                <w:rFonts w:ascii="新細明體" w:hAnsi="新細明體"/>
                <w:b/>
                <w:noProof/>
                <w:sz w:val="20"/>
              </w:rPr>
            </w:pPr>
            <w:r w:rsidRPr="007A7DD7">
              <w:rPr>
                <w:rFonts w:ascii="新細明體" w:hAnsi="新細明體"/>
                <w:b/>
                <w:noProof/>
                <w:sz w:val="20"/>
              </w:rPr>
              <w:t xml:space="preserve">- </w:t>
            </w:r>
            <w:r>
              <w:rPr>
                <w:rFonts w:ascii="新細明體" w:hAnsi="新細明體" w:hint="eastAsia"/>
                <w:b/>
                <w:noProof/>
                <w:sz w:val="20"/>
              </w:rPr>
              <w:t>30</w:t>
            </w:r>
            <w:r w:rsidRPr="007A7DD7">
              <w:rPr>
                <w:rFonts w:ascii="新細明體" w:hAnsi="新細明體"/>
                <w:b/>
                <w:noProof/>
                <w:sz w:val="20"/>
              </w:rPr>
              <w:t>,</w:t>
            </w:r>
            <w:r>
              <w:rPr>
                <w:rFonts w:ascii="新細明體" w:hAnsi="新細明體" w:hint="eastAsia"/>
                <w:b/>
                <w:noProof/>
                <w:sz w:val="20"/>
              </w:rPr>
              <w:t>157</w:t>
            </w:r>
            <w:r w:rsidRPr="007A7DD7">
              <w:rPr>
                <w:rFonts w:ascii="新細明體" w:hAnsi="新細明體"/>
                <w:b/>
                <w:noProof/>
                <w:sz w:val="20"/>
              </w:rPr>
              <w:t>,</w:t>
            </w:r>
            <w:r>
              <w:rPr>
                <w:rFonts w:ascii="新細明體" w:hAnsi="新細明體" w:hint="eastAsia"/>
                <w:b/>
                <w:noProof/>
                <w:sz w:val="20"/>
              </w:rPr>
              <w:t>495</w:t>
            </w:r>
          </w:p>
        </w:tc>
      </w:tr>
      <w:tr w:rsidR="009F37C2" w:rsidRPr="00996676" w14:paraId="075A2EC0"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01D015F5" w14:textId="77777777" w:rsidR="009F37C2" w:rsidRPr="00996676" w:rsidRDefault="009F37C2" w:rsidP="00C05F7F">
            <w:pPr>
              <w:spacing w:line="280" w:lineRule="exact"/>
              <w:ind w:leftChars="20" w:left="48" w:rightChars="20" w:right="48"/>
              <w:jc w:val="distribute"/>
              <w:rPr>
                <w:rFonts w:ascii="標楷體" w:eastAsia="標楷體" w:hAnsi="標楷體"/>
                <w:b/>
                <w:bCs/>
                <w:sz w:val="20"/>
              </w:rPr>
            </w:pPr>
            <w:r>
              <w:rPr>
                <w:rFonts w:ascii="標楷體" w:eastAsia="標楷體" w:hAnsi="標楷體" w:hint="eastAsia"/>
                <w:b/>
                <w:bCs/>
                <w:sz w:val="20"/>
              </w:rPr>
              <w:t>投資</w:t>
            </w:r>
            <w:r w:rsidRPr="004302E5">
              <w:rPr>
                <w:rFonts w:ascii="標楷體" w:eastAsia="標楷體" w:hAnsi="標楷體" w:hint="eastAsia"/>
                <w:b/>
                <w:bCs/>
                <w:sz w:val="20"/>
              </w:rPr>
              <w:t>活動之現金流量</w:t>
            </w:r>
          </w:p>
        </w:tc>
        <w:tc>
          <w:tcPr>
            <w:tcW w:w="4297" w:type="dxa"/>
            <w:tcBorders>
              <w:top w:val="nil"/>
              <w:left w:val="nil"/>
              <w:bottom w:val="nil"/>
              <w:right w:val="nil"/>
            </w:tcBorders>
            <w:noWrap/>
            <w:tcMar>
              <w:right w:w="28" w:type="dxa"/>
            </w:tcMar>
            <w:vAlign w:val="center"/>
          </w:tcPr>
          <w:p w14:paraId="26E70291" w14:textId="77777777" w:rsidR="009F37C2" w:rsidRPr="005C21F2" w:rsidRDefault="009F37C2" w:rsidP="00C05F7F">
            <w:pPr>
              <w:spacing w:line="280" w:lineRule="exact"/>
              <w:jc w:val="right"/>
              <w:rPr>
                <w:rFonts w:ascii="新細明體" w:hAnsi="新細明體"/>
                <w:b/>
                <w:noProof/>
                <w:sz w:val="20"/>
              </w:rPr>
            </w:pPr>
          </w:p>
        </w:tc>
      </w:tr>
      <w:tr w:rsidR="009F37C2" w:rsidRPr="00996676" w14:paraId="37200AA4"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29C03D77" w14:textId="77777777" w:rsidR="009F37C2" w:rsidRPr="004302E5" w:rsidRDefault="009F37C2" w:rsidP="00C05F7F">
            <w:pPr>
              <w:spacing w:line="280" w:lineRule="exact"/>
              <w:ind w:leftChars="200" w:left="480" w:rightChars="-5" w:right="-12"/>
              <w:jc w:val="distribute"/>
              <w:rPr>
                <w:rFonts w:ascii="標楷體" w:eastAsia="標楷體" w:hAnsi="標楷體"/>
                <w:noProof/>
                <w:kern w:val="0"/>
                <w:sz w:val="20"/>
              </w:rPr>
            </w:pPr>
            <w:r w:rsidRPr="004302E5">
              <w:rPr>
                <w:rFonts w:ascii="標楷體" w:eastAsia="標楷體" w:hAnsi="標楷體" w:hint="eastAsia"/>
                <w:noProof/>
                <w:kern w:val="0"/>
                <w:sz w:val="20"/>
              </w:rPr>
              <w:t>增加</w:t>
            </w:r>
            <w:r>
              <w:rPr>
                <w:rFonts w:ascii="標楷體" w:eastAsia="標楷體" w:hAnsi="標楷體" w:hint="eastAsia"/>
                <w:noProof/>
                <w:kern w:val="0"/>
                <w:sz w:val="20"/>
              </w:rPr>
              <w:t>固定資產、遞耗資產、無形資產及其他資產</w:t>
            </w:r>
          </w:p>
        </w:tc>
        <w:tc>
          <w:tcPr>
            <w:tcW w:w="4297" w:type="dxa"/>
            <w:tcBorders>
              <w:top w:val="nil"/>
              <w:left w:val="nil"/>
              <w:bottom w:val="nil"/>
              <w:right w:val="nil"/>
            </w:tcBorders>
            <w:noWrap/>
            <w:tcMar>
              <w:right w:w="28" w:type="dxa"/>
            </w:tcMar>
            <w:vAlign w:val="center"/>
          </w:tcPr>
          <w:p w14:paraId="4F02BD2B" w14:textId="77777777" w:rsidR="009F37C2" w:rsidRPr="00996676" w:rsidRDefault="009F37C2" w:rsidP="00C05F7F">
            <w:pPr>
              <w:spacing w:line="280" w:lineRule="exact"/>
              <w:jc w:val="right"/>
              <w:rPr>
                <w:rFonts w:ascii="新細明體" w:hAnsi="新細明體"/>
                <w:bCs/>
                <w:noProof/>
                <w:sz w:val="20"/>
              </w:rPr>
            </w:pPr>
            <w:r w:rsidRPr="005C21F2">
              <w:rPr>
                <w:rFonts w:ascii="新細明體" w:hAnsi="新細明體"/>
                <w:bCs/>
                <w:noProof/>
                <w:sz w:val="20"/>
              </w:rPr>
              <w:t xml:space="preserve">- </w:t>
            </w:r>
            <w:r>
              <w:rPr>
                <w:rFonts w:ascii="新細明體" w:hAnsi="新細明體" w:hint="eastAsia"/>
                <w:bCs/>
                <w:noProof/>
                <w:sz w:val="20"/>
              </w:rPr>
              <w:t>4,281,725</w:t>
            </w:r>
          </w:p>
        </w:tc>
      </w:tr>
      <w:tr w:rsidR="009F37C2" w:rsidRPr="003D2C1F" w14:paraId="3647EDED"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6344FE42" w14:textId="77777777" w:rsidR="009F37C2" w:rsidRPr="00996676" w:rsidRDefault="009F37C2" w:rsidP="00C05F7F">
            <w:pPr>
              <w:spacing w:line="280" w:lineRule="exact"/>
              <w:ind w:leftChars="100" w:left="240" w:rightChars="-30" w:right="-72"/>
              <w:jc w:val="distribute"/>
              <w:rPr>
                <w:rFonts w:ascii="標楷體" w:eastAsia="標楷體" w:hAnsi="標楷體"/>
                <w:b/>
                <w:bCs/>
                <w:sz w:val="20"/>
              </w:rPr>
            </w:pPr>
            <w:r>
              <w:rPr>
                <w:rFonts w:ascii="標楷體" w:eastAsia="標楷體" w:hAnsi="標楷體" w:hint="eastAsia"/>
                <w:b/>
                <w:bCs/>
                <w:sz w:val="20"/>
              </w:rPr>
              <w:t>投資</w:t>
            </w:r>
            <w:r w:rsidRPr="004302E5">
              <w:rPr>
                <w:rFonts w:ascii="標楷體" w:eastAsia="標楷體" w:hAnsi="標楷體" w:hint="eastAsia"/>
                <w:b/>
                <w:bCs/>
                <w:sz w:val="20"/>
              </w:rPr>
              <w:t>活動之淨現金流入（流出）</w:t>
            </w:r>
          </w:p>
        </w:tc>
        <w:tc>
          <w:tcPr>
            <w:tcW w:w="4297" w:type="dxa"/>
            <w:tcBorders>
              <w:top w:val="nil"/>
              <w:left w:val="nil"/>
              <w:bottom w:val="nil"/>
              <w:right w:val="nil"/>
            </w:tcBorders>
            <w:noWrap/>
            <w:tcMar>
              <w:right w:w="28" w:type="dxa"/>
            </w:tcMar>
            <w:vAlign w:val="center"/>
          </w:tcPr>
          <w:p w14:paraId="68DB0B28" w14:textId="77777777" w:rsidR="009F37C2" w:rsidRPr="005C21F2" w:rsidRDefault="009F37C2" w:rsidP="00C05F7F">
            <w:pPr>
              <w:spacing w:line="280" w:lineRule="exact"/>
              <w:jc w:val="right"/>
              <w:rPr>
                <w:rFonts w:ascii="新細明體" w:hAnsi="新細明體"/>
                <w:b/>
                <w:noProof/>
                <w:sz w:val="20"/>
              </w:rPr>
            </w:pPr>
            <w:r w:rsidRPr="0070326C">
              <w:rPr>
                <w:rFonts w:ascii="新細明體" w:hAnsi="新細明體"/>
                <w:b/>
                <w:noProof/>
                <w:sz w:val="20"/>
              </w:rPr>
              <w:t>- 4,281,725</w:t>
            </w:r>
          </w:p>
        </w:tc>
      </w:tr>
      <w:tr w:rsidR="009F37C2" w:rsidRPr="00996676" w14:paraId="5DDDF57D"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007F6243" w14:textId="77777777" w:rsidR="009F37C2" w:rsidRDefault="009F37C2" w:rsidP="00C05F7F">
            <w:pPr>
              <w:spacing w:line="280" w:lineRule="exact"/>
              <w:ind w:leftChars="20" w:left="48" w:rightChars="20" w:right="48"/>
              <w:jc w:val="distribute"/>
              <w:rPr>
                <w:rFonts w:ascii="標楷體" w:eastAsia="標楷體" w:hAnsi="標楷體"/>
                <w:b/>
                <w:bCs/>
                <w:sz w:val="20"/>
              </w:rPr>
            </w:pPr>
            <w:r>
              <w:rPr>
                <w:rFonts w:ascii="標楷體" w:eastAsia="標楷體" w:hAnsi="標楷體" w:hint="eastAsia"/>
                <w:b/>
                <w:bCs/>
                <w:sz w:val="20"/>
              </w:rPr>
              <w:t>籌資活動之現金流量</w:t>
            </w:r>
          </w:p>
        </w:tc>
        <w:tc>
          <w:tcPr>
            <w:tcW w:w="4297" w:type="dxa"/>
            <w:tcBorders>
              <w:top w:val="nil"/>
              <w:left w:val="nil"/>
              <w:bottom w:val="nil"/>
              <w:right w:val="nil"/>
            </w:tcBorders>
            <w:noWrap/>
            <w:tcMar>
              <w:right w:w="28" w:type="dxa"/>
            </w:tcMar>
            <w:vAlign w:val="center"/>
          </w:tcPr>
          <w:p w14:paraId="31E94A8E" w14:textId="77777777" w:rsidR="009F37C2" w:rsidRPr="005C21F2" w:rsidRDefault="009F37C2" w:rsidP="00C05F7F">
            <w:pPr>
              <w:spacing w:line="280" w:lineRule="exact"/>
              <w:jc w:val="right"/>
              <w:rPr>
                <w:rFonts w:ascii="新細明體" w:hAnsi="新細明體"/>
                <w:b/>
                <w:noProof/>
                <w:sz w:val="20"/>
              </w:rPr>
            </w:pPr>
          </w:p>
        </w:tc>
      </w:tr>
      <w:tr w:rsidR="009F37C2" w:rsidRPr="003D2C1F" w14:paraId="46CC3D4C"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271FA1D4" w14:textId="77777777" w:rsidR="009F37C2" w:rsidRPr="000343E4" w:rsidRDefault="009F37C2" w:rsidP="00C05F7F">
            <w:pPr>
              <w:spacing w:line="280" w:lineRule="exact"/>
              <w:ind w:leftChars="200" w:left="480" w:rightChars="-5" w:right="-12"/>
              <w:jc w:val="distribute"/>
              <w:rPr>
                <w:rFonts w:ascii="標楷體" w:eastAsia="標楷體" w:hAnsi="標楷體"/>
                <w:sz w:val="20"/>
              </w:rPr>
            </w:pPr>
            <w:r w:rsidRPr="000343E4">
              <w:rPr>
                <w:rFonts w:ascii="標楷體" w:eastAsia="標楷體" w:hAnsi="標楷體" w:hint="eastAsia"/>
                <w:sz w:val="20"/>
              </w:rPr>
              <w:t>增加短期債務及其他負債</w:t>
            </w:r>
          </w:p>
        </w:tc>
        <w:tc>
          <w:tcPr>
            <w:tcW w:w="4297" w:type="dxa"/>
            <w:tcBorders>
              <w:top w:val="nil"/>
              <w:left w:val="nil"/>
              <w:bottom w:val="nil"/>
              <w:right w:val="nil"/>
            </w:tcBorders>
            <w:noWrap/>
            <w:tcMar>
              <w:right w:w="28" w:type="dxa"/>
            </w:tcMar>
            <w:vAlign w:val="center"/>
          </w:tcPr>
          <w:p w14:paraId="039002E8" w14:textId="77777777" w:rsidR="009F37C2" w:rsidRPr="003D2C1F" w:rsidRDefault="009F37C2" w:rsidP="00C05F7F">
            <w:pPr>
              <w:spacing w:line="280" w:lineRule="exact"/>
              <w:jc w:val="right"/>
              <w:rPr>
                <w:rFonts w:ascii="新細明體" w:hAnsi="新細明體"/>
                <w:bCs/>
                <w:noProof/>
                <w:sz w:val="20"/>
              </w:rPr>
            </w:pPr>
            <w:r>
              <w:rPr>
                <w:rFonts w:ascii="新細明體" w:hAnsi="新細明體" w:hint="eastAsia"/>
                <w:bCs/>
                <w:noProof/>
                <w:sz w:val="20"/>
              </w:rPr>
              <w:t>28</w:t>
            </w:r>
            <w:r w:rsidRPr="005C21F2">
              <w:rPr>
                <w:rFonts w:ascii="新細明體" w:hAnsi="新細明體"/>
                <w:bCs/>
                <w:noProof/>
                <w:sz w:val="20"/>
              </w:rPr>
              <w:t>,2</w:t>
            </w:r>
            <w:r>
              <w:rPr>
                <w:rFonts w:ascii="新細明體" w:hAnsi="新細明體" w:hint="eastAsia"/>
                <w:bCs/>
                <w:noProof/>
                <w:sz w:val="20"/>
              </w:rPr>
              <w:t>00</w:t>
            </w:r>
          </w:p>
        </w:tc>
      </w:tr>
      <w:tr w:rsidR="009F37C2" w:rsidRPr="00996676" w14:paraId="55D8039D"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24585D3C" w14:textId="77777777" w:rsidR="009F37C2" w:rsidRDefault="009F37C2" w:rsidP="00C05F7F">
            <w:pPr>
              <w:spacing w:line="280" w:lineRule="exact"/>
              <w:ind w:leftChars="100" w:left="240" w:rightChars="-30" w:right="-72"/>
              <w:jc w:val="distribute"/>
              <w:rPr>
                <w:rFonts w:ascii="標楷體" w:eastAsia="標楷體" w:hAnsi="標楷體"/>
                <w:b/>
                <w:bCs/>
                <w:sz w:val="20"/>
              </w:rPr>
            </w:pPr>
            <w:r>
              <w:rPr>
                <w:rFonts w:ascii="標楷體" w:eastAsia="標楷體" w:hAnsi="標楷體" w:hint="eastAsia"/>
                <w:b/>
                <w:bCs/>
                <w:sz w:val="20"/>
              </w:rPr>
              <w:t>籌資活動之淨現金流入（流出）</w:t>
            </w:r>
          </w:p>
        </w:tc>
        <w:tc>
          <w:tcPr>
            <w:tcW w:w="4297" w:type="dxa"/>
            <w:tcBorders>
              <w:top w:val="nil"/>
              <w:left w:val="nil"/>
              <w:bottom w:val="nil"/>
              <w:right w:val="nil"/>
            </w:tcBorders>
            <w:noWrap/>
            <w:tcMar>
              <w:right w:w="28" w:type="dxa"/>
            </w:tcMar>
            <w:vAlign w:val="center"/>
          </w:tcPr>
          <w:p w14:paraId="6CFD8B5B" w14:textId="77777777" w:rsidR="009F37C2" w:rsidRPr="005C21F2" w:rsidRDefault="009F37C2" w:rsidP="00C05F7F">
            <w:pPr>
              <w:spacing w:line="280" w:lineRule="exact"/>
              <w:jc w:val="right"/>
              <w:rPr>
                <w:rFonts w:ascii="新細明體" w:hAnsi="新細明體"/>
                <w:b/>
                <w:noProof/>
                <w:sz w:val="20"/>
              </w:rPr>
            </w:pPr>
            <w:r>
              <w:rPr>
                <w:rFonts w:ascii="新細明體" w:hAnsi="新細明體" w:hint="eastAsia"/>
                <w:b/>
                <w:noProof/>
                <w:sz w:val="20"/>
              </w:rPr>
              <w:t>28</w:t>
            </w:r>
            <w:r w:rsidRPr="005C21F2">
              <w:rPr>
                <w:rFonts w:ascii="新細明體" w:hAnsi="新細明體"/>
                <w:b/>
                <w:noProof/>
                <w:sz w:val="20"/>
              </w:rPr>
              <w:t>,2</w:t>
            </w:r>
            <w:r>
              <w:rPr>
                <w:rFonts w:ascii="新細明體" w:hAnsi="新細明體" w:hint="eastAsia"/>
                <w:b/>
                <w:noProof/>
                <w:sz w:val="20"/>
              </w:rPr>
              <w:t>00</w:t>
            </w:r>
          </w:p>
        </w:tc>
      </w:tr>
      <w:tr w:rsidR="009F37C2" w:rsidRPr="00996676" w14:paraId="5703EFC2"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5B0F8B0E" w14:textId="77777777" w:rsidR="009F37C2" w:rsidRPr="00996676" w:rsidRDefault="009F37C2" w:rsidP="00C05F7F">
            <w:pPr>
              <w:spacing w:line="280" w:lineRule="exact"/>
              <w:ind w:leftChars="20" w:left="48" w:rightChars="-30" w:right="-72"/>
              <w:jc w:val="distribute"/>
              <w:rPr>
                <w:rFonts w:ascii="標楷體" w:eastAsia="標楷體" w:hAnsi="標楷體"/>
                <w:b/>
                <w:bCs/>
                <w:sz w:val="20"/>
              </w:rPr>
            </w:pPr>
            <w:r w:rsidRPr="004302E5">
              <w:rPr>
                <w:rFonts w:ascii="標楷體" w:eastAsia="標楷體" w:hAnsi="標楷體" w:hint="eastAsia"/>
                <w:b/>
                <w:bCs/>
                <w:sz w:val="20"/>
              </w:rPr>
              <w:t>現金及約當現金之淨增（淨減）</w:t>
            </w:r>
          </w:p>
        </w:tc>
        <w:tc>
          <w:tcPr>
            <w:tcW w:w="4297" w:type="dxa"/>
            <w:tcBorders>
              <w:top w:val="nil"/>
              <w:left w:val="nil"/>
              <w:bottom w:val="nil"/>
              <w:right w:val="nil"/>
            </w:tcBorders>
            <w:noWrap/>
            <w:tcMar>
              <w:right w:w="28" w:type="dxa"/>
            </w:tcMar>
            <w:vAlign w:val="center"/>
          </w:tcPr>
          <w:p w14:paraId="7E567CF0" w14:textId="77777777" w:rsidR="009F37C2" w:rsidRPr="005C21F2" w:rsidRDefault="009F37C2" w:rsidP="00C05F7F">
            <w:pPr>
              <w:spacing w:line="280" w:lineRule="exact"/>
              <w:jc w:val="right"/>
              <w:rPr>
                <w:rFonts w:ascii="新細明體" w:hAnsi="新細明體"/>
                <w:b/>
                <w:noProof/>
                <w:sz w:val="20"/>
              </w:rPr>
            </w:pPr>
            <w:r w:rsidRPr="005C21F2">
              <w:rPr>
                <w:rFonts w:ascii="新細明體" w:hAnsi="新細明體"/>
                <w:b/>
                <w:noProof/>
                <w:sz w:val="20"/>
              </w:rPr>
              <w:t xml:space="preserve">- </w:t>
            </w:r>
            <w:r>
              <w:rPr>
                <w:rFonts w:ascii="新細明體" w:hAnsi="新細明體" w:hint="eastAsia"/>
                <w:b/>
                <w:noProof/>
                <w:sz w:val="20"/>
              </w:rPr>
              <w:t>34,411,020</w:t>
            </w:r>
          </w:p>
        </w:tc>
      </w:tr>
      <w:tr w:rsidR="009F37C2" w:rsidRPr="00996676" w14:paraId="357FC152" w14:textId="77777777" w:rsidTr="009D4D61">
        <w:trPr>
          <w:trHeight w:val="363"/>
        </w:trPr>
        <w:tc>
          <w:tcPr>
            <w:tcW w:w="5642" w:type="dxa"/>
            <w:tcBorders>
              <w:top w:val="nil"/>
              <w:left w:val="nil"/>
              <w:bottom w:val="nil"/>
              <w:right w:val="single" w:sz="4" w:space="0" w:color="auto"/>
            </w:tcBorders>
            <w:noWrap/>
            <w:tcMar>
              <w:right w:w="28" w:type="dxa"/>
            </w:tcMar>
            <w:vAlign w:val="center"/>
          </w:tcPr>
          <w:p w14:paraId="4D11C6F5" w14:textId="77777777" w:rsidR="009F37C2" w:rsidRPr="00996676" w:rsidRDefault="009F37C2" w:rsidP="00C05F7F">
            <w:pPr>
              <w:spacing w:line="280" w:lineRule="exact"/>
              <w:ind w:leftChars="20" w:left="48" w:rightChars="20" w:right="48"/>
              <w:jc w:val="distribute"/>
              <w:rPr>
                <w:rFonts w:ascii="標楷體" w:eastAsia="標楷體" w:hAnsi="標楷體"/>
                <w:b/>
                <w:bCs/>
                <w:sz w:val="20"/>
              </w:rPr>
            </w:pPr>
            <w:r w:rsidRPr="004302E5">
              <w:rPr>
                <w:rFonts w:ascii="標楷體" w:eastAsia="標楷體" w:hAnsi="標楷體" w:hint="eastAsia"/>
                <w:b/>
                <w:bCs/>
                <w:sz w:val="20"/>
              </w:rPr>
              <w:t>期初現金及約當現金</w:t>
            </w:r>
          </w:p>
        </w:tc>
        <w:tc>
          <w:tcPr>
            <w:tcW w:w="4297" w:type="dxa"/>
            <w:tcBorders>
              <w:top w:val="nil"/>
              <w:left w:val="nil"/>
              <w:bottom w:val="nil"/>
              <w:right w:val="nil"/>
            </w:tcBorders>
            <w:noWrap/>
            <w:tcMar>
              <w:right w:w="28" w:type="dxa"/>
            </w:tcMar>
            <w:vAlign w:val="center"/>
          </w:tcPr>
          <w:p w14:paraId="3E0A8AE8" w14:textId="77777777" w:rsidR="009F37C2" w:rsidRPr="005C21F2" w:rsidRDefault="009F37C2" w:rsidP="00C05F7F">
            <w:pPr>
              <w:spacing w:line="280" w:lineRule="exact"/>
              <w:jc w:val="right"/>
              <w:rPr>
                <w:rFonts w:ascii="新細明體" w:hAnsi="新細明體"/>
                <w:b/>
                <w:noProof/>
                <w:sz w:val="20"/>
              </w:rPr>
            </w:pPr>
            <w:r w:rsidRPr="005C21F2">
              <w:rPr>
                <w:rFonts w:ascii="新細明體" w:hAnsi="新細明體"/>
                <w:b/>
                <w:noProof/>
                <w:sz w:val="20"/>
              </w:rPr>
              <w:t>1</w:t>
            </w:r>
            <w:r>
              <w:rPr>
                <w:rFonts w:ascii="新細明體" w:hAnsi="新細明體" w:hint="eastAsia"/>
                <w:b/>
                <w:noProof/>
                <w:sz w:val="20"/>
              </w:rPr>
              <w:t>76</w:t>
            </w:r>
            <w:r w:rsidRPr="005C21F2">
              <w:rPr>
                <w:rFonts w:ascii="新細明體" w:hAnsi="新細明體"/>
                <w:b/>
                <w:noProof/>
                <w:sz w:val="20"/>
              </w:rPr>
              <w:t>,</w:t>
            </w:r>
            <w:r>
              <w:rPr>
                <w:rFonts w:ascii="新細明體" w:hAnsi="新細明體" w:hint="eastAsia"/>
                <w:b/>
                <w:noProof/>
                <w:sz w:val="20"/>
              </w:rPr>
              <w:t>244</w:t>
            </w:r>
            <w:r w:rsidRPr="005C21F2">
              <w:rPr>
                <w:rFonts w:ascii="新細明體" w:hAnsi="新細明體"/>
                <w:b/>
                <w:noProof/>
                <w:sz w:val="20"/>
              </w:rPr>
              <w:t>,</w:t>
            </w:r>
            <w:r>
              <w:rPr>
                <w:rFonts w:ascii="新細明體" w:hAnsi="新細明體" w:hint="eastAsia"/>
                <w:b/>
                <w:noProof/>
                <w:sz w:val="20"/>
              </w:rPr>
              <w:t>373</w:t>
            </w:r>
          </w:p>
        </w:tc>
      </w:tr>
      <w:tr w:rsidR="009F37C2" w:rsidRPr="00996676" w14:paraId="32163774" w14:textId="77777777" w:rsidTr="009D4D61">
        <w:trPr>
          <w:trHeight w:val="363"/>
        </w:trPr>
        <w:tc>
          <w:tcPr>
            <w:tcW w:w="5642" w:type="dxa"/>
            <w:tcBorders>
              <w:top w:val="nil"/>
              <w:left w:val="nil"/>
              <w:bottom w:val="single" w:sz="4" w:space="0" w:color="auto"/>
              <w:right w:val="single" w:sz="4" w:space="0" w:color="auto"/>
            </w:tcBorders>
            <w:noWrap/>
            <w:tcMar>
              <w:right w:w="28" w:type="dxa"/>
            </w:tcMar>
            <w:vAlign w:val="center"/>
          </w:tcPr>
          <w:p w14:paraId="012834DE" w14:textId="77777777" w:rsidR="009F37C2" w:rsidRPr="00996676" w:rsidRDefault="009F37C2" w:rsidP="00C05F7F">
            <w:pPr>
              <w:spacing w:line="280" w:lineRule="exact"/>
              <w:ind w:leftChars="20" w:left="48" w:rightChars="20" w:right="48"/>
              <w:jc w:val="distribute"/>
              <w:rPr>
                <w:rFonts w:ascii="標楷體" w:eastAsia="標楷體" w:hAnsi="標楷體"/>
                <w:b/>
                <w:bCs/>
                <w:sz w:val="20"/>
              </w:rPr>
            </w:pPr>
            <w:r w:rsidRPr="004302E5">
              <w:rPr>
                <w:rFonts w:ascii="標楷體" w:eastAsia="標楷體" w:hAnsi="標楷體" w:hint="eastAsia"/>
                <w:b/>
                <w:bCs/>
                <w:sz w:val="20"/>
              </w:rPr>
              <w:t>期末現金及約當現金</w:t>
            </w:r>
          </w:p>
        </w:tc>
        <w:tc>
          <w:tcPr>
            <w:tcW w:w="4297" w:type="dxa"/>
            <w:tcBorders>
              <w:top w:val="nil"/>
              <w:left w:val="nil"/>
              <w:bottom w:val="single" w:sz="4" w:space="0" w:color="auto"/>
              <w:right w:val="nil"/>
            </w:tcBorders>
            <w:noWrap/>
            <w:tcMar>
              <w:right w:w="28" w:type="dxa"/>
            </w:tcMar>
            <w:vAlign w:val="center"/>
          </w:tcPr>
          <w:p w14:paraId="7E80E676" w14:textId="77777777" w:rsidR="009F37C2" w:rsidRPr="005C21F2" w:rsidRDefault="009F37C2" w:rsidP="00C05F7F">
            <w:pPr>
              <w:spacing w:line="280" w:lineRule="exact"/>
              <w:jc w:val="right"/>
              <w:rPr>
                <w:rFonts w:ascii="新細明體" w:hAnsi="新細明體"/>
                <w:b/>
                <w:noProof/>
                <w:sz w:val="20"/>
              </w:rPr>
            </w:pPr>
            <w:r w:rsidRPr="005C21F2">
              <w:rPr>
                <w:rFonts w:ascii="新細明體" w:hAnsi="新細明體"/>
                <w:b/>
                <w:noProof/>
                <w:sz w:val="20"/>
              </w:rPr>
              <w:t>1</w:t>
            </w:r>
            <w:r>
              <w:rPr>
                <w:rFonts w:ascii="新細明體" w:hAnsi="新細明體" w:hint="eastAsia"/>
                <w:b/>
                <w:noProof/>
                <w:sz w:val="20"/>
              </w:rPr>
              <w:t>41</w:t>
            </w:r>
            <w:r w:rsidRPr="005C21F2">
              <w:rPr>
                <w:rFonts w:ascii="新細明體" w:hAnsi="新細明體"/>
                <w:b/>
                <w:noProof/>
                <w:sz w:val="20"/>
              </w:rPr>
              <w:t>,</w:t>
            </w:r>
            <w:r>
              <w:rPr>
                <w:rFonts w:ascii="新細明體" w:hAnsi="新細明體" w:hint="eastAsia"/>
                <w:b/>
                <w:noProof/>
                <w:sz w:val="20"/>
              </w:rPr>
              <w:t>833</w:t>
            </w:r>
            <w:r w:rsidRPr="005C21F2">
              <w:rPr>
                <w:rFonts w:ascii="新細明體" w:hAnsi="新細明體"/>
                <w:b/>
                <w:noProof/>
                <w:sz w:val="20"/>
              </w:rPr>
              <w:t>,3</w:t>
            </w:r>
            <w:r>
              <w:rPr>
                <w:rFonts w:ascii="新細明體" w:hAnsi="新細明體" w:hint="eastAsia"/>
                <w:b/>
                <w:noProof/>
                <w:sz w:val="20"/>
              </w:rPr>
              <w:t>5</w:t>
            </w:r>
            <w:r w:rsidRPr="005C21F2">
              <w:rPr>
                <w:rFonts w:ascii="新細明體" w:hAnsi="新細明體"/>
                <w:b/>
                <w:noProof/>
                <w:sz w:val="20"/>
              </w:rPr>
              <w:t>3</w:t>
            </w:r>
          </w:p>
        </w:tc>
      </w:tr>
    </w:tbl>
    <w:p w14:paraId="195A2274" w14:textId="77777777" w:rsidR="009F37C2" w:rsidRPr="00996676" w:rsidRDefault="009F37C2" w:rsidP="00F23A1C">
      <w:pPr>
        <w:adjustRightInd w:val="0"/>
        <w:spacing w:line="250" w:lineRule="exact"/>
        <w:jc w:val="both"/>
        <w:rPr>
          <w:rFonts w:ascii="標楷體" w:eastAsia="標楷體" w:hAnsi="標楷體"/>
          <w:sz w:val="20"/>
        </w:rPr>
      </w:pPr>
      <w:proofErr w:type="gramStart"/>
      <w:r w:rsidRPr="00996676">
        <w:rPr>
          <w:rFonts w:ascii="標楷體" w:eastAsia="標楷體" w:hAnsi="標楷體" w:hint="eastAsia"/>
          <w:sz w:val="20"/>
        </w:rPr>
        <w:t>註</w:t>
      </w:r>
      <w:proofErr w:type="gramEnd"/>
      <w:r w:rsidRPr="00996676">
        <w:rPr>
          <w:rFonts w:ascii="標楷體" w:eastAsia="標楷體" w:hAnsi="標楷體" w:hint="eastAsia"/>
          <w:sz w:val="20"/>
        </w:rPr>
        <w:t>：1.本表係</w:t>
      </w:r>
      <w:proofErr w:type="gramStart"/>
      <w:r w:rsidRPr="00996676">
        <w:rPr>
          <w:rFonts w:ascii="標楷體" w:eastAsia="標楷體" w:hAnsi="標楷體" w:hint="eastAsia"/>
          <w:sz w:val="20"/>
        </w:rPr>
        <w:t>採</w:t>
      </w:r>
      <w:proofErr w:type="gramEnd"/>
      <w:r w:rsidRPr="00996676">
        <w:rPr>
          <w:rFonts w:ascii="標楷體" w:eastAsia="標楷體" w:hAnsi="標楷體" w:hint="eastAsia"/>
          <w:sz w:val="20"/>
        </w:rPr>
        <w:t>現金及約當現金基礎，包括現金及自投資日起3個月內到期或清償之債權證券。</w:t>
      </w:r>
    </w:p>
    <w:p w14:paraId="31E8704B" w14:textId="77777777" w:rsidR="009F37C2" w:rsidRDefault="009F37C2" w:rsidP="00F23A1C">
      <w:pPr>
        <w:spacing w:line="250" w:lineRule="exact"/>
        <w:ind w:leftChars="167" w:left="601" w:hangingChars="100" w:hanging="200"/>
        <w:jc w:val="both"/>
        <w:rPr>
          <w:rFonts w:ascii="標楷體" w:eastAsia="標楷體" w:hAnsi="標楷體"/>
          <w:sz w:val="20"/>
        </w:rPr>
      </w:pPr>
      <w:r w:rsidRPr="00996676">
        <w:rPr>
          <w:rFonts w:ascii="標楷體" w:eastAsia="標楷體" w:hAnsi="標楷體" w:hint="eastAsia"/>
          <w:sz w:val="20"/>
        </w:rPr>
        <w:t>2.</w:t>
      </w:r>
      <w:r w:rsidRPr="00331D1E">
        <w:rPr>
          <w:rFonts w:ascii="標楷體" w:eastAsia="標楷體" w:hAnsi="標楷體" w:hint="eastAsia"/>
          <w:spacing w:val="4"/>
          <w:sz w:val="20"/>
        </w:rPr>
        <w:t>本表「調整非現金項目」欄所列，包括提存呆帳及評價損益、折舊、</w:t>
      </w:r>
      <w:proofErr w:type="gramStart"/>
      <w:r w:rsidRPr="00331D1E">
        <w:rPr>
          <w:rFonts w:ascii="標楷體" w:eastAsia="標楷體" w:hAnsi="標楷體" w:hint="eastAsia"/>
          <w:spacing w:val="4"/>
          <w:sz w:val="20"/>
        </w:rPr>
        <w:t>折耗及攤</w:t>
      </w:r>
      <w:proofErr w:type="gramEnd"/>
      <w:r w:rsidRPr="00331D1E">
        <w:rPr>
          <w:rFonts w:ascii="標楷體" w:eastAsia="標楷體" w:hAnsi="標楷體" w:hint="eastAsia"/>
          <w:spacing w:val="4"/>
          <w:sz w:val="20"/>
        </w:rPr>
        <w:t>銷、處理資產損失（利益）、其他、</w:t>
      </w:r>
      <w:proofErr w:type="gramStart"/>
      <w:r w:rsidRPr="00331D1E">
        <w:rPr>
          <w:rFonts w:ascii="標楷體" w:eastAsia="標楷體" w:hAnsi="標楷體" w:hint="eastAsia"/>
          <w:spacing w:val="4"/>
          <w:sz w:val="20"/>
        </w:rPr>
        <w:t>流動資產淨減</w:t>
      </w:r>
      <w:proofErr w:type="gramEnd"/>
      <w:r w:rsidRPr="00331D1E">
        <w:rPr>
          <w:rFonts w:ascii="標楷體" w:eastAsia="標楷體" w:hAnsi="標楷體" w:hint="eastAsia"/>
          <w:spacing w:val="4"/>
          <w:sz w:val="20"/>
        </w:rPr>
        <w:t>（淨增）及流動負債淨增（淨減）。</w:t>
      </w:r>
    </w:p>
    <w:p w14:paraId="5D178EF1" w14:textId="19B0238F" w:rsidR="009F37C2" w:rsidRDefault="009F37C2" w:rsidP="00F23A1C">
      <w:pPr>
        <w:spacing w:line="250" w:lineRule="exact"/>
        <w:ind w:leftChars="167" w:left="601" w:hangingChars="100" w:hanging="200"/>
        <w:jc w:val="both"/>
        <w:rPr>
          <w:rFonts w:ascii="標楷體" w:eastAsia="標楷體" w:hAnsi="標楷體"/>
          <w:sz w:val="20"/>
        </w:rPr>
      </w:pPr>
      <w:r>
        <w:rPr>
          <w:rFonts w:ascii="標楷體" w:eastAsia="標楷體" w:hAnsi="標楷體" w:hint="eastAsia"/>
          <w:sz w:val="20"/>
        </w:rPr>
        <w:t>3</w:t>
      </w:r>
      <w:r>
        <w:rPr>
          <w:rFonts w:ascii="標楷體" w:eastAsia="標楷體" w:hAnsi="標楷體"/>
          <w:sz w:val="20"/>
        </w:rPr>
        <w:t>.</w:t>
      </w:r>
      <w:proofErr w:type="gramStart"/>
      <w:r>
        <w:rPr>
          <w:rFonts w:ascii="標楷體" w:eastAsia="標楷體" w:hAnsi="標楷體" w:hint="eastAsia"/>
          <w:sz w:val="20"/>
        </w:rPr>
        <w:t>本表編製</w:t>
      </w:r>
      <w:proofErr w:type="gramEnd"/>
      <w:r>
        <w:rPr>
          <w:rFonts w:ascii="標楷體" w:eastAsia="標楷體" w:hAnsi="標楷體" w:hint="eastAsia"/>
          <w:sz w:val="20"/>
        </w:rPr>
        <w:t>基礎係依會計法刪除第29條後，平衡表已納入固定資產及長期負債等科目，與預算編列基礎不同。</w:t>
      </w:r>
    </w:p>
    <w:p w14:paraId="6BD3AB82" w14:textId="77777777" w:rsidR="009F37C2" w:rsidRPr="00C258AB" w:rsidRDefault="009F37C2" w:rsidP="00F23A1C">
      <w:pPr>
        <w:adjustRightInd w:val="0"/>
        <w:snapToGrid w:val="0"/>
        <w:spacing w:line="400" w:lineRule="exact"/>
        <w:jc w:val="center"/>
        <w:rPr>
          <w:rFonts w:ascii="標楷體" w:eastAsia="標楷體" w:hAnsi="標楷體" w:cs="新細明體"/>
          <w:b/>
          <w:kern w:val="0"/>
          <w:sz w:val="32"/>
          <w:szCs w:val="32"/>
          <w:u w:val="single"/>
        </w:rPr>
      </w:pPr>
      <w:r w:rsidRPr="00C258AB">
        <w:rPr>
          <w:rFonts w:ascii="標楷體" w:eastAsia="標楷體" w:hAnsi="標楷體" w:cs="新細明體" w:hint="eastAsia"/>
          <w:b/>
          <w:kern w:val="0"/>
          <w:sz w:val="32"/>
          <w:szCs w:val="32"/>
          <w:u w:val="single"/>
        </w:rPr>
        <w:t>高雄市公共藝術基金餘</w:t>
      </w:r>
      <w:proofErr w:type="gramStart"/>
      <w:r w:rsidRPr="00C258AB">
        <w:rPr>
          <w:rFonts w:ascii="標楷體" w:eastAsia="標楷體" w:hAnsi="標楷體" w:cs="新細明體" w:hint="eastAsia"/>
          <w:b/>
          <w:kern w:val="0"/>
          <w:sz w:val="32"/>
          <w:szCs w:val="32"/>
          <w:u w:val="single"/>
        </w:rPr>
        <w:t>絀</w:t>
      </w:r>
      <w:proofErr w:type="gramEnd"/>
      <w:r w:rsidRPr="00C258AB">
        <w:rPr>
          <w:rFonts w:ascii="標楷體" w:eastAsia="標楷體" w:hAnsi="標楷體" w:cs="新細明體" w:hint="eastAsia"/>
          <w:b/>
          <w:kern w:val="0"/>
          <w:sz w:val="32"/>
          <w:szCs w:val="32"/>
          <w:u w:val="single"/>
        </w:rPr>
        <w:t>審定後平衡表</w:t>
      </w:r>
    </w:p>
    <w:p w14:paraId="32679303" w14:textId="77777777" w:rsidR="009F37C2" w:rsidRPr="00A4137F" w:rsidRDefault="009F37C2" w:rsidP="009D4D61">
      <w:pPr>
        <w:widowControl/>
        <w:spacing w:beforeLines="30" w:before="108"/>
        <w:jc w:val="center"/>
        <w:rPr>
          <w:rFonts w:ascii="標楷體" w:eastAsia="標楷體" w:hAnsi="標楷體" w:cs="新細明體"/>
          <w:kern w:val="0"/>
          <w:szCs w:val="24"/>
        </w:rPr>
      </w:pPr>
      <w:r w:rsidRPr="00C258AB">
        <w:rPr>
          <w:rFonts w:ascii="標楷體" w:eastAsia="標楷體" w:hAnsi="標楷體" w:cs="新細明體" w:hint="eastAsia"/>
          <w:kern w:val="0"/>
          <w:szCs w:val="24"/>
        </w:rPr>
        <w:t>中華民國1</w:t>
      </w:r>
      <w:r w:rsidRPr="00C258AB">
        <w:rPr>
          <w:rFonts w:ascii="標楷體" w:eastAsia="標楷體" w:hAnsi="標楷體" w:cs="新細明體"/>
          <w:kern w:val="0"/>
          <w:szCs w:val="24"/>
        </w:rPr>
        <w:t>1</w:t>
      </w:r>
      <w:r>
        <w:rPr>
          <w:rFonts w:ascii="標楷體" w:eastAsia="標楷體" w:hAnsi="標楷體" w:cs="新細明體" w:hint="eastAsia"/>
          <w:kern w:val="0"/>
          <w:szCs w:val="24"/>
        </w:rPr>
        <w:t>2</w:t>
      </w:r>
      <w:r w:rsidRPr="00C258AB">
        <w:rPr>
          <w:rFonts w:ascii="標楷體" w:eastAsia="標楷體" w:hAnsi="標楷體" w:cs="新細明體" w:hint="eastAsia"/>
          <w:kern w:val="0"/>
          <w:szCs w:val="24"/>
        </w:rPr>
        <w:t>年12月31日</w:t>
      </w:r>
    </w:p>
    <w:p w14:paraId="4A7FAC70" w14:textId="77777777" w:rsidR="009F37C2" w:rsidRPr="00484C32" w:rsidRDefault="009F37C2" w:rsidP="00693089">
      <w:pPr>
        <w:widowControl/>
        <w:snapToGrid w:val="0"/>
        <w:spacing w:afterLines="10" w:after="36" w:line="240" w:lineRule="exact"/>
        <w:ind w:rightChars="-25" w:right="-60"/>
        <w:jc w:val="right"/>
        <w:rPr>
          <w:rFonts w:ascii="標楷體" w:eastAsia="標楷體" w:hAnsi="標楷體"/>
          <w:sz w:val="20"/>
        </w:rPr>
      </w:pPr>
      <w:r w:rsidRPr="00A4137F">
        <w:rPr>
          <w:rFonts w:ascii="標楷體" w:eastAsia="標楷體" w:hAnsi="標楷體" w:hint="eastAsia"/>
          <w:kern w:val="0"/>
          <w:sz w:val="20"/>
          <w:szCs w:val="24"/>
        </w:rPr>
        <w:t>單位：新</w:t>
      </w:r>
      <w:r w:rsidRPr="00484C32">
        <w:rPr>
          <w:rFonts w:ascii="標楷體" w:eastAsia="標楷體" w:hAnsi="標楷體" w:cs="新細明體" w:hint="eastAsia"/>
          <w:kern w:val="0"/>
          <w:sz w:val="20"/>
        </w:rPr>
        <w:t>臺幣</w:t>
      </w:r>
      <w:r w:rsidRPr="00A4137F">
        <w:rPr>
          <w:rFonts w:ascii="標楷體" w:eastAsia="標楷體" w:hAnsi="標楷體" w:hint="eastAsia"/>
          <w:kern w:val="0"/>
          <w:sz w:val="20"/>
          <w:szCs w:val="24"/>
        </w:rPr>
        <w:t>元</w:t>
      </w:r>
    </w:p>
    <w:tbl>
      <w:tblPr>
        <w:tblW w:w="9981" w:type="dxa"/>
        <w:tblInd w:w="28" w:type="dxa"/>
        <w:tblLayout w:type="fixed"/>
        <w:tblCellMar>
          <w:left w:w="28" w:type="dxa"/>
          <w:right w:w="28" w:type="dxa"/>
        </w:tblCellMar>
        <w:tblLook w:val="0000" w:firstRow="0" w:lastRow="0" w:firstColumn="0" w:lastColumn="0" w:noHBand="0" w:noVBand="0"/>
      </w:tblPr>
      <w:tblGrid>
        <w:gridCol w:w="2590"/>
        <w:gridCol w:w="1663"/>
        <w:gridCol w:w="772"/>
        <w:gridCol w:w="1638"/>
        <w:gridCol w:w="798"/>
        <w:gridCol w:w="1611"/>
        <w:gridCol w:w="909"/>
      </w:tblGrid>
      <w:tr w:rsidR="009F37C2" w:rsidRPr="00996676" w14:paraId="0F8A2DB3" w14:textId="77777777" w:rsidTr="00F23A1C">
        <w:trPr>
          <w:trHeight w:hRule="exact" w:val="425"/>
        </w:trPr>
        <w:tc>
          <w:tcPr>
            <w:tcW w:w="2590" w:type="dxa"/>
            <w:vMerge w:val="restart"/>
            <w:tcBorders>
              <w:top w:val="single" w:sz="4" w:space="0" w:color="auto"/>
              <w:left w:val="nil"/>
              <w:right w:val="single" w:sz="4" w:space="0" w:color="auto"/>
            </w:tcBorders>
            <w:tcMar>
              <w:right w:w="28" w:type="dxa"/>
            </w:tcMar>
            <w:vAlign w:val="center"/>
          </w:tcPr>
          <w:p w14:paraId="1F071011"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2435" w:type="dxa"/>
            <w:gridSpan w:val="2"/>
            <w:tcBorders>
              <w:top w:val="single" w:sz="4" w:space="0" w:color="auto"/>
              <w:left w:val="nil"/>
              <w:bottom w:val="single" w:sz="4" w:space="0" w:color="auto"/>
              <w:right w:val="single" w:sz="4" w:space="0" w:color="auto"/>
            </w:tcBorders>
            <w:noWrap/>
            <w:tcMar>
              <w:right w:w="28" w:type="dxa"/>
            </w:tcMar>
            <w:vAlign w:val="center"/>
          </w:tcPr>
          <w:p w14:paraId="6D002BAC" w14:textId="77777777" w:rsidR="009F37C2" w:rsidRPr="00996676" w:rsidRDefault="009F37C2" w:rsidP="00C05F7F">
            <w:pPr>
              <w:widowControl/>
              <w:ind w:rightChars="-12" w:right="-29"/>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hint="eastAsia"/>
                <w:kern w:val="0"/>
                <w:sz w:val="20"/>
              </w:rPr>
              <w:t>12</w:t>
            </w:r>
            <w:r w:rsidRPr="00996676">
              <w:rPr>
                <w:rFonts w:ascii="標楷體" w:eastAsia="標楷體" w:hAnsi="標楷體" w:cs="新細明體" w:hint="eastAsia"/>
                <w:kern w:val="0"/>
                <w:sz w:val="20"/>
              </w:rPr>
              <w:t>年12月31日</w:t>
            </w:r>
          </w:p>
        </w:tc>
        <w:tc>
          <w:tcPr>
            <w:tcW w:w="2436" w:type="dxa"/>
            <w:gridSpan w:val="2"/>
            <w:tcBorders>
              <w:top w:val="single" w:sz="4" w:space="0" w:color="auto"/>
              <w:left w:val="nil"/>
              <w:bottom w:val="single" w:sz="4" w:space="0" w:color="auto"/>
              <w:right w:val="single" w:sz="4" w:space="0" w:color="auto"/>
            </w:tcBorders>
            <w:noWrap/>
            <w:tcMar>
              <w:right w:w="28" w:type="dxa"/>
            </w:tcMar>
            <w:vAlign w:val="center"/>
          </w:tcPr>
          <w:p w14:paraId="3A985AF9" w14:textId="77777777" w:rsidR="009F37C2" w:rsidRPr="00996676" w:rsidRDefault="009F37C2" w:rsidP="00C05F7F">
            <w:pPr>
              <w:widowControl/>
              <w:ind w:rightChars="-10" w:right="-24"/>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1</w:t>
            </w:r>
            <w:r w:rsidRPr="00996676">
              <w:rPr>
                <w:rFonts w:ascii="標楷體" w:eastAsia="標楷體" w:hAnsi="標楷體" w:cs="新細明體" w:hint="eastAsia"/>
                <w:kern w:val="0"/>
                <w:sz w:val="20"/>
              </w:rPr>
              <w:t>年12月31日</w:t>
            </w:r>
          </w:p>
        </w:tc>
        <w:tc>
          <w:tcPr>
            <w:tcW w:w="2520" w:type="dxa"/>
            <w:gridSpan w:val="2"/>
            <w:tcBorders>
              <w:top w:val="single" w:sz="4" w:space="0" w:color="auto"/>
              <w:left w:val="nil"/>
              <w:bottom w:val="single" w:sz="4" w:space="0" w:color="auto"/>
            </w:tcBorders>
            <w:noWrap/>
            <w:tcMar>
              <w:right w:w="28" w:type="dxa"/>
            </w:tcMar>
            <w:vAlign w:val="center"/>
          </w:tcPr>
          <w:p w14:paraId="01E6D51B" w14:textId="77777777" w:rsidR="009F37C2" w:rsidRPr="00996676" w:rsidRDefault="009F37C2" w:rsidP="00C05F7F">
            <w:pPr>
              <w:widowControl/>
              <w:ind w:rightChars="-4" w:right="-10"/>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9F37C2" w:rsidRPr="00996676" w14:paraId="725EC790" w14:textId="77777777" w:rsidTr="00F23A1C">
        <w:trPr>
          <w:trHeight w:hRule="exact" w:val="425"/>
        </w:trPr>
        <w:tc>
          <w:tcPr>
            <w:tcW w:w="2590" w:type="dxa"/>
            <w:vMerge/>
            <w:tcBorders>
              <w:left w:val="nil"/>
              <w:bottom w:val="single" w:sz="4" w:space="0" w:color="000000"/>
              <w:right w:val="single" w:sz="4" w:space="0" w:color="auto"/>
            </w:tcBorders>
            <w:tcMar>
              <w:right w:w="28" w:type="dxa"/>
            </w:tcMar>
            <w:vAlign w:val="center"/>
          </w:tcPr>
          <w:p w14:paraId="4307EB0B" w14:textId="77777777" w:rsidR="009F37C2" w:rsidRPr="00996676" w:rsidRDefault="009F37C2" w:rsidP="00C05F7F">
            <w:pPr>
              <w:widowControl/>
              <w:jc w:val="distribute"/>
              <w:rPr>
                <w:rFonts w:ascii="標楷體" w:eastAsia="標楷體" w:hAnsi="標楷體" w:cs="新細明體"/>
                <w:kern w:val="0"/>
                <w:sz w:val="20"/>
              </w:rPr>
            </w:pPr>
          </w:p>
        </w:tc>
        <w:tc>
          <w:tcPr>
            <w:tcW w:w="1663" w:type="dxa"/>
            <w:tcBorders>
              <w:top w:val="single" w:sz="4" w:space="0" w:color="auto"/>
              <w:left w:val="nil"/>
              <w:bottom w:val="single" w:sz="4" w:space="0" w:color="auto"/>
              <w:right w:val="single" w:sz="4" w:space="0" w:color="auto"/>
            </w:tcBorders>
            <w:tcMar>
              <w:right w:w="28" w:type="dxa"/>
            </w:tcMar>
            <w:vAlign w:val="center"/>
          </w:tcPr>
          <w:p w14:paraId="21D0ECA0"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72" w:type="dxa"/>
            <w:tcBorders>
              <w:top w:val="single" w:sz="4" w:space="0" w:color="auto"/>
              <w:left w:val="nil"/>
              <w:bottom w:val="single" w:sz="4" w:space="0" w:color="auto"/>
              <w:right w:val="single" w:sz="4" w:space="0" w:color="auto"/>
            </w:tcBorders>
            <w:tcMar>
              <w:right w:w="28" w:type="dxa"/>
            </w:tcMar>
            <w:vAlign w:val="center"/>
          </w:tcPr>
          <w:p w14:paraId="6712719E"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638" w:type="dxa"/>
            <w:tcBorders>
              <w:top w:val="single" w:sz="4" w:space="0" w:color="auto"/>
              <w:left w:val="nil"/>
              <w:bottom w:val="single" w:sz="4" w:space="0" w:color="auto"/>
              <w:right w:val="single" w:sz="4" w:space="0" w:color="auto"/>
            </w:tcBorders>
            <w:tcMar>
              <w:right w:w="28" w:type="dxa"/>
            </w:tcMar>
            <w:vAlign w:val="center"/>
          </w:tcPr>
          <w:p w14:paraId="499D9CC7"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single" w:sz="4" w:space="0" w:color="auto"/>
            </w:tcBorders>
            <w:tcMar>
              <w:right w:w="28" w:type="dxa"/>
            </w:tcMar>
            <w:vAlign w:val="center"/>
          </w:tcPr>
          <w:p w14:paraId="3E946B17"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611" w:type="dxa"/>
            <w:tcBorders>
              <w:top w:val="single" w:sz="4" w:space="0" w:color="auto"/>
              <w:left w:val="nil"/>
              <w:bottom w:val="single" w:sz="4" w:space="0" w:color="auto"/>
              <w:right w:val="single" w:sz="4" w:space="0" w:color="auto"/>
            </w:tcBorders>
            <w:tcMar>
              <w:right w:w="28" w:type="dxa"/>
            </w:tcMar>
            <w:vAlign w:val="center"/>
          </w:tcPr>
          <w:p w14:paraId="5EDD214D"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909" w:type="dxa"/>
            <w:tcBorders>
              <w:top w:val="single" w:sz="4" w:space="0" w:color="auto"/>
              <w:left w:val="nil"/>
              <w:bottom w:val="single" w:sz="4" w:space="0" w:color="auto"/>
              <w:right w:val="nil"/>
            </w:tcBorders>
            <w:tcMar>
              <w:right w:w="28" w:type="dxa"/>
            </w:tcMar>
            <w:vAlign w:val="center"/>
          </w:tcPr>
          <w:p w14:paraId="64537FE8" w14:textId="77777777" w:rsidR="009F37C2" w:rsidRPr="00996676" w:rsidRDefault="009F37C2"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9F37C2" w:rsidRPr="002F1750" w14:paraId="62909388"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391AC8D0" w14:textId="77777777" w:rsidR="009F37C2" w:rsidRPr="002F1750" w:rsidRDefault="009F37C2" w:rsidP="00C05F7F">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資產</w:t>
            </w:r>
          </w:p>
        </w:tc>
        <w:tc>
          <w:tcPr>
            <w:tcW w:w="1663" w:type="dxa"/>
            <w:tcBorders>
              <w:top w:val="single" w:sz="4" w:space="0" w:color="auto"/>
              <w:bottom w:val="nil"/>
              <w:right w:val="single" w:sz="4" w:space="0" w:color="auto"/>
            </w:tcBorders>
            <w:noWrap/>
            <w:tcMar>
              <w:right w:w="28" w:type="dxa"/>
            </w:tcMar>
            <w:vAlign w:val="center"/>
          </w:tcPr>
          <w:p w14:paraId="5396A3CF"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183,274,291</w:t>
            </w:r>
          </w:p>
        </w:tc>
        <w:tc>
          <w:tcPr>
            <w:tcW w:w="772" w:type="dxa"/>
            <w:tcBorders>
              <w:top w:val="single" w:sz="4" w:space="0" w:color="auto"/>
              <w:left w:val="single" w:sz="4" w:space="0" w:color="auto"/>
              <w:bottom w:val="nil"/>
              <w:right w:val="single" w:sz="4" w:space="0" w:color="auto"/>
            </w:tcBorders>
            <w:noWrap/>
            <w:tcMar>
              <w:right w:w="28" w:type="dxa"/>
            </w:tcMar>
            <w:vAlign w:val="center"/>
          </w:tcPr>
          <w:p w14:paraId="55172AA4"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100.00</w:t>
            </w:r>
          </w:p>
        </w:tc>
        <w:tc>
          <w:tcPr>
            <w:tcW w:w="1638" w:type="dxa"/>
            <w:tcBorders>
              <w:top w:val="single" w:sz="4" w:space="0" w:color="auto"/>
              <w:bottom w:val="nil"/>
              <w:right w:val="single" w:sz="4" w:space="0" w:color="auto"/>
            </w:tcBorders>
            <w:noWrap/>
            <w:tcMar>
              <w:right w:w="28" w:type="dxa"/>
            </w:tcMar>
            <w:vAlign w:val="center"/>
          </w:tcPr>
          <w:p w14:paraId="74CBCBBD"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210,912,623</w:t>
            </w:r>
          </w:p>
        </w:tc>
        <w:tc>
          <w:tcPr>
            <w:tcW w:w="798" w:type="dxa"/>
            <w:tcBorders>
              <w:top w:val="single" w:sz="4" w:space="0" w:color="auto"/>
              <w:left w:val="single" w:sz="4" w:space="0" w:color="auto"/>
              <w:bottom w:val="nil"/>
              <w:right w:val="single" w:sz="4" w:space="0" w:color="auto"/>
            </w:tcBorders>
            <w:noWrap/>
            <w:tcMar>
              <w:right w:w="28" w:type="dxa"/>
            </w:tcMar>
            <w:vAlign w:val="center"/>
          </w:tcPr>
          <w:p w14:paraId="4953FCA8"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100.00</w:t>
            </w:r>
          </w:p>
        </w:tc>
        <w:tc>
          <w:tcPr>
            <w:tcW w:w="1611" w:type="dxa"/>
            <w:tcBorders>
              <w:top w:val="single" w:sz="4" w:space="0" w:color="auto"/>
              <w:left w:val="single" w:sz="4" w:space="0" w:color="auto"/>
              <w:bottom w:val="nil"/>
              <w:right w:val="single" w:sz="4" w:space="0" w:color="auto"/>
            </w:tcBorders>
            <w:noWrap/>
            <w:tcMar>
              <w:right w:w="28" w:type="dxa"/>
            </w:tcMar>
            <w:vAlign w:val="center"/>
          </w:tcPr>
          <w:p w14:paraId="3610A18F"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27,638,332</w:t>
            </w:r>
          </w:p>
        </w:tc>
        <w:tc>
          <w:tcPr>
            <w:tcW w:w="909" w:type="dxa"/>
            <w:tcBorders>
              <w:top w:val="single" w:sz="4" w:space="0" w:color="auto"/>
              <w:left w:val="single" w:sz="4" w:space="0" w:color="auto"/>
              <w:bottom w:val="nil"/>
              <w:right w:val="nil"/>
            </w:tcBorders>
            <w:noWrap/>
            <w:tcMar>
              <w:right w:w="28" w:type="dxa"/>
            </w:tcMar>
            <w:vAlign w:val="center"/>
          </w:tcPr>
          <w:p w14:paraId="3712AD56"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1</w:t>
            </w:r>
            <w:r w:rsidRPr="002F1750">
              <w:rPr>
                <w:rFonts w:ascii="新細明體" w:hAnsi="新細明體"/>
                <w:b/>
                <w:noProof/>
                <w:sz w:val="20"/>
              </w:rPr>
              <w:t>3.1</w:t>
            </w:r>
            <w:r>
              <w:rPr>
                <w:rFonts w:ascii="新細明體" w:hAnsi="新細明體" w:hint="eastAsia"/>
                <w:b/>
                <w:noProof/>
                <w:sz w:val="20"/>
              </w:rPr>
              <w:t>0</w:t>
            </w:r>
          </w:p>
        </w:tc>
      </w:tr>
      <w:tr w:rsidR="009F37C2" w:rsidRPr="002F1750" w14:paraId="68DDAAB5"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5F78B9B2" w14:textId="77777777" w:rsidR="009F37C2" w:rsidRPr="002F1750" w:rsidRDefault="009F37C2" w:rsidP="00C05F7F">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b/>
                <w:kern w:val="0"/>
                <w:sz w:val="20"/>
              </w:rPr>
              <w:t>流動資產</w:t>
            </w:r>
          </w:p>
        </w:tc>
        <w:tc>
          <w:tcPr>
            <w:tcW w:w="1663" w:type="dxa"/>
            <w:tcBorders>
              <w:top w:val="nil"/>
              <w:bottom w:val="nil"/>
              <w:right w:val="single" w:sz="4" w:space="0" w:color="auto"/>
            </w:tcBorders>
            <w:noWrap/>
            <w:tcMar>
              <w:right w:w="28" w:type="dxa"/>
            </w:tcMar>
            <w:vAlign w:val="center"/>
          </w:tcPr>
          <w:p w14:paraId="3578D415"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150,072,332</w:t>
            </w:r>
          </w:p>
        </w:tc>
        <w:tc>
          <w:tcPr>
            <w:tcW w:w="772" w:type="dxa"/>
            <w:tcBorders>
              <w:top w:val="nil"/>
              <w:left w:val="single" w:sz="4" w:space="0" w:color="auto"/>
              <w:bottom w:val="nil"/>
              <w:right w:val="single" w:sz="4" w:space="0" w:color="auto"/>
            </w:tcBorders>
            <w:noWrap/>
            <w:tcMar>
              <w:right w:w="28" w:type="dxa"/>
            </w:tcMar>
            <w:vAlign w:val="center"/>
          </w:tcPr>
          <w:p w14:paraId="776CEB1D"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81.88</w:t>
            </w:r>
          </w:p>
        </w:tc>
        <w:tc>
          <w:tcPr>
            <w:tcW w:w="1638" w:type="dxa"/>
            <w:tcBorders>
              <w:top w:val="nil"/>
              <w:bottom w:val="nil"/>
              <w:right w:val="single" w:sz="4" w:space="0" w:color="auto"/>
            </w:tcBorders>
            <w:noWrap/>
            <w:tcMar>
              <w:right w:w="28" w:type="dxa"/>
            </w:tcMar>
            <w:vAlign w:val="center"/>
          </w:tcPr>
          <w:p w14:paraId="2884AE4C"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177,280,652</w:t>
            </w:r>
          </w:p>
        </w:tc>
        <w:tc>
          <w:tcPr>
            <w:tcW w:w="798" w:type="dxa"/>
            <w:tcBorders>
              <w:top w:val="nil"/>
              <w:left w:val="single" w:sz="4" w:space="0" w:color="auto"/>
              <w:bottom w:val="nil"/>
              <w:right w:val="single" w:sz="4" w:space="0" w:color="auto"/>
            </w:tcBorders>
            <w:noWrap/>
            <w:tcMar>
              <w:right w:w="28" w:type="dxa"/>
            </w:tcMar>
            <w:vAlign w:val="center"/>
          </w:tcPr>
          <w:p w14:paraId="051F6FB5"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84.05</w:t>
            </w:r>
          </w:p>
        </w:tc>
        <w:tc>
          <w:tcPr>
            <w:tcW w:w="1611" w:type="dxa"/>
            <w:tcBorders>
              <w:top w:val="nil"/>
              <w:left w:val="single" w:sz="4" w:space="0" w:color="auto"/>
              <w:bottom w:val="nil"/>
              <w:right w:val="single" w:sz="4" w:space="0" w:color="auto"/>
            </w:tcBorders>
            <w:noWrap/>
            <w:tcMar>
              <w:right w:w="28" w:type="dxa"/>
            </w:tcMar>
            <w:vAlign w:val="center"/>
          </w:tcPr>
          <w:p w14:paraId="220D1AEB"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2</w:t>
            </w:r>
            <w:r w:rsidRPr="002F1750">
              <w:rPr>
                <w:rFonts w:ascii="新細明體" w:hAnsi="新細明體"/>
                <w:b/>
                <w:noProof/>
                <w:sz w:val="20"/>
              </w:rPr>
              <w:t>7</w:t>
            </w:r>
            <w:r>
              <w:rPr>
                <w:rFonts w:ascii="新細明體" w:hAnsi="新細明體" w:hint="eastAsia"/>
                <w:b/>
                <w:noProof/>
                <w:sz w:val="20"/>
              </w:rPr>
              <w:t>,208,320</w:t>
            </w:r>
          </w:p>
        </w:tc>
        <w:tc>
          <w:tcPr>
            <w:tcW w:w="909" w:type="dxa"/>
            <w:tcBorders>
              <w:top w:val="nil"/>
              <w:left w:val="single" w:sz="4" w:space="0" w:color="auto"/>
              <w:bottom w:val="nil"/>
              <w:right w:val="nil"/>
            </w:tcBorders>
            <w:noWrap/>
            <w:tcMar>
              <w:right w:w="28" w:type="dxa"/>
            </w:tcMar>
            <w:vAlign w:val="center"/>
          </w:tcPr>
          <w:p w14:paraId="6BCE6AA2"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15.35</w:t>
            </w:r>
          </w:p>
        </w:tc>
      </w:tr>
      <w:tr w:rsidR="009F37C2" w:rsidRPr="001568EC" w14:paraId="14763DD9"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1AEAC44A" w14:textId="77777777" w:rsidR="009F37C2" w:rsidRPr="00996676" w:rsidRDefault="009F37C2" w:rsidP="00C05F7F">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現金</w:t>
            </w:r>
          </w:p>
        </w:tc>
        <w:tc>
          <w:tcPr>
            <w:tcW w:w="1663" w:type="dxa"/>
            <w:tcBorders>
              <w:top w:val="nil"/>
              <w:bottom w:val="nil"/>
              <w:right w:val="single" w:sz="4" w:space="0" w:color="auto"/>
            </w:tcBorders>
            <w:noWrap/>
            <w:tcMar>
              <w:right w:w="28" w:type="dxa"/>
            </w:tcMar>
            <w:vAlign w:val="center"/>
          </w:tcPr>
          <w:p w14:paraId="3B78F8E4"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141,833,353</w:t>
            </w:r>
          </w:p>
        </w:tc>
        <w:tc>
          <w:tcPr>
            <w:tcW w:w="772" w:type="dxa"/>
            <w:tcBorders>
              <w:top w:val="nil"/>
              <w:left w:val="single" w:sz="4" w:space="0" w:color="auto"/>
              <w:bottom w:val="nil"/>
              <w:right w:val="single" w:sz="4" w:space="0" w:color="auto"/>
            </w:tcBorders>
            <w:noWrap/>
            <w:tcMar>
              <w:right w:w="28" w:type="dxa"/>
            </w:tcMar>
            <w:vAlign w:val="center"/>
          </w:tcPr>
          <w:p w14:paraId="2AF10A89"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77.39</w:t>
            </w:r>
          </w:p>
        </w:tc>
        <w:tc>
          <w:tcPr>
            <w:tcW w:w="1638" w:type="dxa"/>
            <w:tcBorders>
              <w:top w:val="nil"/>
              <w:bottom w:val="nil"/>
              <w:right w:val="single" w:sz="4" w:space="0" w:color="auto"/>
            </w:tcBorders>
            <w:noWrap/>
            <w:tcMar>
              <w:right w:w="28" w:type="dxa"/>
            </w:tcMar>
            <w:vAlign w:val="center"/>
          </w:tcPr>
          <w:p w14:paraId="7C2DFD16"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176,244,373</w:t>
            </w:r>
          </w:p>
        </w:tc>
        <w:tc>
          <w:tcPr>
            <w:tcW w:w="798" w:type="dxa"/>
            <w:tcBorders>
              <w:top w:val="nil"/>
              <w:left w:val="single" w:sz="4" w:space="0" w:color="auto"/>
              <w:bottom w:val="nil"/>
              <w:right w:val="single" w:sz="4" w:space="0" w:color="auto"/>
            </w:tcBorders>
            <w:noWrap/>
            <w:tcMar>
              <w:right w:w="28" w:type="dxa"/>
            </w:tcMar>
            <w:vAlign w:val="center"/>
          </w:tcPr>
          <w:p w14:paraId="0B533499"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83.56</w:t>
            </w:r>
          </w:p>
        </w:tc>
        <w:tc>
          <w:tcPr>
            <w:tcW w:w="1611" w:type="dxa"/>
            <w:tcBorders>
              <w:top w:val="nil"/>
              <w:left w:val="single" w:sz="4" w:space="0" w:color="auto"/>
              <w:bottom w:val="nil"/>
              <w:right w:val="single" w:sz="4" w:space="0" w:color="auto"/>
            </w:tcBorders>
            <w:noWrap/>
            <w:tcMar>
              <w:right w:w="28" w:type="dxa"/>
            </w:tcMar>
            <w:vAlign w:val="center"/>
          </w:tcPr>
          <w:p w14:paraId="121591F3"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 xml:space="preserve">- </w:t>
            </w:r>
            <w:r>
              <w:rPr>
                <w:rFonts w:ascii="新細明體" w:hAnsi="新細明體" w:hint="eastAsia"/>
                <w:bCs/>
                <w:noProof/>
                <w:sz w:val="20"/>
              </w:rPr>
              <w:t>34,411,020</w:t>
            </w:r>
          </w:p>
        </w:tc>
        <w:tc>
          <w:tcPr>
            <w:tcW w:w="909" w:type="dxa"/>
            <w:tcBorders>
              <w:top w:val="nil"/>
              <w:left w:val="single" w:sz="4" w:space="0" w:color="auto"/>
              <w:bottom w:val="nil"/>
              <w:right w:val="nil"/>
            </w:tcBorders>
            <w:noWrap/>
            <w:tcMar>
              <w:right w:w="28" w:type="dxa"/>
            </w:tcMar>
            <w:vAlign w:val="center"/>
          </w:tcPr>
          <w:p w14:paraId="608CCBE0"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 xml:space="preserve">- </w:t>
            </w:r>
            <w:r>
              <w:rPr>
                <w:rFonts w:ascii="新細明體" w:hAnsi="新細明體" w:hint="eastAsia"/>
                <w:bCs/>
                <w:noProof/>
                <w:sz w:val="20"/>
              </w:rPr>
              <w:t>19</w:t>
            </w:r>
            <w:r w:rsidRPr="002F1750">
              <w:rPr>
                <w:rFonts w:ascii="新細明體" w:hAnsi="新細明體"/>
                <w:bCs/>
                <w:noProof/>
                <w:sz w:val="20"/>
              </w:rPr>
              <w:t>.</w:t>
            </w:r>
            <w:r>
              <w:rPr>
                <w:rFonts w:ascii="新細明體" w:hAnsi="新細明體" w:hint="eastAsia"/>
                <w:bCs/>
                <w:noProof/>
                <w:sz w:val="20"/>
              </w:rPr>
              <w:t>52</w:t>
            </w:r>
          </w:p>
        </w:tc>
      </w:tr>
      <w:tr w:rsidR="009F37C2" w:rsidRPr="001568EC" w14:paraId="452BE80C"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172F6FC6" w14:textId="77777777" w:rsidR="009F37C2" w:rsidRPr="00996676" w:rsidRDefault="009F37C2" w:rsidP="00C05F7F">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應收款項</w:t>
            </w:r>
          </w:p>
        </w:tc>
        <w:tc>
          <w:tcPr>
            <w:tcW w:w="1663" w:type="dxa"/>
            <w:tcBorders>
              <w:top w:val="nil"/>
              <w:bottom w:val="nil"/>
              <w:right w:val="single" w:sz="4" w:space="0" w:color="auto"/>
            </w:tcBorders>
            <w:noWrap/>
            <w:tcMar>
              <w:right w:w="28" w:type="dxa"/>
            </w:tcMar>
            <w:vAlign w:val="center"/>
          </w:tcPr>
          <w:p w14:paraId="11DFAC6A"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7,818,618</w:t>
            </w:r>
          </w:p>
        </w:tc>
        <w:tc>
          <w:tcPr>
            <w:tcW w:w="772" w:type="dxa"/>
            <w:tcBorders>
              <w:top w:val="nil"/>
              <w:left w:val="single" w:sz="4" w:space="0" w:color="auto"/>
              <w:bottom w:val="nil"/>
              <w:right w:val="single" w:sz="4" w:space="0" w:color="auto"/>
            </w:tcBorders>
            <w:noWrap/>
            <w:tcMar>
              <w:right w:w="28" w:type="dxa"/>
            </w:tcMar>
            <w:vAlign w:val="center"/>
          </w:tcPr>
          <w:p w14:paraId="4CE61BCC"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4.27</w:t>
            </w:r>
          </w:p>
        </w:tc>
        <w:tc>
          <w:tcPr>
            <w:tcW w:w="1638" w:type="dxa"/>
            <w:tcBorders>
              <w:top w:val="nil"/>
              <w:bottom w:val="nil"/>
              <w:right w:val="single" w:sz="4" w:space="0" w:color="auto"/>
            </w:tcBorders>
            <w:noWrap/>
            <w:tcMar>
              <w:right w:w="28" w:type="dxa"/>
            </w:tcMar>
            <w:vAlign w:val="center"/>
          </w:tcPr>
          <w:p w14:paraId="32C55147"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997,367</w:t>
            </w:r>
          </w:p>
        </w:tc>
        <w:tc>
          <w:tcPr>
            <w:tcW w:w="798" w:type="dxa"/>
            <w:tcBorders>
              <w:top w:val="nil"/>
              <w:left w:val="single" w:sz="4" w:space="0" w:color="auto"/>
              <w:bottom w:val="nil"/>
              <w:right w:val="single" w:sz="4" w:space="0" w:color="auto"/>
            </w:tcBorders>
            <w:noWrap/>
            <w:tcMar>
              <w:right w:w="28" w:type="dxa"/>
            </w:tcMar>
            <w:vAlign w:val="center"/>
          </w:tcPr>
          <w:p w14:paraId="56CBE769"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0.47</w:t>
            </w:r>
          </w:p>
        </w:tc>
        <w:tc>
          <w:tcPr>
            <w:tcW w:w="1611" w:type="dxa"/>
            <w:tcBorders>
              <w:top w:val="nil"/>
              <w:left w:val="single" w:sz="4" w:space="0" w:color="auto"/>
              <w:bottom w:val="nil"/>
              <w:right w:val="single" w:sz="4" w:space="0" w:color="auto"/>
            </w:tcBorders>
            <w:noWrap/>
            <w:tcMar>
              <w:right w:w="28" w:type="dxa"/>
            </w:tcMar>
            <w:vAlign w:val="center"/>
          </w:tcPr>
          <w:p w14:paraId="67798015"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6,821,251</w:t>
            </w:r>
          </w:p>
        </w:tc>
        <w:tc>
          <w:tcPr>
            <w:tcW w:w="909" w:type="dxa"/>
            <w:tcBorders>
              <w:top w:val="nil"/>
              <w:left w:val="single" w:sz="4" w:space="0" w:color="auto"/>
              <w:bottom w:val="nil"/>
              <w:right w:val="nil"/>
            </w:tcBorders>
            <w:noWrap/>
            <w:tcMar>
              <w:right w:w="28" w:type="dxa"/>
            </w:tcMar>
            <w:vAlign w:val="center"/>
          </w:tcPr>
          <w:p w14:paraId="3B3396C5"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683.93</w:t>
            </w:r>
          </w:p>
        </w:tc>
      </w:tr>
      <w:tr w:rsidR="009F37C2" w:rsidRPr="001568EC" w14:paraId="1361E8DD"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4071DE17" w14:textId="77777777" w:rsidR="009F37C2" w:rsidRPr="00996676" w:rsidRDefault="009F37C2" w:rsidP="00C05F7F">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預付款項</w:t>
            </w:r>
          </w:p>
        </w:tc>
        <w:tc>
          <w:tcPr>
            <w:tcW w:w="1663" w:type="dxa"/>
            <w:tcBorders>
              <w:top w:val="nil"/>
              <w:bottom w:val="nil"/>
              <w:right w:val="single" w:sz="4" w:space="0" w:color="auto"/>
            </w:tcBorders>
            <w:noWrap/>
            <w:tcMar>
              <w:right w:w="28" w:type="dxa"/>
            </w:tcMar>
            <w:vAlign w:val="center"/>
          </w:tcPr>
          <w:p w14:paraId="6B61E800"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420,361</w:t>
            </w:r>
          </w:p>
        </w:tc>
        <w:tc>
          <w:tcPr>
            <w:tcW w:w="772" w:type="dxa"/>
            <w:tcBorders>
              <w:top w:val="nil"/>
              <w:left w:val="single" w:sz="4" w:space="0" w:color="auto"/>
              <w:bottom w:val="nil"/>
              <w:right w:val="single" w:sz="4" w:space="0" w:color="auto"/>
            </w:tcBorders>
            <w:noWrap/>
            <w:tcMar>
              <w:right w:w="28" w:type="dxa"/>
            </w:tcMar>
            <w:vAlign w:val="center"/>
          </w:tcPr>
          <w:p w14:paraId="260E4B6D"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0.23</w:t>
            </w:r>
          </w:p>
        </w:tc>
        <w:tc>
          <w:tcPr>
            <w:tcW w:w="1638" w:type="dxa"/>
            <w:tcBorders>
              <w:top w:val="nil"/>
              <w:bottom w:val="nil"/>
              <w:right w:val="single" w:sz="4" w:space="0" w:color="auto"/>
            </w:tcBorders>
            <w:noWrap/>
            <w:tcMar>
              <w:right w:w="28" w:type="dxa"/>
            </w:tcMar>
            <w:vAlign w:val="center"/>
          </w:tcPr>
          <w:p w14:paraId="0D705F28"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38,912</w:t>
            </w:r>
          </w:p>
        </w:tc>
        <w:tc>
          <w:tcPr>
            <w:tcW w:w="798" w:type="dxa"/>
            <w:tcBorders>
              <w:top w:val="nil"/>
              <w:left w:val="single" w:sz="4" w:space="0" w:color="auto"/>
              <w:bottom w:val="nil"/>
              <w:right w:val="single" w:sz="4" w:space="0" w:color="auto"/>
            </w:tcBorders>
            <w:noWrap/>
            <w:tcMar>
              <w:right w:w="28" w:type="dxa"/>
            </w:tcMar>
            <w:vAlign w:val="center"/>
          </w:tcPr>
          <w:p w14:paraId="2AFF2ABE"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0.02</w:t>
            </w:r>
          </w:p>
        </w:tc>
        <w:tc>
          <w:tcPr>
            <w:tcW w:w="1611" w:type="dxa"/>
            <w:tcBorders>
              <w:top w:val="nil"/>
              <w:left w:val="single" w:sz="4" w:space="0" w:color="auto"/>
              <w:bottom w:val="nil"/>
              <w:right w:val="single" w:sz="4" w:space="0" w:color="auto"/>
            </w:tcBorders>
            <w:noWrap/>
            <w:tcMar>
              <w:right w:w="28" w:type="dxa"/>
            </w:tcMar>
            <w:vAlign w:val="center"/>
          </w:tcPr>
          <w:p w14:paraId="1A17911E"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381,449</w:t>
            </w:r>
          </w:p>
        </w:tc>
        <w:tc>
          <w:tcPr>
            <w:tcW w:w="909" w:type="dxa"/>
            <w:tcBorders>
              <w:top w:val="nil"/>
              <w:left w:val="single" w:sz="4" w:space="0" w:color="auto"/>
              <w:bottom w:val="nil"/>
              <w:right w:val="nil"/>
            </w:tcBorders>
            <w:noWrap/>
            <w:tcMar>
              <w:right w:w="28" w:type="dxa"/>
            </w:tcMar>
            <w:vAlign w:val="center"/>
          </w:tcPr>
          <w:p w14:paraId="1526FA6D"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980.29</w:t>
            </w:r>
          </w:p>
        </w:tc>
      </w:tr>
      <w:tr w:rsidR="009F37C2" w:rsidRPr="002F1750" w14:paraId="2C1FCE32"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2E2F21C8" w14:textId="77777777" w:rsidR="009F37C2" w:rsidRPr="002F1750" w:rsidRDefault="009F37C2" w:rsidP="00C05F7F">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固定資產</w:t>
            </w:r>
          </w:p>
        </w:tc>
        <w:tc>
          <w:tcPr>
            <w:tcW w:w="1663" w:type="dxa"/>
            <w:tcBorders>
              <w:top w:val="nil"/>
              <w:bottom w:val="nil"/>
              <w:right w:val="single" w:sz="4" w:space="0" w:color="auto"/>
            </w:tcBorders>
            <w:noWrap/>
            <w:tcMar>
              <w:right w:w="28" w:type="dxa"/>
            </w:tcMar>
            <w:vAlign w:val="center"/>
          </w:tcPr>
          <w:p w14:paraId="612FB1AC"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28,198,109</w:t>
            </w:r>
          </w:p>
        </w:tc>
        <w:tc>
          <w:tcPr>
            <w:tcW w:w="772" w:type="dxa"/>
            <w:tcBorders>
              <w:top w:val="nil"/>
              <w:left w:val="single" w:sz="4" w:space="0" w:color="auto"/>
              <w:bottom w:val="nil"/>
              <w:right w:val="single" w:sz="4" w:space="0" w:color="auto"/>
            </w:tcBorders>
            <w:noWrap/>
            <w:tcMar>
              <w:right w:w="28" w:type="dxa"/>
            </w:tcMar>
            <w:vAlign w:val="center"/>
          </w:tcPr>
          <w:p w14:paraId="7DC00047"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15.39</w:t>
            </w:r>
          </w:p>
        </w:tc>
        <w:tc>
          <w:tcPr>
            <w:tcW w:w="1638" w:type="dxa"/>
            <w:tcBorders>
              <w:top w:val="nil"/>
              <w:bottom w:val="nil"/>
              <w:right w:val="single" w:sz="4" w:space="0" w:color="auto"/>
            </w:tcBorders>
            <w:noWrap/>
            <w:tcMar>
              <w:right w:w="28" w:type="dxa"/>
            </w:tcMar>
            <w:vAlign w:val="center"/>
          </w:tcPr>
          <w:p w14:paraId="49D79A1B"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28,628,121</w:t>
            </w:r>
          </w:p>
        </w:tc>
        <w:tc>
          <w:tcPr>
            <w:tcW w:w="798" w:type="dxa"/>
            <w:tcBorders>
              <w:top w:val="nil"/>
              <w:left w:val="single" w:sz="4" w:space="0" w:color="auto"/>
              <w:bottom w:val="nil"/>
              <w:right w:val="single" w:sz="4" w:space="0" w:color="auto"/>
            </w:tcBorders>
            <w:noWrap/>
            <w:tcMar>
              <w:right w:w="28" w:type="dxa"/>
            </w:tcMar>
            <w:vAlign w:val="center"/>
          </w:tcPr>
          <w:p w14:paraId="6F3FD074"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13.57</w:t>
            </w:r>
          </w:p>
        </w:tc>
        <w:tc>
          <w:tcPr>
            <w:tcW w:w="1611" w:type="dxa"/>
            <w:tcBorders>
              <w:top w:val="nil"/>
              <w:left w:val="single" w:sz="4" w:space="0" w:color="auto"/>
              <w:bottom w:val="nil"/>
              <w:right w:val="single" w:sz="4" w:space="0" w:color="auto"/>
            </w:tcBorders>
            <w:noWrap/>
            <w:tcMar>
              <w:right w:w="28" w:type="dxa"/>
            </w:tcMar>
            <w:vAlign w:val="center"/>
          </w:tcPr>
          <w:p w14:paraId="7E2CD963"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4</w:t>
            </w:r>
            <w:r w:rsidRPr="002F1750">
              <w:rPr>
                <w:rFonts w:ascii="新細明體" w:hAnsi="新細明體"/>
                <w:b/>
                <w:noProof/>
                <w:sz w:val="20"/>
              </w:rPr>
              <w:t>3</w:t>
            </w:r>
            <w:r>
              <w:rPr>
                <w:rFonts w:ascii="新細明體" w:hAnsi="新細明體" w:hint="eastAsia"/>
                <w:b/>
                <w:noProof/>
                <w:sz w:val="20"/>
              </w:rPr>
              <w:t>0,012</w:t>
            </w:r>
          </w:p>
        </w:tc>
        <w:tc>
          <w:tcPr>
            <w:tcW w:w="909" w:type="dxa"/>
            <w:tcBorders>
              <w:top w:val="nil"/>
              <w:left w:val="single" w:sz="4" w:space="0" w:color="auto"/>
              <w:bottom w:val="nil"/>
              <w:right w:val="nil"/>
            </w:tcBorders>
            <w:noWrap/>
            <w:tcMar>
              <w:right w:w="28" w:type="dxa"/>
            </w:tcMar>
            <w:vAlign w:val="center"/>
          </w:tcPr>
          <w:p w14:paraId="199CB6DC"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- 1.</w:t>
            </w:r>
            <w:r>
              <w:rPr>
                <w:rFonts w:ascii="新細明體" w:hAnsi="新細明體" w:hint="eastAsia"/>
                <w:b/>
                <w:noProof/>
                <w:sz w:val="20"/>
              </w:rPr>
              <w:t>5</w:t>
            </w:r>
            <w:r w:rsidRPr="002F1750">
              <w:rPr>
                <w:rFonts w:ascii="新細明體" w:hAnsi="新細明體"/>
                <w:b/>
                <w:noProof/>
                <w:sz w:val="20"/>
              </w:rPr>
              <w:t>0</w:t>
            </w:r>
          </w:p>
        </w:tc>
      </w:tr>
      <w:tr w:rsidR="009F37C2" w:rsidRPr="001568EC" w14:paraId="75A8D094"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5B361773" w14:textId="77777777" w:rsidR="009F37C2" w:rsidRPr="00A4137F" w:rsidRDefault="009F37C2" w:rsidP="00C05F7F">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機械及設備</w:t>
            </w:r>
          </w:p>
        </w:tc>
        <w:tc>
          <w:tcPr>
            <w:tcW w:w="1663" w:type="dxa"/>
            <w:tcBorders>
              <w:top w:val="nil"/>
              <w:bottom w:val="nil"/>
              <w:right w:val="single" w:sz="4" w:space="0" w:color="auto"/>
            </w:tcBorders>
            <w:noWrap/>
            <w:tcMar>
              <w:right w:w="28" w:type="dxa"/>
            </w:tcMar>
            <w:vAlign w:val="center"/>
          </w:tcPr>
          <w:p w14:paraId="452E74F6"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953</w:t>
            </w:r>
          </w:p>
        </w:tc>
        <w:tc>
          <w:tcPr>
            <w:tcW w:w="772" w:type="dxa"/>
            <w:tcBorders>
              <w:top w:val="nil"/>
              <w:left w:val="single" w:sz="4" w:space="0" w:color="auto"/>
              <w:bottom w:val="nil"/>
              <w:right w:val="single" w:sz="4" w:space="0" w:color="auto"/>
            </w:tcBorders>
            <w:noWrap/>
            <w:tcMar>
              <w:right w:w="28" w:type="dxa"/>
            </w:tcMar>
            <w:vAlign w:val="center"/>
          </w:tcPr>
          <w:p w14:paraId="2249E792"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0.00</w:t>
            </w:r>
          </w:p>
        </w:tc>
        <w:tc>
          <w:tcPr>
            <w:tcW w:w="1638" w:type="dxa"/>
            <w:tcBorders>
              <w:top w:val="nil"/>
              <w:bottom w:val="nil"/>
              <w:right w:val="single" w:sz="4" w:space="0" w:color="auto"/>
            </w:tcBorders>
            <w:noWrap/>
            <w:tcMar>
              <w:right w:w="28" w:type="dxa"/>
            </w:tcMar>
            <w:vAlign w:val="center"/>
          </w:tcPr>
          <w:p w14:paraId="08459C97"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4,686</w:t>
            </w:r>
          </w:p>
        </w:tc>
        <w:tc>
          <w:tcPr>
            <w:tcW w:w="798" w:type="dxa"/>
            <w:tcBorders>
              <w:top w:val="nil"/>
              <w:left w:val="single" w:sz="4" w:space="0" w:color="auto"/>
              <w:bottom w:val="nil"/>
              <w:right w:val="single" w:sz="4" w:space="0" w:color="auto"/>
            </w:tcBorders>
            <w:noWrap/>
            <w:tcMar>
              <w:right w:w="28" w:type="dxa"/>
            </w:tcMar>
            <w:vAlign w:val="center"/>
          </w:tcPr>
          <w:p w14:paraId="71950A72"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7DBE9D17"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 xml:space="preserve">- </w:t>
            </w:r>
            <w:r>
              <w:rPr>
                <w:rFonts w:ascii="新細明體" w:hAnsi="新細明體" w:hint="eastAsia"/>
                <w:bCs/>
                <w:noProof/>
                <w:sz w:val="20"/>
              </w:rPr>
              <w:t>3,733</w:t>
            </w:r>
          </w:p>
        </w:tc>
        <w:tc>
          <w:tcPr>
            <w:tcW w:w="909" w:type="dxa"/>
            <w:tcBorders>
              <w:top w:val="nil"/>
              <w:left w:val="single" w:sz="4" w:space="0" w:color="auto"/>
              <w:bottom w:val="nil"/>
              <w:right w:val="nil"/>
            </w:tcBorders>
            <w:noWrap/>
            <w:tcMar>
              <w:right w:w="28" w:type="dxa"/>
            </w:tcMar>
            <w:vAlign w:val="center"/>
          </w:tcPr>
          <w:p w14:paraId="149D67EE"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 xml:space="preserve">- </w:t>
            </w:r>
            <w:r>
              <w:rPr>
                <w:rFonts w:ascii="新細明體" w:hAnsi="新細明體" w:hint="eastAsia"/>
                <w:bCs/>
                <w:noProof/>
                <w:sz w:val="20"/>
              </w:rPr>
              <w:t>7</w:t>
            </w:r>
            <w:r w:rsidRPr="002F1750">
              <w:rPr>
                <w:rFonts w:ascii="新細明體" w:hAnsi="新細明體"/>
                <w:bCs/>
                <w:noProof/>
                <w:sz w:val="20"/>
              </w:rPr>
              <w:t>9.</w:t>
            </w:r>
            <w:r>
              <w:rPr>
                <w:rFonts w:ascii="新細明體" w:hAnsi="新細明體" w:hint="eastAsia"/>
                <w:bCs/>
                <w:noProof/>
                <w:sz w:val="20"/>
              </w:rPr>
              <w:t>66</w:t>
            </w:r>
          </w:p>
        </w:tc>
      </w:tr>
      <w:tr w:rsidR="009F37C2" w:rsidRPr="001568EC" w14:paraId="772F32E3"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6856A3AA" w14:textId="77777777" w:rsidR="009F37C2" w:rsidRDefault="009F37C2" w:rsidP="00C05F7F">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交通及運輸設備</w:t>
            </w:r>
          </w:p>
        </w:tc>
        <w:tc>
          <w:tcPr>
            <w:tcW w:w="1663" w:type="dxa"/>
            <w:tcBorders>
              <w:top w:val="nil"/>
              <w:bottom w:val="nil"/>
              <w:right w:val="single" w:sz="4" w:space="0" w:color="auto"/>
            </w:tcBorders>
            <w:noWrap/>
            <w:tcMar>
              <w:right w:w="28" w:type="dxa"/>
            </w:tcMar>
            <w:vAlign w:val="center"/>
          </w:tcPr>
          <w:p w14:paraId="5ED1B228"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9,648</w:t>
            </w:r>
          </w:p>
        </w:tc>
        <w:tc>
          <w:tcPr>
            <w:tcW w:w="772" w:type="dxa"/>
            <w:tcBorders>
              <w:top w:val="nil"/>
              <w:left w:val="single" w:sz="4" w:space="0" w:color="auto"/>
              <w:bottom w:val="nil"/>
              <w:right w:val="single" w:sz="4" w:space="0" w:color="auto"/>
            </w:tcBorders>
            <w:noWrap/>
            <w:tcMar>
              <w:right w:w="28" w:type="dxa"/>
            </w:tcMar>
            <w:vAlign w:val="center"/>
          </w:tcPr>
          <w:p w14:paraId="2DAC9CF9"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0.01</w:t>
            </w:r>
          </w:p>
        </w:tc>
        <w:tc>
          <w:tcPr>
            <w:tcW w:w="1638" w:type="dxa"/>
            <w:tcBorders>
              <w:top w:val="nil"/>
              <w:bottom w:val="nil"/>
              <w:right w:val="single" w:sz="4" w:space="0" w:color="auto"/>
            </w:tcBorders>
            <w:noWrap/>
            <w:tcMar>
              <w:right w:w="28" w:type="dxa"/>
            </w:tcMar>
            <w:vAlign w:val="center"/>
          </w:tcPr>
          <w:p w14:paraId="520EBA46"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9,648</w:t>
            </w:r>
          </w:p>
        </w:tc>
        <w:tc>
          <w:tcPr>
            <w:tcW w:w="798" w:type="dxa"/>
            <w:tcBorders>
              <w:top w:val="nil"/>
              <w:left w:val="single" w:sz="4" w:space="0" w:color="auto"/>
              <w:bottom w:val="nil"/>
              <w:right w:val="single" w:sz="4" w:space="0" w:color="auto"/>
            </w:tcBorders>
            <w:noWrap/>
            <w:tcMar>
              <w:right w:w="28" w:type="dxa"/>
            </w:tcMar>
            <w:vAlign w:val="center"/>
          </w:tcPr>
          <w:p w14:paraId="1A0CE3A7"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7B86376F"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w:t>
            </w:r>
          </w:p>
        </w:tc>
        <w:tc>
          <w:tcPr>
            <w:tcW w:w="909" w:type="dxa"/>
            <w:tcBorders>
              <w:top w:val="nil"/>
              <w:left w:val="single" w:sz="4" w:space="0" w:color="auto"/>
              <w:bottom w:val="nil"/>
              <w:right w:val="nil"/>
            </w:tcBorders>
            <w:noWrap/>
            <w:tcMar>
              <w:right w:w="28" w:type="dxa"/>
            </w:tcMar>
            <w:vAlign w:val="center"/>
          </w:tcPr>
          <w:p w14:paraId="67099F3F"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w:t>
            </w:r>
          </w:p>
        </w:tc>
      </w:tr>
      <w:tr w:rsidR="009F37C2" w:rsidRPr="001568EC" w14:paraId="0C081270"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68C02A18" w14:textId="77777777" w:rsidR="009F37C2" w:rsidRDefault="009F37C2" w:rsidP="00C05F7F">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雜項設備</w:t>
            </w:r>
          </w:p>
        </w:tc>
        <w:tc>
          <w:tcPr>
            <w:tcW w:w="1663" w:type="dxa"/>
            <w:tcBorders>
              <w:top w:val="nil"/>
              <w:bottom w:val="nil"/>
              <w:right w:val="single" w:sz="4" w:space="0" w:color="auto"/>
            </w:tcBorders>
            <w:noWrap/>
            <w:tcMar>
              <w:right w:w="28" w:type="dxa"/>
            </w:tcMar>
            <w:vAlign w:val="center"/>
          </w:tcPr>
          <w:p w14:paraId="2F1BCFD5"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28,187,508</w:t>
            </w:r>
          </w:p>
        </w:tc>
        <w:tc>
          <w:tcPr>
            <w:tcW w:w="772" w:type="dxa"/>
            <w:tcBorders>
              <w:top w:val="nil"/>
              <w:left w:val="single" w:sz="4" w:space="0" w:color="auto"/>
              <w:bottom w:val="nil"/>
              <w:right w:val="single" w:sz="4" w:space="0" w:color="auto"/>
            </w:tcBorders>
            <w:noWrap/>
            <w:tcMar>
              <w:right w:w="28" w:type="dxa"/>
            </w:tcMar>
            <w:vAlign w:val="center"/>
          </w:tcPr>
          <w:p w14:paraId="5900F48C"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15.38</w:t>
            </w:r>
          </w:p>
        </w:tc>
        <w:tc>
          <w:tcPr>
            <w:tcW w:w="1638" w:type="dxa"/>
            <w:tcBorders>
              <w:top w:val="nil"/>
              <w:bottom w:val="nil"/>
              <w:right w:val="single" w:sz="4" w:space="0" w:color="auto"/>
            </w:tcBorders>
            <w:noWrap/>
            <w:tcMar>
              <w:right w:w="28" w:type="dxa"/>
            </w:tcMar>
            <w:vAlign w:val="center"/>
          </w:tcPr>
          <w:p w14:paraId="14B2745B"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27,577,787</w:t>
            </w:r>
          </w:p>
        </w:tc>
        <w:tc>
          <w:tcPr>
            <w:tcW w:w="798" w:type="dxa"/>
            <w:tcBorders>
              <w:top w:val="nil"/>
              <w:left w:val="single" w:sz="4" w:space="0" w:color="auto"/>
              <w:bottom w:val="nil"/>
              <w:right w:val="single" w:sz="4" w:space="0" w:color="auto"/>
            </w:tcBorders>
            <w:noWrap/>
            <w:tcMar>
              <w:right w:w="28" w:type="dxa"/>
            </w:tcMar>
            <w:vAlign w:val="center"/>
          </w:tcPr>
          <w:p w14:paraId="1D268434"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13.08</w:t>
            </w:r>
          </w:p>
        </w:tc>
        <w:tc>
          <w:tcPr>
            <w:tcW w:w="1611" w:type="dxa"/>
            <w:tcBorders>
              <w:top w:val="nil"/>
              <w:left w:val="single" w:sz="4" w:space="0" w:color="auto"/>
              <w:bottom w:val="nil"/>
              <w:right w:val="single" w:sz="4" w:space="0" w:color="auto"/>
            </w:tcBorders>
            <w:noWrap/>
            <w:tcMar>
              <w:right w:w="28" w:type="dxa"/>
            </w:tcMar>
            <w:vAlign w:val="center"/>
          </w:tcPr>
          <w:p w14:paraId="69AA7AC2"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609,721</w:t>
            </w:r>
          </w:p>
        </w:tc>
        <w:tc>
          <w:tcPr>
            <w:tcW w:w="909" w:type="dxa"/>
            <w:tcBorders>
              <w:top w:val="nil"/>
              <w:left w:val="single" w:sz="4" w:space="0" w:color="auto"/>
              <w:bottom w:val="nil"/>
              <w:right w:val="nil"/>
            </w:tcBorders>
            <w:noWrap/>
            <w:tcMar>
              <w:right w:w="28" w:type="dxa"/>
            </w:tcMar>
            <w:vAlign w:val="center"/>
          </w:tcPr>
          <w:p w14:paraId="4C344356"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2.</w:t>
            </w:r>
            <w:r>
              <w:rPr>
                <w:rFonts w:ascii="新細明體" w:hAnsi="新細明體" w:hint="eastAsia"/>
                <w:bCs/>
                <w:noProof/>
                <w:sz w:val="20"/>
              </w:rPr>
              <w:t>21</w:t>
            </w:r>
          </w:p>
        </w:tc>
      </w:tr>
      <w:tr w:rsidR="009F37C2" w:rsidRPr="001568EC" w14:paraId="3E625E15"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2CB7FE26" w14:textId="77777777" w:rsidR="009F37C2" w:rsidRDefault="009F37C2" w:rsidP="00C05F7F">
            <w:pPr>
              <w:widowControl/>
              <w:ind w:rightChars="20" w:right="48" w:firstLineChars="200" w:firstLine="400"/>
              <w:jc w:val="distribute"/>
              <w:rPr>
                <w:rFonts w:ascii="標楷體" w:eastAsia="標楷體" w:hAnsi="標楷體" w:cs="新細明體"/>
                <w:kern w:val="0"/>
                <w:sz w:val="20"/>
              </w:rPr>
            </w:pPr>
            <w:bookmarkStart w:id="26" w:name="_Hlk137021915"/>
            <w:r>
              <w:rPr>
                <w:rFonts w:ascii="標楷體" w:eastAsia="標楷體" w:hAnsi="標楷體" w:cs="新細明體" w:hint="eastAsia"/>
                <w:kern w:val="0"/>
                <w:sz w:val="20"/>
              </w:rPr>
              <w:t>購建中固定資產</w:t>
            </w:r>
          </w:p>
        </w:tc>
        <w:tc>
          <w:tcPr>
            <w:tcW w:w="1663" w:type="dxa"/>
            <w:tcBorders>
              <w:top w:val="nil"/>
              <w:bottom w:val="nil"/>
              <w:right w:val="single" w:sz="4" w:space="0" w:color="auto"/>
            </w:tcBorders>
            <w:noWrap/>
            <w:tcMar>
              <w:right w:w="28" w:type="dxa"/>
            </w:tcMar>
            <w:vAlign w:val="center"/>
          </w:tcPr>
          <w:p w14:paraId="299DB8C5" w14:textId="77777777" w:rsidR="009F37C2" w:rsidRPr="00C270A7" w:rsidRDefault="009F37C2" w:rsidP="00C05F7F">
            <w:pPr>
              <w:jc w:val="right"/>
              <w:rPr>
                <w:rFonts w:ascii="新細明體" w:hAnsi="新細明體"/>
                <w:bCs/>
                <w:noProof/>
                <w:sz w:val="20"/>
              </w:rPr>
            </w:pPr>
            <w:r w:rsidRPr="00C270A7">
              <w:rPr>
                <w:rFonts w:ascii="新細明體" w:hAnsi="新細明體"/>
                <w:bCs/>
                <w:noProof/>
                <w:sz w:val="20"/>
              </w:rPr>
              <w:t>－</w:t>
            </w:r>
          </w:p>
        </w:tc>
        <w:tc>
          <w:tcPr>
            <w:tcW w:w="772" w:type="dxa"/>
            <w:tcBorders>
              <w:top w:val="nil"/>
              <w:left w:val="single" w:sz="4" w:space="0" w:color="auto"/>
              <w:bottom w:val="nil"/>
              <w:right w:val="single" w:sz="4" w:space="0" w:color="auto"/>
            </w:tcBorders>
            <w:noWrap/>
            <w:tcMar>
              <w:right w:w="28" w:type="dxa"/>
            </w:tcMar>
            <w:vAlign w:val="center"/>
          </w:tcPr>
          <w:p w14:paraId="22C6238D" w14:textId="77777777" w:rsidR="009F37C2" w:rsidRPr="00C270A7" w:rsidRDefault="009F37C2" w:rsidP="00C05F7F">
            <w:pPr>
              <w:jc w:val="right"/>
              <w:rPr>
                <w:rFonts w:ascii="新細明體" w:hAnsi="新細明體"/>
                <w:bCs/>
                <w:noProof/>
                <w:sz w:val="20"/>
              </w:rPr>
            </w:pPr>
            <w:r w:rsidRPr="00C270A7">
              <w:rPr>
                <w:rFonts w:ascii="新細明體" w:hAnsi="新細明體"/>
                <w:bCs/>
                <w:noProof/>
                <w:sz w:val="20"/>
              </w:rPr>
              <w:t>－</w:t>
            </w:r>
          </w:p>
        </w:tc>
        <w:tc>
          <w:tcPr>
            <w:tcW w:w="1638" w:type="dxa"/>
            <w:tcBorders>
              <w:top w:val="nil"/>
              <w:bottom w:val="nil"/>
              <w:right w:val="single" w:sz="4" w:space="0" w:color="auto"/>
            </w:tcBorders>
            <w:noWrap/>
            <w:tcMar>
              <w:right w:w="28" w:type="dxa"/>
            </w:tcMar>
            <w:vAlign w:val="center"/>
          </w:tcPr>
          <w:p w14:paraId="264EA4BA"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1,036,000</w:t>
            </w:r>
          </w:p>
        </w:tc>
        <w:tc>
          <w:tcPr>
            <w:tcW w:w="798" w:type="dxa"/>
            <w:tcBorders>
              <w:top w:val="nil"/>
              <w:left w:val="single" w:sz="4" w:space="0" w:color="auto"/>
              <w:bottom w:val="nil"/>
              <w:right w:val="single" w:sz="4" w:space="0" w:color="auto"/>
            </w:tcBorders>
            <w:noWrap/>
            <w:tcMar>
              <w:right w:w="28" w:type="dxa"/>
            </w:tcMar>
            <w:vAlign w:val="center"/>
          </w:tcPr>
          <w:p w14:paraId="32123881"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0.49</w:t>
            </w:r>
          </w:p>
        </w:tc>
        <w:tc>
          <w:tcPr>
            <w:tcW w:w="1611" w:type="dxa"/>
            <w:tcBorders>
              <w:top w:val="nil"/>
              <w:left w:val="single" w:sz="4" w:space="0" w:color="auto"/>
              <w:bottom w:val="nil"/>
              <w:right w:val="single" w:sz="4" w:space="0" w:color="auto"/>
            </w:tcBorders>
            <w:noWrap/>
            <w:tcMar>
              <w:right w:w="28" w:type="dxa"/>
            </w:tcMar>
            <w:vAlign w:val="center"/>
          </w:tcPr>
          <w:p w14:paraId="000E8AE7" w14:textId="77777777" w:rsidR="009F37C2" w:rsidRPr="001568EC" w:rsidRDefault="009F37C2" w:rsidP="00C05F7F">
            <w:pPr>
              <w:jc w:val="right"/>
              <w:rPr>
                <w:rFonts w:ascii="新細明體" w:hAnsi="新細明體"/>
                <w:bCs/>
                <w:noProof/>
                <w:sz w:val="20"/>
              </w:rPr>
            </w:pPr>
            <w:r w:rsidRPr="00375F80">
              <w:rPr>
                <w:rFonts w:ascii="新細明體" w:hAnsi="新細明體"/>
                <w:bCs/>
                <w:noProof/>
                <w:sz w:val="20"/>
              </w:rPr>
              <w:t xml:space="preserve">- </w:t>
            </w:r>
            <w:r>
              <w:rPr>
                <w:rFonts w:ascii="新細明體" w:hAnsi="新細明體" w:hint="eastAsia"/>
                <w:bCs/>
                <w:noProof/>
                <w:sz w:val="20"/>
              </w:rPr>
              <w:t>1,0</w:t>
            </w:r>
            <w:r w:rsidRPr="00375F80">
              <w:rPr>
                <w:rFonts w:ascii="新細明體" w:hAnsi="新細明體"/>
                <w:bCs/>
                <w:noProof/>
                <w:sz w:val="20"/>
              </w:rPr>
              <w:t>3</w:t>
            </w:r>
            <w:r>
              <w:rPr>
                <w:rFonts w:ascii="新細明體" w:hAnsi="新細明體" w:hint="eastAsia"/>
                <w:bCs/>
                <w:noProof/>
                <w:sz w:val="20"/>
              </w:rPr>
              <w:t>6</w:t>
            </w:r>
            <w:r w:rsidRPr="00375F80">
              <w:rPr>
                <w:rFonts w:ascii="新細明體" w:hAnsi="新細明體"/>
                <w:bCs/>
                <w:noProof/>
                <w:sz w:val="20"/>
              </w:rPr>
              <w:t>,</w:t>
            </w:r>
            <w:r>
              <w:rPr>
                <w:rFonts w:ascii="新細明體" w:hAnsi="新細明體" w:hint="eastAsia"/>
                <w:bCs/>
                <w:noProof/>
                <w:sz w:val="20"/>
              </w:rPr>
              <w:t>000</w:t>
            </w:r>
          </w:p>
        </w:tc>
        <w:tc>
          <w:tcPr>
            <w:tcW w:w="909" w:type="dxa"/>
            <w:tcBorders>
              <w:top w:val="nil"/>
              <w:left w:val="single" w:sz="4" w:space="0" w:color="auto"/>
              <w:bottom w:val="nil"/>
              <w:right w:val="nil"/>
            </w:tcBorders>
            <w:noWrap/>
            <w:tcMar>
              <w:right w:w="28" w:type="dxa"/>
            </w:tcMar>
            <w:vAlign w:val="center"/>
          </w:tcPr>
          <w:p w14:paraId="48F371D2" w14:textId="77777777" w:rsidR="009F37C2" w:rsidRPr="001568EC" w:rsidRDefault="009F37C2" w:rsidP="00C05F7F">
            <w:pPr>
              <w:jc w:val="right"/>
              <w:rPr>
                <w:rFonts w:ascii="新細明體" w:hAnsi="新細明體"/>
                <w:bCs/>
                <w:noProof/>
                <w:sz w:val="20"/>
              </w:rPr>
            </w:pPr>
            <w:r w:rsidRPr="00375F80">
              <w:rPr>
                <w:rFonts w:ascii="新細明體" w:hAnsi="新細明體"/>
                <w:bCs/>
                <w:noProof/>
                <w:sz w:val="20"/>
              </w:rPr>
              <w:t xml:space="preserve">- </w:t>
            </w:r>
            <w:r>
              <w:rPr>
                <w:rFonts w:ascii="新細明體" w:hAnsi="新細明體" w:hint="eastAsia"/>
                <w:bCs/>
                <w:noProof/>
                <w:sz w:val="20"/>
              </w:rPr>
              <w:t>100</w:t>
            </w:r>
            <w:r w:rsidRPr="00375F80">
              <w:rPr>
                <w:rFonts w:ascii="新細明體" w:hAnsi="新細明體"/>
                <w:bCs/>
                <w:noProof/>
                <w:sz w:val="20"/>
              </w:rPr>
              <w:t>.</w:t>
            </w:r>
            <w:r>
              <w:rPr>
                <w:rFonts w:ascii="新細明體" w:hAnsi="新細明體" w:hint="eastAsia"/>
                <w:bCs/>
                <w:noProof/>
                <w:sz w:val="20"/>
              </w:rPr>
              <w:t>00</w:t>
            </w:r>
          </w:p>
        </w:tc>
      </w:tr>
      <w:bookmarkEnd w:id="26"/>
      <w:tr w:rsidR="009F37C2" w:rsidRPr="002F1750" w14:paraId="43B5CF03"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5EC0161B" w14:textId="77777777" w:rsidR="009F37C2" w:rsidRPr="002F1750" w:rsidRDefault="009F37C2" w:rsidP="00C05F7F">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無形資產</w:t>
            </w:r>
          </w:p>
        </w:tc>
        <w:tc>
          <w:tcPr>
            <w:tcW w:w="1663" w:type="dxa"/>
            <w:tcBorders>
              <w:top w:val="nil"/>
              <w:bottom w:val="nil"/>
              <w:right w:val="single" w:sz="4" w:space="0" w:color="auto"/>
            </w:tcBorders>
            <w:noWrap/>
            <w:tcMar>
              <w:right w:w="28" w:type="dxa"/>
            </w:tcMar>
            <w:vAlign w:val="center"/>
          </w:tcPr>
          <w:p w14:paraId="0A1CF8C8"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3,850</w:t>
            </w:r>
          </w:p>
        </w:tc>
        <w:tc>
          <w:tcPr>
            <w:tcW w:w="772" w:type="dxa"/>
            <w:tcBorders>
              <w:top w:val="nil"/>
              <w:left w:val="single" w:sz="4" w:space="0" w:color="auto"/>
              <w:bottom w:val="nil"/>
              <w:right w:val="single" w:sz="4" w:space="0" w:color="auto"/>
            </w:tcBorders>
            <w:noWrap/>
            <w:tcMar>
              <w:right w:w="28" w:type="dxa"/>
            </w:tcMar>
            <w:vAlign w:val="center"/>
          </w:tcPr>
          <w:p w14:paraId="1480C482"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0.00</w:t>
            </w:r>
          </w:p>
        </w:tc>
        <w:tc>
          <w:tcPr>
            <w:tcW w:w="1638" w:type="dxa"/>
            <w:tcBorders>
              <w:top w:val="nil"/>
              <w:bottom w:val="nil"/>
              <w:right w:val="single" w:sz="4" w:space="0" w:color="auto"/>
            </w:tcBorders>
            <w:noWrap/>
            <w:tcMar>
              <w:right w:w="28" w:type="dxa"/>
            </w:tcMar>
            <w:vAlign w:val="center"/>
          </w:tcPr>
          <w:p w14:paraId="2AFF7D61"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3,850</w:t>
            </w:r>
          </w:p>
        </w:tc>
        <w:tc>
          <w:tcPr>
            <w:tcW w:w="798" w:type="dxa"/>
            <w:tcBorders>
              <w:top w:val="nil"/>
              <w:left w:val="single" w:sz="4" w:space="0" w:color="auto"/>
              <w:bottom w:val="nil"/>
              <w:right w:val="single" w:sz="4" w:space="0" w:color="auto"/>
            </w:tcBorders>
            <w:noWrap/>
            <w:tcMar>
              <w:right w:w="28" w:type="dxa"/>
            </w:tcMar>
            <w:vAlign w:val="center"/>
          </w:tcPr>
          <w:p w14:paraId="2679B706"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266F3148"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w:t>
            </w:r>
          </w:p>
        </w:tc>
        <w:tc>
          <w:tcPr>
            <w:tcW w:w="909" w:type="dxa"/>
            <w:tcBorders>
              <w:top w:val="nil"/>
              <w:left w:val="single" w:sz="4" w:space="0" w:color="auto"/>
              <w:bottom w:val="nil"/>
              <w:right w:val="nil"/>
            </w:tcBorders>
            <w:noWrap/>
            <w:tcMar>
              <w:right w:w="28" w:type="dxa"/>
            </w:tcMar>
            <w:vAlign w:val="center"/>
          </w:tcPr>
          <w:p w14:paraId="12C2514E"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w:t>
            </w:r>
          </w:p>
        </w:tc>
      </w:tr>
      <w:tr w:rsidR="009F37C2" w:rsidRPr="001568EC" w14:paraId="47B9DFDF"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30D39057" w14:textId="77777777" w:rsidR="009F37C2" w:rsidRDefault="009F37C2" w:rsidP="00C05F7F">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無形資產</w:t>
            </w:r>
          </w:p>
        </w:tc>
        <w:tc>
          <w:tcPr>
            <w:tcW w:w="1663" w:type="dxa"/>
            <w:tcBorders>
              <w:top w:val="nil"/>
              <w:bottom w:val="nil"/>
              <w:right w:val="single" w:sz="4" w:space="0" w:color="auto"/>
            </w:tcBorders>
            <w:noWrap/>
            <w:tcMar>
              <w:right w:w="28" w:type="dxa"/>
            </w:tcMar>
            <w:vAlign w:val="center"/>
          </w:tcPr>
          <w:p w14:paraId="3F5522D0"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3,850</w:t>
            </w:r>
          </w:p>
        </w:tc>
        <w:tc>
          <w:tcPr>
            <w:tcW w:w="772" w:type="dxa"/>
            <w:tcBorders>
              <w:top w:val="nil"/>
              <w:left w:val="single" w:sz="4" w:space="0" w:color="auto"/>
              <w:bottom w:val="nil"/>
              <w:right w:val="single" w:sz="4" w:space="0" w:color="auto"/>
            </w:tcBorders>
            <w:noWrap/>
            <w:tcMar>
              <w:right w:w="28" w:type="dxa"/>
            </w:tcMar>
            <w:vAlign w:val="center"/>
          </w:tcPr>
          <w:p w14:paraId="40254ACC"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0.00</w:t>
            </w:r>
          </w:p>
        </w:tc>
        <w:tc>
          <w:tcPr>
            <w:tcW w:w="1638" w:type="dxa"/>
            <w:tcBorders>
              <w:top w:val="nil"/>
              <w:bottom w:val="nil"/>
              <w:right w:val="single" w:sz="4" w:space="0" w:color="auto"/>
            </w:tcBorders>
            <w:noWrap/>
            <w:tcMar>
              <w:right w:w="28" w:type="dxa"/>
            </w:tcMar>
            <w:vAlign w:val="center"/>
          </w:tcPr>
          <w:p w14:paraId="71B347A7"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3,850</w:t>
            </w:r>
          </w:p>
        </w:tc>
        <w:tc>
          <w:tcPr>
            <w:tcW w:w="798" w:type="dxa"/>
            <w:tcBorders>
              <w:top w:val="nil"/>
              <w:left w:val="single" w:sz="4" w:space="0" w:color="auto"/>
              <w:bottom w:val="nil"/>
              <w:right w:val="single" w:sz="4" w:space="0" w:color="auto"/>
            </w:tcBorders>
            <w:noWrap/>
            <w:tcMar>
              <w:right w:w="28" w:type="dxa"/>
            </w:tcMar>
            <w:vAlign w:val="center"/>
          </w:tcPr>
          <w:p w14:paraId="05D0BFD1"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345B6901"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w:t>
            </w:r>
          </w:p>
        </w:tc>
        <w:tc>
          <w:tcPr>
            <w:tcW w:w="909" w:type="dxa"/>
            <w:tcBorders>
              <w:top w:val="nil"/>
              <w:left w:val="single" w:sz="4" w:space="0" w:color="auto"/>
              <w:bottom w:val="nil"/>
              <w:right w:val="nil"/>
            </w:tcBorders>
            <w:noWrap/>
            <w:tcMar>
              <w:right w:w="28" w:type="dxa"/>
            </w:tcMar>
            <w:vAlign w:val="center"/>
          </w:tcPr>
          <w:p w14:paraId="31D8080E"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w:t>
            </w:r>
          </w:p>
        </w:tc>
      </w:tr>
      <w:tr w:rsidR="009F37C2" w:rsidRPr="002F1750" w14:paraId="71FDAA22"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40CE3F3C" w14:textId="77777777" w:rsidR="009F37C2" w:rsidRPr="002F1750" w:rsidRDefault="009F37C2" w:rsidP="00C05F7F">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其他資產</w:t>
            </w:r>
          </w:p>
        </w:tc>
        <w:tc>
          <w:tcPr>
            <w:tcW w:w="1663" w:type="dxa"/>
            <w:tcBorders>
              <w:top w:val="nil"/>
              <w:bottom w:val="nil"/>
              <w:right w:val="single" w:sz="4" w:space="0" w:color="auto"/>
            </w:tcBorders>
            <w:noWrap/>
            <w:tcMar>
              <w:right w:w="28" w:type="dxa"/>
            </w:tcMar>
            <w:vAlign w:val="center"/>
          </w:tcPr>
          <w:p w14:paraId="435CB6BD"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5,000,000</w:t>
            </w:r>
          </w:p>
        </w:tc>
        <w:tc>
          <w:tcPr>
            <w:tcW w:w="772" w:type="dxa"/>
            <w:tcBorders>
              <w:top w:val="nil"/>
              <w:left w:val="single" w:sz="4" w:space="0" w:color="auto"/>
              <w:bottom w:val="nil"/>
              <w:right w:val="single" w:sz="4" w:space="0" w:color="auto"/>
            </w:tcBorders>
            <w:noWrap/>
            <w:tcMar>
              <w:right w:w="28" w:type="dxa"/>
            </w:tcMar>
            <w:vAlign w:val="center"/>
          </w:tcPr>
          <w:p w14:paraId="56DB579C"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2.73</w:t>
            </w:r>
          </w:p>
        </w:tc>
        <w:tc>
          <w:tcPr>
            <w:tcW w:w="1638" w:type="dxa"/>
            <w:tcBorders>
              <w:top w:val="nil"/>
              <w:bottom w:val="nil"/>
              <w:right w:val="single" w:sz="4" w:space="0" w:color="auto"/>
            </w:tcBorders>
            <w:noWrap/>
            <w:tcMar>
              <w:right w:w="28" w:type="dxa"/>
            </w:tcMar>
            <w:vAlign w:val="center"/>
          </w:tcPr>
          <w:p w14:paraId="37BCEB8A"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5,000,000</w:t>
            </w:r>
          </w:p>
        </w:tc>
        <w:tc>
          <w:tcPr>
            <w:tcW w:w="798" w:type="dxa"/>
            <w:tcBorders>
              <w:top w:val="nil"/>
              <w:left w:val="single" w:sz="4" w:space="0" w:color="auto"/>
              <w:bottom w:val="nil"/>
              <w:right w:val="single" w:sz="4" w:space="0" w:color="auto"/>
            </w:tcBorders>
            <w:noWrap/>
            <w:tcMar>
              <w:right w:w="28" w:type="dxa"/>
            </w:tcMar>
            <w:vAlign w:val="center"/>
          </w:tcPr>
          <w:p w14:paraId="65A4EE3D"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2.37</w:t>
            </w:r>
          </w:p>
        </w:tc>
        <w:tc>
          <w:tcPr>
            <w:tcW w:w="1611" w:type="dxa"/>
            <w:tcBorders>
              <w:top w:val="nil"/>
              <w:left w:val="single" w:sz="4" w:space="0" w:color="auto"/>
              <w:bottom w:val="nil"/>
              <w:right w:val="single" w:sz="4" w:space="0" w:color="auto"/>
            </w:tcBorders>
            <w:noWrap/>
            <w:tcMar>
              <w:right w:w="28" w:type="dxa"/>
            </w:tcMar>
            <w:vAlign w:val="center"/>
          </w:tcPr>
          <w:p w14:paraId="03548397" w14:textId="77777777" w:rsidR="009F37C2" w:rsidRPr="002F1750" w:rsidRDefault="009F37C2" w:rsidP="00C05F7F">
            <w:pPr>
              <w:jc w:val="right"/>
              <w:rPr>
                <w:rFonts w:ascii="新細明體" w:hAnsi="新細明體"/>
                <w:b/>
                <w:noProof/>
                <w:sz w:val="20"/>
              </w:rPr>
            </w:pPr>
            <w:r w:rsidRPr="00375F80">
              <w:rPr>
                <w:rFonts w:ascii="新細明體" w:hAnsi="新細明體" w:hint="eastAsia"/>
                <w:b/>
                <w:noProof/>
                <w:sz w:val="20"/>
              </w:rPr>
              <w:t>－</w:t>
            </w:r>
          </w:p>
        </w:tc>
        <w:tc>
          <w:tcPr>
            <w:tcW w:w="909" w:type="dxa"/>
            <w:tcBorders>
              <w:top w:val="nil"/>
              <w:left w:val="single" w:sz="4" w:space="0" w:color="auto"/>
              <w:bottom w:val="nil"/>
              <w:right w:val="nil"/>
            </w:tcBorders>
            <w:noWrap/>
            <w:tcMar>
              <w:right w:w="28" w:type="dxa"/>
            </w:tcMar>
            <w:vAlign w:val="center"/>
          </w:tcPr>
          <w:p w14:paraId="5C48DAC5" w14:textId="77777777" w:rsidR="009F37C2" w:rsidRPr="002F1750" w:rsidRDefault="009F37C2" w:rsidP="00C05F7F">
            <w:pPr>
              <w:jc w:val="right"/>
              <w:rPr>
                <w:rFonts w:ascii="新細明體" w:hAnsi="新細明體"/>
                <w:b/>
                <w:noProof/>
                <w:sz w:val="20"/>
              </w:rPr>
            </w:pPr>
            <w:r w:rsidRPr="00375F80">
              <w:rPr>
                <w:rFonts w:ascii="新細明體" w:hAnsi="新細明體" w:hint="eastAsia"/>
                <w:b/>
                <w:noProof/>
                <w:sz w:val="20"/>
              </w:rPr>
              <w:t>－</w:t>
            </w:r>
          </w:p>
        </w:tc>
      </w:tr>
      <w:tr w:rsidR="009F37C2" w:rsidRPr="001568EC" w14:paraId="1CFC4FAA"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2B74C0C8" w14:textId="77777777" w:rsidR="009F37C2" w:rsidRDefault="009F37C2" w:rsidP="00C05F7F">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什項資產</w:t>
            </w:r>
          </w:p>
        </w:tc>
        <w:tc>
          <w:tcPr>
            <w:tcW w:w="1663" w:type="dxa"/>
            <w:tcBorders>
              <w:top w:val="nil"/>
              <w:bottom w:val="nil"/>
              <w:right w:val="single" w:sz="4" w:space="0" w:color="auto"/>
            </w:tcBorders>
            <w:noWrap/>
            <w:tcMar>
              <w:right w:w="28" w:type="dxa"/>
            </w:tcMar>
            <w:vAlign w:val="center"/>
          </w:tcPr>
          <w:p w14:paraId="391477D2" w14:textId="77777777" w:rsidR="009F37C2" w:rsidRPr="008130E2" w:rsidRDefault="009F37C2" w:rsidP="00C05F7F">
            <w:pPr>
              <w:jc w:val="right"/>
              <w:rPr>
                <w:rFonts w:ascii="新細明體" w:hAnsi="新細明體"/>
                <w:bCs/>
                <w:noProof/>
                <w:sz w:val="20"/>
              </w:rPr>
            </w:pPr>
            <w:r w:rsidRPr="008130E2">
              <w:rPr>
                <w:rFonts w:ascii="新細明體" w:hAnsi="新細明體" w:hint="eastAsia"/>
                <w:bCs/>
                <w:noProof/>
                <w:sz w:val="20"/>
              </w:rPr>
              <w:t>5,000,000</w:t>
            </w:r>
          </w:p>
        </w:tc>
        <w:tc>
          <w:tcPr>
            <w:tcW w:w="772" w:type="dxa"/>
            <w:tcBorders>
              <w:top w:val="nil"/>
              <w:left w:val="single" w:sz="4" w:space="0" w:color="auto"/>
              <w:bottom w:val="nil"/>
              <w:right w:val="single" w:sz="4" w:space="0" w:color="auto"/>
            </w:tcBorders>
            <w:noWrap/>
            <w:tcMar>
              <w:right w:w="28" w:type="dxa"/>
            </w:tcMar>
            <w:vAlign w:val="center"/>
          </w:tcPr>
          <w:p w14:paraId="614591D9" w14:textId="77777777" w:rsidR="009F37C2" w:rsidRPr="008130E2" w:rsidRDefault="009F37C2" w:rsidP="00C05F7F">
            <w:pPr>
              <w:jc w:val="right"/>
              <w:rPr>
                <w:rFonts w:ascii="新細明體" w:hAnsi="新細明體"/>
                <w:bCs/>
                <w:noProof/>
                <w:sz w:val="20"/>
              </w:rPr>
            </w:pPr>
            <w:r w:rsidRPr="008130E2">
              <w:rPr>
                <w:rFonts w:ascii="新細明體" w:hAnsi="新細明體" w:hint="eastAsia"/>
                <w:bCs/>
                <w:noProof/>
                <w:sz w:val="20"/>
              </w:rPr>
              <w:t>2.73</w:t>
            </w:r>
          </w:p>
        </w:tc>
        <w:tc>
          <w:tcPr>
            <w:tcW w:w="1638" w:type="dxa"/>
            <w:tcBorders>
              <w:top w:val="nil"/>
              <w:bottom w:val="nil"/>
              <w:right w:val="single" w:sz="4" w:space="0" w:color="auto"/>
            </w:tcBorders>
            <w:noWrap/>
            <w:tcMar>
              <w:right w:w="28" w:type="dxa"/>
            </w:tcMar>
            <w:vAlign w:val="center"/>
          </w:tcPr>
          <w:p w14:paraId="44F91483"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5,000,000</w:t>
            </w:r>
          </w:p>
        </w:tc>
        <w:tc>
          <w:tcPr>
            <w:tcW w:w="798" w:type="dxa"/>
            <w:tcBorders>
              <w:top w:val="nil"/>
              <w:left w:val="single" w:sz="4" w:space="0" w:color="auto"/>
              <w:bottom w:val="nil"/>
              <w:right w:val="single" w:sz="4" w:space="0" w:color="auto"/>
            </w:tcBorders>
            <w:noWrap/>
            <w:tcMar>
              <w:right w:w="28" w:type="dxa"/>
            </w:tcMar>
            <w:vAlign w:val="center"/>
          </w:tcPr>
          <w:p w14:paraId="2294C7E6"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2.37</w:t>
            </w:r>
          </w:p>
        </w:tc>
        <w:tc>
          <w:tcPr>
            <w:tcW w:w="1611" w:type="dxa"/>
            <w:tcBorders>
              <w:top w:val="nil"/>
              <w:left w:val="single" w:sz="4" w:space="0" w:color="auto"/>
              <w:bottom w:val="nil"/>
              <w:right w:val="single" w:sz="4" w:space="0" w:color="auto"/>
            </w:tcBorders>
            <w:noWrap/>
            <w:tcMar>
              <w:right w:w="28" w:type="dxa"/>
            </w:tcMar>
            <w:vAlign w:val="center"/>
          </w:tcPr>
          <w:p w14:paraId="40C58205" w14:textId="77777777" w:rsidR="009F37C2" w:rsidRPr="00944944" w:rsidRDefault="009F37C2" w:rsidP="00C05F7F">
            <w:pPr>
              <w:jc w:val="right"/>
              <w:rPr>
                <w:rFonts w:ascii="新細明體" w:hAnsi="新細明體"/>
                <w:bCs/>
                <w:noProof/>
                <w:sz w:val="20"/>
              </w:rPr>
            </w:pPr>
            <w:r w:rsidRPr="00375F80">
              <w:rPr>
                <w:rFonts w:ascii="新細明體" w:hAnsi="新細明體" w:hint="eastAsia"/>
                <w:bCs/>
                <w:noProof/>
                <w:sz w:val="20"/>
              </w:rPr>
              <w:t>－</w:t>
            </w:r>
          </w:p>
        </w:tc>
        <w:tc>
          <w:tcPr>
            <w:tcW w:w="909" w:type="dxa"/>
            <w:tcBorders>
              <w:top w:val="nil"/>
              <w:left w:val="single" w:sz="4" w:space="0" w:color="auto"/>
              <w:bottom w:val="nil"/>
              <w:right w:val="nil"/>
            </w:tcBorders>
            <w:noWrap/>
            <w:tcMar>
              <w:right w:w="28" w:type="dxa"/>
            </w:tcMar>
            <w:vAlign w:val="center"/>
          </w:tcPr>
          <w:p w14:paraId="7419CDE2" w14:textId="77777777" w:rsidR="009F37C2" w:rsidRPr="00944944" w:rsidRDefault="009F37C2" w:rsidP="00C05F7F">
            <w:pPr>
              <w:jc w:val="right"/>
              <w:rPr>
                <w:rFonts w:ascii="新細明體" w:hAnsi="新細明體"/>
                <w:bCs/>
                <w:noProof/>
                <w:sz w:val="20"/>
              </w:rPr>
            </w:pPr>
            <w:r w:rsidRPr="00375F80">
              <w:rPr>
                <w:rFonts w:ascii="新細明體" w:hAnsi="新細明體" w:hint="eastAsia"/>
                <w:bCs/>
                <w:noProof/>
                <w:sz w:val="20"/>
              </w:rPr>
              <w:t>－</w:t>
            </w:r>
          </w:p>
        </w:tc>
      </w:tr>
      <w:tr w:rsidR="009F37C2" w:rsidRPr="002F1750" w14:paraId="74919A05"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1688EA47" w14:textId="77777777" w:rsidR="009F37C2" w:rsidRPr="002F1750" w:rsidRDefault="009F37C2" w:rsidP="00C05F7F">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合計</w:t>
            </w:r>
          </w:p>
        </w:tc>
        <w:tc>
          <w:tcPr>
            <w:tcW w:w="1663" w:type="dxa"/>
            <w:tcBorders>
              <w:top w:val="nil"/>
              <w:bottom w:val="nil"/>
              <w:right w:val="single" w:sz="4" w:space="0" w:color="auto"/>
            </w:tcBorders>
            <w:noWrap/>
            <w:tcMar>
              <w:right w:w="28" w:type="dxa"/>
            </w:tcMar>
            <w:vAlign w:val="center"/>
          </w:tcPr>
          <w:p w14:paraId="1D905E24"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183,274,291</w:t>
            </w:r>
          </w:p>
        </w:tc>
        <w:tc>
          <w:tcPr>
            <w:tcW w:w="772" w:type="dxa"/>
            <w:tcBorders>
              <w:top w:val="nil"/>
              <w:left w:val="single" w:sz="4" w:space="0" w:color="auto"/>
              <w:bottom w:val="nil"/>
              <w:right w:val="single" w:sz="4" w:space="0" w:color="auto"/>
            </w:tcBorders>
            <w:noWrap/>
            <w:tcMar>
              <w:right w:w="28" w:type="dxa"/>
            </w:tcMar>
            <w:vAlign w:val="center"/>
          </w:tcPr>
          <w:p w14:paraId="46785555"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100.00</w:t>
            </w:r>
          </w:p>
        </w:tc>
        <w:tc>
          <w:tcPr>
            <w:tcW w:w="1638" w:type="dxa"/>
            <w:tcBorders>
              <w:top w:val="nil"/>
              <w:bottom w:val="nil"/>
              <w:right w:val="single" w:sz="4" w:space="0" w:color="auto"/>
            </w:tcBorders>
            <w:noWrap/>
            <w:tcMar>
              <w:right w:w="28" w:type="dxa"/>
            </w:tcMar>
            <w:vAlign w:val="center"/>
          </w:tcPr>
          <w:p w14:paraId="116E77F2"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210,912,623</w:t>
            </w:r>
          </w:p>
        </w:tc>
        <w:tc>
          <w:tcPr>
            <w:tcW w:w="798" w:type="dxa"/>
            <w:tcBorders>
              <w:top w:val="nil"/>
              <w:left w:val="single" w:sz="4" w:space="0" w:color="auto"/>
              <w:bottom w:val="nil"/>
              <w:right w:val="single" w:sz="4" w:space="0" w:color="auto"/>
            </w:tcBorders>
            <w:noWrap/>
            <w:tcMar>
              <w:right w:w="28" w:type="dxa"/>
            </w:tcMar>
            <w:vAlign w:val="center"/>
          </w:tcPr>
          <w:p w14:paraId="55FC3F20"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100.00</w:t>
            </w:r>
          </w:p>
        </w:tc>
        <w:tc>
          <w:tcPr>
            <w:tcW w:w="1611" w:type="dxa"/>
            <w:tcBorders>
              <w:top w:val="nil"/>
              <w:left w:val="single" w:sz="4" w:space="0" w:color="auto"/>
              <w:bottom w:val="nil"/>
              <w:right w:val="single" w:sz="4" w:space="0" w:color="auto"/>
            </w:tcBorders>
            <w:noWrap/>
            <w:tcMar>
              <w:right w:w="28" w:type="dxa"/>
            </w:tcMar>
            <w:vAlign w:val="center"/>
          </w:tcPr>
          <w:p w14:paraId="490EA204"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27</w:t>
            </w:r>
            <w:r w:rsidRPr="002F1750">
              <w:rPr>
                <w:rFonts w:ascii="新細明體" w:hAnsi="新細明體"/>
                <w:b/>
                <w:noProof/>
                <w:sz w:val="20"/>
              </w:rPr>
              <w:t>,</w:t>
            </w:r>
            <w:r>
              <w:rPr>
                <w:rFonts w:ascii="新細明體" w:hAnsi="新細明體" w:hint="eastAsia"/>
                <w:b/>
                <w:noProof/>
                <w:sz w:val="20"/>
              </w:rPr>
              <w:t>6</w:t>
            </w:r>
            <w:r w:rsidRPr="002F1750">
              <w:rPr>
                <w:rFonts w:ascii="新細明體" w:hAnsi="新細明體"/>
                <w:b/>
                <w:noProof/>
                <w:sz w:val="20"/>
              </w:rPr>
              <w:t>3</w:t>
            </w:r>
            <w:r>
              <w:rPr>
                <w:rFonts w:ascii="新細明體" w:hAnsi="新細明體" w:hint="eastAsia"/>
                <w:b/>
                <w:noProof/>
                <w:sz w:val="20"/>
              </w:rPr>
              <w:t>8</w:t>
            </w:r>
            <w:r w:rsidRPr="002F1750">
              <w:rPr>
                <w:rFonts w:ascii="新細明體" w:hAnsi="新細明體"/>
                <w:b/>
                <w:noProof/>
                <w:sz w:val="20"/>
              </w:rPr>
              <w:t>,</w:t>
            </w:r>
            <w:r>
              <w:rPr>
                <w:rFonts w:ascii="新細明體" w:hAnsi="新細明體" w:hint="eastAsia"/>
                <w:b/>
                <w:noProof/>
                <w:sz w:val="20"/>
              </w:rPr>
              <w:t>3</w:t>
            </w:r>
            <w:r w:rsidRPr="002F1750">
              <w:rPr>
                <w:rFonts w:ascii="新細明體" w:hAnsi="新細明體"/>
                <w:b/>
                <w:noProof/>
                <w:sz w:val="20"/>
              </w:rPr>
              <w:t>3</w:t>
            </w:r>
            <w:r>
              <w:rPr>
                <w:rFonts w:ascii="新細明體" w:hAnsi="新細明體" w:hint="eastAsia"/>
                <w:b/>
                <w:noProof/>
                <w:sz w:val="20"/>
              </w:rPr>
              <w:t>2</w:t>
            </w:r>
          </w:p>
        </w:tc>
        <w:tc>
          <w:tcPr>
            <w:tcW w:w="909" w:type="dxa"/>
            <w:tcBorders>
              <w:top w:val="nil"/>
              <w:left w:val="single" w:sz="4" w:space="0" w:color="auto"/>
              <w:bottom w:val="nil"/>
              <w:right w:val="nil"/>
            </w:tcBorders>
            <w:noWrap/>
            <w:tcMar>
              <w:right w:w="28" w:type="dxa"/>
            </w:tcMar>
            <w:vAlign w:val="center"/>
          </w:tcPr>
          <w:p w14:paraId="516A42CD"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 xml:space="preserve">- </w:t>
            </w:r>
            <w:r>
              <w:rPr>
                <w:rFonts w:ascii="新細明體" w:hAnsi="新細明體" w:hint="eastAsia"/>
                <w:b/>
                <w:noProof/>
                <w:sz w:val="20"/>
              </w:rPr>
              <w:t>1</w:t>
            </w:r>
            <w:r w:rsidRPr="002F1750">
              <w:rPr>
                <w:rFonts w:ascii="新細明體" w:hAnsi="新細明體"/>
                <w:b/>
                <w:noProof/>
                <w:sz w:val="20"/>
              </w:rPr>
              <w:t>3.</w:t>
            </w:r>
            <w:r>
              <w:rPr>
                <w:rFonts w:ascii="新細明體" w:hAnsi="新細明體" w:hint="eastAsia"/>
                <w:b/>
                <w:noProof/>
                <w:sz w:val="20"/>
              </w:rPr>
              <w:t>1</w:t>
            </w:r>
            <w:r w:rsidRPr="002F1750">
              <w:rPr>
                <w:rFonts w:ascii="新細明體" w:hAnsi="新細明體"/>
                <w:b/>
                <w:noProof/>
                <w:sz w:val="20"/>
              </w:rPr>
              <w:t>0</w:t>
            </w:r>
          </w:p>
        </w:tc>
      </w:tr>
      <w:tr w:rsidR="009F37C2" w:rsidRPr="002F1750" w14:paraId="694487E4"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10CEB312" w14:textId="77777777" w:rsidR="009F37C2" w:rsidRPr="002F1750" w:rsidRDefault="009F37C2" w:rsidP="00C05F7F">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負債</w:t>
            </w:r>
          </w:p>
        </w:tc>
        <w:tc>
          <w:tcPr>
            <w:tcW w:w="1663" w:type="dxa"/>
            <w:tcBorders>
              <w:top w:val="nil"/>
              <w:bottom w:val="nil"/>
              <w:right w:val="single" w:sz="4" w:space="0" w:color="auto"/>
            </w:tcBorders>
            <w:noWrap/>
            <w:tcMar>
              <w:right w:w="28" w:type="dxa"/>
            </w:tcMar>
            <w:vAlign w:val="center"/>
          </w:tcPr>
          <w:p w14:paraId="64B879C0"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5,088,482</w:t>
            </w:r>
          </w:p>
        </w:tc>
        <w:tc>
          <w:tcPr>
            <w:tcW w:w="772" w:type="dxa"/>
            <w:tcBorders>
              <w:top w:val="nil"/>
              <w:left w:val="single" w:sz="4" w:space="0" w:color="auto"/>
              <w:bottom w:val="nil"/>
              <w:right w:val="single" w:sz="4" w:space="0" w:color="auto"/>
            </w:tcBorders>
            <w:noWrap/>
            <w:tcMar>
              <w:right w:w="28" w:type="dxa"/>
            </w:tcMar>
            <w:vAlign w:val="center"/>
          </w:tcPr>
          <w:p w14:paraId="1423AE24"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2.78</w:t>
            </w:r>
          </w:p>
        </w:tc>
        <w:tc>
          <w:tcPr>
            <w:tcW w:w="1638" w:type="dxa"/>
            <w:tcBorders>
              <w:top w:val="nil"/>
              <w:bottom w:val="nil"/>
              <w:right w:val="single" w:sz="4" w:space="0" w:color="auto"/>
            </w:tcBorders>
            <w:noWrap/>
            <w:tcMar>
              <w:right w:w="28" w:type="dxa"/>
            </w:tcMar>
            <w:vAlign w:val="center"/>
          </w:tcPr>
          <w:p w14:paraId="37DC6A6E"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3,050,957</w:t>
            </w:r>
          </w:p>
        </w:tc>
        <w:tc>
          <w:tcPr>
            <w:tcW w:w="798" w:type="dxa"/>
            <w:tcBorders>
              <w:top w:val="nil"/>
              <w:left w:val="single" w:sz="4" w:space="0" w:color="auto"/>
              <w:bottom w:val="nil"/>
              <w:right w:val="single" w:sz="4" w:space="0" w:color="auto"/>
            </w:tcBorders>
            <w:noWrap/>
            <w:tcMar>
              <w:right w:w="28" w:type="dxa"/>
            </w:tcMar>
            <w:vAlign w:val="center"/>
          </w:tcPr>
          <w:p w14:paraId="1DEBBF27"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1.45</w:t>
            </w:r>
          </w:p>
        </w:tc>
        <w:tc>
          <w:tcPr>
            <w:tcW w:w="1611" w:type="dxa"/>
            <w:tcBorders>
              <w:top w:val="nil"/>
              <w:left w:val="single" w:sz="4" w:space="0" w:color="auto"/>
              <w:bottom w:val="nil"/>
              <w:right w:val="single" w:sz="4" w:space="0" w:color="auto"/>
            </w:tcBorders>
            <w:noWrap/>
            <w:tcMar>
              <w:right w:w="28" w:type="dxa"/>
            </w:tcMar>
            <w:vAlign w:val="center"/>
          </w:tcPr>
          <w:p w14:paraId="7810EFB1"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2,037,525</w:t>
            </w:r>
          </w:p>
        </w:tc>
        <w:tc>
          <w:tcPr>
            <w:tcW w:w="909" w:type="dxa"/>
            <w:tcBorders>
              <w:top w:val="nil"/>
              <w:left w:val="single" w:sz="4" w:space="0" w:color="auto"/>
              <w:bottom w:val="nil"/>
              <w:right w:val="nil"/>
            </w:tcBorders>
            <w:noWrap/>
            <w:tcMar>
              <w:right w:w="28" w:type="dxa"/>
            </w:tcMar>
            <w:vAlign w:val="center"/>
          </w:tcPr>
          <w:p w14:paraId="3CC83FCE"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66.78</w:t>
            </w:r>
          </w:p>
        </w:tc>
      </w:tr>
      <w:tr w:rsidR="009F37C2" w:rsidRPr="002F1750" w14:paraId="3653A609"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051E2FAA" w14:textId="77777777" w:rsidR="009F37C2" w:rsidRPr="002F1750" w:rsidRDefault="009F37C2" w:rsidP="00C05F7F">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b/>
                <w:kern w:val="0"/>
                <w:sz w:val="20"/>
              </w:rPr>
              <w:t>流動負債</w:t>
            </w:r>
          </w:p>
        </w:tc>
        <w:tc>
          <w:tcPr>
            <w:tcW w:w="1663" w:type="dxa"/>
            <w:tcBorders>
              <w:top w:val="nil"/>
              <w:bottom w:val="nil"/>
              <w:right w:val="single" w:sz="4" w:space="0" w:color="auto"/>
            </w:tcBorders>
            <w:noWrap/>
            <w:tcMar>
              <w:right w:w="28" w:type="dxa"/>
            </w:tcMar>
            <w:vAlign w:val="center"/>
          </w:tcPr>
          <w:p w14:paraId="72174D91"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4,956,782</w:t>
            </w:r>
          </w:p>
        </w:tc>
        <w:tc>
          <w:tcPr>
            <w:tcW w:w="772" w:type="dxa"/>
            <w:tcBorders>
              <w:top w:val="nil"/>
              <w:left w:val="single" w:sz="4" w:space="0" w:color="auto"/>
              <w:bottom w:val="nil"/>
              <w:right w:val="single" w:sz="4" w:space="0" w:color="auto"/>
            </w:tcBorders>
            <w:noWrap/>
            <w:tcMar>
              <w:right w:w="28" w:type="dxa"/>
            </w:tcMar>
            <w:vAlign w:val="center"/>
          </w:tcPr>
          <w:p w14:paraId="0307B874"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2.70</w:t>
            </w:r>
          </w:p>
        </w:tc>
        <w:tc>
          <w:tcPr>
            <w:tcW w:w="1638" w:type="dxa"/>
            <w:tcBorders>
              <w:top w:val="nil"/>
              <w:bottom w:val="nil"/>
              <w:right w:val="single" w:sz="4" w:space="0" w:color="auto"/>
            </w:tcBorders>
            <w:noWrap/>
            <w:tcMar>
              <w:right w:w="28" w:type="dxa"/>
            </w:tcMar>
            <w:vAlign w:val="center"/>
          </w:tcPr>
          <w:p w14:paraId="5A3BE885"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2,947,457</w:t>
            </w:r>
          </w:p>
        </w:tc>
        <w:tc>
          <w:tcPr>
            <w:tcW w:w="798" w:type="dxa"/>
            <w:tcBorders>
              <w:top w:val="nil"/>
              <w:left w:val="single" w:sz="4" w:space="0" w:color="auto"/>
              <w:bottom w:val="nil"/>
              <w:right w:val="single" w:sz="4" w:space="0" w:color="auto"/>
            </w:tcBorders>
            <w:noWrap/>
            <w:tcMar>
              <w:right w:w="28" w:type="dxa"/>
            </w:tcMar>
            <w:vAlign w:val="center"/>
          </w:tcPr>
          <w:p w14:paraId="475420DE"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1.40</w:t>
            </w:r>
          </w:p>
        </w:tc>
        <w:tc>
          <w:tcPr>
            <w:tcW w:w="1611" w:type="dxa"/>
            <w:tcBorders>
              <w:top w:val="nil"/>
              <w:left w:val="single" w:sz="4" w:space="0" w:color="auto"/>
              <w:bottom w:val="nil"/>
              <w:right w:val="single" w:sz="4" w:space="0" w:color="auto"/>
            </w:tcBorders>
            <w:noWrap/>
            <w:tcMar>
              <w:right w:w="28" w:type="dxa"/>
            </w:tcMar>
            <w:vAlign w:val="center"/>
          </w:tcPr>
          <w:p w14:paraId="017DBA5F"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2,009,325</w:t>
            </w:r>
          </w:p>
        </w:tc>
        <w:tc>
          <w:tcPr>
            <w:tcW w:w="909" w:type="dxa"/>
            <w:tcBorders>
              <w:top w:val="nil"/>
              <w:left w:val="single" w:sz="4" w:space="0" w:color="auto"/>
              <w:bottom w:val="nil"/>
              <w:right w:val="nil"/>
            </w:tcBorders>
            <w:noWrap/>
            <w:tcMar>
              <w:right w:w="28" w:type="dxa"/>
            </w:tcMar>
            <w:vAlign w:val="center"/>
          </w:tcPr>
          <w:p w14:paraId="4F637A32"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68.17</w:t>
            </w:r>
          </w:p>
        </w:tc>
      </w:tr>
      <w:tr w:rsidR="009F37C2" w:rsidRPr="001568EC" w14:paraId="3A954D01"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42156C5B" w14:textId="77777777" w:rsidR="009F37C2" w:rsidRPr="00996676" w:rsidRDefault="009F37C2" w:rsidP="00C05F7F">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應付款項</w:t>
            </w:r>
          </w:p>
        </w:tc>
        <w:tc>
          <w:tcPr>
            <w:tcW w:w="1663" w:type="dxa"/>
            <w:tcBorders>
              <w:top w:val="nil"/>
              <w:bottom w:val="nil"/>
              <w:right w:val="single" w:sz="4" w:space="0" w:color="auto"/>
            </w:tcBorders>
            <w:noWrap/>
            <w:tcMar>
              <w:right w:w="28" w:type="dxa"/>
            </w:tcMar>
            <w:vAlign w:val="center"/>
          </w:tcPr>
          <w:p w14:paraId="4AEAA4AB"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4,956,782</w:t>
            </w:r>
          </w:p>
        </w:tc>
        <w:tc>
          <w:tcPr>
            <w:tcW w:w="772" w:type="dxa"/>
            <w:tcBorders>
              <w:top w:val="nil"/>
              <w:left w:val="single" w:sz="4" w:space="0" w:color="auto"/>
              <w:bottom w:val="nil"/>
              <w:right w:val="single" w:sz="4" w:space="0" w:color="auto"/>
            </w:tcBorders>
            <w:noWrap/>
            <w:tcMar>
              <w:right w:w="28" w:type="dxa"/>
            </w:tcMar>
            <w:vAlign w:val="center"/>
          </w:tcPr>
          <w:p w14:paraId="26BC0425"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2.70</w:t>
            </w:r>
          </w:p>
        </w:tc>
        <w:tc>
          <w:tcPr>
            <w:tcW w:w="1638" w:type="dxa"/>
            <w:tcBorders>
              <w:top w:val="nil"/>
              <w:bottom w:val="nil"/>
              <w:right w:val="single" w:sz="4" w:space="0" w:color="auto"/>
            </w:tcBorders>
            <w:noWrap/>
            <w:tcMar>
              <w:right w:w="28" w:type="dxa"/>
            </w:tcMar>
            <w:vAlign w:val="center"/>
          </w:tcPr>
          <w:p w14:paraId="15F7D8FC"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2,947,457</w:t>
            </w:r>
          </w:p>
        </w:tc>
        <w:tc>
          <w:tcPr>
            <w:tcW w:w="798" w:type="dxa"/>
            <w:tcBorders>
              <w:top w:val="nil"/>
              <w:left w:val="single" w:sz="4" w:space="0" w:color="auto"/>
              <w:bottom w:val="nil"/>
              <w:right w:val="single" w:sz="4" w:space="0" w:color="auto"/>
            </w:tcBorders>
            <w:noWrap/>
            <w:tcMar>
              <w:right w:w="28" w:type="dxa"/>
            </w:tcMar>
            <w:vAlign w:val="center"/>
          </w:tcPr>
          <w:p w14:paraId="604BF158"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1.40</w:t>
            </w:r>
          </w:p>
        </w:tc>
        <w:tc>
          <w:tcPr>
            <w:tcW w:w="1611" w:type="dxa"/>
            <w:tcBorders>
              <w:top w:val="nil"/>
              <w:left w:val="single" w:sz="4" w:space="0" w:color="auto"/>
              <w:bottom w:val="nil"/>
              <w:right w:val="single" w:sz="4" w:space="0" w:color="auto"/>
            </w:tcBorders>
            <w:noWrap/>
            <w:tcMar>
              <w:right w:w="28" w:type="dxa"/>
            </w:tcMar>
            <w:vAlign w:val="center"/>
          </w:tcPr>
          <w:p w14:paraId="5C76A6D7"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2,009,325</w:t>
            </w:r>
          </w:p>
        </w:tc>
        <w:tc>
          <w:tcPr>
            <w:tcW w:w="909" w:type="dxa"/>
            <w:tcBorders>
              <w:top w:val="nil"/>
              <w:left w:val="single" w:sz="4" w:space="0" w:color="auto"/>
              <w:bottom w:val="nil"/>
              <w:right w:val="nil"/>
            </w:tcBorders>
            <w:noWrap/>
            <w:tcMar>
              <w:right w:w="28" w:type="dxa"/>
            </w:tcMar>
            <w:vAlign w:val="center"/>
          </w:tcPr>
          <w:p w14:paraId="4EEB7932"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68.17</w:t>
            </w:r>
          </w:p>
        </w:tc>
      </w:tr>
      <w:tr w:rsidR="009F37C2" w:rsidRPr="002F1750" w14:paraId="23420A0E"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0CB7F10A" w14:textId="77777777" w:rsidR="009F37C2" w:rsidRPr="002F1750" w:rsidRDefault="009F37C2" w:rsidP="00C05F7F">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b/>
                <w:kern w:val="0"/>
                <w:sz w:val="20"/>
              </w:rPr>
              <w:t>其他負債</w:t>
            </w:r>
          </w:p>
        </w:tc>
        <w:tc>
          <w:tcPr>
            <w:tcW w:w="1663" w:type="dxa"/>
            <w:tcBorders>
              <w:top w:val="nil"/>
              <w:bottom w:val="nil"/>
              <w:right w:val="single" w:sz="4" w:space="0" w:color="auto"/>
            </w:tcBorders>
            <w:noWrap/>
            <w:tcMar>
              <w:right w:w="28" w:type="dxa"/>
            </w:tcMar>
            <w:vAlign w:val="center"/>
          </w:tcPr>
          <w:p w14:paraId="07A6BFAA"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131,700</w:t>
            </w:r>
          </w:p>
        </w:tc>
        <w:tc>
          <w:tcPr>
            <w:tcW w:w="772" w:type="dxa"/>
            <w:tcBorders>
              <w:top w:val="nil"/>
              <w:left w:val="single" w:sz="4" w:space="0" w:color="auto"/>
              <w:bottom w:val="nil"/>
              <w:right w:val="single" w:sz="4" w:space="0" w:color="auto"/>
            </w:tcBorders>
            <w:noWrap/>
            <w:tcMar>
              <w:right w:w="28" w:type="dxa"/>
            </w:tcMar>
            <w:vAlign w:val="center"/>
          </w:tcPr>
          <w:p w14:paraId="2313849F"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0.07</w:t>
            </w:r>
          </w:p>
        </w:tc>
        <w:tc>
          <w:tcPr>
            <w:tcW w:w="1638" w:type="dxa"/>
            <w:tcBorders>
              <w:top w:val="nil"/>
              <w:bottom w:val="nil"/>
              <w:right w:val="single" w:sz="4" w:space="0" w:color="auto"/>
            </w:tcBorders>
            <w:noWrap/>
            <w:tcMar>
              <w:right w:w="28" w:type="dxa"/>
            </w:tcMar>
            <w:vAlign w:val="center"/>
          </w:tcPr>
          <w:p w14:paraId="3ED39384"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103,500</w:t>
            </w:r>
          </w:p>
        </w:tc>
        <w:tc>
          <w:tcPr>
            <w:tcW w:w="798" w:type="dxa"/>
            <w:tcBorders>
              <w:top w:val="nil"/>
              <w:left w:val="single" w:sz="4" w:space="0" w:color="auto"/>
              <w:bottom w:val="nil"/>
              <w:right w:val="single" w:sz="4" w:space="0" w:color="auto"/>
            </w:tcBorders>
            <w:noWrap/>
            <w:tcMar>
              <w:right w:w="28" w:type="dxa"/>
            </w:tcMar>
            <w:vAlign w:val="center"/>
          </w:tcPr>
          <w:p w14:paraId="55CEFAEE"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0.05</w:t>
            </w:r>
          </w:p>
        </w:tc>
        <w:tc>
          <w:tcPr>
            <w:tcW w:w="1611" w:type="dxa"/>
            <w:tcBorders>
              <w:top w:val="nil"/>
              <w:left w:val="single" w:sz="4" w:space="0" w:color="auto"/>
              <w:bottom w:val="nil"/>
              <w:right w:val="single" w:sz="4" w:space="0" w:color="auto"/>
            </w:tcBorders>
            <w:noWrap/>
            <w:tcMar>
              <w:right w:w="28" w:type="dxa"/>
            </w:tcMar>
            <w:vAlign w:val="center"/>
          </w:tcPr>
          <w:p w14:paraId="007D5D59"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28,200</w:t>
            </w:r>
          </w:p>
        </w:tc>
        <w:tc>
          <w:tcPr>
            <w:tcW w:w="909" w:type="dxa"/>
            <w:tcBorders>
              <w:top w:val="nil"/>
              <w:left w:val="single" w:sz="4" w:space="0" w:color="auto"/>
              <w:bottom w:val="nil"/>
              <w:right w:val="nil"/>
            </w:tcBorders>
            <w:noWrap/>
            <w:tcMar>
              <w:right w:w="28" w:type="dxa"/>
            </w:tcMar>
            <w:vAlign w:val="center"/>
          </w:tcPr>
          <w:p w14:paraId="6472CD7C"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27.25</w:t>
            </w:r>
          </w:p>
        </w:tc>
      </w:tr>
      <w:tr w:rsidR="009F37C2" w:rsidRPr="001568EC" w14:paraId="12E7CF3C"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378891A1" w14:textId="77777777" w:rsidR="009F37C2" w:rsidRPr="00996676" w:rsidRDefault="009F37C2" w:rsidP="00C05F7F">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什項負債</w:t>
            </w:r>
          </w:p>
        </w:tc>
        <w:tc>
          <w:tcPr>
            <w:tcW w:w="1663" w:type="dxa"/>
            <w:tcBorders>
              <w:top w:val="nil"/>
              <w:bottom w:val="nil"/>
              <w:right w:val="single" w:sz="4" w:space="0" w:color="auto"/>
            </w:tcBorders>
            <w:noWrap/>
            <w:tcMar>
              <w:right w:w="28" w:type="dxa"/>
            </w:tcMar>
            <w:vAlign w:val="center"/>
          </w:tcPr>
          <w:p w14:paraId="0D479F77"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131,700</w:t>
            </w:r>
          </w:p>
        </w:tc>
        <w:tc>
          <w:tcPr>
            <w:tcW w:w="772" w:type="dxa"/>
            <w:tcBorders>
              <w:top w:val="nil"/>
              <w:left w:val="single" w:sz="4" w:space="0" w:color="auto"/>
              <w:bottom w:val="nil"/>
              <w:right w:val="single" w:sz="4" w:space="0" w:color="auto"/>
            </w:tcBorders>
            <w:noWrap/>
            <w:tcMar>
              <w:right w:w="28" w:type="dxa"/>
            </w:tcMar>
            <w:vAlign w:val="center"/>
          </w:tcPr>
          <w:p w14:paraId="0FBD40C5"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0.07</w:t>
            </w:r>
          </w:p>
        </w:tc>
        <w:tc>
          <w:tcPr>
            <w:tcW w:w="1638" w:type="dxa"/>
            <w:tcBorders>
              <w:top w:val="nil"/>
              <w:bottom w:val="nil"/>
              <w:right w:val="single" w:sz="4" w:space="0" w:color="auto"/>
            </w:tcBorders>
            <w:noWrap/>
            <w:tcMar>
              <w:right w:w="28" w:type="dxa"/>
            </w:tcMar>
            <w:vAlign w:val="center"/>
          </w:tcPr>
          <w:p w14:paraId="6A6A834E"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103,500</w:t>
            </w:r>
          </w:p>
        </w:tc>
        <w:tc>
          <w:tcPr>
            <w:tcW w:w="798" w:type="dxa"/>
            <w:tcBorders>
              <w:top w:val="nil"/>
              <w:left w:val="single" w:sz="4" w:space="0" w:color="auto"/>
              <w:bottom w:val="nil"/>
              <w:right w:val="single" w:sz="4" w:space="0" w:color="auto"/>
            </w:tcBorders>
            <w:noWrap/>
            <w:tcMar>
              <w:right w:w="28" w:type="dxa"/>
            </w:tcMar>
            <w:vAlign w:val="center"/>
          </w:tcPr>
          <w:p w14:paraId="133C3AF4"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0.05</w:t>
            </w:r>
          </w:p>
        </w:tc>
        <w:tc>
          <w:tcPr>
            <w:tcW w:w="1611" w:type="dxa"/>
            <w:tcBorders>
              <w:top w:val="nil"/>
              <w:left w:val="single" w:sz="4" w:space="0" w:color="auto"/>
              <w:bottom w:val="nil"/>
              <w:right w:val="single" w:sz="4" w:space="0" w:color="auto"/>
            </w:tcBorders>
            <w:noWrap/>
            <w:tcMar>
              <w:right w:w="28" w:type="dxa"/>
            </w:tcMar>
            <w:vAlign w:val="center"/>
          </w:tcPr>
          <w:p w14:paraId="08AE6089"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28,200</w:t>
            </w:r>
          </w:p>
        </w:tc>
        <w:tc>
          <w:tcPr>
            <w:tcW w:w="909" w:type="dxa"/>
            <w:tcBorders>
              <w:top w:val="nil"/>
              <w:left w:val="single" w:sz="4" w:space="0" w:color="auto"/>
              <w:bottom w:val="nil"/>
              <w:right w:val="nil"/>
            </w:tcBorders>
            <w:noWrap/>
            <w:tcMar>
              <w:right w:w="28" w:type="dxa"/>
            </w:tcMar>
            <w:vAlign w:val="center"/>
          </w:tcPr>
          <w:p w14:paraId="24BA1C99" w14:textId="77777777" w:rsidR="009F37C2" w:rsidRPr="001568EC" w:rsidRDefault="009F37C2" w:rsidP="00C05F7F">
            <w:pPr>
              <w:jc w:val="right"/>
              <w:rPr>
                <w:rFonts w:ascii="新細明體" w:hAnsi="新細明體"/>
                <w:bCs/>
                <w:noProof/>
                <w:sz w:val="20"/>
              </w:rPr>
            </w:pPr>
            <w:r>
              <w:rPr>
                <w:rFonts w:ascii="新細明體" w:hAnsi="新細明體" w:hint="eastAsia"/>
                <w:bCs/>
                <w:noProof/>
                <w:sz w:val="20"/>
              </w:rPr>
              <w:t>27.25</w:t>
            </w:r>
          </w:p>
        </w:tc>
      </w:tr>
      <w:tr w:rsidR="009F37C2" w:rsidRPr="002F1750" w14:paraId="449A2ABC"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6205E65E" w14:textId="77777777" w:rsidR="009F37C2" w:rsidRPr="002F1750" w:rsidRDefault="009F37C2" w:rsidP="00C05F7F">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淨資產</w:t>
            </w:r>
          </w:p>
        </w:tc>
        <w:tc>
          <w:tcPr>
            <w:tcW w:w="1663" w:type="dxa"/>
            <w:tcBorders>
              <w:top w:val="nil"/>
              <w:bottom w:val="nil"/>
              <w:right w:val="single" w:sz="4" w:space="0" w:color="auto"/>
            </w:tcBorders>
            <w:tcMar>
              <w:right w:w="28" w:type="dxa"/>
            </w:tcMar>
            <w:vAlign w:val="center"/>
          </w:tcPr>
          <w:p w14:paraId="17639F7C"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178,185,809</w:t>
            </w:r>
          </w:p>
        </w:tc>
        <w:tc>
          <w:tcPr>
            <w:tcW w:w="772" w:type="dxa"/>
            <w:tcBorders>
              <w:top w:val="nil"/>
              <w:left w:val="single" w:sz="4" w:space="0" w:color="auto"/>
              <w:bottom w:val="nil"/>
              <w:right w:val="single" w:sz="4" w:space="0" w:color="auto"/>
            </w:tcBorders>
            <w:tcMar>
              <w:right w:w="28" w:type="dxa"/>
            </w:tcMar>
            <w:vAlign w:val="center"/>
          </w:tcPr>
          <w:p w14:paraId="63EA0AC5" w14:textId="77777777" w:rsidR="009F37C2" w:rsidRPr="002F1750" w:rsidRDefault="009F37C2" w:rsidP="00C05F7F">
            <w:pPr>
              <w:jc w:val="right"/>
              <w:rPr>
                <w:rFonts w:ascii="新細明體" w:hAnsi="新細明體"/>
                <w:b/>
                <w:noProof/>
                <w:sz w:val="20"/>
              </w:rPr>
            </w:pPr>
            <w:r>
              <w:rPr>
                <w:rFonts w:ascii="新細明體" w:hAnsi="新細明體" w:hint="eastAsia"/>
                <w:b/>
                <w:noProof/>
                <w:sz w:val="20"/>
              </w:rPr>
              <w:t>97.22</w:t>
            </w:r>
          </w:p>
        </w:tc>
        <w:tc>
          <w:tcPr>
            <w:tcW w:w="1638" w:type="dxa"/>
            <w:tcBorders>
              <w:top w:val="nil"/>
              <w:bottom w:val="nil"/>
              <w:right w:val="single" w:sz="4" w:space="0" w:color="auto"/>
            </w:tcBorders>
            <w:tcMar>
              <w:right w:w="28" w:type="dxa"/>
            </w:tcMar>
            <w:vAlign w:val="center"/>
          </w:tcPr>
          <w:p w14:paraId="24AC26A6"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207,861,666</w:t>
            </w:r>
          </w:p>
        </w:tc>
        <w:tc>
          <w:tcPr>
            <w:tcW w:w="798" w:type="dxa"/>
            <w:tcBorders>
              <w:top w:val="nil"/>
              <w:left w:val="single" w:sz="4" w:space="0" w:color="auto"/>
              <w:bottom w:val="nil"/>
              <w:right w:val="single" w:sz="4" w:space="0" w:color="auto"/>
            </w:tcBorders>
            <w:tcMar>
              <w:right w:w="28" w:type="dxa"/>
            </w:tcMar>
            <w:vAlign w:val="center"/>
          </w:tcPr>
          <w:p w14:paraId="7B53642D" w14:textId="77777777" w:rsidR="009F37C2" w:rsidRPr="002F1750" w:rsidRDefault="009F37C2" w:rsidP="00C05F7F">
            <w:pPr>
              <w:jc w:val="right"/>
              <w:rPr>
                <w:rFonts w:ascii="新細明體" w:hAnsi="新細明體"/>
                <w:b/>
                <w:noProof/>
                <w:sz w:val="20"/>
              </w:rPr>
            </w:pPr>
            <w:r w:rsidRPr="002F1750">
              <w:rPr>
                <w:rFonts w:ascii="新細明體" w:hAnsi="新細明體"/>
                <w:b/>
                <w:noProof/>
                <w:sz w:val="20"/>
              </w:rPr>
              <w:t>98.55</w:t>
            </w:r>
          </w:p>
        </w:tc>
        <w:tc>
          <w:tcPr>
            <w:tcW w:w="1611" w:type="dxa"/>
            <w:tcBorders>
              <w:top w:val="nil"/>
              <w:left w:val="single" w:sz="4" w:space="0" w:color="auto"/>
              <w:bottom w:val="nil"/>
              <w:right w:val="single" w:sz="4" w:space="0" w:color="auto"/>
            </w:tcBorders>
            <w:tcMar>
              <w:right w:w="28" w:type="dxa"/>
            </w:tcMar>
            <w:vAlign w:val="center"/>
          </w:tcPr>
          <w:p w14:paraId="49370330" w14:textId="77777777" w:rsidR="009F37C2" w:rsidRPr="002F1750" w:rsidRDefault="009F37C2" w:rsidP="00C05F7F">
            <w:pPr>
              <w:jc w:val="right"/>
              <w:rPr>
                <w:rFonts w:ascii="新細明體" w:hAnsi="新細明體"/>
                <w:b/>
                <w:noProof/>
                <w:sz w:val="20"/>
              </w:rPr>
            </w:pPr>
            <w:r w:rsidRPr="002A40A5">
              <w:rPr>
                <w:rFonts w:ascii="新細明體" w:hAnsi="新細明體"/>
                <w:b/>
                <w:noProof/>
                <w:sz w:val="20"/>
              </w:rPr>
              <w:t>- 2</w:t>
            </w:r>
            <w:r>
              <w:rPr>
                <w:rFonts w:ascii="新細明體" w:hAnsi="新細明體" w:hint="eastAsia"/>
                <w:b/>
                <w:noProof/>
                <w:sz w:val="20"/>
              </w:rPr>
              <w:t>9</w:t>
            </w:r>
            <w:r w:rsidRPr="002A40A5">
              <w:rPr>
                <w:rFonts w:ascii="新細明體" w:hAnsi="新細明體"/>
                <w:b/>
                <w:noProof/>
                <w:sz w:val="20"/>
              </w:rPr>
              <w:t>,6</w:t>
            </w:r>
            <w:r>
              <w:rPr>
                <w:rFonts w:ascii="新細明體" w:hAnsi="新細明體" w:hint="eastAsia"/>
                <w:b/>
                <w:noProof/>
                <w:sz w:val="20"/>
              </w:rPr>
              <w:t>75</w:t>
            </w:r>
            <w:r w:rsidRPr="002A40A5">
              <w:rPr>
                <w:rFonts w:ascii="新細明體" w:hAnsi="新細明體"/>
                <w:b/>
                <w:noProof/>
                <w:sz w:val="20"/>
              </w:rPr>
              <w:t>,</w:t>
            </w:r>
            <w:r>
              <w:rPr>
                <w:rFonts w:ascii="新細明體" w:hAnsi="新細明體" w:hint="eastAsia"/>
                <w:b/>
                <w:noProof/>
                <w:sz w:val="20"/>
              </w:rPr>
              <w:t>857</w:t>
            </w:r>
          </w:p>
        </w:tc>
        <w:tc>
          <w:tcPr>
            <w:tcW w:w="909" w:type="dxa"/>
            <w:tcBorders>
              <w:top w:val="nil"/>
              <w:left w:val="single" w:sz="4" w:space="0" w:color="auto"/>
              <w:bottom w:val="nil"/>
              <w:right w:val="nil"/>
            </w:tcBorders>
            <w:tcMar>
              <w:right w:w="28" w:type="dxa"/>
            </w:tcMar>
            <w:vAlign w:val="center"/>
          </w:tcPr>
          <w:p w14:paraId="5E82378E" w14:textId="77777777" w:rsidR="009F37C2" w:rsidRPr="002F1750" w:rsidRDefault="009F37C2" w:rsidP="00C05F7F">
            <w:pPr>
              <w:jc w:val="right"/>
              <w:rPr>
                <w:rFonts w:ascii="新細明體" w:hAnsi="新細明體"/>
                <w:b/>
                <w:noProof/>
                <w:sz w:val="20"/>
              </w:rPr>
            </w:pPr>
            <w:r w:rsidRPr="002A40A5">
              <w:rPr>
                <w:rFonts w:ascii="新細明體" w:hAnsi="新細明體"/>
                <w:b/>
                <w:noProof/>
                <w:sz w:val="20"/>
              </w:rPr>
              <w:t>- 1</w:t>
            </w:r>
            <w:r>
              <w:rPr>
                <w:rFonts w:ascii="新細明體" w:hAnsi="新細明體" w:hint="eastAsia"/>
                <w:b/>
                <w:noProof/>
                <w:sz w:val="20"/>
              </w:rPr>
              <w:t>4</w:t>
            </w:r>
            <w:r w:rsidRPr="002A40A5">
              <w:rPr>
                <w:rFonts w:ascii="新細明體" w:hAnsi="新細明體"/>
                <w:b/>
                <w:noProof/>
                <w:sz w:val="20"/>
              </w:rPr>
              <w:t>.</w:t>
            </w:r>
            <w:r>
              <w:rPr>
                <w:rFonts w:ascii="新細明體" w:hAnsi="新細明體" w:hint="eastAsia"/>
                <w:b/>
                <w:noProof/>
                <w:sz w:val="20"/>
              </w:rPr>
              <w:t>28</w:t>
            </w:r>
          </w:p>
        </w:tc>
      </w:tr>
      <w:tr w:rsidR="009F37C2" w:rsidRPr="00284FC8" w14:paraId="5D27105C"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69665A91" w14:textId="77777777" w:rsidR="009F37C2" w:rsidRPr="00284FC8" w:rsidRDefault="009F37C2" w:rsidP="00C05F7F">
            <w:pPr>
              <w:widowControl/>
              <w:ind w:rightChars="20" w:right="48" w:firstLineChars="100" w:firstLine="200"/>
              <w:jc w:val="distribute"/>
              <w:rPr>
                <w:rFonts w:ascii="標楷體" w:eastAsia="標楷體" w:hAnsi="標楷體" w:cs="新細明體"/>
                <w:b/>
                <w:kern w:val="0"/>
                <w:sz w:val="20"/>
              </w:rPr>
            </w:pPr>
            <w:r w:rsidRPr="00284FC8">
              <w:rPr>
                <w:rFonts w:ascii="標楷體" w:eastAsia="標楷體" w:hAnsi="標楷體" w:cs="新細明體" w:hint="eastAsia"/>
                <w:b/>
                <w:kern w:val="0"/>
                <w:sz w:val="20"/>
              </w:rPr>
              <w:t>淨資產</w:t>
            </w:r>
          </w:p>
        </w:tc>
        <w:tc>
          <w:tcPr>
            <w:tcW w:w="1663" w:type="dxa"/>
            <w:tcBorders>
              <w:top w:val="nil"/>
              <w:bottom w:val="nil"/>
              <w:right w:val="single" w:sz="4" w:space="0" w:color="auto"/>
            </w:tcBorders>
            <w:tcMar>
              <w:right w:w="28" w:type="dxa"/>
            </w:tcMar>
            <w:vAlign w:val="center"/>
          </w:tcPr>
          <w:p w14:paraId="16AD5893" w14:textId="77777777" w:rsidR="009F37C2" w:rsidRPr="00284FC8" w:rsidRDefault="009F37C2" w:rsidP="00C05F7F">
            <w:pPr>
              <w:jc w:val="right"/>
              <w:rPr>
                <w:rFonts w:ascii="新細明體" w:hAnsi="新細明體"/>
                <w:b/>
                <w:noProof/>
                <w:sz w:val="20"/>
              </w:rPr>
            </w:pPr>
            <w:r>
              <w:rPr>
                <w:rFonts w:ascii="新細明體" w:hAnsi="新細明體" w:hint="eastAsia"/>
                <w:b/>
                <w:noProof/>
                <w:sz w:val="20"/>
              </w:rPr>
              <w:t>178,185,809</w:t>
            </w:r>
          </w:p>
        </w:tc>
        <w:tc>
          <w:tcPr>
            <w:tcW w:w="772" w:type="dxa"/>
            <w:tcBorders>
              <w:top w:val="nil"/>
              <w:left w:val="single" w:sz="4" w:space="0" w:color="auto"/>
              <w:bottom w:val="nil"/>
              <w:right w:val="single" w:sz="4" w:space="0" w:color="auto"/>
            </w:tcBorders>
            <w:tcMar>
              <w:right w:w="28" w:type="dxa"/>
            </w:tcMar>
            <w:vAlign w:val="center"/>
          </w:tcPr>
          <w:p w14:paraId="132BC876" w14:textId="77777777" w:rsidR="009F37C2" w:rsidRPr="00284FC8" w:rsidRDefault="009F37C2" w:rsidP="00C05F7F">
            <w:pPr>
              <w:jc w:val="right"/>
              <w:rPr>
                <w:rFonts w:ascii="新細明體" w:hAnsi="新細明體"/>
                <w:b/>
                <w:noProof/>
                <w:sz w:val="20"/>
              </w:rPr>
            </w:pPr>
            <w:r>
              <w:rPr>
                <w:rFonts w:ascii="新細明體" w:hAnsi="新細明體" w:hint="eastAsia"/>
                <w:b/>
                <w:noProof/>
                <w:sz w:val="20"/>
              </w:rPr>
              <w:t>97.22</w:t>
            </w:r>
          </w:p>
        </w:tc>
        <w:tc>
          <w:tcPr>
            <w:tcW w:w="1638" w:type="dxa"/>
            <w:tcBorders>
              <w:top w:val="nil"/>
              <w:bottom w:val="nil"/>
              <w:right w:val="single" w:sz="4" w:space="0" w:color="auto"/>
            </w:tcBorders>
            <w:tcMar>
              <w:right w:w="28" w:type="dxa"/>
            </w:tcMar>
            <w:vAlign w:val="center"/>
          </w:tcPr>
          <w:p w14:paraId="11B60E2B" w14:textId="77777777" w:rsidR="009F37C2" w:rsidRPr="00284FC8" w:rsidRDefault="009F37C2" w:rsidP="00C05F7F">
            <w:pPr>
              <w:jc w:val="right"/>
              <w:rPr>
                <w:rFonts w:ascii="新細明體" w:hAnsi="新細明體"/>
                <w:b/>
                <w:noProof/>
                <w:sz w:val="20"/>
              </w:rPr>
            </w:pPr>
            <w:r w:rsidRPr="00284FC8">
              <w:rPr>
                <w:rFonts w:ascii="新細明體" w:hAnsi="新細明體"/>
                <w:b/>
                <w:noProof/>
                <w:sz w:val="20"/>
              </w:rPr>
              <w:t>207,861,666</w:t>
            </w:r>
          </w:p>
        </w:tc>
        <w:tc>
          <w:tcPr>
            <w:tcW w:w="798" w:type="dxa"/>
            <w:tcBorders>
              <w:top w:val="nil"/>
              <w:left w:val="single" w:sz="4" w:space="0" w:color="auto"/>
              <w:bottom w:val="nil"/>
              <w:right w:val="single" w:sz="4" w:space="0" w:color="auto"/>
            </w:tcBorders>
            <w:tcMar>
              <w:right w:w="28" w:type="dxa"/>
            </w:tcMar>
            <w:vAlign w:val="center"/>
          </w:tcPr>
          <w:p w14:paraId="104A3D0C" w14:textId="77777777" w:rsidR="009F37C2" w:rsidRPr="00284FC8" w:rsidRDefault="009F37C2" w:rsidP="00C05F7F">
            <w:pPr>
              <w:jc w:val="right"/>
              <w:rPr>
                <w:rFonts w:ascii="新細明體" w:hAnsi="新細明體"/>
                <w:b/>
                <w:noProof/>
                <w:sz w:val="20"/>
              </w:rPr>
            </w:pPr>
            <w:r w:rsidRPr="00284FC8">
              <w:rPr>
                <w:rFonts w:ascii="新細明體" w:hAnsi="新細明體"/>
                <w:b/>
                <w:noProof/>
                <w:sz w:val="20"/>
              </w:rPr>
              <w:t>98.55</w:t>
            </w:r>
          </w:p>
        </w:tc>
        <w:tc>
          <w:tcPr>
            <w:tcW w:w="1611" w:type="dxa"/>
            <w:tcBorders>
              <w:top w:val="nil"/>
              <w:left w:val="single" w:sz="4" w:space="0" w:color="auto"/>
              <w:bottom w:val="nil"/>
              <w:right w:val="single" w:sz="4" w:space="0" w:color="auto"/>
            </w:tcBorders>
            <w:tcMar>
              <w:right w:w="28" w:type="dxa"/>
            </w:tcMar>
            <w:vAlign w:val="center"/>
          </w:tcPr>
          <w:p w14:paraId="0B14BC65" w14:textId="77777777" w:rsidR="009F37C2" w:rsidRPr="00284FC8" w:rsidRDefault="009F37C2" w:rsidP="00C05F7F">
            <w:pPr>
              <w:jc w:val="right"/>
              <w:rPr>
                <w:rFonts w:ascii="新細明體" w:hAnsi="新細明體"/>
                <w:b/>
                <w:noProof/>
                <w:sz w:val="20"/>
              </w:rPr>
            </w:pPr>
            <w:r w:rsidRPr="002A40A5">
              <w:rPr>
                <w:rFonts w:ascii="新細明體" w:hAnsi="新細明體"/>
                <w:b/>
                <w:noProof/>
                <w:sz w:val="20"/>
              </w:rPr>
              <w:t>- 29,675,857</w:t>
            </w:r>
          </w:p>
        </w:tc>
        <w:tc>
          <w:tcPr>
            <w:tcW w:w="909" w:type="dxa"/>
            <w:tcBorders>
              <w:top w:val="nil"/>
              <w:left w:val="single" w:sz="4" w:space="0" w:color="auto"/>
              <w:bottom w:val="nil"/>
              <w:right w:val="nil"/>
            </w:tcBorders>
            <w:tcMar>
              <w:right w:w="28" w:type="dxa"/>
            </w:tcMar>
            <w:vAlign w:val="center"/>
          </w:tcPr>
          <w:p w14:paraId="358C29A9" w14:textId="77777777" w:rsidR="009F37C2" w:rsidRPr="00284FC8" w:rsidRDefault="009F37C2" w:rsidP="00C05F7F">
            <w:pPr>
              <w:jc w:val="right"/>
              <w:rPr>
                <w:rFonts w:ascii="新細明體" w:hAnsi="新細明體"/>
                <w:b/>
                <w:noProof/>
                <w:sz w:val="20"/>
              </w:rPr>
            </w:pPr>
            <w:r w:rsidRPr="002A40A5">
              <w:rPr>
                <w:rFonts w:ascii="新細明體" w:hAnsi="新細明體"/>
                <w:b/>
                <w:noProof/>
                <w:sz w:val="20"/>
              </w:rPr>
              <w:t>- 14.28</w:t>
            </w:r>
          </w:p>
        </w:tc>
      </w:tr>
      <w:tr w:rsidR="009F37C2" w:rsidRPr="001568EC" w14:paraId="34C96B37" w14:textId="77777777" w:rsidTr="00C05F7F">
        <w:trPr>
          <w:trHeight w:hRule="exact" w:val="488"/>
        </w:trPr>
        <w:tc>
          <w:tcPr>
            <w:tcW w:w="2590" w:type="dxa"/>
            <w:tcBorders>
              <w:top w:val="nil"/>
              <w:left w:val="nil"/>
              <w:bottom w:val="nil"/>
              <w:right w:val="single" w:sz="4" w:space="0" w:color="auto"/>
            </w:tcBorders>
            <w:noWrap/>
            <w:tcMar>
              <w:right w:w="28" w:type="dxa"/>
            </w:tcMar>
            <w:vAlign w:val="center"/>
          </w:tcPr>
          <w:p w14:paraId="3EAB7CB4" w14:textId="77777777" w:rsidR="009F37C2" w:rsidRPr="00996676" w:rsidRDefault="009F37C2" w:rsidP="00C05F7F">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淨資產</w:t>
            </w:r>
          </w:p>
        </w:tc>
        <w:tc>
          <w:tcPr>
            <w:tcW w:w="1663" w:type="dxa"/>
            <w:tcBorders>
              <w:top w:val="nil"/>
              <w:bottom w:val="nil"/>
              <w:right w:val="single" w:sz="4" w:space="0" w:color="auto"/>
            </w:tcBorders>
            <w:tcMar>
              <w:right w:w="28" w:type="dxa"/>
            </w:tcMar>
            <w:vAlign w:val="center"/>
          </w:tcPr>
          <w:p w14:paraId="53DBD2B7" w14:textId="77777777" w:rsidR="009F37C2" w:rsidRPr="001568EC" w:rsidRDefault="009F37C2" w:rsidP="00C05F7F">
            <w:pPr>
              <w:jc w:val="right"/>
              <w:rPr>
                <w:rFonts w:ascii="新細明體" w:hAnsi="新細明體"/>
                <w:bCs/>
                <w:noProof/>
                <w:sz w:val="20"/>
              </w:rPr>
            </w:pPr>
            <w:r w:rsidRPr="002A40A5">
              <w:rPr>
                <w:rFonts w:ascii="新細明體" w:hAnsi="新細明體"/>
                <w:bCs/>
                <w:noProof/>
                <w:sz w:val="20"/>
              </w:rPr>
              <w:t>178,185,809</w:t>
            </w:r>
          </w:p>
        </w:tc>
        <w:tc>
          <w:tcPr>
            <w:tcW w:w="772" w:type="dxa"/>
            <w:tcBorders>
              <w:top w:val="nil"/>
              <w:left w:val="single" w:sz="4" w:space="0" w:color="auto"/>
              <w:bottom w:val="nil"/>
              <w:right w:val="single" w:sz="4" w:space="0" w:color="auto"/>
            </w:tcBorders>
            <w:tcMar>
              <w:right w:w="28" w:type="dxa"/>
            </w:tcMar>
            <w:vAlign w:val="center"/>
          </w:tcPr>
          <w:p w14:paraId="332FA1B4" w14:textId="77777777" w:rsidR="009F37C2" w:rsidRPr="001568EC" w:rsidRDefault="009F37C2" w:rsidP="00C05F7F">
            <w:pPr>
              <w:jc w:val="right"/>
              <w:rPr>
                <w:rFonts w:ascii="新細明體" w:hAnsi="新細明體"/>
                <w:bCs/>
                <w:noProof/>
                <w:sz w:val="20"/>
              </w:rPr>
            </w:pPr>
            <w:r w:rsidRPr="002A40A5">
              <w:rPr>
                <w:rFonts w:ascii="新細明體" w:hAnsi="新細明體"/>
                <w:bCs/>
                <w:noProof/>
                <w:sz w:val="20"/>
              </w:rPr>
              <w:t>97.22</w:t>
            </w:r>
          </w:p>
        </w:tc>
        <w:tc>
          <w:tcPr>
            <w:tcW w:w="1638" w:type="dxa"/>
            <w:tcBorders>
              <w:top w:val="nil"/>
              <w:bottom w:val="nil"/>
              <w:right w:val="single" w:sz="4" w:space="0" w:color="auto"/>
            </w:tcBorders>
            <w:tcMar>
              <w:right w:w="28" w:type="dxa"/>
            </w:tcMar>
            <w:vAlign w:val="center"/>
          </w:tcPr>
          <w:p w14:paraId="455B4D75"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207,861,666</w:t>
            </w:r>
          </w:p>
        </w:tc>
        <w:tc>
          <w:tcPr>
            <w:tcW w:w="798" w:type="dxa"/>
            <w:tcBorders>
              <w:top w:val="nil"/>
              <w:left w:val="single" w:sz="4" w:space="0" w:color="auto"/>
              <w:bottom w:val="nil"/>
              <w:right w:val="single" w:sz="4" w:space="0" w:color="auto"/>
            </w:tcBorders>
            <w:tcMar>
              <w:right w:w="28" w:type="dxa"/>
            </w:tcMar>
            <w:vAlign w:val="center"/>
          </w:tcPr>
          <w:p w14:paraId="5AB75DE4" w14:textId="77777777" w:rsidR="009F37C2" w:rsidRPr="001568EC" w:rsidRDefault="009F37C2" w:rsidP="00C05F7F">
            <w:pPr>
              <w:jc w:val="right"/>
              <w:rPr>
                <w:rFonts w:ascii="新細明體" w:hAnsi="新細明體"/>
                <w:bCs/>
                <w:noProof/>
                <w:sz w:val="20"/>
              </w:rPr>
            </w:pPr>
            <w:r w:rsidRPr="002F1750">
              <w:rPr>
                <w:rFonts w:ascii="新細明體" w:hAnsi="新細明體"/>
                <w:bCs/>
                <w:noProof/>
                <w:sz w:val="20"/>
              </w:rPr>
              <w:t>98.55</w:t>
            </w:r>
          </w:p>
        </w:tc>
        <w:tc>
          <w:tcPr>
            <w:tcW w:w="1611" w:type="dxa"/>
            <w:tcBorders>
              <w:top w:val="nil"/>
              <w:left w:val="single" w:sz="4" w:space="0" w:color="auto"/>
              <w:bottom w:val="nil"/>
              <w:right w:val="single" w:sz="4" w:space="0" w:color="auto"/>
            </w:tcBorders>
            <w:tcMar>
              <w:right w:w="28" w:type="dxa"/>
            </w:tcMar>
            <w:vAlign w:val="center"/>
          </w:tcPr>
          <w:p w14:paraId="4799CC3E" w14:textId="77777777" w:rsidR="009F37C2" w:rsidRPr="001568EC" w:rsidRDefault="009F37C2" w:rsidP="00C05F7F">
            <w:pPr>
              <w:jc w:val="right"/>
              <w:rPr>
                <w:rFonts w:ascii="新細明體" w:hAnsi="新細明體"/>
                <w:bCs/>
                <w:noProof/>
                <w:sz w:val="20"/>
              </w:rPr>
            </w:pPr>
            <w:r w:rsidRPr="002A40A5">
              <w:rPr>
                <w:rFonts w:ascii="新細明體" w:hAnsi="新細明體"/>
                <w:bCs/>
                <w:noProof/>
                <w:sz w:val="20"/>
              </w:rPr>
              <w:t>- 29,675,857</w:t>
            </w:r>
          </w:p>
        </w:tc>
        <w:tc>
          <w:tcPr>
            <w:tcW w:w="909" w:type="dxa"/>
            <w:tcBorders>
              <w:top w:val="nil"/>
              <w:left w:val="single" w:sz="4" w:space="0" w:color="auto"/>
              <w:bottom w:val="nil"/>
              <w:right w:val="nil"/>
            </w:tcBorders>
            <w:tcMar>
              <w:right w:w="28" w:type="dxa"/>
            </w:tcMar>
            <w:vAlign w:val="center"/>
          </w:tcPr>
          <w:p w14:paraId="723D4D3F" w14:textId="77777777" w:rsidR="009F37C2" w:rsidRPr="001568EC" w:rsidRDefault="009F37C2" w:rsidP="00C05F7F">
            <w:pPr>
              <w:jc w:val="right"/>
              <w:rPr>
                <w:rFonts w:ascii="新細明體" w:hAnsi="新細明體"/>
                <w:bCs/>
                <w:noProof/>
                <w:sz w:val="20"/>
              </w:rPr>
            </w:pPr>
            <w:r w:rsidRPr="002A40A5">
              <w:rPr>
                <w:rFonts w:ascii="新細明體" w:hAnsi="新細明體"/>
                <w:bCs/>
                <w:noProof/>
                <w:sz w:val="20"/>
              </w:rPr>
              <w:t>- 14.28</w:t>
            </w:r>
          </w:p>
        </w:tc>
      </w:tr>
      <w:tr w:rsidR="009F37C2" w:rsidRPr="00284FC8" w14:paraId="40C9B5B4" w14:textId="77777777" w:rsidTr="00C05F7F">
        <w:trPr>
          <w:trHeight w:hRule="exact" w:val="488"/>
        </w:trPr>
        <w:tc>
          <w:tcPr>
            <w:tcW w:w="2590" w:type="dxa"/>
            <w:tcBorders>
              <w:top w:val="nil"/>
              <w:left w:val="nil"/>
              <w:bottom w:val="single" w:sz="4" w:space="0" w:color="auto"/>
              <w:right w:val="single" w:sz="4" w:space="0" w:color="auto"/>
            </w:tcBorders>
            <w:noWrap/>
            <w:tcMar>
              <w:right w:w="28" w:type="dxa"/>
            </w:tcMar>
            <w:vAlign w:val="center"/>
          </w:tcPr>
          <w:p w14:paraId="2E22E43D" w14:textId="77777777" w:rsidR="009F37C2" w:rsidRPr="00284FC8" w:rsidRDefault="009F37C2" w:rsidP="00C05F7F">
            <w:pPr>
              <w:widowControl/>
              <w:ind w:rightChars="20" w:right="48"/>
              <w:jc w:val="distribute"/>
              <w:rPr>
                <w:rFonts w:ascii="標楷體" w:eastAsia="標楷體" w:hAnsi="標楷體" w:cs="新細明體"/>
                <w:b/>
                <w:kern w:val="0"/>
                <w:sz w:val="20"/>
              </w:rPr>
            </w:pPr>
            <w:r w:rsidRPr="00284FC8">
              <w:rPr>
                <w:rFonts w:ascii="標楷體" w:eastAsia="標楷體" w:hAnsi="標楷體" w:cs="新細明體"/>
                <w:b/>
                <w:kern w:val="0"/>
                <w:sz w:val="20"/>
              </w:rPr>
              <w:t>合計</w:t>
            </w:r>
          </w:p>
        </w:tc>
        <w:tc>
          <w:tcPr>
            <w:tcW w:w="1663" w:type="dxa"/>
            <w:tcBorders>
              <w:top w:val="nil"/>
              <w:bottom w:val="single" w:sz="4" w:space="0" w:color="auto"/>
              <w:right w:val="single" w:sz="4" w:space="0" w:color="auto"/>
            </w:tcBorders>
            <w:noWrap/>
            <w:tcMar>
              <w:right w:w="28" w:type="dxa"/>
            </w:tcMar>
            <w:vAlign w:val="center"/>
          </w:tcPr>
          <w:p w14:paraId="0B9AC80A" w14:textId="77777777" w:rsidR="009F37C2" w:rsidRPr="00284FC8" w:rsidRDefault="009F37C2" w:rsidP="00C05F7F">
            <w:pPr>
              <w:jc w:val="right"/>
              <w:rPr>
                <w:rFonts w:ascii="新細明體" w:hAnsi="新細明體"/>
                <w:b/>
                <w:noProof/>
                <w:sz w:val="20"/>
              </w:rPr>
            </w:pPr>
            <w:r>
              <w:rPr>
                <w:rFonts w:ascii="新細明體" w:hAnsi="新細明體" w:hint="eastAsia"/>
                <w:b/>
                <w:noProof/>
                <w:sz w:val="20"/>
              </w:rPr>
              <w:t>183,274,291</w:t>
            </w:r>
          </w:p>
        </w:tc>
        <w:tc>
          <w:tcPr>
            <w:tcW w:w="772" w:type="dxa"/>
            <w:tcBorders>
              <w:top w:val="nil"/>
              <w:left w:val="single" w:sz="4" w:space="0" w:color="auto"/>
              <w:bottom w:val="single" w:sz="4" w:space="0" w:color="auto"/>
              <w:right w:val="single" w:sz="4" w:space="0" w:color="auto"/>
            </w:tcBorders>
            <w:tcMar>
              <w:right w:w="28" w:type="dxa"/>
            </w:tcMar>
            <w:vAlign w:val="center"/>
          </w:tcPr>
          <w:p w14:paraId="4BF8CCDF" w14:textId="77777777" w:rsidR="009F37C2" w:rsidRPr="00284FC8" w:rsidRDefault="009F37C2" w:rsidP="00C05F7F">
            <w:pPr>
              <w:jc w:val="right"/>
              <w:rPr>
                <w:rFonts w:ascii="新細明體" w:hAnsi="新細明體"/>
                <w:b/>
                <w:noProof/>
                <w:sz w:val="20"/>
              </w:rPr>
            </w:pPr>
            <w:r>
              <w:rPr>
                <w:rFonts w:ascii="新細明體" w:hAnsi="新細明體" w:hint="eastAsia"/>
                <w:b/>
                <w:noProof/>
                <w:sz w:val="20"/>
              </w:rPr>
              <w:t>100.00</w:t>
            </w:r>
          </w:p>
        </w:tc>
        <w:tc>
          <w:tcPr>
            <w:tcW w:w="1638" w:type="dxa"/>
            <w:tcBorders>
              <w:top w:val="nil"/>
              <w:bottom w:val="single" w:sz="4" w:space="0" w:color="auto"/>
              <w:right w:val="single" w:sz="4" w:space="0" w:color="auto"/>
            </w:tcBorders>
            <w:noWrap/>
            <w:tcMar>
              <w:right w:w="28" w:type="dxa"/>
            </w:tcMar>
            <w:vAlign w:val="center"/>
          </w:tcPr>
          <w:p w14:paraId="22D86B6B" w14:textId="77777777" w:rsidR="009F37C2" w:rsidRPr="00284FC8" w:rsidRDefault="009F37C2" w:rsidP="00C05F7F">
            <w:pPr>
              <w:jc w:val="right"/>
              <w:rPr>
                <w:rFonts w:ascii="新細明體" w:hAnsi="新細明體"/>
                <w:b/>
                <w:noProof/>
                <w:sz w:val="20"/>
              </w:rPr>
            </w:pPr>
            <w:r w:rsidRPr="00284FC8">
              <w:rPr>
                <w:rFonts w:ascii="新細明體" w:hAnsi="新細明體"/>
                <w:b/>
                <w:noProof/>
                <w:sz w:val="20"/>
              </w:rPr>
              <w:t>210,912,623</w:t>
            </w:r>
          </w:p>
        </w:tc>
        <w:tc>
          <w:tcPr>
            <w:tcW w:w="798" w:type="dxa"/>
            <w:tcBorders>
              <w:top w:val="nil"/>
              <w:left w:val="single" w:sz="4" w:space="0" w:color="auto"/>
              <w:bottom w:val="single" w:sz="4" w:space="0" w:color="auto"/>
              <w:right w:val="single" w:sz="4" w:space="0" w:color="auto"/>
            </w:tcBorders>
            <w:tcMar>
              <w:right w:w="28" w:type="dxa"/>
            </w:tcMar>
            <w:vAlign w:val="center"/>
          </w:tcPr>
          <w:p w14:paraId="639DAAA1" w14:textId="77777777" w:rsidR="009F37C2" w:rsidRPr="00284FC8" w:rsidRDefault="009F37C2" w:rsidP="00C05F7F">
            <w:pPr>
              <w:jc w:val="right"/>
              <w:rPr>
                <w:rFonts w:ascii="新細明體" w:hAnsi="新細明體"/>
                <w:b/>
                <w:noProof/>
                <w:sz w:val="20"/>
              </w:rPr>
            </w:pPr>
            <w:r w:rsidRPr="00284FC8">
              <w:rPr>
                <w:rFonts w:ascii="新細明體" w:hAnsi="新細明體"/>
                <w:b/>
                <w:noProof/>
                <w:sz w:val="20"/>
              </w:rPr>
              <w:t>100.00</w:t>
            </w:r>
          </w:p>
        </w:tc>
        <w:tc>
          <w:tcPr>
            <w:tcW w:w="1611" w:type="dxa"/>
            <w:tcBorders>
              <w:top w:val="nil"/>
              <w:left w:val="single" w:sz="4" w:space="0" w:color="auto"/>
              <w:bottom w:val="single" w:sz="4" w:space="0" w:color="auto"/>
              <w:right w:val="single" w:sz="4" w:space="0" w:color="auto"/>
            </w:tcBorders>
            <w:noWrap/>
            <w:tcMar>
              <w:right w:w="28" w:type="dxa"/>
            </w:tcMar>
            <w:vAlign w:val="center"/>
          </w:tcPr>
          <w:p w14:paraId="32A7DC9F" w14:textId="77777777" w:rsidR="009F37C2" w:rsidRPr="00284FC8" w:rsidRDefault="009F37C2" w:rsidP="00C05F7F">
            <w:pPr>
              <w:jc w:val="right"/>
              <w:rPr>
                <w:rFonts w:ascii="新細明體" w:hAnsi="新細明體"/>
                <w:b/>
                <w:noProof/>
                <w:sz w:val="20"/>
              </w:rPr>
            </w:pPr>
            <w:r w:rsidRPr="00284FC8">
              <w:rPr>
                <w:rFonts w:ascii="新細明體" w:hAnsi="新細明體"/>
                <w:b/>
                <w:noProof/>
                <w:sz w:val="20"/>
              </w:rPr>
              <w:t xml:space="preserve">- </w:t>
            </w:r>
            <w:r>
              <w:rPr>
                <w:rFonts w:ascii="新細明體" w:hAnsi="新細明體" w:hint="eastAsia"/>
                <w:b/>
                <w:noProof/>
                <w:sz w:val="20"/>
              </w:rPr>
              <w:t>27,638,332</w:t>
            </w:r>
          </w:p>
        </w:tc>
        <w:tc>
          <w:tcPr>
            <w:tcW w:w="909" w:type="dxa"/>
            <w:tcBorders>
              <w:top w:val="nil"/>
              <w:left w:val="single" w:sz="4" w:space="0" w:color="auto"/>
              <w:bottom w:val="single" w:sz="4" w:space="0" w:color="auto"/>
              <w:right w:val="nil"/>
            </w:tcBorders>
            <w:noWrap/>
            <w:tcMar>
              <w:right w:w="28" w:type="dxa"/>
            </w:tcMar>
            <w:vAlign w:val="center"/>
          </w:tcPr>
          <w:p w14:paraId="6CC79C72" w14:textId="77777777" w:rsidR="009F37C2" w:rsidRPr="00284FC8" w:rsidRDefault="009F37C2" w:rsidP="00C05F7F">
            <w:pPr>
              <w:jc w:val="right"/>
              <w:rPr>
                <w:rFonts w:ascii="新細明體" w:hAnsi="新細明體"/>
                <w:b/>
                <w:noProof/>
                <w:sz w:val="20"/>
              </w:rPr>
            </w:pPr>
            <w:r w:rsidRPr="00284FC8">
              <w:rPr>
                <w:rFonts w:ascii="新細明體" w:hAnsi="新細明體"/>
                <w:b/>
                <w:noProof/>
                <w:sz w:val="20"/>
              </w:rPr>
              <w:t xml:space="preserve">- </w:t>
            </w:r>
            <w:r>
              <w:rPr>
                <w:rFonts w:ascii="新細明體" w:hAnsi="新細明體" w:hint="eastAsia"/>
                <w:b/>
                <w:noProof/>
                <w:sz w:val="20"/>
              </w:rPr>
              <w:t>1</w:t>
            </w:r>
            <w:r w:rsidRPr="00284FC8">
              <w:rPr>
                <w:rFonts w:ascii="新細明體" w:hAnsi="新細明體"/>
                <w:b/>
                <w:noProof/>
                <w:sz w:val="20"/>
              </w:rPr>
              <w:t>3.</w:t>
            </w:r>
            <w:r>
              <w:rPr>
                <w:rFonts w:ascii="新細明體" w:hAnsi="新細明體" w:hint="eastAsia"/>
                <w:b/>
                <w:noProof/>
                <w:sz w:val="20"/>
              </w:rPr>
              <w:t>1</w:t>
            </w:r>
            <w:r w:rsidRPr="00284FC8">
              <w:rPr>
                <w:rFonts w:ascii="新細明體" w:hAnsi="新細明體"/>
                <w:b/>
                <w:noProof/>
                <w:sz w:val="20"/>
              </w:rPr>
              <w:t>0</w:t>
            </w:r>
          </w:p>
        </w:tc>
      </w:tr>
    </w:tbl>
    <w:p w14:paraId="154C90A3" w14:textId="77777777" w:rsidR="009F37C2" w:rsidRPr="00996676" w:rsidRDefault="009F37C2" w:rsidP="00C023FE">
      <w:pPr>
        <w:spacing w:line="240" w:lineRule="exact"/>
        <w:ind w:left="378" w:hangingChars="189" w:hanging="378"/>
        <w:jc w:val="both"/>
        <w:rPr>
          <w:rFonts w:ascii="標楷體" w:eastAsia="標楷體" w:hAnsi="標楷體"/>
          <w:sz w:val="20"/>
        </w:rPr>
      </w:pPr>
      <w:proofErr w:type="gramStart"/>
      <w:r w:rsidRPr="002D18C9">
        <w:rPr>
          <w:rFonts w:ascii="標楷體" w:eastAsia="標楷體" w:hAnsi="標楷體" w:hint="eastAsia"/>
          <w:sz w:val="20"/>
        </w:rPr>
        <w:t>註</w:t>
      </w:r>
      <w:proofErr w:type="gramEnd"/>
      <w:r w:rsidRPr="002D18C9">
        <w:rPr>
          <w:rFonts w:ascii="標楷體" w:eastAsia="標楷體" w:hAnsi="標楷體" w:hint="eastAsia"/>
          <w:sz w:val="20"/>
        </w:rPr>
        <w:t>：</w:t>
      </w:r>
      <w:proofErr w:type="gramStart"/>
      <w:r w:rsidRPr="00004D6F">
        <w:rPr>
          <w:rFonts w:ascii="標楷體" w:eastAsia="標楷體" w:hAnsi="標楷體"/>
          <w:sz w:val="20"/>
        </w:rPr>
        <w:t>本表編製</w:t>
      </w:r>
      <w:proofErr w:type="gramEnd"/>
      <w:r w:rsidRPr="00004D6F">
        <w:rPr>
          <w:rFonts w:ascii="標楷體" w:eastAsia="標楷體" w:hAnsi="標楷體"/>
          <w:sz w:val="20"/>
        </w:rPr>
        <w:t>基礎係依會計法刪除第29條後，納入固定資產及長期負債等科目，與預算編列基礎不同</w:t>
      </w:r>
      <w:r>
        <w:rPr>
          <w:rFonts w:ascii="標楷體" w:eastAsia="標楷體" w:hAnsi="標楷體" w:hint="eastAsia"/>
          <w:sz w:val="20"/>
        </w:rPr>
        <w:t>。</w:t>
      </w:r>
    </w:p>
    <w:p w14:paraId="7E15898C" w14:textId="77777777" w:rsidR="0001384D" w:rsidRPr="003A7437" w:rsidRDefault="0001384D" w:rsidP="00F23A1C">
      <w:pPr>
        <w:pStyle w:val="af9"/>
        <w:spacing w:after="0" w:line="400" w:lineRule="exact"/>
        <w:ind w:firstLineChars="100" w:firstLine="320"/>
        <w:jc w:val="both"/>
        <w:rPr>
          <w:spacing w:val="0"/>
          <w:sz w:val="32"/>
          <w:szCs w:val="32"/>
        </w:rPr>
      </w:pPr>
      <w:r w:rsidRPr="003A7437">
        <w:rPr>
          <w:rFonts w:hint="eastAsia"/>
          <w:spacing w:val="0"/>
          <w:sz w:val="32"/>
          <w:szCs w:val="32"/>
        </w:rPr>
        <w:t>四、資本計畫基金</w:t>
      </w:r>
    </w:p>
    <w:p w14:paraId="1B4AB3A0" w14:textId="77777777" w:rsidR="0001384D" w:rsidRPr="003A7437" w:rsidRDefault="0001384D" w:rsidP="00F23A1C">
      <w:pPr>
        <w:pStyle w:val="af9"/>
        <w:snapToGrid w:val="0"/>
        <w:spacing w:beforeLines="20" w:before="72" w:after="0" w:line="500" w:lineRule="exact"/>
        <w:ind w:firstLineChars="200" w:firstLine="561"/>
        <w:jc w:val="both"/>
        <w:rPr>
          <w:spacing w:val="0"/>
          <w:sz w:val="28"/>
          <w:szCs w:val="28"/>
        </w:rPr>
      </w:pPr>
      <w:r w:rsidRPr="003A7437">
        <w:rPr>
          <w:rFonts w:hint="eastAsia"/>
          <w:spacing w:val="0"/>
          <w:sz w:val="28"/>
          <w:szCs w:val="28"/>
        </w:rPr>
        <w:t>捷運工程局主管</w:t>
      </w:r>
    </w:p>
    <w:p w14:paraId="1BD9CD08" w14:textId="77777777" w:rsidR="0001384D" w:rsidRPr="003A7437" w:rsidRDefault="0001384D" w:rsidP="009D4D61">
      <w:pPr>
        <w:pStyle w:val="123"/>
        <w:widowControl/>
        <w:tabs>
          <w:tab w:val="center" w:pos="5450"/>
        </w:tabs>
        <w:overflowPunct w:val="0"/>
        <w:snapToGrid w:val="0"/>
        <w:spacing w:beforeLines="20" w:before="72" w:line="460" w:lineRule="exact"/>
        <w:ind w:firstLineChars="250" w:firstLine="701"/>
        <w:rPr>
          <w:b/>
          <w:spacing w:val="0"/>
          <w:sz w:val="28"/>
          <w:szCs w:val="28"/>
        </w:rPr>
      </w:pPr>
      <w:r w:rsidRPr="003A7437">
        <w:rPr>
          <w:rFonts w:hint="eastAsia"/>
          <w:b/>
          <w:spacing w:val="0"/>
          <w:sz w:val="28"/>
          <w:szCs w:val="28"/>
        </w:rPr>
        <w:t>高雄市捷運建設基金</w:t>
      </w:r>
    </w:p>
    <w:p w14:paraId="0D9B5F76" w14:textId="77777777" w:rsidR="0001384D" w:rsidRPr="003A7437" w:rsidRDefault="0001384D" w:rsidP="0001384D">
      <w:pPr>
        <w:overflowPunct w:val="0"/>
        <w:spacing w:line="460" w:lineRule="exact"/>
        <w:ind w:firstLineChars="200" w:firstLine="480"/>
        <w:jc w:val="both"/>
        <w:rPr>
          <w:rFonts w:ascii="標楷體" w:eastAsia="標楷體"/>
        </w:rPr>
      </w:pPr>
      <w:r w:rsidRPr="003A7437">
        <w:rPr>
          <w:rFonts w:ascii="標楷體" w:eastAsia="標楷體" w:hint="eastAsia"/>
        </w:rPr>
        <w:t>市政府為推動高雄都會區大眾捷運系統建設，依據高雄市捷運建設基金收支管理及運用自治條例規定，設立高雄市捷運建設基金。該基金</w:t>
      </w:r>
      <w:proofErr w:type="gramStart"/>
      <w:r w:rsidRPr="003A7437">
        <w:rPr>
          <w:rFonts w:ascii="標楷體" w:eastAsia="標楷體" w:hint="eastAsia"/>
        </w:rPr>
        <w:t>112</w:t>
      </w:r>
      <w:proofErr w:type="gramEnd"/>
      <w:r w:rsidRPr="003A7437">
        <w:rPr>
          <w:rFonts w:ascii="標楷體" w:eastAsia="標楷體" w:hint="eastAsia"/>
        </w:rPr>
        <w:t>年度各項業務計畫及預算之執行等，經予書面審核，並派員就地抽查，茲將查核結果說明如次：</w:t>
      </w:r>
    </w:p>
    <w:p w14:paraId="1CA9E426" w14:textId="77777777" w:rsidR="0001384D" w:rsidRPr="003A7437" w:rsidRDefault="0001384D" w:rsidP="007E7604">
      <w:pPr>
        <w:pStyle w:val="12"/>
        <w:snapToGrid w:val="0"/>
        <w:spacing w:line="460" w:lineRule="exact"/>
        <w:ind w:firstLineChars="300" w:firstLine="841"/>
        <w:rPr>
          <w:rFonts w:hAnsi="標楷體"/>
          <w:b/>
          <w:sz w:val="28"/>
          <w:szCs w:val="28"/>
        </w:rPr>
      </w:pPr>
      <w:r w:rsidRPr="003A7437">
        <w:rPr>
          <w:rFonts w:hAnsi="標楷體" w:hint="eastAsia"/>
          <w:b/>
          <w:sz w:val="28"/>
          <w:szCs w:val="28"/>
        </w:rPr>
        <w:t>（1）　業務計畫實施情形之查核</w:t>
      </w:r>
    </w:p>
    <w:p w14:paraId="3CA234B6" w14:textId="77777777" w:rsidR="0001384D" w:rsidRPr="00F85D2B" w:rsidRDefault="0001384D" w:rsidP="007E7604">
      <w:pPr>
        <w:spacing w:afterLines="30" w:after="108" w:line="460" w:lineRule="exact"/>
        <w:ind w:firstLineChars="192" w:firstLine="468"/>
        <w:jc w:val="both"/>
        <w:rPr>
          <w:rFonts w:ascii="標楷體" w:eastAsia="標楷體"/>
          <w:color w:val="000000" w:themeColor="text1"/>
          <w:spacing w:val="2"/>
          <w:szCs w:val="24"/>
        </w:rPr>
      </w:pPr>
      <w:r w:rsidRPr="00F85D2B">
        <w:rPr>
          <w:rFonts w:ascii="標楷體" w:eastAsia="標楷體" w:hint="eastAsia"/>
          <w:color w:val="000000" w:themeColor="text1"/>
          <w:spacing w:val="2"/>
          <w:szCs w:val="24"/>
        </w:rPr>
        <w:t>該基金主要業務係辦理高雄都會區大眾捷運系統之紅</w:t>
      </w:r>
      <w:proofErr w:type="gramStart"/>
      <w:r w:rsidRPr="00F85D2B">
        <w:rPr>
          <w:rFonts w:ascii="標楷體" w:eastAsia="標楷體" w:hint="eastAsia"/>
          <w:color w:val="000000" w:themeColor="text1"/>
          <w:spacing w:val="2"/>
          <w:szCs w:val="24"/>
        </w:rPr>
        <w:t>橘</w:t>
      </w:r>
      <w:proofErr w:type="gramEnd"/>
      <w:r w:rsidRPr="00F85D2B">
        <w:rPr>
          <w:rFonts w:ascii="標楷體" w:eastAsia="標楷體" w:hint="eastAsia"/>
          <w:color w:val="000000" w:themeColor="text1"/>
          <w:spacing w:val="2"/>
          <w:szCs w:val="24"/>
        </w:rPr>
        <w:t>線、岡山路竹延伸線、黃線、小港林園線建設與長期路網規劃、環狀輕軌捷運建設及台鐵捷運化高雄市區鐵路地下化計畫等。</w:t>
      </w:r>
      <w:proofErr w:type="gramStart"/>
      <w:r w:rsidRPr="00F85D2B">
        <w:rPr>
          <w:rFonts w:ascii="標楷體" w:eastAsia="標楷體"/>
          <w:color w:val="000000" w:themeColor="text1"/>
          <w:spacing w:val="2"/>
          <w:szCs w:val="24"/>
        </w:rPr>
        <w:t>11</w:t>
      </w:r>
      <w:r>
        <w:rPr>
          <w:rFonts w:ascii="標楷體" w:eastAsia="標楷體" w:hint="eastAsia"/>
          <w:color w:val="000000" w:themeColor="text1"/>
          <w:spacing w:val="2"/>
          <w:szCs w:val="24"/>
        </w:rPr>
        <w:t>2</w:t>
      </w:r>
      <w:proofErr w:type="gramEnd"/>
      <w:r w:rsidRPr="00F85D2B">
        <w:rPr>
          <w:rFonts w:ascii="標楷體" w:eastAsia="標楷體" w:hint="eastAsia"/>
          <w:color w:val="000000" w:themeColor="text1"/>
          <w:spacing w:val="2"/>
          <w:szCs w:val="24"/>
        </w:rPr>
        <w:t>年度主要業務計畫</w:t>
      </w:r>
      <w:r w:rsidRPr="00F85D2B">
        <w:rPr>
          <w:rFonts w:ascii="標楷體" w:eastAsia="標楷體"/>
          <w:color w:val="000000" w:themeColor="text1"/>
          <w:spacing w:val="2"/>
          <w:szCs w:val="24"/>
        </w:rPr>
        <w:t>7</w:t>
      </w:r>
      <w:r w:rsidRPr="00F85D2B">
        <w:rPr>
          <w:rFonts w:ascii="標楷體" w:eastAsia="標楷體" w:hint="eastAsia"/>
          <w:color w:val="000000" w:themeColor="text1"/>
          <w:spacing w:val="2"/>
          <w:szCs w:val="24"/>
        </w:rPr>
        <w:t>項，實施結果，實際數較原預計減少者</w:t>
      </w:r>
      <w:r>
        <w:rPr>
          <w:rFonts w:ascii="標楷體" w:eastAsia="標楷體" w:hint="eastAsia"/>
          <w:color w:val="000000" w:themeColor="text1"/>
          <w:spacing w:val="2"/>
          <w:szCs w:val="24"/>
        </w:rPr>
        <w:t>6</w:t>
      </w:r>
      <w:r w:rsidRPr="00F85D2B">
        <w:rPr>
          <w:rFonts w:ascii="標楷體" w:eastAsia="標楷體" w:hint="eastAsia"/>
          <w:color w:val="000000" w:themeColor="text1"/>
          <w:spacing w:val="2"/>
          <w:szCs w:val="24"/>
        </w:rPr>
        <w:t>項</w:t>
      </w:r>
      <w:r>
        <w:rPr>
          <w:rFonts w:ascii="標楷體" w:eastAsia="標楷體" w:hint="eastAsia"/>
          <w:color w:val="000000" w:themeColor="text1"/>
          <w:spacing w:val="2"/>
          <w:szCs w:val="24"/>
        </w:rPr>
        <w:t>，</w:t>
      </w:r>
      <w:r w:rsidRPr="00F85D2B">
        <w:rPr>
          <w:rFonts w:ascii="標楷體" w:eastAsia="標楷體" w:hint="eastAsia"/>
          <w:color w:val="000000" w:themeColor="text1"/>
          <w:spacing w:val="2"/>
          <w:szCs w:val="24"/>
        </w:rPr>
        <w:t>相同者1項，其執行情形列表如次：</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689"/>
        <w:gridCol w:w="1026"/>
        <w:gridCol w:w="1106"/>
        <w:gridCol w:w="1021"/>
        <w:gridCol w:w="672"/>
        <w:gridCol w:w="3392"/>
        <w:gridCol w:w="14"/>
      </w:tblGrid>
      <w:tr w:rsidR="0001384D" w:rsidRPr="003A7437" w14:paraId="34AB56DB" w14:textId="77777777" w:rsidTr="00C05F7F">
        <w:trPr>
          <w:trHeight w:val="340"/>
        </w:trPr>
        <w:tc>
          <w:tcPr>
            <w:tcW w:w="2079" w:type="dxa"/>
            <w:vMerge w:val="restart"/>
            <w:tcBorders>
              <w:left w:val="nil"/>
            </w:tcBorders>
            <w:shd w:val="clear" w:color="auto" w:fill="auto"/>
            <w:vAlign w:val="center"/>
          </w:tcPr>
          <w:p w14:paraId="35CCF8B8" w14:textId="77777777" w:rsidR="0001384D" w:rsidRPr="00306514" w:rsidRDefault="0001384D" w:rsidP="00C05F7F">
            <w:pPr>
              <w:pStyle w:val="a3"/>
              <w:adjustRightInd w:val="0"/>
              <w:snapToGrid w:val="0"/>
              <w:ind w:leftChars="-40" w:left="-54" w:rightChars="-20" w:right="-48" w:hangingChars="21" w:hanging="42"/>
              <w:jc w:val="distribute"/>
              <w:rPr>
                <w:rFonts w:ascii="標楷體" w:eastAsia="標楷體" w:hAnsi="標楷體"/>
                <w:color w:val="000000" w:themeColor="text1"/>
                <w:sz w:val="20"/>
                <w:szCs w:val="22"/>
              </w:rPr>
            </w:pPr>
            <w:bookmarkStart w:id="27" w:name="_Hlk296691690"/>
            <w:r w:rsidRPr="00306514">
              <w:rPr>
                <w:rFonts w:ascii="標楷體" w:eastAsia="標楷體" w:hAnsi="標楷體" w:hint="eastAsia"/>
                <w:color w:val="000000" w:themeColor="text1"/>
                <w:sz w:val="20"/>
                <w:szCs w:val="22"/>
              </w:rPr>
              <w:t>項目</w:t>
            </w:r>
          </w:p>
        </w:tc>
        <w:tc>
          <w:tcPr>
            <w:tcW w:w="689" w:type="dxa"/>
            <w:vMerge w:val="restart"/>
            <w:shd w:val="clear" w:color="auto" w:fill="auto"/>
            <w:vAlign w:val="center"/>
          </w:tcPr>
          <w:p w14:paraId="136E7314" w14:textId="77777777" w:rsidR="0001384D" w:rsidRPr="00306514" w:rsidRDefault="0001384D" w:rsidP="00C05F7F">
            <w:pPr>
              <w:pStyle w:val="a3"/>
              <w:adjustRightInd w:val="0"/>
              <w:snapToGrid w:val="0"/>
              <w:ind w:leftChars="-40" w:left="-54" w:rightChars="-23" w:right="-55" w:hangingChars="21" w:hanging="42"/>
              <w:jc w:val="distribute"/>
              <w:rPr>
                <w:rFonts w:ascii="標楷體" w:eastAsia="標楷體" w:hAnsi="標楷體"/>
                <w:color w:val="000000" w:themeColor="text1"/>
                <w:sz w:val="20"/>
                <w:szCs w:val="22"/>
              </w:rPr>
            </w:pPr>
            <w:r w:rsidRPr="00306514">
              <w:rPr>
                <w:rFonts w:ascii="標楷體" w:eastAsia="標楷體" w:hAnsi="標楷體" w:hint="eastAsia"/>
                <w:color w:val="000000" w:themeColor="text1"/>
                <w:sz w:val="20"/>
                <w:szCs w:val="22"/>
              </w:rPr>
              <w:t>單位</w:t>
            </w:r>
          </w:p>
        </w:tc>
        <w:tc>
          <w:tcPr>
            <w:tcW w:w="1026" w:type="dxa"/>
            <w:vMerge w:val="restart"/>
            <w:shd w:val="clear" w:color="auto" w:fill="auto"/>
            <w:vAlign w:val="center"/>
          </w:tcPr>
          <w:p w14:paraId="0F417DA4" w14:textId="77777777" w:rsidR="0001384D" w:rsidRPr="00306514" w:rsidRDefault="0001384D" w:rsidP="00C05F7F">
            <w:pPr>
              <w:pStyle w:val="a3"/>
              <w:spacing w:line="200" w:lineRule="exact"/>
              <w:ind w:leftChars="-44" w:left="-106" w:rightChars="-32" w:right="-77" w:firstLineChars="15" w:firstLine="30"/>
              <w:jc w:val="distribute"/>
              <w:rPr>
                <w:rFonts w:ascii="標楷體" w:eastAsia="標楷體" w:hAnsi="標楷體"/>
                <w:color w:val="000000" w:themeColor="text1"/>
                <w:sz w:val="20"/>
                <w:szCs w:val="22"/>
              </w:rPr>
            </w:pPr>
            <w:r w:rsidRPr="00306514">
              <w:rPr>
                <w:rFonts w:ascii="標楷體" w:eastAsia="標楷體" w:hAnsi="標楷體" w:hint="eastAsia"/>
                <w:color w:val="000000" w:themeColor="text1"/>
                <w:sz w:val="20"/>
                <w:szCs w:val="22"/>
              </w:rPr>
              <w:t>預計數</w:t>
            </w:r>
          </w:p>
        </w:tc>
        <w:tc>
          <w:tcPr>
            <w:tcW w:w="1106" w:type="dxa"/>
            <w:vMerge w:val="restart"/>
            <w:shd w:val="clear" w:color="auto" w:fill="auto"/>
            <w:vAlign w:val="center"/>
          </w:tcPr>
          <w:p w14:paraId="5E7DB8F8" w14:textId="77777777" w:rsidR="0001384D" w:rsidRPr="00306514" w:rsidRDefault="0001384D" w:rsidP="00C05F7F">
            <w:pPr>
              <w:pStyle w:val="a3"/>
              <w:spacing w:line="200" w:lineRule="exact"/>
              <w:ind w:leftChars="-44" w:left="-106" w:rightChars="-29" w:right="-70" w:firstLineChars="18" w:firstLine="36"/>
              <w:jc w:val="distribute"/>
              <w:rPr>
                <w:rFonts w:ascii="標楷體" w:eastAsia="標楷體" w:hAnsi="標楷體"/>
                <w:color w:val="000000" w:themeColor="text1"/>
                <w:sz w:val="20"/>
                <w:szCs w:val="22"/>
              </w:rPr>
            </w:pPr>
            <w:r w:rsidRPr="00306514">
              <w:rPr>
                <w:rFonts w:ascii="標楷體" w:eastAsia="標楷體" w:hAnsi="標楷體" w:hint="eastAsia"/>
                <w:color w:val="000000" w:themeColor="text1"/>
                <w:sz w:val="20"/>
                <w:szCs w:val="22"/>
              </w:rPr>
              <w:t>實際數</w:t>
            </w:r>
          </w:p>
        </w:tc>
        <w:tc>
          <w:tcPr>
            <w:tcW w:w="5099" w:type="dxa"/>
            <w:gridSpan w:val="4"/>
            <w:tcBorders>
              <w:right w:val="nil"/>
            </w:tcBorders>
            <w:shd w:val="clear" w:color="auto" w:fill="auto"/>
            <w:vAlign w:val="center"/>
          </w:tcPr>
          <w:p w14:paraId="182DEB5F" w14:textId="77777777" w:rsidR="0001384D" w:rsidRPr="00306514" w:rsidRDefault="0001384D" w:rsidP="00693089">
            <w:pPr>
              <w:pStyle w:val="a3"/>
              <w:spacing w:line="200" w:lineRule="exact"/>
              <w:ind w:leftChars="-44" w:left="-106" w:rightChars="-40" w:right="-96"/>
              <w:jc w:val="distribute"/>
              <w:rPr>
                <w:rFonts w:ascii="標楷體" w:eastAsia="標楷體" w:hAnsi="標楷體"/>
                <w:color w:val="000000" w:themeColor="text1"/>
                <w:sz w:val="20"/>
                <w:szCs w:val="22"/>
              </w:rPr>
            </w:pPr>
            <w:r w:rsidRPr="00306514">
              <w:rPr>
                <w:rFonts w:ascii="標楷體" w:eastAsia="標楷體" w:hAnsi="標楷體" w:hint="eastAsia"/>
                <w:color w:val="000000" w:themeColor="text1"/>
                <w:sz w:val="20"/>
                <w:szCs w:val="22"/>
              </w:rPr>
              <w:t>比較增減</w:t>
            </w:r>
          </w:p>
        </w:tc>
      </w:tr>
      <w:tr w:rsidR="0001384D" w:rsidRPr="003A7437" w14:paraId="2F7C2A50" w14:textId="77777777" w:rsidTr="00C05F7F">
        <w:trPr>
          <w:gridAfter w:val="1"/>
          <w:wAfter w:w="14" w:type="dxa"/>
          <w:trHeight w:val="340"/>
        </w:trPr>
        <w:tc>
          <w:tcPr>
            <w:tcW w:w="2079" w:type="dxa"/>
            <w:vMerge/>
            <w:tcBorders>
              <w:left w:val="nil"/>
              <w:bottom w:val="single" w:sz="4" w:space="0" w:color="auto"/>
            </w:tcBorders>
            <w:shd w:val="clear" w:color="auto" w:fill="auto"/>
          </w:tcPr>
          <w:p w14:paraId="2C2FE401" w14:textId="77777777" w:rsidR="0001384D" w:rsidRPr="00306514" w:rsidRDefault="0001384D" w:rsidP="00C05F7F">
            <w:pPr>
              <w:pStyle w:val="af1"/>
              <w:adjustRightInd w:val="0"/>
              <w:snapToGrid w:val="0"/>
              <w:spacing w:line="240" w:lineRule="auto"/>
              <w:ind w:leftChars="-40" w:left="-54" w:rightChars="-20" w:right="-48" w:hangingChars="21" w:hanging="42"/>
              <w:rPr>
                <w:rFonts w:hAnsi="標楷體"/>
                <w:color w:val="000000" w:themeColor="text1"/>
                <w:sz w:val="20"/>
                <w:szCs w:val="20"/>
              </w:rPr>
            </w:pPr>
          </w:p>
        </w:tc>
        <w:tc>
          <w:tcPr>
            <w:tcW w:w="689" w:type="dxa"/>
            <w:vMerge/>
            <w:tcBorders>
              <w:bottom w:val="single" w:sz="4" w:space="0" w:color="auto"/>
            </w:tcBorders>
            <w:shd w:val="clear" w:color="auto" w:fill="auto"/>
          </w:tcPr>
          <w:p w14:paraId="444AC90A" w14:textId="77777777" w:rsidR="0001384D" w:rsidRPr="00306514" w:rsidRDefault="0001384D" w:rsidP="00C05F7F">
            <w:pPr>
              <w:pStyle w:val="af1"/>
              <w:adjustRightInd w:val="0"/>
              <w:snapToGrid w:val="0"/>
              <w:spacing w:line="240" w:lineRule="auto"/>
              <w:ind w:leftChars="-40" w:left="-54" w:rightChars="-23" w:right="-55" w:hangingChars="21" w:hanging="42"/>
              <w:jc w:val="distribute"/>
              <w:rPr>
                <w:rFonts w:hAnsi="標楷體"/>
                <w:color w:val="000000" w:themeColor="text1"/>
                <w:sz w:val="20"/>
                <w:szCs w:val="20"/>
              </w:rPr>
            </w:pPr>
          </w:p>
        </w:tc>
        <w:tc>
          <w:tcPr>
            <w:tcW w:w="1026" w:type="dxa"/>
            <w:vMerge/>
            <w:tcBorders>
              <w:bottom w:val="single" w:sz="4" w:space="0" w:color="auto"/>
            </w:tcBorders>
            <w:shd w:val="clear" w:color="auto" w:fill="auto"/>
          </w:tcPr>
          <w:p w14:paraId="040F53D6" w14:textId="77777777" w:rsidR="0001384D" w:rsidRPr="00306514" w:rsidRDefault="0001384D" w:rsidP="00C05F7F">
            <w:pPr>
              <w:pStyle w:val="af1"/>
              <w:spacing w:line="240" w:lineRule="exact"/>
              <w:ind w:firstLineChars="0" w:firstLine="0"/>
              <w:rPr>
                <w:rFonts w:hAnsi="標楷體"/>
                <w:color w:val="000000" w:themeColor="text1"/>
                <w:sz w:val="20"/>
                <w:szCs w:val="20"/>
              </w:rPr>
            </w:pPr>
          </w:p>
        </w:tc>
        <w:tc>
          <w:tcPr>
            <w:tcW w:w="1106" w:type="dxa"/>
            <w:vMerge/>
            <w:tcBorders>
              <w:bottom w:val="single" w:sz="4" w:space="0" w:color="auto"/>
            </w:tcBorders>
            <w:shd w:val="clear" w:color="auto" w:fill="auto"/>
          </w:tcPr>
          <w:p w14:paraId="5B0FEBFE" w14:textId="77777777" w:rsidR="0001384D" w:rsidRPr="00306514" w:rsidRDefault="0001384D" w:rsidP="00C05F7F">
            <w:pPr>
              <w:pStyle w:val="af1"/>
              <w:spacing w:line="240" w:lineRule="exact"/>
              <w:ind w:firstLineChars="0" w:firstLine="0"/>
              <w:rPr>
                <w:rFonts w:hAnsi="標楷體"/>
                <w:color w:val="000000" w:themeColor="text1"/>
                <w:sz w:val="20"/>
                <w:szCs w:val="20"/>
              </w:rPr>
            </w:pPr>
          </w:p>
        </w:tc>
        <w:tc>
          <w:tcPr>
            <w:tcW w:w="1021" w:type="dxa"/>
            <w:tcBorders>
              <w:bottom w:val="single" w:sz="4" w:space="0" w:color="auto"/>
            </w:tcBorders>
            <w:shd w:val="clear" w:color="auto" w:fill="auto"/>
            <w:vAlign w:val="center"/>
          </w:tcPr>
          <w:p w14:paraId="0CDD5268" w14:textId="77777777" w:rsidR="0001384D" w:rsidRPr="00306514" w:rsidRDefault="0001384D" w:rsidP="00C05F7F">
            <w:pPr>
              <w:pStyle w:val="a3"/>
              <w:spacing w:line="200" w:lineRule="exact"/>
              <w:ind w:leftChars="-44" w:left="-106" w:rightChars="-45" w:right="-108"/>
              <w:jc w:val="distribute"/>
              <w:rPr>
                <w:rFonts w:ascii="標楷體" w:eastAsia="標楷體" w:hAnsi="標楷體"/>
                <w:color w:val="000000" w:themeColor="text1"/>
                <w:sz w:val="20"/>
                <w:szCs w:val="22"/>
              </w:rPr>
            </w:pPr>
            <w:r w:rsidRPr="00306514">
              <w:rPr>
                <w:rFonts w:ascii="標楷體" w:eastAsia="標楷體" w:hAnsi="標楷體" w:hint="eastAsia"/>
                <w:color w:val="000000" w:themeColor="text1"/>
                <w:sz w:val="20"/>
                <w:szCs w:val="22"/>
              </w:rPr>
              <w:t>增減數</w:t>
            </w:r>
          </w:p>
        </w:tc>
        <w:tc>
          <w:tcPr>
            <w:tcW w:w="672" w:type="dxa"/>
            <w:tcBorders>
              <w:bottom w:val="single" w:sz="4" w:space="0" w:color="auto"/>
            </w:tcBorders>
            <w:shd w:val="clear" w:color="auto" w:fill="auto"/>
            <w:vAlign w:val="center"/>
          </w:tcPr>
          <w:p w14:paraId="21AF1F2C" w14:textId="77777777" w:rsidR="0001384D" w:rsidRPr="00306514" w:rsidRDefault="0001384D" w:rsidP="00C05F7F">
            <w:pPr>
              <w:pStyle w:val="af1"/>
              <w:spacing w:line="240" w:lineRule="exact"/>
              <w:ind w:firstLineChars="0" w:firstLine="0"/>
              <w:jc w:val="distribute"/>
              <w:rPr>
                <w:rFonts w:hAnsi="標楷體"/>
                <w:color w:val="000000" w:themeColor="text1"/>
                <w:sz w:val="20"/>
                <w:szCs w:val="20"/>
              </w:rPr>
            </w:pPr>
            <w:r w:rsidRPr="00306514">
              <w:rPr>
                <w:rFonts w:hAnsi="標楷體" w:hint="eastAsia"/>
                <w:color w:val="000000" w:themeColor="text1"/>
                <w:sz w:val="20"/>
                <w:szCs w:val="20"/>
              </w:rPr>
              <w:t>％</w:t>
            </w:r>
          </w:p>
        </w:tc>
        <w:tc>
          <w:tcPr>
            <w:tcW w:w="3392" w:type="dxa"/>
            <w:tcBorders>
              <w:bottom w:val="single" w:sz="4" w:space="0" w:color="auto"/>
              <w:right w:val="nil"/>
            </w:tcBorders>
            <w:shd w:val="clear" w:color="auto" w:fill="auto"/>
            <w:vAlign w:val="center"/>
          </w:tcPr>
          <w:p w14:paraId="564BA816" w14:textId="77777777" w:rsidR="0001384D" w:rsidRPr="00306514" w:rsidRDefault="0001384D" w:rsidP="00C05F7F">
            <w:pPr>
              <w:pStyle w:val="a3"/>
              <w:spacing w:line="200" w:lineRule="exact"/>
              <w:ind w:leftChars="-44" w:left="-106" w:rightChars="-45" w:right="-108"/>
              <w:jc w:val="distribute"/>
              <w:rPr>
                <w:rFonts w:ascii="標楷體" w:eastAsia="標楷體" w:hAnsi="標楷體"/>
                <w:color w:val="000000" w:themeColor="text1"/>
                <w:sz w:val="20"/>
                <w:szCs w:val="22"/>
              </w:rPr>
            </w:pPr>
            <w:r w:rsidRPr="00306514">
              <w:rPr>
                <w:rFonts w:ascii="標楷體" w:eastAsia="標楷體" w:hAnsi="標楷體" w:hint="eastAsia"/>
                <w:color w:val="000000" w:themeColor="text1"/>
                <w:sz w:val="20"/>
                <w:szCs w:val="22"/>
              </w:rPr>
              <w:t>原因</w:t>
            </w:r>
          </w:p>
        </w:tc>
      </w:tr>
      <w:tr w:rsidR="0001384D" w:rsidRPr="003A7437" w14:paraId="2510771E" w14:textId="77777777" w:rsidTr="007E7604">
        <w:trPr>
          <w:gridAfter w:val="1"/>
          <w:wAfter w:w="14" w:type="dxa"/>
          <w:trHeight w:val="850"/>
        </w:trPr>
        <w:tc>
          <w:tcPr>
            <w:tcW w:w="2079" w:type="dxa"/>
            <w:tcBorders>
              <w:top w:val="nil"/>
              <w:left w:val="nil"/>
              <w:bottom w:val="nil"/>
            </w:tcBorders>
            <w:shd w:val="clear" w:color="auto" w:fill="auto"/>
          </w:tcPr>
          <w:p w14:paraId="496FFC21" w14:textId="77777777" w:rsidR="0001384D" w:rsidRPr="009867B9" w:rsidRDefault="0001384D" w:rsidP="00C05F7F">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9867B9">
              <w:rPr>
                <w:rFonts w:ascii="標楷體" w:eastAsia="標楷體" w:hAnsi="標楷體" w:hint="eastAsia"/>
                <w:color w:val="000000" w:themeColor="text1"/>
                <w:sz w:val="20"/>
                <w:szCs w:val="22"/>
              </w:rPr>
              <w:t>高雄都會區大眾捷運</w:t>
            </w:r>
          </w:p>
          <w:p w14:paraId="68285940" w14:textId="77777777" w:rsidR="0001384D" w:rsidRPr="003A7437" w:rsidRDefault="0001384D" w:rsidP="00C05F7F">
            <w:pPr>
              <w:pStyle w:val="a3"/>
              <w:adjustRightInd w:val="0"/>
              <w:snapToGrid w:val="0"/>
              <w:spacing w:line="260" w:lineRule="exact"/>
              <w:ind w:leftChars="-40" w:left="-54" w:rightChars="-20" w:right="-48" w:hangingChars="21" w:hanging="4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系統</w:t>
            </w:r>
            <w:bookmarkStart w:id="28" w:name="_Hlk516230921"/>
            <w:r w:rsidRPr="009867B9">
              <w:rPr>
                <w:rFonts w:ascii="標楷體" w:eastAsia="標楷體" w:hAnsi="標楷體" w:hint="eastAsia"/>
                <w:color w:val="000000" w:themeColor="text1"/>
                <w:sz w:val="20"/>
                <w:szCs w:val="22"/>
              </w:rPr>
              <w:t>紅</w:t>
            </w:r>
            <w:proofErr w:type="gramStart"/>
            <w:r w:rsidRPr="009867B9">
              <w:rPr>
                <w:rFonts w:ascii="標楷體" w:eastAsia="標楷體" w:hAnsi="標楷體" w:hint="eastAsia"/>
                <w:color w:val="000000" w:themeColor="text1"/>
                <w:sz w:val="20"/>
                <w:szCs w:val="22"/>
              </w:rPr>
              <w:t>橘</w:t>
            </w:r>
            <w:proofErr w:type="gramEnd"/>
            <w:r w:rsidRPr="009867B9">
              <w:rPr>
                <w:rFonts w:ascii="標楷體" w:eastAsia="標楷體" w:hAnsi="標楷體" w:hint="eastAsia"/>
                <w:color w:val="000000" w:themeColor="text1"/>
                <w:sz w:val="20"/>
                <w:szCs w:val="22"/>
              </w:rPr>
              <w:t>線路網建設</w:t>
            </w:r>
            <w:bookmarkEnd w:id="28"/>
          </w:p>
        </w:tc>
        <w:tc>
          <w:tcPr>
            <w:tcW w:w="689" w:type="dxa"/>
            <w:tcBorders>
              <w:top w:val="nil"/>
              <w:bottom w:val="nil"/>
              <w:right w:val="single" w:sz="4" w:space="0" w:color="auto"/>
            </w:tcBorders>
            <w:shd w:val="clear" w:color="auto" w:fill="auto"/>
          </w:tcPr>
          <w:p w14:paraId="6EF4CF3A"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single" w:sz="4" w:space="0" w:color="auto"/>
              <w:left w:val="single" w:sz="4" w:space="0" w:color="auto"/>
              <w:bottom w:val="nil"/>
              <w:right w:val="single" w:sz="4" w:space="0" w:color="auto"/>
            </w:tcBorders>
          </w:tcPr>
          <w:p w14:paraId="40BEE240"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9867B9">
              <w:rPr>
                <w:rFonts w:asciiTheme="minorEastAsia" w:eastAsiaTheme="minorEastAsia" w:hAnsiTheme="minorEastAsia" w:hint="eastAsia"/>
                <w:color w:val="000000" w:themeColor="text1"/>
                <w:sz w:val="20"/>
                <w:szCs w:val="20"/>
              </w:rPr>
              <w:t>220,983</w:t>
            </w:r>
          </w:p>
        </w:tc>
        <w:tc>
          <w:tcPr>
            <w:tcW w:w="1106" w:type="dxa"/>
            <w:tcBorders>
              <w:top w:val="single" w:sz="4" w:space="0" w:color="auto"/>
              <w:left w:val="single" w:sz="4" w:space="0" w:color="auto"/>
              <w:bottom w:val="nil"/>
              <w:right w:val="single" w:sz="4" w:space="0" w:color="auto"/>
            </w:tcBorders>
          </w:tcPr>
          <w:p w14:paraId="75FA8697"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9867B9">
              <w:rPr>
                <w:rFonts w:asciiTheme="minorEastAsia" w:eastAsiaTheme="minorEastAsia" w:hAnsiTheme="minorEastAsia" w:hint="eastAsia"/>
                <w:color w:val="000000" w:themeColor="text1"/>
                <w:sz w:val="20"/>
                <w:szCs w:val="20"/>
              </w:rPr>
              <w:t>33,941</w:t>
            </w:r>
          </w:p>
        </w:tc>
        <w:tc>
          <w:tcPr>
            <w:tcW w:w="1021" w:type="dxa"/>
            <w:tcBorders>
              <w:top w:val="single" w:sz="4" w:space="0" w:color="auto"/>
              <w:left w:val="single" w:sz="4" w:space="0" w:color="auto"/>
              <w:bottom w:val="nil"/>
              <w:right w:val="single" w:sz="4" w:space="0" w:color="auto"/>
            </w:tcBorders>
          </w:tcPr>
          <w:p w14:paraId="270A4ACA"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9867B9">
              <w:rPr>
                <w:rFonts w:asciiTheme="minorEastAsia" w:eastAsiaTheme="minorEastAsia" w:hAnsiTheme="minorEastAsia" w:hint="eastAsia"/>
                <w:color w:val="000000" w:themeColor="text1"/>
                <w:spacing w:val="-6"/>
                <w:sz w:val="20"/>
                <w:szCs w:val="20"/>
              </w:rPr>
              <w:t>- 187,041</w:t>
            </w:r>
          </w:p>
        </w:tc>
        <w:tc>
          <w:tcPr>
            <w:tcW w:w="672" w:type="dxa"/>
            <w:tcBorders>
              <w:top w:val="single" w:sz="4" w:space="0" w:color="auto"/>
              <w:left w:val="single" w:sz="4" w:space="0" w:color="auto"/>
              <w:bottom w:val="nil"/>
              <w:right w:val="single" w:sz="4" w:space="0" w:color="auto"/>
            </w:tcBorders>
            <w:tcMar>
              <w:right w:w="142" w:type="dxa"/>
            </w:tcMar>
          </w:tcPr>
          <w:p w14:paraId="50E3EBA4"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9867B9">
              <w:rPr>
                <w:rFonts w:asciiTheme="minorEastAsia" w:eastAsiaTheme="minorEastAsia" w:hAnsiTheme="minorEastAsia" w:hint="eastAsia"/>
                <w:color w:val="000000" w:themeColor="text1"/>
                <w:sz w:val="20"/>
                <w:szCs w:val="20"/>
              </w:rPr>
              <w:t>- 84.64</w:t>
            </w:r>
          </w:p>
        </w:tc>
        <w:tc>
          <w:tcPr>
            <w:tcW w:w="3392" w:type="dxa"/>
            <w:tcBorders>
              <w:top w:val="nil"/>
              <w:left w:val="single" w:sz="4" w:space="0" w:color="auto"/>
              <w:bottom w:val="nil"/>
              <w:right w:val="nil"/>
            </w:tcBorders>
            <w:shd w:val="clear" w:color="auto" w:fill="auto"/>
          </w:tcPr>
          <w:p w14:paraId="52D3DEA0" w14:textId="77777777" w:rsidR="0001384D" w:rsidRPr="003A7437" w:rsidRDefault="0001384D" w:rsidP="00C05F7F">
            <w:pPr>
              <w:pStyle w:val="a3"/>
              <w:spacing w:line="260" w:lineRule="exact"/>
              <w:ind w:leftChars="-25" w:left="-60" w:rightChars="-45" w:right="-108" w:firstLineChars="1" w:firstLine="2"/>
              <w:jc w:val="both"/>
              <w:rPr>
                <w:rFonts w:ascii="標楷體" w:eastAsia="標楷體" w:hAnsi="標楷體"/>
                <w:color w:val="00B050"/>
                <w:sz w:val="20"/>
                <w:highlight w:val="yellow"/>
              </w:rPr>
            </w:pPr>
            <w:bookmarkStart w:id="29" w:name="_Hlk74561515"/>
            <w:r w:rsidRPr="009867B9">
              <w:rPr>
                <w:rFonts w:ascii="標楷體" w:eastAsia="標楷體" w:hAnsi="標楷體" w:hint="eastAsia"/>
                <w:color w:val="000000" w:themeColor="text1"/>
                <w:sz w:val="20"/>
              </w:rPr>
              <w:t>捷運紅線R11永久站與高雄火車站共構，配合高雄市區鐵路地下化計畫期程調整工序，尚未</w:t>
            </w:r>
            <w:bookmarkEnd w:id="29"/>
            <w:r w:rsidRPr="009867B9">
              <w:rPr>
                <w:rFonts w:ascii="標楷體" w:eastAsia="標楷體" w:hAnsi="標楷體" w:hint="eastAsia"/>
                <w:color w:val="000000" w:themeColor="text1"/>
                <w:sz w:val="20"/>
              </w:rPr>
              <w:t>完工。</w:t>
            </w:r>
          </w:p>
        </w:tc>
      </w:tr>
      <w:tr w:rsidR="0001384D" w:rsidRPr="003A7437" w14:paraId="5664C472" w14:textId="77777777" w:rsidTr="007E7604">
        <w:trPr>
          <w:gridAfter w:val="1"/>
          <w:wAfter w:w="14" w:type="dxa"/>
          <w:trHeight w:val="850"/>
        </w:trPr>
        <w:tc>
          <w:tcPr>
            <w:tcW w:w="2079" w:type="dxa"/>
            <w:tcBorders>
              <w:top w:val="nil"/>
              <w:left w:val="nil"/>
              <w:bottom w:val="nil"/>
            </w:tcBorders>
            <w:shd w:val="clear" w:color="auto" w:fill="auto"/>
          </w:tcPr>
          <w:p w14:paraId="03B68F52" w14:textId="77777777" w:rsidR="0001384D" w:rsidRPr="003A7437" w:rsidRDefault="0001384D" w:rsidP="00C05F7F">
            <w:pPr>
              <w:pStyle w:val="a3"/>
              <w:adjustRightInd w:val="0"/>
              <w:snapToGrid w:val="0"/>
              <w:spacing w:line="260" w:lineRule="exact"/>
              <w:ind w:leftChars="-40" w:left="-54" w:rightChars="-20" w:right="-48" w:hangingChars="21" w:hanging="4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高雄</w:t>
            </w:r>
            <w:bookmarkStart w:id="30" w:name="_Hlk516230933"/>
            <w:r w:rsidRPr="009867B9">
              <w:rPr>
                <w:rFonts w:ascii="標楷體" w:eastAsia="標楷體" w:hAnsi="標楷體" w:hint="eastAsia"/>
                <w:color w:val="000000" w:themeColor="text1"/>
                <w:sz w:val="20"/>
                <w:szCs w:val="22"/>
              </w:rPr>
              <w:t>環狀輕軌捷運建設</w:t>
            </w:r>
            <w:bookmarkEnd w:id="30"/>
          </w:p>
        </w:tc>
        <w:tc>
          <w:tcPr>
            <w:tcW w:w="689" w:type="dxa"/>
            <w:tcBorders>
              <w:top w:val="nil"/>
              <w:bottom w:val="nil"/>
              <w:right w:val="single" w:sz="4" w:space="0" w:color="auto"/>
            </w:tcBorders>
            <w:shd w:val="clear" w:color="auto" w:fill="auto"/>
          </w:tcPr>
          <w:p w14:paraId="0DA4F2F7"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nil"/>
              <w:left w:val="single" w:sz="4" w:space="0" w:color="auto"/>
              <w:bottom w:val="nil"/>
              <w:right w:val="single" w:sz="4" w:space="0" w:color="auto"/>
            </w:tcBorders>
          </w:tcPr>
          <w:p w14:paraId="0C09ADB9"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2,837,652</w:t>
            </w:r>
          </w:p>
        </w:tc>
        <w:tc>
          <w:tcPr>
            <w:tcW w:w="1106" w:type="dxa"/>
            <w:tcBorders>
              <w:top w:val="nil"/>
              <w:left w:val="single" w:sz="4" w:space="0" w:color="auto"/>
              <w:bottom w:val="nil"/>
              <w:right w:val="single" w:sz="4" w:space="0" w:color="auto"/>
            </w:tcBorders>
          </w:tcPr>
          <w:p w14:paraId="6A5A4A53"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1,603,209</w:t>
            </w:r>
          </w:p>
        </w:tc>
        <w:tc>
          <w:tcPr>
            <w:tcW w:w="1021" w:type="dxa"/>
            <w:tcBorders>
              <w:top w:val="nil"/>
              <w:left w:val="single" w:sz="4" w:space="0" w:color="auto"/>
              <w:bottom w:val="nil"/>
              <w:right w:val="single" w:sz="4" w:space="0" w:color="auto"/>
            </w:tcBorders>
          </w:tcPr>
          <w:p w14:paraId="24E2543B"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pacing w:val="-6"/>
                <w:sz w:val="20"/>
                <w:szCs w:val="20"/>
              </w:rPr>
              <w:t>- 1</w:t>
            </w:r>
            <w:r w:rsidRPr="00E21D69">
              <w:rPr>
                <w:rFonts w:asciiTheme="minorEastAsia" w:eastAsiaTheme="minorEastAsia" w:hAnsiTheme="minorEastAsia" w:hint="eastAsia"/>
                <w:color w:val="000000" w:themeColor="text1"/>
                <w:sz w:val="20"/>
                <w:szCs w:val="20"/>
              </w:rPr>
              <w:t>,234</w:t>
            </w:r>
            <w:r w:rsidRPr="00E21D69">
              <w:rPr>
                <w:rFonts w:asciiTheme="minorEastAsia" w:eastAsiaTheme="minorEastAsia" w:hAnsiTheme="minorEastAsia" w:hint="eastAsia"/>
                <w:color w:val="000000" w:themeColor="text1"/>
                <w:spacing w:val="-6"/>
                <w:sz w:val="20"/>
                <w:szCs w:val="20"/>
              </w:rPr>
              <w:t>,442</w:t>
            </w:r>
          </w:p>
        </w:tc>
        <w:tc>
          <w:tcPr>
            <w:tcW w:w="672" w:type="dxa"/>
            <w:tcBorders>
              <w:top w:val="nil"/>
              <w:left w:val="single" w:sz="4" w:space="0" w:color="auto"/>
              <w:bottom w:val="nil"/>
              <w:right w:val="single" w:sz="4" w:space="0" w:color="auto"/>
            </w:tcBorders>
            <w:tcMar>
              <w:right w:w="142" w:type="dxa"/>
            </w:tcMar>
          </w:tcPr>
          <w:p w14:paraId="19C61B80"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- 43.50</w:t>
            </w:r>
          </w:p>
        </w:tc>
        <w:tc>
          <w:tcPr>
            <w:tcW w:w="3392" w:type="dxa"/>
            <w:tcBorders>
              <w:top w:val="nil"/>
              <w:left w:val="single" w:sz="4" w:space="0" w:color="auto"/>
              <w:bottom w:val="nil"/>
              <w:right w:val="nil"/>
            </w:tcBorders>
            <w:shd w:val="clear" w:color="auto" w:fill="auto"/>
          </w:tcPr>
          <w:p w14:paraId="6019BC97" w14:textId="77777777" w:rsidR="0001384D" w:rsidRPr="00E73381" w:rsidRDefault="0001384D" w:rsidP="007E7604">
            <w:pPr>
              <w:pStyle w:val="a3"/>
              <w:spacing w:line="260" w:lineRule="exact"/>
              <w:ind w:leftChars="-25" w:left="-60" w:rightChars="-45" w:right="-108" w:firstLineChars="1" w:firstLine="2"/>
              <w:jc w:val="both"/>
              <w:rPr>
                <w:rFonts w:ascii="標楷體" w:eastAsia="標楷體" w:hAnsi="標楷體"/>
                <w:color w:val="00B050"/>
                <w:spacing w:val="-2"/>
                <w:sz w:val="20"/>
                <w:highlight w:val="yellow"/>
              </w:rPr>
            </w:pPr>
            <w:bookmarkStart w:id="31" w:name="_Hlk10549238"/>
            <w:bookmarkStart w:id="32" w:name="_Hlk74561694"/>
            <w:r w:rsidRPr="00450B98">
              <w:rPr>
                <w:rFonts w:ascii="標楷體" w:eastAsia="標楷體" w:hAnsi="標楷體" w:hint="eastAsia"/>
                <w:color w:val="000000" w:themeColor="text1"/>
                <w:sz w:val="20"/>
              </w:rPr>
              <w:t>環狀輕軌</w:t>
            </w:r>
            <w:bookmarkEnd w:id="31"/>
            <w:bookmarkEnd w:id="32"/>
            <w:r>
              <w:rPr>
                <w:rFonts w:ascii="標楷體" w:eastAsia="標楷體" w:hAnsi="標楷體" w:hint="eastAsia"/>
                <w:color w:val="000000" w:themeColor="text1"/>
                <w:sz w:val="20"/>
              </w:rPr>
              <w:t>建設</w:t>
            </w:r>
            <w:r w:rsidRPr="00450B98">
              <w:rPr>
                <w:rFonts w:ascii="標楷體" w:eastAsia="標楷體" w:hAnsi="標楷體" w:hint="eastAsia"/>
                <w:color w:val="000000" w:themeColor="text1"/>
                <w:sz w:val="20"/>
              </w:rPr>
              <w:t>第二階段工程於112年底完工取得營運許可</w:t>
            </w:r>
            <w:r>
              <w:rPr>
                <w:rFonts w:ascii="標楷體" w:eastAsia="標楷體" w:hAnsi="標楷體" w:hint="eastAsia"/>
                <w:color w:val="000000" w:themeColor="text1"/>
                <w:sz w:val="20"/>
              </w:rPr>
              <w:t>，尚待113年1月1日試營運</w:t>
            </w:r>
            <w:r w:rsidRPr="00450B98">
              <w:rPr>
                <w:rFonts w:ascii="標楷體" w:eastAsia="標楷體" w:hAnsi="標楷體" w:hint="eastAsia"/>
                <w:color w:val="000000" w:themeColor="text1"/>
                <w:sz w:val="20"/>
              </w:rPr>
              <w:t>。</w:t>
            </w:r>
          </w:p>
        </w:tc>
      </w:tr>
      <w:tr w:rsidR="0001384D" w:rsidRPr="003A7437" w14:paraId="39078239" w14:textId="77777777" w:rsidTr="00F23A1C">
        <w:trPr>
          <w:gridAfter w:val="1"/>
          <w:wAfter w:w="14" w:type="dxa"/>
          <w:trHeight w:val="624"/>
        </w:trPr>
        <w:tc>
          <w:tcPr>
            <w:tcW w:w="2079" w:type="dxa"/>
            <w:tcBorders>
              <w:top w:val="nil"/>
              <w:left w:val="nil"/>
              <w:bottom w:val="nil"/>
            </w:tcBorders>
            <w:shd w:val="clear" w:color="auto" w:fill="auto"/>
          </w:tcPr>
          <w:p w14:paraId="72D13037" w14:textId="77777777" w:rsidR="0001384D" w:rsidRPr="009867B9" w:rsidRDefault="0001384D" w:rsidP="00C05F7F">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9867B9">
              <w:rPr>
                <w:rFonts w:ascii="標楷體" w:eastAsia="標楷體" w:hAnsi="標楷體" w:hint="eastAsia"/>
                <w:color w:val="000000" w:themeColor="text1"/>
                <w:sz w:val="20"/>
                <w:szCs w:val="22"/>
              </w:rPr>
              <w:t>高雄都會區大眾捷運</w:t>
            </w:r>
          </w:p>
          <w:p w14:paraId="5E338FE9" w14:textId="77777777" w:rsidR="0001384D" w:rsidRPr="003A7437" w:rsidRDefault="0001384D" w:rsidP="00C05F7F">
            <w:pPr>
              <w:pStyle w:val="a3"/>
              <w:adjustRightInd w:val="0"/>
              <w:snapToGrid w:val="0"/>
              <w:spacing w:line="260" w:lineRule="exact"/>
              <w:ind w:leftChars="-40" w:left="-54" w:rightChars="-20" w:right="-48" w:hangingChars="21" w:hanging="4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系統長期路網規劃</w:t>
            </w:r>
          </w:p>
        </w:tc>
        <w:tc>
          <w:tcPr>
            <w:tcW w:w="689" w:type="dxa"/>
            <w:tcBorders>
              <w:top w:val="nil"/>
              <w:bottom w:val="nil"/>
              <w:right w:val="single" w:sz="4" w:space="0" w:color="auto"/>
            </w:tcBorders>
            <w:shd w:val="clear" w:color="auto" w:fill="auto"/>
          </w:tcPr>
          <w:p w14:paraId="7B24C711"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nil"/>
              <w:left w:val="single" w:sz="4" w:space="0" w:color="auto"/>
              <w:bottom w:val="nil"/>
              <w:right w:val="single" w:sz="4" w:space="0" w:color="auto"/>
            </w:tcBorders>
          </w:tcPr>
          <w:p w14:paraId="4CF5C6D2"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21,8</w:t>
            </w:r>
            <w:r>
              <w:rPr>
                <w:rFonts w:asciiTheme="minorEastAsia" w:eastAsiaTheme="minorEastAsia" w:hAnsiTheme="minorEastAsia" w:hint="eastAsia"/>
                <w:color w:val="000000" w:themeColor="text1"/>
                <w:sz w:val="20"/>
                <w:szCs w:val="20"/>
              </w:rPr>
              <w:t>1</w:t>
            </w:r>
            <w:r w:rsidRPr="00E21D69">
              <w:rPr>
                <w:rFonts w:asciiTheme="minorEastAsia" w:eastAsiaTheme="minorEastAsia" w:hAnsiTheme="minorEastAsia" w:hint="eastAsia"/>
                <w:color w:val="000000" w:themeColor="text1"/>
                <w:sz w:val="20"/>
                <w:szCs w:val="20"/>
              </w:rPr>
              <w:t>7</w:t>
            </w:r>
          </w:p>
        </w:tc>
        <w:tc>
          <w:tcPr>
            <w:tcW w:w="1106" w:type="dxa"/>
            <w:tcBorders>
              <w:top w:val="nil"/>
              <w:left w:val="single" w:sz="4" w:space="0" w:color="auto"/>
              <w:bottom w:val="nil"/>
              <w:right w:val="single" w:sz="4" w:space="0" w:color="auto"/>
            </w:tcBorders>
          </w:tcPr>
          <w:p w14:paraId="0BD932A5"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20,700</w:t>
            </w:r>
          </w:p>
        </w:tc>
        <w:tc>
          <w:tcPr>
            <w:tcW w:w="1021" w:type="dxa"/>
            <w:tcBorders>
              <w:top w:val="nil"/>
              <w:left w:val="single" w:sz="4" w:space="0" w:color="auto"/>
              <w:bottom w:val="nil"/>
              <w:right w:val="single" w:sz="4" w:space="0" w:color="auto"/>
            </w:tcBorders>
          </w:tcPr>
          <w:p w14:paraId="26789AF1"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pacing w:val="-6"/>
                <w:sz w:val="20"/>
                <w:szCs w:val="20"/>
              </w:rPr>
              <w:t>- 1,117</w:t>
            </w:r>
          </w:p>
        </w:tc>
        <w:tc>
          <w:tcPr>
            <w:tcW w:w="672" w:type="dxa"/>
            <w:tcBorders>
              <w:top w:val="nil"/>
              <w:left w:val="single" w:sz="4" w:space="0" w:color="auto"/>
              <w:bottom w:val="nil"/>
              <w:right w:val="single" w:sz="4" w:space="0" w:color="auto"/>
            </w:tcBorders>
            <w:tcMar>
              <w:right w:w="142" w:type="dxa"/>
            </w:tcMar>
          </w:tcPr>
          <w:p w14:paraId="7BDCCF76"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- 5.12</w:t>
            </w:r>
          </w:p>
        </w:tc>
        <w:tc>
          <w:tcPr>
            <w:tcW w:w="3392" w:type="dxa"/>
            <w:tcBorders>
              <w:top w:val="nil"/>
              <w:left w:val="single" w:sz="4" w:space="0" w:color="auto"/>
              <w:bottom w:val="nil"/>
              <w:right w:val="nil"/>
            </w:tcBorders>
            <w:shd w:val="clear" w:color="auto" w:fill="auto"/>
          </w:tcPr>
          <w:p w14:paraId="610FDFBF" w14:textId="77777777" w:rsidR="0001384D" w:rsidRPr="003A7437" w:rsidRDefault="0001384D" w:rsidP="00C05F7F">
            <w:pPr>
              <w:pStyle w:val="a3"/>
              <w:spacing w:afterLines="30" w:after="108" w:line="260" w:lineRule="exact"/>
              <w:ind w:leftChars="-29" w:left="-70" w:rightChars="-45" w:right="-108"/>
              <w:jc w:val="both"/>
              <w:rPr>
                <w:rFonts w:ascii="標楷體" w:eastAsia="標楷體" w:hAnsi="標楷體"/>
                <w:color w:val="00B050"/>
                <w:spacing w:val="6"/>
                <w:sz w:val="20"/>
                <w:highlight w:val="yellow"/>
              </w:rPr>
            </w:pPr>
          </w:p>
        </w:tc>
      </w:tr>
      <w:tr w:rsidR="0001384D" w:rsidRPr="003A7437" w14:paraId="144B1330" w14:textId="77777777" w:rsidTr="009D4D61">
        <w:trPr>
          <w:gridAfter w:val="1"/>
          <w:wAfter w:w="14" w:type="dxa"/>
          <w:trHeight w:val="624"/>
        </w:trPr>
        <w:tc>
          <w:tcPr>
            <w:tcW w:w="2079" w:type="dxa"/>
            <w:tcBorders>
              <w:top w:val="nil"/>
              <w:left w:val="nil"/>
              <w:bottom w:val="nil"/>
            </w:tcBorders>
            <w:shd w:val="clear" w:color="auto" w:fill="auto"/>
          </w:tcPr>
          <w:p w14:paraId="701B8465" w14:textId="77777777" w:rsidR="0001384D" w:rsidRPr="009867B9" w:rsidRDefault="0001384D" w:rsidP="00C05F7F">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9867B9">
              <w:rPr>
                <w:rFonts w:ascii="標楷體" w:eastAsia="標楷體" w:hAnsi="標楷體" w:hint="eastAsia"/>
                <w:color w:val="000000" w:themeColor="text1"/>
                <w:sz w:val="20"/>
                <w:szCs w:val="22"/>
              </w:rPr>
              <w:t>台鐵捷運化高雄市</w:t>
            </w:r>
          </w:p>
          <w:p w14:paraId="6AB2FFAA" w14:textId="77777777" w:rsidR="0001384D" w:rsidRPr="003A7437" w:rsidRDefault="0001384D" w:rsidP="00C05F7F">
            <w:pPr>
              <w:pStyle w:val="a3"/>
              <w:adjustRightInd w:val="0"/>
              <w:snapToGrid w:val="0"/>
              <w:spacing w:line="260" w:lineRule="exact"/>
              <w:ind w:leftChars="-41" w:left="-98" w:rightChars="-20" w:right="-48" w:firstLineChars="1" w:firstLine="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區鐵路地下化計畫</w:t>
            </w:r>
          </w:p>
        </w:tc>
        <w:tc>
          <w:tcPr>
            <w:tcW w:w="689" w:type="dxa"/>
            <w:tcBorders>
              <w:top w:val="nil"/>
              <w:bottom w:val="nil"/>
              <w:right w:val="single" w:sz="4" w:space="0" w:color="auto"/>
            </w:tcBorders>
            <w:shd w:val="clear" w:color="auto" w:fill="auto"/>
          </w:tcPr>
          <w:p w14:paraId="70070907"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nil"/>
              <w:left w:val="single" w:sz="4" w:space="0" w:color="auto"/>
              <w:bottom w:val="nil"/>
              <w:right w:val="single" w:sz="4" w:space="0" w:color="auto"/>
            </w:tcBorders>
          </w:tcPr>
          <w:p w14:paraId="58F23D70"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616,000</w:t>
            </w:r>
          </w:p>
        </w:tc>
        <w:tc>
          <w:tcPr>
            <w:tcW w:w="1106" w:type="dxa"/>
            <w:tcBorders>
              <w:top w:val="nil"/>
              <w:left w:val="single" w:sz="4" w:space="0" w:color="auto"/>
              <w:bottom w:val="nil"/>
              <w:right w:val="single" w:sz="4" w:space="0" w:color="auto"/>
            </w:tcBorders>
          </w:tcPr>
          <w:p w14:paraId="602BE11B"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616,000</w:t>
            </w:r>
          </w:p>
        </w:tc>
        <w:tc>
          <w:tcPr>
            <w:tcW w:w="1021" w:type="dxa"/>
            <w:tcBorders>
              <w:top w:val="nil"/>
              <w:left w:val="single" w:sz="4" w:space="0" w:color="auto"/>
              <w:bottom w:val="nil"/>
              <w:right w:val="single" w:sz="4" w:space="0" w:color="auto"/>
            </w:tcBorders>
          </w:tcPr>
          <w:p w14:paraId="0E67A679"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pacing w:val="-6"/>
                <w:sz w:val="20"/>
                <w:szCs w:val="20"/>
              </w:rPr>
              <w:t>－</w:t>
            </w:r>
          </w:p>
        </w:tc>
        <w:tc>
          <w:tcPr>
            <w:tcW w:w="672" w:type="dxa"/>
            <w:tcBorders>
              <w:top w:val="nil"/>
              <w:left w:val="single" w:sz="4" w:space="0" w:color="auto"/>
              <w:bottom w:val="nil"/>
              <w:right w:val="single" w:sz="4" w:space="0" w:color="auto"/>
            </w:tcBorders>
            <w:tcMar>
              <w:right w:w="142" w:type="dxa"/>
            </w:tcMar>
          </w:tcPr>
          <w:p w14:paraId="396A2562"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w:t>
            </w:r>
          </w:p>
        </w:tc>
        <w:tc>
          <w:tcPr>
            <w:tcW w:w="3392" w:type="dxa"/>
            <w:tcBorders>
              <w:top w:val="nil"/>
              <w:left w:val="single" w:sz="4" w:space="0" w:color="auto"/>
              <w:bottom w:val="nil"/>
              <w:right w:val="nil"/>
            </w:tcBorders>
            <w:shd w:val="clear" w:color="auto" w:fill="auto"/>
          </w:tcPr>
          <w:p w14:paraId="3828E7A2" w14:textId="77777777" w:rsidR="0001384D" w:rsidRPr="003A7437" w:rsidRDefault="0001384D" w:rsidP="00C05F7F">
            <w:pPr>
              <w:pStyle w:val="a3"/>
              <w:spacing w:afterLines="30" w:after="108" w:line="260" w:lineRule="exact"/>
              <w:ind w:leftChars="-29" w:left="-70" w:rightChars="-45" w:right="-108"/>
              <w:jc w:val="both"/>
              <w:rPr>
                <w:rFonts w:ascii="標楷體" w:eastAsia="標楷體" w:hAnsi="標楷體"/>
                <w:color w:val="00B050"/>
                <w:spacing w:val="8"/>
                <w:sz w:val="20"/>
              </w:rPr>
            </w:pPr>
          </w:p>
        </w:tc>
      </w:tr>
      <w:tr w:rsidR="0001384D" w:rsidRPr="003A7437" w14:paraId="06F01A66" w14:textId="77777777" w:rsidTr="007E7604">
        <w:trPr>
          <w:gridAfter w:val="1"/>
          <w:wAfter w:w="14" w:type="dxa"/>
          <w:trHeight w:val="850"/>
        </w:trPr>
        <w:tc>
          <w:tcPr>
            <w:tcW w:w="2079" w:type="dxa"/>
            <w:tcBorders>
              <w:top w:val="nil"/>
              <w:left w:val="nil"/>
              <w:bottom w:val="nil"/>
            </w:tcBorders>
            <w:shd w:val="clear" w:color="auto" w:fill="auto"/>
          </w:tcPr>
          <w:p w14:paraId="1F2BCA0B" w14:textId="77777777" w:rsidR="0001384D" w:rsidRPr="003A7437" w:rsidRDefault="0001384D" w:rsidP="00C05F7F">
            <w:pPr>
              <w:pStyle w:val="a3"/>
              <w:adjustRightInd w:val="0"/>
              <w:snapToGrid w:val="0"/>
              <w:spacing w:line="260" w:lineRule="exact"/>
              <w:ind w:leftChars="-41" w:left="-98" w:rightChars="-30" w:right="-72" w:firstLineChars="1" w:firstLine="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高雄都會區大眾捷運系統</w:t>
            </w:r>
            <w:bookmarkStart w:id="33" w:name="_Hlk42239496"/>
            <w:r w:rsidRPr="009867B9">
              <w:rPr>
                <w:rFonts w:ascii="標楷體" w:eastAsia="標楷體" w:hAnsi="標楷體" w:hint="eastAsia"/>
                <w:color w:val="000000" w:themeColor="text1"/>
                <w:sz w:val="20"/>
              </w:rPr>
              <w:t>岡山路竹延伸線</w:t>
            </w:r>
            <w:bookmarkEnd w:id="33"/>
            <w:r w:rsidRPr="009867B9">
              <w:rPr>
                <w:rFonts w:ascii="標楷體" w:eastAsia="標楷體" w:hAnsi="標楷體" w:hint="eastAsia"/>
                <w:color w:val="000000" w:themeColor="text1"/>
                <w:sz w:val="20"/>
              </w:rPr>
              <w:t>建設</w:t>
            </w:r>
          </w:p>
        </w:tc>
        <w:tc>
          <w:tcPr>
            <w:tcW w:w="689" w:type="dxa"/>
            <w:tcBorders>
              <w:top w:val="nil"/>
              <w:bottom w:val="nil"/>
              <w:right w:val="single" w:sz="4" w:space="0" w:color="auto"/>
            </w:tcBorders>
            <w:shd w:val="clear" w:color="auto" w:fill="auto"/>
          </w:tcPr>
          <w:p w14:paraId="6DF2C4E9"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nil"/>
              <w:left w:val="single" w:sz="4" w:space="0" w:color="auto"/>
              <w:bottom w:val="nil"/>
              <w:right w:val="single" w:sz="4" w:space="0" w:color="auto"/>
            </w:tcBorders>
          </w:tcPr>
          <w:p w14:paraId="15791256"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4,671,888</w:t>
            </w:r>
          </w:p>
        </w:tc>
        <w:tc>
          <w:tcPr>
            <w:tcW w:w="1106" w:type="dxa"/>
            <w:tcBorders>
              <w:top w:val="nil"/>
              <w:left w:val="single" w:sz="4" w:space="0" w:color="auto"/>
              <w:bottom w:val="nil"/>
              <w:right w:val="single" w:sz="4" w:space="0" w:color="auto"/>
            </w:tcBorders>
          </w:tcPr>
          <w:p w14:paraId="60C1321A"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2,602,296</w:t>
            </w:r>
          </w:p>
        </w:tc>
        <w:tc>
          <w:tcPr>
            <w:tcW w:w="1021" w:type="dxa"/>
            <w:tcBorders>
              <w:top w:val="nil"/>
              <w:left w:val="single" w:sz="4" w:space="0" w:color="auto"/>
              <w:bottom w:val="nil"/>
              <w:right w:val="single" w:sz="4" w:space="0" w:color="auto"/>
            </w:tcBorders>
          </w:tcPr>
          <w:p w14:paraId="6EABE682"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pacing w:val="-6"/>
                <w:sz w:val="20"/>
                <w:szCs w:val="20"/>
              </w:rPr>
              <w:t>- 2,069,591</w:t>
            </w:r>
          </w:p>
        </w:tc>
        <w:tc>
          <w:tcPr>
            <w:tcW w:w="672" w:type="dxa"/>
            <w:tcBorders>
              <w:top w:val="nil"/>
              <w:left w:val="single" w:sz="4" w:space="0" w:color="auto"/>
              <w:bottom w:val="nil"/>
              <w:right w:val="single" w:sz="4" w:space="0" w:color="auto"/>
            </w:tcBorders>
            <w:tcMar>
              <w:right w:w="142" w:type="dxa"/>
            </w:tcMar>
          </w:tcPr>
          <w:p w14:paraId="53B70BFA"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E21D69">
              <w:rPr>
                <w:rFonts w:asciiTheme="minorEastAsia" w:eastAsiaTheme="minorEastAsia" w:hAnsiTheme="minorEastAsia" w:hint="eastAsia"/>
                <w:color w:val="000000" w:themeColor="text1"/>
                <w:sz w:val="20"/>
                <w:szCs w:val="20"/>
              </w:rPr>
              <w:t>- 44.30</w:t>
            </w:r>
          </w:p>
        </w:tc>
        <w:tc>
          <w:tcPr>
            <w:tcW w:w="3392" w:type="dxa"/>
            <w:tcBorders>
              <w:top w:val="nil"/>
              <w:left w:val="single" w:sz="4" w:space="0" w:color="auto"/>
              <w:bottom w:val="nil"/>
              <w:right w:val="nil"/>
            </w:tcBorders>
            <w:shd w:val="clear" w:color="auto" w:fill="auto"/>
          </w:tcPr>
          <w:p w14:paraId="30534E50" w14:textId="77777777" w:rsidR="0001384D" w:rsidRPr="003A7437" w:rsidRDefault="0001384D" w:rsidP="00C05F7F">
            <w:pPr>
              <w:pStyle w:val="a3"/>
              <w:spacing w:line="260" w:lineRule="exact"/>
              <w:ind w:leftChars="-35" w:left="-78" w:rightChars="-45" w:right="-108" w:hangingChars="3" w:hanging="6"/>
              <w:jc w:val="both"/>
              <w:rPr>
                <w:rFonts w:ascii="標楷體" w:eastAsia="標楷體" w:hAnsi="標楷體"/>
                <w:color w:val="00B050"/>
                <w:sz w:val="20"/>
              </w:rPr>
            </w:pPr>
            <w:r w:rsidRPr="00F46404">
              <w:rPr>
                <w:rFonts w:ascii="標楷體" w:eastAsia="標楷體" w:hAnsi="標楷體" w:hint="eastAsia"/>
                <w:color w:val="000000" w:themeColor="text1"/>
                <w:spacing w:val="-2"/>
                <w:sz w:val="20"/>
              </w:rPr>
              <w:t>捷運岡山路竹</w:t>
            </w:r>
            <w:proofErr w:type="gramStart"/>
            <w:r w:rsidRPr="00F46404">
              <w:rPr>
                <w:rFonts w:ascii="標楷體" w:eastAsia="標楷體" w:hAnsi="標楷體" w:hint="eastAsia"/>
                <w:color w:val="000000" w:themeColor="text1"/>
                <w:spacing w:val="-2"/>
                <w:sz w:val="20"/>
              </w:rPr>
              <w:t>延伸線土建</w:t>
            </w:r>
            <w:proofErr w:type="gramEnd"/>
            <w:r w:rsidRPr="00F46404">
              <w:rPr>
                <w:rFonts w:ascii="標楷體" w:eastAsia="標楷體" w:hAnsi="標楷體" w:hint="eastAsia"/>
                <w:color w:val="000000" w:themeColor="text1"/>
                <w:spacing w:val="-2"/>
                <w:sz w:val="20"/>
              </w:rPr>
              <w:t>及軌道等工程經多次流標始完成發包，</w:t>
            </w:r>
            <w:bookmarkStart w:id="34" w:name="_Hlk74561556"/>
            <w:r w:rsidRPr="00F46404">
              <w:rPr>
                <w:rFonts w:ascii="標楷體" w:eastAsia="標楷體" w:hAnsi="標楷體" w:hint="eastAsia"/>
                <w:color w:val="000000" w:themeColor="text1"/>
                <w:spacing w:val="-2"/>
                <w:sz w:val="20"/>
              </w:rPr>
              <w:t>另機電系統工程配合土建工程介面施工，尚未完工。</w:t>
            </w:r>
            <w:bookmarkEnd w:id="34"/>
          </w:p>
        </w:tc>
      </w:tr>
      <w:tr w:rsidR="0001384D" w:rsidRPr="003A7437" w14:paraId="79B4F3D2" w14:textId="77777777" w:rsidTr="007E7604">
        <w:trPr>
          <w:gridAfter w:val="1"/>
          <w:wAfter w:w="14" w:type="dxa"/>
          <w:trHeight w:val="850"/>
        </w:trPr>
        <w:tc>
          <w:tcPr>
            <w:tcW w:w="2079" w:type="dxa"/>
            <w:tcBorders>
              <w:top w:val="nil"/>
              <w:left w:val="nil"/>
              <w:bottom w:val="nil"/>
            </w:tcBorders>
            <w:shd w:val="clear" w:color="auto" w:fill="auto"/>
          </w:tcPr>
          <w:p w14:paraId="44316B89" w14:textId="77777777" w:rsidR="0001384D" w:rsidRPr="009867B9" w:rsidRDefault="0001384D" w:rsidP="00C05F7F">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9867B9">
              <w:rPr>
                <w:rFonts w:ascii="標楷體" w:eastAsia="標楷體" w:hAnsi="標楷體" w:hint="eastAsia"/>
                <w:color w:val="000000" w:themeColor="text1"/>
                <w:sz w:val="20"/>
                <w:szCs w:val="22"/>
              </w:rPr>
              <w:t>高雄都會區大眾捷運</w:t>
            </w:r>
          </w:p>
          <w:p w14:paraId="36F72E41" w14:textId="77777777" w:rsidR="0001384D" w:rsidRPr="003A7437" w:rsidRDefault="0001384D" w:rsidP="00C05F7F">
            <w:pPr>
              <w:pStyle w:val="a3"/>
              <w:adjustRightInd w:val="0"/>
              <w:snapToGrid w:val="0"/>
              <w:spacing w:line="260" w:lineRule="exact"/>
              <w:ind w:leftChars="-41" w:left="-98" w:rightChars="-20" w:right="-48" w:firstLineChars="1" w:firstLine="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系統都會黃線建設</w:t>
            </w:r>
          </w:p>
        </w:tc>
        <w:tc>
          <w:tcPr>
            <w:tcW w:w="689" w:type="dxa"/>
            <w:tcBorders>
              <w:top w:val="nil"/>
              <w:bottom w:val="nil"/>
              <w:right w:val="single" w:sz="4" w:space="0" w:color="auto"/>
            </w:tcBorders>
            <w:shd w:val="clear" w:color="auto" w:fill="auto"/>
          </w:tcPr>
          <w:p w14:paraId="43B63207"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nil"/>
              <w:left w:val="single" w:sz="4" w:space="0" w:color="auto"/>
              <w:bottom w:val="nil"/>
              <w:right w:val="single" w:sz="4" w:space="0" w:color="auto"/>
            </w:tcBorders>
          </w:tcPr>
          <w:p w14:paraId="3FAA1C25"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z w:val="20"/>
                <w:szCs w:val="20"/>
              </w:rPr>
              <w:t>6,173,333</w:t>
            </w:r>
          </w:p>
        </w:tc>
        <w:tc>
          <w:tcPr>
            <w:tcW w:w="1106" w:type="dxa"/>
            <w:tcBorders>
              <w:top w:val="nil"/>
              <w:left w:val="single" w:sz="4" w:space="0" w:color="auto"/>
              <w:bottom w:val="nil"/>
              <w:right w:val="single" w:sz="4" w:space="0" w:color="auto"/>
            </w:tcBorders>
          </w:tcPr>
          <w:p w14:paraId="7C069CF7"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z w:val="20"/>
                <w:szCs w:val="20"/>
              </w:rPr>
              <w:t>2,497,960</w:t>
            </w:r>
          </w:p>
        </w:tc>
        <w:tc>
          <w:tcPr>
            <w:tcW w:w="1021" w:type="dxa"/>
            <w:tcBorders>
              <w:top w:val="nil"/>
              <w:left w:val="single" w:sz="4" w:space="0" w:color="auto"/>
              <w:bottom w:val="nil"/>
              <w:right w:val="single" w:sz="4" w:space="0" w:color="auto"/>
            </w:tcBorders>
          </w:tcPr>
          <w:p w14:paraId="24C0B4A8"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pacing w:val="-6"/>
                <w:sz w:val="20"/>
                <w:szCs w:val="20"/>
              </w:rPr>
              <w:t>- 3</w:t>
            </w:r>
            <w:r w:rsidRPr="008E21FE">
              <w:rPr>
                <w:rFonts w:asciiTheme="minorEastAsia" w:eastAsiaTheme="minorEastAsia" w:hAnsiTheme="minorEastAsia" w:hint="eastAsia"/>
                <w:color w:val="000000" w:themeColor="text1"/>
                <w:sz w:val="20"/>
                <w:szCs w:val="20"/>
              </w:rPr>
              <w:t>,675</w:t>
            </w:r>
            <w:r w:rsidRPr="008E21FE">
              <w:rPr>
                <w:rFonts w:asciiTheme="minorEastAsia" w:eastAsiaTheme="minorEastAsia" w:hAnsiTheme="minorEastAsia" w:hint="eastAsia"/>
                <w:color w:val="000000" w:themeColor="text1"/>
                <w:spacing w:val="-6"/>
                <w:sz w:val="20"/>
                <w:szCs w:val="20"/>
              </w:rPr>
              <w:t>,372</w:t>
            </w:r>
          </w:p>
        </w:tc>
        <w:tc>
          <w:tcPr>
            <w:tcW w:w="672" w:type="dxa"/>
            <w:tcBorders>
              <w:top w:val="nil"/>
              <w:left w:val="single" w:sz="4" w:space="0" w:color="auto"/>
              <w:bottom w:val="nil"/>
              <w:right w:val="single" w:sz="4" w:space="0" w:color="auto"/>
            </w:tcBorders>
            <w:tcMar>
              <w:right w:w="142" w:type="dxa"/>
            </w:tcMar>
          </w:tcPr>
          <w:p w14:paraId="0FDF4D80"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z w:val="20"/>
                <w:szCs w:val="20"/>
              </w:rPr>
              <w:t>- 59.54</w:t>
            </w:r>
          </w:p>
        </w:tc>
        <w:tc>
          <w:tcPr>
            <w:tcW w:w="3392" w:type="dxa"/>
            <w:tcBorders>
              <w:top w:val="nil"/>
              <w:left w:val="single" w:sz="4" w:space="0" w:color="auto"/>
              <w:bottom w:val="nil"/>
              <w:right w:val="nil"/>
            </w:tcBorders>
            <w:shd w:val="clear" w:color="auto" w:fill="auto"/>
          </w:tcPr>
          <w:p w14:paraId="04ACF162" w14:textId="77777777" w:rsidR="0001384D" w:rsidRPr="003A7437" w:rsidRDefault="0001384D" w:rsidP="00C05F7F">
            <w:pPr>
              <w:pStyle w:val="a3"/>
              <w:spacing w:line="260" w:lineRule="exact"/>
              <w:ind w:leftChars="-33" w:left="-79" w:rightChars="-45" w:right="-108"/>
              <w:jc w:val="both"/>
              <w:rPr>
                <w:rFonts w:ascii="標楷體" w:eastAsia="標楷體" w:hAnsi="標楷體"/>
                <w:color w:val="00B050"/>
                <w:sz w:val="20"/>
              </w:rPr>
            </w:pPr>
            <w:r w:rsidRPr="00440016">
              <w:rPr>
                <w:rFonts w:ascii="標楷體" w:eastAsia="標楷體" w:hAnsi="標楷體" w:hint="eastAsia"/>
                <w:color w:val="000000" w:themeColor="text1"/>
                <w:sz w:val="20"/>
              </w:rPr>
              <w:t>捷運</w:t>
            </w:r>
            <w:proofErr w:type="gramStart"/>
            <w:r w:rsidRPr="00440016">
              <w:rPr>
                <w:rFonts w:ascii="標楷體" w:eastAsia="標楷體" w:hAnsi="標楷體" w:hint="eastAsia"/>
                <w:color w:val="000000" w:themeColor="text1"/>
                <w:sz w:val="20"/>
              </w:rPr>
              <w:t>黃線</w:t>
            </w:r>
            <w:r>
              <w:rPr>
                <w:rFonts w:ascii="標楷體" w:eastAsia="標楷體" w:hAnsi="標楷體" w:hint="eastAsia"/>
                <w:color w:val="000000" w:themeColor="text1"/>
                <w:sz w:val="20"/>
              </w:rPr>
              <w:t>統包</w:t>
            </w:r>
            <w:proofErr w:type="gramEnd"/>
            <w:r w:rsidRPr="00440016">
              <w:rPr>
                <w:rFonts w:ascii="標楷體" w:eastAsia="標楷體" w:hAnsi="標楷體" w:hint="eastAsia"/>
                <w:color w:val="000000" w:themeColor="text1"/>
                <w:sz w:val="20"/>
              </w:rPr>
              <w:t>工程經多次流標始完成發包，</w:t>
            </w:r>
            <w:r>
              <w:rPr>
                <w:rFonts w:ascii="標楷體" w:eastAsia="標楷體" w:hAnsi="標楷體" w:hint="eastAsia"/>
                <w:color w:val="000000" w:themeColor="text1"/>
                <w:sz w:val="20"/>
              </w:rPr>
              <w:t>其中</w:t>
            </w:r>
            <w:r w:rsidRPr="00100CF9">
              <w:rPr>
                <w:rFonts w:ascii="標楷體" w:eastAsia="標楷體" w:hAnsi="標楷體" w:hint="eastAsia"/>
                <w:color w:val="000000" w:themeColor="text1"/>
                <w:sz w:val="20"/>
              </w:rPr>
              <w:t>YC02</w:t>
            </w:r>
            <w:proofErr w:type="gramStart"/>
            <w:r w:rsidRPr="00100CF9">
              <w:rPr>
                <w:rFonts w:ascii="標楷體" w:eastAsia="標楷體" w:hAnsi="標楷體" w:hint="eastAsia"/>
                <w:color w:val="000000" w:themeColor="text1"/>
                <w:sz w:val="20"/>
              </w:rPr>
              <w:t>標土建</w:t>
            </w:r>
            <w:proofErr w:type="gramEnd"/>
            <w:r w:rsidRPr="00100CF9">
              <w:rPr>
                <w:rFonts w:ascii="標楷體" w:eastAsia="標楷體" w:hAnsi="標楷體" w:hint="eastAsia"/>
                <w:color w:val="000000" w:themeColor="text1"/>
                <w:sz w:val="20"/>
              </w:rPr>
              <w:t>及設施</w:t>
            </w:r>
            <w:proofErr w:type="gramStart"/>
            <w:r w:rsidRPr="00100CF9">
              <w:rPr>
                <w:rFonts w:ascii="標楷體" w:eastAsia="標楷體" w:hAnsi="標楷體" w:hint="eastAsia"/>
                <w:color w:val="000000" w:themeColor="text1"/>
                <w:sz w:val="20"/>
              </w:rPr>
              <w:t>機電統</w:t>
            </w:r>
            <w:proofErr w:type="gramEnd"/>
            <w:r w:rsidRPr="00100CF9">
              <w:rPr>
                <w:rFonts w:ascii="標楷體" w:eastAsia="標楷體" w:hAnsi="標楷體" w:hint="eastAsia"/>
                <w:color w:val="000000" w:themeColor="text1"/>
                <w:sz w:val="20"/>
              </w:rPr>
              <w:t>包工程</w:t>
            </w:r>
            <w:r>
              <w:rPr>
                <w:rFonts w:ascii="標楷體" w:eastAsia="標楷體" w:hAnsi="標楷體" w:hint="eastAsia"/>
                <w:color w:val="000000" w:themeColor="text1"/>
                <w:sz w:val="20"/>
              </w:rPr>
              <w:t>仍流標，</w:t>
            </w:r>
            <w:r w:rsidRPr="00440016">
              <w:rPr>
                <w:rFonts w:ascii="標楷體" w:eastAsia="標楷體" w:hAnsi="標楷體" w:hint="eastAsia"/>
                <w:color w:val="000000" w:themeColor="text1"/>
                <w:sz w:val="20"/>
              </w:rPr>
              <w:t>尚未完成</w:t>
            </w:r>
            <w:r w:rsidRPr="00440016">
              <w:rPr>
                <w:rFonts w:ascii="標楷體" w:eastAsia="標楷體" w:hAnsi="標楷體" w:hint="eastAsia"/>
                <w:color w:val="000000" w:themeColor="text1"/>
                <w:spacing w:val="4"/>
                <w:sz w:val="20"/>
              </w:rPr>
              <w:t>。</w:t>
            </w:r>
          </w:p>
        </w:tc>
      </w:tr>
      <w:tr w:rsidR="0001384D" w:rsidRPr="003A7437" w14:paraId="46E2A77C" w14:textId="77777777" w:rsidTr="007E7604">
        <w:trPr>
          <w:gridAfter w:val="1"/>
          <w:wAfter w:w="14" w:type="dxa"/>
          <w:trHeight w:val="850"/>
        </w:trPr>
        <w:tc>
          <w:tcPr>
            <w:tcW w:w="2079" w:type="dxa"/>
            <w:tcBorders>
              <w:top w:val="nil"/>
              <w:left w:val="nil"/>
              <w:bottom w:val="single" w:sz="4" w:space="0" w:color="auto"/>
            </w:tcBorders>
            <w:shd w:val="clear" w:color="auto" w:fill="auto"/>
          </w:tcPr>
          <w:p w14:paraId="2DFABA79" w14:textId="77777777" w:rsidR="0001384D" w:rsidRPr="009867B9" w:rsidRDefault="0001384D" w:rsidP="00C05F7F">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9867B9">
              <w:rPr>
                <w:rFonts w:ascii="標楷體" w:eastAsia="標楷體" w:hAnsi="標楷體" w:hint="eastAsia"/>
                <w:color w:val="000000" w:themeColor="text1"/>
                <w:sz w:val="20"/>
                <w:szCs w:val="22"/>
              </w:rPr>
              <w:t>高雄都會區大眾捷運</w:t>
            </w:r>
          </w:p>
          <w:p w14:paraId="06D07F1D" w14:textId="77777777" w:rsidR="0001384D" w:rsidRPr="003A7437" w:rsidRDefault="0001384D" w:rsidP="00C05F7F">
            <w:pPr>
              <w:pStyle w:val="a3"/>
              <w:adjustRightInd w:val="0"/>
              <w:snapToGrid w:val="0"/>
              <w:spacing w:line="260" w:lineRule="exact"/>
              <w:ind w:leftChars="-41" w:left="-98" w:rightChars="-20" w:right="-48" w:firstLineChars="1" w:firstLine="2"/>
              <w:jc w:val="distribute"/>
              <w:rPr>
                <w:rFonts w:ascii="標楷體" w:eastAsia="標楷體" w:hAnsi="標楷體"/>
                <w:color w:val="00B050"/>
                <w:sz w:val="20"/>
                <w:szCs w:val="22"/>
              </w:rPr>
            </w:pPr>
            <w:r w:rsidRPr="009867B9">
              <w:rPr>
                <w:rFonts w:ascii="標楷體" w:eastAsia="標楷體" w:hAnsi="標楷體" w:hint="eastAsia"/>
                <w:color w:val="000000" w:themeColor="text1"/>
                <w:sz w:val="20"/>
                <w:szCs w:val="22"/>
              </w:rPr>
              <w:t>系統小港林園線建設</w:t>
            </w:r>
          </w:p>
        </w:tc>
        <w:tc>
          <w:tcPr>
            <w:tcW w:w="689" w:type="dxa"/>
            <w:tcBorders>
              <w:top w:val="nil"/>
              <w:bottom w:val="single" w:sz="4" w:space="0" w:color="auto"/>
            </w:tcBorders>
            <w:shd w:val="clear" w:color="auto" w:fill="auto"/>
          </w:tcPr>
          <w:p w14:paraId="07A93622" w14:textId="77777777" w:rsidR="0001384D" w:rsidRPr="003A7437" w:rsidRDefault="0001384D" w:rsidP="00C05F7F">
            <w:pPr>
              <w:pStyle w:val="a3"/>
              <w:adjustRightInd w:val="0"/>
              <w:snapToGrid w:val="0"/>
              <w:spacing w:line="260" w:lineRule="exact"/>
              <w:ind w:leftChars="-40" w:left="-54" w:rightChars="-23" w:right="-55" w:hangingChars="21" w:hanging="42"/>
              <w:jc w:val="center"/>
              <w:rPr>
                <w:rFonts w:ascii="標楷體" w:eastAsia="標楷體" w:hAnsi="標楷體"/>
                <w:color w:val="00B050"/>
                <w:sz w:val="20"/>
                <w:szCs w:val="22"/>
              </w:rPr>
            </w:pPr>
            <w:r w:rsidRPr="005F03CA">
              <w:rPr>
                <w:rFonts w:ascii="標楷體" w:eastAsia="標楷體" w:hAnsi="標楷體" w:hint="eastAsia"/>
                <w:color w:val="000000" w:themeColor="text1"/>
                <w:sz w:val="20"/>
                <w:szCs w:val="22"/>
              </w:rPr>
              <w:t>千元</w:t>
            </w:r>
          </w:p>
        </w:tc>
        <w:tc>
          <w:tcPr>
            <w:tcW w:w="1026" w:type="dxa"/>
            <w:tcBorders>
              <w:top w:val="nil"/>
              <w:left w:val="single" w:sz="4" w:space="0" w:color="auto"/>
              <w:bottom w:val="single" w:sz="4" w:space="0" w:color="auto"/>
              <w:right w:val="single" w:sz="4" w:space="0" w:color="auto"/>
            </w:tcBorders>
          </w:tcPr>
          <w:p w14:paraId="018E6B7B" w14:textId="77777777" w:rsidR="0001384D" w:rsidRPr="003A7437" w:rsidRDefault="0001384D" w:rsidP="00C05F7F">
            <w:pPr>
              <w:pStyle w:val="af1"/>
              <w:spacing w:line="260" w:lineRule="exact"/>
              <w:ind w:rightChars="-16" w:right="-38" w:firstLineChars="0" w:firstLine="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z w:val="20"/>
                <w:szCs w:val="20"/>
              </w:rPr>
              <w:t>1,001,697</w:t>
            </w:r>
          </w:p>
        </w:tc>
        <w:tc>
          <w:tcPr>
            <w:tcW w:w="1106" w:type="dxa"/>
            <w:tcBorders>
              <w:top w:val="nil"/>
              <w:left w:val="single" w:sz="4" w:space="0" w:color="auto"/>
              <w:bottom w:val="single" w:sz="4" w:space="0" w:color="auto"/>
              <w:right w:val="single" w:sz="4" w:space="0" w:color="auto"/>
            </w:tcBorders>
          </w:tcPr>
          <w:p w14:paraId="4FBDF8D7" w14:textId="77777777" w:rsidR="0001384D" w:rsidRPr="003A7437" w:rsidRDefault="0001384D" w:rsidP="00C05F7F">
            <w:pPr>
              <w:pStyle w:val="af1"/>
              <w:spacing w:line="260" w:lineRule="exact"/>
              <w:ind w:rightChars="-17" w:right="-41" w:firstLineChars="0" w:firstLine="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z w:val="20"/>
                <w:szCs w:val="20"/>
              </w:rPr>
              <w:t>137,534</w:t>
            </w:r>
          </w:p>
        </w:tc>
        <w:tc>
          <w:tcPr>
            <w:tcW w:w="1021" w:type="dxa"/>
            <w:tcBorders>
              <w:top w:val="nil"/>
              <w:left w:val="single" w:sz="4" w:space="0" w:color="auto"/>
              <w:bottom w:val="single" w:sz="4" w:space="0" w:color="auto"/>
              <w:right w:val="single" w:sz="4" w:space="0" w:color="auto"/>
            </w:tcBorders>
          </w:tcPr>
          <w:p w14:paraId="460041EC" w14:textId="77777777" w:rsidR="0001384D" w:rsidRPr="003A7437" w:rsidRDefault="0001384D" w:rsidP="00C05F7F">
            <w:pPr>
              <w:pStyle w:val="af1"/>
              <w:spacing w:line="260" w:lineRule="exact"/>
              <w:ind w:rightChars="-18" w:right="-43" w:firstLineChars="0" w:firstLine="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pacing w:val="-6"/>
                <w:sz w:val="20"/>
                <w:szCs w:val="20"/>
              </w:rPr>
              <w:t>- 864,162</w:t>
            </w:r>
          </w:p>
        </w:tc>
        <w:tc>
          <w:tcPr>
            <w:tcW w:w="672" w:type="dxa"/>
            <w:tcBorders>
              <w:top w:val="nil"/>
              <w:left w:val="single" w:sz="4" w:space="0" w:color="auto"/>
              <w:bottom w:val="single" w:sz="4" w:space="0" w:color="auto"/>
              <w:right w:val="single" w:sz="4" w:space="0" w:color="auto"/>
            </w:tcBorders>
            <w:tcMar>
              <w:right w:w="142" w:type="dxa"/>
            </w:tcMar>
          </w:tcPr>
          <w:p w14:paraId="12EDDCAB" w14:textId="77777777" w:rsidR="0001384D" w:rsidRPr="003A7437" w:rsidRDefault="0001384D" w:rsidP="00C05F7F">
            <w:pPr>
              <w:pStyle w:val="af1"/>
              <w:spacing w:line="260" w:lineRule="exact"/>
              <w:ind w:leftChars="-33" w:left="-39" w:rightChars="-30" w:right="-72" w:hangingChars="20" w:hanging="40"/>
              <w:jc w:val="right"/>
              <w:rPr>
                <w:rFonts w:asciiTheme="minorEastAsia" w:eastAsiaTheme="minorEastAsia" w:hAnsiTheme="minorEastAsia"/>
                <w:color w:val="00B050"/>
                <w:sz w:val="20"/>
                <w:szCs w:val="20"/>
              </w:rPr>
            </w:pPr>
            <w:r w:rsidRPr="008E21FE">
              <w:rPr>
                <w:rFonts w:asciiTheme="minorEastAsia" w:eastAsiaTheme="minorEastAsia" w:hAnsiTheme="minorEastAsia" w:hint="eastAsia"/>
                <w:color w:val="000000" w:themeColor="text1"/>
                <w:sz w:val="20"/>
                <w:szCs w:val="20"/>
              </w:rPr>
              <w:t>- 86.27</w:t>
            </w:r>
          </w:p>
        </w:tc>
        <w:tc>
          <w:tcPr>
            <w:tcW w:w="3392" w:type="dxa"/>
            <w:tcBorders>
              <w:top w:val="nil"/>
              <w:bottom w:val="single" w:sz="4" w:space="0" w:color="auto"/>
              <w:right w:val="nil"/>
            </w:tcBorders>
            <w:shd w:val="clear" w:color="auto" w:fill="auto"/>
          </w:tcPr>
          <w:p w14:paraId="4A374F1B" w14:textId="77777777" w:rsidR="0001384D" w:rsidRPr="003A7437" w:rsidRDefault="0001384D" w:rsidP="00C05F7F">
            <w:pPr>
              <w:pStyle w:val="a3"/>
              <w:spacing w:line="260" w:lineRule="exact"/>
              <w:ind w:leftChars="-33" w:left="-79" w:rightChars="-45" w:right="-108" w:firstLine="1"/>
              <w:jc w:val="both"/>
              <w:rPr>
                <w:rFonts w:ascii="標楷體" w:eastAsia="標楷體" w:hAnsi="標楷體"/>
                <w:color w:val="00B050"/>
                <w:sz w:val="20"/>
              </w:rPr>
            </w:pPr>
            <w:r w:rsidRPr="00C67408">
              <w:rPr>
                <w:rFonts w:ascii="標楷體" w:eastAsia="標楷體" w:hAnsi="標楷體" w:hint="eastAsia"/>
                <w:color w:val="000000" w:themeColor="text1"/>
                <w:sz w:val="20"/>
              </w:rPr>
              <w:t>捷運小港</w:t>
            </w:r>
            <w:proofErr w:type="gramStart"/>
            <w:r w:rsidRPr="00C67408">
              <w:rPr>
                <w:rFonts w:ascii="標楷體" w:eastAsia="標楷體" w:hAnsi="標楷體" w:hint="eastAsia"/>
                <w:color w:val="000000" w:themeColor="text1"/>
                <w:sz w:val="20"/>
              </w:rPr>
              <w:t>林園線土建</w:t>
            </w:r>
            <w:proofErr w:type="gramEnd"/>
            <w:r w:rsidRPr="00C67408">
              <w:rPr>
                <w:rFonts w:ascii="標楷體" w:eastAsia="標楷體" w:hAnsi="標楷體" w:hint="eastAsia"/>
                <w:color w:val="000000" w:themeColor="text1"/>
                <w:sz w:val="20"/>
              </w:rPr>
              <w:t>、軌道及設施</w:t>
            </w:r>
            <w:proofErr w:type="gramStart"/>
            <w:r w:rsidRPr="00C67408">
              <w:rPr>
                <w:rFonts w:ascii="標楷體" w:eastAsia="標楷體" w:hAnsi="標楷體" w:hint="eastAsia"/>
                <w:color w:val="000000" w:themeColor="text1"/>
                <w:sz w:val="20"/>
              </w:rPr>
              <w:t>機電統</w:t>
            </w:r>
            <w:proofErr w:type="gramEnd"/>
            <w:r w:rsidRPr="00C67408">
              <w:rPr>
                <w:rFonts w:ascii="標楷體" w:eastAsia="標楷體" w:hAnsi="標楷體" w:hint="eastAsia"/>
                <w:color w:val="000000" w:themeColor="text1"/>
                <w:sz w:val="20"/>
              </w:rPr>
              <w:t>包工程經流標後已完成發包，刻辦理細部設計中</w:t>
            </w:r>
            <w:r w:rsidRPr="00C67408">
              <w:rPr>
                <w:rFonts w:ascii="標楷體" w:eastAsia="標楷體" w:hAnsi="標楷體" w:hint="eastAsia"/>
                <w:color w:val="000000" w:themeColor="text1"/>
                <w:spacing w:val="4"/>
                <w:sz w:val="20"/>
              </w:rPr>
              <w:t>。</w:t>
            </w:r>
          </w:p>
        </w:tc>
      </w:tr>
    </w:tbl>
    <w:bookmarkEnd w:id="27"/>
    <w:p w14:paraId="00401060" w14:textId="77777777" w:rsidR="0001384D" w:rsidRPr="003A7437" w:rsidRDefault="0001384D" w:rsidP="0001384D">
      <w:pPr>
        <w:adjustRightInd w:val="0"/>
        <w:snapToGrid w:val="0"/>
        <w:spacing w:line="240" w:lineRule="exact"/>
        <w:ind w:leftChars="-6" w:hangingChars="7" w:hanging="14"/>
        <w:rPr>
          <w:rFonts w:ascii="標楷體" w:eastAsia="標楷體" w:hAnsi="標楷體"/>
          <w:sz w:val="20"/>
        </w:rPr>
      </w:pPr>
      <w:proofErr w:type="gramStart"/>
      <w:r w:rsidRPr="003A7437">
        <w:rPr>
          <w:rFonts w:ascii="標楷體" w:eastAsia="標楷體" w:hAnsi="標楷體" w:hint="eastAsia"/>
          <w:sz w:val="20"/>
        </w:rPr>
        <w:t>註</w:t>
      </w:r>
      <w:proofErr w:type="gramEnd"/>
      <w:r w:rsidRPr="003A7437">
        <w:rPr>
          <w:rFonts w:ascii="標楷體" w:eastAsia="標楷體" w:hAnsi="標楷體" w:hint="eastAsia"/>
          <w:sz w:val="20"/>
        </w:rPr>
        <w:t>：1</w:t>
      </w:r>
      <w:r w:rsidRPr="003A7437">
        <w:rPr>
          <w:rFonts w:ascii="標楷體" w:eastAsia="標楷體" w:hAnsi="標楷體"/>
          <w:sz w:val="20"/>
        </w:rPr>
        <w:t>.</w:t>
      </w:r>
      <w:r w:rsidRPr="003A7437">
        <w:rPr>
          <w:rFonts w:ascii="標楷體" w:eastAsia="標楷體" w:hAnsi="標楷體" w:hint="eastAsia"/>
          <w:sz w:val="20"/>
        </w:rPr>
        <w:t>本表預計數為可用預算數，包含</w:t>
      </w:r>
      <w:proofErr w:type="gramStart"/>
      <w:r w:rsidRPr="003A7437">
        <w:rPr>
          <w:rFonts w:ascii="標楷體" w:eastAsia="標楷體" w:hAnsi="標楷體"/>
          <w:sz w:val="20"/>
        </w:rPr>
        <w:t>112</w:t>
      </w:r>
      <w:proofErr w:type="gramEnd"/>
      <w:r w:rsidRPr="003A7437">
        <w:rPr>
          <w:rFonts w:ascii="標楷體" w:eastAsia="標楷體" w:hAnsi="標楷體"/>
          <w:sz w:val="20"/>
        </w:rPr>
        <w:t>年</w:t>
      </w:r>
      <w:r w:rsidRPr="003A7437">
        <w:rPr>
          <w:rFonts w:ascii="標楷體" w:eastAsia="標楷體" w:hAnsi="標楷體" w:hint="eastAsia"/>
          <w:sz w:val="20"/>
        </w:rPr>
        <w:t>度預算數、以前年度保留數、</w:t>
      </w:r>
      <w:proofErr w:type="gramStart"/>
      <w:r w:rsidRPr="003A7437">
        <w:rPr>
          <w:rFonts w:ascii="標楷體" w:eastAsia="標楷體" w:hAnsi="標楷體" w:hint="eastAsia"/>
          <w:sz w:val="20"/>
        </w:rPr>
        <w:t>112</w:t>
      </w:r>
      <w:proofErr w:type="gramEnd"/>
      <w:r w:rsidRPr="003A7437">
        <w:rPr>
          <w:rFonts w:ascii="標楷體" w:eastAsia="標楷體" w:hAnsi="標楷體" w:hint="eastAsia"/>
          <w:sz w:val="20"/>
        </w:rPr>
        <w:t>年</w:t>
      </w:r>
      <w:r w:rsidRPr="003A7437">
        <w:rPr>
          <w:rFonts w:ascii="標楷體" w:eastAsia="標楷體" w:hAnsi="標楷體"/>
          <w:sz w:val="20"/>
        </w:rPr>
        <w:t>度奉准先行辦理數</w:t>
      </w:r>
      <w:r w:rsidRPr="003A7437">
        <w:rPr>
          <w:rFonts w:ascii="標楷體" w:eastAsia="標楷體" w:hAnsi="標楷體" w:hint="eastAsia"/>
          <w:sz w:val="20"/>
        </w:rPr>
        <w:t>。</w:t>
      </w:r>
    </w:p>
    <w:p w14:paraId="34C0DB90" w14:textId="77777777" w:rsidR="0001384D" w:rsidRPr="003A7437" w:rsidRDefault="0001384D" w:rsidP="0001384D">
      <w:pPr>
        <w:adjustRightInd w:val="0"/>
        <w:snapToGrid w:val="0"/>
        <w:spacing w:line="240" w:lineRule="exact"/>
        <w:ind w:leftChars="-6" w:left="-14" w:firstLineChars="200" w:firstLine="400"/>
        <w:rPr>
          <w:rFonts w:ascii="標楷體" w:eastAsia="標楷體"/>
        </w:rPr>
      </w:pPr>
      <w:r w:rsidRPr="003A7437">
        <w:rPr>
          <w:rFonts w:ascii="標楷體" w:eastAsia="標楷體" w:hAnsi="標楷體" w:hint="eastAsia"/>
          <w:sz w:val="20"/>
        </w:rPr>
        <w:t>2</w:t>
      </w:r>
      <w:r w:rsidRPr="003A7437">
        <w:rPr>
          <w:rFonts w:ascii="標楷體" w:eastAsia="標楷體" w:hAnsi="標楷體"/>
          <w:sz w:val="20"/>
        </w:rPr>
        <w:t>.本表係就業務計畫實際數與預計數差異達</w:t>
      </w:r>
      <w:r w:rsidRPr="003A7437">
        <w:rPr>
          <w:rFonts w:ascii="標楷體" w:eastAsia="標楷體" w:hAnsi="標楷體" w:hint="eastAsia"/>
          <w:sz w:val="20"/>
        </w:rPr>
        <w:t>1</w:t>
      </w:r>
      <w:r w:rsidRPr="003A7437">
        <w:rPr>
          <w:rFonts w:ascii="標楷體" w:eastAsia="標楷體" w:hAnsi="標楷體"/>
          <w:sz w:val="20"/>
        </w:rPr>
        <w:t>0</w:t>
      </w:r>
      <w:r w:rsidRPr="003A7437">
        <w:rPr>
          <w:rFonts w:ascii="標楷體" w:eastAsia="標楷體" w:hAnsi="標楷體" w:hint="eastAsia"/>
          <w:sz w:val="20"/>
        </w:rPr>
        <w:t>％</w:t>
      </w:r>
      <w:r w:rsidRPr="003A7437">
        <w:rPr>
          <w:rFonts w:ascii="標楷體" w:eastAsia="標楷體" w:hAnsi="標楷體"/>
          <w:sz w:val="20"/>
        </w:rPr>
        <w:t>或達</w:t>
      </w:r>
      <w:r w:rsidRPr="003A7437">
        <w:rPr>
          <w:rFonts w:ascii="標楷體" w:eastAsia="標楷體" w:hAnsi="標楷體" w:hint="eastAsia"/>
          <w:sz w:val="20"/>
        </w:rPr>
        <w:t>1</w:t>
      </w:r>
      <w:proofErr w:type="gramStart"/>
      <w:r w:rsidRPr="003A7437">
        <w:rPr>
          <w:rFonts w:ascii="標楷體" w:eastAsia="標楷體" w:hAnsi="標楷體"/>
          <w:sz w:val="20"/>
        </w:rPr>
        <w:t>千萬</w:t>
      </w:r>
      <w:proofErr w:type="gramEnd"/>
      <w:r w:rsidRPr="003A7437">
        <w:rPr>
          <w:rFonts w:ascii="標楷體" w:eastAsia="標楷體" w:hAnsi="標楷體"/>
          <w:sz w:val="20"/>
        </w:rPr>
        <w:t>元以上者</w:t>
      </w:r>
      <w:r w:rsidRPr="003A7437">
        <w:rPr>
          <w:rFonts w:ascii="標楷體" w:eastAsia="標楷體" w:hAnsi="標楷體" w:hint="eastAsia"/>
          <w:sz w:val="20"/>
        </w:rPr>
        <w:t>，</w:t>
      </w:r>
      <w:r w:rsidRPr="003A7437">
        <w:rPr>
          <w:rFonts w:ascii="標楷體" w:eastAsia="標楷體" w:hAnsi="標楷體"/>
          <w:sz w:val="20"/>
        </w:rPr>
        <w:t>說明差異原因</w:t>
      </w:r>
      <w:r w:rsidRPr="003A7437">
        <w:rPr>
          <w:rFonts w:ascii="標楷體" w:eastAsia="標楷體" w:hAnsi="標楷體" w:hint="eastAsia"/>
          <w:sz w:val="20"/>
        </w:rPr>
        <w:t>。</w:t>
      </w:r>
    </w:p>
    <w:p w14:paraId="65B3EEFD" w14:textId="77777777" w:rsidR="0001384D" w:rsidRPr="003A7437" w:rsidRDefault="0001384D" w:rsidP="007E7604">
      <w:pPr>
        <w:pStyle w:val="12"/>
        <w:snapToGrid w:val="0"/>
        <w:spacing w:beforeLines="40" w:before="144" w:line="460" w:lineRule="exact"/>
        <w:ind w:firstLineChars="300" w:firstLine="841"/>
        <w:rPr>
          <w:rFonts w:hAnsi="標楷體"/>
          <w:b/>
          <w:sz w:val="28"/>
          <w:szCs w:val="28"/>
        </w:rPr>
      </w:pPr>
      <w:r w:rsidRPr="003A7437">
        <w:rPr>
          <w:rFonts w:hAnsi="標楷體" w:hint="eastAsia"/>
          <w:b/>
          <w:sz w:val="28"/>
          <w:szCs w:val="28"/>
        </w:rPr>
        <w:t>（</w:t>
      </w:r>
      <w:r w:rsidRPr="003A7437">
        <w:rPr>
          <w:rFonts w:hAnsi="標楷體"/>
          <w:b/>
          <w:sz w:val="28"/>
          <w:szCs w:val="28"/>
        </w:rPr>
        <w:t>2</w:t>
      </w:r>
      <w:r w:rsidRPr="003A7437">
        <w:rPr>
          <w:rFonts w:hAnsi="標楷體" w:hint="eastAsia"/>
          <w:b/>
          <w:sz w:val="28"/>
          <w:szCs w:val="28"/>
        </w:rPr>
        <w:t>）　預算執行情形之審核</w:t>
      </w:r>
    </w:p>
    <w:p w14:paraId="42E459AB" w14:textId="77777777" w:rsidR="0001384D" w:rsidRPr="008A2C1F" w:rsidRDefault="0001384D" w:rsidP="0001384D">
      <w:pPr>
        <w:overflowPunct w:val="0"/>
        <w:spacing w:line="460" w:lineRule="exact"/>
        <w:ind w:firstLineChars="200" w:firstLine="480"/>
        <w:jc w:val="both"/>
        <w:rPr>
          <w:rFonts w:ascii="標楷體" w:eastAsia="標楷體"/>
          <w:color w:val="000000" w:themeColor="text1"/>
        </w:rPr>
      </w:pPr>
      <w:proofErr w:type="gramStart"/>
      <w:r w:rsidRPr="008A2C1F">
        <w:rPr>
          <w:rFonts w:ascii="標楷體" w:eastAsia="標楷體"/>
          <w:color w:val="000000" w:themeColor="text1"/>
        </w:rPr>
        <w:t>112</w:t>
      </w:r>
      <w:proofErr w:type="gramEnd"/>
      <w:r w:rsidRPr="008A2C1F">
        <w:rPr>
          <w:rFonts w:ascii="標楷體" w:eastAsia="標楷體"/>
          <w:color w:val="000000" w:themeColor="text1"/>
        </w:rPr>
        <w:t>年</w:t>
      </w:r>
      <w:r w:rsidRPr="008A2C1F">
        <w:rPr>
          <w:rFonts w:ascii="標楷體" w:eastAsia="標楷體" w:hint="eastAsia"/>
          <w:color w:val="000000" w:themeColor="text1"/>
        </w:rPr>
        <w:t>度決算審核結果，</w:t>
      </w:r>
      <w:bookmarkStart w:id="35" w:name="_Hlk74561807"/>
      <w:r w:rsidRPr="008A2C1F">
        <w:rPr>
          <w:rFonts w:ascii="標楷體" w:eastAsia="標楷體" w:hint="eastAsia"/>
          <w:color w:val="000000" w:themeColor="text1"/>
        </w:rPr>
        <w:t>審定本期短</w:t>
      </w:r>
      <w:proofErr w:type="gramStart"/>
      <w:r w:rsidRPr="008A2C1F">
        <w:rPr>
          <w:rFonts w:ascii="標楷體" w:eastAsia="標楷體" w:hint="eastAsia"/>
          <w:color w:val="000000" w:themeColor="text1"/>
        </w:rPr>
        <w:t>絀</w:t>
      </w:r>
      <w:proofErr w:type="gramEnd"/>
      <w:r>
        <w:rPr>
          <w:rFonts w:ascii="標楷體" w:eastAsia="標楷體" w:hint="eastAsia"/>
          <w:color w:val="000000" w:themeColor="text1"/>
        </w:rPr>
        <w:t>9</w:t>
      </w:r>
      <w:r w:rsidRPr="008A2C1F">
        <w:rPr>
          <w:rFonts w:ascii="標楷體" w:eastAsia="標楷體" w:hint="eastAsia"/>
          <w:color w:val="000000" w:themeColor="text1"/>
        </w:rPr>
        <w:t>,</w:t>
      </w:r>
      <w:r>
        <w:rPr>
          <w:rFonts w:ascii="標楷體" w:eastAsia="標楷體" w:hint="eastAsia"/>
          <w:color w:val="000000" w:themeColor="text1"/>
        </w:rPr>
        <w:t>972</w:t>
      </w:r>
      <w:r w:rsidRPr="008A2C1F">
        <w:rPr>
          <w:rFonts w:ascii="標楷體" w:eastAsia="標楷體" w:hint="eastAsia"/>
          <w:color w:val="000000" w:themeColor="text1"/>
        </w:rPr>
        <w:t>萬餘元，與預算賸餘2,015萬餘元，相距1億</w:t>
      </w:r>
      <w:r>
        <w:rPr>
          <w:rFonts w:ascii="標楷體" w:eastAsia="標楷體" w:hint="eastAsia"/>
          <w:color w:val="000000" w:themeColor="text1"/>
        </w:rPr>
        <w:t>1</w:t>
      </w:r>
      <w:r w:rsidRPr="008A2C1F">
        <w:rPr>
          <w:rFonts w:ascii="標楷體" w:eastAsia="標楷體" w:hint="eastAsia"/>
          <w:color w:val="000000" w:themeColor="text1"/>
        </w:rPr>
        <w:t>,</w:t>
      </w:r>
      <w:r>
        <w:rPr>
          <w:rFonts w:ascii="標楷體" w:eastAsia="標楷體" w:hint="eastAsia"/>
          <w:color w:val="000000" w:themeColor="text1"/>
        </w:rPr>
        <w:t>987</w:t>
      </w:r>
      <w:r w:rsidRPr="008A2C1F">
        <w:rPr>
          <w:rFonts w:ascii="標楷體" w:eastAsia="標楷體" w:hint="eastAsia"/>
          <w:color w:val="000000" w:themeColor="text1"/>
        </w:rPr>
        <w:t>萬餘元，主要係</w:t>
      </w:r>
      <w:bookmarkEnd w:id="35"/>
      <w:r>
        <w:rPr>
          <w:rFonts w:ascii="標楷體" w:eastAsia="標楷體" w:hint="eastAsia"/>
          <w:color w:val="000000" w:themeColor="text1"/>
        </w:rPr>
        <w:t>捷運工程局</w:t>
      </w:r>
      <w:r w:rsidRPr="008A2C1F">
        <w:rPr>
          <w:rFonts w:ascii="標楷體" w:eastAsia="標楷體" w:hint="eastAsia"/>
          <w:color w:val="000000" w:themeColor="text1"/>
        </w:rPr>
        <w:t>依黃線捷運建設等計畫實際經費需要撥入補助款，基金來源較預計減少所致。</w:t>
      </w:r>
    </w:p>
    <w:p w14:paraId="4D50D554" w14:textId="77777777" w:rsidR="0001384D" w:rsidRPr="006E09C2" w:rsidRDefault="0001384D" w:rsidP="00F23A1C">
      <w:pPr>
        <w:pStyle w:val="12"/>
        <w:snapToGrid w:val="0"/>
        <w:ind w:firstLineChars="300" w:firstLine="841"/>
        <w:rPr>
          <w:rFonts w:hAnsi="標楷體"/>
          <w:b/>
          <w:sz w:val="28"/>
          <w:szCs w:val="28"/>
        </w:rPr>
      </w:pPr>
      <w:r w:rsidRPr="006E09C2">
        <w:rPr>
          <w:rFonts w:hAnsi="標楷體" w:hint="eastAsia"/>
          <w:b/>
          <w:sz w:val="28"/>
          <w:szCs w:val="28"/>
        </w:rPr>
        <w:t>（</w:t>
      </w:r>
      <w:r w:rsidRPr="006E09C2">
        <w:rPr>
          <w:rFonts w:hAnsi="標楷體"/>
          <w:b/>
          <w:sz w:val="28"/>
          <w:szCs w:val="28"/>
        </w:rPr>
        <w:t>3</w:t>
      </w:r>
      <w:r w:rsidRPr="006E09C2">
        <w:rPr>
          <w:rFonts w:hAnsi="標楷體" w:hint="eastAsia"/>
          <w:b/>
          <w:sz w:val="28"/>
          <w:szCs w:val="28"/>
        </w:rPr>
        <w:t>）　餘</w:t>
      </w:r>
      <w:proofErr w:type="gramStart"/>
      <w:r w:rsidRPr="006E09C2">
        <w:rPr>
          <w:rFonts w:hAnsi="標楷體" w:hint="eastAsia"/>
          <w:b/>
          <w:sz w:val="28"/>
          <w:szCs w:val="28"/>
        </w:rPr>
        <w:t>絀</w:t>
      </w:r>
      <w:proofErr w:type="gramEnd"/>
      <w:r w:rsidRPr="006E09C2">
        <w:rPr>
          <w:rFonts w:hAnsi="標楷體" w:hint="eastAsia"/>
          <w:b/>
          <w:sz w:val="28"/>
          <w:szCs w:val="28"/>
        </w:rPr>
        <w:t>之審定</w:t>
      </w:r>
    </w:p>
    <w:p w14:paraId="3114DA0C" w14:textId="77777777" w:rsidR="0001384D" w:rsidRPr="00D65EF5" w:rsidRDefault="0001384D" w:rsidP="0001384D">
      <w:pPr>
        <w:spacing w:line="480" w:lineRule="exact"/>
        <w:ind w:firstLineChars="200" w:firstLine="480"/>
        <w:jc w:val="both"/>
        <w:rPr>
          <w:rFonts w:ascii="標楷體" w:eastAsia="標楷體"/>
          <w:color w:val="000000" w:themeColor="text1"/>
        </w:rPr>
      </w:pPr>
      <w:proofErr w:type="gramStart"/>
      <w:r w:rsidRPr="00D65EF5">
        <w:rPr>
          <w:rFonts w:ascii="標楷體" w:eastAsia="標楷體"/>
          <w:color w:val="000000" w:themeColor="text1"/>
        </w:rPr>
        <w:t>112</w:t>
      </w:r>
      <w:proofErr w:type="gramEnd"/>
      <w:r w:rsidRPr="00D65EF5">
        <w:rPr>
          <w:rFonts w:ascii="標楷體" w:eastAsia="標楷體"/>
          <w:color w:val="000000" w:themeColor="text1"/>
        </w:rPr>
        <w:t>年</w:t>
      </w:r>
      <w:r w:rsidRPr="00D65EF5">
        <w:rPr>
          <w:rFonts w:ascii="標楷體" w:eastAsia="標楷體" w:hint="eastAsia"/>
          <w:color w:val="000000" w:themeColor="text1"/>
        </w:rPr>
        <w:t>度決算經市政府核定短</w:t>
      </w:r>
      <w:proofErr w:type="gramStart"/>
      <w:r w:rsidRPr="00D65EF5">
        <w:rPr>
          <w:rFonts w:ascii="標楷體" w:eastAsia="標楷體" w:hint="eastAsia"/>
          <w:color w:val="000000" w:themeColor="text1"/>
        </w:rPr>
        <w:t>絀</w:t>
      </w:r>
      <w:proofErr w:type="gramEnd"/>
      <w:r w:rsidRPr="00D65EF5">
        <w:rPr>
          <w:rFonts w:ascii="標楷體" w:eastAsia="標楷體" w:hint="eastAsia"/>
          <w:color w:val="000000" w:themeColor="text1"/>
        </w:rPr>
        <w:t>134</w:t>
      </w:r>
      <w:r w:rsidRPr="00D65EF5">
        <w:rPr>
          <w:rFonts w:ascii="標楷體" w:eastAsia="標楷體"/>
          <w:color w:val="000000" w:themeColor="text1"/>
        </w:rPr>
        <w:t>,</w:t>
      </w:r>
      <w:r w:rsidRPr="00D65EF5">
        <w:rPr>
          <w:rFonts w:ascii="標楷體" w:eastAsia="標楷體" w:hint="eastAsia"/>
          <w:color w:val="000000" w:themeColor="text1"/>
        </w:rPr>
        <w:t>240</w:t>
      </w:r>
      <w:r w:rsidRPr="00D65EF5">
        <w:rPr>
          <w:rFonts w:ascii="標楷體" w:eastAsia="標楷體"/>
          <w:color w:val="000000" w:themeColor="text1"/>
        </w:rPr>
        <w:t>,</w:t>
      </w:r>
      <w:r w:rsidRPr="00D65EF5">
        <w:rPr>
          <w:rFonts w:ascii="標楷體" w:eastAsia="標楷體" w:hint="eastAsia"/>
          <w:color w:val="000000" w:themeColor="text1"/>
        </w:rPr>
        <w:t>066元，本處依法審核修正減列</w:t>
      </w:r>
      <w:r>
        <w:rPr>
          <w:rFonts w:ascii="標楷體" w:eastAsia="標楷體" w:hint="eastAsia"/>
          <w:color w:val="000000" w:themeColor="text1"/>
        </w:rPr>
        <w:t>基金用途之</w:t>
      </w:r>
      <w:r w:rsidRPr="00D65EF5">
        <w:rPr>
          <w:rFonts w:ascii="標楷體" w:eastAsia="標楷體" w:hint="eastAsia"/>
          <w:color w:val="000000" w:themeColor="text1"/>
        </w:rPr>
        <w:t>輕軌運輸系統建設</w:t>
      </w:r>
      <w:r>
        <w:rPr>
          <w:rFonts w:ascii="標楷體" w:eastAsia="標楷體" w:hint="eastAsia"/>
          <w:color w:val="000000" w:themeColor="text1"/>
        </w:rPr>
        <w:t>支出</w:t>
      </w:r>
      <w:r w:rsidRPr="00D65EF5">
        <w:rPr>
          <w:rFonts w:ascii="標楷體" w:eastAsia="標楷體" w:hint="eastAsia"/>
          <w:color w:val="000000" w:themeColor="text1"/>
        </w:rPr>
        <w:t>34,514,256元，並</w:t>
      </w:r>
      <w:proofErr w:type="gramStart"/>
      <w:r w:rsidRPr="00D65EF5">
        <w:rPr>
          <w:rFonts w:ascii="標楷體" w:eastAsia="標楷體" w:hint="eastAsia"/>
          <w:color w:val="000000" w:themeColor="text1"/>
        </w:rPr>
        <w:t>同額減列</w:t>
      </w:r>
      <w:proofErr w:type="gramEnd"/>
      <w:r w:rsidRPr="00D65EF5">
        <w:rPr>
          <w:rFonts w:ascii="標楷體" w:eastAsia="標楷體" w:hint="eastAsia"/>
          <w:color w:val="000000" w:themeColor="text1"/>
        </w:rPr>
        <w:t>短</w:t>
      </w:r>
      <w:proofErr w:type="gramStart"/>
      <w:r w:rsidRPr="00D65EF5">
        <w:rPr>
          <w:rFonts w:ascii="標楷體" w:eastAsia="標楷體" w:hint="eastAsia"/>
          <w:color w:val="000000" w:themeColor="text1"/>
        </w:rPr>
        <w:t>絀</w:t>
      </w:r>
      <w:proofErr w:type="gramEnd"/>
      <w:r w:rsidRPr="00D65EF5">
        <w:rPr>
          <w:rFonts w:ascii="標楷體" w:eastAsia="標楷體" w:hint="eastAsia"/>
          <w:color w:val="000000" w:themeColor="text1"/>
        </w:rPr>
        <w:t>34,51</w:t>
      </w:r>
      <w:r>
        <w:rPr>
          <w:rFonts w:ascii="標楷體" w:eastAsia="標楷體" w:hint="eastAsia"/>
          <w:color w:val="000000" w:themeColor="text1"/>
        </w:rPr>
        <w:t>4</w:t>
      </w:r>
      <w:r w:rsidRPr="00D65EF5">
        <w:rPr>
          <w:rFonts w:ascii="標楷體" w:eastAsia="標楷體" w:hint="eastAsia"/>
          <w:color w:val="000000" w:themeColor="text1"/>
        </w:rPr>
        <w:t>,256元，審定本期短</w:t>
      </w:r>
      <w:proofErr w:type="gramStart"/>
      <w:r w:rsidRPr="00D65EF5">
        <w:rPr>
          <w:rFonts w:ascii="標楷體" w:eastAsia="標楷體" w:hint="eastAsia"/>
          <w:color w:val="000000" w:themeColor="text1"/>
        </w:rPr>
        <w:t>絀</w:t>
      </w:r>
      <w:proofErr w:type="gramEnd"/>
      <w:r w:rsidRPr="00D65EF5">
        <w:rPr>
          <w:rFonts w:ascii="標楷體" w:eastAsia="標楷體" w:hint="eastAsia"/>
          <w:color w:val="000000" w:themeColor="text1"/>
        </w:rPr>
        <w:t>99,725,810元。</w:t>
      </w:r>
    </w:p>
    <w:p w14:paraId="07FDD2BB" w14:textId="77777777" w:rsidR="0001384D" w:rsidRPr="006E09C2" w:rsidRDefault="0001384D" w:rsidP="007E7604">
      <w:pPr>
        <w:pStyle w:val="12"/>
        <w:snapToGrid w:val="0"/>
        <w:spacing w:line="460" w:lineRule="exact"/>
        <w:ind w:firstLineChars="300" w:firstLine="841"/>
        <w:rPr>
          <w:rFonts w:hAnsi="標楷體"/>
          <w:b/>
          <w:sz w:val="28"/>
          <w:szCs w:val="28"/>
        </w:rPr>
      </w:pPr>
      <w:r w:rsidRPr="006E09C2">
        <w:rPr>
          <w:rFonts w:hAnsi="標楷體" w:hint="eastAsia"/>
          <w:b/>
          <w:sz w:val="28"/>
          <w:szCs w:val="28"/>
        </w:rPr>
        <w:t>（</w:t>
      </w:r>
      <w:r w:rsidRPr="006E09C2">
        <w:rPr>
          <w:rFonts w:hAnsi="標楷體"/>
          <w:b/>
          <w:sz w:val="28"/>
          <w:szCs w:val="28"/>
        </w:rPr>
        <w:t>4</w:t>
      </w:r>
      <w:r w:rsidRPr="006E09C2">
        <w:rPr>
          <w:rFonts w:hAnsi="標楷體" w:hint="eastAsia"/>
          <w:b/>
          <w:sz w:val="28"/>
          <w:szCs w:val="28"/>
        </w:rPr>
        <w:t>）　現金流量之查核</w:t>
      </w:r>
    </w:p>
    <w:p w14:paraId="2F8A17A4" w14:textId="77777777" w:rsidR="0001384D" w:rsidRPr="0063458B" w:rsidRDefault="0001384D" w:rsidP="0001384D">
      <w:pPr>
        <w:spacing w:line="480" w:lineRule="exact"/>
        <w:ind w:firstLineChars="200" w:firstLine="480"/>
        <w:jc w:val="both"/>
        <w:rPr>
          <w:rFonts w:ascii="標楷體" w:eastAsia="標楷體"/>
          <w:color w:val="000000" w:themeColor="text1"/>
        </w:rPr>
      </w:pPr>
      <w:proofErr w:type="gramStart"/>
      <w:r w:rsidRPr="0063458B">
        <w:rPr>
          <w:rFonts w:ascii="標楷體" w:eastAsia="標楷體"/>
          <w:color w:val="000000" w:themeColor="text1"/>
        </w:rPr>
        <w:t>112</w:t>
      </w:r>
      <w:proofErr w:type="gramEnd"/>
      <w:r w:rsidRPr="0063458B">
        <w:rPr>
          <w:rFonts w:ascii="標楷體" w:eastAsia="標楷體"/>
          <w:color w:val="000000" w:themeColor="text1"/>
        </w:rPr>
        <w:t>年</w:t>
      </w:r>
      <w:r w:rsidRPr="0063458B">
        <w:rPr>
          <w:rFonts w:ascii="標楷體" w:eastAsia="標楷體" w:hint="eastAsia"/>
          <w:color w:val="000000" w:themeColor="text1"/>
        </w:rPr>
        <w:t>度期初現金及約當現金13億1,983萬餘元，經業務、投資及籌資活動結果，現金及約當現金淨增2億8,071萬餘元，期末現金及約當現金</w:t>
      </w:r>
      <w:bookmarkStart w:id="36" w:name="_Hlk10550459"/>
      <w:r w:rsidRPr="0063458B">
        <w:rPr>
          <w:rFonts w:ascii="標楷體" w:eastAsia="標楷體" w:hint="eastAsia"/>
          <w:color w:val="000000" w:themeColor="text1"/>
        </w:rPr>
        <w:t>為</w:t>
      </w:r>
      <w:r w:rsidRPr="0063458B">
        <w:rPr>
          <w:rFonts w:ascii="標楷體" w:eastAsia="標楷體"/>
          <w:color w:val="000000" w:themeColor="text1"/>
        </w:rPr>
        <w:t>1</w:t>
      </w:r>
      <w:r w:rsidRPr="0063458B">
        <w:rPr>
          <w:rFonts w:ascii="標楷體" w:eastAsia="標楷體" w:hint="eastAsia"/>
          <w:color w:val="000000" w:themeColor="text1"/>
        </w:rPr>
        <w:t>6億54萬餘元</w:t>
      </w:r>
      <w:bookmarkEnd w:id="36"/>
      <w:r w:rsidRPr="0063458B">
        <w:rPr>
          <w:rFonts w:ascii="標楷體" w:eastAsia="標楷體" w:hint="eastAsia"/>
          <w:color w:val="000000" w:themeColor="text1"/>
        </w:rPr>
        <w:t>。</w:t>
      </w:r>
    </w:p>
    <w:p w14:paraId="5FB9C1E6" w14:textId="77777777" w:rsidR="0001384D" w:rsidRPr="0063458B" w:rsidRDefault="0001384D" w:rsidP="0001384D">
      <w:pPr>
        <w:spacing w:line="440" w:lineRule="exact"/>
        <w:ind w:firstLineChars="200" w:firstLine="464"/>
        <w:jc w:val="both"/>
        <w:rPr>
          <w:rFonts w:ascii="標楷體" w:eastAsia="標楷體"/>
          <w:color w:val="000000" w:themeColor="text1"/>
          <w:spacing w:val="-4"/>
        </w:rPr>
      </w:pPr>
      <w:r w:rsidRPr="0063458B">
        <w:rPr>
          <w:rFonts w:ascii="標楷體" w:eastAsia="標楷體" w:hint="eastAsia"/>
          <w:color w:val="000000" w:themeColor="text1"/>
          <w:spacing w:val="-4"/>
        </w:rPr>
        <w:t>茲將該基金來源用途及餘</w:t>
      </w:r>
      <w:proofErr w:type="gramStart"/>
      <w:r w:rsidRPr="0063458B">
        <w:rPr>
          <w:rFonts w:ascii="標楷體" w:eastAsia="標楷體" w:hint="eastAsia"/>
          <w:color w:val="000000" w:themeColor="text1"/>
          <w:spacing w:val="-4"/>
        </w:rPr>
        <w:t>絀</w:t>
      </w:r>
      <w:proofErr w:type="gramEnd"/>
      <w:r w:rsidRPr="0063458B">
        <w:rPr>
          <w:rFonts w:ascii="標楷體" w:eastAsia="標楷體" w:hint="eastAsia"/>
          <w:color w:val="000000" w:themeColor="text1"/>
          <w:spacing w:val="-4"/>
        </w:rPr>
        <w:t>之審定，暨餘</w:t>
      </w:r>
      <w:proofErr w:type="gramStart"/>
      <w:r w:rsidRPr="0063458B">
        <w:rPr>
          <w:rFonts w:ascii="標楷體" w:eastAsia="標楷體" w:hint="eastAsia"/>
          <w:color w:val="000000" w:themeColor="text1"/>
          <w:spacing w:val="-4"/>
        </w:rPr>
        <w:t>絀</w:t>
      </w:r>
      <w:proofErr w:type="gramEnd"/>
      <w:r w:rsidRPr="0063458B">
        <w:rPr>
          <w:rFonts w:ascii="標楷體" w:eastAsia="標楷體" w:hint="eastAsia"/>
          <w:color w:val="000000" w:themeColor="text1"/>
          <w:spacing w:val="-4"/>
        </w:rPr>
        <w:t>審定後現金流量及資產負債狀況，分別列表如次：</w:t>
      </w:r>
    </w:p>
    <w:p w14:paraId="74506DCB" w14:textId="77777777" w:rsidR="0001384D" w:rsidRPr="0063458B" w:rsidRDefault="0001384D" w:rsidP="00F23A1C">
      <w:pPr>
        <w:widowControl/>
        <w:spacing w:beforeLines="30" w:before="108"/>
        <w:jc w:val="center"/>
        <w:rPr>
          <w:rFonts w:ascii="標楷體" w:eastAsia="標楷體" w:hAnsi="標楷體" w:cs="新細明體"/>
          <w:b/>
          <w:color w:val="000000" w:themeColor="text1"/>
          <w:kern w:val="0"/>
          <w:sz w:val="32"/>
          <w:szCs w:val="32"/>
          <w:u w:val="single"/>
        </w:rPr>
      </w:pPr>
      <w:r w:rsidRPr="0063458B">
        <w:rPr>
          <w:rFonts w:ascii="標楷體" w:eastAsia="標楷體" w:hAnsi="標楷體" w:cs="新細明體" w:hint="eastAsia"/>
          <w:b/>
          <w:color w:val="000000" w:themeColor="text1"/>
          <w:kern w:val="0"/>
          <w:sz w:val="32"/>
          <w:szCs w:val="32"/>
          <w:u w:val="single"/>
        </w:rPr>
        <w:t>高雄市捷運建設基金來源用途及餘</w:t>
      </w:r>
      <w:proofErr w:type="gramStart"/>
      <w:r w:rsidRPr="0063458B">
        <w:rPr>
          <w:rFonts w:ascii="標楷體" w:eastAsia="標楷體" w:hAnsi="標楷體" w:cs="新細明體" w:hint="eastAsia"/>
          <w:b/>
          <w:color w:val="000000" w:themeColor="text1"/>
          <w:kern w:val="0"/>
          <w:sz w:val="32"/>
          <w:szCs w:val="32"/>
          <w:u w:val="single"/>
        </w:rPr>
        <w:t>絀</w:t>
      </w:r>
      <w:proofErr w:type="gramEnd"/>
      <w:r w:rsidRPr="0063458B">
        <w:rPr>
          <w:rFonts w:ascii="標楷體" w:eastAsia="標楷體" w:hAnsi="標楷體" w:cs="新細明體" w:hint="eastAsia"/>
          <w:b/>
          <w:color w:val="000000" w:themeColor="text1"/>
          <w:kern w:val="0"/>
          <w:sz w:val="32"/>
          <w:szCs w:val="32"/>
          <w:u w:val="single"/>
        </w:rPr>
        <w:t>審定表</w:t>
      </w:r>
    </w:p>
    <w:p w14:paraId="4C90EB66" w14:textId="77777777" w:rsidR="0001384D" w:rsidRPr="0063458B" w:rsidRDefault="0001384D" w:rsidP="0001384D">
      <w:pPr>
        <w:widowControl/>
        <w:jc w:val="center"/>
        <w:rPr>
          <w:rFonts w:ascii="標楷體" w:eastAsia="標楷體" w:hAnsi="標楷體" w:cs="新細明體"/>
          <w:color w:val="000000" w:themeColor="text1"/>
          <w:kern w:val="0"/>
          <w:szCs w:val="24"/>
        </w:rPr>
      </w:pPr>
      <w:r w:rsidRPr="0063458B">
        <w:rPr>
          <w:rFonts w:ascii="標楷體" w:eastAsia="標楷體" w:hAnsi="標楷體" w:cs="新細明體" w:hint="eastAsia"/>
          <w:color w:val="000000" w:themeColor="text1"/>
          <w:kern w:val="0"/>
          <w:szCs w:val="24"/>
        </w:rPr>
        <w:t>中華民國</w:t>
      </w:r>
      <w:proofErr w:type="gramStart"/>
      <w:r w:rsidRPr="0063458B">
        <w:rPr>
          <w:rFonts w:ascii="標楷體" w:eastAsia="標楷體" w:hAnsi="標楷體" w:cs="新細明體"/>
          <w:color w:val="000000" w:themeColor="text1"/>
          <w:kern w:val="0"/>
          <w:szCs w:val="24"/>
        </w:rPr>
        <w:t>112</w:t>
      </w:r>
      <w:proofErr w:type="gramEnd"/>
      <w:r w:rsidRPr="0063458B">
        <w:rPr>
          <w:rFonts w:ascii="標楷體" w:eastAsia="標楷體" w:hAnsi="標楷體" w:cs="新細明體"/>
          <w:color w:val="000000" w:themeColor="text1"/>
          <w:kern w:val="0"/>
          <w:szCs w:val="24"/>
        </w:rPr>
        <w:t>年</w:t>
      </w:r>
      <w:r w:rsidRPr="0063458B">
        <w:rPr>
          <w:rFonts w:ascii="標楷體" w:eastAsia="標楷體" w:hAnsi="標楷體" w:cs="新細明體" w:hint="eastAsia"/>
          <w:color w:val="000000" w:themeColor="text1"/>
          <w:kern w:val="0"/>
          <w:szCs w:val="24"/>
        </w:rPr>
        <w:t>度</w:t>
      </w:r>
    </w:p>
    <w:p w14:paraId="6EA37C32" w14:textId="77777777" w:rsidR="0001384D" w:rsidRPr="0063458B" w:rsidRDefault="0001384D" w:rsidP="00693089">
      <w:pPr>
        <w:widowControl/>
        <w:snapToGrid w:val="0"/>
        <w:ind w:rightChars="-20" w:right="-48"/>
        <w:jc w:val="right"/>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單位：新臺幣元</w:t>
      </w:r>
    </w:p>
    <w:tbl>
      <w:tblPr>
        <w:tblW w:w="10009" w:type="dxa"/>
        <w:tblLayout w:type="fixed"/>
        <w:tblCellMar>
          <w:left w:w="28" w:type="dxa"/>
          <w:right w:w="28" w:type="dxa"/>
        </w:tblCellMar>
        <w:tblLook w:val="0000" w:firstRow="0" w:lastRow="0" w:firstColumn="0" w:lastColumn="0" w:noHBand="0" w:noVBand="0"/>
      </w:tblPr>
      <w:tblGrid>
        <w:gridCol w:w="28"/>
        <w:gridCol w:w="2160"/>
        <w:gridCol w:w="1382"/>
        <w:gridCol w:w="1413"/>
        <w:gridCol w:w="7"/>
        <w:gridCol w:w="1275"/>
        <w:gridCol w:w="1418"/>
        <w:gridCol w:w="1389"/>
        <w:gridCol w:w="937"/>
      </w:tblGrid>
      <w:tr w:rsidR="0001384D" w:rsidRPr="0063458B" w14:paraId="16AAF51F" w14:textId="77777777" w:rsidTr="003A6C0D">
        <w:trPr>
          <w:gridBefore w:val="1"/>
          <w:wBefore w:w="28" w:type="dxa"/>
          <w:cantSplit/>
          <w:trHeight w:hRule="exact" w:val="539"/>
        </w:trPr>
        <w:tc>
          <w:tcPr>
            <w:tcW w:w="2160" w:type="dxa"/>
            <w:vMerge w:val="restart"/>
            <w:tcBorders>
              <w:top w:val="single" w:sz="4" w:space="0" w:color="auto"/>
              <w:left w:val="nil"/>
              <w:bottom w:val="single" w:sz="4" w:space="0" w:color="000000"/>
              <w:right w:val="single" w:sz="4" w:space="0" w:color="auto"/>
            </w:tcBorders>
            <w:noWrap/>
            <w:vAlign w:val="center"/>
          </w:tcPr>
          <w:p w14:paraId="10E089B2" w14:textId="77777777" w:rsidR="0001384D" w:rsidRPr="0063458B" w:rsidRDefault="0001384D" w:rsidP="00C05F7F">
            <w:pPr>
              <w:widowControl/>
              <w:jc w:val="distribute"/>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項</w:t>
            </w:r>
            <w:r w:rsidRPr="0063458B">
              <w:rPr>
                <w:rFonts w:ascii="標楷體" w:eastAsia="標楷體" w:hAnsi="標楷體" w:cs="新細明體" w:hint="eastAsia"/>
                <w:color w:val="000000" w:themeColor="text1"/>
                <w:kern w:val="0"/>
                <w:sz w:val="20"/>
              </w:rPr>
              <w:t>目</w:t>
            </w:r>
          </w:p>
        </w:tc>
        <w:tc>
          <w:tcPr>
            <w:tcW w:w="1382" w:type="dxa"/>
            <w:vMerge w:val="restart"/>
            <w:tcBorders>
              <w:top w:val="single" w:sz="4" w:space="0" w:color="auto"/>
              <w:left w:val="single" w:sz="4" w:space="0" w:color="auto"/>
              <w:bottom w:val="single" w:sz="4" w:space="0" w:color="000000"/>
              <w:right w:val="single" w:sz="4" w:space="0" w:color="auto"/>
            </w:tcBorders>
            <w:noWrap/>
            <w:vAlign w:val="center"/>
          </w:tcPr>
          <w:p w14:paraId="110F2B23" w14:textId="77777777" w:rsidR="0001384D" w:rsidRPr="0063458B" w:rsidRDefault="0001384D" w:rsidP="00C05F7F">
            <w:pPr>
              <w:widowControl/>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預算數</w:t>
            </w:r>
          </w:p>
        </w:tc>
        <w:tc>
          <w:tcPr>
            <w:tcW w:w="1420" w:type="dxa"/>
            <w:gridSpan w:val="2"/>
            <w:vMerge w:val="restart"/>
            <w:tcBorders>
              <w:top w:val="single" w:sz="4" w:space="0" w:color="auto"/>
              <w:left w:val="nil"/>
              <w:right w:val="single" w:sz="4" w:space="0" w:color="auto"/>
            </w:tcBorders>
            <w:noWrap/>
            <w:vAlign w:val="center"/>
          </w:tcPr>
          <w:p w14:paraId="0DF69D68" w14:textId="77777777" w:rsidR="0001384D" w:rsidRPr="0063458B" w:rsidRDefault="0001384D" w:rsidP="00C05F7F">
            <w:pPr>
              <w:widowControl/>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決算數</w:t>
            </w:r>
          </w:p>
        </w:tc>
        <w:tc>
          <w:tcPr>
            <w:tcW w:w="1275" w:type="dxa"/>
            <w:vMerge w:val="restart"/>
            <w:tcBorders>
              <w:top w:val="single" w:sz="4" w:space="0" w:color="auto"/>
              <w:left w:val="single" w:sz="4" w:space="0" w:color="auto"/>
              <w:bottom w:val="single" w:sz="4" w:space="0" w:color="000000"/>
              <w:right w:val="single" w:sz="4" w:space="0" w:color="auto"/>
            </w:tcBorders>
            <w:noWrap/>
            <w:vAlign w:val="center"/>
          </w:tcPr>
          <w:p w14:paraId="49016164" w14:textId="77777777" w:rsidR="0001384D" w:rsidRPr="0063458B" w:rsidRDefault="0001384D" w:rsidP="00C05F7F">
            <w:pPr>
              <w:widowControl/>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修正數</w:t>
            </w:r>
          </w:p>
        </w:tc>
        <w:tc>
          <w:tcPr>
            <w:tcW w:w="1418" w:type="dxa"/>
            <w:vMerge w:val="restart"/>
            <w:tcBorders>
              <w:top w:val="single" w:sz="4" w:space="0" w:color="auto"/>
              <w:left w:val="single" w:sz="4" w:space="0" w:color="auto"/>
              <w:bottom w:val="single" w:sz="4" w:space="0" w:color="000000"/>
              <w:right w:val="single" w:sz="4" w:space="0" w:color="auto"/>
            </w:tcBorders>
            <w:noWrap/>
            <w:vAlign w:val="center"/>
          </w:tcPr>
          <w:p w14:paraId="55022586" w14:textId="77777777" w:rsidR="0001384D" w:rsidRPr="0063458B" w:rsidRDefault="0001384D" w:rsidP="00C05F7F">
            <w:pPr>
              <w:widowControl/>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決算審定數</w:t>
            </w:r>
          </w:p>
        </w:tc>
        <w:tc>
          <w:tcPr>
            <w:tcW w:w="2326" w:type="dxa"/>
            <w:gridSpan w:val="2"/>
            <w:tcBorders>
              <w:top w:val="single" w:sz="4" w:space="0" w:color="auto"/>
              <w:left w:val="nil"/>
              <w:bottom w:val="nil"/>
            </w:tcBorders>
            <w:noWrap/>
            <w:vAlign w:val="center"/>
          </w:tcPr>
          <w:p w14:paraId="4E666A9C" w14:textId="77777777" w:rsidR="0001384D" w:rsidRDefault="0001384D" w:rsidP="00C05F7F">
            <w:pPr>
              <w:widowControl/>
              <w:spacing w:line="240" w:lineRule="exact"/>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審定數與預算數</w:t>
            </w:r>
          </w:p>
          <w:p w14:paraId="4A14AFD9" w14:textId="77777777" w:rsidR="0001384D" w:rsidRPr="0063458B" w:rsidRDefault="0001384D" w:rsidP="00C05F7F">
            <w:pPr>
              <w:widowControl/>
              <w:spacing w:line="240" w:lineRule="exact"/>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比較增減</w:t>
            </w:r>
          </w:p>
        </w:tc>
      </w:tr>
      <w:tr w:rsidR="0001384D" w:rsidRPr="0063458B" w14:paraId="24F32C4D" w14:textId="77777777" w:rsidTr="009D4D61">
        <w:trPr>
          <w:gridBefore w:val="1"/>
          <w:wBefore w:w="28" w:type="dxa"/>
          <w:cantSplit/>
          <w:trHeight w:hRule="exact" w:val="397"/>
        </w:trPr>
        <w:tc>
          <w:tcPr>
            <w:tcW w:w="2160" w:type="dxa"/>
            <w:vMerge/>
            <w:tcBorders>
              <w:top w:val="single" w:sz="4" w:space="0" w:color="000000"/>
              <w:left w:val="nil"/>
              <w:bottom w:val="single" w:sz="4" w:space="0" w:color="000000"/>
              <w:right w:val="single" w:sz="4" w:space="0" w:color="auto"/>
            </w:tcBorders>
            <w:vAlign w:val="center"/>
          </w:tcPr>
          <w:p w14:paraId="378A5F35" w14:textId="77777777" w:rsidR="0001384D" w:rsidRPr="0063458B" w:rsidRDefault="0001384D" w:rsidP="00C05F7F">
            <w:pPr>
              <w:widowControl/>
              <w:jc w:val="distribute"/>
              <w:rPr>
                <w:rFonts w:ascii="標楷體" w:eastAsia="標楷體" w:hAnsi="標楷體" w:cs="新細明體"/>
                <w:color w:val="000000" w:themeColor="text1"/>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52734FE4" w14:textId="77777777" w:rsidR="0001384D" w:rsidRPr="0063458B" w:rsidRDefault="0001384D" w:rsidP="00C05F7F">
            <w:pPr>
              <w:widowControl/>
              <w:jc w:val="distribute"/>
              <w:rPr>
                <w:rFonts w:ascii="標楷體" w:eastAsia="標楷體" w:hAnsi="標楷體" w:cs="新細明體"/>
                <w:color w:val="000000" w:themeColor="text1"/>
                <w:kern w:val="0"/>
                <w:sz w:val="20"/>
              </w:rPr>
            </w:pPr>
          </w:p>
        </w:tc>
        <w:tc>
          <w:tcPr>
            <w:tcW w:w="1420" w:type="dxa"/>
            <w:gridSpan w:val="2"/>
            <w:vMerge/>
            <w:tcBorders>
              <w:left w:val="nil"/>
              <w:bottom w:val="single" w:sz="4" w:space="0" w:color="auto"/>
              <w:right w:val="single" w:sz="4" w:space="0" w:color="auto"/>
            </w:tcBorders>
            <w:noWrap/>
            <w:vAlign w:val="bottom"/>
          </w:tcPr>
          <w:p w14:paraId="2CCCBD4A" w14:textId="77777777" w:rsidR="0001384D" w:rsidRPr="0063458B" w:rsidRDefault="0001384D" w:rsidP="00C05F7F">
            <w:pPr>
              <w:widowControl/>
              <w:jc w:val="distribute"/>
              <w:rPr>
                <w:rFonts w:ascii="標楷體" w:eastAsia="標楷體" w:hAnsi="標楷體" w:cs="新細明體"/>
                <w:color w:val="000000" w:themeColor="text1"/>
                <w:kern w:val="0"/>
                <w:sz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5868318" w14:textId="77777777" w:rsidR="0001384D" w:rsidRPr="0063458B" w:rsidRDefault="0001384D" w:rsidP="00C05F7F">
            <w:pPr>
              <w:widowControl/>
              <w:jc w:val="distribute"/>
              <w:rPr>
                <w:rFonts w:ascii="標楷體" w:eastAsia="標楷體" w:hAnsi="標楷體" w:cs="新細明體"/>
                <w:color w:val="000000" w:themeColor="text1"/>
                <w:kern w:val="0"/>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46006EF" w14:textId="77777777" w:rsidR="0001384D" w:rsidRPr="0063458B" w:rsidRDefault="0001384D" w:rsidP="00C05F7F">
            <w:pPr>
              <w:widowControl/>
              <w:jc w:val="distribute"/>
              <w:rPr>
                <w:rFonts w:ascii="標楷體" w:eastAsia="標楷體" w:hAnsi="標楷體" w:cs="新細明體"/>
                <w:color w:val="000000" w:themeColor="text1"/>
                <w:kern w:val="0"/>
                <w:sz w:val="20"/>
              </w:rPr>
            </w:pPr>
          </w:p>
        </w:tc>
        <w:tc>
          <w:tcPr>
            <w:tcW w:w="1389" w:type="dxa"/>
            <w:tcBorders>
              <w:top w:val="single" w:sz="4" w:space="0" w:color="auto"/>
              <w:left w:val="nil"/>
              <w:bottom w:val="single" w:sz="4" w:space="0" w:color="auto"/>
              <w:right w:val="single" w:sz="4" w:space="0" w:color="auto"/>
            </w:tcBorders>
            <w:noWrap/>
            <w:vAlign w:val="bottom"/>
          </w:tcPr>
          <w:p w14:paraId="02F6E927" w14:textId="77777777" w:rsidR="0001384D" w:rsidRPr="0063458B" w:rsidRDefault="0001384D" w:rsidP="00C05F7F">
            <w:pPr>
              <w:widowControl/>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金額</w:t>
            </w:r>
          </w:p>
        </w:tc>
        <w:tc>
          <w:tcPr>
            <w:tcW w:w="937" w:type="dxa"/>
            <w:tcBorders>
              <w:top w:val="single" w:sz="4" w:space="0" w:color="auto"/>
              <w:left w:val="nil"/>
              <w:bottom w:val="single" w:sz="4" w:space="0" w:color="auto"/>
            </w:tcBorders>
            <w:noWrap/>
            <w:vAlign w:val="bottom"/>
          </w:tcPr>
          <w:p w14:paraId="555B26FA" w14:textId="77777777" w:rsidR="0001384D" w:rsidRPr="0063458B" w:rsidRDefault="0001384D" w:rsidP="00C05F7F">
            <w:pPr>
              <w:widowControl/>
              <w:jc w:val="distribute"/>
              <w:rPr>
                <w:rFonts w:ascii="標楷體" w:eastAsia="標楷體" w:hAnsi="標楷體" w:cs="新細明體"/>
                <w:color w:val="000000" w:themeColor="text1"/>
                <w:kern w:val="0"/>
                <w:sz w:val="20"/>
              </w:rPr>
            </w:pPr>
            <w:r w:rsidRPr="0063458B">
              <w:rPr>
                <w:rFonts w:ascii="標楷體" w:eastAsia="標楷體" w:hAnsi="標楷體" w:cs="新細明體" w:hint="eastAsia"/>
                <w:color w:val="000000" w:themeColor="text1"/>
                <w:kern w:val="0"/>
                <w:sz w:val="20"/>
              </w:rPr>
              <w:t>％</w:t>
            </w:r>
          </w:p>
        </w:tc>
      </w:tr>
      <w:tr w:rsidR="0001384D" w:rsidRPr="003A7437" w14:paraId="49093AAD"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1FF74A89" w14:textId="77777777" w:rsidR="0001384D" w:rsidRPr="00D4083F" w:rsidRDefault="0001384D" w:rsidP="00C05F7F">
            <w:pPr>
              <w:widowControl/>
              <w:spacing w:line="240" w:lineRule="exact"/>
              <w:jc w:val="distribute"/>
              <w:rPr>
                <w:rFonts w:ascii="標楷體" w:eastAsia="標楷體" w:hAnsi="標楷體"/>
                <w:b/>
                <w:color w:val="000000" w:themeColor="text1"/>
                <w:spacing w:val="-6"/>
                <w:kern w:val="0"/>
                <w:sz w:val="22"/>
              </w:rPr>
            </w:pPr>
            <w:r w:rsidRPr="00D4083F">
              <w:rPr>
                <w:rFonts w:ascii="標楷體" w:eastAsia="標楷體" w:hAnsi="標楷體" w:cs="新細明體" w:hint="eastAsia"/>
                <w:b/>
                <w:color w:val="000000" w:themeColor="text1"/>
                <w:kern w:val="0"/>
                <w:sz w:val="20"/>
              </w:rPr>
              <w:t>基金來源</w:t>
            </w:r>
          </w:p>
        </w:tc>
        <w:tc>
          <w:tcPr>
            <w:tcW w:w="1382" w:type="dxa"/>
            <w:tcBorders>
              <w:top w:val="single" w:sz="4" w:space="0" w:color="auto"/>
              <w:bottom w:val="nil"/>
              <w:right w:val="single" w:sz="4" w:space="0" w:color="auto"/>
            </w:tcBorders>
            <w:noWrap/>
            <w:tcMar>
              <w:right w:w="57" w:type="dxa"/>
            </w:tcMar>
            <w:vAlign w:val="center"/>
          </w:tcPr>
          <w:p w14:paraId="6CF324F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26,750,166,000</w:t>
            </w:r>
          </w:p>
        </w:tc>
        <w:tc>
          <w:tcPr>
            <w:tcW w:w="1420" w:type="dxa"/>
            <w:gridSpan w:val="2"/>
            <w:tcBorders>
              <w:top w:val="single" w:sz="4" w:space="0" w:color="auto"/>
              <w:left w:val="single" w:sz="4" w:space="0" w:color="auto"/>
              <w:bottom w:val="nil"/>
              <w:right w:val="single" w:sz="4" w:space="0" w:color="auto"/>
            </w:tcBorders>
            <w:noWrap/>
            <w:tcMar>
              <w:right w:w="57" w:type="dxa"/>
            </w:tcMar>
            <w:vAlign w:val="center"/>
          </w:tcPr>
          <w:p w14:paraId="46DDDE3D"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23,553,297,520</w:t>
            </w:r>
          </w:p>
        </w:tc>
        <w:tc>
          <w:tcPr>
            <w:tcW w:w="1275" w:type="dxa"/>
            <w:tcBorders>
              <w:top w:val="single" w:sz="4" w:space="0" w:color="auto"/>
              <w:left w:val="single" w:sz="4" w:space="0" w:color="auto"/>
              <w:bottom w:val="nil"/>
              <w:right w:val="single" w:sz="4" w:space="0" w:color="auto"/>
            </w:tcBorders>
            <w:noWrap/>
            <w:tcMar>
              <w:right w:w="57" w:type="dxa"/>
            </w:tcMar>
            <w:vAlign w:val="center"/>
          </w:tcPr>
          <w:p w14:paraId="48A3A12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w:t>
            </w:r>
          </w:p>
        </w:tc>
        <w:tc>
          <w:tcPr>
            <w:tcW w:w="1418" w:type="dxa"/>
            <w:tcBorders>
              <w:top w:val="single" w:sz="4" w:space="0" w:color="auto"/>
              <w:left w:val="single" w:sz="4" w:space="0" w:color="auto"/>
              <w:bottom w:val="nil"/>
              <w:right w:val="single" w:sz="4" w:space="0" w:color="auto"/>
            </w:tcBorders>
            <w:noWrap/>
            <w:tcMar>
              <w:right w:w="57" w:type="dxa"/>
            </w:tcMar>
            <w:vAlign w:val="center"/>
          </w:tcPr>
          <w:p w14:paraId="486A2A9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23,553,297,520</w:t>
            </w:r>
          </w:p>
        </w:tc>
        <w:tc>
          <w:tcPr>
            <w:tcW w:w="1389" w:type="dxa"/>
            <w:tcBorders>
              <w:top w:val="single" w:sz="4" w:space="0" w:color="auto"/>
              <w:left w:val="single" w:sz="4" w:space="0" w:color="auto"/>
              <w:bottom w:val="nil"/>
              <w:right w:val="single" w:sz="4" w:space="0" w:color="auto"/>
            </w:tcBorders>
            <w:noWrap/>
            <w:tcMar>
              <w:right w:w="57" w:type="dxa"/>
            </w:tcMar>
            <w:vAlign w:val="center"/>
          </w:tcPr>
          <w:p w14:paraId="2BF0990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noProof/>
                <w:sz w:val="20"/>
              </w:rPr>
              <w:t>- 3,196,868,480</w:t>
            </w:r>
          </w:p>
        </w:tc>
        <w:tc>
          <w:tcPr>
            <w:tcW w:w="937" w:type="dxa"/>
            <w:tcBorders>
              <w:top w:val="single" w:sz="4" w:space="0" w:color="auto"/>
              <w:left w:val="single" w:sz="4" w:space="0" w:color="auto"/>
              <w:bottom w:val="nil"/>
              <w:right w:val="nil"/>
            </w:tcBorders>
            <w:noWrap/>
            <w:vAlign w:val="center"/>
          </w:tcPr>
          <w:p w14:paraId="482B87E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kern w:val="0"/>
                <w:sz w:val="20"/>
              </w:rPr>
              <w:t>- 11.95</w:t>
            </w:r>
          </w:p>
        </w:tc>
      </w:tr>
      <w:tr w:rsidR="0001384D" w:rsidRPr="003A7437" w14:paraId="3C966D34"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021CDA90"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徵收及依法分配</w:t>
            </w:r>
            <w:r w:rsidRPr="00D4083F">
              <w:rPr>
                <w:rFonts w:ascii="標楷體" w:eastAsia="標楷體" w:hAnsi="標楷體" w:cs="新細明體" w:hint="eastAsia"/>
                <w:color w:val="000000" w:themeColor="text1"/>
                <w:kern w:val="0"/>
                <w:sz w:val="20"/>
              </w:rPr>
              <w:t>收入</w:t>
            </w:r>
          </w:p>
        </w:tc>
        <w:tc>
          <w:tcPr>
            <w:tcW w:w="1382" w:type="dxa"/>
            <w:tcBorders>
              <w:top w:val="nil"/>
              <w:bottom w:val="nil"/>
              <w:right w:val="single" w:sz="4" w:space="0" w:color="auto"/>
            </w:tcBorders>
            <w:noWrap/>
            <w:tcMar>
              <w:right w:w="57" w:type="dxa"/>
            </w:tcMar>
            <w:vAlign w:val="center"/>
          </w:tcPr>
          <w:p w14:paraId="27F98661"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20" w:type="dxa"/>
            <w:gridSpan w:val="2"/>
            <w:tcBorders>
              <w:top w:val="nil"/>
              <w:left w:val="single" w:sz="4" w:space="0" w:color="auto"/>
              <w:bottom w:val="nil"/>
              <w:right w:val="single" w:sz="4" w:space="0" w:color="auto"/>
            </w:tcBorders>
            <w:noWrap/>
            <w:tcMar>
              <w:right w:w="57" w:type="dxa"/>
            </w:tcMar>
            <w:vAlign w:val="center"/>
          </w:tcPr>
          <w:p w14:paraId="2AA4F65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68,507</w:t>
            </w:r>
          </w:p>
        </w:tc>
        <w:tc>
          <w:tcPr>
            <w:tcW w:w="1275" w:type="dxa"/>
            <w:tcBorders>
              <w:top w:val="nil"/>
              <w:left w:val="single" w:sz="4" w:space="0" w:color="auto"/>
              <w:bottom w:val="nil"/>
              <w:right w:val="single" w:sz="4" w:space="0" w:color="auto"/>
            </w:tcBorders>
            <w:noWrap/>
            <w:tcMar>
              <w:right w:w="57" w:type="dxa"/>
            </w:tcMar>
            <w:vAlign w:val="center"/>
          </w:tcPr>
          <w:p w14:paraId="158AE31D"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0C3786E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68,507</w:t>
            </w:r>
          </w:p>
        </w:tc>
        <w:tc>
          <w:tcPr>
            <w:tcW w:w="1389" w:type="dxa"/>
            <w:tcBorders>
              <w:top w:val="nil"/>
              <w:left w:val="single" w:sz="4" w:space="0" w:color="auto"/>
              <w:bottom w:val="nil"/>
              <w:right w:val="single" w:sz="4" w:space="0" w:color="auto"/>
            </w:tcBorders>
            <w:noWrap/>
            <w:tcMar>
              <w:right w:w="57" w:type="dxa"/>
            </w:tcMar>
            <w:vAlign w:val="center"/>
          </w:tcPr>
          <w:p w14:paraId="493F550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68,507</w:t>
            </w:r>
          </w:p>
        </w:tc>
        <w:tc>
          <w:tcPr>
            <w:tcW w:w="937" w:type="dxa"/>
            <w:tcBorders>
              <w:top w:val="nil"/>
              <w:left w:val="single" w:sz="4" w:space="0" w:color="auto"/>
              <w:bottom w:val="nil"/>
              <w:right w:val="nil"/>
            </w:tcBorders>
            <w:noWrap/>
            <w:vAlign w:val="center"/>
          </w:tcPr>
          <w:p w14:paraId="1DAE238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w:t>
            </w:r>
          </w:p>
        </w:tc>
      </w:tr>
      <w:tr w:rsidR="0001384D" w:rsidRPr="003A7437" w14:paraId="2BDAFDAB"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71E83855"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債務</w:t>
            </w:r>
            <w:r w:rsidRPr="00D4083F">
              <w:rPr>
                <w:rFonts w:ascii="標楷體" w:eastAsia="標楷體" w:hAnsi="標楷體" w:cs="新細明體" w:hint="eastAsia"/>
                <w:color w:val="000000" w:themeColor="text1"/>
                <w:kern w:val="0"/>
                <w:sz w:val="20"/>
              </w:rPr>
              <w:t>收入</w:t>
            </w:r>
          </w:p>
        </w:tc>
        <w:tc>
          <w:tcPr>
            <w:tcW w:w="1382" w:type="dxa"/>
            <w:tcBorders>
              <w:top w:val="nil"/>
              <w:bottom w:val="nil"/>
              <w:right w:val="single" w:sz="4" w:space="0" w:color="auto"/>
            </w:tcBorders>
            <w:noWrap/>
            <w:tcMar>
              <w:right w:w="57" w:type="dxa"/>
            </w:tcMar>
            <w:vAlign w:val="center"/>
          </w:tcPr>
          <w:p w14:paraId="74C609E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15,917,348,000</w:t>
            </w:r>
          </w:p>
        </w:tc>
        <w:tc>
          <w:tcPr>
            <w:tcW w:w="1420" w:type="dxa"/>
            <w:gridSpan w:val="2"/>
            <w:tcBorders>
              <w:top w:val="nil"/>
              <w:left w:val="single" w:sz="4" w:space="0" w:color="auto"/>
              <w:bottom w:val="nil"/>
              <w:right w:val="single" w:sz="4" w:space="0" w:color="auto"/>
            </w:tcBorders>
            <w:noWrap/>
            <w:tcMar>
              <w:right w:w="57" w:type="dxa"/>
            </w:tcMar>
            <w:vAlign w:val="center"/>
          </w:tcPr>
          <w:p w14:paraId="6C774BB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15,903,047,991</w:t>
            </w:r>
          </w:p>
        </w:tc>
        <w:tc>
          <w:tcPr>
            <w:tcW w:w="1275" w:type="dxa"/>
            <w:tcBorders>
              <w:top w:val="nil"/>
              <w:left w:val="single" w:sz="4" w:space="0" w:color="auto"/>
              <w:bottom w:val="nil"/>
              <w:right w:val="single" w:sz="4" w:space="0" w:color="auto"/>
            </w:tcBorders>
            <w:noWrap/>
            <w:tcMar>
              <w:right w:w="57" w:type="dxa"/>
            </w:tcMar>
            <w:vAlign w:val="center"/>
          </w:tcPr>
          <w:p w14:paraId="37A0B97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2BF8128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15,903,047,991</w:t>
            </w:r>
          </w:p>
        </w:tc>
        <w:tc>
          <w:tcPr>
            <w:tcW w:w="1389" w:type="dxa"/>
            <w:tcBorders>
              <w:top w:val="nil"/>
              <w:left w:val="single" w:sz="4" w:space="0" w:color="auto"/>
              <w:bottom w:val="nil"/>
              <w:right w:val="single" w:sz="4" w:space="0" w:color="auto"/>
            </w:tcBorders>
            <w:noWrap/>
            <w:tcMar>
              <w:right w:w="57" w:type="dxa"/>
            </w:tcMar>
            <w:vAlign w:val="center"/>
          </w:tcPr>
          <w:p w14:paraId="66EB880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- 14,300,009</w:t>
            </w:r>
          </w:p>
        </w:tc>
        <w:tc>
          <w:tcPr>
            <w:tcW w:w="937" w:type="dxa"/>
            <w:tcBorders>
              <w:top w:val="nil"/>
              <w:left w:val="single" w:sz="4" w:space="0" w:color="auto"/>
              <w:bottom w:val="nil"/>
              <w:right w:val="nil"/>
            </w:tcBorders>
            <w:noWrap/>
            <w:vAlign w:val="center"/>
          </w:tcPr>
          <w:p w14:paraId="74CE5D3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- 0.09</w:t>
            </w:r>
          </w:p>
        </w:tc>
      </w:tr>
      <w:tr w:rsidR="0001384D" w:rsidRPr="003A7437" w14:paraId="6B1AF0A8"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0B42582D"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財產收入</w:t>
            </w:r>
          </w:p>
        </w:tc>
        <w:tc>
          <w:tcPr>
            <w:tcW w:w="1382" w:type="dxa"/>
            <w:tcBorders>
              <w:top w:val="nil"/>
              <w:bottom w:val="nil"/>
              <w:right w:val="single" w:sz="4" w:space="0" w:color="auto"/>
            </w:tcBorders>
            <w:noWrap/>
            <w:tcMar>
              <w:right w:w="57" w:type="dxa"/>
            </w:tcMar>
            <w:vAlign w:val="center"/>
          </w:tcPr>
          <w:p w14:paraId="0B3D5BA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151,000</w:t>
            </w:r>
          </w:p>
        </w:tc>
        <w:tc>
          <w:tcPr>
            <w:tcW w:w="1420" w:type="dxa"/>
            <w:gridSpan w:val="2"/>
            <w:tcBorders>
              <w:top w:val="nil"/>
              <w:left w:val="single" w:sz="4" w:space="0" w:color="auto"/>
              <w:bottom w:val="nil"/>
              <w:right w:val="single" w:sz="4" w:space="0" w:color="auto"/>
            </w:tcBorders>
            <w:noWrap/>
            <w:tcMar>
              <w:right w:w="57" w:type="dxa"/>
            </w:tcMar>
            <w:vAlign w:val="center"/>
          </w:tcPr>
          <w:p w14:paraId="4BF24DC4"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148,468</w:t>
            </w:r>
          </w:p>
        </w:tc>
        <w:tc>
          <w:tcPr>
            <w:tcW w:w="1275" w:type="dxa"/>
            <w:tcBorders>
              <w:top w:val="nil"/>
              <w:left w:val="single" w:sz="4" w:space="0" w:color="auto"/>
              <w:bottom w:val="nil"/>
              <w:right w:val="single" w:sz="4" w:space="0" w:color="auto"/>
            </w:tcBorders>
            <w:noWrap/>
            <w:tcMar>
              <w:right w:w="57" w:type="dxa"/>
            </w:tcMar>
            <w:vAlign w:val="center"/>
          </w:tcPr>
          <w:p w14:paraId="299E3D3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369EEE6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148,468</w:t>
            </w:r>
          </w:p>
        </w:tc>
        <w:tc>
          <w:tcPr>
            <w:tcW w:w="1389" w:type="dxa"/>
            <w:tcBorders>
              <w:top w:val="nil"/>
              <w:left w:val="single" w:sz="4" w:space="0" w:color="auto"/>
              <w:bottom w:val="nil"/>
              <w:right w:val="single" w:sz="4" w:space="0" w:color="auto"/>
            </w:tcBorders>
            <w:noWrap/>
            <w:tcMar>
              <w:right w:w="57" w:type="dxa"/>
            </w:tcMar>
            <w:vAlign w:val="center"/>
          </w:tcPr>
          <w:p w14:paraId="0A2C983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- 2,532</w:t>
            </w:r>
          </w:p>
        </w:tc>
        <w:tc>
          <w:tcPr>
            <w:tcW w:w="937" w:type="dxa"/>
            <w:tcBorders>
              <w:top w:val="nil"/>
              <w:left w:val="single" w:sz="4" w:space="0" w:color="auto"/>
              <w:bottom w:val="nil"/>
              <w:right w:val="nil"/>
            </w:tcBorders>
            <w:noWrap/>
            <w:vAlign w:val="center"/>
          </w:tcPr>
          <w:p w14:paraId="6BD87C0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- 1.68</w:t>
            </w:r>
          </w:p>
        </w:tc>
      </w:tr>
      <w:tr w:rsidR="0001384D" w:rsidRPr="003A7437" w14:paraId="7350DEBB"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038F4E40"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政府撥入收入</w:t>
            </w:r>
          </w:p>
        </w:tc>
        <w:tc>
          <w:tcPr>
            <w:tcW w:w="1382" w:type="dxa"/>
            <w:tcBorders>
              <w:top w:val="nil"/>
              <w:bottom w:val="nil"/>
              <w:right w:val="single" w:sz="4" w:space="0" w:color="auto"/>
            </w:tcBorders>
            <w:noWrap/>
            <w:tcMar>
              <w:right w:w="57" w:type="dxa"/>
            </w:tcMar>
            <w:vAlign w:val="center"/>
          </w:tcPr>
          <w:p w14:paraId="2BB9B26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10,832,667,000</w:t>
            </w:r>
          </w:p>
        </w:tc>
        <w:tc>
          <w:tcPr>
            <w:tcW w:w="1420" w:type="dxa"/>
            <w:gridSpan w:val="2"/>
            <w:tcBorders>
              <w:top w:val="nil"/>
              <w:left w:val="single" w:sz="4" w:space="0" w:color="auto"/>
              <w:bottom w:val="nil"/>
              <w:right w:val="single" w:sz="4" w:space="0" w:color="auto"/>
            </w:tcBorders>
            <w:noWrap/>
            <w:tcMar>
              <w:right w:w="57" w:type="dxa"/>
            </w:tcMar>
            <w:vAlign w:val="center"/>
          </w:tcPr>
          <w:p w14:paraId="0DFE32B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7,647,648,758</w:t>
            </w:r>
          </w:p>
        </w:tc>
        <w:tc>
          <w:tcPr>
            <w:tcW w:w="1275" w:type="dxa"/>
            <w:tcBorders>
              <w:top w:val="nil"/>
              <w:left w:val="single" w:sz="4" w:space="0" w:color="auto"/>
              <w:bottom w:val="nil"/>
              <w:right w:val="single" w:sz="4" w:space="0" w:color="auto"/>
            </w:tcBorders>
            <w:noWrap/>
            <w:tcMar>
              <w:right w:w="57" w:type="dxa"/>
            </w:tcMar>
            <w:vAlign w:val="center"/>
          </w:tcPr>
          <w:p w14:paraId="6BECAF1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2069F1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7,647,648,758</w:t>
            </w:r>
          </w:p>
        </w:tc>
        <w:tc>
          <w:tcPr>
            <w:tcW w:w="1389" w:type="dxa"/>
            <w:tcBorders>
              <w:top w:val="nil"/>
              <w:left w:val="single" w:sz="4" w:space="0" w:color="auto"/>
              <w:bottom w:val="nil"/>
              <w:right w:val="single" w:sz="4" w:space="0" w:color="auto"/>
            </w:tcBorders>
            <w:noWrap/>
            <w:tcMar>
              <w:right w:w="57" w:type="dxa"/>
            </w:tcMar>
            <w:vAlign w:val="center"/>
          </w:tcPr>
          <w:p w14:paraId="0311E7A3"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- 3,185,018,242</w:t>
            </w:r>
          </w:p>
        </w:tc>
        <w:tc>
          <w:tcPr>
            <w:tcW w:w="937" w:type="dxa"/>
            <w:tcBorders>
              <w:top w:val="nil"/>
              <w:left w:val="single" w:sz="4" w:space="0" w:color="auto"/>
              <w:bottom w:val="nil"/>
              <w:right w:val="nil"/>
            </w:tcBorders>
            <w:noWrap/>
            <w:vAlign w:val="center"/>
          </w:tcPr>
          <w:p w14:paraId="60F00731"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- 29.40</w:t>
            </w:r>
          </w:p>
        </w:tc>
      </w:tr>
      <w:tr w:rsidR="0001384D" w:rsidRPr="003A7437" w14:paraId="54F673FF"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007DAD6A"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其他收入</w:t>
            </w:r>
          </w:p>
        </w:tc>
        <w:tc>
          <w:tcPr>
            <w:tcW w:w="1382" w:type="dxa"/>
            <w:tcBorders>
              <w:top w:val="nil"/>
              <w:bottom w:val="nil"/>
              <w:right w:val="single" w:sz="4" w:space="0" w:color="auto"/>
            </w:tcBorders>
            <w:noWrap/>
            <w:tcMar>
              <w:right w:w="57" w:type="dxa"/>
            </w:tcMar>
            <w:vAlign w:val="center"/>
          </w:tcPr>
          <w:p w14:paraId="70726A2F"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sz w:val="20"/>
              </w:rPr>
            </w:pPr>
            <w:r w:rsidRPr="00D4083F">
              <w:rPr>
                <w:rFonts w:asciiTheme="minorEastAsia" w:eastAsiaTheme="minorEastAsia" w:hAnsiTheme="minorEastAsia" w:hint="eastAsia"/>
                <w:sz w:val="20"/>
              </w:rPr>
              <w:t>－</w:t>
            </w:r>
          </w:p>
        </w:tc>
        <w:tc>
          <w:tcPr>
            <w:tcW w:w="1420" w:type="dxa"/>
            <w:gridSpan w:val="2"/>
            <w:tcBorders>
              <w:top w:val="nil"/>
              <w:left w:val="single" w:sz="4" w:space="0" w:color="auto"/>
              <w:bottom w:val="nil"/>
              <w:right w:val="single" w:sz="4" w:space="0" w:color="auto"/>
            </w:tcBorders>
            <w:noWrap/>
            <w:tcMar>
              <w:right w:w="57" w:type="dxa"/>
            </w:tcMar>
            <w:vAlign w:val="center"/>
          </w:tcPr>
          <w:p w14:paraId="7060937E"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sz w:val="20"/>
              </w:rPr>
            </w:pPr>
            <w:r w:rsidRPr="00D4083F">
              <w:rPr>
                <w:rFonts w:asciiTheme="minorEastAsia" w:eastAsiaTheme="minorEastAsia" w:hAnsiTheme="minorEastAsia" w:hint="eastAsia"/>
                <w:sz w:val="20"/>
              </w:rPr>
              <w:t>2,383,796</w:t>
            </w:r>
          </w:p>
        </w:tc>
        <w:tc>
          <w:tcPr>
            <w:tcW w:w="1275" w:type="dxa"/>
            <w:tcBorders>
              <w:top w:val="nil"/>
              <w:left w:val="single" w:sz="4" w:space="0" w:color="auto"/>
              <w:bottom w:val="nil"/>
              <w:right w:val="single" w:sz="4" w:space="0" w:color="auto"/>
            </w:tcBorders>
            <w:noWrap/>
            <w:tcMar>
              <w:right w:w="57" w:type="dxa"/>
            </w:tcMar>
            <w:vAlign w:val="center"/>
          </w:tcPr>
          <w:p w14:paraId="44074F4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778E5B4"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sz w:val="20"/>
              </w:rPr>
            </w:pPr>
            <w:r w:rsidRPr="00D4083F">
              <w:rPr>
                <w:rFonts w:asciiTheme="minorEastAsia" w:eastAsiaTheme="minorEastAsia" w:hAnsiTheme="minorEastAsia" w:hint="eastAsia"/>
                <w:sz w:val="20"/>
              </w:rPr>
              <w:t>2,383,796</w:t>
            </w:r>
          </w:p>
        </w:tc>
        <w:tc>
          <w:tcPr>
            <w:tcW w:w="1389" w:type="dxa"/>
            <w:tcBorders>
              <w:top w:val="nil"/>
              <w:left w:val="single" w:sz="4" w:space="0" w:color="auto"/>
              <w:bottom w:val="nil"/>
              <w:right w:val="single" w:sz="4" w:space="0" w:color="auto"/>
            </w:tcBorders>
            <w:noWrap/>
            <w:tcMar>
              <w:right w:w="57" w:type="dxa"/>
            </w:tcMar>
            <w:vAlign w:val="center"/>
          </w:tcPr>
          <w:p w14:paraId="241109D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sz w:val="20"/>
              </w:rPr>
            </w:pPr>
            <w:r w:rsidRPr="00D4083F">
              <w:rPr>
                <w:rFonts w:asciiTheme="minorEastAsia" w:eastAsiaTheme="minorEastAsia" w:hAnsiTheme="minorEastAsia" w:hint="eastAsia"/>
                <w:noProof/>
                <w:sz w:val="20"/>
              </w:rPr>
              <w:t>2,383,796</w:t>
            </w:r>
          </w:p>
        </w:tc>
        <w:tc>
          <w:tcPr>
            <w:tcW w:w="937" w:type="dxa"/>
            <w:tcBorders>
              <w:top w:val="nil"/>
              <w:left w:val="single" w:sz="4" w:space="0" w:color="auto"/>
              <w:bottom w:val="nil"/>
              <w:right w:val="nil"/>
            </w:tcBorders>
            <w:noWrap/>
            <w:vAlign w:val="center"/>
          </w:tcPr>
          <w:p w14:paraId="3CB3B36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kern w:val="0"/>
                <w:sz w:val="20"/>
              </w:rPr>
            </w:pPr>
            <w:r w:rsidRPr="00D4083F">
              <w:rPr>
                <w:rFonts w:asciiTheme="minorEastAsia" w:eastAsiaTheme="minorEastAsia" w:hAnsiTheme="minorEastAsia" w:hint="eastAsia"/>
                <w:kern w:val="0"/>
                <w:sz w:val="20"/>
              </w:rPr>
              <w:t>--</w:t>
            </w:r>
          </w:p>
        </w:tc>
      </w:tr>
      <w:tr w:rsidR="0001384D" w:rsidRPr="003A7437" w14:paraId="7AB51B7E"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0DCCE7F7" w14:textId="77777777" w:rsidR="0001384D" w:rsidRPr="00D4083F" w:rsidRDefault="0001384D" w:rsidP="00C05F7F">
            <w:pPr>
              <w:widowControl/>
              <w:spacing w:line="240" w:lineRule="exact"/>
              <w:jc w:val="distribute"/>
              <w:rPr>
                <w:rFonts w:ascii="標楷體" w:eastAsia="標楷體" w:hAnsi="標楷體"/>
                <w:b/>
                <w:color w:val="000000" w:themeColor="text1"/>
                <w:spacing w:val="-6"/>
                <w:kern w:val="0"/>
                <w:sz w:val="22"/>
              </w:rPr>
            </w:pPr>
            <w:r w:rsidRPr="00D4083F">
              <w:rPr>
                <w:rFonts w:ascii="標楷體" w:eastAsia="標楷體" w:hAnsi="標楷體" w:cs="新細明體" w:hint="eastAsia"/>
                <w:b/>
                <w:color w:val="000000" w:themeColor="text1"/>
                <w:kern w:val="0"/>
                <w:sz w:val="20"/>
              </w:rPr>
              <w:t>基金用途</w:t>
            </w:r>
          </w:p>
        </w:tc>
        <w:tc>
          <w:tcPr>
            <w:tcW w:w="1382" w:type="dxa"/>
            <w:tcBorders>
              <w:top w:val="nil"/>
              <w:bottom w:val="nil"/>
              <w:right w:val="single" w:sz="4" w:space="0" w:color="auto"/>
            </w:tcBorders>
            <w:noWrap/>
            <w:tcMar>
              <w:right w:w="57" w:type="dxa"/>
            </w:tcMar>
            <w:vAlign w:val="center"/>
          </w:tcPr>
          <w:p w14:paraId="08EB988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26,730,015,000</w:t>
            </w:r>
          </w:p>
        </w:tc>
        <w:tc>
          <w:tcPr>
            <w:tcW w:w="1420" w:type="dxa"/>
            <w:gridSpan w:val="2"/>
            <w:tcBorders>
              <w:top w:val="nil"/>
              <w:left w:val="single" w:sz="4" w:space="0" w:color="auto"/>
              <w:bottom w:val="nil"/>
              <w:right w:val="single" w:sz="4" w:space="0" w:color="auto"/>
            </w:tcBorders>
            <w:noWrap/>
            <w:tcMar>
              <w:right w:w="57" w:type="dxa"/>
            </w:tcMar>
            <w:vAlign w:val="center"/>
          </w:tcPr>
          <w:p w14:paraId="5147CD9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23,687,537,586</w:t>
            </w:r>
          </w:p>
        </w:tc>
        <w:tc>
          <w:tcPr>
            <w:tcW w:w="1275" w:type="dxa"/>
            <w:tcBorders>
              <w:top w:val="nil"/>
              <w:left w:val="single" w:sz="4" w:space="0" w:color="auto"/>
              <w:bottom w:val="nil"/>
              <w:right w:val="single" w:sz="4" w:space="0" w:color="auto"/>
            </w:tcBorders>
            <w:noWrap/>
            <w:tcMar>
              <w:right w:w="57" w:type="dxa"/>
            </w:tcMar>
            <w:vAlign w:val="center"/>
          </w:tcPr>
          <w:p w14:paraId="4AA7AD9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- 34,514,256</w:t>
            </w:r>
          </w:p>
        </w:tc>
        <w:tc>
          <w:tcPr>
            <w:tcW w:w="1418" w:type="dxa"/>
            <w:tcBorders>
              <w:top w:val="nil"/>
              <w:left w:val="single" w:sz="4" w:space="0" w:color="auto"/>
              <w:bottom w:val="nil"/>
              <w:right w:val="single" w:sz="4" w:space="0" w:color="auto"/>
            </w:tcBorders>
            <w:noWrap/>
            <w:tcMar>
              <w:right w:w="57" w:type="dxa"/>
            </w:tcMar>
            <w:vAlign w:val="center"/>
          </w:tcPr>
          <w:p w14:paraId="1DBB647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23,653,023,330</w:t>
            </w:r>
          </w:p>
        </w:tc>
        <w:tc>
          <w:tcPr>
            <w:tcW w:w="1389" w:type="dxa"/>
            <w:tcBorders>
              <w:top w:val="nil"/>
              <w:left w:val="single" w:sz="4" w:space="0" w:color="auto"/>
              <w:bottom w:val="nil"/>
              <w:right w:val="single" w:sz="4" w:space="0" w:color="auto"/>
            </w:tcBorders>
            <w:noWrap/>
            <w:tcMar>
              <w:right w:w="57" w:type="dxa"/>
            </w:tcMar>
            <w:vAlign w:val="center"/>
          </w:tcPr>
          <w:p w14:paraId="390A885E"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noProof/>
                <w:sz w:val="20"/>
              </w:rPr>
              <w:t>- 3,076,991,670</w:t>
            </w:r>
          </w:p>
        </w:tc>
        <w:tc>
          <w:tcPr>
            <w:tcW w:w="937" w:type="dxa"/>
            <w:tcBorders>
              <w:top w:val="nil"/>
              <w:left w:val="single" w:sz="4" w:space="0" w:color="auto"/>
              <w:bottom w:val="nil"/>
              <w:right w:val="nil"/>
            </w:tcBorders>
            <w:noWrap/>
            <w:vAlign w:val="center"/>
          </w:tcPr>
          <w:p w14:paraId="641E5523"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kern w:val="0"/>
                <w:sz w:val="20"/>
              </w:rPr>
              <w:t>- 11.51</w:t>
            </w:r>
          </w:p>
        </w:tc>
      </w:tr>
      <w:tr w:rsidR="0001384D" w:rsidRPr="003A7437" w14:paraId="5840E94C"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10ECB3AD"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還本付息計畫</w:t>
            </w:r>
          </w:p>
        </w:tc>
        <w:tc>
          <w:tcPr>
            <w:tcW w:w="1382" w:type="dxa"/>
            <w:tcBorders>
              <w:top w:val="nil"/>
              <w:bottom w:val="nil"/>
              <w:right w:val="single" w:sz="4" w:space="0" w:color="auto"/>
            </w:tcBorders>
            <w:noWrap/>
            <w:tcMar>
              <w:right w:w="57" w:type="dxa"/>
            </w:tcMar>
            <w:vAlign w:val="center"/>
          </w:tcPr>
          <w:p w14:paraId="63B5B3E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16,116,315,000</w:t>
            </w:r>
          </w:p>
        </w:tc>
        <w:tc>
          <w:tcPr>
            <w:tcW w:w="1420" w:type="dxa"/>
            <w:gridSpan w:val="2"/>
            <w:tcBorders>
              <w:top w:val="nil"/>
              <w:left w:val="single" w:sz="4" w:space="0" w:color="auto"/>
              <w:bottom w:val="nil"/>
              <w:right w:val="single" w:sz="4" w:space="0" w:color="auto"/>
            </w:tcBorders>
            <w:noWrap/>
            <w:tcMar>
              <w:right w:w="57" w:type="dxa"/>
            </w:tcMar>
            <w:vAlign w:val="center"/>
          </w:tcPr>
          <w:p w14:paraId="4CC3D71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16,141,379,806</w:t>
            </w:r>
          </w:p>
        </w:tc>
        <w:tc>
          <w:tcPr>
            <w:tcW w:w="1275" w:type="dxa"/>
            <w:tcBorders>
              <w:top w:val="nil"/>
              <w:left w:val="single" w:sz="4" w:space="0" w:color="auto"/>
              <w:bottom w:val="nil"/>
              <w:right w:val="single" w:sz="4" w:space="0" w:color="auto"/>
            </w:tcBorders>
            <w:noWrap/>
            <w:tcMar>
              <w:right w:w="57" w:type="dxa"/>
            </w:tcMar>
            <w:vAlign w:val="center"/>
          </w:tcPr>
          <w:p w14:paraId="101FB1AD"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2AEFFA4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16,141,379,806</w:t>
            </w:r>
          </w:p>
        </w:tc>
        <w:tc>
          <w:tcPr>
            <w:tcW w:w="1389" w:type="dxa"/>
            <w:tcBorders>
              <w:top w:val="nil"/>
              <w:left w:val="single" w:sz="4" w:space="0" w:color="auto"/>
              <w:bottom w:val="nil"/>
              <w:right w:val="single" w:sz="4" w:space="0" w:color="auto"/>
            </w:tcBorders>
            <w:noWrap/>
            <w:tcMar>
              <w:right w:w="57" w:type="dxa"/>
            </w:tcMar>
            <w:vAlign w:val="center"/>
          </w:tcPr>
          <w:p w14:paraId="5361A473"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25,064,806</w:t>
            </w:r>
          </w:p>
        </w:tc>
        <w:tc>
          <w:tcPr>
            <w:tcW w:w="937" w:type="dxa"/>
            <w:tcBorders>
              <w:top w:val="nil"/>
              <w:left w:val="single" w:sz="4" w:space="0" w:color="auto"/>
              <w:bottom w:val="nil"/>
              <w:right w:val="nil"/>
            </w:tcBorders>
            <w:noWrap/>
            <w:vAlign w:val="center"/>
          </w:tcPr>
          <w:p w14:paraId="63EEB920"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0.16</w:t>
            </w:r>
          </w:p>
        </w:tc>
      </w:tr>
      <w:tr w:rsidR="0001384D" w:rsidRPr="003A7437" w14:paraId="5EAD9D70"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4D42FF4C"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紅</w:t>
            </w:r>
            <w:proofErr w:type="gramStart"/>
            <w:r w:rsidRPr="00D4083F">
              <w:rPr>
                <w:rFonts w:ascii="標楷體" w:eastAsia="標楷體" w:hAnsi="標楷體" w:cs="新細明體" w:hint="eastAsia"/>
                <w:color w:val="000000" w:themeColor="text1"/>
                <w:kern w:val="0"/>
                <w:sz w:val="20"/>
              </w:rPr>
              <w:t>橘</w:t>
            </w:r>
            <w:proofErr w:type="gramEnd"/>
            <w:r w:rsidRPr="00D4083F">
              <w:rPr>
                <w:rFonts w:ascii="標楷體" w:eastAsia="標楷體" w:hAnsi="標楷體" w:cs="新細明體" w:hint="eastAsia"/>
                <w:color w:val="000000" w:themeColor="text1"/>
                <w:kern w:val="0"/>
                <w:sz w:val="20"/>
              </w:rPr>
              <w:t>線路網建設</w:t>
            </w:r>
          </w:p>
        </w:tc>
        <w:tc>
          <w:tcPr>
            <w:tcW w:w="1382" w:type="dxa"/>
            <w:tcBorders>
              <w:top w:val="nil"/>
              <w:bottom w:val="nil"/>
              <w:right w:val="single" w:sz="4" w:space="0" w:color="auto"/>
            </w:tcBorders>
            <w:noWrap/>
            <w:tcMar>
              <w:right w:w="57" w:type="dxa"/>
            </w:tcMar>
            <w:vAlign w:val="center"/>
          </w:tcPr>
          <w:p w14:paraId="1E48D5A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20" w:type="dxa"/>
            <w:gridSpan w:val="2"/>
            <w:tcBorders>
              <w:top w:val="nil"/>
              <w:left w:val="single" w:sz="4" w:space="0" w:color="auto"/>
              <w:bottom w:val="nil"/>
              <w:right w:val="single" w:sz="4" w:space="0" w:color="auto"/>
            </w:tcBorders>
            <w:noWrap/>
            <w:tcMar>
              <w:right w:w="57" w:type="dxa"/>
            </w:tcMar>
            <w:vAlign w:val="center"/>
          </w:tcPr>
          <w:p w14:paraId="6B398012"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33,941,725</w:t>
            </w:r>
          </w:p>
        </w:tc>
        <w:tc>
          <w:tcPr>
            <w:tcW w:w="1275" w:type="dxa"/>
            <w:tcBorders>
              <w:top w:val="nil"/>
              <w:left w:val="single" w:sz="4" w:space="0" w:color="auto"/>
              <w:bottom w:val="nil"/>
              <w:right w:val="single" w:sz="4" w:space="0" w:color="auto"/>
            </w:tcBorders>
            <w:noWrap/>
            <w:tcMar>
              <w:right w:w="57" w:type="dxa"/>
            </w:tcMar>
            <w:vAlign w:val="center"/>
          </w:tcPr>
          <w:p w14:paraId="17F31DE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4CF58B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33,941,725</w:t>
            </w:r>
          </w:p>
        </w:tc>
        <w:tc>
          <w:tcPr>
            <w:tcW w:w="1389" w:type="dxa"/>
            <w:tcBorders>
              <w:top w:val="nil"/>
              <w:left w:val="single" w:sz="4" w:space="0" w:color="auto"/>
              <w:bottom w:val="nil"/>
              <w:right w:val="single" w:sz="4" w:space="0" w:color="auto"/>
            </w:tcBorders>
            <w:noWrap/>
            <w:tcMar>
              <w:right w:w="57" w:type="dxa"/>
            </w:tcMar>
            <w:vAlign w:val="center"/>
          </w:tcPr>
          <w:p w14:paraId="018B8C53"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33,941,725</w:t>
            </w:r>
          </w:p>
        </w:tc>
        <w:tc>
          <w:tcPr>
            <w:tcW w:w="937" w:type="dxa"/>
            <w:tcBorders>
              <w:top w:val="nil"/>
              <w:left w:val="single" w:sz="4" w:space="0" w:color="auto"/>
              <w:bottom w:val="nil"/>
              <w:right w:val="nil"/>
            </w:tcBorders>
            <w:noWrap/>
            <w:vAlign w:val="center"/>
          </w:tcPr>
          <w:p w14:paraId="6192FAD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w:t>
            </w:r>
          </w:p>
        </w:tc>
      </w:tr>
      <w:tr w:rsidR="0001384D" w:rsidRPr="003A7437" w14:paraId="3FAABA5D"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457DB1BF"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輕軌運輸系統建設</w:t>
            </w:r>
          </w:p>
        </w:tc>
        <w:tc>
          <w:tcPr>
            <w:tcW w:w="1382" w:type="dxa"/>
            <w:tcBorders>
              <w:top w:val="nil"/>
              <w:bottom w:val="nil"/>
              <w:right w:val="single" w:sz="4" w:space="0" w:color="auto"/>
            </w:tcBorders>
            <w:noWrap/>
            <w:tcMar>
              <w:right w:w="57" w:type="dxa"/>
            </w:tcMar>
            <w:vAlign w:val="center"/>
          </w:tcPr>
          <w:p w14:paraId="0218C0F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1,589,100,000</w:t>
            </w:r>
          </w:p>
        </w:tc>
        <w:tc>
          <w:tcPr>
            <w:tcW w:w="1420" w:type="dxa"/>
            <w:gridSpan w:val="2"/>
            <w:tcBorders>
              <w:top w:val="nil"/>
              <w:left w:val="single" w:sz="4" w:space="0" w:color="auto"/>
              <w:bottom w:val="nil"/>
              <w:right w:val="single" w:sz="4" w:space="0" w:color="auto"/>
            </w:tcBorders>
            <w:noWrap/>
            <w:tcMar>
              <w:right w:w="57" w:type="dxa"/>
            </w:tcMar>
            <w:vAlign w:val="center"/>
          </w:tcPr>
          <w:p w14:paraId="0AB039C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1,637,724,164</w:t>
            </w:r>
          </w:p>
        </w:tc>
        <w:tc>
          <w:tcPr>
            <w:tcW w:w="1275" w:type="dxa"/>
            <w:tcBorders>
              <w:top w:val="nil"/>
              <w:left w:val="single" w:sz="4" w:space="0" w:color="auto"/>
              <w:bottom w:val="nil"/>
              <w:right w:val="single" w:sz="4" w:space="0" w:color="auto"/>
            </w:tcBorders>
            <w:noWrap/>
            <w:tcMar>
              <w:right w:w="57" w:type="dxa"/>
            </w:tcMar>
            <w:vAlign w:val="center"/>
          </w:tcPr>
          <w:p w14:paraId="25A60E12"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- 34,514,256</w:t>
            </w:r>
          </w:p>
        </w:tc>
        <w:tc>
          <w:tcPr>
            <w:tcW w:w="1418" w:type="dxa"/>
            <w:tcBorders>
              <w:top w:val="nil"/>
              <w:left w:val="single" w:sz="4" w:space="0" w:color="auto"/>
              <w:bottom w:val="nil"/>
              <w:right w:val="single" w:sz="4" w:space="0" w:color="auto"/>
            </w:tcBorders>
            <w:noWrap/>
            <w:tcMar>
              <w:right w:w="57" w:type="dxa"/>
            </w:tcMar>
            <w:vAlign w:val="center"/>
          </w:tcPr>
          <w:p w14:paraId="6E76938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1,603,209,908</w:t>
            </w:r>
          </w:p>
        </w:tc>
        <w:tc>
          <w:tcPr>
            <w:tcW w:w="1389" w:type="dxa"/>
            <w:tcBorders>
              <w:top w:val="nil"/>
              <w:left w:val="single" w:sz="4" w:space="0" w:color="auto"/>
              <w:bottom w:val="nil"/>
              <w:right w:val="single" w:sz="4" w:space="0" w:color="auto"/>
            </w:tcBorders>
            <w:noWrap/>
            <w:tcMar>
              <w:right w:w="57" w:type="dxa"/>
            </w:tcMar>
            <w:vAlign w:val="center"/>
          </w:tcPr>
          <w:p w14:paraId="5606B28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14,109,908</w:t>
            </w:r>
          </w:p>
        </w:tc>
        <w:tc>
          <w:tcPr>
            <w:tcW w:w="937" w:type="dxa"/>
            <w:tcBorders>
              <w:top w:val="nil"/>
              <w:left w:val="single" w:sz="4" w:space="0" w:color="auto"/>
              <w:bottom w:val="nil"/>
              <w:right w:val="nil"/>
            </w:tcBorders>
            <w:noWrap/>
            <w:vAlign w:val="center"/>
          </w:tcPr>
          <w:p w14:paraId="59FC508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0.89</w:t>
            </w:r>
          </w:p>
        </w:tc>
      </w:tr>
      <w:tr w:rsidR="0001384D" w:rsidRPr="003A7437" w14:paraId="01F5DF1F"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13BC61C5"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長期路網規劃</w:t>
            </w:r>
          </w:p>
        </w:tc>
        <w:tc>
          <w:tcPr>
            <w:tcW w:w="1382" w:type="dxa"/>
            <w:tcBorders>
              <w:top w:val="nil"/>
              <w:bottom w:val="nil"/>
              <w:right w:val="single" w:sz="4" w:space="0" w:color="auto"/>
            </w:tcBorders>
            <w:noWrap/>
            <w:tcMar>
              <w:right w:w="57" w:type="dxa"/>
            </w:tcMar>
            <w:vAlign w:val="center"/>
          </w:tcPr>
          <w:p w14:paraId="3CFF9031"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9,000,000</w:t>
            </w:r>
          </w:p>
        </w:tc>
        <w:tc>
          <w:tcPr>
            <w:tcW w:w="1420" w:type="dxa"/>
            <w:gridSpan w:val="2"/>
            <w:tcBorders>
              <w:top w:val="nil"/>
              <w:left w:val="single" w:sz="4" w:space="0" w:color="auto"/>
              <w:bottom w:val="nil"/>
              <w:right w:val="single" w:sz="4" w:space="0" w:color="auto"/>
            </w:tcBorders>
            <w:noWrap/>
            <w:tcMar>
              <w:right w:w="57" w:type="dxa"/>
            </w:tcMar>
            <w:vAlign w:val="center"/>
          </w:tcPr>
          <w:p w14:paraId="334B888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20,700,000</w:t>
            </w:r>
          </w:p>
        </w:tc>
        <w:tc>
          <w:tcPr>
            <w:tcW w:w="1275" w:type="dxa"/>
            <w:tcBorders>
              <w:top w:val="nil"/>
              <w:left w:val="single" w:sz="4" w:space="0" w:color="auto"/>
              <w:bottom w:val="nil"/>
              <w:right w:val="single" w:sz="4" w:space="0" w:color="auto"/>
            </w:tcBorders>
            <w:noWrap/>
            <w:tcMar>
              <w:right w:w="57" w:type="dxa"/>
            </w:tcMar>
            <w:vAlign w:val="center"/>
          </w:tcPr>
          <w:p w14:paraId="73C1B65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97D7894"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20,700,000</w:t>
            </w:r>
          </w:p>
        </w:tc>
        <w:tc>
          <w:tcPr>
            <w:tcW w:w="1389" w:type="dxa"/>
            <w:tcBorders>
              <w:top w:val="nil"/>
              <w:left w:val="single" w:sz="4" w:space="0" w:color="auto"/>
              <w:bottom w:val="nil"/>
              <w:right w:val="single" w:sz="4" w:space="0" w:color="auto"/>
            </w:tcBorders>
            <w:noWrap/>
            <w:tcMar>
              <w:right w:w="57" w:type="dxa"/>
            </w:tcMar>
            <w:vAlign w:val="center"/>
          </w:tcPr>
          <w:p w14:paraId="0D87B68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11,700,000</w:t>
            </w:r>
          </w:p>
        </w:tc>
        <w:tc>
          <w:tcPr>
            <w:tcW w:w="937" w:type="dxa"/>
            <w:tcBorders>
              <w:top w:val="nil"/>
              <w:left w:val="single" w:sz="4" w:space="0" w:color="auto"/>
              <w:bottom w:val="nil"/>
              <w:right w:val="nil"/>
            </w:tcBorders>
            <w:noWrap/>
            <w:vAlign w:val="center"/>
          </w:tcPr>
          <w:p w14:paraId="2A72676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130.00</w:t>
            </w:r>
          </w:p>
        </w:tc>
      </w:tr>
      <w:tr w:rsidR="0001384D" w:rsidRPr="003A7437" w14:paraId="29DA1B2A"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507D4FAC"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台鐵捷運化市區</w:t>
            </w:r>
          </w:p>
          <w:p w14:paraId="72666827"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鐵路地下化建設</w:t>
            </w:r>
          </w:p>
        </w:tc>
        <w:tc>
          <w:tcPr>
            <w:tcW w:w="1382" w:type="dxa"/>
            <w:tcBorders>
              <w:top w:val="nil"/>
              <w:bottom w:val="nil"/>
              <w:right w:val="single" w:sz="4" w:space="0" w:color="auto"/>
            </w:tcBorders>
            <w:noWrap/>
            <w:tcMar>
              <w:right w:w="57" w:type="dxa"/>
            </w:tcMar>
            <w:vAlign w:val="center"/>
          </w:tcPr>
          <w:p w14:paraId="5DB69BE0"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616,000,000</w:t>
            </w:r>
          </w:p>
        </w:tc>
        <w:tc>
          <w:tcPr>
            <w:tcW w:w="1420" w:type="dxa"/>
            <w:gridSpan w:val="2"/>
            <w:tcBorders>
              <w:top w:val="nil"/>
              <w:left w:val="single" w:sz="4" w:space="0" w:color="auto"/>
              <w:bottom w:val="nil"/>
              <w:right w:val="single" w:sz="4" w:space="0" w:color="auto"/>
            </w:tcBorders>
            <w:noWrap/>
            <w:tcMar>
              <w:right w:w="57" w:type="dxa"/>
            </w:tcMar>
            <w:vAlign w:val="center"/>
          </w:tcPr>
          <w:p w14:paraId="4186B60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616,000,000</w:t>
            </w:r>
          </w:p>
        </w:tc>
        <w:tc>
          <w:tcPr>
            <w:tcW w:w="1275" w:type="dxa"/>
            <w:tcBorders>
              <w:top w:val="nil"/>
              <w:left w:val="single" w:sz="4" w:space="0" w:color="auto"/>
              <w:bottom w:val="nil"/>
              <w:right w:val="single" w:sz="4" w:space="0" w:color="auto"/>
            </w:tcBorders>
            <w:noWrap/>
            <w:tcMar>
              <w:right w:w="57" w:type="dxa"/>
            </w:tcMar>
            <w:vAlign w:val="center"/>
          </w:tcPr>
          <w:p w14:paraId="6801A8E4"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22B9332F"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616,000,000</w:t>
            </w:r>
          </w:p>
        </w:tc>
        <w:tc>
          <w:tcPr>
            <w:tcW w:w="1389" w:type="dxa"/>
            <w:tcBorders>
              <w:top w:val="nil"/>
              <w:left w:val="single" w:sz="4" w:space="0" w:color="auto"/>
              <w:bottom w:val="nil"/>
              <w:right w:val="single" w:sz="4" w:space="0" w:color="auto"/>
            </w:tcBorders>
            <w:noWrap/>
            <w:tcMar>
              <w:right w:w="57" w:type="dxa"/>
            </w:tcMar>
            <w:vAlign w:val="center"/>
          </w:tcPr>
          <w:p w14:paraId="35ED4B52"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w:t>
            </w:r>
          </w:p>
        </w:tc>
        <w:tc>
          <w:tcPr>
            <w:tcW w:w="937" w:type="dxa"/>
            <w:tcBorders>
              <w:top w:val="nil"/>
              <w:left w:val="single" w:sz="4" w:space="0" w:color="auto"/>
              <w:bottom w:val="nil"/>
              <w:right w:val="nil"/>
            </w:tcBorders>
            <w:noWrap/>
            <w:vAlign w:val="center"/>
          </w:tcPr>
          <w:p w14:paraId="6B6F59EF"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w:t>
            </w:r>
          </w:p>
        </w:tc>
      </w:tr>
      <w:tr w:rsidR="0001384D" w:rsidRPr="003A7437" w14:paraId="2B4887BB"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2F50DF1E"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岡山路竹延伸線建設</w:t>
            </w:r>
          </w:p>
        </w:tc>
        <w:tc>
          <w:tcPr>
            <w:tcW w:w="1382" w:type="dxa"/>
            <w:tcBorders>
              <w:top w:val="nil"/>
              <w:bottom w:val="nil"/>
              <w:right w:val="single" w:sz="4" w:space="0" w:color="auto"/>
            </w:tcBorders>
            <w:noWrap/>
            <w:tcMar>
              <w:right w:w="57" w:type="dxa"/>
            </w:tcMar>
            <w:vAlign w:val="center"/>
          </w:tcPr>
          <w:p w14:paraId="4C8C58F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2,362,400,000</w:t>
            </w:r>
          </w:p>
        </w:tc>
        <w:tc>
          <w:tcPr>
            <w:tcW w:w="1420" w:type="dxa"/>
            <w:gridSpan w:val="2"/>
            <w:tcBorders>
              <w:top w:val="nil"/>
              <w:left w:val="single" w:sz="4" w:space="0" w:color="auto"/>
              <w:bottom w:val="nil"/>
              <w:right w:val="single" w:sz="4" w:space="0" w:color="auto"/>
            </w:tcBorders>
            <w:noWrap/>
            <w:tcMar>
              <w:right w:w="57" w:type="dxa"/>
            </w:tcMar>
            <w:vAlign w:val="center"/>
          </w:tcPr>
          <w:p w14:paraId="3F3DD81E"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2,602,296,840</w:t>
            </w:r>
          </w:p>
        </w:tc>
        <w:tc>
          <w:tcPr>
            <w:tcW w:w="1275" w:type="dxa"/>
            <w:tcBorders>
              <w:top w:val="nil"/>
              <w:left w:val="single" w:sz="4" w:space="0" w:color="auto"/>
              <w:bottom w:val="nil"/>
              <w:right w:val="single" w:sz="4" w:space="0" w:color="auto"/>
            </w:tcBorders>
            <w:noWrap/>
            <w:tcMar>
              <w:right w:w="57" w:type="dxa"/>
            </w:tcMar>
            <w:vAlign w:val="center"/>
          </w:tcPr>
          <w:p w14:paraId="4298CF50"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B5616C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2,602,296,840</w:t>
            </w:r>
          </w:p>
        </w:tc>
        <w:tc>
          <w:tcPr>
            <w:tcW w:w="1389" w:type="dxa"/>
            <w:tcBorders>
              <w:top w:val="nil"/>
              <w:left w:val="single" w:sz="4" w:space="0" w:color="auto"/>
              <w:bottom w:val="nil"/>
              <w:right w:val="single" w:sz="4" w:space="0" w:color="auto"/>
            </w:tcBorders>
            <w:noWrap/>
            <w:tcMar>
              <w:right w:w="57" w:type="dxa"/>
            </w:tcMar>
            <w:vAlign w:val="center"/>
          </w:tcPr>
          <w:p w14:paraId="30B51E5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239,896,840</w:t>
            </w:r>
          </w:p>
        </w:tc>
        <w:tc>
          <w:tcPr>
            <w:tcW w:w="937" w:type="dxa"/>
            <w:tcBorders>
              <w:top w:val="nil"/>
              <w:left w:val="single" w:sz="4" w:space="0" w:color="auto"/>
              <w:bottom w:val="nil"/>
              <w:right w:val="nil"/>
            </w:tcBorders>
            <w:noWrap/>
            <w:vAlign w:val="center"/>
          </w:tcPr>
          <w:p w14:paraId="2F5A0397"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10.15</w:t>
            </w:r>
          </w:p>
        </w:tc>
      </w:tr>
      <w:tr w:rsidR="0001384D" w:rsidRPr="003A7437" w14:paraId="5C819C26"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188BDC8A"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捷運都會黃線建設</w:t>
            </w:r>
          </w:p>
        </w:tc>
        <w:tc>
          <w:tcPr>
            <w:tcW w:w="1382" w:type="dxa"/>
            <w:tcBorders>
              <w:top w:val="nil"/>
              <w:bottom w:val="nil"/>
              <w:right w:val="single" w:sz="4" w:space="0" w:color="auto"/>
            </w:tcBorders>
            <w:noWrap/>
            <w:tcMar>
              <w:right w:w="57" w:type="dxa"/>
            </w:tcMar>
            <w:vAlign w:val="center"/>
          </w:tcPr>
          <w:p w14:paraId="4898582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5,837,200,000</w:t>
            </w:r>
          </w:p>
        </w:tc>
        <w:tc>
          <w:tcPr>
            <w:tcW w:w="1420" w:type="dxa"/>
            <w:gridSpan w:val="2"/>
            <w:tcBorders>
              <w:top w:val="nil"/>
              <w:left w:val="single" w:sz="4" w:space="0" w:color="auto"/>
              <w:bottom w:val="nil"/>
              <w:right w:val="single" w:sz="4" w:space="0" w:color="auto"/>
            </w:tcBorders>
            <w:noWrap/>
            <w:tcMar>
              <w:right w:w="57" w:type="dxa"/>
            </w:tcMar>
            <w:vAlign w:val="center"/>
          </w:tcPr>
          <w:p w14:paraId="177B791D"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2,497,960,282</w:t>
            </w:r>
          </w:p>
        </w:tc>
        <w:tc>
          <w:tcPr>
            <w:tcW w:w="1275" w:type="dxa"/>
            <w:tcBorders>
              <w:top w:val="nil"/>
              <w:left w:val="single" w:sz="4" w:space="0" w:color="auto"/>
              <w:bottom w:val="nil"/>
              <w:right w:val="single" w:sz="4" w:space="0" w:color="auto"/>
            </w:tcBorders>
            <w:noWrap/>
            <w:tcMar>
              <w:right w:w="57" w:type="dxa"/>
            </w:tcMar>
            <w:vAlign w:val="center"/>
          </w:tcPr>
          <w:p w14:paraId="76E1FAF0"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5664CC3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2,497,960,282</w:t>
            </w:r>
          </w:p>
        </w:tc>
        <w:tc>
          <w:tcPr>
            <w:tcW w:w="1389" w:type="dxa"/>
            <w:tcBorders>
              <w:top w:val="nil"/>
              <w:left w:val="single" w:sz="4" w:space="0" w:color="auto"/>
              <w:bottom w:val="nil"/>
              <w:right w:val="single" w:sz="4" w:space="0" w:color="auto"/>
            </w:tcBorders>
            <w:noWrap/>
            <w:tcMar>
              <w:right w:w="57" w:type="dxa"/>
            </w:tcMar>
            <w:vAlign w:val="center"/>
          </w:tcPr>
          <w:p w14:paraId="73FC0E2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- 3,339,239,718</w:t>
            </w:r>
          </w:p>
        </w:tc>
        <w:tc>
          <w:tcPr>
            <w:tcW w:w="937" w:type="dxa"/>
            <w:tcBorders>
              <w:top w:val="nil"/>
              <w:left w:val="single" w:sz="4" w:space="0" w:color="auto"/>
              <w:bottom w:val="nil"/>
              <w:right w:val="nil"/>
            </w:tcBorders>
            <w:noWrap/>
            <w:vAlign w:val="center"/>
          </w:tcPr>
          <w:p w14:paraId="27B8181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- 57.21</w:t>
            </w:r>
          </w:p>
        </w:tc>
      </w:tr>
      <w:tr w:rsidR="0001384D" w:rsidRPr="003A7437" w14:paraId="426D48C6"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73503D8F" w14:textId="77777777" w:rsidR="0001384D" w:rsidRPr="00D4083F" w:rsidRDefault="0001384D" w:rsidP="00C05F7F">
            <w:pPr>
              <w:widowControl/>
              <w:spacing w:line="240" w:lineRule="exact"/>
              <w:ind w:firstLineChars="100" w:firstLine="200"/>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color w:val="000000" w:themeColor="text1"/>
                <w:kern w:val="0"/>
                <w:sz w:val="20"/>
              </w:rPr>
              <w:t>小港林園線建設</w:t>
            </w:r>
          </w:p>
        </w:tc>
        <w:tc>
          <w:tcPr>
            <w:tcW w:w="1382" w:type="dxa"/>
            <w:tcBorders>
              <w:top w:val="nil"/>
              <w:bottom w:val="nil"/>
              <w:right w:val="single" w:sz="4" w:space="0" w:color="auto"/>
            </w:tcBorders>
            <w:noWrap/>
            <w:tcMar>
              <w:right w:w="57" w:type="dxa"/>
            </w:tcMar>
            <w:vAlign w:val="center"/>
          </w:tcPr>
          <w:p w14:paraId="68569C65"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200,000,000</w:t>
            </w:r>
          </w:p>
        </w:tc>
        <w:tc>
          <w:tcPr>
            <w:tcW w:w="1420" w:type="dxa"/>
            <w:gridSpan w:val="2"/>
            <w:tcBorders>
              <w:top w:val="nil"/>
              <w:left w:val="single" w:sz="4" w:space="0" w:color="auto"/>
              <w:bottom w:val="nil"/>
              <w:right w:val="single" w:sz="4" w:space="0" w:color="auto"/>
            </w:tcBorders>
            <w:noWrap/>
            <w:tcMar>
              <w:right w:w="57" w:type="dxa"/>
            </w:tcMar>
            <w:vAlign w:val="center"/>
          </w:tcPr>
          <w:p w14:paraId="5DBABBD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137,534,769</w:t>
            </w:r>
          </w:p>
        </w:tc>
        <w:tc>
          <w:tcPr>
            <w:tcW w:w="1275" w:type="dxa"/>
            <w:tcBorders>
              <w:top w:val="nil"/>
              <w:left w:val="single" w:sz="4" w:space="0" w:color="auto"/>
              <w:bottom w:val="nil"/>
              <w:right w:val="single" w:sz="4" w:space="0" w:color="auto"/>
            </w:tcBorders>
            <w:noWrap/>
            <w:tcMar>
              <w:right w:w="57" w:type="dxa"/>
            </w:tcMar>
            <w:vAlign w:val="center"/>
          </w:tcPr>
          <w:p w14:paraId="5FC5D9B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443DFF72"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sz w:val="20"/>
              </w:rPr>
              <w:t>137,534,769</w:t>
            </w:r>
          </w:p>
        </w:tc>
        <w:tc>
          <w:tcPr>
            <w:tcW w:w="1389" w:type="dxa"/>
            <w:tcBorders>
              <w:top w:val="nil"/>
              <w:left w:val="single" w:sz="4" w:space="0" w:color="auto"/>
              <w:bottom w:val="nil"/>
              <w:right w:val="single" w:sz="4" w:space="0" w:color="auto"/>
            </w:tcBorders>
            <w:noWrap/>
            <w:tcMar>
              <w:right w:w="57" w:type="dxa"/>
            </w:tcMar>
            <w:vAlign w:val="center"/>
          </w:tcPr>
          <w:p w14:paraId="197D9A93"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noProof/>
                <w:sz w:val="20"/>
              </w:rPr>
              <w:t>- 62,465,231</w:t>
            </w:r>
          </w:p>
        </w:tc>
        <w:tc>
          <w:tcPr>
            <w:tcW w:w="937" w:type="dxa"/>
            <w:tcBorders>
              <w:top w:val="nil"/>
              <w:left w:val="single" w:sz="4" w:space="0" w:color="auto"/>
              <w:bottom w:val="nil"/>
              <w:right w:val="nil"/>
            </w:tcBorders>
            <w:noWrap/>
            <w:vAlign w:val="center"/>
          </w:tcPr>
          <w:p w14:paraId="029FAAEF"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kern w:val="0"/>
                <w:sz w:val="20"/>
              </w:rPr>
              <w:t>- 31.23</w:t>
            </w:r>
          </w:p>
        </w:tc>
      </w:tr>
      <w:tr w:rsidR="0001384D" w:rsidRPr="003A7437" w14:paraId="321C4481" w14:textId="77777777" w:rsidTr="009D4D61">
        <w:trPr>
          <w:gridBefore w:val="1"/>
          <w:wBefore w:w="28" w:type="dxa"/>
          <w:trHeight w:hRule="exact" w:val="465"/>
        </w:trPr>
        <w:tc>
          <w:tcPr>
            <w:tcW w:w="2160" w:type="dxa"/>
            <w:tcBorders>
              <w:top w:val="nil"/>
              <w:left w:val="nil"/>
              <w:bottom w:val="nil"/>
              <w:right w:val="single" w:sz="4" w:space="0" w:color="auto"/>
            </w:tcBorders>
            <w:noWrap/>
            <w:vAlign w:val="center"/>
          </w:tcPr>
          <w:p w14:paraId="758DA560" w14:textId="77777777" w:rsidR="0001384D" w:rsidRPr="00D4083F" w:rsidRDefault="0001384D" w:rsidP="00C05F7F">
            <w:pPr>
              <w:widowControl/>
              <w:spacing w:line="240" w:lineRule="exact"/>
              <w:jc w:val="distribute"/>
              <w:rPr>
                <w:rFonts w:ascii="標楷體" w:eastAsia="標楷體" w:hAnsi="標楷體" w:cs="新細明體"/>
                <w:color w:val="000000" w:themeColor="text1"/>
                <w:kern w:val="0"/>
                <w:sz w:val="20"/>
              </w:rPr>
            </w:pPr>
            <w:r w:rsidRPr="00D4083F">
              <w:rPr>
                <w:rFonts w:ascii="標楷體" w:eastAsia="標楷體" w:hAnsi="標楷體" w:cs="新細明體" w:hint="eastAsia"/>
                <w:b/>
                <w:color w:val="000000" w:themeColor="text1"/>
                <w:kern w:val="0"/>
                <w:sz w:val="20"/>
              </w:rPr>
              <w:t>本期賸餘（短</w:t>
            </w:r>
            <w:proofErr w:type="gramStart"/>
            <w:r w:rsidRPr="00D4083F">
              <w:rPr>
                <w:rFonts w:ascii="標楷體" w:eastAsia="標楷體" w:hAnsi="標楷體" w:cs="新細明體" w:hint="eastAsia"/>
                <w:b/>
                <w:color w:val="000000" w:themeColor="text1"/>
                <w:kern w:val="0"/>
                <w:sz w:val="20"/>
              </w:rPr>
              <w:t>絀</w:t>
            </w:r>
            <w:proofErr w:type="gramEnd"/>
            <w:r w:rsidRPr="00D4083F">
              <w:rPr>
                <w:rFonts w:ascii="標楷體" w:eastAsia="標楷體" w:hAnsi="標楷體" w:cs="新細明體" w:hint="eastAsia"/>
                <w:b/>
                <w:color w:val="000000" w:themeColor="text1"/>
                <w:kern w:val="0"/>
                <w:sz w:val="20"/>
              </w:rPr>
              <w:t>）</w:t>
            </w:r>
          </w:p>
        </w:tc>
        <w:tc>
          <w:tcPr>
            <w:tcW w:w="1382" w:type="dxa"/>
            <w:tcBorders>
              <w:top w:val="nil"/>
              <w:bottom w:val="nil"/>
              <w:right w:val="single" w:sz="4" w:space="0" w:color="auto"/>
            </w:tcBorders>
            <w:noWrap/>
            <w:tcMar>
              <w:right w:w="57" w:type="dxa"/>
            </w:tcMar>
            <w:vAlign w:val="center"/>
          </w:tcPr>
          <w:p w14:paraId="560E55B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b/>
                <w:sz w:val="20"/>
              </w:rPr>
              <w:t>20,151,000</w:t>
            </w:r>
          </w:p>
        </w:tc>
        <w:tc>
          <w:tcPr>
            <w:tcW w:w="1420" w:type="dxa"/>
            <w:gridSpan w:val="2"/>
            <w:tcBorders>
              <w:top w:val="nil"/>
              <w:left w:val="single" w:sz="4" w:space="0" w:color="auto"/>
              <w:bottom w:val="nil"/>
              <w:right w:val="single" w:sz="4" w:space="0" w:color="auto"/>
            </w:tcBorders>
            <w:noWrap/>
            <w:tcMar>
              <w:right w:w="57" w:type="dxa"/>
            </w:tcMar>
            <w:vAlign w:val="center"/>
          </w:tcPr>
          <w:p w14:paraId="7EFB922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b/>
                <w:sz w:val="20"/>
              </w:rPr>
              <w:t>- 134,240,066</w:t>
            </w:r>
          </w:p>
        </w:tc>
        <w:tc>
          <w:tcPr>
            <w:tcW w:w="1275" w:type="dxa"/>
            <w:tcBorders>
              <w:top w:val="nil"/>
              <w:left w:val="single" w:sz="4" w:space="0" w:color="auto"/>
              <w:bottom w:val="nil"/>
              <w:right w:val="single" w:sz="4" w:space="0" w:color="auto"/>
            </w:tcBorders>
            <w:noWrap/>
            <w:tcMar>
              <w:right w:w="57" w:type="dxa"/>
            </w:tcMar>
            <w:vAlign w:val="center"/>
          </w:tcPr>
          <w:p w14:paraId="14234E0C"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b/>
                <w:sz w:val="20"/>
              </w:rPr>
              <w:t>34,514,256</w:t>
            </w:r>
          </w:p>
        </w:tc>
        <w:tc>
          <w:tcPr>
            <w:tcW w:w="1418" w:type="dxa"/>
            <w:tcBorders>
              <w:top w:val="nil"/>
              <w:left w:val="single" w:sz="4" w:space="0" w:color="auto"/>
              <w:bottom w:val="nil"/>
              <w:right w:val="single" w:sz="4" w:space="0" w:color="auto"/>
            </w:tcBorders>
            <w:noWrap/>
            <w:tcMar>
              <w:right w:w="57" w:type="dxa"/>
            </w:tcMar>
            <w:vAlign w:val="center"/>
          </w:tcPr>
          <w:p w14:paraId="2975CE58"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b/>
                <w:sz w:val="20"/>
              </w:rPr>
              <w:t>- 99,725,810</w:t>
            </w:r>
          </w:p>
        </w:tc>
        <w:tc>
          <w:tcPr>
            <w:tcW w:w="1389" w:type="dxa"/>
            <w:tcBorders>
              <w:top w:val="nil"/>
              <w:left w:val="single" w:sz="4" w:space="0" w:color="auto"/>
              <w:bottom w:val="nil"/>
              <w:right w:val="single" w:sz="4" w:space="0" w:color="auto"/>
            </w:tcBorders>
            <w:noWrap/>
            <w:tcMar>
              <w:right w:w="57" w:type="dxa"/>
            </w:tcMar>
            <w:vAlign w:val="center"/>
          </w:tcPr>
          <w:p w14:paraId="2779D159"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b/>
                <w:noProof/>
                <w:sz w:val="20"/>
              </w:rPr>
              <w:t>- 119,876,810</w:t>
            </w:r>
          </w:p>
        </w:tc>
        <w:tc>
          <w:tcPr>
            <w:tcW w:w="937" w:type="dxa"/>
            <w:tcBorders>
              <w:top w:val="nil"/>
              <w:left w:val="single" w:sz="4" w:space="0" w:color="auto"/>
              <w:bottom w:val="nil"/>
              <w:right w:val="nil"/>
            </w:tcBorders>
            <w:noWrap/>
            <w:vAlign w:val="center"/>
          </w:tcPr>
          <w:p w14:paraId="076112D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noProof/>
                <w:color w:val="00B050"/>
                <w:kern w:val="0"/>
                <w:sz w:val="20"/>
              </w:rPr>
            </w:pPr>
            <w:r w:rsidRPr="00D4083F">
              <w:rPr>
                <w:rFonts w:asciiTheme="minorEastAsia" w:eastAsiaTheme="minorEastAsia" w:hAnsiTheme="minorEastAsia" w:hint="eastAsia"/>
                <w:b/>
                <w:kern w:val="0"/>
                <w:sz w:val="20"/>
              </w:rPr>
              <w:t>--</w:t>
            </w:r>
          </w:p>
        </w:tc>
      </w:tr>
      <w:tr w:rsidR="0001384D" w:rsidRPr="003A7437" w14:paraId="7A48CE12" w14:textId="77777777" w:rsidTr="009D4D61">
        <w:trPr>
          <w:gridBefore w:val="1"/>
          <w:wBefore w:w="28" w:type="dxa"/>
          <w:trHeight w:hRule="exact" w:val="465"/>
        </w:trPr>
        <w:tc>
          <w:tcPr>
            <w:tcW w:w="2160" w:type="dxa"/>
            <w:tcBorders>
              <w:top w:val="nil"/>
              <w:left w:val="nil"/>
              <w:right w:val="single" w:sz="4" w:space="0" w:color="auto"/>
            </w:tcBorders>
            <w:noWrap/>
            <w:vAlign w:val="center"/>
          </w:tcPr>
          <w:p w14:paraId="017CDB83" w14:textId="77777777" w:rsidR="0001384D" w:rsidRPr="00D4083F" w:rsidRDefault="0001384D" w:rsidP="00C05F7F">
            <w:pPr>
              <w:widowControl/>
              <w:spacing w:line="240" w:lineRule="exact"/>
              <w:jc w:val="distribute"/>
              <w:rPr>
                <w:rFonts w:ascii="標楷體" w:eastAsia="標楷體" w:hAnsi="標楷體" w:cs="新細明體"/>
                <w:b/>
                <w:color w:val="000000" w:themeColor="text1"/>
                <w:kern w:val="0"/>
                <w:sz w:val="20"/>
              </w:rPr>
            </w:pPr>
            <w:r w:rsidRPr="00D4083F">
              <w:rPr>
                <w:rFonts w:ascii="標楷體" w:eastAsia="標楷體" w:hAnsi="標楷體" w:cs="新細明體" w:hint="eastAsia"/>
                <w:b/>
                <w:color w:val="000000" w:themeColor="text1"/>
                <w:kern w:val="0"/>
                <w:sz w:val="20"/>
              </w:rPr>
              <w:t>期初基金餘額</w:t>
            </w:r>
          </w:p>
        </w:tc>
        <w:tc>
          <w:tcPr>
            <w:tcW w:w="1382" w:type="dxa"/>
            <w:tcBorders>
              <w:top w:val="nil"/>
              <w:right w:val="single" w:sz="4" w:space="0" w:color="auto"/>
            </w:tcBorders>
            <w:noWrap/>
            <w:tcMar>
              <w:right w:w="57" w:type="dxa"/>
            </w:tcMar>
            <w:vAlign w:val="center"/>
          </w:tcPr>
          <w:p w14:paraId="2DFDF17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2,616,198,000</w:t>
            </w:r>
          </w:p>
        </w:tc>
        <w:tc>
          <w:tcPr>
            <w:tcW w:w="1420" w:type="dxa"/>
            <w:gridSpan w:val="2"/>
            <w:tcBorders>
              <w:top w:val="nil"/>
              <w:left w:val="single" w:sz="4" w:space="0" w:color="auto"/>
              <w:right w:val="single" w:sz="4" w:space="0" w:color="auto"/>
            </w:tcBorders>
            <w:noWrap/>
            <w:tcMar>
              <w:right w:w="57" w:type="dxa"/>
            </w:tcMar>
            <w:vAlign w:val="center"/>
          </w:tcPr>
          <w:p w14:paraId="0225BAB4"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2,418,555,465</w:t>
            </w:r>
          </w:p>
        </w:tc>
        <w:tc>
          <w:tcPr>
            <w:tcW w:w="1275" w:type="dxa"/>
            <w:tcBorders>
              <w:top w:val="nil"/>
              <w:left w:val="single" w:sz="4" w:space="0" w:color="auto"/>
              <w:right w:val="single" w:sz="4" w:space="0" w:color="auto"/>
            </w:tcBorders>
            <w:noWrap/>
            <w:tcMar>
              <w:right w:w="57" w:type="dxa"/>
            </w:tcMar>
            <w:vAlign w:val="center"/>
          </w:tcPr>
          <w:p w14:paraId="7C784126"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w:t>
            </w:r>
          </w:p>
        </w:tc>
        <w:tc>
          <w:tcPr>
            <w:tcW w:w="1418" w:type="dxa"/>
            <w:tcBorders>
              <w:top w:val="nil"/>
              <w:left w:val="single" w:sz="4" w:space="0" w:color="auto"/>
              <w:right w:val="single" w:sz="4" w:space="0" w:color="auto"/>
            </w:tcBorders>
            <w:noWrap/>
            <w:tcMar>
              <w:right w:w="57" w:type="dxa"/>
            </w:tcMar>
            <w:vAlign w:val="center"/>
          </w:tcPr>
          <w:p w14:paraId="2C684861"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2,418,555,465</w:t>
            </w:r>
          </w:p>
        </w:tc>
        <w:tc>
          <w:tcPr>
            <w:tcW w:w="1389" w:type="dxa"/>
            <w:tcBorders>
              <w:top w:val="nil"/>
              <w:left w:val="single" w:sz="4" w:space="0" w:color="auto"/>
              <w:right w:val="single" w:sz="4" w:space="0" w:color="auto"/>
            </w:tcBorders>
            <w:noWrap/>
            <w:tcMar>
              <w:right w:w="57" w:type="dxa"/>
            </w:tcMar>
            <w:vAlign w:val="center"/>
          </w:tcPr>
          <w:p w14:paraId="37AD83E3"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noProof/>
                <w:sz w:val="20"/>
              </w:rPr>
              <w:t>- 197,642,535</w:t>
            </w:r>
          </w:p>
        </w:tc>
        <w:tc>
          <w:tcPr>
            <w:tcW w:w="937" w:type="dxa"/>
            <w:tcBorders>
              <w:top w:val="nil"/>
              <w:left w:val="single" w:sz="4" w:space="0" w:color="auto"/>
              <w:right w:val="nil"/>
            </w:tcBorders>
            <w:noWrap/>
            <w:vAlign w:val="center"/>
          </w:tcPr>
          <w:p w14:paraId="16A95C5B"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kern w:val="0"/>
                <w:sz w:val="20"/>
              </w:rPr>
              <w:t>- 7.55</w:t>
            </w:r>
          </w:p>
        </w:tc>
      </w:tr>
      <w:tr w:rsidR="0001384D" w:rsidRPr="003A7437" w14:paraId="1A73F174" w14:textId="77777777" w:rsidTr="009D4D61">
        <w:trPr>
          <w:gridBefore w:val="1"/>
          <w:wBefore w:w="28" w:type="dxa"/>
          <w:trHeight w:hRule="exact" w:val="465"/>
        </w:trPr>
        <w:tc>
          <w:tcPr>
            <w:tcW w:w="2160" w:type="dxa"/>
            <w:tcBorders>
              <w:top w:val="nil"/>
              <w:left w:val="nil"/>
              <w:bottom w:val="single" w:sz="4" w:space="0" w:color="auto"/>
              <w:right w:val="single" w:sz="4" w:space="0" w:color="auto"/>
            </w:tcBorders>
            <w:noWrap/>
            <w:vAlign w:val="center"/>
          </w:tcPr>
          <w:p w14:paraId="56167F86" w14:textId="77777777" w:rsidR="0001384D" w:rsidRPr="00D4083F" w:rsidRDefault="0001384D" w:rsidP="00C05F7F">
            <w:pPr>
              <w:widowControl/>
              <w:spacing w:line="240" w:lineRule="exact"/>
              <w:jc w:val="distribute"/>
              <w:rPr>
                <w:rFonts w:ascii="標楷體" w:eastAsia="標楷體" w:hAnsi="標楷體" w:cs="新細明體"/>
                <w:b/>
                <w:color w:val="000000" w:themeColor="text1"/>
                <w:kern w:val="0"/>
                <w:sz w:val="20"/>
              </w:rPr>
            </w:pPr>
            <w:r w:rsidRPr="00D4083F">
              <w:rPr>
                <w:rFonts w:ascii="標楷體" w:eastAsia="標楷體" w:hAnsi="標楷體" w:cs="新細明體" w:hint="eastAsia"/>
                <w:b/>
                <w:color w:val="000000" w:themeColor="text1"/>
                <w:kern w:val="0"/>
                <w:sz w:val="20"/>
              </w:rPr>
              <w:t>期末基金餘額</w:t>
            </w:r>
          </w:p>
        </w:tc>
        <w:tc>
          <w:tcPr>
            <w:tcW w:w="1382" w:type="dxa"/>
            <w:tcBorders>
              <w:top w:val="nil"/>
              <w:bottom w:val="single" w:sz="4" w:space="0" w:color="auto"/>
              <w:right w:val="single" w:sz="4" w:space="0" w:color="auto"/>
            </w:tcBorders>
            <w:noWrap/>
            <w:tcMar>
              <w:right w:w="57" w:type="dxa"/>
            </w:tcMar>
            <w:vAlign w:val="center"/>
          </w:tcPr>
          <w:p w14:paraId="3827229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2,636,349,000</w:t>
            </w:r>
          </w:p>
        </w:tc>
        <w:tc>
          <w:tcPr>
            <w:tcW w:w="1420" w:type="dxa"/>
            <w:gridSpan w:val="2"/>
            <w:tcBorders>
              <w:top w:val="nil"/>
              <w:left w:val="single" w:sz="4" w:space="0" w:color="auto"/>
              <w:bottom w:val="single" w:sz="4" w:space="0" w:color="auto"/>
              <w:right w:val="single" w:sz="4" w:space="0" w:color="auto"/>
            </w:tcBorders>
            <w:noWrap/>
            <w:tcMar>
              <w:right w:w="57" w:type="dxa"/>
            </w:tcMar>
            <w:vAlign w:val="center"/>
          </w:tcPr>
          <w:p w14:paraId="50674F80"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2,284,315,399</w:t>
            </w:r>
          </w:p>
        </w:tc>
        <w:tc>
          <w:tcPr>
            <w:tcW w:w="1275" w:type="dxa"/>
            <w:tcBorders>
              <w:top w:val="nil"/>
              <w:left w:val="single" w:sz="4" w:space="0" w:color="auto"/>
              <w:bottom w:val="single" w:sz="4" w:space="0" w:color="auto"/>
              <w:right w:val="single" w:sz="4" w:space="0" w:color="auto"/>
            </w:tcBorders>
            <w:noWrap/>
            <w:tcMar>
              <w:right w:w="57" w:type="dxa"/>
            </w:tcMar>
            <w:vAlign w:val="center"/>
          </w:tcPr>
          <w:p w14:paraId="2661CE5F"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34,514,256</w:t>
            </w:r>
          </w:p>
        </w:tc>
        <w:tc>
          <w:tcPr>
            <w:tcW w:w="1418" w:type="dxa"/>
            <w:tcBorders>
              <w:top w:val="nil"/>
              <w:left w:val="single" w:sz="4" w:space="0" w:color="auto"/>
              <w:bottom w:val="single" w:sz="4" w:space="0" w:color="auto"/>
              <w:right w:val="single" w:sz="4" w:space="0" w:color="auto"/>
            </w:tcBorders>
            <w:noWrap/>
            <w:tcMar>
              <w:right w:w="57" w:type="dxa"/>
            </w:tcMar>
            <w:vAlign w:val="center"/>
          </w:tcPr>
          <w:p w14:paraId="1136E96F"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sz w:val="20"/>
              </w:rPr>
              <w:t>2,318,829,655</w:t>
            </w:r>
          </w:p>
        </w:tc>
        <w:tc>
          <w:tcPr>
            <w:tcW w:w="1389" w:type="dxa"/>
            <w:tcBorders>
              <w:top w:val="nil"/>
              <w:left w:val="single" w:sz="4" w:space="0" w:color="auto"/>
              <w:bottom w:val="single" w:sz="4" w:space="0" w:color="auto"/>
              <w:right w:val="single" w:sz="4" w:space="0" w:color="auto"/>
            </w:tcBorders>
            <w:noWrap/>
            <w:tcMar>
              <w:right w:w="57" w:type="dxa"/>
            </w:tcMar>
            <w:vAlign w:val="center"/>
          </w:tcPr>
          <w:p w14:paraId="02A5EF6A"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noProof/>
                <w:sz w:val="20"/>
              </w:rPr>
              <w:t>- 317,519,345</w:t>
            </w:r>
          </w:p>
        </w:tc>
        <w:tc>
          <w:tcPr>
            <w:tcW w:w="937" w:type="dxa"/>
            <w:tcBorders>
              <w:top w:val="nil"/>
              <w:left w:val="single" w:sz="4" w:space="0" w:color="auto"/>
              <w:bottom w:val="single" w:sz="4" w:space="0" w:color="auto"/>
              <w:right w:val="nil"/>
            </w:tcBorders>
            <w:noWrap/>
            <w:vAlign w:val="center"/>
          </w:tcPr>
          <w:p w14:paraId="32DE6FCE" w14:textId="77777777" w:rsidR="0001384D" w:rsidRPr="00D4083F" w:rsidRDefault="0001384D" w:rsidP="00C05F7F">
            <w:pPr>
              <w:autoSpaceDE w:val="0"/>
              <w:autoSpaceDN w:val="0"/>
              <w:adjustRightInd w:val="0"/>
              <w:spacing w:line="240" w:lineRule="exact"/>
              <w:jc w:val="right"/>
              <w:rPr>
                <w:rFonts w:asciiTheme="minorEastAsia" w:eastAsiaTheme="minorEastAsia" w:hAnsiTheme="minorEastAsia"/>
                <w:b/>
                <w:noProof/>
                <w:color w:val="00B050"/>
                <w:kern w:val="0"/>
                <w:sz w:val="20"/>
              </w:rPr>
            </w:pPr>
            <w:r w:rsidRPr="00D4083F">
              <w:rPr>
                <w:rFonts w:asciiTheme="minorEastAsia" w:eastAsiaTheme="minorEastAsia" w:hAnsiTheme="minorEastAsia" w:hint="eastAsia"/>
                <w:b/>
                <w:kern w:val="0"/>
                <w:sz w:val="20"/>
              </w:rPr>
              <w:t>- 12.04</w:t>
            </w:r>
          </w:p>
        </w:tc>
      </w:tr>
      <w:tr w:rsidR="0001384D" w:rsidRPr="00E039FE" w14:paraId="1DD12346" w14:textId="77777777" w:rsidTr="00F23A1C">
        <w:trPr>
          <w:trHeight w:val="510"/>
        </w:trPr>
        <w:tc>
          <w:tcPr>
            <w:tcW w:w="10009" w:type="dxa"/>
            <w:gridSpan w:val="9"/>
            <w:tcBorders>
              <w:top w:val="nil"/>
              <w:left w:val="nil"/>
            </w:tcBorders>
            <w:noWrap/>
          </w:tcPr>
          <w:p w14:paraId="6D02C1C9" w14:textId="77777777" w:rsidR="0001384D" w:rsidRPr="00E039FE" w:rsidRDefault="0001384D" w:rsidP="00F23A1C">
            <w:pPr>
              <w:widowControl/>
              <w:spacing w:line="400" w:lineRule="exact"/>
              <w:jc w:val="center"/>
              <w:rPr>
                <w:rFonts w:ascii="新細明體" w:hAnsi="新細明體"/>
                <w:b/>
                <w:color w:val="000000" w:themeColor="text1"/>
                <w:kern w:val="0"/>
                <w:sz w:val="18"/>
              </w:rPr>
            </w:pPr>
            <w:r w:rsidRPr="00E039FE">
              <w:rPr>
                <w:rFonts w:ascii="標楷體" w:eastAsia="標楷體" w:hAnsi="標楷體" w:cs="新細明體" w:hint="eastAsia"/>
                <w:b/>
                <w:color w:val="000000" w:themeColor="text1"/>
                <w:kern w:val="0"/>
                <w:sz w:val="32"/>
                <w:szCs w:val="32"/>
                <w:u w:val="single"/>
              </w:rPr>
              <w:t>高雄市捷運建設基金餘</w:t>
            </w:r>
            <w:proofErr w:type="gramStart"/>
            <w:r w:rsidRPr="00E039FE">
              <w:rPr>
                <w:rFonts w:ascii="標楷體" w:eastAsia="標楷體" w:hAnsi="標楷體" w:cs="新細明體" w:hint="eastAsia"/>
                <w:b/>
                <w:color w:val="000000" w:themeColor="text1"/>
                <w:kern w:val="0"/>
                <w:sz w:val="32"/>
                <w:szCs w:val="32"/>
                <w:u w:val="single"/>
              </w:rPr>
              <w:t>絀</w:t>
            </w:r>
            <w:proofErr w:type="gramEnd"/>
            <w:r w:rsidRPr="00E039FE">
              <w:rPr>
                <w:rFonts w:ascii="標楷體" w:eastAsia="標楷體" w:hAnsi="標楷體" w:cs="新細明體" w:hint="eastAsia"/>
                <w:b/>
                <w:color w:val="000000" w:themeColor="text1"/>
                <w:kern w:val="0"/>
                <w:sz w:val="32"/>
                <w:szCs w:val="32"/>
                <w:u w:val="single"/>
              </w:rPr>
              <w:t>審定後現金流量表</w:t>
            </w:r>
          </w:p>
        </w:tc>
      </w:tr>
      <w:tr w:rsidR="0001384D" w:rsidRPr="00E039FE" w14:paraId="43937120" w14:textId="77777777" w:rsidTr="00C05F7F">
        <w:trPr>
          <w:trHeight w:val="329"/>
        </w:trPr>
        <w:tc>
          <w:tcPr>
            <w:tcW w:w="10009" w:type="dxa"/>
            <w:gridSpan w:val="9"/>
            <w:tcBorders>
              <w:top w:val="nil"/>
              <w:left w:val="nil"/>
              <w:bottom w:val="single" w:sz="4" w:space="0" w:color="auto"/>
            </w:tcBorders>
            <w:noWrap/>
          </w:tcPr>
          <w:p w14:paraId="7B42F397" w14:textId="77777777" w:rsidR="0001384D" w:rsidRPr="00E039FE" w:rsidRDefault="0001384D" w:rsidP="009D4D61">
            <w:pPr>
              <w:widowControl/>
              <w:spacing w:line="280" w:lineRule="exact"/>
              <w:jc w:val="center"/>
              <w:rPr>
                <w:rFonts w:ascii="標楷體" w:eastAsia="標楷體" w:hAnsi="標楷體" w:cs="新細明體"/>
                <w:color w:val="000000" w:themeColor="text1"/>
                <w:kern w:val="0"/>
                <w:szCs w:val="24"/>
              </w:rPr>
            </w:pPr>
            <w:r w:rsidRPr="00E039FE">
              <w:rPr>
                <w:rFonts w:ascii="標楷體" w:eastAsia="標楷體" w:hAnsi="標楷體" w:cs="新細明體" w:hint="eastAsia"/>
                <w:color w:val="000000" w:themeColor="text1"/>
                <w:kern w:val="0"/>
                <w:szCs w:val="24"/>
              </w:rPr>
              <w:t>中華民國</w:t>
            </w:r>
            <w:proofErr w:type="gramStart"/>
            <w:r w:rsidRPr="00E039FE">
              <w:rPr>
                <w:rFonts w:ascii="標楷體" w:eastAsia="標楷體" w:hAnsi="標楷體" w:cs="新細明體"/>
                <w:color w:val="000000" w:themeColor="text1"/>
                <w:kern w:val="0"/>
                <w:szCs w:val="24"/>
              </w:rPr>
              <w:t>112</w:t>
            </w:r>
            <w:proofErr w:type="gramEnd"/>
            <w:r w:rsidRPr="00E039FE">
              <w:rPr>
                <w:rFonts w:ascii="標楷體" w:eastAsia="標楷體" w:hAnsi="標楷體" w:cs="新細明體"/>
                <w:color w:val="000000" w:themeColor="text1"/>
                <w:kern w:val="0"/>
                <w:szCs w:val="24"/>
              </w:rPr>
              <w:t>年</w:t>
            </w:r>
            <w:r w:rsidRPr="00E039FE">
              <w:rPr>
                <w:rFonts w:ascii="標楷體" w:eastAsia="標楷體" w:hAnsi="標楷體" w:cs="新細明體" w:hint="eastAsia"/>
                <w:color w:val="000000" w:themeColor="text1"/>
                <w:kern w:val="0"/>
                <w:szCs w:val="24"/>
              </w:rPr>
              <w:t>度</w:t>
            </w:r>
          </w:p>
          <w:p w14:paraId="5287ECC7" w14:textId="77777777" w:rsidR="0001384D" w:rsidRPr="00E039FE" w:rsidRDefault="0001384D" w:rsidP="00693089">
            <w:pPr>
              <w:widowControl/>
              <w:snapToGrid w:val="0"/>
              <w:jc w:val="right"/>
              <w:rPr>
                <w:rFonts w:ascii="新細明體" w:hAnsi="新細明體"/>
                <w:b/>
                <w:color w:val="000000" w:themeColor="text1"/>
                <w:kern w:val="0"/>
                <w:sz w:val="18"/>
              </w:rPr>
            </w:pPr>
            <w:r w:rsidRPr="00E039FE">
              <w:rPr>
                <w:rFonts w:ascii="標楷體" w:eastAsia="標楷體" w:hAnsi="標楷體" w:cs="新細明體" w:hint="eastAsia"/>
                <w:color w:val="000000" w:themeColor="text1"/>
                <w:kern w:val="0"/>
                <w:sz w:val="20"/>
              </w:rPr>
              <w:t>單位：新臺幣元</w:t>
            </w:r>
          </w:p>
        </w:tc>
      </w:tr>
      <w:tr w:rsidR="0001384D" w:rsidRPr="00E039FE" w14:paraId="49346C99" w14:textId="77777777" w:rsidTr="00175AB7">
        <w:trPr>
          <w:trHeight w:val="794"/>
        </w:trPr>
        <w:tc>
          <w:tcPr>
            <w:tcW w:w="4983" w:type="dxa"/>
            <w:gridSpan w:val="4"/>
            <w:tcBorders>
              <w:top w:val="single" w:sz="4" w:space="0" w:color="auto"/>
              <w:left w:val="nil"/>
              <w:right w:val="single" w:sz="4" w:space="0" w:color="auto"/>
            </w:tcBorders>
            <w:noWrap/>
            <w:vAlign w:val="center"/>
          </w:tcPr>
          <w:p w14:paraId="0A67A282" w14:textId="77777777" w:rsidR="0001384D" w:rsidRPr="00E039FE" w:rsidRDefault="0001384D" w:rsidP="00C05F7F">
            <w:pPr>
              <w:widowControl/>
              <w:jc w:val="distribute"/>
              <w:rPr>
                <w:rFonts w:ascii="標楷體" w:eastAsia="標楷體" w:hAnsi="標楷體" w:cs="新細明體"/>
                <w:b/>
                <w:color w:val="000000" w:themeColor="text1"/>
                <w:kern w:val="0"/>
                <w:sz w:val="20"/>
              </w:rPr>
            </w:pPr>
            <w:r w:rsidRPr="00E039FE">
              <w:rPr>
                <w:rFonts w:ascii="標楷體" w:eastAsia="標楷體" w:hAnsi="標楷體" w:cs="新細明體" w:hint="eastAsia"/>
                <w:color w:val="000000" w:themeColor="text1"/>
                <w:kern w:val="0"/>
                <w:sz w:val="20"/>
              </w:rPr>
              <w:t>項目</w:t>
            </w:r>
          </w:p>
        </w:tc>
        <w:tc>
          <w:tcPr>
            <w:tcW w:w="5026" w:type="dxa"/>
            <w:gridSpan w:val="5"/>
            <w:tcBorders>
              <w:top w:val="single" w:sz="4" w:space="0" w:color="auto"/>
              <w:left w:val="nil"/>
              <w:bottom w:val="single" w:sz="4" w:space="0" w:color="auto"/>
            </w:tcBorders>
            <w:noWrap/>
            <w:vAlign w:val="center"/>
          </w:tcPr>
          <w:p w14:paraId="44D20C73" w14:textId="77777777" w:rsidR="0001384D" w:rsidRPr="00E039FE" w:rsidRDefault="0001384D" w:rsidP="00C05F7F">
            <w:pPr>
              <w:autoSpaceDE w:val="0"/>
              <w:autoSpaceDN w:val="0"/>
              <w:adjustRightInd w:val="0"/>
              <w:jc w:val="distribute"/>
              <w:rPr>
                <w:rFonts w:ascii="新細明體" w:hAnsi="新細明體"/>
                <w:b/>
                <w:color w:val="000000" w:themeColor="text1"/>
                <w:kern w:val="0"/>
                <w:sz w:val="18"/>
              </w:rPr>
            </w:pPr>
            <w:r w:rsidRPr="00E039FE">
              <w:rPr>
                <w:rFonts w:ascii="標楷體" w:eastAsia="標楷體" w:hAnsi="標楷體" w:cs="新細明體" w:hint="eastAsia"/>
                <w:color w:val="000000" w:themeColor="text1"/>
                <w:kern w:val="0"/>
                <w:sz w:val="20"/>
              </w:rPr>
              <w:t>決算數</w:t>
            </w:r>
          </w:p>
        </w:tc>
      </w:tr>
      <w:tr w:rsidR="0001384D" w:rsidRPr="00E039FE" w14:paraId="6D37E640" w14:textId="77777777" w:rsidTr="00F23A1C">
        <w:trPr>
          <w:trHeight w:hRule="exact" w:val="692"/>
        </w:trPr>
        <w:tc>
          <w:tcPr>
            <w:tcW w:w="4983" w:type="dxa"/>
            <w:gridSpan w:val="4"/>
            <w:tcBorders>
              <w:top w:val="single" w:sz="4" w:space="0" w:color="auto"/>
              <w:left w:val="nil"/>
              <w:bottom w:val="nil"/>
              <w:right w:val="single" w:sz="4" w:space="0" w:color="auto"/>
            </w:tcBorders>
            <w:noWrap/>
            <w:vAlign w:val="center"/>
          </w:tcPr>
          <w:p w14:paraId="7B36F4BB" w14:textId="77777777" w:rsidR="0001384D" w:rsidRPr="00E039FE" w:rsidRDefault="0001384D" w:rsidP="00C05F7F">
            <w:pPr>
              <w:widowControl/>
              <w:spacing w:line="240" w:lineRule="exact"/>
              <w:ind w:rightChars="9" w:right="22"/>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業務活動之現金流量</w:t>
            </w:r>
          </w:p>
        </w:tc>
        <w:tc>
          <w:tcPr>
            <w:tcW w:w="5026" w:type="dxa"/>
            <w:gridSpan w:val="5"/>
            <w:tcBorders>
              <w:top w:val="nil"/>
              <w:left w:val="nil"/>
              <w:bottom w:val="nil"/>
              <w:right w:val="nil"/>
            </w:tcBorders>
            <w:noWrap/>
            <w:vAlign w:val="center"/>
          </w:tcPr>
          <w:p w14:paraId="0657B142" w14:textId="77777777" w:rsidR="0001384D" w:rsidRPr="00E039FE" w:rsidRDefault="0001384D" w:rsidP="00C05F7F">
            <w:pPr>
              <w:autoSpaceDE w:val="0"/>
              <w:autoSpaceDN w:val="0"/>
              <w:adjustRightInd w:val="0"/>
              <w:spacing w:line="240" w:lineRule="exact"/>
              <w:jc w:val="right"/>
              <w:rPr>
                <w:rFonts w:asciiTheme="minorEastAsia" w:eastAsiaTheme="minorEastAsia" w:hAnsiTheme="minorEastAsia"/>
                <w:b/>
                <w:color w:val="000000" w:themeColor="text1"/>
                <w:kern w:val="0"/>
                <w:sz w:val="20"/>
              </w:rPr>
            </w:pPr>
          </w:p>
        </w:tc>
      </w:tr>
      <w:tr w:rsidR="0001384D" w:rsidRPr="00E039FE" w14:paraId="2D88967A" w14:textId="77777777" w:rsidTr="00F23A1C">
        <w:trPr>
          <w:trHeight w:hRule="exact" w:val="692"/>
        </w:trPr>
        <w:tc>
          <w:tcPr>
            <w:tcW w:w="4983" w:type="dxa"/>
            <w:gridSpan w:val="4"/>
            <w:tcBorders>
              <w:top w:val="nil"/>
              <w:left w:val="nil"/>
              <w:bottom w:val="nil"/>
              <w:right w:val="single" w:sz="4" w:space="0" w:color="auto"/>
            </w:tcBorders>
            <w:noWrap/>
            <w:vAlign w:val="center"/>
          </w:tcPr>
          <w:p w14:paraId="148904B6" w14:textId="77777777" w:rsidR="0001384D" w:rsidRPr="00E039FE" w:rsidRDefault="0001384D" w:rsidP="00C05F7F">
            <w:pPr>
              <w:widowControl/>
              <w:spacing w:line="240" w:lineRule="exact"/>
              <w:ind w:leftChars="151" w:left="362" w:rightChars="20" w:right="48"/>
              <w:jc w:val="distribute"/>
              <w:rPr>
                <w:rFonts w:ascii="標楷體" w:eastAsia="標楷體" w:hAnsi="標楷體" w:cs="新細明體"/>
                <w:color w:val="000000" w:themeColor="text1"/>
                <w:kern w:val="0"/>
                <w:sz w:val="20"/>
              </w:rPr>
            </w:pPr>
            <w:r w:rsidRPr="00E039FE">
              <w:rPr>
                <w:rFonts w:ascii="標楷體" w:eastAsia="標楷體" w:hAnsi="標楷體"/>
                <w:noProof/>
                <w:color w:val="000000" w:themeColor="text1"/>
                <w:spacing w:val="-4"/>
                <w:kern w:val="0"/>
                <w:sz w:val="20"/>
              </w:rPr>
              <w:t>本期賸餘（短絀）</w:t>
            </w:r>
          </w:p>
        </w:tc>
        <w:tc>
          <w:tcPr>
            <w:tcW w:w="5026" w:type="dxa"/>
            <w:gridSpan w:val="5"/>
            <w:tcBorders>
              <w:top w:val="nil"/>
              <w:left w:val="nil"/>
              <w:bottom w:val="nil"/>
              <w:right w:val="nil"/>
            </w:tcBorders>
            <w:noWrap/>
            <w:tcMar>
              <w:right w:w="57" w:type="dxa"/>
            </w:tcMar>
            <w:vAlign w:val="center"/>
          </w:tcPr>
          <w:p w14:paraId="67867D7A"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A90225">
              <w:rPr>
                <w:rFonts w:asciiTheme="minorEastAsia" w:eastAsiaTheme="minorEastAsia" w:hAnsiTheme="minorEastAsia"/>
                <w:noProof/>
                <w:sz w:val="20"/>
              </w:rPr>
              <w:t>6,164,149,646</w:t>
            </w:r>
          </w:p>
        </w:tc>
      </w:tr>
      <w:tr w:rsidR="0001384D" w:rsidRPr="00E039FE" w14:paraId="775E4A04" w14:textId="77777777" w:rsidTr="00F23A1C">
        <w:trPr>
          <w:trHeight w:hRule="exact" w:val="692"/>
        </w:trPr>
        <w:tc>
          <w:tcPr>
            <w:tcW w:w="4983" w:type="dxa"/>
            <w:gridSpan w:val="4"/>
            <w:tcBorders>
              <w:top w:val="nil"/>
              <w:left w:val="nil"/>
              <w:bottom w:val="nil"/>
              <w:right w:val="single" w:sz="4" w:space="0" w:color="auto"/>
            </w:tcBorders>
            <w:noWrap/>
            <w:vAlign w:val="center"/>
          </w:tcPr>
          <w:p w14:paraId="6C018209" w14:textId="77777777" w:rsidR="0001384D" w:rsidRPr="00E039FE" w:rsidRDefault="0001384D" w:rsidP="00C05F7F">
            <w:pPr>
              <w:widowControl/>
              <w:spacing w:line="240" w:lineRule="exact"/>
              <w:ind w:leftChars="151" w:left="362" w:rightChars="20" w:right="48"/>
              <w:jc w:val="distribute"/>
              <w:rPr>
                <w:rFonts w:ascii="標楷體" w:eastAsia="標楷體" w:hAnsi="標楷體" w:cs="新細明體"/>
                <w:color w:val="000000" w:themeColor="text1"/>
                <w:kern w:val="0"/>
                <w:sz w:val="20"/>
              </w:rPr>
            </w:pPr>
            <w:r w:rsidRPr="00E039FE">
              <w:rPr>
                <w:rFonts w:ascii="標楷體" w:eastAsia="標楷體" w:hAnsi="標楷體"/>
                <w:noProof/>
                <w:color w:val="000000" w:themeColor="text1"/>
                <w:spacing w:val="-4"/>
                <w:kern w:val="0"/>
                <w:sz w:val="20"/>
              </w:rPr>
              <w:t>調整非現金項目</w:t>
            </w:r>
          </w:p>
        </w:tc>
        <w:tc>
          <w:tcPr>
            <w:tcW w:w="5026" w:type="dxa"/>
            <w:gridSpan w:val="5"/>
            <w:tcBorders>
              <w:top w:val="nil"/>
              <w:left w:val="nil"/>
              <w:bottom w:val="nil"/>
              <w:right w:val="nil"/>
            </w:tcBorders>
            <w:noWrap/>
            <w:tcMar>
              <w:right w:w="57" w:type="dxa"/>
            </w:tcMar>
            <w:vAlign w:val="center"/>
          </w:tcPr>
          <w:p w14:paraId="10E68A8F"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A90225">
              <w:rPr>
                <w:rFonts w:asciiTheme="minorEastAsia" w:eastAsiaTheme="minorEastAsia" w:hAnsiTheme="minorEastAsia"/>
                <w:noProof/>
                <w:sz w:val="20"/>
              </w:rPr>
              <w:t>- 748,749,329</w:t>
            </w:r>
          </w:p>
        </w:tc>
      </w:tr>
      <w:tr w:rsidR="0001384D" w:rsidRPr="00E039FE" w14:paraId="20CA0664" w14:textId="77777777" w:rsidTr="00F23A1C">
        <w:trPr>
          <w:trHeight w:hRule="exact" w:val="692"/>
        </w:trPr>
        <w:tc>
          <w:tcPr>
            <w:tcW w:w="4983" w:type="dxa"/>
            <w:gridSpan w:val="4"/>
            <w:tcBorders>
              <w:top w:val="nil"/>
              <w:left w:val="nil"/>
              <w:bottom w:val="nil"/>
              <w:right w:val="single" w:sz="4" w:space="0" w:color="auto"/>
            </w:tcBorders>
            <w:noWrap/>
            <w:vAlign w:val="center"/>
          </w:tcPr>
          <w:p w14:paraId="774A72E3" w14:textId="77777777" w:rsidR="0001384D" w:rsidRPr="00E039FE" w:rsidRDefault="0001384D" w:rsidP="00C05F7F">
            <w:pPr>
              <w:widowControl/>
              <w:spacing w:line="240" w:lineRule="exact"/>
              <w:ind w:leftChars="58" w:left="139" w:rightChars="20" w:right="48"/>
              <w:jc w:val="distribute"/>
              <w:rPr>
                <w:rFonts w:ascii="標楷體" w:eastAsia="標楷體" w:hAnsi="標楷體"/>
                <w:b/>
                <w:color w:val="000000" w:themeColor="text1"/>
                <w:kern w:val="0"/>
              </w:rPr>
            </w:pPr>
            <w:r w:rsidRPr="00E039FE">
              <w:rPr>
                <w:rFonts w:ascii="標楷體" w:eastAsia="標楷體" w:hAnsi="標楷體" w:cs="新細明體"/>
                <w:b/>
                <w:color w:val="000000" w:themeColor="text1"/>
                <w:kern w:val="0"/>
                <w:sz w:val="20"/>
              </w:rPr>
              <w:t>業務活動之淨現金流入（流出）</w:t>
            </w:r>
          </w:p>
        </w:tc>
        <w:tc>
          <w:tcPr>
            <w:tcW w:w="5026" w:type="dxa"/>
            <w:gridSpan w:val="5"/>
            <w:tcBorders>
              <w:top w:val="nil"/>
              <w:left w:val="nil"/>
              <w:bottom w:val="nil"/>
              <w:right w:val="nil"/>
            </w:tcBorders>
            <w:noWrap/>
            <w:tcMar>
              <w:right w:w="57" w:type="dxa"/>
            </w:tcMar>
            <w:vAlign w:val="center"/>
          </w:tcPr>
          <w:p w14:paraId="7E265CFB"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b/>
                <w:noProof/>
                <w:sz w:val="20"/>
              </w:rPr>
              <w:t>5,415,400,317</w:t>
            </w:r>
          </w:p>
        </w:tc>
      </w:tr>
      <w:tr w:rsidR="0001384D" w:rsidRPr="00E039FE" w14:paraId="1C67A451" w14:textId="77777777" w:rsidTr="00F23A1C">
        <w:trPr>
          <w:trHeight w:hRule="exact" w:val="692"/>
        </w:trPr>
        <w:tc>
          <w:tcPr>
            <w:tcW w:w="4983" w:type="dxa"/>
            <w:gridSpan w:val="4"/>
            <w:tcBorders>
              <w:top w:val="nil"/>
              <w:left w:val="nil"/>
              <w:bottom w:val="nil"/>
              <w:right w:val="single" w:sz="4" w:space="0" w:color="auto"/>
            </w:tcBorders>
            <w:noWrap/>
            <w:vAlign w:val="center"/>
          </w:tcPr>
          <w:p w14:paraId="0163F1E4" w14:textId="77777777" w:rsidR="0001384D" w:rsidRPr="00E039FE" w:rsidRDefault="0001384D" w:rsidP="00C05F7F">
            <w:pPr>
              <w:widowControl/>
              <w:spacing w:line="240" w:lineRule="exact"/>
              <w:ind w:rightChars="9" w:right="22"/>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投資活動之現金流量</w:t>
            </w:r>
          </w:p>
        </w:tc>
        <w:tc>
          <w:tcPr>
            <w:tcW w:w="5026" w:type="dxa"/>
            <w:gridSpan w:val="5"/>
            <w:tcBorders>
              <w:top w:val="nil"/>
              <w:left w:val="nil"/>
              <w:bottom w:val="nil"/>
              <w:right w:val="nil"/>
            </w:tcBorders>
            <w:noWrap/>
            <w:tcMar>
              <w:right w:w="57" w:type="dxa"/>
            </w:tcMar>
            <w:vAlign w:val="center"/>
          </w:tcPr>
          <w:p w14:paraId="724356D8" w14:textId="77777777" w:rsidR="0001384D" w:rsidRPr="00A90225" w:rsidRDefault="0001384D" w:rsidP="00C05F7F">
            <w:pPr>
              <w:spacing w:line="240" w:lineRule="exact"/>
              <w:jc w:val="right"/>
              <w:rPr>
                <w:rFonts w:asciiTheme="minorEastAsia" w:eastAsiaTheme="minorEastAsia" w:hAnsiTheme="minorEastAsia"/>
                <w:noProof/>
                <w:color w:val="000000" w:themeColor="text1"/>
                <w:sz w:val="20"/>
              </w:rPr>
            </w:pPr>
          </w:p>
        </w:tc>
      </w:tr>
      <w:tr w:rsidR="0001384D" w:rsidRPr="00E039FE" w14:paraId="1D67BCB2" w14:textId="77777777" w:rsidTr="00F23A1C">
        <w:trPr>
          <w:trHeight w:hRule="exact" w:val="692"/>
        </w:trPr>
        <w:tc>
          <w:tcPr>
            <w:tcW w:w="4983" w:type="dxa"/>
            <w:gridSpan w:val="4"/>
            <w:tcBorders>
              <w:top w:val="nil"/>
              <w:left w:val="nil"/>
              <w:bottom w:val="nil"/>
              <w:right w:val="single" w:sz="4" w:space="0" w:color="auto"/>
            </w:tcBorders>
            <w:noWrap/>
            <w:vAlign w:val="center"/>
          </w:tcPr>
          <w:p w14:paraId="4F178294" w14:textId="77777777" w:rsidR="0001384D" w:rsidRPr="00E039FE" w:rsidRDefault="0001384D" w:rsidP="00C05F7F">
            <w:pPr>
              <w:widowControl/>
              <w:spacing w:line="240" w:lineRule="exact"/>
              <w:ind w:leftChars="151" w:left="362" w:rightChars="20" w:right="48"/>
              <w:jc w:val="distribute"/>
              <w:rPr>
                <w:rFonts w:ascii="標楷體" w:eastAsia="標楷體" w:hAnsi="標楷體"/>
                <w:noProof/>
                <w:color w:val="000000" w:themeColor="text1"/>
                <w:spacing w:val="-4"/>
                <w:kern w:val="0"/>
                <w:sz w:val="20"/>
              </w:rPr>
            </w:pPr>
            <w:r w:rsidRPr="00E039FE">
              <w:rPr>
                <w:rFonts w:ascii="標楷體" w:eastAsia="標楷體" w:hAnsi="標楷體"/>
                <w:noProof/>
                <w:color w:val="000000" w:themeColor="text1"/>
                <w:sz w:val="20"/>
              </w:rPr>
              <w:t>增加長期投資</w:t>
            </w:r>
          </w:p>
        </w:tc>
        <w:tc>
          <w:tcPr>
            <w:tcW w:w="5026" w:type="dxa"/>
            <w:gridSpan w:val="5"/>
            <w:tcBorders>
              <w:top w:val="nil"/>
              <w:left w:val="nil"/>
              <w:bottom w:val="nil"/>
              <w:right w:val="nil"/>
            </w:tcBorders>
            <w:noWrap/>
            <w:tcMar>
              <w:right w:w="57" w:type="dxa"/>
            </w:tcMar>
            <w:vAlign w:val="center"/>
          </w:tcPr>
          <w:p w14:paraId="53F948B9"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A90225">
              <w:rPr>
                <w:rFonts w:asciiTheme="minorEastAsia" w:eastAsiaTheme="minorEastAsia" w:hAnsiTheme="minorEastAsia"/>
                <w:noProof/>
                <w:sz w:val="20"/>
              </w:rPr>
              <w:t>- 208,315,400</w:t>
            </w:r>
          </w:p>
        </w:tc>
      </w:tr>
      <w:tr w:rsidR="0001384D" w:rsidRPr="00E039FE" w14:paraId="76C8274B" w14:textId="77777777" w:rsidTr="00F23A1C">
        <w:trPr>
          <w:trHeight w:hRule="exact" w:val="692"/>
        </w:trPr>
        <w:tc>
          <w:tcPr>
            <w:tcW w:w="4983" w:type="dxa"/>
            <w:gridSpan w:val="4"/>
            <w:tcBorders>
              <w:top w:val="nil"/>
              <w:left w:val="nil"/>
              <w:bottom w:val="nil"/>
              <w:right w:val="single" w:sz="4" w:space="0" w:color="auto"/>
            </w:tcBorders>
            <w:noWrap/>
            <w:vAlign w:val="center"/>
          </w:tcPr>
          <w:p w14:paraId="2FBECA30" w14:textId="77777777" w:rsidR="0001384D" w:rsidRPr="00E039FE" w:rsidRDefault="0001384D" w:rsidP="00C05F7F">
            <w:pPr>
              <w:widowControl/>
              <w:spacing w:line="240" w:lineRule="exact"/>
              <w:ind w:leftChars="151" w:left="362" w:rightChars="20" w:right="48"/>
              <w:jc w:val="distribute"/>
              <w:rPr>
                <w:rFonts w:ascii="標楷體" w:eastAsia="標楷體" w:hAnsi="標楷體"/>
                <w:noProof/>
                <w:color w:val="000000" w:themeColor="text1"/>
                <w:spacing w:val="-4"/>
                <w:kern w:val="0"/>
                <w:sz w:val="20"/>
              </w:rPr>
            </w:pPr>
            <w:r w:rsidRPr="00E039FE">
              <w:rPr>
                <w:rFonts w:ascii="標楷體" w:eastAsia="標楷體" w:hAnsi="標楷體"/>
                <w:noProof/>
                <w:color w:val="000000" w:themeColor="text1"/>
                <w:sz w:val="20"/>
              </w:rPr>
              <w:t>增加</w:t>
            </w:r>
            <w:r w:rsidRPr="00E039FE">
              <w:rPr>
                <w:rFonts w:ascii="標楷體" w:eastAsia="標楷體" w:hAnsi="標楷體" w:hint="eastAsia"/>
                <w:noProof/>
                <w:color w:val="000000" w:themeColor="text1"/>
                <w:sz w:val="20"/>
              </w:rPr>
              <w:t>固定資產、遞耗資產、無形資產及其他資產</w:t>
            </w:r>
          </w:p>
        </w:tc>
        <w:tc>
          <w:tcPr>
            <w:tcW w:w="5026" w:type="dxa"/>
            <w:gridSpan w:val="5"/>
            <w:tcBorders>
              <w:top w:val="nil"/>
              <w:left w:val="nil"/>
              <w:bottom w:val="nil"/>
              <w:right w:val="nil"/>
            </w:tcBorders>
            <w:noWrap/>
            <w:tcMar>
              <w:right w:w="57" w:type="dxa"/>
            </w:tcMar>
            <w:vAlign w:val="center"/>
          </w:tcPr>
          <w:p w14:paraId="455F5EE4"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A90225">
              <w:rPr>
                <w:rFonts w:asciiTheme="minorEastAsia" w:eastAsiaTheme="minorEastAsia" w:hAnsiTheme="minorEastAsia"/>
                <w:noProof/>
                <w:sz w:val="20"/>
              </w:rPr>
              <w:t>- 4,922,412,149</w:t>
            </w:r>
          </w:p>
        </w:tc>
      </w:tr>
      <w:tr w:rsidR="0001384D" w:rsidRPr="00E039FE" w14:paraId="23F56FC3" w14:textId="77777777" w:rsidTr="00F23A1C">
        <w:trPr>
          <w:trHeight w:hRule="exact" w:val="692"/>
        </w:trPr>
        <w:tc>
          <w:tcPr>
            <w:tcW w:w="4983" w:type="dxa"/>
            <w:gridSpan w:val="4"/>
            <w:tcBorders>
              <w:top w:val="nil"/>
              <w:left w:val="nil"/>
              <w:bottom w:val="nil"/>
              <w:right w:val="single" w:sz="4" w:space="0" w:color="auto"/>
            </w:tcBorders>
            <w:noWrap/>
            <w:vAlign w:val="center"/>
          </w:tcPr>
          <w:p w14:paraId="7798599C" w14:textId="77777777" w:rsidR="0001384D" w:rsidRPr="00E039FE" w:rsidRDefault="0001384D" w:rsidP="00C05F7F">
            <w:pPr>
              <w:widowControl/>
              <w:spacing w:line="240" w:lineRule="exact"/>
              <w:ind w:leftChars="58" w:left="139" w:rightChars="20" w:right="48"/>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投資活動之淨現金流入（流出）</w:t>
            </w:r>
          </w:p>
        </w:tc>
        <w:tc>
          <w:tcPr>
            <w:tcW w:w="5026" w:type="dxa"/>
            <w:gridSpan w:val="5"/>
            <w:tcBorders>
              <w:top w:val="nil"/>
              <w:left w:val="nil"/>
              <w:bottom w:val="nil"/>
              <w:right w:val="nil"/>
            </w:tcBorders>
            <w:noWrap/>
            <w:tcMar>
              <w:right w:w="57" w:type="dxa"/>
            </w:tcMar>
            <w:vAlign w:val="center"/>
          </w:tcPr>
          <w:p w14:paraId="2AB2AF22"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A90225">
              <w:rPr>
                <w:rFonts w:asciiTheme="minorEastAsia" w:eastAsiaTheme="minorEastAsia" w:hAnsiTheme="minorEastAsia"/>
                <w:b/>
                <w:noProof/>
                <w:sz w:val="20"/>
              </w:rPr>
              <w:t>- 5,130,727,549</w:t>
            </w:r>
          </w:p>
        </w:tc>
      </w:tr>
      <w:tr w:rsidR="0001384D" w:rsidRPr="00E039FE" w14:paraId="3E288391" w14:textId="77777777" w:rsidTr="00F23A1C">
        <w:trPr>
          <w:trHeight w:hRule="exact" w:val="692"/>
        </w:trPr>
        <w:tc>
          <w:tcPr>
            <w:tcW w:w="4983" w:type="dxa"/>
            <w:gridSpan w:val="4"/>
            <w:tcBorders>
              <w:top w:val="nil"/>
              <w:left w:val="nil"/>
              <w:bottom w:val="nil"/>
              <w:right w:val="single" w:sz="4" w:space="0" w:color="auto"/>
            </w:tcBorders>
            <w:noWrap/>
            <w:vAlign w:val="center"/>
          </w:tcPr>
          <w:p w14:paraId="19CD5F76" w14:textId="77777777" w:rsidR="0001384D" w:rsidRPr="00E039FE" w:rsidRDefault="0001384D" w:rsidP="00C05F7F">
            <w:pPr>
              <w:widowControl/>
              <w:spacing w:line="240" w:lineRule="exact"/>
              <w:ind w:rightChars="9" w:right="22"/>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籌資活動之現金流量</w:t>
            </w:r>
          </w:p>
        </w:tc>
        <w:tc>
          <w:tcPr>
            <w:tcW w:w="5026" w:type="dxa"/>
            <w:gridSpan w:val="5"/>
            <w:tcBorders>
              <w:top w:val="nil"/>
              <w:left w:val="nil"/>
              <w:bottom w:val="nil"/>
              <w:right w:val="nil"/>
            </w:tcBorders>
            <w:noWrap/>
            <w:tcMar>
              <w:right w:w="57" w:type="dxa"/>
            </w:tcMar>
            <w:vAlign w:val="center"/>
          </w:tcPr>
          <w:p w14:paraId="76D4009D"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p>
        </w:tc>
      </w:tr>
      <w:tr w:rsidR="0001384D" w:rsidRPr="00E039FE" w14:paraId="44D801A3" w14:textId="77777777" w:rsidTr="00F23A1C">
        <w:trPr>
          <w:trHeight w:hRule="exact" w:val="692"/>
        </w:trPr>
        <w:tc>
          <w:tcPr>
            <w:tcW w:w="4983" w:type="dxa"/>
            <w:gridSpan w:val="4"/>
            <w:tcBorders>
              <w:top w:val="nil"/>
              <w:left w:val="nil"/>
              <w:bottom w:val="nil"/>
              <w:right w:val="single" w:sz="4" w:space="0" w:color="auto"/>
            </w:tcBorders>
            <w:noWrap/>
            <w:vAlign w:val="center"/>
          </w:tcPr>
          <w:p w14:paraId="334C2752" w14:textId="77777777" w:rsidR="0001384D" w:rsidRPr="00E039FE" w:rsidRDefault="0001384D" w:rsidP="00C05F7F">
            <w:pPr>
              <w:widowControl/>
              <w:spacing w:line="240" w:lineRule="exact"/>
              <w:ind w:leftChars="151" w:left="362" w:rightChars="20" w:right="48"/>
              <w:jc w:val="distribute"/>
              <w:rPr>
                <w:rFonts w:ascii="標楷體" w:eastAsia="標楷體" w:hAnsi="標楷體"/>
                <w:color w:val="000000" w:themeColor="text1"/>
                <w:kern w:val="0"/>
                <w:sz w:val="20"/>
              </w:rPr>
            </w:pPr>
            <w:r w:rsidRPr="00E039FE">
              <w:rPr>
                <w:rFonts w:ascii="標楷體" w:eastAsia="標楷體" w:hAnsi="標楷體" w:hint="eastAsia"/>
                <w:noProof/>
                <w:color w:val="000000" w:themeColor="text1"/>
                <w:spacing w:val="-4"/>
                <w:kern w:val="0"/>
                <w:sz w:val="20"/>
              </w:rPr>
              <w:t>增加</w:t>
            </w:r>
            <w:r w:rsidRPr="00E039FE">
              <w:rPr>
                <w:rFonts w:ascii="標楷體" w:eastAsia="標楷體" w:hAnsi="標楷體"/>
                <w:noProof/>
                <w:color w:val="000000" w:themeColor="text1"/>
                <w:spacing w:val="-4"/>
                <w:kern w:val="0"/>
                <w:sz w:val="20"/>
              </w:rPr>
              <w:t>長期負債</w:t>
            </w:r>
          </w:p>
        </w:tc>
        <w:tc>
          <w:tcPr>
            <w:tcW w:w="5026" w:type="dxa"/>
            <w:gridSpan w:val="5"/>
            <w:tcBorders>
              <w:top w:val="nil"/>
              <w:left w:val="nil"/>
              <w:bottom w:val="nil"/>
              <w:right w:val="nil"/>
            </w:tcBorders>
            <w:noWrap/>
            <w:tcMar>
              <w:right w:w="57" w:type="dxa"/>
            </w:tcMar>
            <w:vAlign w:val="center"/>
          </w:tcPr>
          <w:p w14:paraId="0B8D3FDF"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noProof/>
                <w:sz w:val="20"/>
              </w:rPr>
              <w:t>15,903,047,991</w:t>
            </w:r>
          </w:p>
        </w:tc>
      </w:tr>
      <w:tr w:rsidR="0001384D" w:rsidRPr="00E039FE" w14:paraId="0C2E8B73" w14:textId="77777777" w:rsidTr="00F23A1C">
        <w:trPr>
          <w:trHeight w:hRule="exact" w:val="692"/>
        </w:trPr>
        <w:tc>
          <w:tcPr>
            <w:tcW w:w="4983" w:type="dxa"/>
            <w:gridSpan w:val="4"/>
            <w:tcBorders>
              <w:top w:val="nil"/>
              <w:left w:val="nil"/>
              <w:bottom w:val="nil"/>
              <w:right w:val="single" w:sz="4" w:space="0" w:color="auto"/>
            </w:tcBorders>
            <w:noWrap/>
            <w:vAlign w:val="center"/>
          </w:tcPr>
          <w:p w14:paraId="2DC3A9D3" w14:textId="77777777" w:rsidR="0001384D" w:rsidRPr="00E039FE" w:rsidRDefault="0001384D" w:rsidP="00C05F7F">
            <w:pPr>
              <w:widowControl/>
              <w:spacing w:line="240" w:lineRule="exact"/>
              <w:ind w:leftChars="151" w:left="362" w:rightChars="20" w:right="48"/>
              <w:jc w:val="distribute"/>
              <w:rPr>
                <w:rFonts w:ascii="標楷體" w:eastAsia="標楷體" w:hAnsi="標楷體"/>
                <w:noProof/>
                <w:color w:val="000000" w:themeColor="text1"/>
                <w:spacing w:val="-4"/>
                <w:kern w:val="0"/>
                <w:sz w:val="20"/>
              </w:rPr>
            </w:pPr>
            <w:r w:rsidRPr="00E039FE">
              <w:rPr>
                <w:rFonts w:ascii="標楷體" w:eastAsia="標楷體" w:hAnsi="標楷體" w:hint="eastAsia"/>
                <w:noProof/>
                <w:color w:val="000000" w:themeColor="text1"/>
                <w:spacing w:val="-4"/>
                <w:kern w:val="0"/>
                <w:sz w:val="20"/>
              </w:rPr>
              <w:t>減少</w:t>
            </w:r>
            <w:r w:rsidRPr="00E039FE">
              <w:rPr>
                <w:rFonts w:ascii="標楷體" w:eastAsia="標楷體" w:hAnsi="標楷體"/>
                <w:noProof/>
                <w:color w:val="000000" w:themeColor="text1"/>
                <w:spacing w:val="-4"/>
                <w:kern w:val="0"/>
                <w:sz w:val="20"/>
              </w:rPr>
              <w:t>短期債務及其他負債</w:t>
            </w:r>
          </w:p>
        </w:tc>
        <w:tc>
          <w:tcPr>
            <w:tcW w:w="5026" w:type="dxa"/>
            <w:gridSpan w:val="5"/>
            <w:tcBorders>
              <w:top w:val="nil"/>
              <w:left w:val="nil"/>
              <w:bottom w:val="nil"/>
              <w:right w:val="nil"/>
            </w:tcBorders>
            <w:noWrap/>
            <w:tcMar>
              <w:right w:w="57" w:type="dxa"/>
            </w:tcMar>
            <w:vAlign w:val="center"/>
          </w:tcPr>
          <w:p w14:paraId="4656D4CD"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A90225">
              <w:rPr>
                <w:rFonts w:asciiTheme="minorEastAsia" w:eastAsiaTheme="minorEastAsia" w:hAnsiTheme="minorEastAsia"/>
                <w:noProof/>
                <w:sz w:val="20"/>
              </w:rPr>
              <w:t>- 3,958,540</w:t>
            </w:r>
          </w:p>
        </w:tc>
      </w:tr>
      <w:tr w:rsidR="0001384D" w:rsidRPr="00E039FE" w14:paraId="3E3B3DC3" w14:textId="77777777" w:rsidTr="00F23A1C">
        <w:trPr>
          <w:trHeight w:hRule="exact" w:val="692"/>
        </w:trPr>
        <w:tc>
          <w:tcPr>
            <w:tcW w:w="4983" w:type="dxa"/>
            <w:gridSpan w:val="4"/>
            <w:tcBorders>
              <w:top w:val="nil"/>
              <w:left w:val="nil"/>
              <w:bottom w:val="nil"/>
              <w:right w:val="single" w:sz="4" w:space="0" w:color="auto"/>
            </w:tcBorders>
            <w:noWrap/>
            <w:vAlign w:val="center"/>
          </w:tcPr>
          <w:p w14:paraId="70A87F7C" w14:textId="77777777" w:rsidR="0001384D" w:rsidRPr="00E039FE" w:rsidRDefault="0001384D" w:rsidP="00C05F7F">
            <w:pPr>
              <w:widowControl/>
              <w:spacing w:line="240" w:lineRule="exact"/>
              <w:ind w:leftChars="151" w:left="362" w:rightChars="20" w:right="48"/>
              <w:jc w:val="distribute"/>
              <w:rPr>
                <w:rFonts w:ascii="標楷體" w:eastAsia="標楷體" w:hAnsi="標楷體"/>
                <w:color w:val="000000" w:themeColor="text1"/>
                <w:kern w:val="0"/>
                <w:sz w:val="20"/>
              </w:rPr>
            </w:pPr>
            <w:r w:rsidRPr="00E039FE">
              <w:rPr>
                <w:rFonts w:ascii="標楷體" w:eastAsia="標楷體" w:hAnsi="標楷體"/>
                <w:noProof/>
                <w:color w:val="000000" w:themeColor="text1"/>
                <w:spacing w:val="-4"/>
                <w:kern w:val="0"/>
                <w:sz w:val="20"/>
              </w:rPr>
              <w:t>減少長期負債</w:t>
            </w:r>
          </w:p>
        </w:tc>
        <w:tc>
          <w:tcPr>
            <w:tcW w:w="5026" w:type="dxa"/>
            <w:gridSpan w:val="5"/>
            <w:tcBorders>
              <w:top w:val="nil"/>
              <w:left w:val="nil"/>
              <w:bottom w:val="nil"/>
              <w:right w:val="nil"/>
            </w:tcBorders>
            <w:noWrap/>
            <w:tcMar>
              <w:right w:w="57" w:type="dxa"/>
            </w:tcMar>
            <w:vAlign w:val="center"/>
          </w:tcPr>
          <w:p w14:paraId="0B2FA78B"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noProof/>
                <w:sz w:val="20"/>
              </w:rPr>
              <w:t>- 15,903,047,991</w:t>
            </w:r>
          </w:p>
        </w:tc>
      </w:tr>
      <w:tr w:rsidR="0001384D" w:rsidRPr="00E039FE" w14:paraId="574FDFAA" w14:textId="77777777" w:rsidTr="00F23A1C">
        <w:trPr>
          <w:trHeight w:hRule="exact" w:val="692"/>
        </w:trPr>
        <w:tc>
          <w:tcPr>
            <w:tcW w:w="4983" w:type="dxa"/>
            <w:gridSpan w:val="4"/>
            <w:tcBorders>
              <w:top w:val="nil"/>
              <w:left w:val="nil"/>
              <w:bottom w:val="nil"/>
              <w:right w:val="single" w:sz="4" w:space="0" w:color="auto"/>
            </w:tcBorders>
            <w:noWrap/>
            <w:vAlign w:val="center"/>
          </w:tcPr>
          <w:p w14:paraId="01BD3983" w14:textId="77777777" w:rsidR="0001384D" w:rsidRPr="00E039FE" w:rsidRDefault="0001384D" w:rsidP="00C05F7F">
            <w:pPr>
              <w:widowControl/>
              <w:spacing w:line="240" w:lineRule="exact"/>
              <w:ind w:leftChars="58" w:left="139" w:rightChars="20" w:right="48"/>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籌資活動之淨現金流入（流出）</w:t>
            </w:r>
          </w:p>
        </w:tc>
        <w:tc>
          <w:tcPr>
            <w:tcW w:w="5026" w:type="dxa"/>
            <w:gridSpan w:val="5"/>
            <w:tcBorders>
              <w:top w:val="nil"/>
              <w:left w:val="nil"/>
              <w:bottom w:val="nil"/>
              <w:right w:val="nil"/>
            </w:tcBorders>
            <w:noWrap/>
            <w:tcMar>
              <w:right w:w="57" w:type="dxa"/>
            </w:tcMar>
            <w:vAlign w:val="center"/>
          </w:tcPr>
          <w:p w14:paraId="5353F7A2"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b/>
                <w:noProof/>
                <w:sz w:val="20"/>
              </w:rPr>
              <w:t>- 3,958,540</w:t>
            </w:r>
          </w:p>
        </w:tc>
      </w:tr>
      <w:tr w:rsidR="0001384D" w:rsidRPr="00E039FE" w14:paraId="3A7F653D" w14:textId="77777777" w:rsidTr="00F23A1C">
        <w:trPr>
          <w:trHeight w:hRule="exact" w:val="692"/>
        </w:trPr>
        <w:tc>
          <w:tcPr>
            <w:tcW w:w="4983" w:type="dxa"/>
            <w:gridSpan w:val="4"/>
            <w:tcBorders>
              <w:top w:val="nil"/>
              <w:left w:val="nil"/>
              <w:right w:val="single" w:sz="4" w:space="0" w:color="auto"/>
            </w:tcBorders>
            <w:noWrap/>
            <w:vAlign w:val="center"/>
          </w:tcPr>
          <w:p w14:paraId="2E44571F" w14:textId="77777777" w:rsidR="0001384D" w:rsidRPr="00E039FE" w:rsidRDefault="0001384D" w:rsidP="00C05F7F">
            <w:pPr>
              <w:widowControl/>
              <w:spacing w:line="240" w:lineRule="exact"/>
              <w:ind w:rightChars="9" w:right="22"/>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現金及約當現金之淨增（淨減）</w:t>
            </w:r>
          </w:p>
        </w:tc>
        <w:tc>
          <w:tcPr>
            <w:tcW w:w="5026" w:type="dxa"/>
            <w:gridSpan w:val="5"/>
            <w:tcBorders>
              <w:top w:val="nil"/>
              <w:left w:val="nil"/>
              <w:right w:val="nil"/>
            </w:tcBorders>
            <w:noWrap/>
            <w:tcMar>
              <w:right w:w="57" w:type="dxa"/>
            </w:tcMar>
            <w:vAlign w:val="center"/>
          </w:tcPr>
          <w:p w14:paraId="0ECF1C5A"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b/>
                <w:noProof/>
                <w:sz w:val="20"/>
              </w:rPr>
              <w:t>280,714,228</w:t>
            </w:r>
          </w:p>
        </w:tc>
      </w:tr>
      <w:tr w:rsidR="0001384D" w:rsidRPr="00E039FE" w14:paraId="120250FF" w14:textId="77777777" w:rsidTr="00F23A1C">
        <w:trPr>
          <w:trHeight w:hRule="exact" w:val="692"/>
        </w:trPr>
        <w:tc>
          <w:tcPr>
            <w:tcW w:w="4983" w:type="dxa"/>
            <w:gridSpan w:val="4"/>
            <w:tcBorders>
              <w:top w:val="nil"/>
              <w:left w:val="nil"/>
              <w:right w:val="single" w:sz="4" w:space="0" w:color="auto"/>
            </w:tcBorders>
            <w:noWrap/>
            <w:vAlign w:val="center"/>
          </w:tcPr>
          <w:p w14:paraId="445BA602" w14:textId="77777777" w:rsidR="0001384D" w:rsidRPr="00E039FE" w:rsidRDefault="0001384D" w:rsidP="00C05F7F">
            <w:pPr>
              <w:widowControl/>
              <w:spacing w:line="240" w:lineRule="exact"/>
              <w:ind w:rightChars="9" w:right="22"/>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期初現金及約當現金</w:t>
            </w:r>
          </w:p>
        </w:tc>
        <w:tc>
          <w:tcPr>
            <w:tcW w:w="5026" w:type="dxa"/>
            <w:gridSpan w:val="5"/>
            <w:tcBorders>
              <w:top w:val="nil"/>
              <w:left w:val="nil"/>
              <w:bottom w:val="nil"/>
              <w:right w:val="nil"/>
            </w:tcBorders>
            <w:noWrap/>
            <w:tcMar>
              <w:right w:w="57" w:type="dxa"/>
            </w:tcMar>
            <w:vAlign w:val="center"/>
          </w:tcPr>
          <w:p w14:paraId="0AFC7432"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b/>
                <w:noProof/>
                <w:sz w:val="20"/>
              </w:rPr>
              <w:t>1,319,831,435</w:t>
            </w:r>
          </w:p>
        </w:tc>
      </w:tr>
      <w:tr w:rsidR="0001384D" w:rsidRPr="00E039FE" w14:paraId="7CD19B4E" w14:textId="77777777" w:rsidTr="00F23A1C">
        <w:trPr>
          <w:trHeight w:hRule="exact" w:val="692"/>
        </w:trPr>
        <w:tc>
          <w:tcPr>
            <w:tcW w:w="4983" w:type="dxa"/>
            <w:gridSpan w:val="4"/>
            <w:tcBorders>
              <w:top w:val="nil"/>
              <w:left w:val="nil"/>
              <w:bottom w:val="single" w:sz="4" w:space="0" w:color="auto"/>
              <w:right w:val="single" w:sz="4" w:space="0" w:color="auto"/>
            </w:tcBorders>
            <w:noWrap/>
            <w:vAlign w:val="center"/>
          </w:tcPr>
          <w:p w14:paraId="7DEA0E44" w14:textId="77777777" w:rsidR="0001384D" w:rsidRPr="00E039FE" w:rsidRDefault="0001384D" w:rsidP="00C05F7F">
            <w:pPr>
              <w:widowControl/>
              <w:spacing w:line="240" w:lineRule="exact"/>
              <w:ind w:rightChars="9" w:right="22"/>
              <w:jc w:val="distribute"/>
              <w:rPr>
                <w:rFonts w:ascii="標楷體" w:eastAsia="標楷體" w:hAnsi="標楷體" w:cs="新細明體"/>
                <w:b/>
                <w:color w:val="000000" w:themeColor="text1"/>
                <w:kern w:val="0"/>
                <w:sz w:val="20"/>
              </w:rPr>
            </w:pPr>
            <w:r w:rsidRPr="00E039FE">
              <w:rPr>
                <w:rFonts w:ascii="標楷體" w:eastAsia="標楷體" w:hAnsi="標楷體" w:cs="新細明體"/>
                <w:b/>
                <w:color w:val="000000" w:themeColor="text1"/>
                <w:kern w:val="0"/>
                <w:sz w:val="20"/>
              </w:rPr>
              <w:t>期末現金及約當現金</w:t>
            </w:r>
          </w:p>
        </w:tc>
        <w:tc>
          <w:tcPr>
            <w:tcW w:w="5026" w:type="dxa"/>
            <w:gridSpan w:val="5"/>
            <w:tcBorders>
              <w:top w:val="nil"/>
              <w:left w:val="nil"/>
              <w:bottom w:val="single" w:sz="4" w:space="0" w:color="auto"/>
              <w:right w:val="nil"/>
            </w:tcBorders>
            <w:noWrap/>
            <w:tcMar>
              <w:right w:w="57" w:type="dxa"/>
            </w:tcMar>
            <w:vAlign w:val="center"/>
          </w:tcPr>
          <w:p w14:paraId="1732396C" w14:textId="77777777" w:rsidR="0001384D" w:rsidRPr="00A90225"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A90225">
              <w:rPr>
                <w:rFonts w:asciiTheme="minorEastAsia" w:eastAsiaTheme="minorEastAsia" w:hAnsiTheme="minorEastAsia"/>
                <w:b/>
                <w:noProof/>
                <w:sz w:val="20"/>
              </w:rPr>
              <w:t>1,600,545,663</w:t>
            </w:r>
          </w:p>
        </w:tc>
      </w:tr>
    </w:tbl>
    <w:p w14:paraId="103FEC96" w14:textId="77777777" w:rsidR="0001384D" w:rsidRPr="00E039FE" w:rsidRDefault="0001384D" w:rsidP="00F23A1C">
      <w:pPr>
        <w:widowControl/>
        <w:spacing w:line="250" w:lineRule="exact"/>
        <w:rPr>
          <w:rFonts w:ascii="標楷體" w:eastAsia="標楷體" w:hAnsi="標楷體" w:cs="新細明體"/>
          <w:color w:val="000000" w:themeColor="text1"/>
          <w:kern w:val="0"/>
          <w:sz w:val="20"/>
        </w:rPr>
      </w:pPr>
      <w:proofErr w:type="gramStart"/>
      <w:r w:rsidRPr="00E039FE">
        <w:rPr>
          <w:rFonts w:ascii="標楷體" w:eastAsia="標楷體" w:hAnsi="標楷體" w:hint="eastAsia"/>
          <w:color w:val="000000" w:themeColor="text1"/>
          <w:sz w:val="20"/>
        </w:rPr>
        <w:t>註</w:t>
      </w:r>
      <w:proofErr w:type="gramEnd"/>
      <w:r w:rsidRPr="00E039FE">
        <w:rPr>
          <w:rFonts w:ascii="標楷體" w:eastAsia="標楷體" w:hAnsi="標楷體" w:hint="eastAsia"/>
          <w:color w:val="000000" w:themeColor="text1"/>
          <w:sz w:val="20"/>
        </w:rPr>
        <w:t>：1.本表係</w:t>
      </w:r>
      <w:proofErr w:type="gramStart"/>
      <w:r w:rsidRPr="00E039FE">
        <w:rPr>
          <w:rFonts w:ascii="標楷體" w:eastAsia="標楷體" w:hAnsi="標楷體" w:hint="eastAsia"/>
          <w:color w:val="000000" w:themeColor="text1"/>
          <w:sz w:val="20"/>
        </w:rPr>
        <w:t>採</w:t>
      </w:r>
      <w:proofErr w:type="gramEnd"/>
      <w:r w:rsidRPr="00E039FE">
        <w:rPr>
          <w:rFonts w:ascii="標楷體" w:eastAsia="標楷體" w:hAnsi="標楷體" w:hint="eastAsia"/>
          <w:color w:val="000000" w:themeColor="text1"/>
          <w:sz w:val="20"/>
        </w:rPr>
        <w:t>現金及約當現金基礎，包括現金及自投資日起3個月內到期或清償之債權證券。</w:t>
      </w:r>
    </w:p>
    <w:p w14:paraId="7F63E3AC" w14:textId="77777777" w:rsidR="0001384D" w:rsidRPr="00E039FE" w:rsidRDefault="0001384D" w:rsidP="00F23A1C">
      <w:pPr>
        <w:widowControl/>
        <w:spacing w:line="250" w:lineRule="exact"/>
        <w:ind w:left="600" w:hangingChars="300" w:hanging="600"/>
        <w:jc w:val="both"/>
        <w:rPr>
          <w:rFonts w:ascii="標楷體" w:eastAsia="標楷體" w:hAnsi="標楷體" w:cs="新細明體"/>
          <w:color w:val="000000" w:themeColor="text1"/>
          <w:kern w:val="0"/>
          <w:sz w:val="20"/>
        </w:rPr>
      </w:pPr>
      <w:r w:rsidRPr="00E039FE">
        <w:rPr>
          <w:rFonts w:ascii="標楷體" w:eastAsia="標楷體" w:hAnsi="標楷體" w:cs="新細明體"/>
          <w:color w:val="000000" w:themeColor="text1"/>
          <w:kern w:val="0"/>
          <w:sz w:val="20"/>
        </w:rPr>
        <w:t xml:space="preserve">    </w:t>
      </w:r>
      <w:r w:rsidRPr="00E039FE">
        <w:rPr>
          <w:rFonts w:ascii="標楷體" w:eastAsia="標楷體" w:hAnsi="標楷體" w:cs="新細明體" w:hint="eastAsia"/>
          <w:color w:val="000000" w:themeColor="text1"/>
          <w:kern w:val="0"/>
          <w:sz w:val="20"/>
        </w:rPr>
        <w:t>2.本表「調整非現金項目」欄所列，包括提存呆帳及評價損益、折舊、</w:t>
      </w:r>
      <w:proofErr w:type="gramStart"/>
      <w:r w:rsidRPr="00E039FE">
        <w:rPr>
          <w:rFonts w:ascii="標楷體" w:eastAsia="標楷體" w:hAnsi="標楷體" w:cs="新細明體" w:hint="eastAsia"/>
          <w:color w:val="000000" w:themeColor="text1"/>
          <w:kern w:val="0"/>
          <w:sz w:val="20"/>
        </w:rPr>
        <w:t>折耗及攤</w:t>
      </w:r>
      <w:proofErr w:type="gramEnd"/>
      <w:r w:rsidRPr="00E039FE">
        <w:rPr>
          <w:rFonts w:ascii="標楷體" w:eastAsia="標楷體" w:hAnsi="標楷體" w:cs="新細明體" w:hint="eastAsia"/>
          <w:color w:val="000000" w:themeColor="text1"/>
          <w:kern w:val="0"/>
          <w:sz w:val="20"/>
        </w:rPr>
        <w:t>銷、處理資產損失（利益）、其他、</w:t>
      </w:r>
      <w:proofErr w:type="gramStart"/>
      <w:r w:rsidRPr="00E039FE">
        <w:rPr>
          <w:rFonts w:ascii="標楷體" w:eastAsia="標楷體" w:hAnsi="標楷體" w:cs="新細明體" w:hint="eastAsia"/>
          <w:color w:val="000000" w:themeColor="text1"/>
          <w:kern w:val="0"/>
          <w:sz w:val="20"/>
        </w:rPr>
        <w:t>流動資產淨減</w:t>
      </w:r>
      <w:proofErr w:type="gramEnd"/>
      <w:r w:rsidRPr="00E039FE">
        <w:rPr>
          <w:rFonts w:ascii="標楷體" w:eastAsia="標楷體" w:hAnsi="標楷體" w:cs="新細明體" w:hint="eastAsia"/>
          <w:color w:val="000000" w:themeColor="text1"/>
          <w:kern w:val="0"/>
          <w:sz w:val="20"/>
        </w:rPr>
        <w:t>（淨增）及流動負債淨增（淨減）。</w:t>
      </w:r>
    </w:p>
    <w:p w14:paraId="36222BA1" w14:textId="77777777" w:rsidR="0001384D" w:rsidRPr="00E039FE" w:rsidRDefault="0001384D" w:rsidP="00F23A1C">
      <w:pPr>
        <w:widowControl/>
        <w:spacing w:line="250" w:lineRule="exact"/>
        <w:ind w:leftChars="164" w:left="588" w:hangingChars="97" w:hanging="194"/>
        <w:jc w:val="both"/>
        <w:rPr>
          <w:rFonts w:ascii="標楷體" w:eastAsia="標楷體" w:hAnsi="標楷體" w:cs="新細明體"/>
          <w:b/>
          <w:color w:val="000000" w:themeColor="text1"/>
          <w:kern w:val="0"/>
          <w:sz w:val="32"/>
          <w:szCs w:val="32"/>
          <w:u w:val="single"/>
        </w:rPr>
      </w:pPr>
      <w:r w:rsidRPr="00E039FE">
        <w:rPr>
          <w:rFonts w:ascii="標楷體" w:eastAsia="標楷體" w:hAnsi="標楷體" w:cs="新細明體" w:hint="eastAsia"/>
          <w:color w:val="000000" w:themeColor="text1"/>
          <w:kern w:val="0"/>
          <w:sz w:val="20"/>
        </w:rPr>
        <w:t>3</w:t>
      </w:r>
      <w:r w:rsidRPr="00E039FE">
        <w:rPr>
          <w:rFonts w:ascii="標楷體" w:eastAsia="標楷體" w:hAnsi="標楷體" w:cs="新細明體"/>
          <w:color w:val="000000" w:themeColor="text1"/>
          <w:kern w:val="0"/>
          <w:sz w:val="20"/>
        </w:rPr>
        <w:t>.</w:t>
      </w:r>
      <w:proofErr w:type="gramStart"/>
      <w:r w:rsidRPr="00E039FE">
        <w:rPr>
          <w:rFonts w:ascii="標楷體" w:eastAsia="標楷體" w:hAnsi="標楷體" w:cs="新細明體"/>
          <w:color w:val="000000" w:themeColor="text1"/>
          <w:kern w:val="0"/>
          <w:sz w:val="20"/>
        </w:rPr>
        <w:t>本表編製</w:t>
      </w:r>
      <w:proofErr w:type="gramEnd"/>
      <w:r w:rsidRPr="00E039FE">
        <w:rPr>
          <w:rFonts w:ascii="標楷體" w:eastAsia="標楷體" w:hAnsi="標楷體" w:cs="新細明體"/>
          <w:color w:val="000000" w:themeColor="text1"/>
          <w:kern w:val="0"/>
          <w:sz w:val="20"/>
        </w:rPr>
        <w:t>基礎係</w:t>
      </w:r>
      <w:r w:rsidRPr="00E039FE">
        <w:rPr>
          <w:rFonts w:ascii="標楷體" w:eastAsia="標楷體" w:hAnsi="標楷體" w:cs="新細明體" w:hint="eastAsia"/>
          <w:color w:val="000000" w:themeColor="text1"/>
          <w:kern w:val="0"/>
          <w:sz w:val="20"/>
        </w:rPr>
        <w:t>依會計法刪除第29條後，平衡表已納入固定資產及長期負債等科目，與預算編列基礎不同。</w:t>
      </w:r>
    </w:p>
    <w:p w14:paraId="57F099ED" w14:textId="77777777" w:rsidR="0001384D" w:rsidRPr="00DD03A7" w:rsidRDefault="0001384D" w:rsidP="00F23A1C">
      <w:pPr>
        <w:widowControl/>
        <w:spacing w:line="400" w:lineRule="exact"/>
        <w:jc w:val="center"/>
        <w:rPr>
          <w:rFonts w:ascii="標楷體" w:eastAsia="標楷體" w:hAnsi="標楷體" w:cs="新細明體"/>
          <w:b/>
          <w:color w:val="000000" w:themeColor="text1"/>
          <w:kern w:val="0"/>
          <w:sz w:val="32"/>
          <w:szCs w:val="32"/>
          <w:u w:val="single"/>
        </w:rPr>
      </w:pPr>
      <w:r w:rsidRPr="00DD03A7">
        <w:rPr>
          <w:rFonts w:ascii="標楷體" w:eastAsia="標楷體" w:hAnsi="標楷體" w:cs="新細明體" w:hint="eastAsia"/>
          <w:b/>
          <w:color w:val="000000" w:themeColor="text1"/>
          <w:kern w:val="0"/>
          <w:sz w:val="32"/>
          <w:szCs w:val="32"/>
          <w:u w:val="single"/>
        </w:rPr>
        <w:t>高雄市捷運建設基金餘</w:t>
      </w:r>
      <w:proofErr w:type="gramStart"/>
      <w:r w:rsidRPr="00DD03A7">
        <w:rPr>
          <w:rFonts w:ascii="標楷體" w:eastAsia="標楷體" w:hAnsi="標楷體" w:cs="新細明體" w:hint="eastAsia"/>
          <w:b/>
          <w:color w:val="000000" w:themeColor="text1"/>
          <w:kern w:val="0"/>
          <w:sz w:val="32"/>
          <w:szCs w:val="32"/>
          <w:u w:val="single"/>
        </w:rPr>
        <w:t>絀</w:t>
      </w:r>
      <w:proofErr w:type="gramEnd"/>
      <w:r w:rsidRPr="00DD03A7">
        <w:rPr>
          <w:rFonts w:ascii="標楷體" w:eastAsia="標楷體" w:hAnsi="標楷體" w:cs="新細明體" w:hint="eastAsia"/>
          <w:b/>
          <w:color w:val="000000" w:themeColor="text1"/>
          <w:kern w:val="0"/>
          <w:sz w:val="32"/>
          <w:szCs w:val="32"/>
          <w:u w:val="single"/>
        </w:rPr>
        <w:t>審定後平衡表</w:t>
      </w:r>
    </w:p>
    <w:p w14:paraId="444DFC27" w14:textId="77777777" w:rsidR="0001384D" w:rsidRPr="00DD03A7" w:rsidRDefault="0001384D" w:rsidP="005936BB">
      <w:pPr>
        <w:widowControl/>
        <w:spacing w:beforeLines="40" w:before="144" w:line="280" w:lineRule="exact"/>
        <w:jc w:val="center"/>
        <w:rPr>
          <w:rFonts w:ascii="標楷體" w:eastAsia="標楷體" w:hAnsi="標楷體" w:cs="新細明體"/>
          <w:color w:val="000000" w:themeColor="text1"/>
          <w:kern w:val="0"/>
          <w:szCs w:val="24"/>
        </w:rPr>
      </w:pPr>
      <w:r w:rsidRPr="00DD03A7">
        <w:rPr>
          <w:rFonts w:ascii="標楷體" w:eastAsia="標楷體" w:hAnsi="標楷體" w:cs="新細明體" w:hint="eastAsia"/>
          <w:color w:val="000000" w:themeColor="text1"/>
          <w:kern w:val="0"/>
          <w:szCs w:val="24"/>
        </w:rPr>
        <w:t>中華民國</w:t>
      </w:r>
      <w:r w:rsidRPr="00DD03A7">
        <w:rPr>
          <w:rFonts w:ascii="標楷體" w:eastAsia="標楷體" w:hAnsi="標楷體" w:cs="新細明體"/>
          <w:color w:val="000000" w:themeColor="text1"/>
          <w:kern w:val="0"/>
          <w:szCs w:val="24"/>
        </w:rPr>
        <w:t>112年12</w:t>
      </w:r>
      <w:r w:rsidRPr="00DD03A7">
        <w:rPr>
          <w:rFonts w:ascii="標楷體" w:eastAsia="標楷體" w:hAnsi="標楷體" w:cs="新細明體" w:hint="eastAsia"/>
          <w:color w:val="000000" w:themeColor="text1"/>
          <w:kern w:val="0"/>
          <w:szCs w:val="24"/>
        </w:rPr>
        <w:t>月</w:t>
      </w:r>
      <w:r w:rsidRPr="00DD03A7">
        <w:rPr>
          <w:rFonts w:ascii="標楷體" w:eastAsia="標楷體" w:hAnsi="標楷體" w:cs="新細明體"/>
          <w:color w:val="000000" w:themeColor="text1"/>
          <w:kern w:val="0"/>
          <w:szCs w:val="24"/>
        </w:rPr>
        <w:t>31</w:t>
      </w:r>
      <w:r w:rsidRPr="00DD03A7">
        <w:rPr>
          <w:rFonts w:ascii="標楷體" w:eastAsia="標楷體" w:hAnsi="標楷體" w:cs="新細明體" w:hint="eastAsia"/>
          <w:color w:val="000000" w:themeColor="text1"/>
          <w:kern w:val="0"/>
          <w:szCs w:val="24"/>
        </w:rPr>
        <w:t>日</w:t>
      </w:r>
    </w:p>
    <w:p w14:paraId="7ECF42F3" w14:textId="77777777" w:rsidR="0001384D" w:rsidRPr="00DD03A7" w:rsidRDefault="0001384D" w:rsidP="00693089">
      <w:pPr>
        <w:widowControl/>
        <w:snapToGrid w:val="0"/>
        <w:ind w:right="-85"/>
        <w:jc w:val="right"/>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單位：新臺幣元</w:t>
      </w:r>
    </w:p>
    <w:tbl>
      <w:tblPr>
        <w:tblW w:w="10009" w:type="dxa"/>
        <w:tblInd w:w="28" w:type="dxa"/>
        <w:tblCellMar>
          <w:left w:w="28" w:type="dxa"/>
          <w:right w:w="28" w:type="dxa"/>
        </w:tblCellMar>
        <w:tblLook w:val="0000" w:firstRow="0" w:lastRow="0" w:firstColumn="0" w:lastColumn="0" w:noHBand="0" w:noVBand="0"/>
      </w:tblPr>
      <w:tblGrid>
        <w:gridCol w:w="3119"/>
        <w:gridCol w:w="1559"/>
        <w:gridCol w:w="851"/>
        <w:gridCol w:w="1417"/>
        <w:gridCol w:w="851"/>
        <w:gridCol w:w="1417"/>
        <w:gridCol w:w="795"/>
      </w:tblGrid>
      <w:tr w:rsidR="0001384D" w:rsidRPr="00DD03A7" w14:paraId="34C17E93" w14:textId="77777777" w:rsidTr="00F23A1C">
        <w:trPr>
          <w:cantSplit/>
          <w:trHeight w:val="397"/>
          <w:tblHeader/>
        </w:trPr>
        <w:tc>
          <w:tcPr>
            <w:tcW w:w="3119" w:type="dxa"/>
            <w:vMerge w:val="restart"/>
            <w:tcBorders>
              <w:top w:val="single" w:sz="4" w:space="0" w:color="auto"/>
              <w:left w:val="nil"/>
              <w:bottom w:val="single" w:sz="4" w:space="0" w:color="000000"/>
              <w:right w:val="single" w:sz="4" w:space="0" w:color="auto"/>
            </w:tcBorders>
            <w:vAlign w:val="center"/>
          </w:tcPr>
          <w:p w14:paraId="70485BDC" w14:textId="77777777" w:rsidR="0001384D" w:rsidRPr="00DD03A7" w:rsidRDefault="0001384D" w:rsidP="00C05F7F">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科目</w:t>
            </w:r>
          </w:p>
        </w:tc>
        <w:tc>
          <w:tcPr>
            <w:tcW w:w="2410" w:type="dxa"/>
            <w:gridSpan w:val="2"/>
            <w:tcBorders>
              <w:top w:val="single" w:sz="4" w:space="0" w:color="auto"/>
              <w:left w:val="nil"/>
              <w:bottom w:val="nil"/>
              <w:right w:val="single" w:sz="4" w:space="0" w:color="auto"/>
            </w:tcBorders>
            <w:noWrap/>
            <w:vAlign w:val="center"/>
          </w:tcPr>
          <w:p w14:paraId="22F9033B" w14:textId="77777777" w:rsidR="0001384D" w:rsidRPr="00DD03A7" w:rsidRDefault="0001384D" w:rsidP="00C05F7F">
            <w:pPr>
              <w:widowControl/>
              <w:ind w:rightChars="-6" w:right="-14"/>
              <w:jc w:val="distribute"/>
              <w:rPr>
                <w:rFonts w:ascii="標楷體" w:eastAsia="標楷體" w:hAnsi="標楷體" w:cs="新細明體"/>
                <w:color w:val="000000" w:themeColor="text1"/>
                <w:kern w:val="0"/>
                <w:sz w:val="20"/>
              </w:rPr>
            </w:pPr>
            <w:r w:rsidRPr="00DD03A7">
              <w:rPr>
                <w:rFonts w:ascii="標楷體" w:eastAsia="標楷體" w:hAnsi="標楷體" w:cs="新細明體"/>
                <w:color w:val="000000" w:themeColor="text1"/>
                <w:kern w:val="0"/>
                <w:sz w:val="20"/>
              </w:rPr>
              <w:t>112年12</w:t>
            </w:r>
            <w:r w:rsidRPr="00DD03A7">
              <w:rPr>
                <w:rFonts w:ascii="標楷體" w:eastAsia="標楷體" w:hAnsi="標楷體" w:cs="新細明體" w:hint="eastAsia"/>
                <w:color w:val="000000" w:themeColor="text1"/>
                <w:kern w:val="0"/>
                <w:sz w:val="20"/>
              </w:rPr>
              <w:t>月</w:t>
            </w:r>
            <w:r w:rsidRPr="00DD03A7">
              <w:rPr>
                <w:rFonts w:ascii="標楷體" w:eastAsia="標楷體" w:hAnsi="標楷體" w:cs="新細明體"/>
                <w:color w:val="000000" w:themeColor="text1"/>
                <w:kern w:val="0"/>
                <w:sz w:val="20"/>
              </w:rPr>
              <w:t>31</w:t>
            </w:r>
            <w:r w:rsidRPr="00DD03A7">
              <w:rPr>
                <w:rFonts w:ascii="標楷體" w:eastAsia="標楷體" w:hAnsi="標楷體" w:cs="新細明體" w:hint="eastAsia"/>
                <w:color w:val="000000" w:themeColor="text1"/>
                <w:kern w:val="0"/>
                <w:sz w:val="20"/>
              </w:rPr>
              <w:t>日</w:t>
            </w:r>
          </w:p>
        </w:tc>
        <w:tc>
          <w:tcPr>
            <w:tcW w:w="2268" w:type="dxa"/>
            <w:gridSpan w:val="2"/>
            <w:tcBorders>
              <w:top w:val="single" w:sz="4" w:space="0" w:color="auto"/>
              <w:left w:val="nil"/>
              <w:bottom w:val="nil"/>
              <w:right w:val="single" w:sz="4" w:space="0" w:color="auto"/>
            </w:tcBorders>
            <w:noWrap/>
            <w:vAlign w:val="center"/>
          </w:tcPr>
          <w:p w14:paraId="45FDAF19" w14:textId="77777777" w:rsidR="0001384D" w:rsidRPr="00DD03A7" w:rsidRDefault="0001384D" w:rsidP="00C05F7F">
            <w:pPr>
              <w:widowControl/>
              <w:ind w:rightChars="-10" w:right="-24"/>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1</w:t>
            </w:r>
            <w:r w:rsidRPr="00DD03A7">
              <w:rPr>
                <w:rFonts w:ascii="標楷體" w:eastAsia="標楷體" w:hAnsi="標楷體" w:cs="新細明體"/>
                <w:color w:val="000000" w:themeColor="text1"/>
                <w:kern w:val="0"/>
                <w:sz w:val="20"/>
              </w:rPr>
              <w:t>11</w:t>
            </w:r>
            <w:r w:rsidRPr="00DD03A7">
              <w:rPr>
                <w:rFonts w:ascii="標楷體" w:eastAsia="標楷體" w:hAnsi="標楷體" w:cs="新細明體" w:hint="eastAsia"/>
                <w:color w:val="000000" w:themeColor="text1"/>
                <w:kern w:val="0"/>
                <w:sz w:val="20"/>
              </w:rPr>
              <w:t>年</w:t>
            </w:r>
            <w:r w:rsidRPr="00DD03A7">
              <w:rPr>
                <w:rFonts w:ascii="標楷體" w:eastAsia="標楷體" w:hAnsi="標楷體" w:cs="新細明體"/>
                <w:color w:val="000000" w:themeColor="text1"/>
                <w:kern w:val="0"/>
                <w:sz w:val="20"/>
              </w:rPr>
              <w:t>12</w:t>
            </w:r>
            <w:r w:rsidRPr="00DD03A7">
              <w:rPr>
                <w:rFonts w:ascii="標楷體" w:eastAsia="標楷體" w:hAnsi="標楷體" w:cs="新細明體" w:hint="eastAsia"/>
                <w:color w:val="000000" w:themeColor="text1"/>
                <w:kern w:val="0"/>
                <w:sz w:val="20"/>
              </w:rPr>
              <w:t>月</w:t>
            </w:r>
            <w:r w:rsidRPr="00DD03A7">
              <w:rPr>
                <w:rFonts w:ascii="標楷體" w:eastAsia="標楷體" w:hAnsi="標楷體" w:cs="新細明體"/>
                <w:color w:val="000000" w:themeColor="text1"/>
                <w:kern w:val="0"/>
                <w:sz w:val="20"/>
              </w:rPr>
              <w:t>31</w:t>
            </w:r>
            <w:r w:rsidRPr="00DD03A7">
              <w:rPr>
                <w:rFonts w:ascii="標楷體" w:eastAsia="標楷體" w:hAnsi="標楷體" w:cs="新細明體" w:hint="eastAsia"/>
                <w:color w:val="000000" w:themeColor="text1"/>
                <w:kern w:val="0"/>
                <w:sz w:val="20"/>
              </w:rPr>
              <w:t>日</w:t>
            </w:r>
          </w:p>
        </w:tc>
        <w:tc>
          <w:tcPr>
            <w:tcW w:w="2212" w:type="dxa"/>
            <w:gridSpan w:val="2"/>
            <w:tcBorders>
              <w:top w:val="single" w:sz="4" w:space="0" w:color="auto"/>
              <w:left w:val="nil"/>
              <w:bottom w:val="nil"/>
            </w:tcBorders>
            <w:noWrap/>
            <w:vAlign w:val="center"/>
          </w:tcPr>
          <w:p w14:paraId="3033228E" w14:textId="77777777" w:rsidR="0001384D" w:rsidRPr="00DD03A7" w:rsidRDefault="0001384D" w:rsidP="00693089">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比較增減</w:t>
            </w:r>
          </w:p>
        </w:tc>
      </w:tr>
      <w:tr w:rsidR="0001384D" w:rsidRPr="00DD03A7" w14:paraId="2DACBC48" w14:textId="77777777" w:rsidTr="00F23A1C">
        <w:trPr>
          <w:cantSplit/>
          <w:trHeight w:val="397"/>
          <w:tblHeader/>
        </w:trPr>
        <w:tc>
          <w:tcPr>
            <w:tcW w:w="3119" w:type="dxa"/>
            <w:vMerge/>
            <w:tcBorders>
              <w:top w:val="single" w:sz="4" w:space="0" w:color="auto"/>
              <w:left w:val="nil"/>
              <w:bottom w:val="single" w:sz="4" w:space="0" w:color="000000"/>
              <w:right w:val="single" w:sz="4" w:space="0" w:color="auto"/>
            </w:tcBorders>
            <w:vAlign w:val="center"/>
          </w:tcPr>
          <w:p w14:paraId="7E2190D6" w14:textId="77777777" w:rsidR="0001384D" w:rsidRPr="00DD03A7" w:rsidRDefault="0001384D" w:rsidP="00C05F7F">
            <w:pPr>
              <w:widowControl/>
              <w:jc w:val="distribute"/>
              <w:rPr>
                <w:rFonts w:ascii="標楷體" w:eastAsia="標楷體" w:hAnsi="標楷體" w:cs="新細明體"/>
                <w:color w:val="000000" w:themeColor="text1"/>
                <w:kern w:val="0"/>
                <w:sz w:val="20"/>
              </w:rPr>
            </w:pPr>
          </w:p>
        </w:tc>
        <w:tc>
          <w:tcPr>
            <w:tcW w:w="1559" w:type="dxa"/>
            <w:tcBorders>
              <w:top w:val="single" w:sz="4" w:space="0" w:color="auto"/>
              <w:left w:val="nil"/>
              <w:bottom w:val="single" w:sz="4" w:space="0" w:color="auto"/>
              <w:right w:val="single" w:sz="4" w:space="0" w:color="auto"/>
            </w:tcBorders>
            <w:vAlign w:val="center"/>
          </w:tcPr>
          <w:p w14:paraId="68BE4DDD" w14:textId="77777777" w:rsidR="0001384D" w:rsidRPr="00DD03A7" w:rsidRDefault="0001384D" w:rsidP="00C05F7F">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金額</w:t>
            </w:r>
          </w:p>
        </w:tc>
        <w:tc>
          <w:tcPr>
            <w:tcW w:w="851" w:type="dxa"/>
            <w:tcBorders>
              <w:top w:val="single" w:sz="4" w:space="0" w:color="auto"/>
              <w:left w:val="nil"/>
              <w:bottom w:val="single" w:sz="4" w:space="0" w:color="auto"/>
              <w:right w:val="single" w:sz="4" w:space="0" w:color="auto"/>
            </w:tcBorders>
            <w:vAlign w:val="center"/>
          </w:tcPr>
          <w:p w14:paraId="67BDF551" w14:textId="77777777" w:rsidR="0001384D" w:rsidRPr="00DD03A7" w:rsidRDefault="0001384D" w:rsidP="00C05F7F">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w:t>
            </w:r>
          </w:p>
        </w:tc>
        <w:tc>
          <w:tcPr>
            <w:tcW w:w="1417" w:type="dxa"/>
            <w:tcBorders>
              <w:top w:val="single" w:sz="4" w:space="0" w:color="auto"/>
              <w:left w:val="nil"/>
              <w:bottom w:val="single" w:sz="4" w:space="0" w:color="auto"/>
              <w:right w:val="single" w:sz="4" w:space="0" w:color="auto"/>
            </w:tcBorders>
            <w:vAlign w:val="center"/>
          </w:tcPr>
          <w:p w14:paraId="7D79230D" w14:textId="77777777" w:rsidR="0001384D" w:rsidRPr="00DD03A7" w:rsidRDefault="0001384D" w:rsidP="00C05F7F">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金額</w:t>
            </w:r>
          </w:p>
        </w:tc>
        <w:tc>
          <w:tcPr>
            <w:tcW w:w="851" w:type="dxa"/>
            <w:tcBorders>
              <w:top w:val="single" w:sz="4" w:space="0" w:color="auto"/>
              <w:left w:val="nil"/>
              <w:bottom w:val="single" w:sz="4" w:space="0" w:color="auto"/>
              <w:right w:val="single" w:sz="4" w:space="0" w:color="auto"/>
            </w:tcBorders>
            <w:vAlign w:val="center"/>
          </w:tcPr>
          <w:p w14:paraId="2B42A8E1" w14:textId="77777777" w:rsidR="0001384D" w:rsidRPr="00DD03A7" w:rsidRDefault="0001384D" w:rsidP="00C05F7F">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w:t>
            </w:r>
          </w:p>
        </w:tc>
        <w:tc>
          <w:tcPr>
            <w:tcW w:w="1417" w:type="dxa"/>
            <w:tcBorders>
              <w:top w:val="single" w:sz="4" w:space="0" w:color="auto"/>
              <w:left w:val="nil"/>
              <w:bottom w:val="single" w:sz="4" w:space="0" w:color="auto"/>
              <w:right w:val="single" w:sz="4" w:space="0" w:color="auto"/>
            </w:tcBorders>
            <w:vAlign w:val="center"/>
          </w:tcPr>
          <w:p w14:paraId="37557CA8" w14:textId="77777777" w:rsidR="0001384D" w:rsidRPr="00DD03A7" w:rsidRDefault="0001384D" w:rsidP="00C05F7F">
            <w:pPr>
              <w:widowControl/>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金額</w:t>
            </w:r>
          </w:p>
        </w:tc>
        <w:tc>
          <w:tcPr>
            <w:tcW w:w="795" w:type="dxa"/>
            <w:tcBorders>
              <w:top w:val="single" w:sz="4" w:space="0" w:color="auto"/>
              <w:left w:val="nil"/>
              <w:bottom w:val="single" w:sz="4" w:space="0" w:color="auto"/>
              <w:right w:val="nil"/>
            </w:tcBorders>
            <w:vAlign w:val="center"/>
          </w:tcPr>
          <w:p w14:paraId="659C065B" w14:textId="77777777" w:rsidR="0001384D" w:rsidRPr="00DD03A7" w:rsidRDefault="0001384D" w:rsidP="00C05F7F">
            <w:pPr>
              <w:autoSpaceDE w:val="0"/>
              <w:autoSpaceDN w:val="0"/>
              <w:adjustRightInd w:val="0"/>
              <w:jc w:val="center"/>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w:t>
            </w:r>
          </w:p>
        </w:tc>
      </w:tr>
      <w:tr w:rsidR="0001384D" w:rsidRPr="00DD03A7" w14:paraId="2FFA902C" w14:textId="77777777" w:rsidTr="00C05F7F">
        <w:trPr>
          <w:trHeight w:val="339"/>
        </w:trPr>
        <w:tc>
          <w:tcPr>
            <w:tcW w:w="3119" w:type="dxa"/>
            <w:tcBorders>
              <w:top w:val="nil"/>
              <w:left w:val="nil"/>
              <w:bottom w:val="nil"/>
              <w:right w:val="single" w:sz="4" w:space="0" w:color="auto"/>
            </w:tcBorders>
            <w:noWrap/>
            <w:vAlign w:val="center"/>
          </w:tcPr>
          <w:p w14:paraId="56BFED39" w14:textId="77777777" w:rsidR="0001384D" w:rsidRPr="00DD03A7" w:rsidRDefault="0001384D" w:rsidP="00C05F7F">
            <w:pPr>
              <w:widowControl/>
              <w:spacing w:line="240" w:lineRule="exact"/>
              <w:ind w:rightChars="20" w:right="48"/>
              <w:jc w:val="distribute"/>
              <w:rPr>
                <w:rFonts w:ascii="標楷體" w:eastAsia="標楷體" w:hAnsi="標楷體"/>
                <w:b/>
                <w:color w:val="000000" w:themeColor="text1"/>
                <w:spacing w:val="-6"/>
                <w:kern w:val="0"/>
                <w:sz w:val="30"/>
              </w:rPr>
            </w:pPr>
            <w:r w:rsidRPr="00DD03A7">
              <w:rPr>
                <w:rFonts w:ascii="標楷體" w:eastAsia="標楷體" w:hAnsi="標楷體" w:cs="新細明體" w:hint="eastAsia"/>
                <w:b/>
                <w:color w:val="000000" w:themeColor="text1"/>
                <w:kern w:val="0"/>
                <w:sz w:val="20"/>
              </w:rPr>
              <w:t>資產</w:t>
            </w:r>
          </w:p>
        </w:tc>
        <w:tc>
          <w:tcPr>
            <w:tcW w:w="1559" w:type="dxa"/>
            <w:tcBorders>
              <w:top w:val="single" w:sz="4" w:space="0" w:color="auto"/>
              <w:left w:val="single" w:sz="4" w:space="0" w:color="auto"/>
              <w:bottom w:val="nil"/>
              <w:right w:val="single" w:sz="4" w:space="0" w:color="auto"/>
            </w:tcBorders>
            <w:noWrap/>
            <w:vAlign w:val="center"/>
          </w:tcPr>
          <w:p w14:paraId="1BFC801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183,320,201,515</w:t>
            </w:r>
          </w:p>
        </w:tc>
        <w:tc>
          <w:tcPr>
            <w:tcW w:w="851" w:type="dxa"/>
            <w:tcBorders>
              <w:top w:val="single" w:sz="4" w:space="0" w:color="auto"/>
              <w:left w:val="single" w:sz="4" w:space="0" w:color="auto"/>
              <w:bottom w:val="nil"/>
              <w:right w:val="single" w:sz="4" w:space="0" w:color="auto"/>
            </w:tcBorders>
            <w:noWrap/>
            <w:tcMar>
              <w:right w:w="57" w:type="dxa"/>
            </w:tcMar>
            <w:vAlign w:val="center"/>
          </w:tcPr>
          <w:p w14:paraId="40CAF12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100.00</w:t>
            </w:r>
          </w:p>
        </w:tc>
        <w:tc>
          <w:tcPr>
            <w:tcW w:w="1417" w:type="dxa"/>
            <w:tcBorders>
              <w:top w:val="single" w:sz="4" w:space="0" w:color="auto"/>
              <w:left w:val="single" w:sz="4" w:space="0" w:color="auto"/>
              <w:bottom w:val="nil"/>
              <w:right w:val="single" w:sz="4" w:space="0" w:color="auto"/>
            </w:tcBorders>
            <w:noWrap/>
            <w:vAlign w:val="center"/>
          </w:tcPr>
          <w:p w14:paraId="44918C1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172,002,425,250</w:t>
            </w:r>
          </w:p>
        </w:tc>
        <w:tc>
          <w:tcPr>
            <w:tcW w:w="851" w:type="dxa"/>
            <w:tcBorders>
              <w:top w:val="single" w:sz="4" w:space="0" w:color="auto"/>
              <w:left w:val="single" w:sz="4" w:space="0" w:color="auto"/>
              <w:bottom w:val="nil"/>
              <w:right w:val="single" w:sz="4" w:space="0" w:color="auto"/>
            </w:tcBorders>
            <w:noWrap/>
            <w:tcMar>
              <w:right w:w="57" w:type="dxa"/>
            </w:tcMar>
            <w:vAlign w:val="center"/>
          </w:tcPr>
          <w:p w14:paraId="1EB7B63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100.00</w:t>
            </w:r>
          </w:p>
        </w:tc>
        <w:tc>
          <w:tcPr>
            <w:tcW w:w="1417" w:type="dxa"/>
            <w:tcBorders>
              <w:top w:val="single" w:sz="4" w:space="0" w:color="auto"/>
              <w:left w:val="single" w:sz="4" w:space="0" w:color="auto"/>
              <w:bottom w:val="nil"/>
              <w:right w:val="single" w:sz="4" w:space="0" w:color="auto"/>
            </w:tcBorders>
            <w:noWrap/>
            <w:vAlign w:val="center"/>
          </w:tcPr>
          <w:p w14:paraId="08D6BC8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11,317,776,265</w:t>
            </w:r>
          </w:p>
        </w:tc>
        <w:tc>
          <w:tcPr>
            <w:tcW w:w="795" w:type="dxa"/>
            <w:tcBorders>
              <w:top w:val="single" w:sz="4" w:space="0" w:color="auto"/>
              <w:left w:val="single" w:sz="4" w:space="0" w:color="auto"/>
              <w:bottom w:val="nil"/>
              <w:right w:val="nil"/>
            </w:tcBorders>
            <w:noWrap/>
            <w:vAlign w:val="center"/>
          </w:tcPr>
          <w:p w14:paraId="310BE26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6.58</w:t>
            </w:r>
          </w:p>
        </w:tc>
      </w:tr>
      <w:tr w:rsidR="0001384D" w:rsidRPr="00DD03A7" w14:paraId="36E8D503" w14:textId="77777777" w:rsidTr="00C05F7F">
        <w:trPr>
          <w:trHeight w:val="339"/>
        </w:trPr>
        <w:tc>
          <w:tcPr>
            <w:tcW w:w="3119" w:type="dxa"/>
            <w:tcBorders>
              <w:top w:val="nil"/>
              <w:left w:val="nil"/>
              <w:bottom w:val="nil"/>
              <w:right w:val="single" w:sz="4" w:space="0" w:color="auto"/>
            </w:tcBorders>
            <w:noWrap/>
            <w:vAlign w:val="center"/>
          </w:tcPr>
          <w:p w14:paraId="3A79A547"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流動資產</w:t>
            </w:r>
          </w:p>
        </w:tc>
        <w:tc>
          <w:tcPr>
            <w:tcW w:w="1559" w:type="dxa"/>
            <w:tcBorders>
              <w:top w:val="nil"/>
              <w:left w:val="single" w:sz="4" w:space="0" w:color="auto"/>
              <w:bottom w:val="nil"/>
              <w:right w:val="single" w:sz="4" w:space="0" w:color="auto"/>
            </w:tcBorders>
            <w:noWrap/>
            <w:vAlign w:val="center"/>
          </w:tcPr>
          <w:p w14:paraId="67C65E9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17,962,676,982</w:t>
            </w:r>
          </w:p>
        </w:tc>
        <w:tc>
          <w:tcPr>
            <w:tcW w:w="851" w:type="dxa"/>
            <w:tcBorders>
              <w:top w:val="nil"/>
              <w:left w:val="single" w:sz="4" w:space="0" w:color="auto"/>
              <w:bottom w:val="nil"/>
              <w:right w:val="single" w:sz="4" w:space="0" w:color="auto"/>
            </w:tcBorders>
            <w:noWrap/>
            <w:tcMar>
              <w:right w:w="57" w:type="dxa"/>
            </w:tcMar>
            <w:vAlign w:val="center"/>
          </w:tcPr>
          <w:p w14:paraId="4027EA3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9.80</w:t>
            </w:r>
          </w:p>
        </w:tc>
        <w:tc>
          <w:tcPr>
            <w:tcW w:w="1417" w:type="dxa"/>
            <w:tcBorders>
              <w:top w:val="nil"/>
              <w:left w:val="single" w:sz="4" w:space="0" w:color="auto"/>
              <w:bottom w:val="nil"/>
              <w:right w:val="single" w:sz="4" w:space="0" w:color="auto"/>
            </w:tcBorders>
            <w:noWrap/>
            <w:vAlign w:val="center"/>
          </w:tcPr>
          <w:p w14:paraId="56507F7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12,908,955,176</w:t>
            </w:r>
          </w:p>
        </w:tc>
        <w:tc>
          <w:tcPr>
            <w:tcW w:w="851" w:type="dxa"/>
            <w:tcBorders>
              <w:top w:val="nil"/>
              <w:left w:val="single" w:sz="4" w:space="0" w:color="auto"/>
              <w:bottom w:val="nil"/>
              <w:right w:val="single" w:sz="4" w:space="0" w:color="auto"/>
            </w:tcBorders>
            <w:noWrap/>
            <w:tcMar>
              <w:right w:w="57" w:type="dxa"/>
            </w:tcMar>
            <w:vAlign w:val="center"/>
          </w:tcPr>
          <w:p w14:paraId="6936E95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7.51</w:t>
            </w:r>
          </w:p>
        </w:tc>
        <w:tc>
          <w:tcPr>
            <w:tcW w:w="1417" w:type="dxa"/>
            <w:tcBorders>
              <w:top w:val="nil"/>
              <w:left w:val="single" w:sz="4" w:space="0" w:color="auto"/>
              <w:bottom w:val="nil"/>
              <w:right w:val="single" w:sz="4" w:space="0" w:color="auto"/>
            </w:tcBorders>
            <w:noWrap/>
            <w:vAlign w:val="center"/>
          </w:tcPr>
          <w:p w14:paraId="7AA3C5F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5,053,721,806</w:t>
            </w:r>
          </w:p>
        </w:tc>
        <w:tc>
          <w:tcPr>
            <w:tcW w:w="795" w:type="dxa"/>
            <w:tcBorders>
              <w:top w:val="nil"/>
              <w:left w:val="single" w:sz="4" w:space="0" w:color="auto"/>
              <w:bottom w:val="nil"/>
              <w:right w:val="nil"/>
            </w:tcBorders>
            <w:noWrap/>
            <w:vAlign w:val="center"/>
          </w:tcPr>
          <w:p w14:paraId="77EF6B0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39.15</w:t>
            </w:r>
          </w:p>
        </w:tc>
      </w:tr>
      <w:tr w:rsidR="0001384D" w:rsidRPr="00DD03A7" w14:paraId="319C9C8C" w14:textId="77777777" w:rsidTr="00C05F7F">
        <w:trPr>
          <w:trHeight w:val="339"/>
        </w:trPr>
        <w:tc>
          <w:tcPr>
            <w:tcW w:w="3119" w:type="dxa"/>
            <w:tcBorders>
              <w:top w:val="nil"/>
              <w:left w:val="nil"/>
              <w:bottom w:val="nil"/>
              <w:right w:val="single" w:sz="4" w:space="0" w:color="auto"/>
            </w:tcBorders>
            <w:noWrap/>
            <w:vAlign w:val="center"/>
          </w:tcPr>
          <w:p w14:paraId="1D40B13A"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現金</w:t>
            </w:r>
          </w:p>
        </w:tc>
        <w:tc>
          <w:tcPr>
            <w:tcW w:w="1559" w:type="dxa"/>
            <w:tcBorders>
              <w:top w:val="nil"/>
              <w:left w:val="single" w:sz="4" w:space="0" w:color="auto"/>
              <w:bottom w:val="nil"/>
              <w:right w:val="single" w:sz="4" w:space="0" w:color="auto"/>
            </w:tcBorders>
            <w:noWrap/>
            <w:vAlign w:val="center"/>
          </w:tcPr>
          <w:p w14:paraId="55DBCF7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1,600,545,663</w:t>
            </w:r>
          </w:p>
        </w:tc>
        <w:tc>
          <w:tcPr>
            <w:tcW w:w="851" w:type="dxa"/>
            <w:tcBorders>
              <w:top w:val="nil"/>
              <w:left w:val="single" w:sz="4" w:space="0" w:color="auto"/>
              <w:bottom w:val="nil"/>
              <w:right w:val="single" w:sz="4" w:space="0" w:color="auto"/>
            </w:tcBorders>
            <w:noWrap/>
            <w:tcMar>
              <w:right w:w="57" w:type="dxa"/>
            </w:tcMar>
            <w:vAlign w:val="center"/>
          </w:tcPr>
          <w:p w14:paraId="6CB205E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0.87</w:t>
            </w:r>
          </w:p>
        </w:tc>
        <w:tc>
          <w:tcPr>
            <w:tcW w:w="1417" w:type="dxa"/>
            <w:tcBorders>
              <w:top w:val="nil"/>
              <w:left w:val="single" w:sz="4" w:space="0" w:color="auto"/>
              <w:bottom w:val="nil"/>
              <w:right w:val="single" w:sz="4" w:space="0" w:color="auto"/>
            </w:tcBorders>
            <w:noWrap/>
            <w:vAlign w:val="center"/>
          </w:tcPr>
          <w:p w14:paraId="049A5A2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1,319,831,435</w:t>
            </w:r>
          </w:p>
        </w:tc>
        <w:tc>
          <w:tcPr>
            <w:tcW w:w="851" w:type="dxa"/>
            <w:tcBorders>
              <w:top w:val="nil"/>
              <w:left w:val="single" w:sz="4" w:space="0" w:color="auto"/>
              <w:bottom w:val="nil"/>
              <w:right w:val="single" w:sz="4" w:space="0" w:color="auto"/>
            </w:tcBorders>
            <w:noWrap/>
            <w:tcMar>
              <w:right w:w="57" w:type="dxa"/>
            </w:tcMar>
            <w:vAlign w:val="center"/>
          </w:tcPr>
          <w:p w14:paraId="3082143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0.77</w:t>
            </w:r>
          </w:p>
        </w:tc>
        <w:tc>
          <w:tcPr>
            <w:tcW w:w="1417" w:type="dxa"/>
            <w:tcBorders>
              <w:top w:val="nil"/>
              <w:left w:val="single" w:sz="4" w:space="0" w:color="auto"/>
              <w:bottom w:val="nil"/>
              <w:right w:val="single" w:sz="4" w:space="0" w:color="auto"/>
            </w:tcBorders>
            <w:noWrap/>
            <w:vAlign w:val="center"/>
          </w:tcPr>
          <w:p w14:paraId="094F423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280,714,228</w:t>
            </w:r>
          </w:p>
        </w:tc>
        <w:tc>
          <w:tcPr>
            <w:tcW w:w="795" w:type="dxa"/>
            <w:tcBorders>
              <w:top w:val="nil"/>
              <w:left w:val="single" w:sz="4" w:space="0" w:color="auto"/>
              <w:bottom w:val="nil"/>
              <w:right w:val="nil"/>
            </w:tcBorders>
            <w:noWrap/>
            <w:vAlign w:val="center"/>
          </w:tcPr>
          <w:p w14:paraId="40AC6B4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21.27</w:t>
            </w:r>
          </w:p>
        </w:tc>
      </w:tr>
      <w:tr w:rsidR="0001384D" w:rsidRPr="00DD03A7" w14:paraId="16091F19" w14:textId="77777777" w:rsidTr="00C05F7F">
        <w:trPr>
          <w:trHeight w:val="339"/>
        </w:trPr>
        <w:tc>
          <w:tcPr>
            <w:tcW w:w="3119" w:type="dxa"/>
            <w:tcBorders>
              <w:top w:val="nil"/>
              <w:left w:val="nil"/>
              <w:bottom w:val="nil"/>
              <w:right w:val="single" w:sz="4" w:space="0" w:color="auto"/>
            </w:tcBorders>
            <w:noWrap/>
            <w:vAlign w:val="center"/>
          </w:tcPr>
          <w:p w14:paraId="602E7635"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應收款項</w:t>
            </w:r>
          </w:p>
        </w:tc>
        <w:tc>
          <w:tcPr>
            <w:tcW w:w="1559" w:type="dxa"/>
            <w:tcBorders>
              <w:top w:val="nil"/>
              <w:left w:val="single" w:sz="4" w:space="0" w:color="auto"/>
              <w:bottom w:val="nil"/>
              <w:right w:val="single" w:sz="4" w:space="0" w:color="auto"/>
            </w:tcBorders>
            <w:noWrap/>
            <w:vAlign w:val="center"/>
          </w:tcPr>
          <w:p w14:paraId="7179B6C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10,887,048,513</w:t>
            </w:r>
          </w:p>
        </w:tc>
        <w:tc>
          <w:tcPr>
            <w:tcW w:w="851" w:type="dxa"/>
            <w:tcBorders>
              <w:top w:val="nil"/>
              <w:left w:val="single" w:sz="4" w:space="0" w:color="auto"/>
              <w:bottom w:val="nil"/>
              <w:right w:val="single" w:sz="4" w:space="0" w:color="auto"/>
            </w:tcBorders>
            <w:noWrap/>
            <w:tcMar>
              <w:right w:w="57" w:type="dxa"/>
            </w:tcMar>
            <w:vAlign w:val="center"/>
          </w:tcPr>
          <w:p w14:paraId="6566D7B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5.94</w:t>
            </w:r>
          </w:p>
        </w:tc>
        <w:tc>
          <w:tcPr>
            <w:tcW w:w="1417" w:type="dxa"/>
            <w:tcBorders>
              <w:top w:val="nil"/>
              <w:left w:val="single" w:sz="4" w:space="0" w:color="auto"/>
              <w:bottom w:val="nil"/>
              <w:right w:val="single" w:sz="4" w:space="0" w:color="auto"/>
            </w:tcBorders>
            <w:noWrap/>
            <w:vAlign w:val="center"/>
          </w:tcPr>
          <w:p w14:paraId="356EBAC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9,143,760,990</w:t>
            </w:r>
          </w:p>
        </w:tc>
        <w:tc>
          <w:tcPr>
            <w:tcW w:w="851" w:type="dxa"/>
            <w:tcBorders>
              <w:top w:val="nil"/>
              <w:left w:val="single" w:sz="4" w:space="0" w:color="auto"/>
              <w:bottom w:val="nil"/>
              <w:right w:val="single" w:sz="4" w:space="0" w:color="auto"/>
            </w:tcBorders>
            <w:noWrap/>
            <w:tcMar>
              <w:right w:w="57" w:type="dxa"/>
            </w:tcMar>
            <w:vAlign w:val="center"/>
          </w:tcPr>
          <w:p w14:paraId="74007E0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5.32</w:t>
            </w:r>
          </w:p>
        </w:tc>
        <w:tc>
          <w:tcPr>
            <w:tcW w:w="1417" w:type="dxa"/>
            <w:tcBorders>
              <w:top w:val="nil"/>
              <w:left w:val="single" w:sz="4" w:space="0" w:color="auto"/>
              <w:bottom w:val="nil"/>
              <w:right w:val="single" w:sz="4" w:space="0" w:color="auto"/>
            </w:tcBorders>
            <w:noWrap/>
            <w:vAlign w:val="center"/>
          </w:tcPr>
          <w:p w14:paraId="51F061B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1,743,287,523</w:t>
            </w:r>
          </w:p>
        </w:tc>
        <w:tc>
          <w:tcPr>
            <w:tcW w:w="795" w:type="dxa"/>
            <w:tcBorders>
              <w:top w:val="nil"/>
              <w:left w:val="single" w:sz="4" w:space="0" w:color="auto"/>
              <w:bottom w:val="nil"/>
              <w:right w:val="nil"/>
            </w:tcBorders>
            <w:noWrap/>
            <w:vAlign w:val="center"/>
          </w:tcPr>
          <w:p w14:paraId="0DE1446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19.07</w:t>
            </w:r>
          </w:p>
        </w:tc>
      </w:tr>
      <w:tr w:rsidR="0001384D" w:rsidRPr="00DD03A7" w14:paraId="1603345F" w14:textId="77777777" w:rsidTr="00C05F7F">
        <w:trPr>
          <w:trHeight w:val="339"/>
        </w:trPr>
        <w:tc>
          <w:tcPr>
            <w:tcW w:w="3119" w:type="dxa"/>
            <w:tcBorders>
              <w:top w:val="nil"/>
              <w:left w:val="nil"/>
              <w:bottom w:val="nil"/>
              <w:right w:val="single" w:sz="4" w:space="0" w:color="auto"/>
            </w:tcBorders>
            <w:noWrap/>
            <w:vAlign w:val="center"/>
          </w:tcPr>
          <w:p w14:paraId="76FABE19"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預付款項</w:t>
            </w:r>
          </w:p>
        </w:tc>
        <w:tc>
          <w:tcPr>
            <w:tcW w:w="1559" w:type="dxa"/>
            <w:tcBorders>
              <w:top w:val="nil"/>
              <w:left w:val="single" w:sz="4" w:space="0" w:color="auto"/>
              <w:bottom w:val="nil"/>
              <w:right w:val="single" w:sz="4" w:space="0" w:color="auto"/>
            </w:tcBorders>
            <w:noWrap/>
            <w:vAlign w:val="center"/>
          </w:tcPr>
          <w:p w14:paraId="0C5BB1E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5,475,082,806</w:t>
            </w:r>
          </w:p>
        </w:tc>
        <w:tc>
          <w:tcPr>
            <w:tcW w:w="851" w:type="dxa"/>
            <w:tcBorders>
              <w:top w:val="nil"/>
              <w:left w:val="single" w:sz="4" w:space="0" w:color="auto"/>
              <w:bottom w:val="nil"/>
              <w:right w:val="single" w:sz="4" w:space="0" w:color="auto"/>
            </w:tcBorders>
            <w:noWrap/>
            <w:tcMar>
              <w:right w:w="57" w:type="dxa"/>
            </w:tcMar>
            <w:vAlign w:val="center"/>
          </w:tcPr>
          <w:p w14:paraId="34C3D4B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2.99</w:t>
            </w:r>
          </w:p>
        </w:tc>
        <w:tc>
          <w:tcPr>
            <w:tcW w:w="1417" w:type="dxa"/>
            <w:tcBorders>
              <w:top w:val="nil"/>
              <w:left w:val="single" w:sz="4" w:space="0" w:color="auto"/>
              <w:bottom w:val="nil"/>
              <w:right w:val="single" w:sz="4" w:space="0" w:color="auto"/>
            </w:tcBorders>
            <w:noWrap/>
            <w:vAlign w:val="center"/>
          </w:tcPr>
          <w:p w14:paraId="57C3368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2,445,362,751</w:t>
            </w:r>
          </w:p>
        </w:tc>
        <w:tc>
          <w:tcPr>
            <w:tcW w:w="851" w:type="dxa"/>
            <w:tcBorders>
              <w:top w:val="nil"/>
              <w:left w:val="single" w:sz="4" w:space="0" w:color="auto"/>
              <w:bottom w:val="nil"/>
              <w:right w:val="single" w:sz="4" w:space="0" w:color="auto"/>
            </w:tcBorders>
            <w:noWrap/>
            <w:tcMar>
              <w:right w:w="57" w:type="dxa"/>
            </w:tcMar>
            <w:vAlign w:val="center"/>
          </w:tcPr>
          <w:p w14:paraId="770EF98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1.42</w:t>
            </w:r>
          </w:p>
        </w:tc>
        <w:tc>
          <w:tcPr>
            <w:tcW w:w="1417" w:type="dxa"/>
            <w:tcBorders>
              <w:top w:val="nil"/>
              <w:left w:val="single" w:sz="4" w:space="0" w:color="auto"/>
              <w:bottom w:val="nil"/>
              <w:right w:val="single" w:sz="4" w:space="0" w:color="auto"/>
            </w:tcBorders>
            <w:noWrap/>
            <w:vAlign w:val="center"/>
          </w:tcPr>
          <w:p w14:paraId="1486D9B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3,029,720,055</w:t>
            </w:r>
          </w:p>
        </w:tc>
        <w:tc>
          <w:tcPr>
            <w:tcW w:w="795" w:type="dxa"/>
            <w:tcBorders>
              <w:top w:val="nil"/>
              <w:left w:val="single" w:sz="4" w:space="0" w:color="auto"/>
              <w:bottom w:val="nil"/>
              <w:right w:val="nil"/>
            </w:tcBorders>
            <w:noWrap/>
            <w:vAlign w:val="center"/>
          </w:tcPr>
          <w:p w14:paraId="145B84D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123.90</w:t>
            </w:r>
          </w:p>
        </w:tc>
      </w:tr>
      <w:tr w:rsidR="0001384D" w:rsidRPr="00DD03A7" w14:paraId="5BBDF917" w14:textId="77777777" w:rsidTr="00C05F7F">
        <w:trPr>
          <w:trHeight w:val="339"/>
        </w:trPr>
        <w:tc>
          <w:tcPr>
            <w:tcW w:w="3119" w:type="dxa"/>
            <w:tcBorders>
              <w:top w:val="nil"/>
              <w:left w:val="nil"/>
              <w:bottom w:val="nil"/>
              <w:right w:val="single" w:sz="4" w:space="0" w:color="auto"/>
            </w:tcBorders>
            <w:noWrap/>
            <w:vAlign w:val="center"/>
          </w:tcPr>
          <w:p w14:paraId="13FCF050" w14:textId="77777777" w:rsidR="0001384D" w:rsidRPr="00DD03A7" w:rsidRDefault="0001384D" w:rsidP="00C05F7F">
            <w:pPr>
              <w:widowControl/>
              <w:spacing w:line="240" w:lineRule="exact"/>
              <w:ind w:rightChars="28" w:right="67" w:firstLineChars="100" w:firstLine="168"/>
              <w:jc w:val="distribute"/>
              <w:rPr>
                <w:rFonts w:ascii="標楷體" w:eastAsia="標楷體" w:hAnsi="標楷體" w:cs="新細明體"/>
                <w:b/>
                <w:color w:val="000000" w:themeColor="text1"/>
                <w:spacing w:val="-16"/>
                <w:kern w:val="0"/>
                <w:sz w:val="20"/>
              </w:rPr>
            </w:pPr>
            <w:r w:rsidRPr="00DD03A7">
              <w:rPr>
                <w:rFonts w:ascii="標楷體" w:eastAsia="標楷體" w:hAnsi="標楷體" w:cs="新細明體" w:hint="eastAsia"/>
                <w:b/>
                <w:color w:val="000000" w:themeColor="text1"/>
                <w:spacing w:val="-16"/>
                <w:kern w:val="0"/>
                <w:sz w:val="20"/>
              </w:rPr>
              <w:t>長</w:t>
            </w:r>
            <w:proofErr w:type="gramStart"/>
            <w:r w:rsidRPr="00DD03A7">
              <w:rPr>
                <w:rFonts w:ascii="標楷體" w:eastAsia="標楷體" w:hAnsi="標楷體" w:cs="新細明體" w:hint="eastAsia"/>
                <w:b/>
                <w:color w:val="000000" w:themeColor="text1"/>
                <w:spacing w:val="-16"/>
                <w:kern w:val="0"/>
                <w:sz w:val="20"/>
              </w:rPr>
              <w:t>期貸</w:t>
            </w:r>
            <w:proofErr w:type="gramEnd"/>
            <w:r w:rsidRPr="00DD03A7">
              <w:rPr>
                <w:rFonts w:ascii="標楷體" w:eastAsia="標楷體" w:hAnsi="標楷體" w:cs="新細明體" w:hint="eastAsia"/>
                <w:b/>
                <w:color w:val="000000" w:themeColor="text1"/>
                <w:spacing w:val="-16"/>
                <w:kern w:val="0"/>
                <w:sz w:val="20"/>
              </w:rPr>
              <w:t>墊款及準備金</w:t>
            </w:r>
          </w:p>
        </w:tc>
        <w:tc>
          <w:tcPr>
            <w:tcW w:w="1559" w:type="dxa"/>
            <w:tcBorders>
              <w:top w:val="nil"/>
              <w:left w:val="single" w:sz="4" w:space="0" w:color="auto"/>
              <w:bottom w:val="nil"/>
              <w:right w:val="single" w:sz="4" w:space="0" w:color="auto"/>
            </w:tcBorders>
            <w:noWrap/>
            <w:vAlign w:val="center"/>
          </w:tcPr>
          <w:p w14:paraId="699BF1B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575,348</w:t>
            </w:r>
          </w:p>
        </w:tc>
        <w:tc>
          <w:tcPr>
            <w:tcW w:w="851" w:type="dxa"/>
            <w:tcBorders>
              <w:top w:val="nil"/>
              <w:left w:val="single" w:sz="4" w:space="0" w:color="auto"/>
              <w:bottom w:val="nil"/>
              <w:right w:val="single" w:sz="4" w:space="0" w:color="auto"/>
            </w:tcBorders>
            <w:noWrap/>
            <w:tcMar>
              <w:right w:w="57" w:type="dxa"/>
            </w:tcMar>
            <w:vAlign w:val="center"/>
          </w:tcPr>
          <w:p w14:paraId="1E94223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33F0743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396,345</w:t>
            </w:r>
          </w:p>
        </w:tc>
        <w:tc>
          <w:tcPr>
            <w:tcW w:w="851" w:type="dxa"/>
            <w:tcBorders>
              <w:top w:val="nil"/>
              <w:left w:val="single" w:sz="4" w:space="0" w:color="auto"/>
              <w:bottom w:val="nil"/>
              <w:right w:val="single" w:sz="4" w:space="0" w:color="auto"/>
            </w:tcBorders>
            <w:noWrap/>
            <w:tcMar>
              <w:right w:w="57" w:type="dxa"/>
            </w:tcMar>
            <w:vAlign w:val="center"/>
          </w:tcPr>
          <w:p w14:paraId="2AA62CB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440ECCD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179,003</w:t>
            </w:r>
          </w:p>
        </w:tc>
        <w:tc>
          <w:tcPr>
            <w:tcW w:w="795" w:type="dxa"/>
            <w:tcBorders>
              <w:top w:val="nil"/>
              <w:left w:val="single" w:sz="4" w:space="0" w:color="auto"/>
              <w:bottom w:val="nil"/>
              <w:right w:val="nil"/>
            </w:tcBorders>
            <w:noWrap/>
            <w:vAlign w:val="center"/>
          </w:tcPr>
          <w:p w14:paraId="06D6065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45.16</w:t>
            </w:r>
          </w:p>
        </w:tc>
      </w:tr>
      <w:tr w:rsidR="0001384D" w:rsidRPr="00DD03A7" w14:paraId="769F0831" w14:textId="77777777" w:rsidTr="00C05F7F">
        <w:trPr>
          <w:trHeight w:val="339"/>
        </w:trPr>
        <w:tc>
          <w:tcPr>
            <w:tcW w:w="3119" w:type="dxa"/>
            <w:tcBorders>
              <w:top w:val="nil"/>
              <w:left w:val="nil"/>
              <w:bottom w:val="nil"/>
              <w:right w:val="single" w:sz="4" w:space="0" w:color="auto"/>
            </w:tcBorders>
            <w:noWrap/>
            <w:vAlign w:val="center"/>
          </w:tcPr>
          <w:p w14:paraId="2209DE1E"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準備金</w:t>
            </w:r>
          </w:p>
        </w:tc>
        <w:tc>
          <w:tcPr>
            <w:tcW w:w="1559" w:type="dxa"/>
            <w:tcBorders>
              <w:top w:val="nil"/>
              <w:left w:val="single" w:sz="4" w:space="0" w:color="auto"/>
              <w:bottom w:val="nil"/>
              <w:right w:val="single" w:sz="4" w:space="0" w:color="auto"/>
            </w:tcBorders>
            <w:noWrap/>
            <w:vAlign w:val="center"/>
          </w:tcPr>
          <w:p w14:paraId="6F9AFAE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575,348</w:t>
            </w:r>
          </w:p>
        </w:tc>
        <w:tc>
          <w:tcPr>
            <w:tcW w:w="851" w:type="dxa"/>
            <w:tcBorders>
              <w:top w:val="nil"/>
              <w:left w:val="single" w:sz="4" w:space="0" w:color="auto"/>
              <w:bottom w:val="nil"/>
              <w:right w:val="single" w:sz="4" w:space="0" w:color="auto"/>
            </w:tcBorders>
            <w:noWrap/>
            <w:tcMar>
              <w:right w:w="57" w:type="dxa"/>
            </w:tcMar>
            <w:vAlign w:val="center"/>
          </w:tcPr>
          <w:p w14:paraId="2798D0E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2C93FFE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396,345</w:t>
            </w:r>
          </w:p>
        </w:tc>
        <w:tc>
          <w:tcPr>
            <w:tcW w:w="851" w:type="dxa"/>
            <w:tcBorders>
              <w:top w:val="nil"/>
              <w:left w:val="single" w:sz="4" w:space="0" w:color="auto"/>
              <w:bottom w:val="nil"/>
              <w:right w:val="single" w:sz="4" w:space="0" w:color="auto"/>
            </w:tcBorders>
            <w:noWrap/>
            <w:tcMar>
              <w:right w:w="57" w:type="dxa"/>
            </w:tcMar>
            <w:vAlign w:val="center"/>
          </w:tcPr>
          <w:p w14:paraId="44CDC2D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24B7D41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179,003</w:t>
            </w:r>
          </w:p>
        </w:tc>
        <w:tc>
          <w:tcPr>
            <w:tcW w:w="795" w:type="dxa"/>
            <w:tcBorders>
              <w:top w:val="nil"/>
              <w:left w:val="single" w:sz="4" w:space="0" w:color="auto"/>
              <w:bottom w:val="nil"/>
              <w:right w:val="nil"/>
            </w:tcBorders>
            <w:noWrap/>
            <w:vAlign w:val="center"/>
          </w:tcPr>
          <w:p w14:paraId="3B4F91F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45.16</w:t>
            </w:r>
          </w:p>
        </w:tc>
      </w:tr>
      <w:tr w:rsidR="0001384D" w:rsidRPr="00DD03A7" w14:paraId="6F5BB145" w14:textId="77777777" w:rsidTr="00C05F7F">
        <w:trPr>
          <w:trHeight w:val="339"/>
        </w:trPr>
        <w:tc>
          <w:tcPr>
            <w:tcW w:w="3119" w:type="dxa"/>
            <w:tcBorders>
              <w:top w:val="nil"/>
              <w:left w:val="nil"/>
              <w:bottom w:val="nil"/>
              <w:right w:val="single" w:sz="4" w:space="0" w:color="auto"/>
            </w:tcBorders>
            <w:noWrap/>
            <w:vAlign w:val="center"/>
          </w:tcPr>
          <w:p w14:paraId="4E0A35BD"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長期投資</w:t>
            </w:r>
          </w:p>
        </w:tc>
        <w:tc>
          <w:tcPr>
            <w:tcW w:w="1559" w:type="dxa"/>
            <w:tcBorders>
              <w:top w:val="nil"/>
              <w:left w:val="single" w:sz="4" w:space="0" w:color="auto"/>
              <w:bottom w:val="nil"/>
              <w:right w:val="single" w:sz="4" w:space="0" w:color="auto"/>
            </w:tcBorders>
            <w:noWrap/>
            <w:vAlign w:val="center"/>
          </w:tcPr>
          <w:p w14:paraId="78BC69E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122,520,183,799</w:t>
            </w:r>
          </w:p>
        </w:tc>
        <w:tc>
          <w:tcPr>
            <w:tcW w:w="851" w:type="dxa"/>
            <w:tcBorders>
              <w:top w:val="nil"/>
              <w:left w:val="single" w:sz="4" w:space="0" w:color="auto"/>
              <w:bottom w:val="nil"/>
              <w:right w:val="single" w:sz="4" w:space="0" w:color="auto"/>
            </w:tcBorders>
            <w:noWrap/>
            <w:tcMar>
              <w:right w:w="57" w:type="dxa"/>
            </w:tcMar>
            <w:vAlign w:val="center"/>
          </w:tcPr>
          <w:p w14:paraId="6F379F6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66.83</w:t>
            </w:r>
          </w:p>
        </w:tc>
        <w:tc>
          <w:tcPr>
            <w:tcW w:w="1417" w:type="dxa"/>
            <w:tcBorders>
              <w:top w:val="nil"/>
              <w:left w:val="single" w:sz="4" w:space="0" w:color="auto"/>
              <w:bottom w:val="nil"/>
              <w:right w:val="single" w:sz="4" w:space="0" w:color="auto"/>
            </w:tcBorders>
            <w:noWrap/>
            <w:vAlign w:val="center"/>
          </w:tcPr>
          <w:p w14:paraId="43EA2BC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122,347,475,605</w:t>
            </w:r>
          </w:p>
        </w:tc>
        <w:tc>
          <w:tcPr>
            <w:tcW w:w="851" w:type="dxa"/>
            <w:tcBorders>
              <w:top w:val="nil"/>
              <w:left w:val="single" w:sz="4" w:space="0" w:color="auto"/>
              <w:bottom w:val="nil"/>
              <w:right w:val="single" w:sz="4" w:space="0" w:color="auto"/>
            </w:tcBorders>
            <w:noWrap/>
            <w:tcMar>
              <w:right w:w="57" w:type="dxa"/>
            </w:tcMar>
            <w:vAlign w:val="center"/>
          </w:tcPr>
          <w:p w14:paraId="099E153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71.13</w:t>
            </w:r>
          </w:p>
        </w:tc>
        <w:tc>
          <w:tcPr>
            <w:tcW w:w="1417" w:type="dxa"/>
            <w:tcBorders>
              <w:top w:val="nil"/>
              <w:left w:val="single" w:sz="4" w:space="0" w:color="auto"/>
              <w:bottom w:val="nil"/>
              <w:right w:val="single" w:sz="4" w:space="0" w:color="auto"/>
            </w:tcBorders>
            <w:noWrap/>
            <w:vAlign w:val="center"/>
          </w:tcPr>
          <w:p w14:paraId="109F862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172,708,194</w:t>
            </w:r>
          </w:p>
        </w:tc>
        <w:tc>
          <w:tcPr>
            <w:tcW w:w="795" w:type="dxa"/>
            <w:tcBorders>
              <w:top w:val="nil"/>
              <w:left w:val="single" w:sz="4" w:space="0" w:color="auto"/>
              <w:bottom w:val="nil"/>
              <w:right w:val="nil"/>
            </w:tcBorders>
            <w:noWrap/>
            <w:vAlign w:val="center"/>
          </w:tcPr>
          <w:p w14:paraId="52E9D34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0.14</w:t>
            </w:r>
          </w:p>
        </w:tc>
      </w:tr>
      <w:tr w:rsidR="0001384D" w:rsidRPr="00DD03A7" w14:paraId="53CD20FC" w14:textId="77777777" w:rsidTr="00C05F7F">
        <w:trPr>
          <w:trHeight w:val="339"/>
        </w:trPr>
        <w:tc>
          <w:tcPr>
            <w:tcW w:w="3119" w:type="dxa"/>
            <w:tcBorders>
              <w:top w:val="nil"/>
              <w:left w:val="nil"/>
              <w:bottom w:val="nil"/>
              <w:right w:val="single" w:sz="4" w:space="0" w:color="auto"/>
            </w:tcBorders>
            <w:noWrap/>
            <w:vAlign w:val="center"/>
          </w:tcPr>
          <w:p w14:paraId="2BAC99C8"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其他長期投資</w:t>
            </w:r>
          </w:p>
        </w:tc>
        <w:tc>
          <w:tcPr>
            <w:tcW w:w="1559" w:type="dxa"/>
            <w:tcBorders>
              <w:top w:val="nil"/>
              <w:left w:val="single" w:sz="4" w:space="0" w:color="auto"/>
              <w:bottom w:val="nil"/>
              <w:right w:val="single" w:sz="4" w:space="0" w:color="auto"/>
            </w:tcBorders>
            <w:noWrap/>
            <w:vAlign w:val="center"/>
          </w:tcPr>
          <w:p w14:paraId="17944EE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122,520,183,799</w:t>
            </w:r>
          </w:p>
        </w:tc>
        <w:tc>
          <w:tcPr>
            <w:tcW w:w="851" w:type="dxa"/>
            <w:tcBorders>
              <w:top w:val="nil"/>
              <w:left w:val="single" w:sz="4" w:space="0" w:color="auto"/>
              <w:bottom w:val="nil"/>
              <w:right w:val="single" w:sz="4" w:space="0" w:color="auto"/>
            </w:tcBorders>
            <w:noWrap/>
            <w:tcMar>
              <w:right w:w="57" w:type="dxa"/>
            </w:tcMar>
            <w:vAlign w:val="center"/>
          </w:tcPr>
          <w:p w14:paraId="2FA46F3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66.83</w:t>
            </w:r>
          </w:p>
        </w:tc>
        <w:tc>
          <w:tcPr>
            <w:tcW w:w="1417" w:type="dxa"/>
            <w:tcBorders>
              <w:top w:val="nil"/>
              <w:left w:val="single" w:sz="4" w:space="0" w:color="auto"/>
              <w:bottom w:val="nil"/>
              <w:right w:val="single" w:sz="4" w:space="0" w:color="auto"/>
            </w:tcBorders>
            <w:noWrap/>
            <w:vAlign w:val="center"/>
          </w:tcPr>
          <w:p w14:paraId="524BE67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122,347,475,605</w:t>
            </w:r>
          </w:p>
        </w:tc>
        <w:tc>
          <w:tcPr>
            <w:tcW w:w="851" w:type="dxa"/>
            <w:tcBorders>
              <w:top w:val="nil"/>
              <w:left w:val="single" w:sz="4" w:space="0" w:color="auto"/>
              <w:bottom w:val="nil"/>
              <w:right w:val="single" w:sz="4" w:space="0" w:color="auto"/>
            </w:tcBorders>
            <w:noWrap/>
            <w:tcMar>
              <w:right w:w="57" w:type="dxa"/>
            </w:tcMar>
            <w:vAlign w:val="center"/>
          </w:tcPr>
          <w:p w14:paraId="44D4B69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71.13</w:t>
            </w:r>
          </w:p>
        </w:tc>
        <w:tc>
          <w:tcPr>
            <w:tcW w:w="1417" w:type="dxa"/>
            <w:tcBorders>
              <w:top w:val="nil"/>
              <w:left w:val="single" w:sz="4" w:space="0" w:color="auto"/>
              <w:bottom w:val="nil"/>
              <w:right w:val="single" w:sz="4" w:space="0" w:color="auto"/>
            </w:tcBorders>
            <w:noWrap/>
            <w:vAlign w:val="center"/>
          </w:tcPr>
          <w:p w14:paraId="2F6CF55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172,708,194</w:t>
            </w:r>
          </w:p>
        </w:tc>
        <w:tc>
          <w:tcPr>
            <w:tcW w:w="795" w:type="dxa"/>
            <w:tcBorders>
              <w:top w:val="nil"/>
              <w:left w:val="single" w:sz="4" w:space="0" w:color="auto"/>
              <w:bottom w:val="nil"/>
              <w:right w:val="nil"/>
            </w:tcBorders>
            <w:noWrap/>
            <w:vAlign w:val="center"/>
          </w:tcPr>
          <w:p w14:paraId="020D504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0.14</w:t>
            </w:r>
          </w:p>
        </w:tc>
      </w:tr>
      <w:tr w:rsidR="0001384D" w:rsidRPr="00DD03A7" w14:paraId="19A4E5B0" w14:textId="77777777" w:rsidTr="00C05F7F">
        <w:trPr>
          <w:trHeight w:val="339"/>
        </w:trPr>
        <w:tc>
          <w:tcPr>
            <w:tcW w:w="3119" w:type="dxa"/>
            <w:tcBorders>
              <w:top w:val="nil"/>
              <w:left w:val="nil"/>
              <w:bottom w:val="nil"/>
              <w:right w:val="single" w:sz="4" w:space="0" w:color="auto"/>
            </w:tcBorders>
            <w:noWrap/>
            <w:vAlign w:val="center"/>
          </w:tcPr>
          <w:p w14:paraId="7F774D0B"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固定資產</w:t>
            </w:r>
          </w:p>
        </w:tc>
        <w:tc>
          <w:tcPr>
            <w:tcW w:w="1559" w:type="dxa"/>
            <w:tcBorders>
              <w:top w:val="nil"/>
              <w:left w:val="single" w:sz="4" w:space="0" w:color="auto"/>
              <w:bottom w:val="nil"/>
              <w:right w:val="single" w:sz="4" w:space="0" w:color="auto"/>
            </w:tcBorders>
            <w:noWrap/>
            <w:vAlign w:val="center"/>
          </w:tcPr>
          <w:p w14:paraId="1ED3AC9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42,730,041,225</w:t>
            </w:r>
          </w:p>
        </w:tc>
        <w:tc>
          <w:tcPr>
            <w:tcW w:w="851" w:type="dxa"/>
            <w:tcBorders>
              <w:top w:val="nil"/>
              <w:left w:val="single" w:sz="4" w:space="0" w:color="auto"/>
              <w:bottom w:val="nil"/>
              <w:right w:val="single" w:sz="4" w:space="0" w:color="auto"/>
            </w:tcBorders>
            <w:noWrap/>
            <w:tcMar>
              <w:right w:w="57" w:type="dxa"/>
            </w:tcMar>
            <w:vAlign w:val="center"/>
          </w:tcPr>
          <w:p w14:paraId="3991C23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23.31</w:t>
            </w:r>
          </w:p>
        </w:tc>
        <w:tc>
          <w:tcPr>
            <w:tcW w:w="1417" w:type="dxa"/>
            <w:tcBorders>
              <w:top w:val="nil"/>
              <w:left w:val="single" w:sz="4" w:space="0" w:color="auto"/>
              <w:bottom w:val="nil"/>
              <w:right w:val="single" w:sz="4" w:space="0" w:color="auto"/>
            </w:tcBorders>
            <w:noWrap/>
            <w:vAlign w:val="center"/>
          </w:tcPr>
          <w:p w14:paraId="27D3FD1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36,630,871,065</w:t>
            </w:r>
          </w:p>
        </w:tc>
        <w:tc>
          <w:tcPr>
            <w:tcW w:w="851" w:type="dxa"/>
            <w:tcBorders>
              <w:top w:val="nil"/>
              <w:left w:val="single" w:sz="4" w:space="0" w:color="auto"/>
              <w:bottom w:val="nil"/>
              <w:right w:val="single" w:sz="4" w:space="0" w:color="auto"/>
            </w:tcBorders>
            <w:noWrap/>
            <w:tcMar>
              <w:right w:w="57" w:type="dxa"/>
            </w:tcMar>
            <w:vAlign w:val="center"/>
          </w:tcPr>
          <w:p w14:paraId="0AA117A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21.30</w:t>
            </w:r>
          </w:p>
        </w:tc>
        <w:tc>
          <w:tcPr>
            <w:tcW w:w="1417" w:type="dxa"/>
            <w:tcBorders>
              <w:top w:val="nil"/>
              <w:left w:val="single" w:sz="4" w:space="0" w:color="auto"/>
              <w:bottom w:val="nil"/>
              <w:right w:val="single" w:sz="4" w:space="0" w:color="auto"/>
            </w:tcBorders>
            <w:noWrap/>
            <w:vAlign w:val="center"/>
          </w:tcPr>
          <w:p w14:paraId="611603C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6,099,170,160</w:t>
            </w:r>
          </w:p>
        </w:tc>
        <w:tc>
          <w:tcPr>
            <w:tcW w:w="795" w:type="dxa"/>
            <w:tcBorders>
              <w:top w:val="nil"/>
              <w:left w:val="single" w:sz="4" w:space="0" w:color="auto"/>
              <w:bottom w:val="nil"/>
              <w:right w:val="nil"/>
            </w:tcBorders>
            <w:noWrap/>
            <w:vAlign w:val="center"/>
          </w:tcPr>
          <w:p w14:paraId="249C423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16.65</w:t>
            </w:r>
          </w:p>
        </w:tc>
      </w:tr>
      <w:tr w:rsidR="0001384D" w:rsidRPr="00DD03A7" w14:paraId="68297292" w14:textId="77777777" w:rsidTr="00C05F7F">
        <w:trPr>
          <w:trHeight w:val="339"/>
        </w:trPr>
        <w:tc>
          <w:tcPr>
            <w:tcW w:w="3119" w:type="dxa"/>
            <w:tcBorders>
              <w:top w:val="nil"/>
              <w:left w:val="nil"/>
              <w:bottom w:val="nil"/>
              <w:right w:val="single" w:sz="4" w:space="0" w:color="auto"/>
            </w:tcBorders>
            <w:noWrap/>
            <w:vAlign w:val="center"/>
          </w:tcPr>
          <w:p w14:paraId="660C6322"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土地</w:t>
            </w:r>
          </w:p>
        </w:tc>
        <w:tc>
          <w:tcPr>
            <w:tcW w:w="1559" w:type="dxa"/>
            <w:tcBorders>
              <w:top w:val="nil"/>
              <w:left w:val="single" w:sz="4" w:space="0" w:color="auto"/>
              <w:bottom w:val="nil"/>
              <w:right w:val="single" w:sz="4" w:space="0" w:color="auto"/>
            </w:tcBorders>
            <w:noWrap/>
            <w:vAlign w:val="center"/>
          </w:tcPr>
          <w:p w14:paraId="0443F32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18,677,494,310</w:t>
            </w:r>
          </w:p>
        </w:tc>
        <w:tc>
          <w:tcPr>
            <w:tcW w:w="851" w:type="dxa"/>
            <w:tcBorders>
              <w:top w:val="nil"/>
              <w:left w:val="single" w:sz="4" w:space="0" w:color="auto"/>
              <w:bottom w:val="nil"/>
              <w:right w:val="single" w:sz="4" w:space="0" w:color="auto"/>
            </w:tcBorders>
            <w:noWrap/>
            <w:tcMar>
              <w:right w:w="57" w:type="dxa"/>
            </w:tcMar>
            <w:vAlign w:val="center"/>
          </w:tcPr>
          <w:p w14:paraId="3DD41D4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10.19</w:t>
            </w:r>
          </w:p>
        </w:tc>
        <w:tc>
          <w:tcPr>
            <w:tcW w:w="1417" w:type="dxa"/>
            <w:tcBorders>
              <w:top w:val="nil"/>
              <w:left w:val="single" w:sz="4" w:space="0" w:color="auto"/>
              <w:bottom w:val="nil"/>
              <w:right w:val="single" w:sz="4" w:space="0" w:color="auto"/>
            </w:tcBorders>
            <w:noWrap/>
            <w:vAlign w:val="center"/>
          </w:tcPr>
          <w:p w14:paraId="0D73D4C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17,132,750,450</w:t>
            </w:r>
          </w:p>
        </w:tc>
        <w:tc>
          <w:tcPr>
            <w:tcW w:w="851" w:type="dxa"/>
            <w:tcBorders>
              <w:top w:val="nil"/>
              <w:left w:val="single" w:sz="4" w:space="0" w:color="auto"/>
              <w:bottom w:val="nil"/>
              <w:right w:val="single" w:sz="4" w:space="0" w:color="auto"/>
            </w:tcBorders>
            <w:noWrap/>
            <w:tcMar>
              <w:right w:w="57" w:type="dxa"/>
            </w:tcMar>
            <w:vAlign w:val="center"/>
          </w:tcPr>
          <w:p w14:paraId="2FB7BC8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9.96</w:t>
            </w:r>
          </w:p>
        </w:tc>
        <w:tc>
          <w:tcPr>
            <w:tcW w:w="1417" w:type="dxa"/>
            <w:tcBorders>
              <w:top w:val="nil"/>
              <w:left w:val="single" w:sz="4" w:space="0" w:color="auto"/>
              <w:bottom w:val="nil"/>
              <w:right w:val="single" w:sz="4" w:space="0" w:color="auto"/>
            </w:tcBorders>
            <w:noWrap/>
            <w:vAlign w:val="center"/>
          </w:tcPr>
          <w:p w14:paraId="36C84AC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1,544,743,860</w:t>
            </w:r>
          </w:p>
        </w:tc>
        <w:tc>
          <w:tcPr>
            <w:tcW w:w="795" w:type="dxa"/>
            <w:tcBorders>
              <w:top w:val="nil"/>
              <w:left w:val="single" w:sz="4" w:space="0" w:color="auto"/>
              <w:bottom w:val="nil"/>
              <w:right w:val="nil"/>
            </w:tcBorders>
            <w:noWrap/>
            <w:vAlign w:val="center"/>
          </w:tcPr>
          <w:p w14:paraId="3CE995E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9.02</w:t>
            </w:r>
          </w:p>
        </w:tc>
      </w:tr>
      <w:tr w:rsidR="0001384D" w:rsidRPr="00DD03A7" w14:paraId="5F14669C" w14:textId="77777777" w:rsidTr="00C05F7F">
        <w:trPr>
          <w:trHeight w:val="339"/>
        </w:trPr>
        <w:tc>
          <w:tcPr>
            <w:tcW w:w="3119" w:type="dxa"/>
            <w:tcBorders>
              <w:top w:val="nil"/>
              <w:left w:val="nil"/>
              <w:bottom w:val="nil"/>
              <w:right w:val="single" w:sz="4" w:space="0" w:color="auto"/>
            </w:tcBorders>
            <w:noWrap/>
            <w:vAlign w:val="center"/>
          </w:tcPr>
          <w:p w14:paraId="191D4433"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土地改良物</w:t>
            </w:r>
          </w:p>
        </w:tc>
        <w:tc>
          <w:tcPr>
            <w:tcW w:w="1559" w:type="dxa"/>
            <w:tcBorders>
              <w:top w:val="nil"/>
              <w:left w:val="single" w:sz="4" w:space="0" w:color="auto"/>
              <w:bottom w:val="nil"/>
              <w:right w:val="single" w:sz="4" w:space="0" w:color="auto"/>
            </w:tcBorders>
            <w:noWrap/>
            <w:vAlign w:val="center"/>
          </w:tcPr>
          <w:p w14:paraId="12CE275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591,963</w:t>
            </w:r>
          </w:p>
        </w:tc>
        <w:tc>
          <w:tcPr>
            <w:tcW w:w="851" w:type="dxa"/>
            <w:tcBorders>
              <w:top w:val="nil"/>
              <w:left w:val="single" w:sz="4" w:space="0" w:color="auto"/>
              <w:bottom w:val="nil"/>
              <w:right w:val="single" w:sz="4" w:space="0" w:color="auto"/>
            </w:tcBorders>
            <w:noWrap/>
            <w:tcMar>
              <w:right w:w="57" w:type="dxa"/>
            </w:tcMar>
            <w:vAlign w:val="center"/>
          </w:tcPr>
          <w:p w14:paraId="09C884D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6C9CB0C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687,687</w:t>
            </w:r>
          </w:p>
        </w:tc>
        <w:tc>
          <w:tcPr>
            <w:tcW w:w="851" w:type="dxa"/>
            <w:tcBorders>
              <w:top w:val="nil"/>
              <w:left w:val="single" w:sz="4" w:space="0" w:color="auto"/>
              <w:bottom w:val="nil"/>
              <w:right w:val="single" w:sz="4" w:space="0" w:color="auto"/>
            </w:tcBorders>
            <w:noWrap/>
            <w:tcMar>
              <w:right w:w="57" w:type="dxa"/>
            </w:tcMar>
            <w:vAlign w:val="center"/>
          </w:tcPr>
          <w:p w14:paraId="523599A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6D53944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- 95,724</w:t>
            </w:r>
          </w:p>
        </w:tc>
        <w:tc>
          <w:tcPr>
            <w:tcW w:w="795" w:type="dxa"/>
            <w:tcBorders>
              <w:top w:val="nil"/>
              <w:left w:val="single" w:sz="4" w:space="0" w:color="auto"/>
              <w:bottom w:val="nil"/>
              <w:right w:val="nil"/>
            </w:tcBorders>
            <w:noWrap/>
            <w:vAlign w:val="center"/>
          </w:tcPr>
          <w:p w14:paraId="3A6C12A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- 13.92</w:t>
            </w:r>
          </w:p>
        </w:tc>
      </w:tr>
      <w:tr w:rsidR="0001384D" w:rsidRPr="00DD03A7" w14:paraId="4612C2B2" w14:textId="77777777" w:rsidTr="00C05F7F">
        <w:trPr>
          <w:trHeight w:val="339"/>
        </w:trPr>
        <w:tc>
          <w:tcPr>
            <w:tcW w:w="3119" w:type="dxa"/>
            <w:tcBorders>
              <w:top w:val="nil"/>
              <w:left w:val="nil"/>
              <w:bottom w:val="nil"/>
              <w:right w:val="single" w:sz="4" w:space="0" w:color="auto"/>
            </w:tcBorders>
            <w:noWrap/>
            <w:vAlign w:val="center"/>
          </w:tcPr>
          <w:p w14:paraId="2CB155A0"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房屋建築及設備</w:t>
            </w:r>
          </w:p>
        </w:tc>
        <w:tc>
          <w:tcPr>
            <w:tcW w:w="1559" w:type="dxa"/>
            <w:tcBorders>
              <w:top w:val="nil"/>
              <w:left w:val="single" w:sz="4" w:space="0" w:color="auto"/>
              <w:bottom w:val="nil"/>
              <w:right w:val="single" w:sz="4" w:space="0" w:color="auto"/>
            </w:tcBorders>
            <w:noWrap/>
            <w:vAlign w:val="center"/>
          </w:tcPr>
          <w:p w14:paraId="2A2EA4A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15,025,653,315</w:t>
            </w:r>
          </w:p>
        </w:tc>
        <w:tc>
          <w:tcPr>
            <w:tcW w:w="851" w:type="dxa"/>
            <w:tcBorders>
              <w:top w:val="nil"/>
              <w:left w:val="single" w:sz="4" w:space="0" w:color="auto"/>
              <w:bottom w:val="nil"/>
              <w:right w:val="single" w:sz="4" w:space="0" w:color="auto"/>
            </w:tcBorders>
            <w:noWrap/>
            <w:tcMar>
              <w:right w:w="57" w:type="dxa"/>
            </w:tcMar>
            <w:vAlign w:val="center"/>
          </w:tcPr>
          <w:p w14:paraId="5A6E959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8.20</w:t>
            </w:r>
          </w:p>
        </w:tc>
        <w:tc>
          <w:tcPr>
            <w:tcW w:w="1417" w:type="dxa"/>
            <w:tcBorders>
              <w:top w:val="nil"/>
              <w:left w:val="single" w:sz="4" w:space="0" w:color="auto"/>
              <w:bottom w:val="nil"/>
              <w:right w:val="single" w:sz="4" w:space="0" w:color="auto"/>
            </w:tcBorders>
            <w:noWrap/>
            <w:vAlign w:val="center"/>
          </w:tcPr>
          <w:p w14:paraId="5F6DD1A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15,429,430,263</w:t>
            </w:r>
          </w:p>
        </w:tc>
        <w:tc>
          <w:tcPr>
            <w:tcW w:w="851" w:type="dxa"/>
            <w:tcBorders>
              <w:top w:val="nil"/>
              <w:left w:val="single" w:sz="4" w:space="0" w:color="auto"/>
              <w:bottom w:val="nil"/>
              <w:right w:val="single" w:sz="4" w:space="0" w:color="auto"/>
            </w:tcBorders>
            <w:noWrap/>
            <w:tcMar>
              <w:right w:w="57" w:type="dxa"/>
            </w:tcMar>
            <w:vAlign w:val="center"/>
          </w:tcPr>
          <w:p w14:paraId="1310703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8.97</w:t>
            </w:r>
          </w:p>
        </w:tc>
        <w:tc>
          <w:tcPr>
            <w:tcW w:w="1417" w:type="dxa"/>
            <w:tcBorders>
              <w:top w:val="nil"/>
              <w:left w:val="single" w:sz="4" w:space="0" w:color="auto"/>
              <w:bottom w:val="nil"/>
              <w:right w:val="single" w:sz="4" w:space="0" w:color="auto"/>
            </w:tcBorders>
            <w:noWrap/>
            <w:vAlign w:val="center"/>
          </w:tcPr>
          <w:p w14:paraId="78AE06E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- 403,776,948</w:t>
            </w:r>
          </w:p>
        </w:tc>
        <w:tc>
          <w:tcPr>
            <w:tcW w:w="795" w:type="dxa"/>
            <w:tcBorders>
              <w:top w:val="nil"/>
              <w:left w:val="single" w:sz="4" w:space="0" w:color="auto"/>
              <w:bottom w:val="nil"/>
              <w:right w:val="nil"/>
            </w:tcBorders>
            <w:noWrap/>
            <w:vAlign w:val="center"/>
          </w:tcPr>
          <w:p w14:paraId="474BE81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- 2.62</w:t>
            </w:r>
          </w:p>
        </w:tc>
      </w:tr>
      <w:tr w:rsidR="0001384D" w:rsidRPr="00DD03A7" w14:paraId="0575A56C" w14:textId="77777777" w:rsidTr="00C05F7F">
        <w:trPr>
          <w:trHeight w:val="339"/>
        </w:trPr>
        <w:tc>
          <w:tcPr>
            <w:tcW w:w="3119" w:type="dxa"/>
            <w:tcBorders>
              <w:top w:val="nil"/>
              <w:left w:val="nil"/>
              <w:bottom w:val="nil"/>
              <w:right w:val="single" w:sz="4" w:space="0" w:color="auto"/>
            </w:tcBorders>
            <w:noWrap/>
            <w:vAlign w:val="center"/>
          </w:tcPr>
          <w:p w14:paraId="58C3FD6E"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機械及設備</w:t>
            </w:r>
          </w:p>
        </w:tc>
        <w:tc>
          <w:tcPr>
            <w:tcW w:w="1559" w:type="dxa"/>
            <w:tcBorders>
              <w:top w:val="nil"/>
              <w:left w:val="single" w:sz="4" w:space="0" w:color="auto"/>
              <w:bottom w:val="nil"/>
              <w:right w:val="single" w:sz="4" w:space="0" w:color="auto"/>
            </w:tcBorders>
            <w:noWrap/>
            <w:vAlign w:val="center"/>
          </w:tcPr>
          <w:p w14:paraId="71DE4BD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384,008,400</w:t>
            </w:r>
          </w:p>
        </w:tc>
        <w:tc>
          <w:tcPr>
            <w:tcW w:w="851" w:type="dxa"/>
            <w:tcBorders>
              <w:top w:val="nil"/>
              <w:left w:val="single" w:sz="4" w:space="0" w:color="auto"/>
              <w:bottom w:val="nil"/>
              <w:right w:val="single" w:sz="4" w:space="0" w:color="auto"/>
            </w:tcBorders>
            <w:noWrap/>
            <w:tcMar>
              <w:right w:w="57" w:type="dxa"/>
            </w:tcMar>
            <w:vAlign w:val="center"/>
          </w:tcPr>
          <w:p w14:paraId="781039A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0.21</w:t>
            </w:r>
          </w:p>
        </w:tc>
        <w:tc>
          <w:tcPr>
            <w:tcW w:w="1417" w:type="dxa"/>
            <w:tcBorders>
              <w:top w:val="nil"/>
              <w:left w:val="single" w:sz="4" w:space="0" w:color="auto"/>
              <w:bottom w:val="nil"/>
              <w:right w:val="single" w:sz="4" w:space="0" w:color="auto"/>
            </w:tcBorders>
            <w:noWrap/>
            <w:vAlign w:val="center"/>
          </w:tcPr>
          <w:p w14:paraId="21802DC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437,265,208</w:t>
            </w:r>
          </w:p>
        </w:tc>
        <w:tc>
          <w:tcPr>
            <w:tcW w:w="851" w:type="dxa"/>
            <w:tcBorders>
              <w:top w:val="nil"/>
              <w:left w:val="single" w:sz="4" w:space="0" w:color="auto"/>
              <w:bottom w:val="nil"/>
              <w:right w:val="single" w:sz="4" w:space="0" w:color="auto"/>
            </w:tcBorders>
            <w:noWrap/>
            <w:tcMar>
              <w:right w:w="57" w:type="dxa"/>
            </w:tcMar>
            <w:vAlign w:val="center"/>
          </w:tcPr>
          <w:p w14:paraId="4D6A20F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0.25</w:t>
            </w:r>
          </w:p>
        </w:tc>
        <w:tc>
          <w:tcPr>
            <w:tcW w:w="1417" w:type="dxa"/>
            <w:tcBorders>
              <w:top w:val="nil"/>
              <w:left w:val="single" w:sz="4" w:space="0" w:color="auto"/>
              <w:bottom w:val="nil"/>
              <w:right w:val="single" w:sz="4" w:space="0" w:color="auto"/>
            </w:tcBorders>
            <w:noWrap/>
            <w:vAlign w:val="center"/>
          </w:tcPr>
          <w:p w14:paraId="7B7F512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- 53,256,808</w:t>
            </w:r>
          </w:p>
        </w:tc>
        <w:tc>
          <w:tcPr>
            <w:tcW w:w="795" w:type="dxa"/>
            <w:tcBorders>
              <w:top w:val="nil"/>
              <w:left w:val="single" w:sz="4" w:space="0" w:color="auto"/>
              <w:bottom w:val="nil"/>
              <w:right w:val="nil"/>
            </w:tcBorders>
            <w:noWrap/>
            <w:vAlign w:val="center"/>
          </w:tcPr>
          <w:p w14:paraId="5E58886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- 12.18</w:t>
            </w:r>
          </w:p>
        </w:tc>
      </w:tr>
      <w:tr w:rsidR="0001384D" w:rsidRPr="00DD03A7" w14:paraId="4C7CC99D" w14:textId="77777777" w:rsidTr="00C05F7F">
        <w:trPr>
          <w:trHeight w:val="339"/>
        </w:trPr>
        <w:tc>
          <w:tcPr>
            <w:tcW w:w="3119" w:type="dxa"/>
            <w:tcBorders>
              <w:top w:val="nil"/>
              <w:left w:val="nil"/>
              <w:bottom w:val="nil"/>
              <w:right w:val="single" w:sz="4" w:space="0" w:color="auto"/>
            </w:tcBorders>
            <w:noWrap/>
            <w:vAlign w:val="center"/>
          </w:tcPr>
          <w:p w14:paraId="0D57D716"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交通及運輸設備</w:t>
            </w:r>
          </w:p>
        </w:tc>
        <w:tc>
          <w:tcPr>
            <w:tcW w:w="1559" w:type="dxa"/>
            <w:tcBorders>
              <w:top w:val="nil"/>
              <w:left w:val="single" w:sz="4" w:space="0" w:color="auto"/>
              <w:bottom w:val="nil"/>
              <w:right w:val="single" w:sz="4" w:space="0" w:color="auto"/>
            </w:tcBorders>
            <w:noWrap/>
            <w:vAlign w:val="center"/>
          </w:tcPr>
          <w:p w14:paraId="7DE318F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1,520,098,912</w:t>
            </w:r>
          </w:p>
        </w:tc>
        <w:tc>
          <w:tcPr>
            <w:tcW w:w="851" w:type="dxa"/>
            <w:tcBorders>
              <w:top w:val="nil"/>
              <w:left w:val="single" w:sz="4" w:space="0" w:color="auto"/>
              <w:bottom w:val="nil"/>
              <w:right w:val="single" w:sz="4" w:space="0" w:color="auto"/>
            </w:tcBorders>
            <w:noWrap/>
            <w:tcMar>
              <w:right w:w="57" w:type="dxa"/>
            </w:tcMar>
            <w:vAlign w:val="center"/>
          </w:tcPr>
          <w:p w14:paraId="0C41C1D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0.83</w:t>
            </w:r>
          </w:p>
        </w:tc>
        <w:tc>
          <w:tcPr>
            <w:tcW w:w="1417" w:type="dxa"/>
            <w:tcBorders>
              <w:top w:val="nil"/>
              <w:left w:val="single" w:sz="4" w:space="0" w:color="auto"/>
              <w:bottom w:val="nil"/>
              <w:right w:val="single" w:sz="4" w:space="0" w:color="auto"/>
            </w:tcBorders>
            <w:noWrap/>
            <w:vAlign w:val="center"/>
          </w:tcPr>
          <w:p w14:paraId="51B6A76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1,622,820,982</w:t>
            </w:r>
          </w:p>
        </w:tc>
        <w:tc>
          <w:tcPr>
            <w:tcW w:w="851" w:type="dxa"/>
            <w:tcBorders>
              <w:top w:val="nil"/>
              <w:left w:val="single" w:sz="4" w:space="0" w:color="auto"/>
              <w:bottom w:val="nil"/>
              <w:right w:val="single" w:sz="4" w:space="0" w:color="auto"/>
            </w:tcBorders>
            <w:noWrap/>
            <w:tcMar>
              <w:right w:w="57" w:type="dxa"/>
            </w:tcMar>
            <w:vAlign w:val="center"/>
          </w:tcPr>
          <w:p w14:paraId="6741FBA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0.94</w:t>
            </w:r>
          </w:p>
        </w:tc>
        <w:tc>
          <w:tcPr>
            <w:tcW w:w="1417" w:type="dxa"/>
            <w:tcBorders>
              <w:top w:val="nil"/>
              <w:left w:val="single" w:sz="4" w:space="0" w:color="auto"/>
              <w:bottom w:val="nil"/>
              <w:right w:val="single" w:sz="4" w:space="0" w:color="auto"/>
            </w:tcBorders>
            <w:noWrap/>
            <w:vAlign w:val="center"/>
          </w:tcPr>
          <w:p w14:paraId="695F331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- 102,722,070</w:t>
            </w:r>
          </w:p>
        </w:tc>
        <w:tc>
          <w:tcPr>
            <w:tcW w:w="795" w:type="dxa"/>
            <w:tcBorders>
              <w:top w:val="nil"/>
              <w:left w:val="single" w:sz="4" w:space="0" w:color="auto"/>
              <w:bottom w:val="nil"/>
              <w:right w:val="nil"/>
            </w:tcBorders>
            <w:noWrap/>
            <w:vAlign w:val="center"/>
          </w:tcPr>
          <w:p w14:paraId="0436FC6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- 6.33</w:t>
            </w:r>
          </w:p>
        </w:tc>
      </w:tr>
      <w:tr w:rsidR="0001384D" w:rsidRPr="00DD03A7" w14:paraId="5B5D5B56" w14:textId="77777777" w:rsidTr="00C05F7F">
        <w:trPr>
          <w:trHeight w:val="339"/>
        </w:trPr>
        <w:tc>
          <w:tcPr>
            <w:tcW w:w="3119" w:type="dxa"/>
            <w:tcBorders>
              <w:top w:val="nil"/>
              <w:left w:val="nil"/>
              <w:bottom w:val="nil"/>
              <w:right w:val="single" w:sz="4" w:space="0" w:color="auto"/>
            </w:tcBorders>
            <w:noWrap/>
            <w:vAlign w:val="center"/>
          </w:tcPr>
          <w:p w14:paraId="6A4F6499"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雜項設備</w:t>
            </w:r>
          </w:p>
        </w:tc>
        <w:tc>
          <w:tcPr>
            <w:tcW w:w="1559" w:type="dxa"/>
            <w:tcBorders>
              <w:top w:val="nil"/>
              <w:left w:val="single" w:sz="4" w:space="0" w:color="auto"/>
              <w:bottom w:val="nil"/>
              <w:right w:val="single" w:sz="4" w:space="0" w:color="auto"/>
            </w:tcBorders>
            <w:noWrap/>
            <w:vAlign w:val="center"/>
          </w:tcPr>
          <w:p w14:paraId="02D3364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11,243,094</w:t>
            </w:r>
          </w:p>
        </w:tc>
        <w:tc>
          <w:tcPr>
            <w:tcW w:w="851" w:type="dxa"/>
            <w:tcBorders>
              <w:top w:val="nil"/>
              <w:left w:val="single" w:sz="4" w:space="0" w:color="auto"/>
              <w:bottom w:val="nil"/>
              <w:right w:val="single" w:sz="4" w:space="0" w:color="auto"/>
            </w:tcBorders>
            <w:noWrap/>
            <w:tcMar>
              <w:right w:w="57" w:type="dxa"/>
            </w:tcMar>
            <w:vAlign w:val="center"/>
          </w:tcPr>
          <w:p w14:paraId="7BD4E19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0.01</w:t>
            </w:r>
          </w:p>
        </w:tc>
        <w:tc>
          <w:tcPr>
            <w:tcW w:w="1417" w:type="dxa"/>
            <w:tcBorders>
              <w:top w:val="nil"/>
              <w:left w:val="single" w:sz="4" w:space="0" w:color="auto"/>
              <w:bottom w:val="nil"/>
              <w:right w:val="single" w:sz="4" w:space="0" w:color="auto"/>
            </w:tcBorders>
            <w:noWrap/>
            <w:vAlign w:val="center"/>
          </w:tcPr>
          <w:p w14:paraId="30DFE58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17,389,293</w:t>
            </w:r>
          </w:p>
        </w:tc>
        <w:tc>
          <w:tcPr>
            <w:tcW w:w="851" w:type="dxa"/>
            <w:tcBorders>
              <w:top w:val="nil"/>
              <w:left w:val="single" w:sz="4" w:space="0" w:color="auto"/>
              <w:bottom w:val="nil"/>
              <w:right w:val="single" w:sz="4" w:space="0" w:color="auto"/>
            </w:tcBorders>
            <w:noWrap/>
            <w:tcMar>
              <w:right w:w="57" w:type="dxa"/>
            </w:tcMar>
            <w:vAlign w:val="center"/>
          </w:tcPr>
          <w:p w14:paraId="1875644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0.01</w:t>
            </w:r>
          </w:p>
        </w:tc>
        <w:tc>
          <w:tcPr>
            <w:tcW w:w="1417" w:type="dxa"/>
            <w:tcBorders>
              <w:top w:val="nil"/>
              <w:left w:val="single" w:sz="4" w:space="0" w:color="auto"/>
              <w:bottom w:val="nil"/>
              <w:right w:val="single" w:sz="4" w:space="0" w:color="auto"/>
            </w:tcBorders>
            <w:noWrap/>
            <w:vAlign w:val="center"/>
          </w:tcPr>
          <w:p w14:paraId="6A95CC4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- 6,146,199</w:t>
            </w:r>
          </w:p>
        </w:tc>
        <w:tc>
          <w:tcPr>
            <w:tcW w:w="795" w:type="dxa"/>
            <w:tcBorders>
              <w:top w:val="nil"/>
              <w:left w:val="single" w:sz="4" w:space="0" w:color="auto"/>
              <w:bottom w:val="nil"/>
              <w:right w:val="nil"/>
            </w:tcBorders>
            <w:noWrap/>
            <w:vAlign w:val="center"/>
          </w:tcPr>
          <w:p w14:paraId="0FCA34E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- 35.34</w:t>
            </w:r>
          </w:p>
        </w:tc>
      </w:tr>
      <w:tr w:rsidR="0001384D" w:rsidRPr="00DD03A7" w14:paraId="5960AA3B" w14:textId="77777777" w:rsidTr="00C05F7F">
        <w:trPr>
          <w:trHeight w:val="339"/>
        </w:trPr>
        <w:tc>
          <w:tcPr>
            <w:tcW w:w="3119" w:type="dxa"/>
            <w:tcBorders>
              <w:top w:val="nil"/>
              <w:left w:val="nil"/>
              <w:bottom w:val="nil"/>
              <w:right w:val="single" w:sz="4" w:space="0" w:color="auto"/>
            </w:tcBorders>
            <w:noWrap/>
            <w:vAlign w:val="center"/>
          </w:tcPr>
          <w:p w14:paraId="2785DA05"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購建中固定資產</w:t>
            </w:r>
          </w:p>
        </w:tc>
        <w:tc>
          <w:tcPr>
            <w:tcW w:w="1559" w:type="dxa"/>
            <w:tcBorders>
              <w:top w:val="nil"/>
              <w:left w:val="single" w:sz="4" w:space="0" w:color="auto"/>
              <w:bottom w:val="nil"/>
              <w:right w:val="single" w:sz="4" w:space="0" w:color="auto"/>
            </w:tcBorders>
            <w:noWrap/>
            <w:vAlign w:val="center"/>
          </w:tcPr>
          <w:p w14:paraId="5509BB3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7,110,951,231</w:t>
            </w:r>
          </w:p>
        </w:tc>
        <w:tc>
          <w:tcPr>
            <w:tcW w:w="851" w:type="dxa"/>
            <w:tcBorders>
              <w:top w:val="nil"/>
              <w:left w:val="single" w:sz="4" w:space="0" w:color="auto"/>
              <w:bottom w:val="nil"/>
              <w:right w:val="single" w:sz="4" w:space="0" w:color="auto"/>
            </w:tcBorders>
            <w:noWrap/>
            <w:tcMar>
              <w:right w:w="57" w:type="dxa"/>
            </w:tcMar>
            <w:vAlign w:val="center"/>
          </w:tcPr>
          <w:p w14:paraId="71613A0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3.88</w:t>
            </w:r>
          </w:p>
        </w:tc>
        <w:tc>
          <w:tcPr>
            <w:tcW w:w="1417" w:type="dxa"/>
            <w:tcBorders>
              <w:top w:val="nil"/>
              <w:left w:val="single" w:sz="4" w:space="0" w:color="auto"/>
              <w:bottom w:val="nil"/>
              <w:right w:val="single" w:sz="4" w:space="0" w:color="auto"/>
            </w:tcBorders>
            <w:noWrap/>
            <w:vAlign w:val="center"/>
          </w:tcPr>
          <w:p w14:paraId="39FBE5B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1,990,527,182</w:t>
            </w:r>
          </w:p>
        </w:tc>
        <w:tc>
          <w:tcPr>
            <w:tcW w:w="851" w:type="dxa"/>
            <w:tcBorders>
              <w:top w:val="nil"/>
              <w:left w:val="single" w:sz="4" w:space="0" w:color="auto"/>
              <w:bottom w:val="nil"/>
              <w:right w:val="single" w:sz="4" w:space="0" w:color="auto"/>
            </w:tcBorders>
            <w:noWrap/>
            <w:tcMar>
              <w:right w:w="57" w:type="dxa"/>
            </w:tcMar>
            <w:vAlign w:val="center"/>
          </w:tcPr>
          <w:p w14:paraId="0FA8D9A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1.16</w:t>
            </w:r>
          </w:p>
        </w:tc>
        <w:tc>
          <w:tcPr>
            <w:tcW w:w="1417" w:type="dxa"/>
            <w:tcBorders>
              <w:top w:val="nil"/>
              <w:left w:val="single" w:sz="4" w:space="0" w:color="auto"/>
              <w:bottom w:val="nil"/>
              <w:right w:val="single" w:sz="4" w:space="0" w:color="auto"/>
            </w:tcBorders>
            <w:noWrap/>
            <w:vAlign w:val="center"/>
          </w:tcPr>
          <w:p w14:paraId="5BB1ACC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5,120,424,049</w:t>
            </w:r>
          </w:p>
        </w:tc>
        <w:tc>
          <w:tcPr>
            <w:tcW w:w="795" w:type="dxa"/>
            <w:tcBorders>
              <w:top w:val="nil"/>
              <w:left w:val="single" w:sz="4" w:space="0" w:color="auto"/>
              <w:bottom w:val="nil"/>
              <w:right w:val="nil"/>
            </w:tcBorders>
            <w:noWrap/>
            <w:vAlign w:val="center"/>
          </w:tcPr>
          <w:p w14:paraId="4A3E76C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257.24</w:t>
            </w:r>
          </w:p>
        </w:tc>
      </w:tr>
      <w:tr w:rsidR="0001384D" w:rsidRPr="00DD03A7" w14:paraId="5F934E45" w14:textId="77777777" w:rsidTr="00C05F7F">
        <w:trPr>
          <w:trHeight w:val="339"/>
        </w:trPr>
        <w:tc>
          <w:tcPr>
            <w:tcW w:w="3119" w:type="dxa"/>
            <w:tcBorders>
              <w:top w:val="nil"/>
              <w:left w:val="nil"/>
              <w:bottom w:val="nil"/>
              <w:right w:val="single" w:sz="4" w:space="0" w:color="auto"/>
            </w:tcBorders>
            <w:noWrap/>
            <w:vAlign w:val="center"/>
          </w:tcPr>
          <w:p w14:paraId="6C6F7AC3"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無形資產</w:t>
            </w:r>
          </w:p>
        </w:tc>
        <w:tc>
          <w:tcPr>
            <w:tcW w:w="1559" w:type="dxa"/>
            <w:tcBorders>
              <w:top w:val="nil"/>
              <w:left w:val="single" w:sz="4" w:space="0" w:color="auto"/>
              <w:bottom w:val="nil"/>
              <w:right w:val="single" w:sz="4" w:space="0" w:color="auto"/>
            </w:tcBorders>
            <w:noWrap/>
            <w:vAlign w:val="center"/>
          </w:tcPr>
          <w:p w14:paraId="0BC5892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106,719,909</w:t>
            </w:r>
          </w:p>
        </w:tc>
        <w:tc>
          <w:tcPr>
            <w:tcW w:w="851" w:type="dxa"/>
            <w:tcBorders>
              <w:top w:val="nil"/>
              <w:left w:val="single" w:sz="4" w:space="0" w:color="auto"/>
              <w:bottom w:val="nil"/>
              <w:right w:val="single" w:sz="4" w:space="0" w:color="auto"/>
            </w:tcBorders>
            <w:noWrap/>
            <w:tcMar>
              <w:right w:w="57" w:type="dxa"/>
            </w:tcMar>
            <w:vAlign w:val="center"/>
          </w:tcPr>
          <w:p w14:paraId="342C1A0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0.06</w:t>
            </w:r>
          </w:p>
        </w:tc>
        <w:tc>
          <w:tcPr>
            <w:tcW w:w="1417" w:type="dxa"/>
            <w:tcBorders>
              <w:top w:val="nil"/>
              <w:left w:val="single" w:sz="4" w:space="0" w:color="auto"/>
              <w:bottom w:val="nil"/>
              <w:right w:val="single" w:sz="4" w:space="0" w:color="auto"/>
            </w:tcBorders>
            <w:noWrap/>
            <w:vAlign w:val="center"/>
          </w:tcPr>
          <w:p w14:paraId="1AF03FF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114,722,807</w:t>
            </w:r>
          </w:p>
        </w:tc>
        <w:tc>
          <w:tcPr>
            <w:tcW w:w="851" w:type="dxa"/>
            <w:tcBorders>
              <w:top w:val="nil"/>
              <w:left w:val="single" w:sz="4" w:space="0" w:color="auto"/>
              <w:bottom w:val="nil"/>
              <w:right w:val="single" w:sz="4" w:space="0" w:color="auto"/>
            </w:tcBorders>
            <w:noWrap/>
            <w:tcMar>
              <w:right w:w="57" w:type="dxa"/>
            </w:tcMar>
            <w:vAlign w:val="center"/>
          </w:tcPr>
          <w:p w14:paraId="0DD3898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0.07</w:t>
            </w:r>
          </w:p>
        </w:tc>
        <w:tc>
          <w:tcPr>
            <w:tcW w:w="1417" w:type="dxa"/>
            <w:tcBorders>
              <w:top w:val="nil"/>
              <w:left w:val="single" w:sz="4" w:space="0" w:color="auto"/>
              <w:bottom w:val="nil"/>
              <w:right w:val="single" w:sz="4" w:space="0" w:color="auto"/>
            </w:tcBorders>
            <w:noWrap/>
            <w:vAlign w:val="center"/>
          </w:tcPr>
          <w:p w14:paraId="074FD7D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- 8,002,898</w:t>
            </w:r>
          </w:p>
        </w:tc>
        <w:tc>
          <w:tcPr>
            <w:tcW w:w="795" w:type="dxa"/>
            <w:tcBorders>
              <w:top w:val="nil"/>
              <w:left w:val="single" w:sz="4" w:space="0" w:color="auto"/>
              <w:bottom w:val="nil"/>
              <w:right w:val="nil"/>
            </w:tcBorders>
            <w:noWrap/>
            <w:vAlign w:val="center"/>
          </w:tcPr>
          <w:p w14:paraId="1D18E84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- 6.98</w:t>
            </w:r>
          </w:p>
        </w:tc>
      </w:tr>
      <w:tr w:rsidR="0001384D" w:rsidRPr="00DD03A7" w14:paraId="71FACB70" w14:textId="77777777" w:rsidTr="00C05F7F">
        <w:trPr>
          <w:trHeight w:val="339"/>
        </w:trPr>
        <w:tc>
          <w:tcPr>
            <w:tcW w:w="3119" w:type="dxa"/>
            <w:tcBorders>
              <w:top w:val="nil"/>
              <w:left w:val="nil"/>
              <w:bottom w:val="nil"/>
              <w:right w:val="single" w:sz="4" w:space="0" w:color="auto"/>
            </w:tcBorders>
            <w:noWrap/>
            <w:vAlign w:val="center"/>
          </w:tcPr>
          <w:p w14:paraId="312E978A"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無形資產</w:t>
            </w:r>
          </w:p>
        </w:tc>
        <w:tc>
          <w:tcPr>
            <w:tcW w:w="1559" w:type="dxa"/>
            <w:tcBorders>
              <w:top w:val="nil"/>
              <w:left w:val="single" w:sz="4" w:space="0" w:color="auto"/>
              <w:bottom w:val="nil"/>
              <w:right w:val="single" w:sz="4" w:space="0" w:color="auto"/>
            </w:tcBorders>
            <w:noWrap/>
            <w:vAlign w:val="center"/>
          </w:tcPr>
          <w:p w14:paraId="6378673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106,719,909</w:t>
            </w:r>
          </w:p>
        </w:tc>
        <w:tc>
          <w:tcPr>
            <w:tcW w:w="851" w:type="dxa"/>
            <w:tcBorders>
              <w:top w:val="nil"/>
              <w:left w:val="single" w:sz="4" w:space="0" w:color="auto"/>
              <w:bottom w:val="nil"/>
              <w:right w:val="single" w:sz="4" w:space="0" w:color="auto"/>
            </w:tcBorders>
            <w:noWrap/>
            <w:tcMar>
              <w:right w:w="57" w:type="dxa"/>
            </w:tcMar>
            <w:vAlign w:val="center"/>
          </w:tcPr>
          <w:p w14:paraId="1D1D94C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0.06</w:t>
            </w:r>
          </w:p>
        </w:tc>
        <w:tc>
          <w:tcPr>
            <w:tcW w:w="1417" w:type="dxa"/>
            <w:tcBorders>
              <w:top w:val="nil"/>
              <w:left w:val="single" w:sz="4" w:space="0" w:color="auto"/>
              <w:bottom w:val="nil"/>
              <w:right w:val="single" w:sz="4" w:space="0" w:color="auto"/>
            </w:tcBorders>
            <w:noWrap/>
            <w:vAlign w:val="center"/>
          </w:tcPr>
          <w:p w14:paraId="12E0AB2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114,722,807</w:t>
            </w:r>
          </w:p>
        </w:tc>
        <w:tc>
          <w:tcPr>
            <w:tcW w:w="851" w:type="dxa"/>
            <w:tcBorders>
              <w:top w:val="nil"/>
              <w:left w:val="single" w:sz="4" w:space="0" w:color="auto"/>
              <w:bottom w:val="nil"/>
              <w:right w:val="single" w:sz="4" w:space="0" w:color="auto"/>
            </w:tcBorders>
            <w:noWrap/>
            <w:tcMar>
              <w:right w:w="57" w:type="dxa"/>
            </w:tcMar>
            <w:vAlign w:val="center"/>
          </w:tcPr>
          <w:p w14:paraId="50128E0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0.07</w:t>
            </w:r>
          </w:p>
        </w:tc>
        <w:tc>
          <w:tcPr>
            <w:tcW w:w="1417" w:type="dxa"/>
            <w:tcBorders>
              <w:top w:val="nil"/>
              <w:left w:val="single" w:sz="4" w:space="0" w:color="auto"/>
              <w:bottom w:val="nil"/>
              <w:right w:val="single" w:sz="4" w:space="0" w:color="auto"/>
            </w:tcBorders>
            <w:noWrap/>
            <w:vAlign w:val="center"/>
          </w:tcPr>
          <w:p w14:paraId="72DF3F0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- 8,002,898</w:t>
            </w:r>
          </w:p>
        </w:tc>
        <w:tc>
          <w:tcPr>
            <w:tcW w:w="795" w:type="dxa"/>
            <w:tcBorders>
              <w:top w:val="nil"/>
              <w:left w:val="single" w:sz="4" w:space="0" w:color="auto"/>
              <w:bottom w:val="nil"/>
              <w:right w:val="nil"/>
            </w:tcBorders>
            <w:noWrap/>
            <w:vAlign w:val="center"/>
          </w:tcPr>
          <w:p w14:paraId="7981573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- 6.98</w:t>
            </w:r>
          </w:p>
        </w:tc>
      </w:tr>
      <w:tr w:rsidR="0001384D" w:rsidRPr="00DD03A7" w14:paraId="080B969E" w14:textId="77777777" w:rsidTr="00C05F7F">
        <w:trPr>
          <w:trHeight w:val="339"/>
        </w:trPr>
        <w:tc>
          <w:tcPr>
            <w:tcW w:w="3119" w:type="dxa"/>
            <w:tcBorders>
              <w:top w:val="nil"/>
              <w:left w:val="nil"/>
              <w:bottom w:val="nil"/>
              <w:right w:val="single" w:sz="4" w:space="0" w:color="auto"/>
            </w:tcBorders>
            <w:noWrap/>
            <w:vAlign w:val="center"/>
          </w:tcPr>
          <w:p w14:paraId="3D5B8365"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其他資產</w:t>
            </w:r>
          </w:p>
        </w:tc>
        <w:tc>
          <w:tcPr>
            <w:tcW w:w="1559" w:type="dxa"/>
            <w:tcBorders>
              <w:top w:val="nil"/>
              <w:left w:val="single" w:sz="4" w:space="0" w:color="auto"/>
              <w:bottom w:val="nil"/>
              <w:right w:val="single" w:sz="4" w:space="0" w:color="auto"/>
            </w:tcBorders>
            <w:noWrap/>
            <w:vAlign w:val="center"/>
          </w:tcPr>
          <w:p w14:paraId="7ACC8F5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14A3A15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6470A0E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4FDA91A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0F122FD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w:t>
            </w:r>
          </w:p>
        </w:tc>
        <w:tc>
          <w:tcPr>
            <w:tcW w:w="795" w:type="dxa"/>
            <w:tcBorders>
              <w:top w:val="nil"/>
              <w:left w:val="single" w:sz="4" w:space="0" w:color="auto"/>
              <w:bottom w:val="nil"/>
              <w:right w:val="nil"/>
            </w:tcBorders>
            <w:noWrap/>
            <w:vAlign w:val="center"/>
          </w:tcPr>
          <w:p w14:paraId="47C2678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w:t>
            </w:r>
          </w:p>
        </w:tc>
      </w:tr>
      <w:tr w:rsidR="0001384D" w:rsidRPr="00DD03A7" w14:paraId="3209217B" w14:textId="77777777" w:rsidTr="00C05F7F">
        <w:trPr>
          <w:trHeight w:val="339"/>
        </w:trPr>
        <w:tc>
          <w:tcPr>
            <w:tcW w:w="3119" w:type="dxa"/>
            <w:tcBorders>
              <w:top w:val="nil"/>
              <w:left w:val="nil"/>
              <w:bottom w:val="nil"/>
              <w:right w:val="single" w:sz="4" w:space="0" w:color="auto"/>
            </w:tcBorders>
            <w:noWrap/>
            <w:vAlign w:val="center"/>
          </w:tcPr>
          <w:p w14:paraId="3F9DF1AE"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什項資產</w:t>
            </w:r>
          </w:p>
        </w:tc>
        <w:tc>
          <w:tcPr>
            <w:tcW w:w="1559" w:type="dxa"/>
            <w:tcBorders>
              <w:top w:val="nil"/>
              <w:left w:val="single" w:sz="4" w:space="0" w:color="auto"/>
              <w:bottom w:val="nil"/>
              <w:right w:val="single" w:sz="4" w:space="0" w:color="auto"/>
            </w:tcBorders>
            <w:noWrap/>
            <w:vAlign w:val="center"/>
          </w:tcPr>
          <w:p w14:paraId="294D889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1E7DBD4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58D438D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60968D3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0AB363E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w:t>
            </w:r>
          </w:p>
        </w:tc>
        <w:tc>
          <w:tcPr>
            <w:tcW w:w="795" w:type="dxa"/>
            <w:tcBorders>
              <w:top w:val="nil"/>
              <w:left w:val="single" w:sz="4" w:space="0" w:color="auto"/>
              <w:bottom w:val="nil"/>
              <w:right w:val="nil"/>
            </w:tcBorders>
            <w:noWrap/>
            <w:vAlign w:val="center"/>
          </w:tcPr>
          <w:p w14:paraId="1F0C32E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w:t>
            </w:r>
          </w:p>
        </w:tc>
      </w:tr>
      <w:tr w:rsidR="0001384D" w:rsidRPr="00DD03A7" w14:paraId="53C6698C" w14:textId="77777777" w:rsidTr="00C05F7F">
        <w:trPr>
          <w:trHeight w:val="339"/>
        </w:trPr>
        <w:tc>
          <w:tcPr>
            <w:tcW w:w="3119" w:type="dxa"/>
            <w:tcBorders>
              <w:top w:val="nil"/>
              <w:left w:val="nil"/>
              <w:bottom w:val="nil"/>
              <w:right w:val="single" w:sz="4" w:space="0" w:color="auto"/>
            </w:tcBorders>
            <w:noWrap/>
            <w:vAlign w:val="center"/>
          </w:tcPr>
          <w:p w14:paraId="23563E8E" w14:textId="77777777" w:rsidR="0001384D" w:rsidRPr="00DD03A7" w:rsidRDefault="0001384D" w:rsidP="00C05F7F">
            <w:pPr>
              <w:widowControl/>
              <w:spacing w:line="240" w:lineRule="exact"/>
              <w:ind w:rightChars="20" w:right="48"/>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合計</w:t>
            </w:r>
          </w:p>
        </w:tc>
        <w:tc>
          <w:tcPr>
            <w:tcW w:w="1559" w:type="dxa"/>
            <w:tcBorders>
              <w:top w:val="nil"/>
              <w:left w:val="single" w:sz="4" w:space="0" w:color="auto"/>
              <w:right w:val="single" w:sz="4" w:space="0" w:color="auto"/>
            </w:tcBorders>
            <w:noWrap/>
            <w:vAlign w:val="center"/>
          </w:tcPr>
          <w:p w14:paraId="3EAAA36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183,320,201,515</w:t>
            </w:r>
          </w:p>
        </w:tc>
        <w:tc>
          <w:tcPr>
            <w:tcW w:w="851" w:type="dxa"/>
            <w:tcBorders>
              <w:top w:val="nil"/>
              <w:left w:val="single" w:sz="4" w:space="0" w:color="auto"/>
              <w:right w:val="single" w:sz="4" w:space="0" w:color="auto"/>
            </w:tcBorders>
            <w:noWrap/>
            <w:tcMar>
              <w:right w:w="57" w:type="dxa"/>
            </w:tcMar>
            <w:vAlign w:val="center"/>
          </w:tcPr>
          <w:p w14:paraId="334A994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100.00</w:t>
            </w:r>
          </w:p>
        </w:tc>
        <w:tc>
          <w:tcPr>
            <w:tcW w:w="1417" w:type="dxa"/>
            <w:tcBorders>
              <w:top w:val="nil"/>
              <w:left w:val="single" w:sz="4" w:space="0" w:color="auto"/>
              <w:right w:val="single" w:sz="4" w:space="0" w:color="auto"/>
            </w:tcBorders>
            <w:noWrap/>
            <w:vAlign w:val="center"/>
          </w:tcPr>
          <w:p w14:paraId="4FE6245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172,002,425,250</w:t>
            </w:r>
          </w:p>
        </w:tc>
        <w:tc>
          <w:tcPr>
            <w:tcW w:w="851" w:type="dxa"/>
            <w:tcBorders>
              <w:top w:val="nil"/>
              <w:left w:val="single" w:sz="4" w:space="0" w:color="auto"/>
              <w:right w:val="single" w:sz="4" w:space="0" w:color="auto"/>
            </w:tcBorders>
            <w:noWrap/>
            <w:tcMar>
              <w:right w:w="57" w:type="dxa"/>
            </w:tcMar>
            <w:vAlign w:val="center"/>
          </w:tcPr>
          <w:p w14:paraId="4B0DBDC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100.00</w:t>
            </w:r>
          </w:p>
        </w:tc>
        <w:tc>
          <w:tcPr>
            <w:tcW w:w="1417" w:type="dxa"/>
            <w:tcBorders>
              <w:top w:val="nil"/>
              <w:left w:val="single" w:sz="4" w:space="0" w:color="auto"/>
              <w:right w:val="single" w:sz="4" w:space="0" w:color="auto"/>
            </w:tcBorders>
            <w:noWrap/>
            <w:vAlign w:val="center"/>
          </w:tcPr>
          <w:p w14:paraId="69366BC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11,317,776,265</w:t>
            </w:r>
          </w:p>
        </w:tc>
        <w:tc>
          <w:tcPr>
            <w:tcW w:w="795" w:type="dxa"/>
            <w:tcBorders>
              <w:top w:val="nil"/>
              <w:left w:val="single" w:sz="4" w:space="0" w:color="auto"/>
              <w:right w:val="nil"/>
            </w:tcBorders>
            <w:noWrap/>
            <w:vAlign w:val="center"/>
          </w:tcPr>
          <w:p w14:paraId="67D0E3F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6.58</w:t>
            </w:r>
          </w:p>
        </w:tc>
      </w:tr>
      <w:tr w:rsidR="0001384D" w:rsidRPr="00DD03A7" w14:paraId="77E4BE8A" w14:textId="77777777" w:rsidTr="00C05F7F">
        <w:trPr>
          <w:trHeight w:val="339"/>
        </w:trPr>
        <w:tc>
          <w:tcPr>
            <w:tcW w:w="3119" w:type="dxa"/>
            <w:tcBorders>
              <w:top w:val="nil"/>
              <w:left w:val="nil"/>
              <w:bottom w:val="nil"/>
              <w:right w:val="single" w:sz="4" w:space="0" w:color="auto"/>
            </w:tcBorders>
            <w:noWrap/>
            <w:vAlign w:val="center"/>
          </w:tcPr>
          <w:p w14:paraId="7DCC127F" w14:textId="77777777" w:rsidR="0001384D" w:rsidRPr="00DD03A7" w:rsidRDefault="0001384D" w:rsidP="00C05F7F">
            <w:pPr>
              <w:widowControl/>
              <w:spacing w:line="240" w:lineRule="exact"/>
              <w:ind w:rightChars="20" w:right="48"/>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負債</w:t>
            </w:r>
          </w:p>
        </w:tc>
        <w:tc>
          <w:tcPr>
            <w:tcW w:w="1559" w:type="dxa"/>
            <w:tcBorders>
              <w:top w:val="nil"/>
              <w:left w:val="single" w:sz="4" w:space="0" w:color="auto"/>
              <w:bottom w:val="nil"/>
              <w:right w:val="single" w:sz="4" w:space="0" w:color="auto"/>
            </w:tcBorders>
            <w:noWrap/>
            <w:vAlign w:val="center"/>
          </w:tcPr>
          <w:p w14:paraId="18EE8EE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31,547,474,918</w:t>
            </w:r>
          </w:p>
        </w:tc>
        <w:tc>
          <w:tcPr>
            <w:tcW w:w="851" w:type="dxa"/>
            <w:tcBorders>
              <w:top w:val="nil"/>
              <w:left w:val="single" w:sz="4" w:space="0" w:color="auto"/>
              <w:bottom w:val="nil"/>
              <w:right w:val="single" w:sz="4" w:space="0" w:color="auto"/>
            </w:tcBorders>
            <w:noWrap/>
            <w:tcMar>
              <w:right w:w="57" w:type="dxa"/>
            </w:tcMar>
            <w:vAlign w:val="center"/>
          </w:tcPr>
          <w:p w14:paraId="12ECAB4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17.21</w:t>
            </w:r>
          </w:p>
        </w:tc>
        <w:tc>
          <w:tcPr>
            <w:tcW w:w="1417" w:type="dxa"/>
            <w:tcBorders>
              <w:top w:val="nil"/>
              <w:left w:val="single" w:sz="4" w:space="0" w:color="auto"/>
              <w:bottom w:val="nil"/>
              <w:right w:val="single" w:sz="4" w:space="0" w:color="auto"/>
            </w:tcBorders>
            <w:noWrap/>
            <w:vAlign w:val="center"/>
          </w:tcPr>
          <w:p w14:paraId="1C74871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26,393,848,299</w:t>
            </w:r>
          </w:p>
        </w:tc>
        <w:tc>
          <w:tcPr>
            <w:tcW w:w="851" w:type="dxa"/>
            <w:tcBorders>
              <w:top w:val="nil"/>
              <w:left w:val="single" w:sz="4" w:space="0" w:color="auto"/>
              <w:bottom w:val="nil"/>
              <w:right w:val="single" w:sz="4" w:space="0" w:color="auto"/>
            </w:tcBorders>
            <w:noWrap/>
            <w:tcMar>
              <w:right w:w="57" w:type="dxa"/>
            </w:tcMar>
            <w:vAlign w:val="center"/>
          </w:tcPr>
          <w:p w14:paraId="3D6F0FD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15.35</w:t>
            </w:r>
          </w:p>
        </w:tc>
        <w:tc>
          <w:tcPr>
            <w:tcW w:w="1417" w:type="dxa"/>
            <w:tcBorders>
              <w:top w:val="nil"/>
              <w:left w:val="single" w:sz="4" w:space="0" w:color="auto"/>
              <w:bottom w:val="nil"/>
              <w:right w:val="single" w:sz="4" w:space="0" w:color="auto"/>
            </w:tcBorders>
            <w:noWrap/>
            <w:vAlign w:val="center"/>
          </w:tcPr>
          <w:p w14:paraId="68C065F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5,153,626,619</w:t>
            </w:r>
          </w:p>
        </w:tc>
        <w:tc>
          <w:tcPr>
            <w:tcW w:w="795" w:type="dxa"/>
            <w:tcBorders>
              <w:top w:val="nil"/>
              <w:left w:val="single" w:sz="4" w:space="0" w:color="auto"/>
              <w:bottom w:val="nil"/>
              <w:right w:val="nil"/>
            </w:tcBorders>
            <w:noWrap/>
            <w:vAlign w:val="center"/>
          </w:tcPr>
          <w:p w14:paraId="3814253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19.53</w:t>
            </w:r>
          </w:p>
        </w:tc>
      </w:tr>
      <w:tr w:rsidR="0001384D" w:rsidRPr="00DD03A7" w14:paraId="5E7C5DB1" w14:textId="77777777" w:rsidTr="00C05F7F">
        <w:trPr>
          <w:trHeight w:val="339"/>
        </w:trPr>
        <w:tc>
          <w:tcPr>
            <w:tcW w:w="3119" w:type="dxa"/>
            <w:tcBorders>
              <w:top w:val="nil"/>
              <w:left w:val="nil"/>
              <w:bottom w:val="nil"/>
              <w:right w:val="single" w:sz="4" w:space="0" w:color="auto"/>
            </w:tcBorders>
            <w:noWrap/>
            <w:vAlign w:val="center"/>
          </w:tcPr>
          <w:p w14:paraId="1D6EB53D"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流動負債</w:t>
            </w:r>
          </w:p>
        </w:tc>
        <w:tc>
          <w:tcPr>
            <w:tcW w:w="1559" w:type="dxa"/>
            <w:tcBorders>
              <w:top w:val="nil"/>
              <w:left w:val="single" w:sz="4" w:space="0" w:color="auto"/>
              <w:bottom w:val="nil"/>
              <w:right w:val="single" w:sz="4" w:space="0" w:color="auto"/>
            </w:tcBorders>
            <w:noWrap/>
            <w:vAlign w:val="center"/>
          </w:tcPr>
          <w:p w14:paraId="3B2B977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8,874,380,713</w:t>
            </w:r>
          </w:p>
        </w:tc>
        <w:tc>
          <w:tcPr>
            <w:tcW w:w="851" w:type="dxa"/>
            <w:tcBorders>
              <w:top w:val="nil"/>
              <w:left w:val="single" w:sz="4" w:space="0" w:color="auto"/>
              <w:bottom w:val="nil"/>
              <w:right w:val="single" w:sz="4" w:space="0" w:color="auto"/>
            </w:tcBorders>
            <w:noWrap/>
            <w:tcMar>
              <w:right w:w="57" w:type="dxa"/>
            </w:tcMar>
            <w:vAlign w:val="center"/>
          </w:tcPr>
          <w:p w14:paraId="125D78F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4.84</w:t>
            </w:r>
          </w:p>
        </w:tc>
        <w:tc>
          <w:tcPr>
            <w:tcW w:w="1417" w:type="dxa"/>
            <w:tcBorders>
              <w:top w:val="nil"/>
              <w:left w:val="single" w:sz="4" w:space="0" w:color="auto"/>
              <w:bottom w:val="nil"/>
              <w:right w:val="single" w:sz="4" w:space="0" w:color="auto"/>
            </w:tcBorders>
            <w:noWrap/>
            <w:vAlign w:val="center"/>
          </w:tcPr>
          <w:p w14:paraId="26F61D9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3,716,974,557</w:t>
            </w:r>
          </w:p>
        </w:tc>
        <w:tc>
          <w:tcPr>
            <w:tcW w:w="851" w:type="dxa"/>
            <w:tcBorders>
              <w:top w:val="nil"/>
              <w:left w:val="single" w:sz="4" w:space="0" w:color="auto"/>
              <w:bottom w:val="nil"/>
              <w:right w:val="single" w:sz="4" w:space="0" w:color="auto"/>
            </w:tcBorders>
            <w:noWrap/>
            <w:tcMar>
              <w:right w:w="57" w:type="dxa"/>
            </w:tcMar>
            <w:vAlign w:val="center"/>
          </w:tcPr>
          <w:p w14:paraId="4ADA8B8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2.16</w:t>
            </w:r>
          </w:p>
        </w:tc>
        <w:tc>
          <w:tcPr>
            <w:tcW w:w="1417" w:type="dxa"/>
            <w:tcBorders>
              <w:top w:val="nil"/>
              <w:left w:val="single" w:sz="4" w:space="0" w:color="auto"/>
              <w:bottom w:val="nil"/>
              <w:right w:val="single" w:sz="4" w:space="0" w:color="auto"/>
            </w:tcBorders>
            <w:noWrap/>
            <w:vAlign w:val="center"/>
          </w:tcPr>
          <w:p w14:paraId="3D280AD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5,157,406,156</w:t>
            </w:r>
          </w:p>
        </w:tc>
        <w:tc>
          <w:tcPr>
            <w:tcW w:w="795" w:type="dxa"/>
            <w:tcBorders>
              <w:top w:val="nil"/>
              <w:left w:val="single" w:sz="4" w:space="0" w:color="auto"/>
              <w:bottom w:val="nil"/>
              <w:right w:val="nil"/>
            </w:tcBorders>
            <w:noWrap/>
            <w:vAlign w:val="center"/>
          </w:tcPr>
          <w:p w14:paraId="4435C96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138.75</w:t>
            </w:r>
          </w:p>
        </w:tc>
      </w:tr>
      <w:tr w:rsidR="0001384D" w:rsidRPr="00DD03A7" w14:paraId="09F2964A" w14:textId="77777777" w:rsidTr="00C05F7F">
        <w:trPr>
          <w:trHeight w:val="339"/>
        </w:trPr>
        <w:tc>
          <w:tcPr>
            <w:tcW w:w="3119" w:type="dxa"/>
            <w:tcBorders>
              <w:top w:val="nil"/>
              <w:left w:val="nil"/>
              <w:bottom w:val="nil"/>
              <w:right w:val="single" w:sz="4" w:space="0" w:color="auto"/>
            </w:tcBorders>
            <w:noWrap/>
            <w:vAlign w:val="center"/>
          </w:tcPr>
          <w:p w14:paraId="64233101"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應付款項</w:t>
            </w:r>
          </w:p>
        </w:tc>
        <w:tc>
          <w:tcPr>
            <w:tcW w:w="1559" w:type="dxa"/>
            <w:tcBorders>
              <w:top w:val="nil"/>
              <w:left w:val="single" w:sz="4" w:space="0" w:color="auto"/>
              <w:bottom w:val="nil"/>
              <w:right w:val="single" w:sz="4" w:space="0" w:color="auto"/>
            </w:tcBorders>
            <w:noWrap/>
            <w:vAlign w:val="center"/>
          </w:tcPr>
          <w:p w14:paraId="351BEE2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3,290,647,015</w:t>
            </w:r>
          </w:p>
        </w:tc>
        <w:tc>
          <w:tcPr>
            <w:tcW w:w="851" w:type="dxa"/>
            <w:tcBorders>
              <w:top w:val="nil"/>
              <w:left w:val="single" w:sz="4" w:space="0" w:color="auto"/>
              <w:bottom w:val="nil"/>
              <w:right w:val="single" w:sz="4" w:space="0" w:color="auto"/>
            </w:tcBorders>
            <w:noWrap/>
            <w:tcMar>
              <w:right w:w="57" w:type="dxa"/>
            </w:tcMar>
            <w:vAlign w:val="center"/>
          </w:tcPr>
          <w:p w14:paraId="0B8CDCAA"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1.80</w:t>
            </w:r>
          </w:p>
        </w:tc>
        <w:tc>
          <w:tcPr>
            <w:tcW w:w="1417" w:type="dxa"/>
            <w:tcBorders>
              <w:top w:val="nil"/>
              <w:left w:val="single" w:sz="4" w:space="0" w:color="auto"/>
              <w:bottom w:val="nil"/>
              <w:right w:val="single" w:sz="4" w:space="0" w:color="auto"/>
            </w:tcBorders>
            <w:noWrap/>
            <w:vAlign w:val="center"/>
          </w:tcPr>
          <w:p w14:paraId="35FA0E9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1,604,133,267</w:t>
            </w:r>
          </w:p>
        </w:tc>
        <w:tc>
          <w:tcPr>
            <w:tcW w:w="851" w:type="dxa"/>
            <w:tcBorders>
              <w:top w:val="nil"/>
              <w:left w:val="single" w:sz="4" w:space="0" w:color="auto"/>
              <w:bottom w:val="nil"/>
              <w:right w:val="single" w:sz="4" w:space="0" w:color="auto"/>
            </w:tcBorders>
            <w:noWrap/>
            <w:tcMar>
              <w:right w:w="57" w:type="dxa"/>
            </w:tcMar>
            <w:vAlign w:val="center"/>
          </w:tcPr>
          <w:p w14:paraId="550EB6D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0.93</w:t>
            </w:r>
          </w:p>
        </w:tc>
        <w:tc>
          <w:tcPr>
            <w:tcW w:w="1417" w:type="dxa"/>
            <w:tcBorders>
              <w:top w:val="nil"/>
              <w:left w:val="single" w:sz="4" w:space="0" w:color="auto"/>
              <w:bottom w:val="nil"/>
              <w:right w:val="single" w:sz="4" w:space="0" w:color="auto"/>
            </w:tcBorders>
            <w:noWrap/>
            <w:vAlign w:val="center"/>
          </w:tcPr>
          <w:p w14:paraId="3088EC8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1,686,513,748</w:t>
            </w:r>
          </w:p>
        </w:tc>
        <w:tc>
          <w:tcPr>
            <w:tcW w:w="795" w:type="dxa"/>
            <w:tcBorders>
              <w:top w:val="nil"/>
              <w:left w:val="single" w:sz="4" w:space="0" w:color="auto"/>
              <w:bottom w:val="nil"/>
              <w:right w:val="nil"/>
            </w:tcBorders>
            <w:noWrap/>
            <w:vAlign w:val="center"/>
          </w:tcPr>
          <w:p w14:paraId="0FE61CF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105.14</w:t>
            </w:r>
          </w:p>
        </w:tc>
      </w:tr>
      <w:tr w:rsidR="0001384D" w:rsidRPr="00DD03A7" w14:paraId="2295D890" w14:textId="77777777" w:rsidTr="00C05F7F">
        <w:trPr>
          <w:trHeight w:val="339"/>
        </w:trPr>
        <w:tc>
          <w:tcPr>
            <w:tcW w:w="3119" w:type="dxa"/>
            <w:tcBorders>
              <w:top w:val="nil"/>
              <w:left w:val="nil"/>
              <w:bottom w:val="nil"/>
              <w:right w:val="single" w:sz="4" w:space="0" w:color="auto"/>
            </w:tcBorders>
            <w:noWrap/>
            <w:vAlign w:val="center"/>
          </w:tcPr>
          <w:p w14:paraId="3A7C44D6"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預收款項</w:t>
            </w:r>
          </w:p>
        </w:tc>
        <w:tc>
          <w:tcPr>
            <w:tcW w:w="1559" w:type="dxa"/>
            <w:tcBorders>
              <w:top w:val="nil"/>
              <w:left w:val="single" w:sz="4" w:space="0" w:color="auto"/>
              <w:bottom w:val="nil"/>
              <w:right w:val="single" w:sz="4" w:space="0" w:color="auto"/>
            </w:tcBorders>
            <w:noWrap/>
            <w:vAlign w:val="center"/>
          </w:tcPr>
          <w:p w14:paraId="4C69A92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5,583,733,698</w:t>
            </w:r>
          </w:p>
        </w:tc>
        <w:tc>
          <w:tcPr>
            <w:tcW w:w="851" w:type="dxa"/>
            <w:tcBorders>
              <w:top w:val="nil"/>
              <w:left w:val="single" w:sz="4" w:space="0" w:color="auto"/>
              <w:bottom w:val="nil"/>
              <w:right w:val="single" w:sz="4" w:space="0" w:color="auto"/>
            </w:tcBorders>
            <w:noWrap/>
            <w:tcMar>
              <w:right w:w="57" w:type="dxa"/>
            </w:tcMar>
            <w:vAlign w:val="center"/>
          </w:tcPr>
          <w:p w14:paraId="0C8BD84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3.05</w:t>
            </w:r>
          </w:p>
        </w:tc>
        <w:tc>
          <w:tcPr>
            <w:tcW w:w="1417" w:type="dxa"/>
            <w:tcBorders>
              <w:top w:val="nil"/>
              <w:left w:val="single" w:sz="4" w:space="0" w:color="auto"/>
              <w:bottom w:val="nil"/>
              <w:right w:val="single" w:sz="4" w:space="0" w:color="auto"/>
            </w:tcBorders>
            <w:noWrap/>
            <w:vAlign w:val="center"/>
          </w:tcPr>
          <w:p w14:paraId="6BF3CBD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2,112,841,290</w:t>
            </w:r>
          </w:p>
        </w:tc>
        <w:tc>
          <w:tcPr>
            <w:tcW w:w="851" w:type="dxa"/>
            <w:tcBorders>
              <w:top w:val="nil"/>
              <w:left w:val="single" w:sz="4" w:space="0" w:color="auto"/>
              <w:bottom w:val="nil"/>
              <w:right w:val="single" w:sz="4" w:space="0" w:color="auto"/>
            </w:tcBorders>
            <w:noWrap/>
            <w:tcMar>
              <w:right w:w="57" w:type="dxa"/>
            </w:tcMar>
            <w:vAlign w:val="center"/>
          </w:tcPr>
          <w:p w14:paraId="02E0DB7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1.23</w:t>
            </w:r>
          </w:p>
        </w:tc>
        <w:tc>
          <w:tcPr>
            <w:tcW w:w="1417" w:type="dxa"/>
            <w:tcBorders>
              <w:top w:val="nil"/>
              <w:left w:val="single" w:sz="4" w:space="0" w:color="auto"/>
              <w:bottom w:val="nil"/>
              <w:right w:val="single" w:sz="4" w:space="0" w:color="auto"/>
            </w:tcBorders>
            <w:noWrap/>
            <w:vAlign w:val="center"/>
          </w:tcPr>
          <w:p w14:paraId="0750399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3,470,892,408</w:t>
            </w:r>
          </w:p>
        </w:tc>
        <w:tc>
          <w:tcPr>
            <w:tcW w:w="795" w:type="dxa"/>
            <w:tcBorders>
              <w:top w:val="nil"/>
              <w:left w:val="single" w:sz="4" w:space="0" w:color="auto"/>
              <w:bottom w:val="nil"/>
              <w:right w:val="nil"/>
            </w:tcBorders>
            <w:noWrap/>
            <w:vAlign w:val="center"/>
          </w:tcPr>
          <w:p w14:paraId="2BBD91F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164.28</w:t>
            </w:r>
          </w:p>
        </w:tc>
      </w:tr>
      <w:tr w:rsidR="0001384D" w:rsidRPr="00DD03A7" w14:paraId="1F9286B0" w14:textId="77777777" w:rsidTr="00C05F7F">
        <w:trPr>
          <w:trHeight w:val="339"/>
        </w:trPr>
        <w:tc>
          <w:tcPr>
            <w:tcW w:w="3119" w:type="dxa"/>
            <w:tcBorders>
              <w:top w:val="nil"/>
              <w:left w:val="nil"/>
              <w:bottom w:val="nil"/>
              <w:right w:val="single" w:sz="4" w:space="0" w:color="auto"/>
            </w:tcBorders>
            <w:noWrap/>
            <w:vAlign w:val="center"/>
          </w:tcPr>
          <w:p w14:paraId="69A1D21B"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b/>
                <w:color w:val="000000" w:themeColor="text1"/>
                <w:kern w:val="0"/>
                <w:sz w:val="20"/>
              </w:rPr>
              <w:t>長期負債</w:t>
            </w:r>
          </w:p>
        </w:tc>
        <w:tc>
          <w:tcPr>
            <w:tcW w:w="1559" w:type="dxa"/>
            <w:tcBorders>
              <w:top w:val="nil"/>
              <w:left w:val="single" w:sz="4" w:space="0" w:color="auto"/>
              <w:bottom w:val="nil"/>
              <w:right w:val="single" w:sz="4" w:space="0" w:color="auto"/>
            </w:tcBorders>
            <w:noWrap/>
            <w:vAlign w:val="center"/>
          </w:tcPr>
          <w:p w14:paraId="00064A7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0C6266C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8.68</w:t>
            </w:r>
          </w:p>
        </w:tc>
        <w:tc>
          <w:tcPr>
            <w:tcW w:w="1417" w:type="dxa"/>
            <w:tcBorders>
              <w:top w:val="nil"/>
              <w:left w:val="single" w:sz="4" w:space="0" w:color="auto"/>
              <w:bottom w:val="nil"/>
              <w:right w:val="single" w:sz="4" w:space="0" w:color="auto"/>
            </w:tcBorders>
            <w:noWrap/>
            <w:vAlign w:val="center"/>
          </w:tcPr>
          <w:p w14:paraId="360DD40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4B8D1CEF"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9.25</w:t>
            </w:r>
          </w:p>
        </w:tc>
        <w:tc>
          <w:tcPr>
            <w:tcW w:w="1417" w:type="dxa"/>
            <w:tcBorders>
              <w:top w:val="nil"/>
              <w:left w:val="single" w:sz="4" w:space="0" w:color="auto"/>
              <w:bottom w:val="nil"/>
              <w:right w:val="single" w:sz="4" w:space="0" w:color="auto"/>
            </w:tcBorders>
            <w:noWrap/>
            <w:vAlign w:val="center"/>
          </w:tcPr>
          <w:p w14:paraId="7F9BCA2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w:t>
            </w:r>
          </w:p>
        </w:tc>
        <w:tc>
          <w:tcPr>
            <w:tcW w:w="795" w:type="dxa"/>
            <w:tcBorders>
              <w:top w:val="nil"/>
              <w:left w:val="single" w:sz="4" w:space="0" w:color="auto"/>
              <w:bottom w:val="nil"/>
              <w:right w:val="nil"/>
            </w:tcBorders>
            <w:noWrap/>
            <w:vAlign w:val="center"/>
          </w:tcPr>
          <w:p w14:paraId="16A6FF0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w:t>
            </w:r>
          </w:p>
        </w:tc>
      </w:tr>
      <w:tr w:rsidR="0001384D" w:rsidRPr="00DD03A7" w14:paraId="7DAC5E43" w14:textId="77777777" w:rsidTr="00C05F7F">
        <w:trPr>
          <w:trHeight w:val="339"/>
        </w:trPr>
        <w:tc>
          <w:tcPr>
            <w:tcW w:w="3119" w:type="dxa"/>
            <w:tcBorders>
              <w:top w:val="nil"/>
              <w:left w:val="nil"/>
              <w:bottom w:val="nil"/>
              <w:right w:val="single" w:sz="4" w:space="0" w:color="auto"/>
            </w:tcBorders>
            <w:noWrap/>
            <w:vAlign w:val="center"/>
          </w:tcPr>
          <w:p w14:paraId="5345CAEE"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長期借款</w:t>
            </w:r>
          </w:p>
        </w:tc>
        <w:tc>
          <w:tcPr>
            <w:tcW w:w="1559" w:type="dxa"/>
            <w:tcBorders>
              <w:top w:val="nil"/>
              <w:left w:val="single" w:sz="4" w:space="0" w:color="auto"/>
              <w:bottom w:val="nil"/>
              <w:right w:val="single" w:sz="4" w:space="0" w:color="auto"/>
            </w:tcBorders>
            <w:noWrap/>
            <w:vAlign w:val="center"/>
          </w:tcPr>
          <w:p w14:paraId="3786E0C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4C69333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8.68</w:t>
            </w:r>
          </w:p>
        </w:tc>
        <w:tc>
          <w:tcPr>
            <w:tcW w:w="1417" w:type="dxa"/>
            <w:tcBorders>
              <w:top w:val="nil"/>
              <w:left w:val="single" w:sz="4" w:space="0" w:color="auto"/>
              <w:bottom w:val="nil"/>
              <w:right w:val="single" w:sz="4" w:space="0" w:color="auto"/>
            </w:tcBorders>
            <w:noWrap/>
            <w:vAlign w:val="center"/>
          </w:tcPr>
          <w:p w14:paraId="7ADE9C6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4923B41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9.25</w:t>
            </w:r>
          </w:p>
        </w:tc>
        <w:tc>
          <w:tcPr>
            <w:tcW w:w="1417" w:type="dxa"/>
            <w:tcBorders>
              <w:top w:val="nil"/>
              <w:left w:val="single" w:sz="4" w:space="0" w:color="auto"/>
              <w:bottom w:val="nil"/>
              <w:right w:val="single" w:sz="4" w:space="0" w:color="auto"/>
            </w:tcBorders>
            <w:noWrap/>
            <w:vAlign w:val="center"/>
          </w:tcPr>
          <w:p w14:paraId="79C10D67"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w:t>
            </w:r>
          </w:p>
        </w:tc>
        <w:tc>
          <w:tcPr>
            <w:tcW w:w="795" w:type="dxa"/>
            <w:tcBorders>
              <w:top w:val="nil"/>
              <w:left w:val="single" w:sz="4" w:space="0" w:color="auto"/>
              <w:bottom w:val="nil"/>
              <w:right w:val="nil"/>
            </w:tcBorders>
            <w:noWrap/>
            <w:vAlign w:val="center"/>
          </w:tcPr>
          <w:p w14:paraId="7E2C1EF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w:t>
            </w:r>
          </w:p>
        </w:tc>
      </w:tr>
      <w:tr w:rsidR="0001384D" w:rsidRPr="00DD03A7" w14:paraId="113F7066" w14:textId="77777777" w:rsidTr="00C05F7F">
        <w:trPr>
          <w:trHeight w:val="339"/>
        </w:trPr>
        <w:tc>
          <w:tcPr>
            <w:tcW w:w="3119" w:type="dxa"/>
            <w:tcBorders>
              <w:top w:val="nil"/>
              <w:left w:val="nil"/>
              <w:bottom w:val="nil"/>
              <w:right w:val="single" w:sz="4" w:space="0" w:color="auto"/>
            </w:tcBorders>
            <w:noWrap/>
            <w:vAlign w:val="center"/>
          </w:tcPr>
          <w:p w14:paraId="58A938A2"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其他負債</w:t>
            </w:r>
          </w:p>
        </w:tc>
        <w:tc>
          <w:tcPr>
            <w:tcW w:w="1559" w:type="dxa"/>
            <w:tcBorders>
              <w:top w:val="nil"/>
              <w:left w:val="single" w:sz="4" w:space="0" w:color="auto"/>
              <w:bottom w:val="nil"/>
              <w:right w:val="single" w:sz="4" w:space="0" w:color="auto"/>
            </w:tcBorders>
            <w:noWrap/>
            <w:vAlign w:val="center"/>
          </w:tcPr>
          <w:p w14:paraId="6EEE884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6,770,046,214</w:t>
            </w:r>
          </w:p>
        </w:tc>
        <w:tc>
          <w:tcPr>
            <w:tcW w:w="851" w:type="dxa"/>
            <w:tcBorders>
              <w:top w:val="nil"/>
              <w:left w:val="single" w:sz="4" w:space="0" w:color="auto"/>
              <w:bottom w:val="nil"/>
              <w:right w:val="single" w:sz="4" w:space="0" w:color="auto"/>
            </w:tcBorders>
            <w:noWrap/>
            <w:tcMar>
              <w:right w:w="57" w:type="dxa"/>
            </w:tcMar>
            <w:vAlign w:val="center"/>
          </w:tcPr>
          <w:p w14:paraId="4FEED51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3.69</w:t>
            </w:r>
          </w:p>
        </w:tc>
        <w:tc>
          <w:tcPr>
            <w:tcW w:w="1417" w:type="dxa"/>
            <w:tcBorders>
              <w:top w:val="nil"/>
              <w:left w:val="single" w:sz="4" w:space="0" w:color="auto"/>
              <w:bottom w:val="nil"/>
              <w:right w:val="single" w:sz="4" w:space="0" w:color="auto"/>
            </w:tcBorders>
            <w:noWrap/>
            <w:vAlign w:val="center"/>
          </w:tcPr>
          <w:p w14:paraId="18710642"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6,773,825,751</w:t>
            </w:r>
          </w:p>
        </w:tc>
        <w:tc>
          <w:tcPr>
            <w:tcW w:w="851" w:type="dxa"/>
            <w:tcBorders>
              <w:top w:val="nil"/>
              <w:left w:val="single" w:sz="4" w:space="0" w:color="auto"/>
              <w:bottom w:val="nil"/>
              <w:right w:val="single" w:sz="4" w:space="0" w:color="auto"/>
            </w:tcBorders>
            <w:noWrap/>
            <w:tcMar>
              <w:right w:w="57" w:type="dxa"/>
            </w:tcMar>
            <w:vAlign w:val="center"/>
          </w:tcPr>
          <w:p w14:paraId="4309C8F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3.94</w:t>
            </w:r>
          </w:p>
        </w:tc>
        <w:tc>
          <w:tcPr>
            <w:tcW w:w="1417" w:type="dxa"/>
            <w:tcBorders>
              <w:top w:val="nil"/>
              <w:left w:val="single" w:sz="4" w:space="0" w:color="auto"/>
              <w:bottom w:val="nil"/>
              <w:right w:val="single" w:sz="4" w:space="0" w:color="auto"/>
            </w:tcBorders>
            <w:noWrap/>
            <w:vAlign w:val="center"/>
          </w:tcPr>
          <w:p w14:paraId="696FDEBB"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- 3,779,537</w:t>
            </w:r>
          </w:p>
        </w:tc>
        <w:tc>
          <w:tcPr>
            <w:tcW w:w="795" w:type="dxa"/>
            <w:tcBorders>
              <w:top w:val="nil"/>
              <w:left w:val="single" w:sz="4" w:space="0" w:color="auto"/>
              <w:bottom w:val="nil"/>
              <w:right w:val="nil"/>
            </w:tcBorders>
            <w:noWrap/>
            <w:vAlign w:val="center"/>
          </w:tcPr>
          <w:p w14:paraId="03C0A9D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- 0.06</w:t>
            </w:r>
          </w:p>
        </w:tc>
      </w:tr>
      <w:tr w:rsidR="0001384D" w:rsidRPr="00DD03A7" w14:paraId="39174932" w14:textId="77777777" w:rsidTr="00C05F7F">
        <w:trPr>
          <w:trHeight w:val="339"/>
        </w:trPr>
        <w:tc>
          <w:tcPr>
            <w:tcW w:w="3119" w:type="dxa"/>
            <w:tcBorders>
              <w:top w:val="nil"/>
              <w:left w:val="nil"/>
              <w:bottom w:val="nil"/>
              <w:right w:val="single" w:sz="4" w:space="0" w:color="auto"/>
            </w:tcBorders>
            <w:noWrap/>
            <w:vAlign w:val="center"/>
          </w:tcPr>
          <w:p w14:paraId="49C7B8BE"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什項負債</w:t>
            </w:r>
          </w:p>
        </w:tc>
        <w:tc>
          <w:tcPr>
            <w:tcW w:w="1559" w:type="dxa"/>
            <w:tcBorders>
              <w:top w:val="nil"/>
              <w:left w:val="single" w:sz="4" w:space="0" w:color="auto"/>
              <w:bottom w:val="nil"/>
              <w:right w:val="single" w:sz="4" w:space="0" w:color="auto"/>
            </w:tcBorders>
            <w:noWrap/>
            <w:vAlign w:val="center"/>
          </w:tcPr>
          <w:p w14:paraId="0E073A0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6,770,046,214</w:t>
            </w:r>
          </w:p>
        </w:tc>
        <w:tc>
          <w:tcPr>
            <w:tcW w:w="851" w:type="dxa"/>
            <w:tcBorders>
              <w:top w:val="nil"/>
              <w:left w:val="single" w:sz="4" w:space="0" w:color="auto"/>
              <w:bottom w:val="nil"/>
              <w:right w:val="single" w:sz="4" w:space="0" w:color="auto"/>
            </w:tcBorders>
            <w:noWrap/>
            <w:tcMar>
              <w:right w:w="57" w:type="dxa"/>
            </w:tcMar>
            <w:vAlign w:val="center"/>
          </w:tcPr>
          <w:p w14:paraId="4648D7D5"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3.69</w:t>
            </w:r>
          </w:p>
        </w:tc>
        <w:tc>
          <w:tcPr>
            <w:tcW w:w="1417" w:type="dxa"/>
            <w:tcBorders>
              <w:top w:val="nil"/>
              <w:left w:val="single" w:sz="4" w:space="0" w:color="auto"/>
              <w:bottom w:val="nil"/>
              <w:right w:val="single" w:sz="4" w:space="0" w:color="auto"/>
            </w:tcBorders>
            <w:noWrap/>
            <w:vAlign w:val="center"/>
          </w:tcPr>
          <w:p w14:paraId="738CEB4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6,773,825,751</w:t>
            </w:r>
          </w:p>
        </w:tc>
        <w:tc>
          <w:tcPr>
            <w:tcW w:w="851" w:type="dxa"/>
            <w:tcBorders>
              <w:top w:val="nil"/>
              <w:left w:val="single" w:sz="4" w:space="0" w:color="auto"/>
              <w:bottom w:val="nil"/>
              <w:right w:val="single" w:sz="4" w:space="0" w:color="auto"/>
            </w:tcBorders>
            <w:noWrap/>
            <w:tcMar>
              <w:right w:w="57" w:type="dxa"/>
            </w:tcMar>
            <w:vAlign w:val="center"/>
          </w:tcPr>
          <w:p w14:paraId="002C02E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3.94</w:t>
            </w:r>
          </w:p>
        </w:tc>
        <w:tc>
          <w:tcPr>
            <w:tcW w:w="1417" w:type="dxa"/>
            <w:tcBorders>
              <w:top w:val="nil"/>
              <w:left w:val="single" w:sz="4" w:space="0" w:color="auto"/>
              <w:bottom w:val="nil"/>
              <w:right w:val="single" w:sz="4" w:space="0" w:color="auto"/>
            </w:tcBorders>
            <w:noWrap/>
            <w:vAlign w:val="center"/>
          </w:tcPr>
          <w:p w14:paraId="337728D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- 3,779,537</w:t>
            </w:r>
          </w:p>
        </w:tc>
        <w:tc>
          <w:tcPr>
            <w:tcW w:w="795" w:type="dxa"/>
            <w:tcBorders>
              <w:top w:val="nil"/>
              <w:left w:val="single" w:sz="4" w:space="0" w:color="auto"/>
              <w:bottom w:val="nil"/>
              <w:right w:val="nil"/>
            </w:tcBorders>
            <w:noWrap/>
            <w:vAlign w:val="center"/>
          </w:tcPr>
          <w:p w14:paraId="7D657A7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- 0.06</w:t>
            </w:r>
          </w:p>
        </w:tc>
      </w:tr>
      <w:tr w:rsidR="0001384D" w:rsidRPr="00DD03A7" w14:paraId="6B7A512A" w14:textId="77777777" w:rsidTr="00C05F7F">
        <w:trPr>
          <w:trHeight w:val="339"/>
        </w:trPr>
        <w:tc>
          <w:tcPr>
            <w:tcW w:w="3119" w:type="dxa"/>
            <w:tcBorders>
              <w:top w:val="nil"/>
              <w:left w:val="nil"/>
              <w:bottom w:val="nil"/>
              <w:right w:val="single" w:sz="4" w:space="0" w:color="auto"/>
            </w:tcBorders>
            <w:noWrap/>
            <w:vAlign w:val="center"/>
          </w:tcPr>
          <w:p w14:paraId="4D5FDEA7" w14:textId="77777777" w:rsidR="0001384D" w:rsidRPr="00DD03A7" w:rsidRDefault="0001384D" w:rsidP="00C05F7F">
            <w:pPr>
              <w:widowControl/>
              <w:spacing w:line="240" w:lineRule="exact"/>
              <w:ind w:rightChars="20" w:right="48"/>
              <w:jc w:val="distribute"/>
              <w:rPr>
                <w:rFonts w:ascii="標楷體" w:eastAsia="標楷體" w:hAnsi="標楷體"/>
                <w:b/>
                <w:color w:val="000000" w:themeColor="text1"/>
                <w:spacing w:val="-6"/>
                <w:kern w:val="0"/>
                <w:sz w:val="30"/>
              </w:rPr>
            </w:pPr>
            <w:r w:rsidRPr="00DD03A7">
              <w:rPr>
                <w:rFonts w:ascii="標楷體" w:eastAsia="標楷體" w:hAnsi="標楷體" w:cs="新細明體" w:hint="eastAsia"/>
                <w:b/>
                <w:color w:val="000000" w:themeColor="text1"/>
                <w:kern w:val="0"/>
                <w:sz w:val="20"/>
              </w:rPr>
              <w:t>淨資產</w:t>
            </w:r>
          </w:p>
        </w:tc>
        <w:tc>
          <w:tcPr>
            <w:tcW w:w="1559" w:type="dxa"/>
            <w:tcBorders>
              <w:top w:val="nil"/>
              <w:left w:val="single" w:sz="4" w:space="0" w:color="auto"/>
              <w:bottom w:val="nil"/>
              <w:right w:val="single" w:sz="4" w:space="0" w:color="auto"/>
            </w:tcBorders>
            <w:noWrap/>
            <w:vAlign w:val="center"/>
          </w:tcPr>
          <w:p w14:paraId="71ED7E30"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151,772,726,597</w:t>
            </w:r>
          </w:p>
        </w:tc>
        <w:tc>
          <w:tcPr>
            <w:tcW w:w="851" w:type="dxa"/>
            <w:tcBorders>
              <w:top w:val="nil"/>
              <w:left w:val="single" w:sz="4" w:space="0" w:color="auto"/>
              <w:bottom w:val="nil"/>
              <w:right w:val="single" w:sz="4" w:space="0" w:color="auto"/>
            </w:tcBorders>
            <w:noWrap/>
            <w:tcMar>
              <w:right w:w="57" w:type="dxa"/>
            </w:tcMar>
            <w:vAlign w:val="center"/>
          </w:tcPr>
          <w:p w14:paraId="3F0EE94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82.79</w:t>
            </w:r>
          </w:p>
        </w:tc>
        <w:tc>
          <w:tcPr>
            <w:tcW w:w="1417" w:type="dxa"/>
            <w:tcBorders>
              <w:top w:val="nil"/>
              <w:left w:val="single" w:sz="4" w:space="0" w:color="auto"/>
              <w:bottom w:val="nil"/>
              <w:right w:val="single" w:sz="4" w:space="0" w:color="auto"/>
            </w:tcBorders>
            <w:noWrap/>
            <w:vAlign w:val="center"/>
          </w:tcPr>
          <w:p w14:paraId="3A173928"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145,608,576,951</w:t>
            </w:r>
          </w:p>
        </w:tc>
        <w:tc>
          <w:tcPr>
            <w:tcW w:w="851" w:type="dxa"/>
            <w:tcBorders>
              <w:top w:val="nil"/>
              <w:left w:val="single" w:sz="4" w:space="0" w:color="auto"/>
              <w:bottom w:val="nil"/>
              <w:right w:val="single" w:sz="4" w:space="0" w:color="auto"/>
            </w:tcBorders>
            <w:noWrap/>
            <w:tcMar>
              <w:right w:w="57" w:type="dxa"/>
            </w:tcMar>
            <w:vAlign w:val="center"/>
          </w:tcPr>
          <w:p w14:paraId="27F8858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84.65</w:t>
            </w:r>
          </w:p>
        </w:tc>
        <w:tc>
          <w:tcPr>
            <w:tcW w:w="1417" w:type="dxa"/>
            <w:tcBorders>
              <w:top w:val="nil"/>
              <w:left w:val="single" w:sz="4" w:space="0" w:color="auto"/>
              <w:bottom w:val="nil"/>
              <w:right w:val="single" w:sz="4" w:space="0" w:color="auto"/>
            </w:tcBorders>
            <w:noWrap/>
            <w:vAlign w:val="center"/>
          </w:tcPr>
          <w:p w14:paraId="042674C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6,164,149,646</w:t>
            </w:r>
          </w:p>
        </w:tc>
        <w:tc>
          <w:tcPr>
            <w:tcW w:w="795" w:type="dxa"/>
            <w:tcBorders>
              <w:top w:val="nil"/>
              <w:left w:val="single" w:sz="4" w:space="0" w:color="auto"/>
              <w:bottom w:val="nil"/>
              <w:right w:val="nil"/>
            </w:tcBorders>
            <w:noWrap/>
            <w:vAlign w:val="center"/>
          </w:tcPr>
          <w:p w14:paraId="525A40F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4.23</w:t>
            </w:r>
          </w:p>
        </w:tc>
      </w:tr>
      <w:tr w:rsidR="0001384D" w:rsidRPr="00DD03A7" w14:paraId="356924F3" w14:textId="77777777" w:rsidTr="00C05F7F">
        <w:trPr>
          <w:trHeight w:val="339"/>
        </w:trPr>
        <w:tc>
          <w:tcPr>
            <w:tcW w:w="3119" w:type="dxa"/>
            <w:tcBorders>
              <w:top w:val="nil"/>
              <w:left w:val="nil"/>
              <w:bottom w:val="nil"/>
              <w:right w:val="single" w:sz="4" w:space="0" w:color="auto"/>
            </w:tcBorders>
            <w:noWrap/>
            <w:vAlign w:val="center"/>
          </w:tcPr>
          <w:p w14:paraId="4E889C83" w14:textId="77777777" w:rsidR="0001384D" w:rsidRPr="00DD03A7" w:rsidRDefault="0001384D" w:rsidP="00C05F7F">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DD03A7">
              <w:rPr>
                <w:rFonts w:ascii="標楷體" w:eastAsia="標楷體" w:hAnsi="標楷體" w:cs="新細明體" w:hint="eastAsia"/>
                <w:b/>
                <w:color w:val="000000" w:themeColor="text1"/>
                <w:kern w:val="0"/>
                <w:sz w:val="20"/>
              </w:rPr>
              <w:t>淨資產</w:t>
            </w:r>
          </w:p>
        </w:tc>
        <w:tc>
          <w:tcPr>
            <w:tcW w:w="1559" w:type="dxa"/>
            <w:tcBorders>
              <w:top w:val="nil"/>
              <w:left w:val="single" w:sz="4" w:space="0" w:color="auto"/>
              <w:bottom w:val="nil"/>
              <w:right w:val="single" w:sz="4" w:space="0" w:color="auto"/>
            </w:tcBorders>
            <w:noWrap/>
            <w:vAlign w:val="center"/>
          </w:tcPr>
          <w:p w14:paraId="69E928E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151,772,726,597</w:t>
            </w:r>
          </w:p>
        </w:tc>
        <w:tc>
          <w:tcPr>
            <w:tcW w:w="851" w:type="dxa"/>
            <w:tcBorders>
              <w:top w:val="nil"/>
              <w:left w:val="single" w:sz="4" w:space="0" w:color="auto"/>
              <w:bottom w:val="nil"/>
              <w:right w:val="single" w:sz="4" w:space="0" w:color="auto"/>
            </w:tcBorders>
            <w:noWrap/>
            <w:tcMar>
              <w:right w:w="57" w:type="dxa"/>
            </w:tcMar>
            <w:vAlign w:val="center"/>
          </w:tcPr>
          <w:p w14:paraId="30D3F60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82.79</w:t>
            </w:r>
          </w:p>
        </w:tc>
        <w:tc>
          <w:tcPr>
            <w:tcW w:w="1417" w:type="dxa"/>
            <w:tcBorders>
              <w:top w:val="nil"/>
              <w:left w:val="single" w:sz="4" w:space="0" w:color="auto"/>
              <w:bottom w:val="nil"/>
              <w:right w:val="single" w:sz="4" w:space="0" w:color="auto"/>
            </w:tcBorders>
            <w:noWrap/>
            <w:vAlign w:val="center"/>
          </w:tcPr>
          <w:p w14:paraId="4E92FE0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145,608,576,951</w:t>
            </w:r>
          </w:p>
        </w:tc>
        <w:tc>
          <w:tcPr>
            <w:tcW w:w="851" w:type="dxa"/>
            <w:tcBorders>
              <w:top w:val="nil"/>
              <w:left w:val="single" w:sz="4" w:space="0" w:color="auto"/>
              <w:bottom w:val="nil"/>
              <w:right w:val="single" w:sz="4" w:space="0" w:color="auto"/>
            </w:tcBorders>
            <w:noWrap/>
            <w:tcMar>
              <w:right w:w="57" w:type="dxa"/>
            </w:tcMar>
            <w:vAlign w:val="center"/>
          </w:tcPr>
          <w:p w14:paraId="782934C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84.65</w:t>
            </w:r>
          </w:p>
        </w:tc>
        <w:tc>
          <w:tcPr>
            <w:tcW w:w="1417" w:type="dxa"/>
            <w:tcBorders>
              <w:top w:val="nil"/>
              <w:left w:val="single" w:sz="4" w:space="0" w:color="auto"/>
              <w:bottom w:val="nil"/>
              <w:right w:val="single" w:sz="4" w:space="0" w:color="auto"/>
            </w:tcBorders>
            <w:noWrap/>
            <w:vAlign w:val="center"/>
          </w:tcPr>
          <w:p w14:paraId="5FDB94E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6,164,149,646</w:t>
            </w:r>
          </w:p>
        </w:tc>
        <w:tc>
          <w:tcPr>
            <w:tcW w:w="795" w:type="dxa"/>
            <w:tcBorders>
              <w:top w:val="nil"/>
              <w:left w:val="single" w:sz="4" w:space="0" w:color="auto"/>
              <w:bottom w:val="nil"/>
              <w:right w:val="nil"/>
            </w:tcBorders>
            <w:noWrap/>
            <w:vAlign w:val="center"/>
          </w:tcPr>
          <w:p w14:paraId="05EB780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4.23</w:t>
            </w:r>
          </w:p>
        </w:tc>
      </w:tr>
      <w:tr w:rsidR="0001384D" w:rsidRPr="00DD03A7" w14:paraId="0DDF76D0" w14:textId="77777777" w:rsidTr="00C05F7F">
        <w:trPr>
          <w:trHeight w:val="339"/>
        </w:trPr>
        <w:tc>
          <w:tcPr>
            <w:tcW w:w="3119" w:type="dxa"/>
            <w:tcBorders>
              <w:top w:val="nil"/>
              <w:left w:val="nil"/>
              <w:right w:val="single" w:sz="4" w:space="0" w:color="auto"/>
            </w:tcBorders>
            <w:noWrap/>
            <w:vAlign w:val="center"/>
          </w:tcPr>
          <w:p w14:paraId="1DBB47C9" w14:textId="77777777" w:rsidR="0001384D" w:rsidRPr="00DD03A7" w:rsidRDefault="0001384D" w:rsidP="00C05F7F">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DD03A7">
              <w:rPr>
                <w:rFonts w:ascii="標楷體" w:eastAsia="標楷體" w:hAnsi="標楷體" w:cs="新細明體" w:hint="eastAsia"/>
                <w:color w:val="000000" w:themeColor="text1"/>
                <w:kern w:val="0"/>
                <w:sz w:val="20"/>
              </w:rPr>
              <w:t>淨資產</w:t>
            </w:r>
          </w:p>
        </w:tc>
        <w:tc>
          <w:tcPr>
            <w:tcW w:w="1559" w:type="dxa"/>
            <w:tcBorders>
              <w:top w:val="nil"/>
              <w:left w:val="single" w:sz="4" w:space="0" w:color="auto"/>
              <w:right w:val="single" w:sz="4" w:space="0" w:color="auto"/>
            </w:tcBorders>
            <w:noWrap/>
            <w:vAlign w:val="center"/>
          </w:tcPr>
          <w:p w14:paraId="34BDA4C4"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151,772,726,597</w:t>
            </w:r>
          </w:p>
        </w:tc>
        <w:tc>
          <w:tcPr>
            <w:tcW w:w="851" w:type="dxa"/>
            <w:tcBorders>
              <w:top w:val="nil"/>
              <w:left w:val="single" w:sz="4" w:space="0" w:color="auto"/>
              <w:right w:val="single" w:sz="4" w:space="0" w:color="auto"/>
            </w:tcBorders>
            <w:noWrap/>
            <w:tcMar>
              <w:right w:w="57" w:type="dxa"/>
            </w:tcMar>
            <w:vAlign w:val="center"/>
          </w:tcPr>
          <w:p w14:paraId="6A66B64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82.79</w:t>
            </w:r>
          </w:p>
        </w:tc>
        <w:tc>
          <w:tcPr>
            <w:tcW w:w="1417" w:type="dxa"/>
            <w:tcBorders>
              <w:top w:val="nil"/>
              <w:left w:val="single" w:sz="4" w:space="0" w:color="auto"/>
              <w:right w:val="single" w:sz="4" w:space="0" w:color="auto"/>
            </w:tcBorders>
            <w:noWrap/>
            <w:vAlign w:val="center"/>
          </w:tcPr>
          <w:p w14:paraId="016B17F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145,608,576,951</w:t>
            </w:r>
          </w:p>
        </w:tc>
        <w:tc>
          <w:tcPr>
            <w:tcW w:w="851" w:type="dxa"/>
            <w:tcBorders>
              <w:top w:val="nil"/>
              <w:left w:val="single" w:sz="4" w:space="0" w:color="auto"/>
              <w:right w:val="single" w:sz="4" w:space="0" w:color="auto"/>
            </w:tcBorders>
            <w:noWrap/>
            <w:tcMar>
              <w:right w:w="57" w:type="dxa"/>
            </w:tcMar>
            <w:vAlign w:val="center"/>
          </w:tcPr>
          <w:p w14:paraId="0483EAC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sz w:val="20"/>
              </w:rPr>
              <w:t>84.65</w:t>
            </w:r>
          </w:p>
        </w:tc>
        <w:tc>
          <w:tcPr>
            <w:tcW w:w="1417" w:type="dxa"/>
            <w:tcBorders>
              <w:top w:val="nil"/>
              <w:left w:val="single" w:sz="4" w:space="0" w:color="auto"/>
              <w:right w:val="single" w:sz="4" w:space="0" w:color="auto"/>
            </w:tcBorders>
            <w:noWrap/>
            <w:vAlign w:val="center"/>
          </w:tcPr>
          <w:p w14:paraId="53D1972D"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noProof/>
                <w:color w:val="000000" w:themeColor="text1"/>
                <w:sz w:val="20"/>
              </w:rPr>
              <w:t>6,164,149,646</w:t>
            </w:r>
          </w:p>
        </w:tc>
        <w:tc>
          <w:tcPr>
            <w:tcW w:w="795" w:type="dxa"/>
            <w:tcBorders>
              <w:top w:val="nil"/>
              <w:left w:val="single" w:sz="4" w:space="0" w:color="auto"/>
              <w:right w:val="nil"/>
            </w:tcBorders>
            <w:noWrap/>
            <w:vAlign w:val="center"/>
          </w:tcPr>
          <w:p w14:paraId="2AA16D01"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DD03A7">
              <w:rPr>
                <w:rFonts w:asciiTheme="minorEastAsia" w:eastAsiaTheme="minorEastAsia" w:hAnsiTheme="minorEastAsia"/>
                <w:color w:val="000000" w:themeColor="text1"/>
                <w:kern w:val="0"/>
                <w:sz w:val="20"/>
              </w:rPr>
              <w:t>4.23</w:t>
            </w:r>
          </w:p>
        </w:tc>
      </w:tr>
      <w:tr w:rsidR="0001384D" w:rsidRPr="00DD03A7" w14:paraId="3177B8AB" w14:textId="77777777" w:rsidTr="005936BB">
        <w:trPr>
          <w:trHeight w:val="397"/>
        </w:trPr>
        <w:tc>
          <w:tcPr>
            <w:tcW w:w="3119" w:type="dxa"/>
            <w:tcBorders>
              <w:top w:val="nil"/>
              <w:left w:val="nil"/>
              <w:bottom w:val="single" w:sz="4" w:space="0" w:color="auto"/>
              <w:right w:val="single" w:sz="4" w:space="0" w:color="auto"/>
            </w:tcBorders>
            <w:noWrap/>
            <w:vAlign w:val="center"/>
          </w:tcPr>
          <w:p w14:paraId="50DDCCEC" w14:textId="77777777" w:rsidR="0001384D" w:rsidRPr="00DD03A7" w:rsidRDefault="0001384D" w:rsidP="00C05F7F">
            <w:pPr>
              <w:widowControl/>
              <w:spacing w:line="240" w:lineRule="exact"/>
              <w:ind w:rightChars="20" w:right="48"/>
              <w:jc w:val="distribute"/>
              <w:rPr>
                <w:rFonts w:ascii="標楷體" w:eastAsia="標楷體" w:hAnsi="標楷體"/>
                <w:b/>
                <w:color w:val="000000" w:themeColor="text1"/>
                <w:spacing w:val="-6"/>
                <w:kern w:val="0"/>
                <w:sz w:val="30"/>
              </w:rPr>
            </w:pPr>
            <w:r w:rsidRPr="00DD03A7">
              <w:rPr>
                <w:rFonts w:ascii="標楷體" w:eastAsia="標楷體" w:hAnsi="標楷體" w:cs="新細明體" w:hint="eastAsia"/>
                <w:b/>
                <w:color w:val="000000" w:themeColor="text1"/>
                <w:kern w:val="0"/>
                <w:sz w:val="20"/>
              </w:rPr>
              <w:t>合計</w:t>
            </w:r>
          </w:p>
        </w:tc>
        <w:tc>
          <w:tcPr>
            <w:tcW w:w="1559" w:type="dxa"/>
            <w:tcBorders>
              <w:top w:val="nil"/>
              <w:left w:val="single" w:sz="4" w:space="0" w:color="auto"/>
              <w:bottom w:val="single" w:sz="4" w:space="0" w:color="auto"/>
              <w:right w:val="single" w:sz="4" w:space="0" w:color="auto"/>
            </w:tcBorders>
            <w:noWrap/>
            <w:vAlign w:val="center"/>
          </w:tcPr>
          <w:p w14:paraId="680B5EE3"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183,320,201,515</w:t>
            </w:r>
          </w:p>
        </w:tc>
        <w:tc>
          <w:tcPr>
            <w:tcW w:w="851" w:type="dxa"/>
            <w:tcBorders>
              <w:top w:val="nil"/>
              <w:left w:val="single" w:sz="4" w:space="0" w:color="auto"/>
              <w:bottom w:val="single" w:sz="4" w:space="0" w:color="auto"/>
              <w:right w:val="single" w:sz="4" w:space="0" w:color="auto"/>
            </w:tcBorders>
            <w:noWrap/>
            <w:tcMar>
              <w:right w:w="57" w:type="dxa"/>
            </w:tcMar>
            <w:vAlign w:val="center"/>
          </w:tcPr>
          <w:p w14:paraId="17440C8C"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100.00</w:t>
            </w:r>
          </w:p>
        </w:tc>
        <w:tc>
          <w:tcPr>
            <w:tcW w:w="1417" w:type="dxa"/>
            <w:tcBorders>
              <w:top w:val="nil"/>
              <w:left w:val="single" w:sz="4" w:space="0" w:color="auto"/>
              <w:bottom w:val="single" w:sz="4" w:space="0" w:color="auto"/>
              <w:right w:val="single" w:sz="4" w:space="0" w:color="auto"/>
            </w:tcBorders>
            <w:noWrap/>
            <w:vAlign w:val="center"/>
          </w:tcPr>
          <w:p w14:paraId="28A227C9"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172,002,425,250</w:t>
            </w:r>
          </w:p>
        </w:tc>
        <w:tc>
          <w:tcPr>
            <w:tcW w:w="851" w:type="dxa"/>
            <w:tcBorders>
              <w:top w:val="nil"/>
              <w:left w:val="single" w:sz="4" w:space="0" w:color="auto"/>
              <w:bottom w:val="single" w:sz="4" w:space="0" w:color="auto"/>
              <w:right w:val="single" w:sz="4" w:space="0" w:color="auto"/>
            </w:tcBorders>
            <w:noWrap/>
            <w:tcMar>
              <w:right w:w="57" w:type="dxa"/>
            </w:tcMar>
            <w:vAlign w:val="center"/>
          </w:tcPr>
          <w:p w14:paraId="6FDD0416"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sz w:val="20"/>
              </w:rPr>
              <w:t>100.00</w:t>
            </w:r>
          </w:p>
        </w:tc>
        <w:tc>
          <w:tcPr>
            <w:tcW w:w="1417" w:type="dxa"/>
            <w:tcBorders>
              <w:top w:val="nil"/>
              <w:left w:val="single" w:sz="4" w:space="0" w:color="auto"/>
              <w:bottom w:val="single" w:sz="4" w:space="0" w:color="auto"/>
              <w:right w:val="single" w:sz="4" w:space="0" w:color="auto"/>
            </w:tcBorders>
            <w:noWrap/>
            <w:vAlign w:val="center"/>
          </w:tcPr>
          <w:p w14:paraId="0CF2B76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noProof/>
                <w:color w:val="000000" w:themeColor="text1"/>
                <w:sz w:val="20"/>
              </w:rPr>
              <w:t>11,317,776,265</w:t>
            </w:r>
          </w:p>
        </w:tc>
        <w:tc>
          <w:tcPr>
            <w:tcW w:w="795" w:type="dxa"/>
            <w:tcBorders>
              <w:top w:val="nil"/>
              <w:left w:val="single" w:sz="4" w:space="0" w:color="auto"/>
              <w:bottom w:val="single" w:sz="4" w:space="0" w:color="auto"/>
              <w:right w:val="nil"/>
            </w:tcBorders>
            <w:noWrap/>
            <w:vAlign w:val="center"/>
          </w:tcPr>
          <w:p w14:paraId="5673BF1E" w14:textId="77777777" w:rsidR="0001384D" w:rsidRPr="00DD03A7" w:rsidRDefault="0001384D" w:rsidP="00C05F7F">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DD03A7">
              <w:rPr>
                <w:rFonts w:asciiTheme="minorEastAsia" w:eastAsiaTheme="minorEastAsia" w:hAnsiTheme="minorEastAsia"/>
                <w:b/>
                <w:color w:val="000000" w:themeColor="text1"/>
                <w:kern w:val="0"/>
                <w:sz w:val="20"/>
              </w:rPr>
              <w:t>6.58</w:t>
            </w:r>
          </w:p>
        </w:tc>
      </w:tr>
    </w:tbl>
    <w:p w14:paraId="58F438A2" w14:textId="77777777" w:rsidR="0001384D" w:rsidRPr="00DD03A7" w:rsidRDefault="0001384D" w:rsidP="00175AB7">
      <w:pPr>
        <w:spacing w:line="240" w:lineRule="exact"/>
        <w:jc w:val="both"/>
        <w:rPr>
          <w:rFonts w:ascii="標楷體" w:eastAsia="標楷體" w:hAnsi="標楷體"/>
          <w:color w:val="000000" w:themeColor="text1"/>
          <w:sz w:val="20"/>
        </w:rPr>
      </w:pPr>
      <w:proofErr w:type="gramStart"/>
      <w:r w:rsidRPr="00DD03A7">
        <w:rPr>
          <w:rFonts w:ascii="標楷體" w:eastAsia="標楷體" w:hAnsi="標楷體" w:hint="eastAsia"/>
          <w:color w:val="000000" w:themeColor="text1"/>
          <w:sz w:val="20"/>
        </w:rPr>
        <w:t>註</w:t>
      </w:r>
      <w:proofErr w:type="gramEnd"/>
      <w:r w:rsidRPr="00DD03A7">
        <w:rPr>
          <w:rFonts w:ascii="標楷體" w:eastAsia="標楷體" w:hAnsi="標楷體" w:hint="eastAsia"/>
          <w:color w:val="000000" w:themeColor="text1"/>
          <w:sz w:val="20"/>
        </w:rPr>
        <w:t>：1.信託代理與保證資產（負債），</w:t>
      </w:r>
      <w:r w:rsidRPr="00DD03A7">
        <w:rPr>
          <w:rFonts w:ascii="標楷體" w:eastAsia="標楷體" w:hAnsi="標楷體"/>
          <w:color w:val="000000" w:themeColor="text1"/>
          <w:sz w:val="20"/>
        </w:rPr>
        <w:t>112年</w:t>
      </w:r>
      <w:r w:rsidRPr="00DD03A7">
        <w:rPr>
          <w:rFonts w:ascii="標楷體" w:eastAsia="標楷體" w:hAnsi="標楷體" w:hint="eastAsia"/>
          <w:color w:val="000000" w:themeColor="text1"/>
          <w:sz w:val="20"/>
        </w:rPr>
        <w:t>底及111年底各</w:t>
      </w:r>
      <w:bookmarkStart w:id="37" w:name="_Hlk10548470"/>
      <w:r w:rsidRPr="00DD03A7">
        <w:rPr>
          <w:rFonts w:ascii="標楷體" w:eastAsia="標楷體" w:hAnsi="標楷體" w:hint="eastAsia"/>
          <w:color w:val="000000" w:themeColor="text1"/>
          <w:sz w:val="20"/>
        </w:rPr>
        <w:t>有</w:t>
      </w:r>
      <w:bookmarkEnd w:id="37"/>
      <w:r w:rsidRPr="00DD03A7">
        <w:rPr>
          <w:rFonts w:ascii="標楷體" w:eastAsia="標楷體" w:hAnsi="標楷體" w:hint="eastAsia"/>
          <w:color w:val="000000" w:themeColor="text1"/>
          <w:sz w:val="20"/>
        </w:rPr>
        <w:t>14</w:t>
      </w:r>
      <w:r w:rsidRPr="00DD03A7">
        <w:rPr>
          <w:rFonts w:ascii="標楷體" w:eastAsia="標楷體" w:hAnsi="標楷體"/>
          <w:color w:val="000000" w:themeColor="text1"/>
          <w:sz w:val="20"/>
        </w:rPr>
        <w:t>,</w:t>
      </w:r>
      <w:r w:rsidRPr="00DD03A7">
        <w:rPr>
          <w:rFonts w:ascii="標楷體" w:eastAsia="標楷體" w:hAnsi="標楷體" w:hint="eastAsia"/>
          <w:color w:val="000000" w:themeColor="text1"/>
          <w:sz w:val="20"/>
        </w:rPr>
        <w:t>249</w:t>
      </w:r>
      <w:r w:rsidRPr="00DD03A7">
        <w:rPr>
          <w:rFonts w:ascii="標楷體" w:eastAsia="標楷體" w:hAnsi="標楷體"/>
          <w:color w:val="000000" w:themeColor="text1"/>
          <w:sz w:val="20"/>
        </w:rPr>
        <w:t>,</w:t>
      </w:r>
      <w:r w:rsidRPr="00DD03A7">
        <w:rPr>
          <w:rFonts w:ascii="標楷體" w:eastAsia="標楷體" w:hAnsi="標楷體" w:hint="eastAsia"/>
          <w:color w:val="000000" w:themeColor="text1"/>
          <w:sz w:val="20"/>
        </w:rPr>
        <w:t>892</w:t>
      </w:r>
      <w:r w:rsidRPr="00DD03A7">
        <w:rPr>
          <w:rFonts w:ascii="標楷體" w:eastAsia="標楷體" w:hAnsi="標楷體"/>
          <w:color w:val="000000" w:themeColor="text1"/>
          <w:sz w:val="20"/>
        </w:rPr>
        <w:t>,</w:t>
      </w:r>
      <w:r w:rsidRPr="00DD03A7">
        <w:rPr>
          <w:rFonts w:ascii="標楷體" w:eastAsia="標楷體" w:hAnsi="標楷體" w:hint="eastAsia"/>
          <w:color w:val="000000" w:themeColor="text1"/>
          <w:sz w:val="20"/>
        </w:rPr>
        <w:t>548元及</w:t>
      </w:r>
      <w:r w:rsidRPr="00DD03A7">
        <w:rPr>
          <w:rFonts w:ascii="標楷體" w:eastAsia="標楷體" w:hAnsi="標楷體"/>
          <w:color w:val="000000" w:themeColor="text1"/>
          <w:sz w:val="20"/>
        </w:rPr>
        <w:t>8,893,601,363</w:t>
      </w:r>
      <w:r w:rsidRPr="00DD03A7">
        <w:rPr>
          <w:rFonts w:ascii="標楷體" w:eastAsia="標楷體" w:hAnsi="標楷體" w:hint="eastAsia"/>
          <w:color w:val="000000" w:themeColor="text1"/>
          <w:sz w:val="20"/>
        </w:rPr>
        <w:t>元。</w:t>
      </w:r>
    </w:p>
    <w:p w14:paraId="2C2D87C1" w14:textId="77777777" w:rsidR="0001384D" w:rsidRPr="00DD03A7" w:rsidRDefault="0001384D" w:rsidP="005936BB">
      <w:pPr>
        <w:spacing w:line="250" w:lineRule="exact"/>
        <w:ind w:firstLineChars="200" w:firstLine="400"/>
        <w:jc w:val="both"/>
        <w:rPr>
          <w:color w:val="000000" w:themeColor="text1"/>
        </w:rPr>
      </w:pPr>
      <w:r w:rsidRPr="00DD03A7">
        <w:rPr>
          <w:rFonts w:ascii="標楷體" w:eastAsia="標楷體" w:hAnsi="標楷體" w:hint="eastAsia"/>
          <w:color w:val="000000" w:themeColor="text1"/>
          <w:sz w:val="20"/>
        </w:rPr>
        <w:t>2</w:t>
      </w:r>
      <w:r w:rsidRPr="00DD03A7">
        <w:rPr>
          <w:rFonts w:ascii="標楷體" w:eastAsia="標楷體" w:hAnsi="標楷體"/>
          <w:color w:val="000000" w:themeColor="text1"/>
          <w:sz w:val="20"/>
        </w:rPr>
        <w:t>.</w:t>
      </w:r>
      <w:proofErr w:type="gramStart"/>
      <w:r w:rsidRPr="00DD03A7">
        <w:rPr>
          <w:rFonts w:ascii="標楷體" w:eastAsia="標楷體" w:hAnsi="標楷體" w:hint="eastAsia"/>
          <w:color w:val="000000" w:themeColor="text1"/>
          <w:sz w:val="20"/>
        </w:rPr>
        <w:t>本表編製</w:t>
      </w:r>
      <w:proofErr w:type="gramEnd"/>
      <w:r w:rsidRPr="00DD03A7">
        <w:rPr>
          <w:rFonts w:ascii="標楷體" w:eastAsia="標楷體" w:hAnsi="標楷體" w:hint="eastAsia"/>
          <w:color w:val="000000" w:themeColor="text1"/>
          <w:sz w:val="20"/>
        </w:rPr>
        <w:t>基礎係依會計法刪除第29條後，納入固定資產及長期負債等科目，與預算</w:t>
      </w:r>
      <w:bookmarkStart w:id="38" w:name="_Hlk103842539"/>
      <w:r w:rsidRPr="00DD03A7">
        <w:rPr>
          <w:rFonts w:ascii="標楷體" w:eastAsia="標楷體" w:hAnsi="標楷體" w:hint="eastAsia"/>
          <w:color w:val="000000" w:themeColor="text1"/>
          <w:sz w:val="20"/>
        </w:rPr>
        <w:t>編列基礎</w:t>
      </w:r>
      <w:bookmarkEnd w:id="38"/>
      <w:r w:rsidRPr="00DD03A7">
        <w:rPr>
          <w:rFonts w:ascii="標楷體" w:eastAsia="標楷體" w:hAnsi="標楷體" w:hint="eastAsia"/>
          <w:color w:val="000000" w:themeColor="text1"/>
          <w:sz w:val="20"/>
        </w:rPr>
        <w:t>不同。</w:t>
      </w:r>
    </w:p>
    <w:sectPr w:rsidR="0001384D" w:rsidRPr="00DD03A7" w:rsidSect="006A03AC">
      <w:footerReference w:type="even" r:id="rId8"/>
      <w:footerReference w:type="default" r:id="rId9"/>
      <w:pgSz w:w="11906" w:h="16838" w:code="9"/>
      <w:pgMar w:top="1418" w:right="992" w:bottom="1418" w:left="992" w:header="0"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F4EC6" w14:textId="77777777" w:rsidR="007F652D" w:rsidRDefault="007F652D">
      <w:r>
        <w:separator/>
      </w:r>
    </w:p>
  </w:endnote>
  <w:endnote w:type="continuationSeparator" w:id="0">
    <w:p w14:paraId="3080FD0F" w14:textId="77777777" w:rsidR="007F652D" w:rsidRDefault="007F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6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CABD2" w14:textId="0E844713" w:rsidR="008666FB" w:rsidRPr="00D536DD" w:rsidRDefault="00C07212" w:rsidP="008666FB">
    <w:pPr>
      <w:pStyle w:val="a7"/>
      <w:framePr w:wrap="around" w:vAnchor="text" w:hAnchor="margin" w:xAlign="center" w:y="1"/>
      <w:ind w:left="72" w:right="72"/>
      <w:jc w:val="center"/>
      <w:rPr>
        <w:rFonts w:ascii="標楷體" w:eastAsia="標楷體" w:hAnsi="標楷體"/>
      </w:rPr>
    </w:pPr>
    <w:r>
      <w:rPr>
        <w:rStyle w:val="ab"/>
        <w:rFonts w:ascii="標楷體" w:eastAsia="標楷體" w:hAnsi="標楷體" w:hint="eastAsia"/>
      </w:rPr>
      <w:t>甲</w:t>
    </w:r>
    <w:r w:rsidR="008666FB">
      <w:rPr>
        <w:rStyle w:val="ab"/>
        <w:rFonts w:ascii="標楷體" w:eastAsia="標楷體" w:hAnsi="標楷體" w:hint="eastAsia"/>
      </w:rPr>
      <w:t>－</w:t>
    </w:r>
    <w:r w:rsidR="008666FB" w:rsidRPr="00D536DD">
      <w:rPr>
        <w:rFonts w:ascii="標楷體" w:eastAsia="標楷體" w:hAnsi="標楷體"/>
      </w:rPr>
      <w:fldChar w:fldCharType="begin"/>
    </w:r>
    <w:r w:rsidR="008666FB" w:rsidRPr="00D536DD">
      <w:rPr>
        <w:rFonts w:ascii="標楷體" w:eastAsia="標楷體" w:hAnsi="標楷體"/>
      </w:rPr>
      <w:instrText>PAGE   \* MERGEFORMAT</w:instrText>
    </w:r>
    <w:r w:rsidR="008666FB" w:rsidRPr="00D536DD">
      <w:rPr>
        <w:rFonts w:ascii="標楷體" w:eastAsia="標楷體" w:hAnsi="標楷體"/>
      </w:rPr>
      <w:fldChar w:fldCharType="separate"/>
    </w:r>
    <w:r w:rsidR="008666FB">
      <w:rPr>
        <w:rFonts w:ascii="標楷體" w:eastAsia="標楷體" w:hAnsi="標楷體"/>
      </w:rPr>
      <w:t>54</w:t>
    </w:r>
    <w:r w:rsidR="008666FB" w:rsidRPr="00D536DD">
      <w:rPr>
        <w:rFonts w:ascii="標楷體" w:eastAsia="標楷體" w:hAnsi="標楷體"/>
      </w:rPr>
      <w:fldChar w:fldCharType="end"/>
    </w:r>
  </w:p>
  <w:p w14:paraId="708344FF" w14:textId="6E867706" w:rsidR="008666FB" w:rsidRPr="00D536DD" w:rsidRDefault="008666FB" w:rsidP="008666FB">
    <w:pPr>
      <w:pStyle w:val="a7"/>
      <w:ind w:left="72" w:right="72"/>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27EC6" w14:textId="3C028CB8" w:rsidR="00AC4E7E" w:rsidRDefault="00C07212" w:rsidP="006A7B29">
    <w:pPr>
      <w:pStyle w:val="a7"/>
      <w:ind w:left="72" w:right="72"/>
      <w:jc w:val="center"/>
    </w:pPr>
    <w:r>
      <w:rPr>
        <w:rStyle w:val="ab"/>
        <w:rFonts w:ascii="標楷體" w:eastAsia="標楷體" w:hAnsi="標楷體" w:hint="eastAsia"/>
      </w:rPr>
      <w:t>甲</w:t>
    </w:r>
    <w:r w:rsidR="00C67654">
      <w:rPr>
        <w:rStyle w:val="ab"/>
        <w:rFonts w:ascii="標楷體" w:eastAsia="標楷體" w:hAnsi="標楷體" w:hint="eastAsia"/>
      </w:rPr>
      <w:t>－</w:t>
    </w:r>
    <w:r w:rsidR="00C67654" w:rsidRPr="00D536DD">
      <w:rPr>
        <w:rFonts w:ascii="標楷體" w:eastAsia="標楷體" w:hAnsi="標楷體"/>
      </w:rPr>
      <w:fldChar w:fldCharType="begin"/>
    </w:r>
    <w:r w:rsidR="00C67654" w:rsidRPr="00D536DD">
      <w:rPr>
        <w:rFonts w:ascii="標楷體" w:eastAsia="標楷體" w:hAnsi="標楷體"/>
      </w:rPr>
      <w:instrText>PAGE   \* MERGEFORMAT</w:instrText>
    </w:r>
    <w:r w:rsidR="00C67654" w:rsidRPr="00D536DD">
      <w:rPr>
        <w:rFonts w:ascii="標楷體" w:eastAsia="標楷體" w:hAnsi="標楷體"/>
      </w:rPr>
      <w:fldChar w:fldCharType="separate"/>
    </w:r>
    <w:r w:rsidR="00C67654" w:rsidRPr="00F13B9C">
      <w:rPr>
        <w:rFonts w:ascii="標楷體" w:eastAsia="標楷體" w:hAnsi="標楷體"/>
        <w:noProof/>
        <w:lang w:val="zh-TW"/>
      </w:rPr>
      <w:t>1</w:t>
    </w:r>
    <w:r w:rsidR="00C67654" w:rsidRPr="00D536D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BAF3B" w14:textId="77777777" w:rsidR="007F652D" w:rsidRDefault="007F652D">
      <w:r>
        <w:separator/>
      </w:r>
    </w:p>
  </w:footnote>
  <w:footnote w:type="continuationSeparator" w:id="0">
    <w:p w14:paraId="73849016" w14:textId="77777777" w:rsidR="007F652D" w:rsidRDefault="007F6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51DE6"/>
    <w:multiLevelType w:val="hybridMultilevel"/>
    <w:tmpl w:val="1E3412CA"/>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 w15:restartNumberingAfterBreak="0">
    <w:nsid w:val="03AD235E"/>
    <w:multiLevelType w:val="hybridMultilevel"/>
    <w:tmpl w:val="D4429EFE"/>
    <w:lvl w:ilvl="0" w:tplc="CF4C11A2">
      <w:start w:val="5"/>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702764F"/>
    <w:multiLevelType w:val="hybridMultilevel"/>
    <w:tmpl w:val="C9A45002"/>
    <w:lvl w:ilvl="0" w:tplc="24A433E2">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1D6A38"/>
    <w:multiLevelType w:val="hybridMultilevel"/>
    <w:tmpl w:val="98CA2A38"/>
    <w:lvl w:ilvl="0" w:tplc="00260F8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B72A5F"/>
    <w:multiLevelType w:val="hybridMultilevel"/>
    <w:tmpl w:val="7AA8E4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AD0478"/>
    <w:multiLevelType w:val="hybridMultilevel"/>
    <w:tmpl w:val="08A05B00"/>
    <w:lvl w:ilvl="0" w:tplc="F056C952">
      <w:start w:val="214"/>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13B5473D"/>
    <w:multiLevelType w:val="hybridMultilevel"/>
    <w:tmpl w:val="6E8A2E90"/>
    <w:lvl w:ilvl="0" w:tplc="9FB2F31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16B9756E"/>
    <w:multiLevelType w:val="singleLevel"/>
    <w:tmpl w:val="B352FD98"/>
    <w:lvl w:ilvl="0">
      <w:start w:val="1"/>
      <w:numFmt w:val="taiwaneseCountingThousand"/>
      <w:lvlText w:val="（%1）"/>
      <w:lvlJc w:val="left"/>
      <w:pPr>
        <w:tabs>
          <w:tab w:val="num" w:pos="2032"/>
        </w:tabs>
        <w:ind w:left="2032" w:hanging="1080"/>
      </w:pPr>
      <w:rPr>
        <w:rFonts w:hint="eastAsia"/>
      </w:rPr>
    </w:lvl>
  </w:abstractNum>
  <w:abstractNum w:abstractNumId="8" w15:restartNumberingAfterBreak="0">
    <w:nsid w:val="1BE83928"/>
    <w:multiLevelType w:val="hybridMultilevel"/>
    <w:tmpl w:val="93AE285C"/>
    <w:lvl w:ilvl="0" w:tplc="DDEE7BAA">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B33C24"/>
    <w:multiLevelType w:val="hybridMultilevel"/>
    <w:tmpl w:val="48A0A5E2"/>
    <w:lvl w:ilvl="0" w:tplc="B1C669C0">
      <w:start w:val="21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B2349C"/>
    <w:multiLevelType w:val="hybridMultilevel"/>
    <w:tmpl w:val="7E143A56"/>
    <w:lvl w:ilvl="0" w:tplc="A9F8316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E724CF"/>
    <w:multiLevelType w:val="hybridMultilevel"/>
    <w:tmpl w:val="7302A69C"/>
    <w:lvl w:ilvl="0" w:tplc="8D5EBD5E">
      <w:numFmt w:val="bullet"/>
      <w:lvlText w:val="-"/>
      <w:lvlJc w:val="left"/>
      <w:pPr>
        <w:ind w:left="417" w:hanging="360"/>
      </w:pPr>
      <w:rPr>
        <w:rFonts w:ascii="新細明體" w:eastAsia="新細明體" w:hAnsi="新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12" w15:restartNumberingAfterBreak="0">
    <w:nsid w:val="1FE848C6"/>
    <w:multiLevelType w:val="hybridMultilevel"/>
    <w:tmpl w:val="2950537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2BB2901"/>
    <w:multiLevelType w:val="singleLevel"/>
    <w:tmpl w:val="72F46E72"/>
    <w:lvl w:ilvl="0">
      <w:start w:val="1"/>
      <w:numFmt w:val="taiwaneseCountingThousand"/>
      <w:lvlText w:val="（%1）"/>
      <w:lvlJc w:val="left"/>
      <w:pPr>
        <w:tabs>
          <w:tab w:val="num" w:pos="2032"/>
        </w:tabs>
        <w:ind w:left="2032" w:hanging="1080"/>
      </w:pPr>
      <w:rPr>
        <w:rFonts w:hint="eastAsia"/>
      </w:rPr>
    </w:lvl>
  </w:abstractNum>
  <w:abstractNum w:abstractNumId="14" w15:restartNumberingAfterBreak="0">
    <w:nsid w:val="27B74D20"/>
    <w:multiLevelType w:val="hybridMultilevel"/>
    <w:tmpl w:val="BF689D40"/>
    <w:lvl w:ilvl="0" w:tplc="8C340950">
      <w:start w:val="1"/>
      <w:numFmt w:val="taiwaneseCountingThousand"/>
      <w:lvlText w:val="（%1）"/>
      <w:lvlJc w:val="left"/>
      <w:pPr>
        <w:tabs>
          <w:tab w:val="num" w:pos="2354"/>
        </w:tabs>
        <w:ind w:left="2354" w:hanging="1080"/>
      </w:pPr>
      <w:rPr>
        <w:rFonts w:hint="eastAsia"/>
      </w:rPr>
    </w:lvl>
    <w:lvl w:ilvl="1" w:tplc="04090019" w:tentative="1">
      <w:start w:val="1"/>
      <w:numFmt w:val="ideographTraditional"/>
      <w:lvlText w:val="%2、"/>
      <w:lvlJc w:val="left"/>
      <w:pPr>
        <w:tabs>
          <w:tab w:val="num" w:pos="2234"/>
        </w:tabs>
        <w:ind w:left="2234" w:hanging="480"/>
      </w:pPr>
    </w:lvl>
    <w:lvl w:ilvl="2" w:tplc="0409001B" w:tentative="1">
      <w:start w:val="1"/>
      <w:numFmt w:val="lowerRoman"/>
      <w:lvlText w:val="%3."/>
      <w:lvlJc w:val="right"/>
      <w:pPr>
        <w:tabs>
          <w:tab w:val="num" w:pos="2714"/>
        </w:tabs>
        <w:ind w:left="2714" w:hanging="480"/>
      </w:pPr>
    </w:lvl>
    <w:lvl w:ilvl="3" w:tplc="0409000F" w:tentative="1">
      <w:start w:val="1"/>
      <w:numFmt w:val="decimal"/>
      <w:lvlText w:val="%4."/>
      <w:lvlJc w:val="left"/>
      <w:pPr>
        <w:tabs>
          <w:tab w:val="num" w:pos="3194"/>
        </w:tabs>
        <w:ind w:left="3194" w:hanging="480"/>
      </w:pPr>
    </w:lvl>
    <w:lvl w:ilvl="4" w:tplc="04090019" w:tentative="1">
      <w:start w:val="1"/>
      <w:numFmt w:val="ideographTraditional"/>
      <w:lvlText w:val="%5、"/>
      <w:lvlJc w:val="left"/>
      <w:pPr>
        <w:tabs>
          <w:tab w:val="num" w:pos="3674"/>
        </w:tabs>
        <w:ind w:left="3674" w:hanging="480"/>
      </w:pPr>
    </w:lvl>
    <w:lvl w:ilvl="5" w:tplc="0409001B" w:tentative="1">
      <w:start w:val="1"/>
      <w:numFmt w:val="lowerRoman"/>
      <w:lvlText w:val="%6."/>
      <w:lvlJc w:val="right"/>
      <w:pPr>
        <w:tabs>
          <w:tab w:val="num" w:pos="4154"/>
        </w:tabs>
        <w:ind w:left="4154" w:hanging="480"/>
      </w:pPr>
    </w:lvl>
    <w:lvl w:ilvl="6" w:tplc="0409000F" w:tentative="1">
      <w:start w:val="1"/>
      <w:numFmt w:val="decimal"/>
      <w:lvlText w:val="%7."/>
      <w:lvlJc w:val="left"/>
      <w:pPr>
        <w:tabs>
          <w:tab w:val="num" w:pos="4634"/>
        </w:tabs>
        <w:ind w:left="4634" w:hanging="480"/>
      </w:pPr>
    </w:lvl>
    <w:lvl w:ilvl="7" w:tplc="04090019" w:tentative="1">
      <w:start w:val="1"/>
      <w:numFmt w:val="ideographTraditional"/>
      <w:lvlText w:val="%8、"/>
      <w:lvlJc w:val="left"/>
      <w:pPr>
        <w:tabs>
          <w:tab w:val="num" w:pos="5114"/>
        </w:tabs>
        <w:ind w:left="5114" w:hanging="480"/>
      </w:pPr>
    </w:lvl>
    <w:lvl w:ilvl="8" w:tplc="0409001B" w:tentative="1">
      <w:start w:val="1"/>
      <w:numFmt w:val="lowerRoman"/>
      <w:lvlText w:val="%9."/>
      <w:lvlJc w:val="right"/>
      <w:pPr>
        <w:tabs>
          <w:tab w:val="num" w:pos="5594"/>
        </w:tabs>
        <w:ind w:left="5594" w:hanging="480"/>
      </w:pPr>
    </w:lvl>
  </w:abstractNum>
  <w:abstractNum w:abstractNumId="15" w15:restartNumberingAfterBreak="0">
    <w:nsid w:val="29310584"/>
    <w:multiLevelType w:val="hybridMultilevel"/>
    <w:tmpl w:val="9822DE96"/>
    <w:lvl w:ilvl="0" w:tplc="FFFFFFFF">
      <w:start w:val="1"/>
      <w:numFmt w:val="taiwaneseCountingThousand"/>
      <w:lvlText w:val="（%1）"/>
      <w:lvlJc w:val="left"/>
      <w:pPr>
        <w:tabs>
          <w:tab w:val="num" w:pos="1934"/>
        </w:tabs>
        <w:ind w:left="1934" w:hanging="1080"/>
      </w:pPr>
      <w:rPr>
        <w:rFonts w:hint="eastAsia"/>
      </w:rPr>
    </w:lvl>
    <w:lvl w:ilvl="1" w:tplc="FFFFFFFF" w:tentative="1">
      <w:start w:val="1"/>
      <w:numFmt w:val="ideographTraditional"/>
      <w:lvlText w:val="%2、"/>
      <w:lvlJc w:val="left"/>
      <w:pPr>
        <w:tabs>
          <w:tab w:val="num" w:pos="1814"/>
        </w:tabs>
        <w:ind w:left="1814" w:hanging="480"/>
      </w:pPr>
    </w:lvl>
    <w:lvl w:ilvl="2" w:tplc="FFFFFFFF" w:tentative="1">
      <w:start w:val="1"/>
      <w:numFmt w:val="lowerRoman"/>
      <w:lvlText w:val="%3."/>
      <w:lvlJc w:val="right"/>
      <w:pPr>
        <w:tabs>
          <w:tab w:val="num" w:pos="2294"/>
        </w:tabs>
        <w:ind w:left="2294" w:hanging="480"/>
      </w:pPr>
    </w:lvl>
    <w:lvl w:ilvl="3" w:tplc="FFFFFFFF" w:tentative="1">
      <w:start w:val="1"/>
      <w:numFmt w:val="decimal"/>
      <w:lvlText w:val="%4."/>
      <w:lvlJc w:val="left"/>
      <w:pPr>
        <w:tabs>
          <w:tab w:val="num" w:pos="2774"/>
        </w:tabs>
        <w:ind w:left="2774" w:hanging="480"/>
      </w:pPr>
    </w:lvl>
    <w:lvl w:ilvl="4" w:tplc="FFFFFFFF" w:tentative="1">
      <w:start w:val="1"/>
      <w:numFmt w:val="ideographTraditional"/>
      <w:lvlText w:val="%5、"/>
      <w:lvlJc w:val="left"/>
      <w:pPr>
        <w:tabs>
          <w:tab w:val="num" w:pos="3254"/>
        </w:tabs>
        <w:ind w:left="3254" w:hanging="480"/>
      </w:pPr>
    </w:lvl>
    <w:lvl w:ilvl="5" w:tplc="FFFFFFFF" w:tentative="1">
      <w:start w:val="1"/>
      <w:numFmt w:val="lowerRoman"/>
      <w:lvlText w:val="%6."/>
      <w:lvlJc w:val="right"/>
      <w:pPr>
        <w:tabs>
          <w:tab w:val="num" w:pos="3734"/>
        </w:tabs>
        <w:ind w:left="3734" w:hanging="480"/>
      </w:pPr>
    </w:lvl>
    <w:lvl w:ilvl="6" w:tplc="FFFFFFFF" w:tentative="1">
      <w:start w:val="1"/>
      <w:numFmt w:val="decimal"/>
      <w:lvlText w:val="%7."/>
      <w:lvlJc w:val="left"/>
      <w:pPr>
        <w:tabs>
          <w:tab w:val="num" w:pos="4214"/>
        </w:tabs>
        <w:ind w:left="4214" w:hanging="480"/>
      </w:pPr>
    </w:lvl>
    <w:lvl w:ilvl="7" w:tplc="FFFFFFFF" w:tentative="1">
      <w:start w:val="1"/>
      <w:numFmt w:val="ideographTraditional"/>
      <w:lvlText w:val="%8、"/>
      <w:lvlJc w:val="left"/>
      <w:pPr>
        <w:tabs>
          <w:tab w:val="num" w:pos="4694"/>
        </w:tabs>
        <w:ind w:left="4694" w:hanging="480"/>
      </w:pPr>
    </w:lvl>
    <w:lvl w:ilvl="8" w:tplc="FFFFFFFF" w:tentative="1">
      <w:start w:val="1"/>
      <w:numFmt w:val="lowerRoman"/>
      <w:lvlText w:val="%9."/>
      <w:lvlJc w:val="right"/>
      <w:pPr>
        <w:tabs>
          <w:tab w:val="num" w:pos="5174"/>
        </w:tabs>
        <w:ind w:left="5174" w:hanging="480"/>
      </w:pPr>
    </w:lvl>
  </w:abstractNum>
  <w:abstractNum w:abstractNumId="16" w15:restartNumberingAfterBreak="0">
    <w:nsid w:val="2BA223DF"/>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E1815D0"/>
    <w:multiLevelType w:val="hybridMultilevel"/>
    <w:tmpl w:val="8048E990"/>
    <w:lvl w:ilvl="0" w:tplc="D2547DC6">
      <w:start w:val="5"/>
      <w:numFmt w:val="bullet"/>
      <w:lvlText w:val="-"/>
      <w:lvlJc w:val="left"/>
      <w:pPr>
        <w:ind w:left="465" w:hanging="360"/>
      </w:pPr>
      <w:rPr>
        <w:rFonts w:ascii="新細明體" w:eastAsia="新細明體" w:hAnsi="新細明體" w:cs="Times New Roman" w:hint="eastAsia"/>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18" w15:restartNumberingAfterBreak="0">
    <w:nsid w:val="366631EB"/>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7637F11"/>
    <w:multiLevelType w:val="singleLevel"/>
    <w:tmpl w:val="16EC9B52"/>
    <w:lvl w:ilvl="0">
      <w:start w:val="1"/>
      <w:numFmt w:val="taiwaneseCountingThousand"/>
      <w:lvlText w:val="%1、"/>
      <w:lvlJc w:val="left"/>
      <w:pPr>
        <w:tabs>
          <w:tab w:val="num" w:pos="600"/>
        </w:tabs>
        <w:ind w:left="600" w:hanging="600"/>
      </w:pPr>
      <w:rPr>
        <w:rFonts w:hint="eastAsia"/>
      </w:rPr>
    </w:lvl>
  </w:abstractNum>
  <w:abstractNum w:abstractNumId="20" w15:restartNumberingAfterBreak="0">
    <w:nsid w:val="37724529"/>
    <w:multiLevelType w:val="hybridMultilevel"/>
    <w:tmpl w:val="B7A82030"/>
    <w:lvl w:ilvl="0" w:tplc="309412B2">
      <w:start w:val="3"/>
      <w:numFmt w:val="bullet"/>
      <w:lvlText w:val="□"/>
      <w:lvlJc w:val="left"/>
      <w:pPr>
        <w:tabs>
          <w:tab w:val="num" w:pos="360"/>
        </w:tabs>
        <w:ind w:left="360" w:hanging="360"/>
      </w:pPr>
      <w:rPr>
        <w:rFonts w:ascii="標楷體" w:eastAsia="標楷體" w:hAnsi="標楷體" w:cs="Times New Roman" w:hint="eastAsia"/>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1" w15:restartNumberingAfterBreak="0">
    <w:nsid w:val="3B614B26"/>
    <w:multiLevelType w:val="singleLevel"/>
    <w:tmpl w:val="4D0E8F84"/>
    <w:lvl w:ilvl="0">
      <w:start w:val="1"/>
      <w:numFmt w:val="taiwaneseCountingThousand"/>
      <w:lvlText w:val="（%1）"/>
      <w:lvlJc w:val="left"/>
      <w:pPr>
        <w:tabs>
          <w:tab w:val="num" w:pos="1987"/>
        </w:tabs>
        <w:ind w:left="1987" w:hanging="1035"/>
      </w:pPr>
      <w:rPr>
        <w:rFonts w:hint="eastAsia"/>
        <w:b/>
      </w:rPr>
    </w:lvl>
  </w:abstractNum>
  <w:abstractNum w:abstractNumId="22" w15:restartNumberingAfterBreak="0">
    <w:nsid w:val="3D1A3DAD"/>
    <w:multiLevelType w:val="hybridMultilevel"/>
    <w:tmpl w:val="831E9E54"/>
    <w:lvl w:ilvl="0" w:tplc="11B0F076">
      <w:start w:val="1"/>
      <w:numFmt w:val="upperLetter"/>
      <w:lvlText w:val="%1."/>
      <w:lvlJc w:val="left"/>
      <w:pPr>
        <w:ind w:left="1401" w:hanging="360"/>
      </w:pPr>
      <w:rPr>
        <w:rFonts w:cs="Times New Roman" w:hint="default"/>
        <w:color w:val="000000"/>
      </w:rPr>
    </w:lvl>
    <w:lvl w:ilvl="1" w:tplc="04090019" w:tentative="1">
      <w:start w:val="1"/>
      <w:numFmt w:val="ideographTraditional"/>
      <w:lvlText w:val="%2、"/>
      <w:lvlJc w:val="left"/>
      <w:pPr>
        <w:ind w:left="2001" w:hanging="480"/>
      </w:pPr>
    </w:lvl>
    <w:lvl w:ilvl="2" w:tplc="0409001B" w:tentative="1">
      <w:start w:val="1"/>
      <w:numFmt w:val="lowerRoman"/>
      <w:lvlText w:val="%3."/>
      <w:lvlJc w:val="right"/>
      <w:pPr>
        <w:ind w:left="2481" w:hanging="480"/>
      </w:pPr>
    </w:lvl>
    <w:lvl w:ilvl="3" w:tplc="0409000F" w:tentative="1">
      <w:start w:val="1"/>
      <w:numFmt w:val="decimal"/>
      <w:lvlText w:val="%4."/>
      <w:lvlJc w:val="left"/>
      <w:pPr>
        <w:ind w:left="2961" w:hanging="480"/>
      </w:pPr>
    </w:lvl>
    <w:lvl w:ilvl="4" w:tplc="04090019" w:tentative="1">
      <w:start w:val="1"/>
      <w:numFmt w:val="ideographTraditional"/>
      <w:lvlText w:val="%5、"/>
      <w:lvlJc w:val="left"/>
      <w:pPr>
        <w:ind w:left="3441" w:hanging="480"/>
      </w:pPr>
    </w:lvl>
    <w:lvl w:ilvl="5" w:tplc="0409001B" w:tentative="1">
      <w:start w:val="1"/>
      <w:numFmt w:val="lowerRoman"/>
      <w:lvlText w:val="%6."/>
      <w:lvlJc w:val="right"/>
      <w:pPr>
        <w:ind w:left="3921" w:hanging="480"/>
      </w:pPr>
    </w:lvl>
    <w:lvl w:ilvl="6" w:tplc="0409000F" w:tentative="1">
      <w:start w:val="1"/>
      <w:numFmt w:val="decimal"/>
      <w:lvlText w:val="%7."/>
      <w:lvlJc w:val="left"/>
      <w:pPr>
        <w:ind w:left="4401" w:hanging="480"/>
      </w:pPr>
    </w:lvl>
    <w:lvl w:ilvl="7" w:tplc="04090019" w:tentative="1">
      <w:start w:val="1"/>
      <w:numFmt w:val="ideographTraditional"/>
      <w:lvlText w:val="%8、"/>
      <w:lvlJc w:val="left"/>
      <w:pPr>
        <w:ind w:left="4881" w:hanging="480"/>
      </w:pPr>
    </w:lvl>
    <w:lvl w:ilvl="8" w:tplc="0409001B" w:tentative="1">
      <w:start w:val="1"/>
      <w:numFmt w:val="lowerRoman"/>
      <w:lvlText w:val="%9."/>
      <w:lvlJc w:val="right"/>
      <w:pPr>
        <w:ind w:left="5361" w:hanging="480"/>
      </w:pPr>
    </w:lvl>
  </w:abstractNum>
  <w:abstractNum w:abstractNumId="23" w15:restartNumberingAfterBreak="0">
    <w:nsid w:val="3D1C2D6C"/>
    <w:multiLevelType w:val="hybridMultilevel"/>
    <w:tmpl w:val="2390AE36"/>
    <w:lvl w:ilvl="0" w:tplc="FFFFFFFF">
      <w:start w:val="1"/>
      <w:numFmt w:val="decimal"/>
      <w:lvlText w:val="%1."/>
      <w:lvlJc w:val="left"/>
      <w:pPr>
        <w:tabs>
          <w:tab w:val="num" w:pos="960"/>
        </w:tabs>
        <w:ind w:left="960" w:hanging="360"/>
      </w:pPr>
      <w:rPr>
        <w:rFonts w:hint="default"/>
      </w:rPr>
    </w:lvl>
    <w:lvl w:ilvl="1" w:tplc="FFFFFFFF" w:tentative="1">
      <w:start w:val="1"/>
      <w:numFmt w:val="ideographTraditional"/>
      <w:lvlText w:val="%2、"/>
      <w:lvlJc w:val="left"/>
      <w:pPr>
        <w:tabs>
          <w:tab w:val="num" w:pos="1560"/>
        </w:tabs>
        <w:ind w:left="1560" w:hanging="480"/>
      </w:pPr>
    </w:lvl>
    <w:lvl w:ilvl="2" w:tplc="FFFFFFFF" w:tentative="1">
      <w:start w:val="1"/>
      <w:numFmt w:val="lowerRoman"/>
      <w:lvlText w:val="%3."/>
      <w:lvlJc w:val="right"/>
      <w:pPr>
        <w:tabs>
          <w:tab w:val="num" w:pos="2040"/>
        </w:tabs>
        <w:ind w:left="2040" w:hanging="480"/>
      </w:pPr>
    </w:lvl>
    <w:lvl w:ilvl="3" w:tplc="FFFFFFFF" w:tentative="1">
      <w:start w:val="1"/>
      <w:numFmt w:val="decimal"/>
      <w:lvlText w:val="%4."/>
      <w:lvlJc w:val="left"/>
      <w:pPr>
        <w:tabs>
          <w:tab w:val="num" w:pos="2520"/>
        </w:tabs>
        <w:ind w:left="2520" w:hanging="480"/>
      </w:pPr>
    </w:lvl>
    <w:lvl w:ilvl="4" w:tplc="FFFFFFFF" w:tentative="1">
      <w:start w:val="1"/>
      <w:numFmt w:val="ideographTraditional"/>
      <w:lvlText w:val="%5、"/>
      <w:lvlJc w:val="left"/>
      <w:pPr>
        <w:tabs>
          <w:tab w:val="num" w:pos="3000"/>
        </w:tabs>
        <w:ind w:left="3000" w:hanging="480"/>
      </w:pPr>
    </w:lvl>
    <w:lvl w:ilvl="5" w:tplc="FFFFFFFF" w:tentative="1">
      <w:start w:val="1"/>
      <w:numFmt w:val="lowerRoman"/>
      <w:lvlText w:val="%6."/>
      <w:lvlJc w:val="right"/>
      <w:pPr>
        <w:tabs>
          <w:tab w:val="num" w:pos="3480"/>
        </w:tabs>
        <w:ind w:left="3480" w:hanging="480"/>
      </w:pPr>
    </w:lvl>
    <w:lvl w:ilvl="6" w:tplc="FFFFFFFF" w:tentative="1">
      <w:start w:val="1"/>
      <w:numFmt w:val="decimal"/>
      <w:lvlText w:val="%7."/>
      <w:lvlJc w:val="left"/>
      <w:pPr>
        <w:tabs>
          <w:tab w:val="num" w:pos="3960"/>
        </w:tabs>
        <w:ind w:left="3960" w:hanging="480"/>
      </w:pPr>
    </w:lvl>
    <w:lvl w:ilvl="7" w:tplc="FFFFFFFF" w:tentative="1">
      <w:start w:val="1"/>
      <w:numFmt w:val="ideographTraditional"/>
      <w:lvlText w:val="%8、"/>
      <w:lvlJc w:val="left"/>
      <w:pPr>
        <w:tabs>
          <w:tab w:val="num" w:pos="4440"/>
        </w:tabs>
        <w:ind w:left="4440" w:hanging="480"/>
      </w:pPr>
    </w:lvl>
    <w:lvl w:ilvl="8" w:tplc="FFFFFFFF" w:tentative="1">
      <w:start w:val="1"/>
      <w:numFmt w:val="lowerRoman"/>
      <w:lvlText w:val="%9."/>
      <w:lvlJc w:val="right"/>
      <w:pPr>
        <w:tabs>
          <w:tab w:val="num" w:pos="4920"/>
        </w:tabs>
        <w:ind w:left="4920" w:hanging="480"/>
      </w:pPr>
    </w:lvl>
  </w:abstractNum>
  <w:abstractNum w:abstractNumId="24" w15:restartNumberingAfterBreak="0">
    <w:nsid w:val="3D7036E2"/>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0A963FA"/>
    <w:multiLevelType w:val="hybridMultilevel"/>
    <w:tmpl w:val="9D707332"/>
    <w:lvl w:ilvl="0" w:tplc="A9C217AC">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26" w15:restartNumberingAfterBreak="0">
    <w:nsid w:val="4BC21847"/>
    <w:multiLevelType w:val="hybridMultilevel"/>
    <w:tmpl w:val="880A7FBA"/>
    <w:lvl w:ilvl="0" w:tplc="FFFFFFFF">
      <w:start w:val="1"/>
      <w:numFmt w:val="taiwaneseCountingThousand"/>
      <w:lvlText w:val="%1、"/>
      <w:lvlJc w:val="left"/>
      <w:pPr>
        <w:tabs>
          <w:tab w:val="num" w:pos="624"/>
        </w:tabs>
        <w:ind w:left="624" w:hanging="624"/>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7" w15:restartNumberingAfterBreak="0">
    <w:nsid w:val="51D47562"/>
    <w:multiLevelType w:val="hybridMultilevel"/>
    <w:tmpl w:val="474464E6"/>
    <w:lvl w:ilvl="0" w:tplc="9C806BF6">
      <w:start w:val="1"/>
      <w:numFmt w:val="decimal"/>
      <w:lvlText w:val="%1."/>
      <w:lvlJc w:val="left"/>
      <w:pPr>
        <w:tabs>
          <w:tab w:val="num" w:pos="780"/>
        </w:tabs>
        <w:ind w:left="780" w:hanging="360"/>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8" w15:restartNumberingAfterBreak="0">
    <w:nsid w:val="533031BF"/>
    <w:multiLevelType w:val="hybridMultilevel"/>
    <w:tmpl w:val="C6D8D690"/>
    <w:lvl w:ilvl="0" w:tplc="DEE0EC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39826A8"/>
    <w:multiLevelType w:val="hybridMultilevel"/>
    <w:tmpl w:val="7794D11C"/>
    <w:lvl w:ilvl="0" w:tplc="7334209C">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30" w15:restartNumberingAfterBreak="0">
    <w:nsid w:val="57867D66"/>
    <w:multiLevelType w:val="hybridMultilevel"/>
    <w:tmpl w:val="52F0459C"/>
    <w:lvl w:ilvl="0" w:tplc="5DE0CE1A">
      <w:start w:val="1"/>
      <w:numFmt w:val="taiwaneseCountingThousand"/>
      <w:lvlText w:val="%1、"/>
      <w:lvlJc w:val="left"/>
      <w:pPr>
        <w:tabs>
          <w:tab w:val="num" w:pos="480"/>
        </w:tabs>
        <w:ind w:left="480" w:hanging="480"/>
      </w:pPr>
      <w:rPr>
        <w:rFonts w:ascii="標楷體" w:eastAsia="標楷體" w:hAnsi="標楷體" w:cs="新細明體" w:hint="eastAsia"/>
        <w:b/>
        <w:sz w:val="32"/>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7A80532"/>
    <w:multiLevelType w:val="hybridMultilevel"/>
    <w:tmpl w:val="6F8CDD8A"/>
    <w:lvl w:ilvl="0" w:tplc="9FBC7A90">
      <w:numFmt w:val="bullet"/>
      <w:lvlText w:val="-"/>
      <w:lvlJc w:val="left"/>
      <w:pPr>
        <w:ind w:left="417" w:hanging="360"/>
      </w:pPr>
      <w:rPr>
        <w:rFonts w:ascii="新細明體" w:eastAsia="新細明體" w:hAnsi="新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32" w15:restartNumberingAfterBreak="0">
    <w:nsid w:val="590C6A24"/>
    <w:multiLevelType w:val="hybridMultilevel"/>
    <w:tmpl w:val="F8F0AF9A"/>
    <w:lvl w:ilvl="0" w:tplc="0FF68D94">
      <w:start w:val="37"/>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47F27"/>
    <w:multiLevelType w:val="hybridMultilevel"/>
    <w:tmpl w:val="B3463462"/>
    <w:lvl w:ilvl="0" w:tplc="FFFFFFFF">
      <w:start w:val="1"/>
      <w:numFmt w:val="decim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4" w15:restartNumberingAfterBreak="0">
    <w:nsid w:val="5D6D66B2"/>
    <w:multiLevelType w:val="hybridMultilevel"/>
    <w:tmpl w:val="0F688E66"/>
    <w:lvl w:ilvl="0" w:tplc="269ED946">
      <w:start w:val="1"/>
      <w:numFmt w:val="bullet"/>
      <w:lvlText w:val="-"/>
      <w:lvlJc w:val="left"/>
      <w:pPr>
        <w:ind w:left="281" w:hanging="360"/>
      </w:pPr>
      <w:rPr>
        <w:rFonts w:ascii="新細明體" w:eastAsia="新細明體" w:hAnsi="新細明體" w:cs="Times New Roman" w:hint="eastAsia"/>
        <w:color w:val="auto"/>
      </w:rPr>
    </w:lvl>
    <w:lvl w:ilvl="1" w:tplc="04090003" w:tentative="1">
      <w:start w:val="1"/>
      <w:numFmt w:val="bullet"/>
      <w:lvlText w:val=""/>
      <w:lvlJc w:val="left"/>
      <w:pPr>
        <w:ind w:left="881" w:hanging="480"/>
      </w:pPr>
      <w:rPr>
        <w:rFonts w:ascii="Wingdings" w:hAnsi="Wingdings" w:hint="default"/>
      </w:rPr>
    </w:lvl>
    <w:lvl w:ilvl="2" w:tplc="04090005" w:tentative="1">
      <w:start w:val="1"/>
      <w:numFmt w:val="bullet"/>
      <w:lvlText w:val=""/>
      <w:lvlJc w:val="left"/>
      <w:pPr>
        <w:ind w:left="1361" w:hanging="480"/>
      </w:pPr>
      <w:rPr>
        <w:rFonts w:ascii="Wingdings" w:hAnsi="Wingdings" w:hint="default"/>
      </w:rPr>
    </w:lvl>
    <w:lvl w:ilvl="3" w:tplc="04090001" w:tentative="1">
      <w:start w:val="1"/>
      <w:numFmt w:val="bullet"/>
      <w:lvlText w:val=""/>
      <w:lvlJc w:val="left"/>
      <w:pPr>
        <w:ind w:left="1841" w:hanging="480"/>
      </w:pPr>
      <w:rPr>
        <w:rFonts w:ascii="Wingdings" w:hAnsi="Wingdings" w:hint="default"/>
      </w:rPr>
    </w:lvl>
    <w:lvl w:ilvl="4" w:tplc="04090003" w:tentative="1">
      <w:start w:val="1"/>
      <w:numFmt w:val="bullet"/>
      <w:lvlText w:val=""/>
      <w:lvlJc w:val="left"/>
      <w:pPr>
        <w:ind w:left="2321" w:hanging="480"/>
      </w:pPr>
      <w:rPr>
        <w:rFonts w:ascii="Wingdings" w:hAnsi="Wingdings" w:hint="default"/>
      </w:rPr>
    </w:lvl>
    <w:lvl w:ilvl="5" w:tplc="04090005" w:tentative="1">
      <w:start w:val="1"/>
      <w:numFmt w:val="bullet"/>
      <w:lvlText w:val=""/>
      <w:lvlJc w:val="left"/>
      <w:pPr>
        <w:ind w:left="2801" w:hanging="480"/>
      </w:pPr>
      <w:rPr>
        <w:rFonts w:ascii="Wingdings" w:hAnsi="Wingdings" w:hint="default"/>
      </w:rPr>
    </w:lvl>
    <w:lvl w:ilvl="6" w:tplc="04090001" w:tentative="1">
      <w:start w:val="1"/>
      <w:numFmt w:val="bullet"/>
      <w:lvlText w:val=""/>
      <w:lvlJc w:val="left"/>
      <w:pPr>
        <w:ind w:left="3281" w:hanging="480"/>
      </w:pPr>
      <w:rPr>
        <w:rFonts w:ascii="Wingdings" w:hAnsi="Wingdings" w:hint="default"/>
      </w:rPr>
    </w:lvl>
    <w:lvl w:ilvl="7" w:tplc="04090003" w:tentative="1">
      <w:start w:val="1"/>
      <w:numFmt w:val="bullet"/>
      <w:lvlText w:val=""/>
      <w:lvlJc w:val="left"/>
      <w:pPr>
        <w:ind w:left="3761" w:hanging="480"/>
      </w:pPr>
      <w:rPr>
        <w:rFonts w:ascii="Wingdings" w:hAnsi="Wingdings" w:hint="default"/>
      </w:rPr>
    </w:lvl>
    <w:lvl w:ilvl="8" w:tplc="04090005" w:tentative="1">
      <w:start w:val="1"/>
      <w:numFmt w:val="bullet"/>
      <w:lvlText w:val=""/>
      <w:lvlJc w:val="left"/>
      <w:pPr>
        <w:ind w:left="4241" w:hanging="480"/>
      </w:pPr>
      <w:rPr>
        <w:rFonts w:ascii="Wingdings" w:hAnsi="Wingdings" w:hint="default"/>
      </w:rPr>
    </w:lvl>
  </w:abstractNum>
  <w:abstractNum w:abstractNumId="35" w15:restartNumberingAfterBreak="0">
    <w:nsid w:val="5F8D7C6D"/>
    <w:multiLevelType w:val="hybridMultilevel"/>
    <w:tmpl w:val="78FA9AAC"/>
    <w:lvl w:ilvl="0" w:tplc="1720A138">
      <w:start w:val="21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5E2E47"/>
    <w:multiLevelType w:val="hybridMultilevel"/>
    <w:tmpl w:val="B69CFE50"/>
    <w:lvl w:ilvl="0" w:tplc="FFFFFFFF">
      <w:start w:val="3"/>
      <w:numFmt w:val="taiwaneseCountingThousand"/>
      <w:lvlText w:val="%1、"/>
      <w:lvlJc w:val="left"/>
      <w:pPr>
        <w:tabs>
          <w:tab w:val="num" w:pos="480"/>
        </w:tabs>
        <w:ind w:left="480" w:hanging="480"/>
      </w:pPr>
      <w:rPr>
        <w:rFonts w:hint="eastAsia"/>
      </w:rPr>
    </w:lvl>
    <w:lvl w:ilvl="1" w:tplc="FFFFFFFF">
      <w:start w:val="1"/>
      <w:numFmt w:val="taiwaneseCountingThousand"/>
      <w:lvlText w:val="（%2）"/>
      <w:lvlJc w:val="left"/>
      <w:pPr>
        <w:tabs>
          <w:tab w:val="num" w:pos="1200"/>
        </w:tabs>
        <w:ind w:left="1200" w:hanging="720"/>
      </w:pPr>
      <w:rPr>
        <w:rFonts w:hint="eastAsia"/>
      </w:r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7" w15:restartNumberingAfterBreak="0">
    <w:nsid w:val="6260437F"/>
    <w:multiLevelType w:val="hybridMultilevel"/>
    <w:tmpl w:val="B112A19A"/>
    <w:lvl w:ilvl="0" w:tplc="82E29C46">
      <w:start w:val="135"/>
      <w:numFmt w:val="bullet"/>
      <w:lvlText w:val="-"/>
      <w:lvlJc w:val="left"/>
      <w:pPr>
        <w:ind w:left="360" w:hanging="360"/>
      </w:pPr>
      <w:rPr>
        <w:rFonts w:ascii="新細明體" w:eastAsia="新細明體" w:hAnsi="新細明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4479F4"/>
    <w:multiLevelType w:val="hybridMultilevel"/>
    <w:tmpl w:val="023C2714"/>
    <w:lvl w:ilvl="0" w:tplc="2676FC34">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39" w15:restartNumberingAfterBreak="0">
    <w:nsid w:val="63533AA5"/>
    <w:multiLevelType w:val="hybridMultilevel"/>
    <w:tmpl w:val="960E18DA"/>
    <w:lvl w:ilvl="0" w:tplc="FFFFFFFF">
      <w:start w:val="1"/>
      <w:numFmt w:val="taiwaneseCountingThousand"/>
      <w:lvlText w:val="%1、"/>
      <w:lvlJc w:val="left"/>
      <w:pPr>
        <w:tabs>
          <w:tab w:val="num" w:pos="1040"/>
        </w:tabs>
        <w:ind w:left="1040" w:hanging="720"/>
      </w:pPr>
      <w:rPr>
        <w:rFonts w:hint="eastAsia"/>
      </w:rPr>
    </w:lvl>
    <w:lvl w:ilvl="1" w:tplc="FFFFFFFF" w:tentative="1">
      <w:start w:val="1"/>
      <w:numFmt w:val="ideographTraditional"/>
      <w:lvlText w:val="%2、"/>
      <w:lvlJc w:val="left"/>
      <w:pPr>
        <w:tabs>
          <w:tab w:val="num" w:pos="1280"/>
        </w:tabs>
        <w:ind w:left="1280" w:hanging="480"/>
      </w:pPr>
    </w:lvl>
    <w:lvl w:ilvl="2" w:tplc="FFFFFFFF" w:tentative="1">
      <w:start w:val="1"/>
      <w:numFmt w:val="lowerRoman"/>
      <w:lvlText w:val="%3."/>
      <w:lvlJc w:val="right"/>
      <w:pPr>
        <w:tabs>
          <w:tab w:val="num" w:pos="1760"/>
        </w:tabs>
        <w:ind w:left="1760" w:hanging="480"/>
      </w:pPr>
    </w:lvl>
    <w:lvl w:ilvl="3" w:tplc="FFFFFFFF" w:tentative="1">
      <w:start w:val="1"/>
      <w:numFmt w:val="decimal"/>
      <w:lvlText w:val="%4."/>
      <w:lvlJc w:val="left"/>
      <w:pPr>
        <w:tabs>
          <w:tab w:val="num" w:pos="2240"/>
        </w:tabs>
        <w:ind w:left="2240" w:hanging="480"/>
      </w:pPr>
    </w:lvl>
    <w:lvl w:ilvl="4" w:tplc="FFFFFFFF" w:tentative="1">
      <w:start w:val="1"/>
      <w:numFmt w:val="ideographTraditional"/>
      <w:lvlText w:val="%5、"/>
      <w:lvlJc w:val="left"/>
      <w:pPr>
        <w:tabs>
          <w:tab w:val="num" w:pos="2720"/>
        </w:tabs>
        <w:ind w:left="2720" w:hanging="480"/>
      </w:pPr>
    </w:lvl>
    <w:lvl w:ilvl="5" w:tplc="FFFFFFFF" w:tentative="1">
      <w:start w:val="1"/>
      <w:numFmt w:val="lowerRoman"/>
      <w:lvlText w:val="%6."/>
      <w:lvlJc w:val="right"/>
      <w:pPr>
        <w:tabs>
          <w:tab w:val="num" w:pos="3200"/>
        </w:tabs>
        <w:ind w:left="3200" w:hanging="480"/>
      </w:pPr>
    </w:lvl>
    <w:lvl w:ilvl="6" w:tplc="FFFFFFFF" w:tentative="1">
      <w:start w:val="1"/>
      <w:numFmt w:val="decimal"/>
      <w:lvlText w:val="%7."/>
      <w:lvlJc w:val="left"/>
      <w:pPr>
        <w:tabs>
          <w:tab w:val="num" w:pos="3680"/>
        </w:tabs>
        <w:ind w:left="3680" w:hanging="480"/>
      </w:pPr>
    </w:lvl>
    <w:lvl w:ilvl="7" w:tplc="FFFFFFFF" w:tentative="1">
      <w:start w:val="1"/>
      <w:numFmt w:val="ideographTraditional"/>
      <w:lvlText w:val="%8、"/>
      <w:lvlJc w:val="left"/>
      <w:pPr>
        <w:tabs>
          <w:tab w:val="num" w:pos="4160"/>
        </w:tabs>
        <w:ind w:left="4160" w:hanging="480"/>
      </w:pPr>
    </w:lvl>
    <w:lvl w:ilvl="8" w:tplc="FFFFFFFF" w:tentative="1">
      <w:start w:val="1"/>
      <w:numFmt w:val="lowerRoman"/>
      <w:lvlText w:val="%9."/>
      <w:lvlJc w:val="right"/>
      <w:pPr>
        <w:tabs>
          <w:tab w:val="num" w:pos="4640"/>
        </w:tabs>
        <w:ind w:left="4640" w:hanging="480"/>
      </w:pPr>
    </w:lvl>
  </w:abstractNum>
  <w:abstractNum w:abstractNumId="40" w15:restartNumberingAfterBreak="0">
    <w:nsid w:val="6875201E"/>
    <w:multiLevelType w:val="hybridMultilevel"/>
    <w:tmpl w:val="67CEE150"/>
    <w:lvl w:ilvl="0" w:tplc="BA70F3F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8D33B53"/>
    <w:multiLevelType w:val="hybridMultilevel"/>
    <w:tmpl w:val="F8987FC6"/>
    <w:lvl w:ilvl="0" w:tplc="627EF61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FE02844"/>
    <w:multiLevelType w:val="hybridMultilevel"/>
    <w:tmpl w:val="E81C1DA0"/>
    <w:lvl w:ilvl="0" w:tplc="E7BE06E6">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EF0527"/>
    <w:multiLevelType w:val="hybridMultilevel"/>
    <w:tmpl w:val="C8E44CFE"/>
    <w:lvl w:ilvl="0" w:tplc="E66A2708">
      <w:start w:val="5"/>
      <w:numFmt w:val="decimal"/>
      <w:lvlText w:val="%1."/>
      <w:lvlJc w:val="left"/>
      <w:pPr>
        <w:tabs>
          <w:tab w:val="num" w:pos="1676"/>
        </w:tabs>
        <w:ind w:left="1676" w:hanging="555"/>
      </w:pPr>
      <w:rPr>
        <w:rFonts w:hint="default"/>
      </w:rPr>
    </w:lvl>
    <w:lvl w:ilvl="1" w:tplc="04090019" w:tentative="1">
      <w:start w:val="1"/>
      <w:numFmt w:val="ideographTraditional"/>
      <w:lvlText w:val="%2、"/>
      <w:lvlJc w:val="left"/>
      <w:pPr>
        <w:tabs>
          <w:tab w:val="num" w:pos="2081"/>
        </w:tabs>
        <w:ind w:left="2081" w:hanging="480"/>
      </w:pPr>
    </w:lvl>
    <w:lvl w:ilvl="2" w:tplc="0409001B" w:tentative="1">
      <w:start w:val="1"/>
      <w:numFmt w:val="lowerRoman"/>
      <w:lvlText w:val="%3."/>
      <w:lvlJc w:val="right"/>
      <w:pPr>
        <w:tabs>
          <w:tab w:val="num" w:pos="2561"/>
        </w:tabs>
        <w:ind w:left="2561" w:hanging="480"/>
      </w:pPr>
    </w:lvl>
    <w:lvl w:ilvl="3" w:tplc="0409000F" w:tentative="1">
      <w:start w:val="1"/>
      <w:numFmt w:val="decimal"/>
      <w:lvlText w:val="%4."/>
      <w:lvlJc w:val="left"/>
      <w:pPr>
        <w:tabs>
          <w:tab w:val="num" w:pos="3041"/>
        </w:tabs>
        <w:ind w:left="3041" w:hanging="480"/>
      </w:pPr>
    </w:lvl>
    <w:lvl w:ilvl="4" w:tplc="04090019" w:tentative="1">
      <w:start w:val="1"/>
      <w:numFmt w:val="ideographTraditional"/>
      <w:lvlText w:val="%5、"/>
      <w:lvlJc w:val="left"/>
      <w:pPr>
        <w:tabs>
          <w:tab w:val="num" w:pos="3521"/>
        </w:tabs>
        <w:ind w:left="3521" w:hanging="480"/>
      </w:pPr>
    </w:lvl>
    <w:lvl w:ilvl="5" w:tplc="0409001B" w:tentative="1">
      <w:start w:val="1"/>
      <w:numFmt w:val="lowerRoman"/>
      <w:lvlText w:val="%6."/>
      <w:lvlJc w:val="right"/>
      <w:pPr>
        <w:tabs>
          <w:tab w:val="num" w:pos="4001"/>
        </w:tabs>
        <w:ind w:left="4001" w:hanging="480"/>
      </w:pPr>
    </w:lvl>
    <w:lvl w:ilvl="6" w:tplc="0409000F" w:tentative="1">
      <w:start w:val="1"/>
      <w:numFmt w:val="decimal"/>
      <w:lvlText w:val="%7."/>
      <w:lvlJc w:val="left"/>
      <w:pPr>
        <w:tabs>
          <w:tab w:val="num" w:pos="4481"/>
        </w:tabs>
        <w:ind w:left="4481" w:hanging="480"/>
      </w:pPr>
    </w:lvl>
    <w:lvl w:ilvl="7" w:tplc="04090019" w:tentative="1">
      <w:start w:val="1"/>
      <w:numFmt w:val="ideographTraditional"/>
      <w:lvlText w:val="%8、"/>
      <w:lvlJc w:val="left"/>
      <w:pPr>
        <w:tabs>
          <w:tab w:val="num" w:pos="4961"/>
        </w:tabs>
        <w:ind w:left="4961" w:hanging="480"/>
      </w:pPr>
    </w:lvl>
    <w:lvl w:ilvl="8" w:tplc="0409001B" w:tentative="1">
      <w:start w:val="1"/>
      <w:numFmt w:val="lowerRoman"/>
      <w:lvlText w:val="%9."/>
      <w:lvlJc w:val="right"/>
      <w:pPr>
        <w:tabs>
          <w:tab w:val="num" w:pos="5441"/>
        </w:tabs>
        <w:ind w:left="5441" w:hanging="480"/>
      </w:pPr>
    </w:lvl>
  </w:abstractNum>
  <w:abstractNum w:abstractNumId="44" w15:restartNumberingAfterBreak="0">
    <w:nsid w:val="77DB66DF"/>
    <w:multiLevelType w:val="hybridMultilevel"/>
    <w:tmpl w:val="C5BA0010"/>
    <w:lvl w:ilvl="0" w:tplc="CF1CDB54">
      <w:start w:val="3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AA146C0"/>
    <w:multiLevelType w:val="hybridMultilevel"/>
    <w:tmpl w:val="5B1A7660"/>
    <w:lvl w:ilvl="0" w:tplc="D2660D16">
      <w:start w:val="1"/>
      <w:numFmt w:val="bullet"/>
      <w:lvlText w:val="-"/>
      <w:lvlJc w:val="left"/>
      <w:pPr>
        <w:ind w:left="115" w:hanging="360"/>
      </w:pPr>
      <w:rPr>
        <w:rFonts w:ascii="新細明體" w:eastAsia="新細明體" w:hAnsi="新細明體" w:cs="Times New Roman" w:hint="eastAsia"/>
        <w:color w:val="auto"/>
      </w:rPr>
    </w:lvl>
    <w:lvl w:ilvl="1" w:tplc="04090003" w:tentative="1">
      <w:start w:val="1"/>
      <w:numFmt w:val="bullet"/>
      <w:lvlText w:val=""/>
      <w:lvlJc w:val="left"/>
      <w:pPr>
        <w:ind w:left="715" w:hanging="480"/>
      </w:pPr>
      <w:rPr>
        <w:rFonts w:ascii="Wingdings" w:hAnsi="Wingdings" w:hint="default"/>
      </w:rPr>
    </w:lvl>
    <w:lvl w:ilvl="2" w:tplc="04090005" w:tentative="1">
      <w:start w:val="1"/>
      <w:numFmt w:val="bullet"/>
      <w:lvlText w:val=""/>
      <w:lvlJc w:val="left"/>
      <w:pPr>
        <w:ind w:left="1195" w:hanging="480"/>
      </w:pPr>
      <w:rPr>
        <w:rFonts w:ascii="Wingdings" w:hAnsi="Wingdings" w:hint="default"/>
      </w:rPr>
    </w:lvl>
    <w:lvl w:ilvl="3" w:tplc="04090001" w:tentative="1">
      <w:start w:val="1"/>
      <w:numFmt w:val="bullet"/>
      <w:lvlText w:val=""/>
      <w:lvlJc w:val="left"/>
      <w:pPr>
        <w:ind w:left="1675" w:hanging="480"/>
      </w:pPr>
      <w:rPr>
        <w:rFonts w:ascii="Wingdings" w:hAnsi="Wingdings" w:hint="default"/>
      </w:rPr>
    </w:lvl>
    <w:lvl w:ilvl="4" w:tplc="04090003" w:tentative="1">
      <w:start w:val="1"/>
      <w:numFmt w:val="bullet"/>
      <w:lvlText w:val=""/>
      <w:lvlJc w:val="left"/>
      <w:pPr>
        <w:ind w:left="2155" w:hanging="480"/>
      </w:pPr>
      <w:rPr>
        <w:rFonts w:ascii="Wingdings" w:hAnsi="Wingdings" w:hint="default"/>
      </w:rPr>
    </w:lvl>
    <w:lvl w:ilvl="5" w:tplc="04090005" w:tentative="1">
      <w:start w:val="1"/>
      <w:numFmt w:val="bullet"/>
      <w:lvlText w:val=""/>
      <w:lvlJc w:val="left"/>
      <w:pPr>
        <w:ind w:left="2635" w:hanging="480"/>
      </w:pPr>
      <w:rPr>
        <w:rFonts w:ascii="Wingdings" w:hAnsi="Wingdings" w:hint="default"/>
      </w:rPr>
    </w:lvl>
    <w:lvl w:ilvl="6" w:tplc="04090001" w:tentative="1">
      <w:start w:val="1"/>
      <w:numFmt w:val="bullet"/>
      <w:lvlText w:val=""/>
      <w:lvlJc w:val="left"/>
      <w:pPr>
        <w:ind w:left="3115" w:hanging="480"/>
      </w:pPr>
      <w:rPr>
        <w:rFonts w:ascii="Wingdings" w:hAnsi="Wingdings" w:hint="default"/>
      </w:rPr>
    </w:lvl>
    <w:lvl w:ilvl="7" w:tplc="04090003" w:tentative="1">
      <w:start w:val="1"/>
      <w:numFmt w:val="bullet"/>
      <w:lvlText w:val=""/>
      <w:lvlJc w:val="left"/>
      <w:pPr>
        <w:ind w:left="3595" w:hanging="480"/>
      </w:pPr>
      <w:rPr>
        <w:rFonts w:ascii="Wingdings" w:hAnsi="Wingdings" w:hint="default"/>
      </w:rPr>
    </w:lvl>
    <w:lvl w:ilvl="8" w:tplc="04090005" w:tentative="1">
      <w:start w:val="1"/>
      <w:numFmt w:val="bullet"/>
      <w:lvlText w:val=""/>
      <w:lvlJc w:val="left"/>
      <w:pPr>
        <w:ind w:left="4075" w:hanging="480"/>
      </w:pPr>
      <w:rPr>
        <w:rFonts w:ascii="Wingdings" w:hAnsi="Wingdings" w:hint="default"/>
      </w:rPr>
    </w:lvl>
  </w:abstractNum>
  <w:num w:numId="1" w16cid:durableId="106127361">
    <w:abstractNumId w:val="19"/>
  </w:num>
  <w:num w:numId="2" w16cid:durableId="59451810">
    <w:abstractNumId w:val="23"/>
  </w:num>
  <w:num w:numId="3" w16cid:durableId="1243293178">
    <w:abstractNumId w:val="36"/>
  </w:num>
  <w:num w:numId="4" w16cid:durableId="1978022549">
    <w:abstractNumId w:val="15"/>
  </w:num>
  <w:num w:numId="5" w16cid:durableId="1632980158">
    <w:abstractNumId w:val="0"/>
  </w:num>
  <w:num w:numId="6" w16cid:durableId="293415376">
    <w:abstractNumId w:val="26"/>
  </w:num>
  <w:num w:numId="7" w16cid:durableId="1678731566">
    <w:abstractNumId w:val="39"/>
  </w:num>
  <w:num w:numId="8" w16cid:durableId="485391292">
    <w:abstractNumId w:val="6"/>
  </w:num>
  <w:num w:numId="9" w16cid:durableId="1979340709">
    <w:abstractNumId w:val="41"/>
  </w:num>
  <w:num w:numId="10" w16cid:durableId="1631933439">
    <w:abstractNumId w:val="21"/>
  </w:num>
  <w:num w:numId="11" w16cid:durableId="1126661077">
    <w:abstractNumId w:val="7"/>
  </w:num>
  <w:num w:numId="12" w16cid:durableId="685209805">
    <w:abstractNumId w:val="13"/>
  </w:num>
  <w:num w:numId="13" w16cid:durableId="798960052">
    <w:abstractNumId w:val="25"/>
  </w:num>
  <w:num w:numId="14" w16cid:durableId="1443383662">
    <w:abstractNumId w:val="29"/>
  </w:num>
  <w:num w:numId="15" w16cid:durableId="1164978186">
    <w:abstractNumId w:val="38"/>
  </w:num>
  <w:num w:numId="16" w16cid:durableId="1325931578">
    <w:abstractNumId w:val="42"/>
  </w:num>
  <w:num w:numId="17" w16cid:durableId="1280407122">
    <w:abstractNumId w:val="14"/>
  </w:num>
  <w:num w:numId="18" w16cid:durableId="1039864764">
    <w:abstractNumId w:val="27"/>
  </w:num>
  <w:num w:numId="19" w16cid:durableId="99301379">
    <w:abstractNumId w:val="43"/>
  </w:num>
  <w:num w:numId="20" w16cid:durableId="1671256861">
    <w:abstractNumId w:val="20"/>
  </w:num>
  <w:num w:numId="21" w16cid:durableId="1429886837">
    <w:abstractNumId w:val="17"/>
  </w:num>
  <w:num w:numId="22" w16cid:durableId="1444182587">
    <w:abstractNumId w:val="8"/>
  </w:num>
  <w:num w:numId="23" w16cid:durableId="1076171231">
    <w:abstractNumId w:val="2"/>
  </w:num>
  <w:num w:numId="24" w16cid:durableId="644088856">
    <w:abstractNumId w:val="1"/>
  </w:num>
  <w:num w:numId="25" w16cid:durableId="2006660403">
    <w:abstractNumId w:val="37"/>
  </w:num>
  <w:num w:numId="26" w16cid:durableId="1013150250">
    <w:abstractNumId w:val="44"/>
  </w:num>
  <w:num w:numId="27" w16cid:durableId="1262297244">
    <w:abstractNumId w:val="3"/>
  </w:num>
  <w:num w:numId="28" w16cid:durableId="226191956">
    <w:abstractNumId w:val="22"/>
  </w:num>
  <w:num w:numId="29" w16cid:durableId="1116825086">
    <w:abstractNumId w:val="33"/>
  </w:num>
  <w:num w:numId="30" w16cid:durableId="1135490750">
    <w:abstractNumId w:val="30"/>
  </w:num>
  <w:num w:numId="31" w16cid:durableId="1609459634">
    <w:abstractNumId w:val="10"/>
  </w:num>
  <w:num w:numId="32" w16cid:durableId="583026037">
    <w:abstractNumId w:val="28"/>
  </w:num>
  <w:num w:numId="33" w16cid:durableId="689718463">
    <w:abstractNumId w:val="24"/>
  </w:num>
  <w:num w:numId="34" w16cid:durableId="563952281">
    <w:abstractNumId w:val="16"/>
  </w:num>
  <w:num w:numId="35" w16cid:durableId="490760591">
    <w:abstractNumId w:val="18"/>
  </w:num>
  <w:num w:numId="36" w16cid:durableId="305352834">
    <w:abstractNumId w:val="12"/>
  </w:num>
  <w:num w:numId="37" w16cid:durableId="1152915367">
    <w:abstractNumId w:val="32"/>
  </w:num>
  <w:num w:numId="38" w16cid:durableId="1403016716">
    <w:abstractNumId w:val="40"/>
  </w:num>
  <w:num w:numId="39" w16cid:durableId="1439521415">
    <w:abstractNumId w:val="35"/>
  </w:num>
  <w:num w:numId="40" w16cid:durableId="1233083949">
    <w:abstractNumId w:val="9"/>
  </w:num>
  <w:num w:numId="41" w16cid:durableId="1951736889">
    <w:abstractNumId w:val="5"/>
  </w:num>
  <w:num w:numId="42" w16cid:durableId="317223398">
    <w:abstractNumId w:val="34"/>
  </w:num>
  <w:num w:numId="43" w16cid:durableId="1041636955">
    <w:abstractNumId w:val="45"/>
  </w:num>
  <w:num w:numId="44" w16cid:durableId="151214951">
    <w:abstractNumId w:val="11"/>
  </w:num>
  <w:num w:numId="45" w16cid:durableId="1430078255">
    <w:abstractNumId w:val="31"/>
  </w:num>
  <w:num w:numId="46" w16cid:durableId="21214121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383"/>
    <w:rsid w:val="000000A3"/>
    <w:rsid w:val="000003FA"/>
    <w:rsid w:val="000013D9"/>
    <w:rsid w:val="00001766"/>
    <w:rsid w:val="00001922"/>
    <w:rsid w:val="00003F90"/>
    <w:rsid w:val="000041ED"/>
    <w:rsid w:val="0000473E"/>
    <w:rsid w:val="0000523A"/>
    <w:rsid w:val="000055BF"/>
    <w:rsid w:val="000058B9"/>
    <w:rsid w:val="00005E04"/>
    <w:rsid w:val="0000746A"/>
    <w:rsid w:val="00007720"/>
    <w:rsid w:val="00007838"/>
    <w:rsid w:val="00010D0B"/>
    <w:rsid w:val="000110A9"/>
    <w:rsid w:val="000124AD"/>
    <w:rsid w:val="0001384D"/>
    <w:rsid w:val="00013AAC"/>
    <w:rsid w:val="00013C40"/>
    <w:rsid w:val="00013D64"/>
    <w:rsid w:val="00014986"/>
    <w:rsid w:val="00015689"/>
    <w:rsid w:val="0001571C"/>
    <w:rsid w:val="000166F9"/>
    <w:rsid w:val="00016DE8"/>
    <w:rsid w:val="00017019"/>
    <w:rsid w:val="000174AC"/>
    <w:rsid w:val="00017BD9"/>
    <w:rsid w:val="00017D32"/>
    <w:rsid w:val="0002030F"/>
    <w:rsid w:val="00022166"/>
    <w:rsid w:val="00023602"/>
    <w:rsid w:val="00023F98"/>
    <w:rsid w:val="00024B55"/>
    <w:rsid w:val="0002514A"/>
    <w:rsid w:val="000253F8"/>
    <w:rsid w:val="00025603"/>
    <w:rsid w:val="0002602E"/>
    <w:rsid w:val="000263C8"/>
    <w:rsid w:val="00026444"/>
    <w:rsid w:val="00027226"/>
    <w:rsid w:val="000272E9"/>
    <w:rsid w:val="00027412"/>
    <w:rsid w:val="000301D9"/>
    <w:rsid w:val="00030296"/>
    <w:rsid w:val="0003049A"/>
    <w:rsid w:val="00030CA9"/>
    <w:rsid w:val="0003170C"/>
    <w:rsid w:val="00031C00"/>
    <w:rsid w:val="0003291D"/>
    <w:rsid w:val="00032F3A"/>
    <w:rsid w:val="00032F61"/>
    <w:rsid w:val="00033058"/>
    <w:rsid w:val="00033230"/>
    <w:rsid w:val="0003333F"/>
    <w:rsid w:val="00033656"/>
    <w:rsid w:val="00034A21"/>
    <w:rsid w:val="00034DDC"/>
    <w:rsid w:val="00035096"/>
    <w:rsid w:val="0003605B"/>
    <w:rsid w:val="00036D64"/>
    <w:rsid w:val="000375A2"/>
    <w:rsid w:val="00037DE6"/>
    <w:rsid w:val="000400E7"/>
    <w:rsid w:val="000408A0"/>
    <w:rsid w:val="0004099B"/>
    <w:rsid w:val="0004127B"/>
    <w:rsid w:val="000417D3"/>
    <w:rsid w:val="00041C6D"/>
    <w:rsid w:val="00042058"/>
    <w:rsid w:val="000420AC"/>
    <w:rsid w:val="000421C3"/>
    <w:rsid w:val="00042C1E"/>
    <w:rsid w:val="000433C8"/>
    <w:rsid w:val="000442C0"/>
    <w:rsid w:val="000444BE"/>
    <w:rsid w:val="0004481B"/>
    <w:rsid w:val="000455A4"/>
    <w:rsid w:val="000456C6"/>
    <w:rsid w:val="0004684A"/>
    <w:rsid w:val="00046B26"/>
    <w:rsid w:val="00046FA5"/>
    <w:rsid w:val="00047049"/>
    <w:rsid w:val="00047C56"/>
    <w:rsid w:val="0005009D"/>
    <w:rsid w:val="000501E2"/>
    <w:rsid w:val="00050809"/>
    <w:rsid w:val="0005084B"/>
    <w:rsid w:val="00050F2C"/>
    <w:rsid w:val="00051FB0"/>
    <w:rsid w:val="00052437"/>
    <w:rsid w:val="00053BD2"/>
    <w:rsid w:val="00053F06"/>
    <w:rsid w:val="00054CEF"/>
    <w:rsid w:val="00054F34"/>
    <w:rsid w:val="00055407"/>
    <w:rsid w:val="00055DB3"/>
    <w:rsid w:val="000564BF"/>
    <w:rsid w:val="00056759"/>
    <w:rsid w:val="000579BB"/>
    <w:rsid w:val="00060931"/>
    <w:rsid w:val="00060C0E"/>
    <w:rsid w:val="00061D30"/>
    <w:rsid w:val="00062178"/>
    <w:rsid w:val="00063CD5"/>
    <w:rsid w:val="00064215"/>
    <w:rsid w:val="00064324"/>
    <w:rsid w:val="00064AEE"/>
    <w:rsid w:val="00064D0E"/>
    <w:rsid w:val="00066548"/>
    <w:rsid w:val="00066882"/>
    <w:rsid w:val="00067326"/>
    <w:rsid w:val="00067929"/>
    <w:rsid w:val="00067A46"/>
    <w:rsid w:val="00070B53"/>
    <w:rsid w:val="00070DF8"/>
    <w:rsid w:val="000718B0"/>
    <w:rsid w:val="00072BA7"/>
    <w:rsid w:val="00072F01"/>
    <w:rsid w:val="000730FB"/>
    <w:rsid w:val="00073379"/>
    <w:rsid w:val="00073FC6"/>
    <w:rsid w:val="0007471F"/>
    <w:rsid w:val="00074A74"/>
    <w:rsid w:val="00074EC4"/>
    <w:rsid w:val="0007591F"/>
    <w:rsid w:val="00075A93"/>
    <w:rsid w:val="00075E82"/>
    <w:rsid w:val="00077322"/>
    <w:rsid w:val="00077441"/>
    <w:rsid w:val="00080396"/>
    <w:rsid w:val="000804CC"/>
    <w:rsid w:val="0008175F"/>
    <w:rsid w:val="00082478"/>
    <w:rsid w:val="00082953"/>
    <w:rsid w:val="00082DDD"/>
    <w:rsid w:val="000842AE"/>
    <w:rsid w:val="000844CC"/>
    <w:rsid w:val="00084EEF"/>
    <w:rsid w:val="00085DBC"/>
    <w:rsid w:val="000872A5"/>
    <w:rsid w:val="00087B7E"/>
    <w:rsid w:val="000901EB"/>
    <w:rsid w:val="0009023C"/>
    <w:rsid w:val="000903EC"/>
    <w:rsid w:val="00090ABE"/>
    <w:rsid w:val="00090EAC"/>
    <w:rsid w:val="000917BA"/>
    <w:rsid w:val="00091BF0"/>
    <w:rsid w:val="00092661"/>
    <w:rsid w:val="00092A3D"/>
    <w:rsid w:val="000934A1"/>
    <w:rsid w:val="0009354F"/>
    <w:rsid w:val="00093F72"/>
    <w:rsid w:val="00095D0D"/>
    <w:rsid w:val="0009766E"/>
    <w:rsid w:val="000A0030"/>
    <w:rsid w:val="000A0295"/>
    <w:rsid w:val="000A084C"/>
    <w:rsid w:val="000A15A5"/>
    <w:rsid w:val="000A1B17"/>
    <w:rsid w:val="000A1D73"/>
    <w:rsid w:val="000A3A80"/>
    <w:rsid w:val="000A5040"/>
    <w:rsid w:val="000A6468"/>
    <w:rsid w:val="000A6D05"/>
    <w:rsid w:val="000A6F7A"/>
    <w:rsid w:val="000A75B5"/>
    <w:rsid w:val="000B090F"/>
    <w:rsid w:val="000B0C93"/>
    <w:rsid w:val="000B2CB6"/>
    <w:rsid w:val="000B2D58"/>
    <w:rsid w:val="000B3DFC"/>
    <w:rsid w:val="000B3FD8"/>
    <w:rsid w:val="000B4D4D"/>
    <w:rsid w:val="000B5539"/>
    <w:rsid w:val="000B58F0"/>
    <w:rsid w:val="000B5932"/>
    <w:rsid w:val="000B63FB"/>
    <w:rsid w:val="000B75AE"/>
    <w:rsid w:val="000C018C"/>
    <w:rsid w:val="000C0259"/>
    <w:rsid w:val="000C1DB0"/>
    <w:rsid w:val="000C2205"/>
    <w:rsid w:val="000C3A88"/>
    <w:rsid w:val="000C51BE"/>
    <w:rsid w:val="000C62E1"/>
    <w:rsid w:val="000C6FC0"/>
    <w:rsid w:val="000C75CD"/>
    <w:rsid w:val="000C7842"/>
    <w:rsid w:val="000C7A9D"/>
    <w:rsid w:val="000D02B4"/>
    <w:rsid w:val="000D030B"/>
    <w:rsid w:val="000D046B"/>
    <w:rsid w:val="000D07E2"/>
    <w:rsid w:val="000D1987"/>
    <w:rsid w:val="000D19D8"/>
    <w:rsid w:val="000D1D0C"/>
    <w:rsid w:val="000D31DA"/>
    <w:rsid w:val="000D349B"/>
    <w:rsid w:val="000D436F"/>
    <w:rsid w:val="000D44C5"/>
    <w:rsid w:val="000D4FF4"/>
    <w:rsid w:val="000D5534"/>
    <w:rsid w:val="000D5595"/>
    <w:rsid w:val="000D5E3B"/>
    <w:rsid w:val="000D60E6"/>
    <w:rsid w:val="000D680B"/>
    <w:rsid w:val="000D69EE"/>
    <w:rsid w:val="000D7133"/>
    <w:rsid w:val="000D7438"/>
    <w:rsid w:val="000D7F15"/>
    <w:rsid w:val="000E05F4"/>
    <w:rsid w:val="000E11A3"/>
    <w:rsid w:val="000E2101"/>
    <w:rsid w:val="000E2E31"/>
    <w:rsid w:val="000E309C"/>
    <w:rsid w:val="000E4A3A"/>
    <w:rsid w:val="000E581A"/>
    <w:rsid w:val="000E6662"/>
    <w:rsid w:val="000E6A38"/>
    <w:rsid w:val="000E7CC0"/>
    <w:rsid w:val="000F03BC"/>
    <w:rsid w:val="000F0551"/>
    <w:rsid w:val="000F0786"/>
    <w:rsid w:val="000F1496"/>
    <w:rsid w:val="000F1570"/>
    <w:rsid w:val="000F1661"/>
    <w:rsid w:val="000F22A6"/>
    <w:rsid w:val="000F33F1"/>
    <w:rsid w:val="000F388D"/>
    <w:rsid w:val="000F446E"/>
    <w:rsid w:val="000F51C8"/>
    <w:rsid w:val="000F6811"/>
    <w:rsid w:val="000F719D"/>
    <w:rsid w:val="000F775F"/>
    <w:rsid w:val="000F7F9D"/>
    <w:rsid w:val="00100722"/>
    <w:rsid w:val="00100BDA"/>
    <w:rsid w:val="00101344"/>
    <w:rsid w:val="00101997"/>
    <w:rsid w:val="0010353B"/>
    <w:rsid w:val="001039E6"/>
    <w:rsid w:val="001054F8"/>
    <w:rsid w:val="00105D58"/>
    <w:rsid w:val="00105F2E"/>
    <w:rsid w:val="00106EBF"/>
    <w:rsid w:val="00107250"/>
    <w:rsid w:val="001073BB"/>
    <w:rsid w:val="00107BEF"/>
    <w:rsid w:val="001123EC"/>
    <w:rsid w:val="00113537"/>
    <w:rsid w:val="001135C7"/>
    <w:rsid w:val="001137BF"/>
    <w:rsid w:val="00115230"/>
    <w:rsid w:val="001157E6"/>
    <w:rsid w:val="00115F06"/>
    <w:rsid w:val="00116CD1"/>
    <w:rsid w:val="00117BDE"/>
    <w:rsid w:val="001206A3"/>
    <w:rsid w:val="00122DAA"/>
    <w:rsid w:val="0012312F"/>
    <w:rsid w:val="001251A5"/>
    <w:rsid w:val="001251D4"/>
    <w:rsid w:val="00125A33"/>
    <w:rsid w:val="00125C7D"/>
    <w:rsid w:val="0012726A"/>
    <w:rsid w:val="0012733B"/>
    <w:rsid w:val="00130248"/>
    <w:rsid w:val="00130A69"/>
    <w:rsid w:val="00130CC4"/>
    <w:rsid w:val="00130F92"/>
    <w:rsid w:val="001327AD"/>
    <w:rsid w:val="001329B7"/>
    <w:rsid w:val="0013324B"/>
    <w:rsid w:val="00133F7B"/>
    <w:rsid w:val="001341EE"/>
    <w:rsid w:val="001342A0"/>
    <w:rsid w:val="00134585"/>
    <w:rsid w:val="00134F50"/>
    <w:rsid w:val="001357A3"/>
    <w:rsid w:val="00135BAE"/>
    <w:rsid w:val="00135C4F"/>
    <w:rsid w:val="00135D4C"/>
    <w:rsid w:val="00135F2F"/>
    <w:rsid w:val="0013735C"/>
    <w:rsid w:val="001374E8"/>
    <w:rsid w:val="00137EC9"/>
    <w:rsid w:val="00137FD9"/>
    <w:rsid w:val="001400DA"/>
    <w:rsid w:val="001409A4"/>
    <w:rsid w:val="00140F82"/>
    <w:rsid w:val="00141B5A"/>
    <w:rsid w:val="0014277F"/>
    <w:rsid w:val="00143918"/>
    <w:rsid w:val="001452AA"/>
    <w:rsid w:val="00145DAE"/>
    <w:rsid w:val="00145F14"/>
    <w:rsid w:val="00146036"/>
    <w:rsid w:val="0014628A"/>
    <w:rsid w:val="0014720C"/>
    <w:rsid w:val="00150F5C"/>
    <w:rsid w:val="00150F60"/>
    <w:rsid w:val="001511C5"/>
    <w:rsid w:val="001513AC"/>
    <w:rsid w:val="00151D41"/>
    <w:rsid w:val="0015310A"/>
    <w:rsid w:val="00154509"/>
    <w:rsid w:val="0015537E"/>
    <w:rsid w:val="00156034"/>
    <w:rsid w:val="0015606A"/>
    <w:rsid w:val="001562F5"/>
    <w:rsid w:val="001563A2"/>
    <w:rsid w:val="001565FA"/>
    <w:rsid w:val="00156625"/>
    <w:rsid w:val="00156C2B"/>
    <w:rsid w:val="001577E1"/>
    <w:rsid w:val="00160BA4"/>
    <w:rsid w:val="00160D04"/>
    <w:rsid w:val="0016112D"/>
    <w:rsid w:val="00161284"/>
    <w:rsid w:val="00161324"/>
    <w:rsid w:val="00162D7B"/>
    <w:rsid w:val="00162E3C"/>
    <w:rsid w:val="0016357A"/>
    <w:rsid w:val="0016443F"/>
    <w:rsid w:val="00165EC2"/>
    <w:rsid w:val="00166C1D"/>
    <w:rsid w:val="00167A7C"/>
    <w:rsid w:val="00167BE5"/>
    <w:rsid w:val="00170449"/>
    <w:rsid w:val="00170451"/>
    <w:rsid w:val="001717F0"/>
    <w:rsid w:val="00171B1A"/>
    <w:rsid w:val="00172182"/>
    <w:rsid w:val="00172732"/>
    <w:rsid w:val="00172EA0"/>
    <w:rsid w:val="00173540"/>
    <w:rsid w:val="001757F3"/>
    <w:rsid w:val="00175A38"/>
    <w:rsid w:val="00175AB7"/>
    <w:rsid w:val="00175F6C"/>
    <w:rsid w:val="00176012"/>
    <w:rsid w:val="001761A8"/>
    <w:rsid w:val="00176F76"/>
    <w:rsid w:val="0017767C"/>
    <w:rsid w:val="00177EBC"/>
    <w:rsid w:val="0018040D"/>
    <w:rsid w:val="00180A34"/>
    <w:rsid w:val="00181EEE"/>
    <w:rsid w:val="00182DB7"/>
    <w:rsid w:val="00182E46"/>
    <w:rsid w:val="00183223"/>
    <w:rsid w:val="001842A6"/>
    <w:rsid w:val="00184B81"/>
    <w:rsid w:val="00185D08"/>
    <w:rsid w:val="00185E73"/>
    <w:rsid w:val="00185EAD"/>
    <w:rsid w:val="00185F25"/>
    <w:rsid w:val="00186B76"/>
    <w:rsid w:val="00186D4C"/>
    <w:rsid w:val="00187C9C"/>
    <w:rsid w:val="00187DA2"/>
    <w:rsid w:val="001903E6"/>
    <w:rsid w:val="00190E78"/>
    <w:rsid w:val="00192ABA"/>
    <w:rsid w:val="00192BE5"/>
    <w:rsid w:val="00192D88"/>
    <w:rsid w:val="001939F8"/>
    <w:rsid w:val="00194366"/>
    <w:rsid w:val="001950D7"/>
    <w:rsid w:val="001950FB"/>
    <w:rsid w:val="00195B6D"/>
    <w:rsid w:val="00196334"/>
    <w:rsid w:val="001963A3"/>
    <w:rsid w:val="0019645C"/>
    <w:rsid w:val="00196C3F"/>
    <w:rsid w:val="00197469"/>
    <w:rsid w:val="001979A9"/>
    <w:rsid w:val="001A0306"/>
    <w:rsid w:val="001A032B"/>
    <w:rsid w:val="001A0650"/>
    <w:rsid w:val="001A102D"/>
    <w:rsid w:val="001A109E"/>
    <w:rsid w:val="001A1C0D"/>
    <w:rsid w:val="001A25D9"/>
    <w:rsid w:val="001A6495"/>
    <w:rsid w:val="001A66E4"/>
    <w:rsid w:val="001A6976"/>
    <w:rsid w:val="001A6998"/>
    <w:rsid w:val="001A6B28"/>
    <w:rsid w:val="001A6B9E"/>
    <w:rsid w:val="001A6E6B"/>
    <w:rsid w:val="001A7362"/>
    <w:rsid w:val="001A7E2C"/>
    <w:rsid w:val="001B0652"/>
    <w:rsid w:val="001B12D6"/>
    <w:rsid w:val="001B183C"/>
    <w:rsid w:val="001B3642"/>
    <w:rsid w:val="001B38EC"/>
    <w:rsid w:val="001B3961"/>
    <w:rsid w:val="001B3FD8"/>
    <w:rsid w:val="001B4B16"/>
    <w:rsid w:val="001B55BA"/>
    <w:rsid w:val="001B6013"/>
    <w:rsid w:val="001B6C70"/>
    <w:rsid w:val="001C178A"/>
    <w:rsid w:val="001C1E66"/>
    <w:rsid w:val="001C27C2"/>
    <w:rsid w:val="001C2948"/>
    <w:rsid w:val="001C2F75"/>
    <w:rsid w:val="001C31D6"/>
    <w:rsid w:val="001C3206"/>
    <w:rsid w:val="001C3312"/>
    <w:rsid w:val="001C3894"/>
    <w:rsid w:val="001C3947"/>
    <w:rsid w:val="001C3A97"/>
    <w:rsid w:val="001C47F1"/>
    <w:rsid w:val="001C4A09"/>
    <w:rsid w:val="001C4A55"/>
    <w:rsid w:val="001C4A61"/>
    <w:rsid w:val="001C50F3"/>
    <w:rsid w:val="001C6961"/>
    <w:rsid w:val="001C71EB"/>
    <w:rsid w:val="001C7FF0"/>
    <w:rsid w:val="001D0819"/>
    <w:rsid w:val="001D0949"/>
    <w:rsid w:val="001D0C58"/>
    <w:rsid w:val="001D0F74"/>
    <w:rsid w:val="001D12C6"/>
    <w:rsid w:val="001D1D08"/>
    <w:rsid w:val="001D1F7E"/>
    <w:rsid w:val="001D2276"/>
    <w:rsid w:val="001D24FC"/>
    <w:rsid w:val="001D2F82"/>
    <w:rsid w:val="001D35D9"/>
    <w:rsid w:val="001D3EAB"/>
    <w:rsid w:val="001D5280"/>
    <w:rsid w:val="001D5A64"/>
    <w:rsid w:val="001D72CC"/>
    <w:rsid w:val="001E0351"/>
    <w:rsid w:val="001E0CC7"/>
    <w:rsid w:val="001E1091"/>
    <w:rsid w:val="001E2119"/>
    <w:rsid w:val="001E2420"/>
    <w:rsid w:val="001E27F0"/>
    <w:rsid w:val="001E2CB8"/>
    <w:rsid w:val="001E3B8E"/>
    <w:rsid w:val="001E41C3"/>
    <w:rsid w:val="001E440C"/>
    <w:rsid w:val="001E4DFA"/>
    <w:rsid w:val="001E4FAC"/>
    <w:rsid w:val="001E5714"/>
    <w:rsid w:val="001E6381"/>
    <w:rsid w:val="001E7089"/>
    <w:rsid w:val="001E72C4"/>
    <w:rsid w:val="001E74C3"/>
    <w:rsid w:val="001E783C"/>
    <w:rsid w:val="001E78FA"/>
    <w:rsid w:val="001E7ED6"/>
    <w:rsid w:val="001F101B"/>
    <w:rsid w:val="001F1A87"/>
    <w:rsid w:val="001F1AA6"/>
    <w:rsid w:val="001F2620"/>
    <w:rsid w:val="001F265E"/>
    <w:rsid w:val="001F2A21"/>
    <w:rsid w:val="001F2A62"/>
    <w:rsid w:val="001F34EE"/>
    <w:rsid w:val="001F368E"/>
    <w:rsid w:val="001F3888"/>
    <w:rsid w:val="001F38BB"/>
    <w:rsid w:val="001F5131"/>
    <w:rsid w:val="001F5925"/>
    <w:rsid w:val="001F6941"/>
    <w:rsid w:val="001F796E"/>
    <w:rsid w:val="001F7DF5"/>
    <w:rsid w:val="002005CB"/>
    <w:rsid w:val="002024E6"/>
    <w:rsid w:val="00202715"/>
    <w:rsid w:val="00203594"/>
    <w:rsid w:val="002040A6"/>
    <w:rsid w:val="002043F1"/>
    <w:rsid w:val="00204DF9"/>
    <w:rsid w:val="00205812"/>
    <w:rsid w:val="00205919"/>
    <w:rsid w:val="002060C7"/>
    <w:rsid w:val="002072E3"/>
    <w:rsid w:val="00207375"/>
    <w:rsid w:val="002105CF"/>
    <w:rsid w:val="0021089F"/>
    <w:rsid w:val="00210F8C"/>
    <w:rsid w:val="00211A21"/>
    <w:rsid w:val="002125BE"/>
    <w:rsid w:val="00213A23"/>
    <w:rsid w:val="002145DA"/>
    <w:rsid w:val="002159C2"/>
    <w:rsid w:val="002160AF"/>
    <w:rsid w:val="00217A27"/>
    <w:rsid w:val="00220175"/>
    <w:rsid w:val="0022050C"/>
    <w:rsid w:val="0022068E"/>
    <w:rsid w:val="00220887"/>
    <w:rsid w:val="00222356"/>
    <w:rsid w:val="00222BC5"/>
    <w:rsid w:val="002231F9"/>
    <w:rsid w:val="002235FA"/>
    <w:rsid w:val="00223C5B"/>
    <w:rsid w:val="00223C9A"/>
    <w:rsid w:val="00223E6B"/>
    <w:rsid w:val="0022456F"/>
    <w:rsid w:val="00224CF0"/>
    <w:rsid w:val="00225FA7"/>
    <w:rsid w:val="00227751"/>
    <w:rsid w:val="00227C83"/>
    <w:rsid w:val="00227ECE"/>
    <w:rsid w:val="00230FB8"/>
    <w:rsid w:val="0023277C"/>
    <w:rsid w:val="002329B6"/>
    <w:rsid w:val="00233075"/>
    <w:rsid w:val="00233852"/>
    <w:rsid w:val="00233B25"/>
    <w:rsid w:val="00233BEC"/>
    <w:rsid w:val="002341B6"/>
    <w:rsid w:val="00235AD9"/>
    <w:rsid w:val="002361E6"/>
    <w:rsid w:val="00236B42"/>
    <w:rsid w:val="00236B45"/>
    <w:rsid w:val="00236ED3"/>
    <w:rsid w:val="00237321"/>
    <w:rsid w:val="0023733E"/>
    <w:rsid w:val="00237767"/>
    <w:rsid w:val="002377DD"/>
    <w:rsid w:val="00237C71"/>
    <w:rsid w:val="00240596"/>
    <w:rsid w:val="0024108D"/>
    <w:rsid w:val="0024188A"/>
    <w:rsid w:val="00241F28"/>
    <w:rsid w:val="0024203D"/>
    <w:rsid w:val="002427D9"/>
    <w:rsid w:val="0024334F"/>
    <w:rsid w:val="00243649"/>
    <w:rsid w:val="0024365E"/>
    <w:rsid w:val="00243C4B"/>
    <w:rsid w:val="00244561"/>
    <w:rsid w:val="002449D4"/>
    <w:rsid w:val="002454F5"/>
    <w:rsid w:val="00245635"/>
    <w:rsid w:val="00245D49"/>
    <w:rsid w:val="002469DB"/>
    <w:rsid w:val="00247148"/>
    <w:rsid w:val="002477BD"/>
    <w:rsid w:val="00247B28"/>
    <w:rsid w:val="00247BDE"/>
    <w:rsid w:val="00251DCB"/>
    <w:rsid w:val="002525E1"/>
    <w:rsid w:val="0025264A"/>
    <w:rsid w:val="002539EB"/>
    <w:rsid w:val="00253FC2"/>
    <w:rsid w:val="00254084"/>
    <w:rsid w:val="0025434E"/>
    <w:rsid w:val="00254C61"/>
    <w:rsid w:val="0025549F"/>
    <w:rsid w:val="00255999"/>
    <w:rsid w:val="00255A35"/>
    <w:rsid w:val="00255C4E"/>
    <w:rsid w:val="00255E1B"/>
    <w:rsid w:val="002561C1"/>
    <w:rsid w:val="00256461"/>
    <w:rsid w:val="00260603"/>
    <w:rsid w:val="00261C7B"/>
    <w:rsid w:val="00262001"/>
    <w:rsid w:val="00262344"/>
    <w:rsid w:val="00263627"/>
    <w:rsid w:val="00263D80"/>
    <w:rsid w:val="0026429B"/>
    <w:rsid w:val="00264CE1"/>
    <w:rsid w:val="00265961"/>
    <w:rsid w:val="002668B2"/>
    <w:rsid w:val="00266B83"/>
    <w:rsid w:val="00266F1F"/>
    <w:rsid w:val="002673F8"/>
    <w:rsid w:val="0026789E"/>
    <w:rsid w:val="002706AF"/>
    <w:rsid w:val="00272081"/>
    <w:rsid w:val="00272247"/>
    <w:rsid w:val="0027269B"/>
    <w:rsid w:val="002727B2"/>
    <w:rsid w:val="0027292F"/>
    <w:rsid w:val="002729A1"/>
    <w:rsid w:val="002729B9"/>
    <w:rsid w:val="00272BA2"/>
    <w:rsid w:val="002737F6"/>
    <w:rsid w:val="00274742"/>
    <w:rsid w:val="0027489D"/>
    <w:rsid w:val="002752C3"/>
    <w:rsid w:val="00275692"/>
    <w:rsid w:val="00275EB2"/>
    <w:rsid w:val="002768D6"/>
    <w:rsid w:val="00276FA4"/>
    <w:rsid w:val="00277667"/>
    <w:rsid w:val="00280119"/>
    <w:rsid w:val="002811D6"/>
    <w:rsid w:val="00281A28"/>
    <w:rsid w:val="00281EA2"/>
    <w:rsid w:val="0028228A"/>
    <w:rsid w:val="0028280A"/>
    <w:rsid w:val="0028289E"/>
    <w:rsid w:val="00283F60"/>
    <w:rsid w:val="0028409E"/>
    <w:rsid w:val="00284BB4"/>
    <w:rsid w:val="00285820"/>
    <w:rsid w:val="00285CE5"/>
    <w:rsid w:val="002860C1"/>
    <w:rsid w:val="002875A5"/>
    <w:rsid w:val="0029060E"/>
    <w:rsid w:val="00290A0D"/>
    <w:rsid w:val="002919EA"/>
    <w:rsid w:val="0029245C"/>
    <w:rsid w:val="00292697"/>
    <w:rsid w:val="002928A4"/>
    <w:rsid w:val="002928CD"/>
    <w:rsid w:val="00292C2E"/>
    <w:rsid w:val="00293DEB"/>
    <w:rsid w:val="00294C61"/>
    <w:rsid w:val="00295497"/>
    <w:rsid w:val="002A0FD8"/>
    <w:rsid w:val="002A147A"/>
    <w:rsid w:val="002A1ACB"/>
    <w:rsid w:val="002A2A0D"/>
    <w:rsid w:val="002A2FA3"/>
    <w:rsid w:val="002A3885"/>
    <w:rsid w:val="002A38E0"/>
    <w:rsid w:val="002A3A44"/>
    <w:rsid w:val="002A46D9"/>
    <w:rsid w:val="002A4744"/>
    <w:rsid w:val="002A4A9C"/>
    <w:rsid w:val="002A4E1C"/>
    <w:rsid w:val="002A5905"/>
    <w:rsid w:val="002A6586"/>
    <w:rsid w:val="002A6AF2"/>
    <w:rsid w:val="002A6E7F"/>
    <w:rsid w:val="002A750E"/>
    <w:rsid w:val="002A7BA1"/>
    <w:rsid w:val="002B015B"/>
    <w:rsid w:val="002B01E5"/>
    <w:rsid w:val="002B08F2"/>
    <w:rsid w:val="002B0BD3"/>
    <w:rsid w:val="002B1004"/>
    <w:rsid w:val="002B1068"/>
    <w:rsid w:val="002B3D62"/>
    <w:rsid w:val="002B479B"/>
    <w:rsid w:val="002B4AF6"/>
    <w:rsid w:val="002B573C"/>
    <w:rsid w:val="002B642A"/>
    <w:rsid w:val="002B6A1C"/>
    <w:rsid w:val="002B6A45"/>
    <w:rsid w:val="002B7E3F"/>
    <w:rsid w:val="002C0933"/>
    <w:rsid w:val="002C160A"/>
    <w:rsid w:val="002C1C09"/>
    <w:rsid w:val="002C3491"/>
    <w:rsid w:val="002C34ED"/>
    <w:rsid w:val="002C4903"/>
    <w:rsid w:val="002C5252"/>
    <w:rsid w:val="002C52FD"/>
    <w:rsid w:val="002C7018"/>
    <w:rsid w:val="002D0DD6"/>
    <w:rsid w:val="002D0DFF"/>
    <w:rsid w:val="002D1322"/>
    <w:rsid w:val="002D1597"/>
    <w:rsid w:val="002D161D"/>
    <w:rsid w:val="002D24AF"/>
    <w:rsid w:val="002D2E2A"/>
    <w:rsid w:val="002D2F6D"/>
    <w:rsid w:val="002D3069"/>
    <w:rsid w:val="002D44AC"/>
    <w:rsid w:val="002D4D23"/>
    <w:rsid w:val="002D5602"/>
    <w:rsid w:val="002D59EC"/>
    <w:rsid w:val="002D5B6D"/>
    <w:rsid w:val="002D60A8"/>
    <w:rsid w:val="002D6658"/>
    <w:rsid w:val="002D6B58"/>
    <w:rsid w:val="002E0851"/>
    <w:rsid w:val="002E12A6"/>
    <w:rsid w:val="002E1C19"/>
    <w:rsid w:val="002E2031"/>
    <w:rsid w:val="002E227F"/>
    <w:rsid w:val="002E35EA"/>
    <w:rsid w:val="002E3EA0"/>
    <w:rsid w:val="002E47EE"/>
    <w:rsid w:val="002E4E59"/>
    <w:rsid w:val="002E5507"/>
    <w:rsid w:val="002E5715"/>
    <w:rsid w:val="002E6058"/>
    <w:rsid w:val="002E6D51"/>
    <w:rsid w:val="002E7872"/>
    <w:rsid w:val="002F15DD"/>
    <w:rsid w:val="002F17F6"/>
    <w:rsid w:val="002F1894"/>
    <w:rsid w:val="002F18EA"/>
    <w:rsid w:val="002F1FA0"/>
    <w:rsid w:val="002F2BF9"/>
    <w:rsid w:val="002F33E1"/>
    <w:rsid w:val="002F33EB"/>
    <w:rsid w:val="002F53F3"/>
    <w:rsid w:val="002F5CD1"/>
    <w:rsid w:val="002F5D31"/>
    <w:rsid w:val="002F66F1"/>
    <w:rsid w:val="002F71D9"/>
    <w:rsid w:val="002F7BFD"/>
    <w:rsid w:val="00300062"/>
    <w:rsid w:val="00300887"/>
    <w:rsid w:val="00301B0C"/>
    <w:rsid w:val="00302B52"/>
    <w:rsid w:val="00302D71"/>
    <w:rsid w:val="00303422"/>
    <w:rsid w:val="00303A3B"/>
    <w:rsid w:val="00304A28"/>
    <w:rsid w:val="00304EC0"/>
    <w:rsid w:val="003050DD"/>
    <w:rsid w:val="00305A8C"/>
    <w:rsid w:val="00306AF3"/>
    <w:rsid w:val="003102D1"/>
    <w:rsid w:val="0031050F"/>
    <w:rsid w:val="003105CB"/>
    <w:rsid w:val="00310858"/>
    <w:rsid w:val="00310CB8"/>
    <w:rsid w:val="0031172A"/>
    <w:rsid w:val="003127C2"/>
    <w:rsid w:val="003129D9"/>
    <w:rsid w:val="00312F40"/>
    <w:rsid w:val="00313C26"/>
    <w:rsid w:val="00313F41"/>
    <w:rsid w:val="0031484D"/>
    <w:rsid w:val="00315165"/>
    <w:rsid w:val="003157C3"/>
    <w:rsid w:val="00316D95"/>
    <w:rsid w:val="00317056"/>
    <w:rsid w:val="00317F3E"/>
    <w:rsid w:val="003209D1"/>
    <w:rsid w:val="00320B14"/>
    <w:rsid w:val="00321555"/>
    <w:rsid w:val="00321721"/>
    <w:rsid w:val="00322355"/>
    <w:rsid w:val="003228D5"/>
    <w:rsid w:val="003234E8"/>
    <w:rsid w:val="00324CAA"/>
    <w:rsid w:val="00324E86"/>
    <w:rsid w:val="00325FE2"/>
    <w:rsid w:val="00327950"/>
    <w:rsid w:val="00327DFF"/>
    <w:rsid w:val="00327E2A"/>
    <w:rsid w:val="003313B6"/>
    <w:rsid w:val="00331469"/>
    <w:rsid w:val="00331515"/>
    <w:rsid w:val="00331D1E"/>
    <w:rsid w:val="00331E1B"/>
    <w:rsid w:val="00332259"/>
    <w:rsid w:val="00332875"/>
    <w:rsid w:val="003333D9"/>
    <w:rsid w:val="00333EFC"/>
    <w:rsid w:val="0033417D"/>
    <w:rsid w:val="003348F3"/>
    <w:rsid w:val="00335DBD"/>
    <w:rsid w:val="00336A21"/>
    <w:rsid w:val="00336A61"/>
    <w:rsid w:val="00336C62"/>
    <w:rsid w:val="00336DE5"/>
    <w:rsid w:val="003373EC"/>
    <w:rsid w:val="00337D3B"/>
    <w:rsid w:val="003402C9"/>
    <w:rsid w:val="00340693"/>
    <w:rsid w:val="0034070F"/>
    <w:rsid w:val="0034175F"/>
    <w:rsid w:val="0034269B"/>
    <w:rsid w:val="00342788"/>
    <w:rsid w:val="00342A7B"/>
    <w:rsid w:val="00342D6D"/>
    <w:rsid w:val="00342F1B"/>
    <w:rsid w:val="00343222"/>
    <w:rsid w:val="003435BC"/>
    <w:rsid w:val="003435C8"/>
    <w:rsid w:val="00343712"/>
    <w:rsid w:val="003443FE"/>
    <w:rsid w:val="003452F2"/>
    <w:rsid w:val="003458E8"/>
    <w:rsid w:val="00345CCF"/>
    <w:rsid w:val="00346C2D"/>
    <w:rsid w:val="00346C34"/>
    <w:rsid w:val="00346F6A"/>
    <w:rsid w:val="00347100"/>
    <w:rsid w:val="003474AB"/>
    <w:rsid w:val="0034753A"/>
    <w:rsid w:val="00347C48"/>
    <w:rsid w:val="00347CE8"/>
    <w:rsid w:val="00350C57"/>
    <w:rsid w:val="0035114F"/>
    <w:rsid w:val="00351AC1"/>
    <w:rsid w:val="003531F1"/>
    <w:rsid w:val="003536B0"/>
    <w:rsid w:val="00353E94"/>
    <w:rsid w:val="00354306"/>
    <w:rsid w:val="00354494"/>
    <w:rsid w:val="0035459D"/>
    <w:rsid w:val="00354944"/>
    <w:rsid w:val="00354C28"/>
    <w:rsid w:val="00355263"/>
    <w:rsid w:val="00355D73"/>
    <w:rsid w:val="003562C2"/>
    <w:rsid w:val="00356632"/>
    <w:rsid w:val="0035671E"/>
    <w:rsid w:val="00356D4E"/>
    <w:rsid w:val="00357987"/>
    <w:rsid w:val="00360BB5"/>
    <w:rsid w:val="003614CB"/>
    <w:rsid w:val="0036210B"/>
    <w:rsid w:val="00364116"/>
    <w:rsid w:val="00364222"/>
    <w:rsid w:val="00364829"/>
    <w:rsid w:val="00364E68"/>
    <w:rsid w:val="003657AB"/>
    <w:rsid w:val="00366617"/>
    <w:rsid w:val="003670F1"/>
    <w:rsid w:val="0036791E"/>
    <w:rsid w:val="0036792E"/>
    <w:rsid w:val="00367D8B"/>
    <w:rsid w:val="003702D5"/>
    <w:rsid w:val="00371BA2"/>
    <w:rsid w:val="00372B1B"/>
    <w:rsid w:val="00373C43"/>
    <w:rsid w:val="003743D6"/>
    <w:rsid w:val="003745EA"/>
    <w:rsid w:val="0037479A"/>
    <w:rsid w:val="00374BE1"/>
    <w:rsid w:val="00374FB9"/>
    <w:rsid w:val="003756A8"/>
    <w:rsid w:val="0037630A"/>
    <w:rsid w:val="00376B10"/>
    <w:rsid w:val="00376C4B"/>
    <w:rsid w:val="003777EA"/>
    <w:rsid w:val="00377B30"/>
    <w:rsid w:val="0038015A"/>
    <w:rsid w:val="0038185B"/>
    <w:rsid w:val="00381A58"/>
    <w:rsid w:val="00381D1D"/>
    <w:rsid w:val="00381FE6"/>
    <w:rsid w:val="0038200F"/>
    <w:rsid w:val="00382153"/>
    <w:rsid w:val="00382BAC"/>
    <w:rsid w:val="00383C40"/>
    <w:rsid w:val="0038416A"/>
    <w:rsid w:val="003846F2"/>
    <w:rsid w:val="00385859"/>
    <w:rsid w:val="00385AD5"/>
    <w:rsid w:val="00385B5A"/>
    <w:rsid w:val="00385D56"/>
    <w:rsid w:val="0038604A"/>
    <w:rsid w:val="003877B6"/>
    <w:rsid w:val="00387B40"/>
    <w:rsid w:val="00387C53"/>
    <w:rsid w:val="0039032D"/>
    <w:rsid w:val="00390E65"/>
    <w:rsid w:val="0039282C"/>
    <w:rsid w:val="0039292B"/>
    <w:rsid w:val="00393687"/>
    <w:rsid w:val="00393B92"/>
    <w:rsid w:val="003949F3"/>
    <w:rsid w:val="00394D50"/>
    <w:rsid w:val="00395492"/>
    <w:rsid w:val="003968E8"/>
    <w:rsid w:val="00396A15"/>
    <w:rsid w:val="00397288"/>
    <w:rsid w:val="003977F6"/>
    <w:rsid w:val="00397AEF"/>
    <w:rsid w:val="00397E80"/>
    <w:rsid w:val="003A09E7"/>
    <w:rsid w:val="003A1688"/>
    <w:rsid w:val="003A1D63"/>
    <w:rsid w:val="003A2378"/>
    <w:rsid w:val="003A3877"/>
    <w:rsid w:val="003A3FF2"/>
    <w:rsid w:val="003A426B"/>
    <w:rsid w:val="003A42CA"/>
    <w:rsid w:val="003A4B0B"/>
    <w:rsid w:val="003A4C40"/>
    <w:rsid w:val="003A4CA5"/>
    <w:rsid w:val="003A4DA8"/>
    <w:rsid w:val="003A541A"/>
    <w:rsid w:val="003A586D"/>
    <w:rsid w:val="003A660E"/>
    <w:rsid w:val="003A677C"/>
    <w:rsid w:val="003A6C0D"/>
    <w:rsid w:val="003A6C22"/>
    <w:rsid w:val="003A6FB5"/>
    <w:rsid w:val="003A783D"/>
    <w:rsid w:val="003A7C54"/>
    <w:rsid w:val="003B0190"/>
    <w:rsid w:val="003B0CF7"/>
    <w:rsid w:val="003B11FE"/>
    <w:rsid w:val="003B150A"/>
    <w:rsid w:val="003B1B34"/>
    <w:rsid w:val="003B1D55"/>
    <w:rsid w:val="003B33E2"/>
    <w:rsid w:val="003B44C6"/>
    <w:rsid w:val="003B5057"/>
    <w:rsid w:val="003B54FD"/>
    <w:rsid w:val="003B5EB4"/>
    <w:rsid w:val="003B6BF5"/>
    <w:rsid w:val="003B71A3"/>
    <w:rsid w:val="003B72DE"/>
    <w:rsid w:val="003B7631"/>
    <w:rsid w:val="003B7AB7"/>
    <w:rsid w:val="003B7B9C"/>
    <w:rsid w:val="003B7BAA"/>
    <w:rsid w:val="003C0350"/>
    <w:rsid w:val="003C042D"/>
    <w:rsid w:val="003C0682"/>
    <w:rsid w:val="003C217B"/>
    <w:rsid w:val="003C289F"/>
    <w:rsid w:val="003C2ED4"/>
    <w:rsid w:val="003C37DE"/>
    <w:rsid w:val="003C3883"/>
    <w:rsid w:val="003C486D"/>
    <w:rsid w:val="003C4D8F"/>
    <w:rsid w:val="003C4E12"/>
    <w:rsid w:val="003C4EE3"/>
    <w:rsid w:val="003C52AD"/>
    <w:rsid w:val="003C562C"/>
    <w:rsid w:val="003C5FFF"/>
    <w:rsid w:val="003C665C"/>
    <w:rsid w:val="003C6998"/>
    <w:rsid w:val="003C6CE9"/>
    <w:rsid w:val="003C6FFA"/>
    <w:rsid w:val="003C785E"/>
    <w:rsid w:val="003C79B7"/>
    <w:rsid w:val="003C79D0"/>
    <w:rsid w:val="003D029A"/>
    <w:rsid w:val="003D087C"/>
    <w:rsid w:val="003D1A12"/>
    <w:rsid w:val="003D2850"/>
    <w:rsid w:val="003D29CA"/>
    <w:rsid w:val="003D38FC"/>
    <w:rsid w:val="003D4656"/>
    <w:rsid w:val="003D470A"/>
    <w:rsid w:val="003D53D2"/>
    <w:rsid w:val="003D559D"/>
    <w:rsid w:val="003D5D85"/>
    <w:rsid w:val="003D64E0"/>
    <w:rsid w:val="003D65FC"/>
    <w:rsid w:val="003E0D90"/>
    <w:rsid w:val="003E0FA1"/>
    <w:rsid w:val="003E2151"/>
    <w:rsid w:val="003E2AB1"/>
    <w:rsid w:val="003E2B31"/>
    <w:rsid w:val="003E4145"/>
    <w:rsid w:val="003E41D7"/>
    <w:rsid w:val="003E57BA"/>
    <w:rsid w:val="003E6A5D"/>
    <w:rsid w:val="003E7889"/>
    <w:rsid w:val="003F01E3"/>
    <w:rsid w:val="003F0437"/>
    <w:rsid w:val="003F062D"/>
    <w:rsid w:val="003F0675"/>
    <w:rsid w:val="003F0B70"/>
    <w:rsid w:val="003F1060"/>
    <w:rsid w:val="003F1741"/>
    <w:rsid w:val="003F2F56"/>
    <w:rsid w:val="003F304F"/>
    <w:rsid w:val="003F30A8"/>
    <w:rsid w:val="003F319C"/>
    <w:rsid w:val="003F3A6C"/>
    <w:rsid w:val="003F3BC1"/>
    <w:rsid w:val="003F489D"/>
    <w:rsid w:val="003F5FF6"/>
    <w:rsid w:val="003F608F"/>
    <w:rsid w:val="003F643C"/>
    <w:rsid w:val="003F7F44"/>
    <w:rsid w:val="0040007F"/>
    <w:rsid w:val="0040046D"/>
    <w:rsid w:val="00400A8D"/>
    <w:rsid w:val="00403173"/>
    <w:rsid w:val="004031BA"/>
    <w:rsid w:val="00404247"/>
    <w:rsid w:val="004046FC"/>
    <w:rsid w:val="004051DA"/>
    <w:rsid w:val="0040528D"/>
    <w:rsid w:val="004055DE"/>
    <w:rsid w:val="004057E2"/>
    <w:rsid w:val="0040601C"/>
    <w:rsid w:val="00406355"/>
    <w:rsid w:val="00406CCE"/>
    <w:rsid w:val="00406E8C"/>
    <w:rsid w:val="00407160"/>
    <w:rsid w:val="004074E3"/>
    <w:rsid w:val="00407FDB"/>
    <w:rsid w:val="00410943"/>
    <w:rsid w:val="00410EF8"/>
    <w:rsid w:val="004114CE"/>
    <w:rsid w:val="004114F4"/>
    <w:rsid w:val="00411EE8"/>
    <w:rsid w:val="004124FB"/>
    <w:rsid w:val="00412A86"/>
    <w:rsid w:val="00412E73"/>
    <w:rsid w:val="00413126"/>
    <w:rsid w:val="00413A86"/>
    <w:rsid w:val="00413F85"/>
    <w:rsid w:val="00414025"/>
    <w:rsid w:val="00414B0A"/>
    <w:rsid w:val="00415958"/>
    <w:rsid w:val="00416422"/>
    <w:rsid w:val="00416C84"/>
    <w:rsid w:val="004206AA"/>
    <w:rsid w:val="004207C3"/>
    <w:rsid w:val="00420C0F"/>
    <w:rsid w:val="00420FB2"/>
    <w:rsid w:val="0042123B"/>
    <w:rsid w:val="004216B2"/>
    <w:rsid w:val="00421FFE"/>
    <w:rsid w:val="004236BA"/>
    <w:rsid w:val="0042513C"/>
    <w:rsid w:val="004254FA"/>
    <w:rsid w:val="004258BF"/>
    <w:rsid w:val="00425B72"/>
    <w:rsid w:val="00425F25"/>
    <w:rsid w:val="00426044"/>
    <w:rsid w:val="00426267"/>
    <w:rsid w:val="00427195"/>
    <w:rsid w:val="0042723D"/>
    <w:rsid w:val="00427C3E"/>
    <w:rsid w:val="00431B3F"/>
    <w:rsid w:val="00431CC2"/>
    <w:rsid w:val="00432DF9"/>
    <w:rsid w:val="004339E3"/>
    <w:rsid w:val="00433A10"/>
    <w:rsid w:val="00433CD7"/>
    <w:rsid w:val="00434086"/>
    <w:rsid w:val="00434678"/>
    <w:rsid w:val="00434B2C"/>
    <w:rsid w:val="00434BEC"/>
    <w:rsid w:val="00434C22"/>
    <w:rsid w:val="00435394"/>
    <w:rsid w:val="0043568B"/>
    <w:rsid w:val="0043577F"/>
    <w:rsid w:val="00436C59"/>
    <w:rsid w:val="0043716F"/>
    <w:rsid w:val="00437817"/>
    <w:rsid w:val="00437B05"/>
    <w:rsid w:val="00441D26"/>
    <w:rsid w:val="004429EF"/>
    <w:rsid w:val="00442AD2"/>
    <w:rsid w:val="0044315E"/>
    <w:rsid w:val="004438A6"/>
    <w:rsid w:val="004440A6"/>
    <w:rsid w:val="00444817"/>
    <w:rsid w:val="004449B9"/>
    <w:rsid w:val="00445231"/>
    <w:rsid w:val="00445D56"/>
    <w:rsid w:val="00445F62"/>
    <w:rsid w:val="0044647A"/>
    <w:rsid w:val="004467A6"/>
    <w:rsid w:val="00446F19"/>
    <w:rsid w:val="00450693"/>
    <w:rsid w:val="00450FD1"/>
    <w:rsid w:val="00451020"/>
    <w:rsid w:val="00451B99"/>
    <w:rsid w:val="00453EDB"/>
    <w:rsid w:val="004544DD"/>
    <w:rsid w:val="0045532A"/>
    <w:rsid w:val="00456858"/>
    <w:rsid w:val="004569BA"/>
    <w:rsid w:val="00456AE1"/>
    <w:rsid w:val="004577FA"/>
    <w:rsid w:val="00457BD7"/>
    <w:rsid w:val="004601BD"/>
    <w:rsid w:val="00460A74"/>
    <w:rsid w:val="0046177D"/>
    <w:rsid w:val="00461E66"/>
    <w:rsid w:val="00462DA3"/>
    <w:rsid w:val="004631A3"/>
    <w:rsid w:val="00463FFE"/>
    <w:rsid w:val="004644DE"/>
    <w:rsid w:val="0046457D"/>
    <w:rsid w:val="00464BD2"/>
    <w:rsid w:val="004652CD"/>
    <w:rsid w:val="00465A45"/>
    <w:rsid w:val="00465C9A"/>
    <w:rsid w:val="00465EF4"/>
    <w:rsid w:val="00466348"/>
    <w:rsid w:val="004665B7"/>
    <w:rsid w:val="00466AF3"/>
    <w:rsid w:val="00466C3A"/>
    <w:rsid w:val="0046736A"/>
    <w:rsid w:val="00467414"/>
    <w:rsid w:val="004676AB"/>
    <w:rsid w:val="00467CA4"/>
    <w:rsid w:val="004706F6"/>
    <w:rsid w:val="00470C8D"/>
    <w:rsid w:val="00471002"/>
    <w:rsid w:val="004733AA"/>
    <w:rsid w:val="00473993"/>
    <w:rsid w:val="00473D55"/>
    <w:rsid w:val="0047466C"/>
    <w:rsid w:val="0047471B"/>
    <w:rsid w:val="00475E76"/>
    <w:rsid w:val="00476512"/>
    <w:rsid w:val="00476A18"/>
    <w:rsid w:val="004777AA"/>
    <w:rsid w:val="00480240"/>
    <w:rsid w:val="00480678"/>
    <w:rsid w:val="0048098D"/>
    <w:rsid w:val="00480FB3"/>
    <w:rsid w:val="004828B2"/>
    <w:rsid w:val="00482BDC"/>
    <w:rsid w:val="0048352F"/>
    <w:rsid w:val="00483C2C"/>
    <w:rsid w:val="00483FCC"/>
    <w:rsid w:val="004844BE"/>
    <w:rsid w:val="00484C32"/>
    <w:rsid w:val="004864E7"/>
    <w:rsid w:val="00486818"/>
    <w:rsid w:val="00486BA9"/>
    <w:rsid w:val="00491D37"/>
    <w:rsid w:val="00491FE9"/>
    <w:rsid w:val="004926F6"/>
    <w:rsid w:val="00492D43"/>
    <w:rsid w:val="00493DF7"/>
    <w:rsid w:val="00493FF3"/>
    <w:rsid w:val="00494234"/>
    <w:rsid w:val="00494E04"/>
    <w:rsid w:val="00494E58"/>
    <w:rsid w:val="00494EBB"/>
    <w:rsid w:val="00495835"/>
    <w:rsid w:val="0049609E"/>
    <w:rsid w:val="00497207"/>
    <w:rsid w:val="004976AC"/>
    <w:rsid w:val="004A0C91"/>
    <w:rsid w:val="004A0EEA"/>
    <w:rsid w:val="004A35FC"/>
    <w:rsid w:val="004A3797"/>
    <w:rsid w:val="004A3D45"/>
    <w:rsid w:val="004A40AF"/>
    <w:rsid w:val="004A4C86"/>
    <w:rsid w:val="004A4E0F"/>
    <w:rsid w:val="004A516B"/>
    <w:rsid w:val="004A5FD5"/>
    <w:rsid w:val="004A6D76"/>
    <w:rsid w:val="004A7703"/>
    <w:rsid w:val="004B036C"/>
    <w:rsid w:val="004B0388"/>
    <w:rsid w:val="004B08EE"/>
    <w:rsid w:val="004B0B96"/>
    <w:rsid w:val="004B1E25"/>
    <w:rsid w:val="004B226A"/>
    <w:rsid w:val="004B255E"/>
    <w:rsid w:val="004B444F"/>
    <w:rsid w:val="004B46AE"/>
    <w:rsid w:val="004B5D5B"/>
    <w:rsid w:val="004B6BDB"/>
    <w:rsid w:val="004B79D6"/>
    <w:rsid w:val="004B7AB6"/>
    <w:rsid w:val="004B7CC8"/>
    <w:rsid w:val="004C06FA"/>
    <w:rsid w:val="004C09D3"/>
    <w:rsid w:val="004C1D05"/>
    <w:rsid w:val="004C2477"/>
    <w:rsid w:val="004C26CB"/>
    <w:rsid w:val="004C2791"/>
    <w:rsid w:val="004C2849"/>
    <w:rsid w:val="004C3EBB"/>
    <w:rsid w:val="004C4C6D"/>
    <w:rsid w:val="004C540C"/>
    <w:rsid w:val="004C563D"/>
    <w:rsid w:val="004C5B59"/>
    <w:rsid w:val="004C5E21"/>
    <w:rsid w:val="004C63B9"/>
    <w:rsid w:val="004C667A"/>
    <w:rsid w:val="004C7466"/>
    <w:rsid w:val="004C7A95"/>
    <w:rsid w:val="004C7C5D"/>
    <w:rsid w:val="004C7C95"/>
    <w:rsid w:val="004D0B31"/>
    <w:rsid w:val="004D1477"/>
    <w:rsid w:val="004D39B9"/>
    <w:rsid w:val="004D429A"/>
    <w:rsid w:val="004D4E77"/>
    <w:rsid w:val="004D5006"/>
    <w:rsid w:val="004D55D1"/>
    <w:rsid w:val="004D5BA0"/>
    <w:rsid w:val="004D5FC7"/>
    <w:rsid w:val="004D6703"/>
    <w:rsid w:val="004D6B8D"/>
    <w:rsid w:val="004D6EB4"/>
    <w:rsid w:val="004D7EF9"/>
    <w:rsid w:val="004D7FC3"/>
    <w:rsid w:val="004E12E7"/>
    <w:rsid w:val="004E18D2"/>
    <w:rsid w:val="004E1CCF"/>
    <w:rsid w:val="004E21E5"/>
    <w:rsid w:val="004E262D"/>
    <w:rsid w:val="004E29CD"/>
    <w:rsid w:val="004E32D8"/>
    <w:rsid w:val="004E437F"/>
    <w:rsid w:val="004E4A63"/>
    <w:rsid w:val="004E4C47"/>
    <w:rsid w:val="004E585A"/>
    <w:rsid w:val="004E5CF6"/>
    <w:rsid w:val="004E63A9"/>
    <w:rsid w:val="004E6442"/>
    <w:rsid w:val="004E6ECA"/>
    <w:rsid w:val="004E6F4C"/>
    <w:rsid w:val="004F0883"/>
    <w:rsid w:val="004F1A2F"/>
    <w:rsid w:val="004F207E"/>
    <w:rsid w:val="004F2115"/>
    <w:rsid w:val="004F24B0"/>
    <w:rsid w:val="004F263D"/>
    <w:rsid w:val="004F27BA"/>
    <w:rsid w:val="004F2B36"/>
    <w:rsid w:val="004F2D65"/>
    <w:rsid w:val="004F3767"/>
    <w:rsid w:val="004F3B8B"/>
    <w:rsid w:val="004F41DC"/>
    <w:rsid w:val="004F4853"/>
    <w:rsid w:val="004F4A71"/>
    <w:rsid w:val="004F4B35"/>
    <w:rsid w:val="004F5A4C"/>
    <w:rsid w:val="004F61AE"/>
    <w:rsid w:val="004F6BB2"/>
    <w:rsid w:val="004F6F6F"/>
    <w:rsid w:val="004F7050"/>
    <w:rsid w:val="004F764D"/>
    <w:rsid w:val="004F7908"/>
    <w:rsid w:val="00501456"/>
    <w:rsid w:val="0050220F"/>
    <w:rsid w:val="00502A3B"/>
    <w:rsid w:val="00503100"/>
    <w:rsid w:val="00503490"/>
    <w:rsid w:val="005039D7"/>
    <w:rsid w:val="00503CE3"/>
    <w:rsid w:val="00505598"/>
    <w:rsid w:val="00506E0E"/>
    <w:rsid w:val="00506FDA"/>
    <w:rsid w:val="00507406"/>
    <w:rsid w:val="00507F1C"/>
    <w:rsid w:val="005100E1"/>
    <w:rsid w:val="005109C2"/>
    <w:rsid w:val="00514DE6"/>
    <w:rsid w:val="00514FDB"/>
    <w:rsid w:val="00515151"/>
    <w:rsid w:val="005153EA"/>
    <w:rsid w:val="00515847"/>
    <w:rsid w:val="005161EA"/>
    <w:rsid w:val="005202ED"/>
    <w:rsid w:val="00520A64"/>
    <w:rsid w:val="005219ED"/>
    <w:rsid w:val="00521A5E"/>
    <w:rsid w:val="00522949"/>
    <w:rsid w:val="00522AE7"/>
    <w:rsid w:val="0052404D"/>
    <w:rsid w:val="005244B8"/>
    <w:rsid w:val="00524507"/>
    <w:rsid w:val="00524943"/>
    <w:rsid w:val="00524CFA"/>
    <w:rsid w:val="005258C4"/>
    <w:rsid w:val="0052635C"/>
    <w:rsid w:val="0052639C"/>
    <w:rsid w:val="005264EC"/>
    <w:rsid w:val="0052687F"/>
    <w:rsid w:val="00530443"/>
    <w:rsid w:val="0053075A"/>
    <w:rsid w:val="00530857"/>
    <w:rsid w:val="00531018"/>
    <w:rsid w:val="005313F5"/>
    <w:rsid w:val="0053194E"/>
    <w:rsid w:val="00531C50"/>
    <w:rsid w:val="00532718"/>
    <w:rsid w:val="00532976"/>
    <w:rsid w:val="005334A3"/>
    <w:rsid w:val="00533D0F"/>
    <w:rsid w:val="00533DAC"/>
    <w:rsid w:val="00533ECE"/>
    <w:rsid w:val="00534C06"/>
    <w:rsid w:val="005358BB"/>
    <w:rsid w:val="005358E0"/>
    <w:rsid w:val="005360EF"/>
    <w:rsid w:val="00536B64"/>
    <w:rsid w:val="00536D76"/>
    <w:rsid w:val="00537169"/>
    <w:rsid w:val="00537711"/>
    <w:rsid w:val="005409A9"/>
    <w:rsid w:val="0054259F"/>
    <w:rsid w:val="005427B4"/>
    <w:rsid w:val="00542FB2"/>
    <w:rsid w:val="00543CE5"/>
    <w:rsid w:val="00543FB3"/>
    <w:rsid w:val="00544FCC"/>
    <w:rsid w:val="00545064"/>
    <w:rsid w:val="00545F6B"/>
    <w:rsid w:val="00546521"/>
    <w:rsid w:val="00546FC4"/>
    <w:rsid w:val="00547179"/>
    <w:rsid w:val="00547D49"/>
    <w:rsid w:val="0055148C"/>
    <w:rsid w:val="00551B17"/>
    <w:rsid w:val="00552668"/>
    <w:rsid w:val="00552B4A"/>
    <w:rsid w:val="00552E3A"/>
    <w:rsid w:val="00552E48"/>
    <w:rsid w:val="0055324F"/>
    <w:rsid w:val="005537C2"/>
    <w:rsid w:val="00553BE3"/>
    <w:rsid w:val="00553DE4"/>
    <w:rsid w:val="0055412D"/>
    <w:rsid w:val="00554D0D"/>
    <w:rsid w:val="00554E9C"/>
    <w:rsid w:val="00554F01"/>
    <w:rsid w:val="0055505E"/>
    <w:rsid w:val="005550D4"/>
    <w:rsid w:val="00557462"/>
    <w:rsid w:val="00557723"/>
    <w:rsid w:val="00557CAC"/>
    <w:rsid w:val="005604A9"/>
    <w:rsid w:val="00560B6D"/>
    <w:rsid w:val="00561531"/>
    <w:rsid w:val="00561878"/>
    <w:rsid w:val="00561892"/>
    <w:rsid w:val="00561EFE"/>
    <w:rsid w:val="00561F6C"/>
    <w:rsid w:val="00562216"/>
    <w:rsid w:val="00562BA2"/>
    <w:rsid w:val="0056459D"/>
    <w:rsid w:val="0056583F"/>
    <w:rsid w:val="00565A0F"/>
    <w:rsid w:val="005709C1"/>
    <w:rsid w:val="00570F1A"/>
    <w:rsid w:val="00571726"/>
    <w:rsid w:val="0057424B"/>
    <w:rsid w:val="005743FA"/>
    <w:rsid w:val="00575272"/>
    <w:rsid w:val="0057639C"/>
    <w:rsid w:val="005768B5"/>
    <w:rsid w:val="00580092"/>
    <w:rsid w:val="00580C5B"/>
    <w:rsid w:val="00580C96"/>
    <w:rsid w:val="005815E2"/>
    <w:rsid w:val="00581B14"/>
    <w:rsid w:val="00581BF6"/>
    <w:rsid w:val="00582C24"/>
    <w:rsid w:val="00582F74"/>
    <w:rsid w:val="00583145"/>
    <w:rsid w:val="00583249"/>
    <w:rsid w:val="00583651"/>
    <w:rsid w:val="00584178"/>
    <w:rsid w:val="00585455"/>
    <w:rsid w:val="00585521"/>
    <w:rsid w:val="005870B4"/>
    <w:rsid w:val="005877DC"/>
    <w:rsid w:val="00587910"/>
    <w:rsid w:val="0059127D"/>
    <w:rsid w:val="00591A87"/>
    <w:rsid w:val="00592622"/>
    <w:rsid w:val="00592909"/>
    <w:rsid w:val="00592B06"/>
    <w:rsid w:val="005936BB"/>
    <w:rsid w:val="00593C40"/>
    <w:rsid w:val="00594379"/>
    <w:rsid w:val="00594A8B"/>
    <w:rsid w:val="005952B6"/>
    <w:rsid w:val="00596508"/>
    <w:rsid w:val="005971E1"/>
    <w:rsid w:val="0059722D"/>
    <w:rsid w:val="005972BA"/>
    <w:rsid w:val="00597C0C"/>
    <w:rsid w:val="005A0BA7"/>
    <w:rsid w:val="005A15C1"/>
    <w:rsid w:val="005A1D28"/>
    <w:rsid w:val="005A30E2"/>
    <w:rsid w:val="005A338D"/>
    <w:rsid w:val="005A379D"/>
    <w:rsid w:val="005A3B53"/>
    <w:rsid w:val="005A5093"/>
    <w:rsid w:val="005A5714"/>
    <w:rsid w:val="005A64AF"/>
    <w:rsid w:val="005A6DF8"/>
    <w:rsid w:val="005A727C"/>
    <w:rsid w:val="005A793D"/>
    <w:rsid w:val="005A7B17"/>
    <w:rsid w:val="005A7C17"/>
    <w:rsid w:val="005A7E37"/>
    <w:rsid w:val="005B0A2A"/>
    <w:rsid w:val="005B0FD6"/>
    <w:rsid w:val="005B1612"/>
    <w:rsid w:val="005B22DD"/>
    <w:rsid w:val="005B2488"/>
    <w:rsid w:val="005B24F9"/>
    <w:rsid w:val="005B2E5B"/>
    <w:rsid w:val="005B48FC"/>
    <w:rsid w:val="005B4A06"/>
    <w:rsid w:val="005B4F9F"/>
    <w:rsid w:val="005B5C37"/>
    <w:rsid w:val="005B5D21"/>
    <w:rsid w:val="005B615B"/>
    <w:rsid w:val="005B6761"/>
    <w:rsid w:val="005C1866"/>
    <w:rsid w:val="005C1989"/>
    <w:rsid w:val="005C19E7"/>
    <w:rsid w:val="005C2107"/>
    <w:rsid w:val="005C2306"/>
    <w:rsid w:val="005C2441"/>
    <w:rsid w:val="005C28CF"/>
    <w:rsid w:val="005C3946"/>
    <w:rsid w:val="005C4F9F"/>
    <w:rsid w:val="005C50AB"/>
    <w:rsid w:val="005C52E4"/>
    <w:rsid w:val="005C5551"/>
    <w:rsid w:val="005C57B5"/>
    <w:rsid w:val="005C5D92"/>
    <w:rsid w:val="005C6EBC"/>
    <w:rsid w:val="005C6F02"/>
    <w:rsid w:val="005C7284"/>
    <w:rsid w:val="005C7C0F"/>
    <w:rsid w:val="005C7D09"/>
    <w:rsid w:val="005D0570"/>
    <w:rsid w:val="005D100F"/>
    <w:rsid w:val="005D1A66"/>
    <w:rsid w:val="005D27D8"/>
    <w:rsid w:val="005D3164"/>
    <w:rsid w:val="005D32FD"/>
    <w:rsid w:val="005D3E16"/>
    <w:rsid w:val="005D40A4"/>
    <w:rsid w:val="005D424F"/>
    <w:rsid w:val="005D4EF6"/>
    <w:rsid w:val="005D54DD"/>
    <w:rsid w:val="005D55BF"/>
    <w:rsid w:val="005D5731"/>
    <w:rsid w:val="005D5ADC"/>
    <w:rsid w:val="005D7426"/>
    <w:rsid w:val="005D74C8"/>
    <w:rsid w:val="005D7BFF"/>
    <w:rsid w:val="005E0F8B"/>
    <w:rsid w:val="005E11C0"/>
    <w:rsid w:val="005E13BF"/>
    <w:rsid w:val="005E226A"/>
    <w:rsid w:val="005E23EA"/>
    <w:rsid w:val="005E2730"/>
    <w:rsid w:val="005E2F0A"/>
    <w:rsid w:val="005E306F"/>
    <w:rsid w:val="005E40A1"/>
    <w:rsid w:val="005E422C"/>
    <w:rsid w:val="005E48C9"/>
    <w:rsid w:val="005E50D7"/>
    <w:rsid w:val="005E519A"/>
    <w:rsid w:val="005E5583"/>
    <w:rsid w:val="005E56EF"/>
    <w:rsid w:val="005E5D0A"/>
    <w:rsid w:val="005E6025"/>
    <w:rsid w:val="005F00F0"/>
    <w:rsid w:val="005F062E"/>
    <w:rsid w:val="005F09C3"/>
    <w:rsid w:val="005F1EBB"/>
    <w:rsid w:val="005F1EDF"/>
    <w:rsid w:val="005F2207"/>
    <w:rsid w:val="005F2C3D"/>
    <w:rsid w:val="005F3D89"/>
    <w:rsid w:val="005F553A"/>
    <w:rsid w:val="005F572F"/>
    <w:rsid w:val="005F5C8B"/>
    <w:rsid w:val="005F6425"/>
    <w:rsid w:val="005F651C"/>
    <w:rsid w:val="005F7BCE"/>
    <w:rsid w:val="00600BC9"/>
    <w:rsid w:val="0060182C"/>
    <w:rsid w:val="00601F3A"/>
    <w:rsid w:val="00602241"/>
    <w:rsid w:val="006026B0"/>
    <w:rsid w:val="006027A1"/>
    <w:rsid w:val="006043DC"/>
    <w:rsid w:val="006046DD"/>
    <w:rsid w:val="00604892"/>
    <w:rsid w:val="00604986"/>
    <w:rsid w:val="00604B5A"/>
    <w:rsid w:val="00604C76"/>
    <w:rsid w:val="00605182"/>
    <w:rsid w:val="0060531C"/>
    <w:rsid w:val="0060541D"/>
    <w:rsid w:val="00605EE9"/>
    <w:rsid w:val="00607144"/>
    <w:rsid w:val="006076F6"/>
    <w:rsid w:val="00610303"/>
    <w:rsid w:val="00610716"/>
    <w:rsid w:val="00610AA6"/>
    <w:rsid w:val="00610DCC"/>
    <w:rsid w:val="006110E5"/>
    <w:rsid w:val="00612568"/>
    <w:rsid w:val="00613032"/>
    <w:rsid w:val="00613436"/>
    <w:rsid w:val="0061381E"/>
    <w:rsid w:val="006138B7"/>
    <w:rsid w:val="00613DC3"/>
    <w:rsid w:val="00613DD2"/>
    <w:rsid w:val="0061538F"/>
    <w:rsid w:val="006156F3"/>
    <w:rsid w:val="00616AEC"/>
    <w:rsid w:val="00620D2C"/>
    <w:rsid w:val="006228B5"/>
    <w:rsid w:val="00622B2C"/>
    <w:rsid w:val="0062302A"/>
    <w:rsid w:val="006230B5"/>
    <w:rsid w:val="006235C8"/>
    <w:rsid w:val="00623DB5"/>
    <w:rsid w:val="00624E4F"/>
    <w:rsid w:val="006255B5"/>
    <w:rsid w:val="006255E9"/>
    <w:rsid w:val="00625AF8"/>
    <w:rsid w:val="00625CBE"/>
    <w:rsid w:val="00626435"/>
    <w:rsid w:val="00626DA6"/>
    <w:rsid w:val="00627FAF"/>
    <w:rsid w:val="0063021F"/>
    <w:rsid w:val="00630432"/>
    <w:rsid w:val="0063053B"/>
    <w:rsid w:val="00630C15"/>
    <w:rsid w:val="00630E9C"/>
    <w:rsid w:val="00631760"/>
    <w:rsid w:val="00632627"/>
    <w:rsid w:val="00632A48"/>
    <w:rsid w:val="00632A77"/>
    <w:rsid w:val="00633225"/>
    <w:rsid w:val="00635050"/>
    <w:rsid w:val="0063546D"/>
    <w:rsid w:val="00635EAF"/>
    <w:rsid w:val="0063604D"/>
    <w:rsid w:val="00636772"/>
    <w:rsid w:val="00636826"/>
    <w:rsid w:val="006374B2"/>
    <w:rsid w:val="006402B6"/>
    <w:rsid w:val="00640690"/>
    <w:rsid w:val="006418B7"/>
    <w:rsid w:val="0064396F"/>
    <w:rsid w:val="00643D6D"/>
    <w:rsid w:val="0064420A"/>
    <w:rsid w:val="00645748"/>
    <w:rsid w:val="006459B5"/>
    <w:rsid w:val="006463E2"/>
    <w:rsid w:val="006464F8"/>
    <w:rsid w:val="00646897"/>
    <w:rsid w:val="00647331"/>
    <w:rsid w:val="006475E2"/>
    <w:rsid w:val="00650B79"/>
    <w:rsid w:val="00650EF4"/>
    <w:rsid w:val="00650FB5"/>
    <w:rsid w:val="0065108C"/>
    <w:rsid w:val="00651A8F"/>
    <w:rsid w:val="006528AD"/>
    <w:rsid w:val="00652997"/>
    <w:rsid w:val="00652DCC"/>
    <w:rsid w:val="00653371"/>
    <w:rsid w:val="006533D0"/>
    <w:rsid w:val="006537D9"/>
    <w:rsid w:val="00653D10"/>
    <w:rsid w:val="00654926"/>
    <w:rsid w:val="00654E9E"/>
    <w:rsid w:val="006552EE"/>
    <w:rsid w:val="006554A7"/>
    <w:rsid w:val="00656415"/>
    <w:rsid w:val="00656E50"/>
    <w:rsid w:val="00657383"/>
    <w:rsid w:val="006604C7"/>
    <w:rsid w:val="006611FF"/>
    <w:rsid w:val="00661432"/>
    <w:rsid w:val="00661897"/>
    <w:rsid w:val="00662726"/>
    <w:rsid w:val="00662BCE"/>
    <w:rsid w:val="006635D0"/>
    <w:rsid w:val="00663A32"/>
    <w:rsid w:val="00664034"/>
    <w:rsid w:val="00664502"/>
    <w:rsid w:val="006655DC"/>
    <w:rsid w:val="00665669"/>
    <w:rsid w:val="00665FA8"/>
    <w:rsid w:val="00667AE4"/>
    <w:rsid w:val="00670408"/>
    <w:rsid w:val="006709B4"/>
    <w:rsid w:val="006710BD"/>
    <w:rsid w:val="00671463"/>
    <w:rsid w:val="00671476"/>
    <w:rsid w:val="00671947"/>
    <w:rsid w:val="00672288"/>
    <w:rsid w:val="006725A3"/>
    <w:rsid w:val="006726AC"/>
    <w:rsid w:val="00672978"/>
    <w:rsid w:val="00672BA2"/>
    <w:rsid w:val="006733B9"/>
    <w:rsid w:val="00673547"/>
    <w:rsid w:val="00673D8D"/>
    <w:rsid w:val="00674598"/>
    <w:rsid w:val="00674A7B"/>
    <w:rsid w:val="00674D33"/>
    <w:rsid w:val="00674ED2"/>
    <w:rsid w:val="0067516B"/>
    <w:rsid w:val="006752E1"/>
    <w:rsid w:val="00675654"/>
    <w:rsid w:val="0067574A"/>
    <w:rsid w:val="00675A63"/>
    <w:rsid w:val="00675D9F"/>
    <w:rsid w:val="00676008"/>
    <w:rsid w:val="0067621C"/>
    <w:rsid w:val="00676D74"/>
    <w:rsid w:val="006778D7"/>
    <w:rsid w:val="00677AE8"/>
    <w:rsid w:val="006809AF"/>
    <w:rsid w:val="0068112A"/>
    <w:rsid w:val="006811A5"/>
    <w:rsid w:val="00682415"/>
    <w:rsid w:val="00682CCD"/>
    <w:rsid w:val="00684017"/>
    <w:rsid w:val="006840BE"/>
    <w:rsid w:val="0068411E"/>
    <w:rsid w:val="00684377"/>
    <w:rsid w:val="0068443E"/>
    <w:rsid w:val="0068492F"/>
    <w:rsid w:val="00684C6D"/>
    <w:rsid w:val="00685436"/>
    <w:rsid w:val="00687C5A"/>
    <w:rsid w:val="0069075D"/>
    <w:rsid w:val="00690823"/>
    <w:rsid w:val="0069149A"/>
    <w:rsid w:val="00692274"/>
    <w:rsid w:val="0069293C"/>
    <w:rsid w:val="00693089"/>
    <w:rsid w:val="00693420"/>
    <w:rsid w:val="0069383E"/>
    <w:rsid w:val="0069419C"/>
    <w:rsid w:val="006941D2"/>
    <w:rsid w:val="006947B6"/>
    <w:rsid w:val="006948F0"/>
    <w:rsid w:val="006949C4"/>
    <w:rsid w:val="00694EAC"/>
    <w:rsid w:val="006951E7"/>
    <w:rsid w:val="00695A5C"/>
    <w:rsid w:val="00696C70"/>
    <w:rsid w:val="00696FE0"/>
    <w:rsid w:val="0069769B"/>
    <w:rsid w:val="006A03AC"/>
    <w:rsid w:val="006A0497"/>
    <w:rsid w:val="006A113C"/>
    <w:rsid w:val="006A177F"/>
    <w:rsid w:val="006A4381"/>
    <w:rsid w:val="006A4B00"/>
    <w:rsid w:val="006A4D8E"/>
    <w:rsid w:val="006A4E68"/>
    <w:rsid w:val="006A5284"/>
    <w:rsid w:val="006A5313"/>
    <w:rsid w:val="006A53E1"/>
    <w:rsid w:val="006A5B05"/>
    <w:rsid w:val="006A5D11"/>
    <w:rsid w:val="006A6600"/>
    <w:rsid w:val="006A6649"/>
    <w:rsid w:val="006A693D"/>
    <w:rsid w:val="006A7303"/>
    <w:rsid w:val="006A7641"/>
    <w:rsid w:val="006A7B29"/>
    <w:rsid w:val="006B0002"/>
    <w:rsid w:val="006B0134"/>
    <w:rsid w:val="006B0F24"/>
    <w:rsid w:val="006B0F41"/>
    <w:rsid w:val="006B1039"/>
    <w:rsid w:val="006B17A1"/>
    <w:rsid w:val="006B2424"/>
    <w:rsid w:val="006B259F"/>
    <w:rsid w:val="006B2FBD"/>
    <w:rsid w:val="006B2FCB"/>
    <w:rsid w:val="006B3388"/>
    <w:rsid w:val="006B4369"/>
    <w:rsid w:val="006B4754"/>
    <w:rsid w:val="006B52C4"/>
    <w:rsid w:val="006B6422"/>
    <w:rsid w:val="006B6736"/>
    <w:rsid w:val="006B7A51"/>
    <w:rsid w:val="006C0056"/>
    <w:rsid w:val="006C0191"/>
    <w:rsid w:val="006C02A8"/>
    <w:rsid w:val="006C03A8"/>
    <w:rsid w:val="006C07D8"/>
    <w:rsid w:val="006C0ABE"/>
    <w:rsid w:val="006C114D"/>
    <w:rsid w:val="006C3B05"/>
    <w:rsid w:val="006C4DD2"/>
    <w:rsid w:val="006C4E80"/>
    <w:rsid w:val="006C5366"/>
    <w:rsid w:val="006C5751"/>
    <w:rsid w:val="006C64B3"/>
    <w:rsid w:val="006C69A3"/>
    <w:rsid w:val="006C7250"/>
    <w:rsid w:val="006C7835"/>
    <w:rsid w:val="006D07FE"/>
    <w:rsid w:val="006D08BF"/>
    <w:rsid w:val="006D09BB"/>
    <w:rsid w:val="006D14D1"/>
    <w:rsid w:val="006D165E"/>
    <w:rsid w:val="006D18E9"/>
    <w:rsid w:val="006D23D7"/>
    <w:rsid w:val="006D253A"/>
    <w:rsid w:val="006D2D59"/>
    <w:rsid w:val="006D2DCA"/>
    <w:rsid w:val="006D4422"/>
    <w:rsid w:val="006D4A44"/>
    <w:rsid w:val="006D4DF2"/>
    <w:rsid w:val="006D5725"/>
    <w:rsid w:val="006D5805"/>
    <w:rsid w:val="006D6444"/>
    <w:rsid w:val="006E072B"/>
    <w:rsid w:val="006E09C2"/>
    <w:rsid w:val="006E0D83"/>
    <w:rsid w:val="006E2A99"/>
    <w:rsid w:val="006E2B58"/>
    <w:rsid w:val="006E2BD7"/>
    <w:rsid w:val="006E3461"/>
    <w:rsid w:val="006E36AF"/>
    <w:rsid w:val="006E36B6"/>
    <w:rsid w:val="006E3ED4"/>
    <w:rsid w:val="006E46E8"/>
    <w:rsid w:val="006E4871"/>
    <w:rsid w:val="006E520F"/>
    <w:rsid w:val="006E6027"/>
    <w:rsid w:val="006E715D"/>
    <w:rsid w:val="006E775B"/>
    <w:rsid w:val="006E7879"/>
    <w:rsid w:val="006E7FD6"/>
    <w:rsid w:val="006F0EB1"/>
    <w:rsid w:val="006F0F88"/>
    <w:rsid w:val="006F2349"/>
    <w:rsid w:val="006F24FD"/>
    <w:rsid w:val="006F2E71"/>
    <w:rsid w:val="006F30DA"/>
    <w:rsid w:val="006F393D"/>
    <w:rsid w:val="006F56C6"/>
    <w:rsid w:val="006F5A65"/>
    <w:rsid w:val="006F5D6C"/>
    <w:rsid w:val="006F64F0"/>
    <w:rsid w:val="006F693C"/>
    <w:rsid w:val="006F6B04"/>
    <w:rsid w:val="00700E33"/>
    <w:rsid w:val="00701ED0"/>
    <w:rsid w:val="00702557"/>
    <w:rsid w:val="00702B3B"/>
    <w:rsid w:val="0070331F"/>
    <w:rsid w:val="007035F6"/>
    <w:rsid w:val="00703C57"/>
    <w:rsid w:val="0070439F"/>
    <w:rsid w:val="00705242"/>
    <w:rsid w:val="00706401"/>
    <w:rsid w:val="007075E8"/>
    <w:rsid w:val="00710962"/>
    <w:rsid w:val="00711011"/>
    <w:rsid w:val="00711765"/>
    <w:rsid w:val="00711A15"/>
    <w:rsid w:val="00712A18"/>
    <w:rsid w:val="00712BFA"/>
    <w:rsid w:val="00713269"/>
    <w:rsid w:val="00713562"/>
    <w:rsid w:val="0071585A"/>
    <w:rsid w:val="00716088"/>
    <w:rsid w:val="0071623A"/>
    <w:rsid w:val="00716605"/>
    <w:rsid w:val="007169D2"/>
    <w:rsid w:val="00717AEB"/>
    <w:rsid w:val="00717D8E"/>
    <w:rsid w:val="00720602"/>
    <w:rsid w:val="0072078A"/>
    <w:rsid w:val="00721B23"/>
    <w:rsid w:val="007225D0"/>
    <w:rsid w:val="00722705"/>
    <w:rsid w:val="00722E1B"/>
    <w:rsid w:val="007239E8"/>
    <w:rsid w:val="00724196"/>
    <w:rsid w:val="007241E3"/>
    <w:rsid w:val="00724AD7"/>
    <w:rsid w:val="00724BEE"/>
    <w:rsid w:val="007256B0"/>
    <w:rsid w:val="00725F55"/>
    <w:rsid w:val="007263E6"/>
    <w:rsid w:val="00726EC1"/>
    <w:rsid w:val="007275AB"/>
    <w:rsid w:val="00730EBD"/>
    <w:rsid w:val="0073166C"/>
    <w:rsid w:val="00731BB7"/>
    <w:rsid w:val="00731BE2"/>
    <w:rsid w:val="00731F79"/>
    <w:rsid w:val="00733161"/>
    <w:rsid w:val="007344E1"/>
    <w:rsid w:val="007346E1"/>
    <w:rsid w:val="00734E64"/>
    <w:rsid w:val="007353D5"/>
    <w:rsid w:val="00735FED"/>
    <w:rsid w:val="007368BA"/>
    <w:rsid w:val="00740822"/>
    <w:rsid w:val="0074216B"/>
    <w:rsid w:val="007431DE"/>
    <w:rsid w:val="0074352F"/>
    <w:rsid w:val="00744005"/>
    <w:rsid w:val="007443BE"/>
    <w:rsid w:val="00745F3C"/>
    <w:rsid w:val="00745F5A"/>
    <w:rsid w:val="0075068F"/>
    <w:rsid w:val="00750E78"/>
    <w:rsid w:val="00751118"/>
    <w:rsid w:val="00753EB1"/>
    <w:rsid w:val="007542F4"/>
    <w:rsid w:val="00754570"/>
    <w:rsid w:val="007560DF"/>
    <w:rsid w:val="00756807"/>
    <w:rsid w:val="0075691C"/>
    <w:rsid w:val="00757FF6"/>
    <w:rsid w:val="0076000B"/>
    <w:rsid w:val="00760E2F"/>
    <w:rsid w:val="00760F14"/>
    <w:rsid w:val="0076169B"/>
    <w:rsid w:val="00761AB7"/>
    <w:rsid w:val="0076273E"/>
    <w:rsid w:val="00763068"/>
    <w:rsid w:val="0076322A"/>
    <w:rsid w:val="00763850"/>
    <w:rsid w:val="00763998"/>
    <w:rsid w:val="0076523F"/>
    <w:rsid w:val="00766279"/>
    <w:rsid w:val="00766B1C"/>
    <w:rsid w:val="00766BC1"/>
    <w:rsid w:val="0077014B"/>
    <w:rsid w:val="00770E9E"/>
    <w:rsid w:val="00772B00"/>
    <w:rsid w:val="00772E93"/>
    <w:rsid w:val="0077311F"/>
    <w:rsid w:val="00773640"/>
    <w:rsid w:val="00773A85"/>
    <w:rsid w:val="00774106"/>
    <w:rsid w:val="0077432C"/>
    <w:rsid w:val="00774ACA"/>
    <w:rsid w:val="00774C39"/>
    <w:rsid w:val="00775B31"/>
    <w:rsid w:val="0077693F"/>
    <w:rsid w:val="00776D3B"/>
    <w:rsid w:val="007770AD"/>
    <w:rsid w:val="00777C7F"/>
    <w:rsid w:val="00777F83"/>
    <w:rsid w:val="007814C2"/>
    <w:rsid w:val="00781A6F"/>
    <w:rsid w:val="007822F1"/>
    <w:rsid w:val="00782EC7"/>
    <w:rsid w:val="0078343D"/>
    <w:rsid w:val="0078451E"/>
    <w:rsid w:val="0078476A"/>
    <w:rsid w:val="007847E6"/>
    <w:rsid w:val="00784ACF"/>
    <w:rsid w:val="00785A5B"/>
    <w:rsid w:val="00785E4E"/>
    <w:rsid w:val="00786C87"/>
    <w:rsid w:val="007907CB"/>
    <w:rsid w:val="00790A15"/>
    <w:rsid w:val="00791066"/>
    <w:rsid w:val="007916BC"/>
    <w:rsid w:val="00791BFF"/>
    <w:rsid w:val="00791D5A"/>
    <w:rsid w:val="00791DF5"/>
    <w:rsid w:val="0079278E"/>
    <w:rsid w:val="00793B4E"/>
    <w:rsid w:val="00793C66"/>
    <w:rsid w:val="00793F59"/>
    <w:rsid w:val="007944C2"/>
    <w:rsid w:val="007948C5"/>
    <w:rsid w:val="00796D63"/>
    <w:rsid w:val="00796DA5"/>
    <w:rsid w:val="00796FB1"/>
    <w:rsid w:val="0079748C"/>
    <w:rsid w:val="00797B55"/>
    <w:rsid w:val="00797C21"/>
    <w:rsid w:val="007A0620"/>
    <w:rsid w:val="007A13E6"/>
    <w:rsid w:val="007A143C"/>
    <w:rsid w:val="007A17E2"/>
    <w:rsid w:val="007A2F91"/>
    <w:rsid w:val="007A3B52"/>
    <w:rsid w:val="007A3CE4"/>
    <w:rsid w:val="007A423C"/>
    <w:rsid w:val="007A43E4"/>
    <w:rsid w:val="007A4808"/>
    <w:rsid w:val="007A5EF1"/>
    <w:rsid w:val="007A60CE"/>
    <w:rsid w:val="007A6C15"/>
    <w:rsid w:val="007A7405"/>
    <w:rsid w:val="007A7A92"/>
    <w:rsid w:val="007A7BA2"/>
    <w:rsid w:val="007B016E"/>
    <w:rsid w:val="007B01F2"/>
    <w:rsid w:val="007B0207"/>
    <w:rsid w:val="007B0525"/>
    <w:rsid w:val="007B0A73"/>
    <w:rsid w:val="007B1DD7"/>
    <w:rsid w:val="007B1E6E"/>
    <w:rsid w:val="007B1EB6"/>
    <w:rsid w:val="007B1F73"/>
    <w:rsid w:val="007B26ED"/>
    <w:rsid w:val="007B2C75"/>
    <w:rsid w:val="007B2FE7"/>
    <w:rsid w:val="007B3CA6"/>
    <w:rsid w:val="007B4A07"/>
    <w:rsid w:val="007B4CE9"/>
    <w:rsid w:val="007B57BF"/>
    <w:rsid w:val="007B5A1D"/>
    <w:rsid w:val="007B5FFF"/>
    <w:rsid w:val="007B614C"/>
    <w:rsid w:val="007B6465"/>
    <w:rsid w:val="007B6C69"/>
    <w:rsid w:val="007B72D0"/>
    <w:rsid w:val="007B73DE"/>
    <w:rsid w:val="007C066B"/>
    <w:rsid w:val="007C10B8"/>
    <w:rsid w:val="007C1771"/>
    <w:rsid w:val="007C2A8C"/>
    <w:rsid w:val="007C35FF"/>
    <w:rsid w:val="007C3801"/>
    <w:rsid w:val="007C3F20"/>
    <w:rsid w:val="007C41B6"/>
    <w:rsid w:val="007C42AA"/>
    <w:rsid w:val="007C546C"/>
    <w:rsid w:val="007C59BB"/>
    <w:rsid w:val="007C62E0"/>
    <w:rsid w:val="007C713C"/>
    <w:rsid w:val="007C756A"/>
    <w:rsid w:val="007D00AD"/>
    <w:rsid w:val="007D06CB"/>
    <w:rsid w:val="007D1720"/>
    <w:rsid w:val="007D1774"/>
    <w:rsid w:val="007D17BC"/>
    <w:rsid w:val="007D2080"/>
    <w:rsid w:val="007D2232"/>
    <w:rsid w:val="007D22C8"/>
    <w:rsid w:val="007D34DE"/>
    <w:rsid w:val="007D397E"/>
    <w:rsid w:val="007D4A63"/>
    <w:rsid w:val="007D5946"/>
    <w:rsid w:val="007D62EE"/>
    <w:rsid w:val="007D630C"/>
    <w:rsid w:val="007D7124"/>
    <w:rsid w:val="007D726B"/>
    <w:rsid w:val="007D734C"/>
    <w:rsid w:val="007E074B"/>
    <w:rsid w:val="007E0D3C"/>
    <w:rsid w:val="007E13D3"/>
    <w:rsid w:val="007E16D4"/>
    <w:rsid w:val="007E213C"/>
    <w:rsid w:val="007E2940"/>
    <w:rsid w:val="007E2CA0"/>
    <w:rsid w:val="007E30E4"/>
    <w:rsid w:val="007E37C7"/>
    <w:rsid w:val="007E3FAB"/>
    <w:rsid w:val="007E480F"/>
    <w:rsid w:val="007E53B4"/>
    <w:rsid w:val="007E5505"/>
    <w:rsid w:val="007E5CA7"/>
    <w:rsid w:val="007E6A5B"/>
    <w:rsid w:val="007E6EAD"/>
    <w:rsid w:val="007E7604"/>
    <w:rsid w:val="007E7884"/>
    <w:rsid w:val="007E7B51"/>
    <w:rsid w:val="007E7EC4"/>
    <w:rsid w:val="007F0AA2"/>
    <w:rsid w:val="007F1A97"/>
    <w:rsid w:val="007F3EDD"/>
    <w:rsid w:val="007F4333"/>
    <w:rsid w:val="007F466D"/>
    <w:rsid w:val="007F4765"/>
    <w:rsid w:val="007F47F5"/>
    <w:rsid w:val="007F48E7"/>
    <w:rsid w:val="007F4FBA"/>
    <w:rsid w:val="007F500F"/>
    <w:rsid w:val="007F652D"/>
    <w:rsid w:val="007F687A"/>
    <w:rsid w:val="007F6EB1"/>
    <w:rsid w:val="007F7D4F"/>
    <w:rsid w:val="007F7EBF"/>
    <w:rsid w:val="00800F8E"/>
    <w:rsid w:val="0080191E"/>
    <w:rsid w:val="0080286D"/>
    <w:rsid w:val="008031C7"/>
    <w:rsid w:val="0080465A"/>
    <w:rsid w:val="008049B4"/>
    <w:rsid w:val="00804E72"/>
    <w:rsid w:val="00805563"/>
    <w:rsid w:val="0080635A"/>
    <w:rsid w:val="00806EF4"/>
    <w:rsid w:val="008073F1"/>
    <w:rsid w:val="00807659"/>
    <w:rsid w:val="008079CE"/>
    <w:rsid w:val="00811864"/>
    <w:rsid w:val="00811F7B"/>
    <w:rsid w:val="00812B38"/>
    <w:rsid w:val="00813904"/>
    <w:rsid w:val="00813995"/>
    <w:rsid w:val="00813C36"/>
    <w:rsid w:val="008146BC"/>
    <w:rsid w:val="008164AD"/>
    <w:rsid w:val="00816CC1"/>
    <w:rsid w:val="00817DE3"/>
    <w:rsid w:val="00821980"/>
    <w:rsid w:val="00821996"/>
    <w:rsid w:val="00823321"/>
    <w:rsid w:val="00823D91"/>
    <w:rsid w:val="00823F99"/>
    <w:rsid w:val="0082472F"/>
    <w:rsid w:val="008247D9"/>
    <w:rsid w:val="00825C17"/>
    <w:rsid w:val="00825CFF"/>
    <w:rsid w:val="00825E58"/>
    <w:rsid w:val="00826BE8"/>
    <w:rsid w:val="00827050"/>
    <w:rsid w:val="0083055F"/>
    <w:rsid w:val="00831928"/>
    <w:rsid w:val="008321BA"/>
    <w:rsid w:val="008321D9"/>
    <w:rsid w:val="0083221C"/>
    <w:rsid w:val="00832CE2"/>
    <w:rsid w:val="00833E8F"/>
    <w:rsid w:val="0083444E"/>
    <w:rsid w:val="00834868"/>
    <w:rsid w:val="008349CE"/>
    <w:rsid w:val="00835605"/>
    <w:rsid w:val="008359C4"/>
    <w:rsid w:val="00836450"/>
    <w:rsid w:val="00837B09"/>
    <w:rsid w:val="00837E6D"/>
    <w:rsid w:val="0084086D"/>
    <w:rsid w:val="008409CA"/>
    <w:rsid w:val="00840A0B"/>
    <w:rsid w:val="00840A2A"/>
    <w:rsid w:val="00840D24"/>
    <w:rsid w:val="00840D4B"/>
    <w:rsid w:val="0084110D"/>
    <w:rsid w:val="0084172B"/>
    <w:rsid w:val="00841884"/>
    <w:rsid w:val="00841D96"/>
    <w:rsid w:val="00843B08"/>
    <w:rsid w:val="00843E5B"/>
    <w:rsid w:val="008447A5"/>
    <w:rsid w:val="00845085"/>
    <w:rsid w:val="008454D5"/>
    <w:rsid w:val="00845831"/>
    <w:rsid w:val="00846666"/>
    <w:rsid w:val="00846AC8"/>
    <w:rsid w:val="00847954"/>
    <w:rsid w:val="008504A3"/>
    <w:rsid w:val="008506B0"/>
    <w:rsid w:val="00850FE6"/>
    <w:rsid w:val="008510D4"/>
    <w:rsid w:val="00851251"/>
    <w:rsid w:val="00851447"/>
    <w:rsid w:val="00851AB0"/>
    <w:rsid w:val="00851F61"/>
    <w:rsid w:val="00852AE7"/>
    <w:rsid w:val="0085325C"/>
    <w:rsid w:val="00853284"/>
    <w:rsid w:val="008535FA"/>
    <w:rsid w:val="00853A3F"/>
    <w:rsid w:val="00853D3A"/>
    <w:rsid w:val="0085419B"/>
    <w:rsid w:val="00854222"/>
    <w:rsid w:val="00855220"/>
    <w:rsid w:val="008552CD"/>
    <w:rsid w:val="00855765"/>
    <w:rsid w:val="00855F80"/>
    <w:rsid w:val="00856856"/>
    <w:rsid w:val="00856B7E"/>
    <w:rsid w:val="008571DD"/>
    <w:rsid w:val="00860576"/>
    <w:rsid w:val="008617CC"/>
    <w:rsid w:val="0086235A"/>
    <w:rsid w:val="008623B6"/>
    <w:rsid w:val="00862AA5"/>
    <w:rsid w:val="00862F48"/>
    <w:rsid w:val="00862FEC"/>
    <w:rsid w:val="0086344E"/>
    <w:rsid w:val="0086473B"/>
    <w:rsid w:val="0086496B"/>
    <w:rsid w:val="00864FB1"/>
    <w:rsid w:val="008652EE"/>
    <w:rsid w:val="008666FB"/>
    <w:rsid w:val="00866AB3"/>
    <w:rsid w:val="00866E0C"/>
    <w:rsid w:val="00870368"/>
    <w:rsid w:val="00870EA8"/>
    <w:rsid w:val="00871368"/>
    <w:rsid w:val="00871B0D"/>
    <w:rsid w:val="00871FEA"/>
    <w:rsid w:val="0087291A"/>
    <w:rsid w:val="00872C80"/>
    <w:rsid w:val="008742FD"/>
    <w:rsid w:val="00874BBC"/>
    <w:rsid w:val="00875013"/>
    <w:rsid w:val="00875166"/>
    <w:rsid w:val="0087522A"/>
    <w:rsid w:val="008759C8"/>
    <w:rsid w:val="00875DAB"/>
    <w:rsid w:val="00875F11"/>
    <w:rsid w:val="00875F78"/>
    <w:rsid w:val="0087626A"/>
    <w:rsid w:val="00876715"/>
    <w:rsid w:val="00876EC7"/>
    <w:rsid w:val="00877520"/>
    <w:rsid w:val="00877947"/>
    <w:rsid w:val="00877B2B"/>
    <w:rsid w:val="008803A5"/>
    <w:rsid w:val="008806D9"/>
    <w:rsid w:val="00880A25"/>
    <w:rsid w:val="008811CD"/>
    <w:rsid w:val="00881D49"/>
    <w:rsid w:val="008823FB"/>
    <w:rsid w:val="0088255B"/>
    <w:rsid w:val="008829E0"/>
    <w:rsid w:val="00882E4E"/>
    <w:rsid w:val="0088326E"/>
    <w:rsid w:val="00883BF6"/>
    <w:rsid w:val="00884A91"/>
    <w:rsid w:val="00886491"/>
    <w:rsid w:val="00887810"/>
    <w:rsid w:val="008900B9"/>
    <w:rsid w:val="008907A5"/>
    <w:rsid w:val="00890C80"/>
    <w:rsid w:val="00891541"/>
    <w:rsid w:val="0089185D"/>
    <w:rsid w:val="008919DE"/>
    <w:rsid w:val="00893D5D"/>
    <w:rsid w:val="008943D9"/>
    <w:rsid w:val="00894836"/>
    <w:rsid w:val="008948A5"/>
    <w:rsid w:val="00895D9D"/>
    <w:rsid w:val="00896799"/>
    <w:rsid w:val="00896A01"/>
    <w:rsid w:val="00896E31"/>
    <w:rsid w:val="0089757A"/>
    <w:rsid w:val="00897882"/>
    <w:rsid w:val="008A02C1"/>
    <w:rsid w:val="008A0492"/>
    <w:rsid w:val="008A0899"/>
    <w:rsid w:val="008A0B70"/>
    <w:rsid w:val="008A1182"/>
    <w:rsid w:val="008A13BB"/>
    <w:rsid w:val="008A185D"/>
    <w:rsid w:val="008A19FC"/>
    <w:rsid w:val="008A1E39"/>
    <w:rsid w:val="008A25C5"/>
    <w:rsid w:val="008A2D5D"/>
    <w:rsid w:val="008A586B"/>
    <w:rsid w:val="008A5D29"/>
    <w:rsid w:val="008A5EC2"/>
    <w:rsid w:val="008A64F0"/>
    <w:rsid w:val="008A7444"/>
    <w:rsid w:val="008A7D8E"/>
    <w:rsid w:val="008B02A1"/>
    <w:rsid w:val="008B04F2"/>
    <w:rsid w:val="008B0FAA"/>
    <w:rsid w:val="008B2306"/>
    <w:rsid w:val="008B3A7D"/>
    <w:rsid w:val="008B3AF2"/>
    <w:rsid w:val="008B3C98"/>
    <w:rsid w:val="008B51EB"/>
    <w:rsid w:val="008B55E7"/>
    <w:rsid w:val="008C00C3"/>
    <w:rsid w:val="008C1028"/>
    <w:rsid w:val="008C1B25"/>
    <w:rsid w:val="008C21C8"/>
    <w:rsid w:val="008C2529"/>
    <w:rsid w:val="008C3D01"/>
    <w:rsid w:val="008C4F17"/>
    <w:rsid w:val="008C5DDC"/>
    <w:rsid w:val="008C6021"/>
    <w:rsid w:val="008C620C"/>
    <w:rsid w:val="008C655D"/>
    <w:rsid w:val="008D05AA"/>
    <w:rsid w:val="008D0622"/>
    <w:rsid w:val="008D123C"/>
    <w:rsid w:val="008D22AD"/>
    <w:rsid w:val="008D2783"/>
    <w:rsid w:val="008D3606"/>
    <w:rsid w:val="008D3A70"/>
    <w:rsid w:val="008D3E5C"/>
    <w:rsid w:val="008D513D"/>
    <w:rsid w:val="008D56BF"/>
    <w:rsid w:val="008D6BE8"/>
    <w:rsid w:val="008D71F5"/>
    <w:rsid w:val="008E085E"/>
    <w:rsid w:val="008E0FF5"/>
    <w:rsid w:val="008E1951"/>
    <w:rsid w:val="008E311F"/>
    <w:rsid w:val="008E35CF"/>
    <w:rsid w:val="008E4392"/>
    <w:rsid w:val="008E44C5"/>
    <w:rsid w:val="008E5414"/>
    <w:rsid w:val="008E64A2"/>
    <w:rsid w:val="008E668E"/>
    <w:rsid w:val="008E6C51"/>
    <w:rsid w:val="008E7151"/>
    <w:rsid w:val="008E7A1F"/>
    <w:rsid w:val="008F0F8B"/>
    <w:rsid w:val="008F125F"/>
    <w:rsid w:val="008F1406"/>
    <w:rsid w:val="008F197A"/>
    <w:rsid w:val="008F1C7B"/>
    <w:rsid w:val="008F265B"/>
    <w:rsid w:val="008F342C"/>
    <w:rsid w:val="008F351B"/>
    <w:rsid w:val="008F546A"/>
    <w:rsid w:val="008F6A89"/>
    <w:rsid w:val="008F6F6A"/>
    <w:rsid w:val="008F707A"/>
    <w:rsid w:val="008F754B"/>
    <w:rsid w:val="008F7592"/>
    <w:rsid w:val="008F79B2"/>
    <w:rsid w:val="008F7E67"/>
    <w:rsid w:val="008F7E8B"/>
    <w:rsid w:val="0090020F"/>
    <w:rsid w:val="00900381"/>
    <w:rsid w:val="0090064D"/>
    <w:rsid w:val="00900899"/>
    <w:rsid w:val="00900F58"/>
    <w:rsid w:val="00902411"/>
    <w:rsid w:val="00903691"/>
    <w:rsid w:val="00904E14"/>
    <w:rsid w:val="00906787"/>
    <w:rsid w:val="00906A23"/>
    <w:rsid w:val="00907DDB"/>
    <w:rsid w:val="00907EFC"/>
    <w:rsid w:val="0091078D"/>
    <w:rsid w:val="00910F8E"/>
    <w:rsid w:val="00911761"/>
    <w:rsid w:val="009118D2"/>
    <w:rsid w:val="00911AAA"/>
    <w:rsid w:val="00912B2A"/>
    <w:rsid w:val="00912B69"/>
    <w:rsid w:val="0091372E"/>
    <w:rsid w:val="0091373E"/>
    <w:rsid w:val="00913D91"/>
    <w:rsid w:val="0091412E"/>
    <w:rsid w:val="00914AA8"/>
    <w:rsid w:val="00915007"/>
    <w:rsid w:val="0091715E"/>
    <w:rsid w:val="00917DC4"/>
    <w:rsid w:val="009204CB"/>
    <w:rsid w:val="00921376"/>
    <w:rsid w:val="009217D7"/>
    <w:rsid w:val="00921D2A"/>
    <w:rsid w:val="00922F0E"/>
    <w:rsid w:val="00924324"/>
    <w:rsid w:val="00924C7A"/>
    <w:rsid w:val="0092565A"/>
    <w:rsid w:val="00925A29"/>
    <w:rsid w:val="00925E99"/>
    <w:rsid w:val="00925F4C"/>
    <w:rsid w:val="00926B05"/>
    <w:rsid w:val="0092715C"/>
    <w:rsid w:val="009274BB"/>
    <w:rsid w:val="00927E6D"/>
    <w:rsid w:val="009303A5"/>
    <w:rsid w:val="00930957"/>
    <w:rsid w:val="00930DE5"/>
    <w:rsid w:val="00931891"/>
    <w:rsid w:val="00931A6D"/>
    <w:rsid w:val="00932645"/>
    <w:rsid w:val="00932B1B"/>
    <w:rsid w:val="00933716"/>
    <w:rsid w:val="0093410A"/>
    <w:rsid w:val="00934892"/>
    <w:rsid w:val="00934B8D"/>
    <w:rsid w:val="00934D5D"/>
    <w:rsid w:val="00935238"/>
    <w:rsid w:val="009357E8"/>
    <w:rsid w:val="009366F0"/>
    <w:rsid w:val="00937251"/>
    <w:rsid w:val="009372B8"/>
    <w:rsid w:val="009372BE"/>
    <w:rsid w:val="009377D3"/>
    <w:rsid w:val="00937EAF"/>
    <w:rsid w:val="00940C99"/>
    <w:rsid w:val="00940F62"/>
    <w:rsid w:val="0094114F"/>
    <w:rsid w:val="009418C1"/>
    <w:rsid w:val="009430A8"/>
    <w:rsid w:val="0094351B"/>
    <w:rsid w:val="009443AD"/>
    <w:rsid w:val="00944BDC"/>
    <w:rsid w:val="00944C73"/>
    <w:rsid w:val="00944E53"/>
    <w:rsid w:val="009459A1"/>
    <w:rsid w:val="00946182"/>
    <w:rsid w:val="009509E9"/>
    <w:rsid w:val="00950BBC"/>
    <w:rsid w:val="00951498"/>
    <w:rsid w:val="009514FC"/>
    <w:rsid w:val="00951718"/>
    <w:rsid w:val="009518EC"/>
    <w:rsid w:val="009518FB"/>
    <w:rsid w:val="00951999"/>
    <w:rsid w:val="009521A6"/>
    <w:rsid w:val="00952CC4"/>
    <w:rsid w:val="00952D79"/>
    <w:rsid w:val="00953975"/>
    <w:rsid w:val="00953BC1"/>
    <w:rsid w:val="00954CCF"/>
    <w:rsid w:val="0095508D"/>
    <w:rsid w:val="00955DAA"/>
    <w:rsid w:val="009565E7"/>
    <w:rsid w:val="009569D8"/>
    <w:rsid w:val="00957103"/>
    <w:rsid w:val="00957D06"/>
    <w:rsid w:val="00957FA4"/>
    <w:rsid w:val="00960CD7"/>
    <w:rsid w:val="00961099"/>
    <w:rsid w:val="00961BFE"/>
    <w:rsid w:val="00961FE9"/>
    <w:rsid w:val="00962634"/>
    <w:rsid w:val="00962918"/>
    <w:rsid w:val="00962931"/>
    <w:rsid w:val="0096296C"/>
    <w:rsid w:val="0096372D"/>
    <w:rsid w:val="009639D3"/>
    <w:rsid w:val="00963D6A"/>
    <w:rsid w:val="00964C32"/>
    <w:rsid w:val="00964DE6"/>
    <w:rsid w:val="00965537"/>
    <w:rsid w:val="009656B8"/>
    <w:rsid w:val="00965DCA"/>
    <w:rsid w:val="00965DDC"/>
    <w:rsid w:val="009660E3"/>
    <w:rsid w:val="0096675E"/>
    <w:rsid w:val="00966BAB"/>
    <w:rsid w:val="00971765"/>
    <w:rsid w:val="0097305F"/>
    <w:rsid w:val="00973F9E"/>
    <w:rsid w:val="00974170"/>
    <w:rsid w:val="00974AE2"/>
    <w:rsid w:val="00975290"/>
    <w:rsid w:val="00975B07"/>
    <w:rsid w:val="00975B51"/>
    <w:rsid w:val="0097694C"/>
    <w:rsid w:val="00977031"/>
    <w:rsid w:val="00977F6D"/>
    <w:rsid w:val="00980EBE"/>
    <w:rsid w:val="00981AE1"/>
    <w:rsid w:val="00981C00"/>
    <w:rsid w:val="00981C95"/>
    <w:rsid w:val="009821C2"/>
    <w:rsid w:val="009836E6"/>
    <w:rsid w:val="00983772"/>
    <w:rsid w:val="00983CDF"/>
    <w:rsid w:val="0098482A"/>
    <w:rsid w:val="0098647F"/>
    <w:rsid w:val="0098651D"/>
    <w:rsid w:val="00986538"/>
    <w:rsid w:val="009874FF"/>
    <w:rsid w:val="009900C2"/>
    <w:rsid w:val="00990C77"/>
    <w:rsid w:val="00990CF7"/>
    <w:rsid w:val="00990EB0"/>
    <w:rsid w:val="009919A7"/>
    <w:rsid w:val="00992578"/>
    <w:rsid w:val="009926ED"/>
    <w:rsid w:val="00992D4A"/>
    <w:rsid w:val="009934D6"/>
    <w:rsid w:val="0099402F"/>
    <w:rsid w:val="00994686"/>
    <w:rsid w:val="00994811"/>
    <w:rsid w:val="0099482A"/>
    <w:rsid w:val="00995543"/>
    <w:rsid w:val="009955D5"/>
    <w:rsid w:val="0099604F"/>
    <w:rsid w:val="0099654F"/>
    <w:rsid w:val="00996574"/>
    <w:rsid w:val="009A076D"/>
    <w:rsid w:val="009A0957"/>
    <w:rsid w:val="009A0A99"/>
    <w:rsid w:val="009A15C7"/>
    <w:rsid w:val="009A276F"/>
    <w:rsid w:val="009A2FCC"/>
    <w:rsid w:val="009A3313"/>
    <w:rsid w:val="009A3AB4"/>
    <w:rsid w:val="009A46B6"/>
    <w:rsid w:val="009A5B0C"/>
    <w:rsid w:val="009A6277"/>
    <w:rsid w:val="009A6E51"/>
    <w:rsid w:val="009B0174"/>
    <w:rsid w:val="009B0C33"/>
    <w:rsid w:val="009B121C"/>
    <w:rsid w:val="009B125B"/>
    <w:rsid w:val="009B1575"/>
    <w:rsid w:val="009B180E"/>
    <w:rsid w:val="009B2A7F"/>
    <w:rsid w:val="009B331E"/>
    <w:rsid w:val="009B3341"/>
    <w:rsid w:val="009B37FD"/>
    <w:rsid w:val="009B39B6"/>
    <w:rsid w:val="009B43BA"/>
    <w:rsid w:val="009B48F4"/>
    <w:rsid w:val="009B5FDE"/>
    <w:rsid w:val="009B60FB"/>
    <w:rsid w:val="009B65BC"/>
    <w:rsid w:val="009B6AEE"/>
    <w:rsid w:val="009C1C2B"/>
    <w:rsid w:val="009C1C86"/>
    <w:rsid w:val="009C1E29"/>
    <w:rsid w:val="009C1F5E"/>
    <w:rsid w:val="009C28E9"/>
    <w:rsid w:val="009C2C7A"/>
    <w:rsid w:val="009C2DA9"/>
    <w:rsid w:val="009C345B"/>
    <w:rsid w:val="009C35EE"/>
    <w:rsid w:val="009C37B1"/>
    <w:rsid w:val="009C432E"/>
    <w:rsid w:val="009C54F6"/>
    <w:rsid w:val="009C55CA"/>
    <w:rsid w:val="009C6AE8"/>
    <w:rsid w:val="009C6C67"/>
    <w:rsid w:val="009C7474"/>
    <w:rsid w:val="009C7635"/>
    <w:rsid w:val="009C78AB"/>
    <w:rsid w:val="009C7F05"/>
    <w:rsid w:val="009D1848"/>
    <w:rsid w:val="009D1ADC"/>
    <w:rsid w:val="009D1B00"/>
    <w:rsid w:val="009D1CE6"/>
    <w:rsid w:val="009D216A"/>
    <w:rsid w:val="009D2811"/>
    <w:rsid w:val="009D2EA0"/>
    <w:rsid w:val="009D4D61"/>
    <w:rsid w:val="009D4F82"/>
    <w:rsid w:val="009D57FD"/>
    <w:rsid w:val="009D5DB6"/>
    <w:rsid w:val="009D60AE"/>
    <w:rsid w:val="009D67F7"/>
    <w:rsid w:val="009D7274"/>
    <w:rsid w:val="009D79BA"/>
    <w:rsid w:val="009E0D69"/>
    <w:rsid w:val="009E216F"/>
    <w:rsid w:val="009E278C"/>
    <w:rsid w:val="009E299B"/>
    <w:rsid w:val="009E2D2A"/>
    <w:rsid w:val="009E3175"/>
    <w:rsid w:val="009E33E9"/>
    <w:rsid w:val="009E3635"/>
    <w:rsid w:val="009E41C1"/>
    <w:rsid w:val="009E5BE0"/>
    <w:rsid w:val="009E6C10"/>
    <w:rsid w:val="009E6C70"/>
    <w:rsid w:val="009E74A8"/>
    <w:rsid w:val="009E79CA"/>
    <w:rsid w:val="009E7E12"/>
    <w:rsid w:val="009F00F8"/>
    <w:rsid w:val="009F10EA"/>
    <w:rsid w:val="009F1B2A"/>
    <w:rsid w:val="009F225B"/>
    <w:rsid w:val="009F2790"/>
    <w:rsid w:val="009F289C"/>
    <w:rsid w:val="009F2BA4"/>
    <w:rsid w:val="009F2CBD"/>
    <w:rsid w:val="009F34C2"/>
    <w:rsid w:val="009F35C5"/>
    <w:rsid w:val="009F3647"/>
    <w:rsid w:val="009F37C2"/>
    <w:rsid w:val="009F3BAD"/>
    <w:rsid w:val="009F4719"/>
    <w:rsid w:val="009F51D1"/>
    <w:rsid w:val="009F6309"/>
    <w:rsid w:val="009F7DA8"/>
    <w:rsid w:val="00A00966"/>
    <w:rsid w:val="00A01BA9"/>
    <w:rsid w:val="00A01BC9"/>
    <w:rsid w:val="00A01C18"/>
    <w:rsid w:val="00A029FC"/>
    <w:rsid w:val="00A0311D"/>
    <w:rsid w:val="00A045A7"/>
    <w:rsid w:val="00A046D3"/>
    <w:rsid w:val="00A047E4"/>
    <w:rsid w:val="00A059DC"/>
    <w:rsid w:val="00A06108"/>
    <w:rsid w:val="00A06717"/>
    <w:rsid w:val="00A07454"/>
    <w:rsid w:val="00A07F52"/>
    <w:rsid w:val="00A100B1"/>
    <w:rsid w:val="00A10D7E"/>
    <w:rsid w:val="00A10DB4"/>
    <w:rsid w:val="00A11415"/>
    <w:rsid w:val="00A11C91"/>
    <w:rsid w:val="00A131A9"/>
    <w:rsid w:val="00A133E8"/>
    <w:rsid w:val="00A13927"/>
    <w:rsid w:val="00A14532"/>
    <w:rsid w:val="00A1465C"/>
    <w:rsid w:val="00A15978"/>
    <w:rsid w:val="00A16A01"/>
    <w:rsid w:val="00A16D5D"/>
    <w:rsid w:val="00A17320"/>
    <w:rsid w:val="00A20ACF"/>
    <w:rsid w:val="00A210EA"/>
    <w:rsid w:val="00A21E71"/>
    <w:rsid w:val="00A22A17"/>
    <w:rsid w:val="00A22A5C"/>
    <w:rsid w:val="00A23133"/>
    <w:rsid w:val="00A23B93"/>
    <w:rsid w:val="00A23E85"/>
    <w:rsid w:val="00A24532"/>
    <w:rsid w:val="00A248D0"/>
    <w:rsid w:val="00A254EB"/>
    <w:rsid w:val="00A25B5B"/>
    <w:rsid w:val="00A25D81"/>
    <w:rsid w:val="00A26612"/>
    <w:rsid w:val="00A26D0C"/>
    <w:rsid w:val="00A271BE"/>
    <w:rsid w:val="00A27CDB"/>
    <w:rsid w:val="00A27EE3"/>
    <w:rsid w:val="00A3075E"/>
    <w:rsid w:val="00A31847"/>
    <w:rsid w:val="00A31C72"/>
    <w:rsid w:val="00A3204B"/>
    <w:rsid w:val="00A32BC2"/>
    <w:rsid w:val="00A32D4B"/>
    <w:rsid w:val="00A32F3E"/>
    <w:rsid w:val="00A338AA"/>
    <w:rsid w:val="00A33A61"/>
    <w:rsid w:val="00A33CA1"/>
    <w:rsid w:val="00A33D49"/>
    <w:rsid w:val="00A34029"/>
    <w:rsid w:val="00A342AB"/>
    <w:rsid w:val="00A345D1"/>
    <w:rsid w:val="00A34EFD"/>
    <w:rsid w:val="00A3546B"/>
    <w:rsid w:val="00A355A8"/>
    <w:rsid w:val="00A35997"/>
    <w:rsid w:val="00A35BAF"/>
    <w:rsid w:val="00A35E5B"/>
    <w:rsid w:val="00A3652B"/>
    <w:rsid w:val="00A36576"/>
    <w:rsid w:val="00A36977"/>
    <w:rsid w:val="00A404D0"/>
    <w:rsid w:val="00A40B9D"/>
    <w:rsid w:val="00A422A1"/>
    <w:rsid w:val="00A42C11"/>
    <w:rsid w:val="00A4356D"/>
    <w:rsid w:val="00A43CF9"/>
    <w:rsid w:val="00A43EEF"/>
    <w:rsid w:val="00A44132"/>
    <w:rsid w:val="00A4417C"/>
    <w:rsid w:val="00A44C9D"/>
    <w:rsid w:val="00A45FA7"/>
    <w:rsid w:val="00A4683E"/>
    <w:rsid w:val="00A471A5"/>
    <w:rsid w:val="00A47385"/>
    <w:rsid w:val="00A5034E"/>
    <w:rsid w:val="00A510C2"/>
    <w:rsid w:val="00A51893"/>
    <w:rsid w:val="00A51A9F"/>
    <w:rsid w:val="00A525FC"/>
    <w:rsid w:val="00A52CCB"/>
    <w:rsid w:val="00A52CE4"/>
    <w:rsid w:val="00A531C5"/>
    <w:rsid w:val="00A533B1"/>
    <w:rsid w:val="00A539E8"/>
    <w:rsid w:val="00A53A06"/>
    <w:rsid w:val="00A542DD"/>
    <w:rsid w:val="00A5481F"/>
    <w:rsid w:val="00A549C5"/>
    <w:rsid w:val="00A54A54"/>
    <w:rsid w:val="00A55A89"/>
    <w:rsid w:val="00A55AE0"/>
    <w:rsid w:val="00A561B6"/>
    <w:rsid w:val="00A5725F"/>
    <w:rsid w:val="00A57DA7"/>
    <w:rsid w:val="00A60154"/>
    <w:rsid w:val="00A60264"/>
    <w:rsid w:val="00A60343"/>
    <w:rsid w:val="00A61DC7"/>
    <w:rsid w:val="00A621C2"/>
    <w:rsid w:val="00A6416D"/>
    <w:rsid w:val="00A6501B"/>
    <w:rsid w:val="00A65544"/>
    <w:rsid w:val="00A65776"/>
    <w:rsid w:val="00A65AC0"/>
    <w:rsid w:val="00A6716E"/>
    <w:rsid w:val="00A671F3"/>
    <w:rsid w:val="00A71072"/>
    <w:rsid w:val="00A72059"/>
    <w:rsid w:val="00A73108"/>
    <w:rsid w:val="00A7383C"/>
    <w:rsid w:val="00A73ABD"/>
    <w:rsid w:val="00A73C65"/>
    <w:rsid w:val="00A75216"/>
    <w:rsid w:val="00A756CD"/>
    <w:rsid w:val="00A75FF6"/>
    <w:rsid w:val="00A77661"/>
    <w:rsid w:val="00A7778E"/>
    <w:rsid w:val="00A77B55"/>
    <w:rsid w:val="00A77BBA"/>
    <w:rsid w:val="00A77DFF"/>
    <w:rsid w:val="00A800D9"/>
    <w:rsid w:val="00A8089D"/>
    <w:rsid w:val="00A809F6"/>
    <w:rsid w:val="00A80C77"/>
    <w:rsid w:val="00A80E0D"/>
    <w:rsid w:val="00A80F37"/>
    <w:rsid w:val="00A81087"/>
    <w:rsid w:val="00A8163A"/>
    <w:rsid w:val="00A81C29"/>
    <w:rsid w:val="00A823F4"/>
    <w:rsid w:val="00A82485"/>
    <w:rsid w:val="00A843CF"/>
    <w:rsid w:val="00A84F31"/>
    <w:rsid w:val="00A853C2"/>
    <w:rsid w:val="00A85467"/>
    <w:rsid w:val="00A85A29"/>
    <w:rsid w:val="00A90D10"/>
    <w:rsid w:val="00A91602"/>
    <w:rsid w:val="00A91E2E"/>
    <w:rsid w:val="00A93237"/>
    <w:rsid w:val="00A9395D"/>
    <w:rsid w:val="00A93D4E"/>
    <w:rsid w:val="00A94638"/>
    <w:rsid w:val="00A9480A"/>
    <w:rsid w:val="00A94ADE"/>
    <w:rsid w:val="00A94BA6"/>
    <w:rsid w:val="00A94F94"/>
    <w:rsid w:val="00A95620"/>
    <w:rsid w:val="00A96001"/>
    <w:rsid w:val="00A96156"/>
    <w:rsid w:val="00A96169"/>
    <w:rsid w:val="00A962DB"/>
    <w:rsid w:val="00A9679F"/>
    <w:rsid w:val="00A96812"/>
    <w:rsid w:val="00A968EC"/>
    <w:rsid w:val="00A968F2"/>
    <w:rsid w:val="00A9695F"/>
    <w:rsid w:val="00A9697B"/>
    <w:rsid w:val="00A969C0"/>
    <w:rsid w:val="00A97B07"/>
    <w:rsid w:val="00AA098D"/>
    <w:rsid w:val="00AA0CB5"/>
    <w:rsid w:val="00AA15A9"/>
    <w:rsid w:val="00AA1980"/>
    <w:rsid w:val="00AA281E"/>
    <w:rsid w:val="00AA2D45"/>
    <w:rsid w:val="00AA2E38"/>
    <w:rsid w:val="00AA2E6A"/>
    <w:rsid w:val="00AA3B02"/>
    <w:rsid w:val="00AA3B22"/>
    <w:rsid w:val="00AA451F"/>
    <w:rsid w:val="00AA4C6E"/>
    <w:rsid w:val="00AA4CEC"/>
    <w:rsid w:val="00AA54C3"/>
    <w:rsid w:val="00AA61D2"/>
    <w:rsid w:val="00AA6AA9"/>
    <w:rsid w:val="00AA6CCB"/>
    <w:rsid w:val="00AA71B8"/>
    <w:rsid w:val="00AA78CD"/>
    <w:rsid w:val="00AB0327"/>
    <w:rsid w:val="00AB07FE"/>
    <w:rsid w:val="00AB091B"/>
    <w:rsid w:val="00AB1C48"/>
    <w:rsid w:val="00AB1D5C"/>
    <w:rsid w:val="00AB1F8C"/>
    <w:rsid w:val="00AB25C9"/>
    <w:rsid w:val="00AB37D7"/>
    <w:rsid w:val="00AB38A7"/>
    <w:rsid w:val="00AB4352"/>
    <w:rsid w:val="00AB46A9"/>
    <w:rsid w:val="00AB4813"/>
    <w:rsid w:val="00AB4A59"/>
    <w:rsid w:val="00AB5065"/>
    <w:rsid w:val="00AB5AC4"/>
    <w:rsid w:val="00AB5C35"/>
    <w:rsid w:val="00AB6381"/>
    <w:rsid w:val="00AB66F5"/>
    <w:rsid w:val="00AB68D4"/>
    <w:rsid w:val="00AC13DB"/>
    <w:rsid w:val="00AC223B"/>
    <w:rsid w:val="00AC228E"/>
    <w:rsid w:val="00AC284A"/>
    <w:rsid w:val="00AC2AEE"/>
    <w:rsid w:val="00AC307A"/>
    <w:rsid w:val="00AC36E1"/>
    <w:rsid w:val="00AC3BB6"/>
    <w:rsid w:val="00AC3E95"/>
    <w:rsid w:val="00AC426F"/>
    <w:rsid w:val="00AC4E7E"/>
    <w:rsid w:val="00AC518D"/>
    <w:rsid w:val="00AC57F0"/>
    <w:rsid w:val="00AC586A"/>
    <w:rsid w:val="00AD0733"/>
    <w:rsid w:val="00AD0803"/>
    <w:rsid w:val="00AD0E9A"/>
    <w:rsid w:val="00AD1151"/>
    <w:rsid w:val="00AD1B83"/>
    <w:rsid w:val="00AD20A9"/>
    <w:rsid w:val="00AD2B25"/>
    <w:rsid w:val="00AD30E7"/>
    <w:rsid w:val="00AD3272"/>
    <w:rsid w:val="00AD359C"/>
    <w:rsid w:val="00AD35AE"/>
    <w:rsid w:val="00AD4454"/>
    <w:rsid w:val="00AD490C"/>
    <w:rsid w:val="00AD512C"/>
    <w:rsid w:val="00AD5CDF"/>
    <w:rsid w:val="00AD65AA"/>
    <w:rsid w:val="00AD6632"/>
    <w:rsid w:val="00AE00ED"/>
    <w:rsid w:val="00AE066A"/>
    <w:rsid w:val="00AE072E"/>
    <w:rsid w:val="00AE099D"/>
    <w:rsid w:val="00AE1DFA"/>
    <w:rsid w:val="00AE21F2"/>
    <w:rsid w:val="00AE273D"/>
    <w:rsid w:val="00AE3B0D"/>
    <w:rsid w:val="00AE3BDA"/>
    <w:rsid w:val="00AE4665"/>
    <w:rsid w:val="00AE48EA"/>
    <w:rsid w:val="00AE4FBF"/>
    <w:rsid w:val="00AE5046"/>
    <w:rsid w:val="00AE5BBA"/>
    <w:rsid w:val="00AE6380"/>
    <w:rsid w:val="00AE7BEA"/>
    <w:rsid w:val="00AE7FB7"/>
    <w:rsid w:val="00AF0D72"/>
    <w:rsid w:val="00AF15F6"/>
    <w:rsid w:val="00AF206E"/>
    <w:rsid w:val="00AF3937"/>
    <w:rsid w:val="00AF3A05"/>
    <w:rsid w:val="00AF4396"/>
    <w:rsid w:val="00AF4D3C"/>
    <w:rsid w:val="00AF698C"/>
    <w:rsid w:val="00AF6A9E"/>
    <w:rsid w:val="00AF6E08"/>
    <w:rsid w:val="00AF72E0"/>
    <w:rsid w:val="00AF7AC1"/>
    <w:rsid w:val="00AF7CE7"/>
    <w:rsid w:val="00B00102"/>
    <w:rsid w:val="00B0074C"/>
    <w:rsid w:val="00B01D2B"/>
    <w:rsid w:val="00B023A3"/>
    <w:rsid w:val="00B03AAE"/>
    <w:rsid w:val="00B03EFD"/>
    <w:rsid w:val="00B03FFC"/>
    <w:rsid w:val="00B0594D"/>
    <w:rsid w:val="00B05D9D"/>
    <w:rsid w:val="00B06023"/>
    <w:rsid w:val="00B0726C"/>
    <w:rsid w:val="00B072A0"/>
    <w:rsid w:val="00B105C4"/>
    <w:rsid w:val="00B10AF1"/>
    <w:rsid w:val="00B11371"/>
    <w:rsid w:val="00B11988"/>
    <w:rsid w:val="00B11BF8"/>
    <w:rsid w:val="00B123D3"/>
    <w:rsid w:val="00B12D7F"/>
    <w:rsid w:val="00B131BD"/>
    <w:rsid w:val="00B13432"/>
    <w:rsid w:val="00B1374E"/>
    <w:rsid w:val="00B13875"/>
    <w:rsid w:val="00B13DFC"/>
    <w:rsid w:val="00B1468B"/>
    <w:rsid w:val="00B164AF"/>
    <w:rsid w:val="00B16997"/>
    <w:rsid w:val="00B16B90"/>
    <w:rsid w:val="00B16E2E"/>
    <w:rsid w:val="00B174C3"/>
    <w:rsid w:val="00B17521"/>
    <w:rsid w:val="00B17828"/>
    <w:rsid w:val="00B202BC"/>
    <w:rsid w:val="00B20489"/>
    <w:rsid w:val="00B2050C"/>
    <w:rsid w:val="00B209A1"/>
    <w:rsid w:val="00B20AEE"/>
    <w:rsid w:val="00B21DFB"/>
    <w:rsid w:val="00B224AC"/>
    <w:rsid w:val="00B23B93"/>
    <w:rsid w:val="00B23C14"/>
    <w:rsid w:val="00B23EE2"/>
    <w:rsid w:val="00B23FF7"/>
    <w:rsid w:val="00B2470E"/>
    <w:rsid w:val="00B24ADD"/>
    <w:rsid w:val="00B2788B"/>
    <w:rsid w:val="00B27F63"/>
    <w:rsid w:val="00B30028"/>
    <w:rsid w:val="00B30DB2"/>
    <w:rsid w:val="00B3157D"/>
    <w:rsid w:val="00B31EEC"/>
    <w:rsid w:val="00B32019"/>
    <w:rsid w:val="00B32689"/>
    <w:rsid w:val="00B33E86"/>
    <w:rsid w:val="00B346FA"/>
    <w:rsid w:val="00B34CBD"/>
    <w:rsid w:val="00B35007"/>
    <w:rsid w:val="00B36874"/>
    <w:rsid w:val="00B36BE0"/>
    <w:rsid w:val="00B36D47"/>
    <w:rsid w:val="00B37945"/>
    <w:rsid w:val="00B3795B"/>
    <w:rsid w:val="00B40D18"/>
    <w:rsid w:val="00B40FF5"/>
    <w:rsid w:val="00B41596"/>
    <w:rsid w:val="00B415AA"/>
    <w:rsid w:val="00B41F60"/>
    <w:rsid w:val="00B41F68"/>
    <w:rsid w:val="00B461F4"/>
    <w:rsid w:val="00B467F7"/>
    <w:rsid w:val="00B46B4C"/>
    <w:rsid w:val="00B47A0B"/>
    <w:rsid w:val="00B51A3D"/>
    <w:rsid w:val="00B5207B"/>
    <w:rsid w:val="00B52354"/>
    <w:rsid w:val="00B52FA3"/>
    <w:rsid w:val="00B5428F"/>
    <w:rsid w:val="00B56190"/>
    <w:rsid w:val="00B56BA9"/>
    <w:rsid w:val="00B56D8F"/>
    <w:rsid w:val="00B60D0D"/>
    <w:rsid w:val="00B60D8E"/>
    <w:rsid w:val="00B611FE"/>
    <w:rsid w:val="00B613F1"/>
    <w:rsid w:val="00B63035"/>
    <w:rsid w:val="00B6399E"/>
    <w:rsid w:val="00B63BF9"/>
    <w:rsid w:val="00B63C87"/>
    <w:rsid w:val="00B63D64"/>
    <w:rsid w:val="00B63FC8"/>
    <w:rsid w:val="00B64346"/>
    <w:rsid w:val="00B646BE"/>
    <w:rsid w:val="00B64A3D"/>
    <w:rsid w:val="00B67999"/>
    <w:rsid w:val="00B67C50"/>
    <w:rsid w:val="00B707F3"/>
    <w:rsid w:val="00B709D8"/>
    <w:rsid w:val="00B727A1"/>
    <w:rsid w:val="00B72E2A"/>
    <w:rsid w:val="00B73EED"/>
    <w:rsid w:val="00B73F9B"/>
    <w:rsid w:val="00B75506"/>
    <w:rsid w:val="00B75E48"/>
    <w:rsid w:val="00B76193"/>
    <w:rsid w:val="00B770A4"/>
    <w:rsid w:val="00B77252"/>
    <w:rsid w:val="00B77614"/>
    <w:rsid w:val="00B8113D"/>
    <w:rsid w:val="00B81A83"/>
    <w:rsid w:val="00B835C7"/>
    <w:rsid w:val="00B8360C"/>
    <w:rsid w:val="00B83FB2"/>
    <w:rsid w:val="00B84C5B"/>
    <w:rsid w:val="00B851E4"/>
    <w:rsid w:val="00B8532A"/>
    <w:rsid w:val="00B85A42"/>
    <w:rsid w:val="00B85B81"/>
    <w:rsid w:val="00B85D1A"/>
    <w:rsid w:val="00B86789"/>
    <w:rsid w:val="00B877CC"/>
    <w:rsid w:val="00B87C28"/>
    <w:rsid w:val="00B87F1D"/>
    <w:rsid w:val="00B90017"/>
    <w:rsid w:val="00B901F8"/>
    <w:rsid w:val="00B910FB"/>
    <w:rsid w:val="00B916A6"/>
    <w:rsid w:val="00B91791"/>
    <w:rsid w:val="00B9200C"/>
    <w:rsid w:val="00B920D7"/>
    <w:rsid w:val="00B9256C"/>
    <w:rsid w:val="00B92D29"/>
    <w:rsid w:val="00B92EE0"/>
    <w:rsid w:val="00B9303E"/>
    <w:rsid w:val="00B9370E"/>
    <w:rsid w:val="00B93AC5"/>
    <w:rsid w:val="00B940ED"/>
    <w:rsid w:val="00B9496A"/>
    <w:rsid w:val="00B950EB"/>
    <w:rsid w:val="00B95298"/>
    <w:rsid w:val="00B95D22"/>
    <w:rsid w:val="00B95D86"/>
    <w:rsid w:val="00B9606F"/>
    <w:rsid w:val="00B96C99"/>
    <w:rsid w:val="00B96E9D"/>
    <w:rsid w:val="00B96F56"/>
    <w:rsid w:val="00BA032C"/>
    <w:rsid w:val="00BA0C77"/>
    <w:rsid w:val="00BA1708"/>
    <w:rsid w:val="00BA19A9"/>
    <w:rsid w:val="00BA2181"/>
    <w:rsid w:val="00BA25CA"/>
    <w:rsid w:val="00BA268E"/>
    <w:rsid w:val="00BA3945"/>
    <w:rsid w:val="00BA46D4"/>
    <w:rsid w:val="00BA4E5F"/>
    <w:rsid w:val="00BA6897"/>
    <w:rsid w:val="00BA7E85"/>
    <w:rsid w:val="00BA7F7F"/>
    <w:rsid w:val="00BB0547"/>
    <w:rsid w:val="00BB186B"/>
    <w:rsid w:val="00BB2004"/>
    <w:rsid w:val="00BB201F"/>
    <w:rsid w:val="00BB37E6"/>
    <w:rsid w:val="00BB3B86"/>
    <w:rsid w:val="00BB412C"/>
    <w:rsid w:val="00BB4883"/>
    <w:rsid w:val="00BB4A48"/>
    <w:rsid w:val="00BB60E7"/>
    <w:rsid w:val="00BB6A9F"/>
    <w:rsid w:val="00BB6BFE"/>
    <w:rsid w:val="00BB6E18"/>
    <w:rsid w:val="00BB6F51"/>
    <w:rsid w:val="00BB794F"/>
    <w:rsid w:val="00BC13F8"/>
    <w:rsid w:val="00BC1A94"/>
    <w:rsid w:val="00BC1FB8"/>
    <w:rsid w:val="00BC2A50"/>
    <w:rsid w:val="00BC37D6"/>
    <w:rsid w:val="00BC3F8D"/>
    <w:rsid w:val="00BC48FD"/>
    <w:rsid w:val="00BC59DB"/>
    <w:rsid w:val="00BC610E"/>
    <w:rsid w:val="00BC7963"/>
    <w:rsid w:val="00BC7ED1"/>
    <w:rsid w:val="00BD078D"/>
    <w:rsid w:val="00BD1099"/>
    <w:rsid w:val="00BD11F7"/>
    <w:rsid w:val="00BD1338"/>
    <w:rsid w:val="00BD142E"/>
    <w:rsid w:val="00BD14A4"/>
    <w:rsid w:val="00BD14B4"/>
    <w:rsid w:val="00BD1771"/>
    <w:rsid w:val="00BD18B5"/>
    <w:rsid w:val="00BD274F"/>
    <w:rsid w:val="00BD278E"/>
    <w:rsid w:val="00BD28D4"/>
    <w:rsid w:val="00BD2923"/>
    <w:rsid w:val="00BD2D25"/>
    <w:rsid w:val="00BD305A"/>
    <w:rsid w:val="00BD35F8"/>
    <w:rsid w:val="00BD36E9"/>
    <w:rsid w:val="00BD4052"/>
    <w:rsid w:val="00BD53CA"/>
    <w:rsid w:val="00BD608F"/>
    <w:rsid w:val="00BD733F"/>
    <w:rsid w:val="00BD7F4A"/>
    <w:rsid w:val="00BE0149"/>
    <w:rsid w:val="00BE141B"/>
    <w:rsid w:val="00BE1BD8"/>
    <w:rsid w:val="00BE2268"/>
    <w:rsid w:val="00BE2FAB"/>
    <w:rsid w:val="00BE3433"/>
    <w:rsid w:val="00BE3501"/>
    <w:rsid w:val="00BE493E"/>
    <w:rsid w:val="00BE4B57"/>
    <w:rsid w:val="00BE4CBE"/>
    <w:rsid w:val="00BE4D59"/>
    <w:rsid w:val="00BE6472"/>
    <w:rsid w:val="00BE65BA"/>
    <w:rsid w:val="00BE6724"/>
    <w:rsid w:val="00BE68CB"/>
    <w:rsid w:val="00BE6BB7"/>
    <w:rsid w:val="00BE6DF3"/>
    <w:rsid w:val="00BE7C98"/>
    <w:rsid w:val="00BF000E"/>
    <w:rsid w:val="00BF038E"/>
    <w:rsid w:val="00BF0B5C"/>
    <w:rsid w:val="00BF0EF7"/>
    <w:rsid w:val="00BF151E"/>
    <w:rsid w:val="00BF1746"/>
    <w:rsid w:val="00BF1F99"/>
    <w:rsid w:val="00BF3410"/>
    <w:rsid w:val="00BF418E"/>
    <w:rsid w:val="00BF444D"/>
    <w:rsid w:val="00BF4BEF"/>
    <w:rsid w:val="00BF4F39"/>
    <w:rsid w:val="00BF594F"/>
    <w:rsid w:val="00BF61A2"/>
    <w:rsid w:val="00BF64DE"/>
    <w:rsid w:val="00BF6E5B"/>
    <w:rsid w:val="00BF72E8"/>
    <w:rsid w:val="00BF7A41"/>
    <w:rsid w:val="00BF7C64"/>
    <w:rsid w:val="00C008C0"/>
    <w:rsid w:val="00C00FAC"/>
    <w:rsid w:val="00C01F6A"/>
    <w:rsid w:val="00C02293"/>
    <w:rsid w:val="00C023FE"/>
    <w:rsid w:val="00C03693"/>
    <w:rsid w:val="00C0385D"/>
    <w:rsid w:val="00C03879"/>
    <w:rsid w:val="00C03E81"/>
    <w:rsid w:val="00C04DC5"/>
    <w:rsid w:val="00C04F96"/>
    <w:rsid w:val="00C059E8"/>
    <w:rsid w:val="00C05A3E"/>
    <w:rsid w:val="00C061E2"/>
    <w:rsid w:val="00C06354"/>
    <w:rsid w:val="00C06605"/>
    <w:rsid w:val="00C07212"/>
    <w:rsid w:val="00C1035C"/>
    <w:rsid w:val="00C10A99"/>
    <w:rsid w:val="00C118DE"/>
    <w:rsid w:val="00C11910"/>
    <w:rsid w:val="00C11B25"/>
    <w:rsid w:val="00C126C4"/>
    <w:rsid w:val="00C1303A"/>
    <w:rsid w:val="00C131A7"/>
    <w:rsid w:val="00C13BC7"/>
    <w:rsid w:val="00C141F9"/>
    <w:rsid w:val="00C14C52"/>
    <w:rsid w:val="00C15557"/>
    <w:rsid w:val="00C167F3"/>
    <w:rsid w:val="00C1758A"/>
    <w:rsid w:val="00C177A7"/>
    <w:rsid w:val="00C17B34"/>
    <w:rsid w:val="00C20021"/>
    <w:rsid w:val="00C20517"/>
    <w:rsid w:val="00C20FA5"/>
    <w:rsid w:val="00C21667"/>
    <w:rsid w:val="00C21690"/>
    <w:rsid w:val="00C2188D"/>
    <w:rsid w:val="00C21A5F"/>
    <w:rsid w:val="00C21DFA"/>
    <w:rsid w:val="00C226C2"/>
    <w:rsid w:val="00C22958"/>
    <w:rsid w:val="00C2307B"/>
    <w:rsid w:val="00C23235"/>
    <w:rsid w:val="00C23E95"/>
    <w:rsid w:val="00C23EAD"/>
    <w:rsid w:val="00C23F6E"/>
    <w:rsid w:val="00C24098"/>
    <w:rsid w:val="00C24156"/>
    <w:rsid w:val="00C242B8"/>
    <w:rsid w:val="00C242C1"/>
    <w:rsid w:val="00C250F5"/>
    <w:rsid w:val="00C256A5"/>
    <w:rsid w:val="00C262A8"/>
    <w:rsid w:val="00C26551"/>
    <w:rsid w:val="00C269B8"/>
    <w:rsid w:val="00C26BCE"/>
    <w:rsid w:val="00C26E21"/>
    <w:rsid w:val="00C270A7"/>
    <w:rsid w:val="00C27F7C"/>
    <w:rsid w:val="00C301E0"/>
    <w:rsid w:val="00C31791"/>
    <w:rsid w:val="00C33236"/>
    <w:rsid w:val="00C33478"/>
    <w:rsid w:val="00C33D34"/>
    <w:rsid w:val="00C34C62"/>
    <w:rsid w:val="00C36775"/>
    <w:rsid w:val="00C378D1"/>
    <w:rsid w:val="00C37B47"/>
    <w:rsid w:val="00C4028D"/>
    <w:rsid w:val="00C409F7"/>
    <w:rsid w:val="00C4151C"/>
    <w:rsid w:val="00C41E97"/>
    <w:rsid w:val="00C4222A"/>
    <w:rsid w:val="00C42820"/>
    <w:rsid w:val="00C42932"/>
    <w:rsid w:val="00C43189"/>
    <w:rsid w:val="00C432A9"/>
    <w:rsid w:val="00C4383A"/>
    <w:rsid w:val="00C43A3A"/>
    <w:rsid w:val="00C4406D"/>
    <w:rsid w:val="00C44382"/>
    <w:rsid w:val="00C44C0D"/>
    <w:rsid w:val="00C44EEE"/>
    <w:rsid w:val="00C452FE"/>
    <w:rsid w:val="00C457EB"/>
    <w:rsid w:val="00C463B2"/>
    <w:rsid w:val="00C46658"/>
    <w:rsid w:val="00C468B1"/>
    <w:rsid w:val="00C46CD9"/>
    <w:rsid w:val="00C475BB"/>
    <w:rsid w:val="00C47D17"/>
    <w:rsid w:val="00C5079E"/>
    <w:rsid w:val="00C50F57"/>
    <w:rsid w:val="00C510CD"/>
    <w:rsid w:val="00C51388"/>
    <w:rsid w:val="00C514E1"/>
    <w:rsid w:val="00C51CE8"/>
    <w:rsid w:val="00C51D9A"/>
    <w:rsid w:val="00C521FC"/>
    <w:rsid w:val="00C5244A"/>
    <w:rsid w:val="00C532C1"/>
    <w:rsid w:val="00C539D7"/>
    <w:rsid w:val="00C5474A"/>
    <w:rsid w:val="00C54E82"/>
    <w:rsid w:val="00C559FA"/>
    <w:rsid w:val="00C55EDC"/>
    <w:rsid w:val="00C55FE4"/>
    <w:rsid w:val="00C5637B"/>
    <w:rsid w:val="00C569FA"/>
    <w:rsid w:val="00C56D4F"/>
    <w:rsid w:val="00C573B6"/>
    <w:rsid w:val="00C577C6"/>
    <w:rsid w:val="00C57B28"/>
    <w:rsid w:val="00C57E71"/>
    <w:rsid w:val="00C6061C"/>
    <w:rsid w:val="00C60746"/>
    <w:rsid w:val="00C60923"/>
    <w:rsid w:val="00C60BDF"/>
    <w:rsid w:val="00C60D8A"/>
    <w:rsid w:val="00C6174D"/>
    <w:rsid w:val="00C6183D"/>
    <w:rsid w:val="00C62494"/>
    <w:rsid w:val="00C62A0C"/>
    <w:rsid w:val="00C62F29"/>
    <w:rsid w:val="00C62F87"/>
    <w:rsid w:val="00C64A9D"/>
    <w:rsid w:val="00C64E97"/>
    <w:rsid w:val="00C65589"/>
    <w:rsid w:val="00C6567D"/>
    <w:rsid w:val="00C665E1"/>
    <w:rsid w:val="00C67654"/>
    <w:rsid w:val="00C7005E"/>
    <w:rsid w:val="00C706C2"/>
    <w:rsid w:val="00C70A98"/>
    <w:rsid w:val="00C721A4"/>
    <w:rsid w:val="00C72BD6"/>
    <w:rsid w:val="00C733EC"/>
    <w:rsid w:val="00C735B1"/>
    <w:rsid w:val="00C73977"/>
    <w:rsid w:val="00C739F1"/>
    <w:rsid w:val="00C73AC3"/>
    <w:rsid w:val="00C75B2C"/>
    <w:rsid w:val="00C75FFC"/>
    <w:rsid w:val="00C768EA"/>
    <w:rsid w:val="00C76C98"/>
    <w:rsid w:val="00C77CFD"/>
    <w:rsid w:val="00C80327"/>
    <w:rsid w:val="00C80E98"/>
    <w:rsid w:val="00C822F7"/>
    <w:rsid w:val="00C824C9"/>
    <w:rsid w:val="00C82D7D"/>
    <w:rsid w:val="00C832B3"/>
    <w:rsid w:val="00C840F5"/>
    <w:rsid w:val="00C84A2B"/>
    <w:rsid w:val="00C84FD3"/>
    <w:rsid w:val="00C85067"/>
    <w:rsid w:val="00C854E8"/>
    <w:rsid w:val="00C859EB"/>
    <w:rsid w:val="00C85EB9"/>
    <w:rsid w:val="00C86189"/>
    <w:rsid w:val="00C863FA"/>
    <w:rsid w:val="00C869E6"/>
    <w:rsid w:val="00C86DD3"/>
    <w:rsid w:val="00C875F9"/>
    <w:rsid w:val="00C91F84"/>
    <w:rsid w:val="00C91FD0"/>
    <w:rsid w:val="00C93494"/>
    <w:rsid w:val="00C93C8E"/>
    <w:rsid w:val="00C9480E"/>
    <w:rsid w:val="00C94829"/>
    <w:rsid w:val="00C94D79"/>
    <w:rsid w:val="00C94E10"/>
    <w:rsid w:val="00C9512A"/>
    <w:rsid w:val="00C952E3"/>
    <w:rsid w:val="00C95728"/>
    <w:rsid w:val="00C958F8"/>
    <w:rsid w:val="00C964DE"/>
    <w:rsid w:val="00C9673C"/>
    <w:rsid w:val="00C96CB3"/>
    <w:rsid w:val="00C96D6F"/>
    <w:rsid w:val="00C9729F"/>
    <w:rsid w:val="00CA05B4"/>
    <w:rsid w:val="00CA283C"/>
    <w:rsid w:val="00CA3BCD"/>
    <w:rsid w:val="00CA4353"/>
    <w:rsid w:val="00CA46C9"/>
    <w:rsid w:val="00CA4827"/>
    <w:rsid w:val="00CA4891"/>
    <w:rsid w:val="00CA4EA7"/>
    <w:rsid w:val="00CA5B92"/>
    <w:rsid w:val="00CA6D0D"/>
    <w:rsid w:val="00CA7324"/>
    <w:rsid w:val="00CA7670"/>
    <w:rsid w:val="00CA77A6"/>
    <w:rsid w:val="00CB0D28"/>
    <w:rsid w:val="00CB1D2B"/>
    <w:rsid w:val="00CB1ECD"/>
    <w:rsid w:val="00CB2A2F"/>
    <w:rsid w:val="00CB2B6D"/>
    <w:rsid w:val="00CB2C5C"/>
    <w:rsid w:val="00CB3618"/>
    <w:rsid w:val="00CB418E"/>
    <w:rsid w:val="00CB52F8"/>
    <w:rsid w:val="00CB5A22"/>
    <w:rsid w:val="00CB6BCB"/>
    <w:rsid w:val="00CB7554"/>
    <w:rsid w:val="00CC00FA"/>
    <w:rsid w:val="00CC18E5"/>
    <w:rsid w:val="00CC23FC"/>
    <w:rsid w:val="00CC27AC"/>
    <w:rsid w:val="00CC32A5"/>
    <w:rsid w:val="00CC337D"/>
    <w:rsid w:val="00CC3DA2"/>
    <w:rsid w:val="00CC3E1A"/>
    <w:rsid w:val="00CC3E29"/>
    <w:rsid w:val="00CC47BA"/>
    <w:rsid w:val="00CC555F"/>
    <w:rsid w:val="00CC60ED"/>
    <w:rsid w:val="00CC6D28"/>
    <w:rsid w:val="00CC7511"/>
    <w:rsid w:val="00CC7ACA"/>
    <w:rsid w:val="00CD03E7"/>
    <w:rsid w:val="00CD1410"/>
    <w:rsid w:val="00CD1813"/>
    <w:rsid w:val="00CD28EB"/>
    <w:rsid w:val="00CD2B6D"/>
    <w:rsid w:val="00CD339A"/>
    <w:rsid w:val="00CD3889"/>
    <w:rsid w:val="00CD46A9"/>
    <w:rsid w:val="00CD52E5"/>
    <w:rsid w:val="00CD5381"/>
    <w:rsid w:val="00CD54A5"/>
    <w:rsid w:val="00CD6722"/>
    <w:rsid w:val="00CD6985"/>
    <w:rsid w:val="00CD6BC1"/>
    <w:rsid w:val="00CD76A1"/>
    <w:rsid w:val="00CE0069"/>
    <w:rsid w:val="00CE070F"/>
    <w:rsid w:val="00CE0889"/>
    <w:rsid w:val="00CE08FD"/>
    <w:rsid w:val="00CE0A45"/>
    <w:rsid w:val="00CE1F97"/>
    <w:rsid w:val="00CE2844"/>
    <w:rsid w:val="00CE3166"/>
    <w:rsid w:val="00CE33F2"/>
    <w:rsid w:val="00CE3DC3"/>
    <w:rsid w:val="00CE4C37"/>
    <w:rsid w:val="00CE5DEC"/>
    <w:rsid w:val="00CE6241"/>
    <w:rsid w:val="00CE6627"/>
    <w:rsid w:val="00CE708B"/>
    <w:rsid w:val="00CE714D"/>
    <w:rsid w:val="00CE729C"/>
    <w:rsid w:val="00CE7F18"/>
    <w:rsid w:val="00CF0EA1"/>
    <w:rsid w:val="00CF113B"/>
    <w:rsid w:val="00CF2131"/>
    <w:rsid w:val="00CF2280"/>
    <w:rsid w:val="00CF2420"/>
    <w:rsid w:val="00CF2D52"/>
    <w:rsid w:val="00CF3D0F"/>
    <w:rsid w:val="00CF5683"/>
    <w:rsid w:val="00CF619A"/>
    <w:rsid w:val="00CF7E9C"/>
    <w:rsid w:val="00D00110"/>
    <w:rsid w:val="00D01987"/>
    <w:rsid w:val="00D01B30"/>
    <w:rsid w:val="00D0205F"/>
    <w:rsid w:val="00D02898"/>
    <w:rsid w:val="00D029FA"/>
    <w:rsid w:val="00D0369F"/>
    <w:rsid w:val="00D03E5E"/>
    <w:rsid w:val="00D043A4"/>
    <w:rsid w:val="00D04405"/>
    <w:rsid w:val="00D0497C"/>
    <w:rsid w:val="00D04B3B"/>
    <w:rsid w:val="00D04ECB"/>
    <w:rsid w:val="00D05774"/>
    <w:rsid w:val="00D05977"/>
    <w:rsid w:val="00D05BA3"/>
    <w:rsid w:val="00D05C29"/>
    <w:rsid w:val="00D06D85"/>
    <w:rsid w:val="00D0704C"/>
    <w:rsid w:val="00D07090"/>
    <w:rsid w:val="00D100BF"/>
    <w:rsid w:val="00D10608"/>
    <w:rsid w:val="00D10CEC"/>
    <w:rsid w:val="00D10D60"/>
    <w:rsid w:val="00D111F4"/>
    <w:rsid w:val="00D11AC5"/>
    <w:rsid w:val="00D11ACD"/>
    <w:rsid w:val="00D11D6D"/>
    <w:rsid w:val="00D11F0E"/>
    <w:rsid w:val="00D1227F"/>
    <w:rsid w:val="00D1229E"/>
    <w:rsid w:val="00D13727"/>
    <w:rsid w:val="00D13818"/>
    <w:rsid w:val="00D13A6D"/>
    <w:rsid w:val="00D13F78"/>
    <w:rsid w:val="00D15676"/>
    <w:rsid w:val="00D16C0B"/>
    <w:rsid w:val="00D16C3F"/>
    <w:rsid w:val="00D16DBC"/>
    <w:rsid w:val="00D16DED"/>
    <w:rsid w:val="00D17A2C"/>
    <w:rsid w:val="00D17F4F"/>
    <w:rsid w:val="00D2086F"/>
    <w:rsid w:val="00D22BBD"/>
    <w:rsid w:val="00D22F44"/>
    <w:rsid w:val="00D2446B"/>
    <w:rsid w:val="00D247B4"/>
    <w:rsid w:val="00D2549C"/>
    <w:rsid w:val="00D25AAA"/>
    <w:rsid w:val="00D268A7"/>
    <w:rsid w:val="00D26918"/>
    <w:rsid w:val="00D26A26"/>
    <w:rsid w:val="00D26DDD"/>
    <w:rsid w:val="00D275ED"/>
    <w:rsid w:val="00D278A1"/>
    <w:rsid w:val="00D27C91"/>
    <w:rsid w:val="00D27F23"/>
    <w:rsid w:val="00D302C5"/>
    <w:rsid w:val="00D30556"/>
    <w:rsid w:val="00D30846"/>
    <w:rsid w:val="00D315C0"/>
    <w:rsid w:val="00D31B67"/>
    <w:rsid w:val="00D31DF2"/>
    <w:rsid w:val="00D32F15"/>
    <w:rsid w:val="00D34C9E"/>
    <w:rsid w:val="00D35401"/>
    <w:rsid w:val="00D35B0E"/>
    <w:rsid w:val="00D35D8D"/>
    <w:rsid w:val="00D35DA0"/>
    <w:rsid w:val="00D35EFC"/>
    <w:rsid w:val="00D3700B"/>
    <w:rsid w:val="00D40999"/>
    <w:rsid w:val="00D42270"/>
    <w:rsid w:val="00D42467"/>
    <w:rsid w:val="00D42527"/>
    <w:rsid w:val="00D43903"/>
    <w:rsid w:val="00D43C4C"/>
    <w:rsid w:val="00D441BD"/>
    <w:rsid w:val="00D44947"/>
    <w:rsid w:val="00D45081"/>
    <w:rsid w:val="00D45893"/>
    <w:rsid w:val="00D45FD1"/>
    <w:rsid w:val="00D478CC"/>
    <w:rsid w:val="00D47DFC"/>
    <w:rsid w:val="00D500B1"/>
    <w:rsid w:val="00D50465"/>
    <w:rsid w:val="00D5087A"/>
    <w:rsid w:val="00D525A6"/>
    <w:rsid w:val="00D52A28"/>
    <w:rsid w:val="00D52A53"/>
    <w:rsid w:val="00D52B37"/>
    <w:rsid w:val="00D52C35"/>
    <w:rsid w:val="00D52DAF"/>
    <w:rsid w:val="00D52F6C"/>
    <w:rsid w:val="00D53249"/>
    <w:rsid w:val="00D53681"/>
    <w:rsid w:val="00D536DD"/>
    <w:rsid w:val="00D5409E"/>
    <w:rsid w:val="00D54377"/>
    <w:rsid w:val="00D54473"/>
    <w:rsid w:val="00D54C8F"/>
    <w:rsid w:val="00D55187"/>
    <w:rsid w:val="00D557D3"/>
    <w:rsid w:val="00D55846"/>
    <w:rsid w:val="00D55D0B"/>
    <w:rsid w:val="00D563A5"/>
    <w:rsid w:val="00D5695B"/>
    <w:rsid w:val="00D56C19"/>
    <w:rsid w:val="00D56F19"/>
    <w:rsid w:val="00D577CE"/>
    <w:rsid w:val="00D57A1A"/>
    <w:rsid w:val="00D62161"/>
    <w:rsid w:val="00D621B9"/>
    <w:rsid w:val="00D62318"/>
    <w:rsid w:val="00D62B81"/>
    <w:rsid w:val="00D6313F"/>
    <w:rsid w:val="00D6398B"/>
    <w:rsid w:val="00D63AF9"/>
    <w:rsid w:val="00D64A4D"/>
    <w:rsid w:val="00D64AE8"/>
    <w:rsid w:val="00D64BB9"/>
    <w:rsid w:val="00D66403"/>
    <w:rsid w:val="00D6784A"/>
    <w:rsid w:val="00D70E22"/>
    <w:rsid w:val="00D723D0"/>
    <w:rsid w:val="00D7264B"/>
    <w:rsid w:val="00D727D8"/>
    <w:rsid w:val="00D7293F"/>
    <w:rsid w:val="00D734B4"/>
    <w:rsid w:val="00D745C1"/>
    <w:rsid w:val="00D74BA1"/>
    <w:rsid w:val="00D74CFF"/>
    <w:rsid w:val="00D753EA"/>
    <w:rsid w:val="00D75F7A"/>
    <w:rsid w:val="00D76B70"/>
    <w:rsid w:val="00D7772A"/>
    <w:rsid w:val="00D77857"/>
    <w:rsid w:val="00D77B6B"/>
    <w:rsid w:val="00D80069"/>
    <w:rsid w:val="00D802F3"/>
    <w:rsid w:val="00D80859"/>
    <w:rsid w:val="00D80931"/>
    <w:rsid w:val="00D81221"/>
    <w:rsid w:val="00D814DE"/>
    <w:rsid w:val="00D819C7"/>
    <w:rsid w:val="00D82637"/>
    <w:rsid w:val="00D8273D"/>
    <w:rsid w:val="00D827C1"/>
    <w:rsid w:val="00D83555"/>
    <w:rsid w:val="00D83A7A"/>
    <w:rsid w:val="00D8416F"/>
    <w:rsid w:val="00D8472A"/>
    <w:rsid w:val="00D84976"/>
    <w:rsid w:val="00D84BAB"/>
    <w:rsid w:val="00D85206"/>
    <w:rsid w:val="00D855FB"/>
    <w:rsid w:val="00D86584"/>
    <w:rsid w:val="00D876ED"/>
    <w:rsid w:val="00D879B4"/>
    <w:rsid w:val="00D87A00"/>
    <w:rsid w:val="00D87FB2"/>
    <w:rsid w:val="00D90579"/>
    <w:rsid w:val="00D91377"/>
    <w:rsid w:val="00D91C62"/>
    <w:rsid w:val="00D91CCE"/>
    <w:rsid w:val="00D933F5"/>
    <w:rsid w:val="00D94BCD"/>
    <w:rsid w:val="00D9524D"/>
    <w:rsid w:val="00D97C9F"/>
    <w:rsid w:val="00D97E3F"/>
    <w:rsid w:val="00DA19CA"/>
    <w:rsid w:val="00DA35BA"/>
    <w:rsid w:val="00DA389B"/>
    <w:rsid w:val="00DA3F95"/>
    <w:rsid w:val="00DA40EE"/>
    <w:rsid w:val="00DA4DAF"/>
    <w:rsid w:val="00DA4F59"/>
    <w:rsid w:val="00DA534B"/>
    <w:rsid w:val="00DA53C8"/>
    <w:rsid w:val="00DA5788"/>
    <w:rsid w:val="00DA6C3C"/>
    <w:rsid w:val="00DA7372"/>
    <w:rsid w:val="00DA78DF"/>
    <w:rsid w:val="00DB14D2"/>
    <w:rsid w:val="00DB2018"/>
    <w:rsid w:val="00DB31C6"/>
    <w:rsid w:val="00DB36D8"/>
    <w:rsid w:val="00DB38FE"/>
    <w:rsid w:val="00DB40C9"/>
    <w:rsid w:val="00DB4175"/>
    <w:rsid w:val="00DB436C"/>
    <w:rsid w:val="00DB463E"/>
    <w:rsid w:val="00DB4725"/>
    <w:rsid w:val="00DB495A"/>
    <w:rsid w:val="00DB5049"/>
    <w:rsid w:val="00DB597C"/>
    <w:rsid w:val="00DB5B65"/>
    <w:rsid w:val="00DB6BBD"/>
    <w:rsid w:val="00DB7A73"/>
    <w:rsid w:val="00DC055E"/>
    <w:rsid w:val="00DC0E50"/>
    <w:rsid w:val="00DC14F6"/>
    <w:rsid w:val="00DC1E76"/>
    <w:rsid w:val="00DC204A"/>
    <w:rsid w:val="00DC2884"/>
    <w:rsid w:val="00DC2C07"/>
    <w:rsid w:val="00DC3032"/>
    <w:rsid w:val="00DC478B"/>
    <w:rsid w:val="00DC4942"/>
    <w:rsid w:val="00DC49A0"/>
    <w:rsid w:val="00DC577E"/>
    <w:rsid w:val="00DC58A9"/>
    <w:rsid w:val="00DC6239"/>
    <w:rsid w:val="00DC6EF9"/>
    <w:rsid w:val="00DD0560"/>
    <w:rsid w:val="00DD0A8E"/>
    <w:rsid w:val="00DD1D79"/>
    <w:rsid w:val="00DD2AF5"/>
    <w:rsid w:val="00DD3577"/>
    <w:rsid w:val="00DD3AA3"/>
    <w:rsid w:val="00DD4729"/>
    <w:rsid w:val="00DD4C54"/>
    <w:rsid w:val="00DD624E"/>
    <w:rsid w:val="00DD679A"/>
    <w:rsid w:val="00DD73AE"/>
    <w:rsid w:val="00DD745E"/>
    <w:rsid w:val="00DD7719"/>
    <w:rsid w:val="00DD7E38"/>
    <w:rsid w:val="00DD7E74"/>
    <w:rsid w:val="00DE145C"/>
    <w:rsid w:val="00DE19C3"/>
    <w:rsid w:val="00DE1EAA"/>
    <w:rsid w:val="00DE210B"/>
    <w:rsid w:val="00DE2254"/>
    <w:rsid w:val="00DE255F"/>
    <w:rsid w:val="00DE4909"/>
    <w:rsid w:val="00DE4CBF"/>
    <w:rsid w:val="00DE4D0B"/>
    <w:rsid w:val="00DE4DC8"/>
    <w:rsid w:val="00DE5369"/>
    <w:rsid w:val="00DE740D"/>
    <w:rsid w:val="00DE7FA7"/>
    <w:rsid w:val="00DF0035"/>
    <w:rsid w:val="00DF0558"/>
    <w:rsid w:val="00DF09AB"/>
    <w:rsid w:val="00DF0CD2"/>
    <w:rsid w:val="00DF0DBA"/>
    <w:rsid w:val="00DF1245"/>
    <w:rsid w:val="00DF1870"/>
    <w:rsid w:val="00DF2584"/>
    <w:rsid w:val="00DF36FE"/>
    <w:rsid w:val="00DF4723"/>
    <w:rsid w:val="00DF4AA2"/>
    <w:rsid w:val="00DF4FE3"/>
    <w:rsid w:val="00DF5159"/>
    <w:rsid w:val="00DF593D"/>
    <w:rsid w:val="00DF61FD"/>
    <w:rsid w:val="00DF6A97"/>
    <w:rsid w:val="00DF7222"/>
    <w:rsid w:val="00DF7831"/>
    <w:rsid w:val="00E00189"/>
    <w:rsid w:val="00E0065E"/>
    <w:rsid w:val="00E00CF6"/>
    <w:rsid w:val="00E00E79"/>
    <w:rsid w:val="00E02A20"/>
    <w:rsid w:val="00E02B6E"/>
    <w:rsid w:val="00E0376D"/>
    <w:rsid w:val="00E04264"/>
    <w:rsid w:val="00E053F5"/>
    <w:rsid w:val="00E05DFD"/>
    <w:rsid w:val="00E06F7F"/>
    <w:rsid w:val="00E102FF"/>
    <w:rsid w:val="00E10428"/>
    <w:rsid w:val="00E10817"/>
    <w:rsid w:val="00E10CAD"/>
    <w:rsid w:val="00E10E60"/>
    <w:rsid w:val="00E11653"/>
    <w:rsid w:val="00E121CE"/>
    <w:rsid w:val="00E12FA4"/>
    <w:rsid w:val="00E131D0"/>
    <w:rsid w:val="00E131F4"/>
    <w:rsid w:val="00E13509"/>
    <w:rsid w:val="00E13644"/>
    <w:rsid w:val="00E137E1"/>
    <w:rsid w:val="00E14735"/>
    <w:rsid w:val="00E154A1"/>
    <w:rsid w:val="00E15B8D"/>
    <w:rsid w:val="00E16473"/>
    <w:rsid w:val="00E16707"/>
    <w:rsid w:val="00E1766F"/>
    <w:rsid w:val="00E20297"/>
    <w:rsid w:val="00E20880"/>
    <w:rsid w:val="00E20C40"/>
    <w:rsid w:val="00E228D9"/>
    <w:rsid w:val="00E23EF1"/>
    <w:rsid w:val="00E2434C"/>
    <w:rsid w:val="00E250DE"/>
    <w:rsid w:val="00E25B08"/>
    <w:rsid w:val="00E25C1E"/>
    <w:rsid w:val="00E25DF1"/>
    <w:rsid w:val="00E269CD"/>
    <w:rsid w:val="00E26B3A"/>
    <w:rsid w:val="00E2732A"/>
    <w:rsid w:val="00E27D5D"/>
    <w:rsid w:val="00E27F67"/>
    <w:rsid w:val="00E30CFB"/>
    <w:rsid w:val="00E325C2"/>
    <w:rsid w:val="00E3335D"/>
    <w:rsid w:val="00E34561"/>
    <w:rsid w:val="00E36886"/>
    <w:rsid w:val="00E36FAE"/>
    <w:rsid w:val="00E3778A"/>
    <w:rsid w:val="00E37DDD"/>
    <w:rsid w:val="00E40959"/>
    <w:rsid w:val="00E40A54"/>
    <w:rsid w:val="00E4171C"/>
    <w:rsid w:val="00E43974"/>
    <w:rsid w:val="00E44AE6"/>
    <w:rsid w:val="00E4588C"/>
    <w:rsid w:val="00E45957"/>
    <w:rsid w:val="00E45AF6"/>
    <w:rsid w:val="00E45CA4"/>
    <w:rsid w:val="00E45F62"/>
    <w:rsid w:val="00E462A6"/>
    <w:rsid w:val="00E4681F"/>
    <w:rsid w:val="00E4697E"/>
    <w:rsid w:val="00E46BF6"/>
    <w:rsid w:val="00E4727D"/>
    <w:rsid w:val="00E5042B"/>
    <w:rsid w:val="00E50454"/>
    <w:rsid w:val="00E50D91"/>
    <w:rsid w:val="00E513ED"/>
    <w:rsid w:val="00E51436"/>
    <w:rsid w:val="00E517C8"/>
    <w:rsid w:val="00E51927"/>
    <w:rsid w:val="00E51EC7"/>
    <w:rsid w:val="00E5259A"/>
    <w:rsid w:val="00E526C4"/>
    <w:rsid w:val="00E52810"/>
    <w:rsid w:val="00E52DDC"/>
    <w:rsid w:val="00E5321C"/>
    <w:rsid w:val="00E5364D"/>
    <w:rsid w:val="00E53949"/>
    <w:rsid w:val="00E547D7"/>
    <w:rsid w:val="00E551B8"/>
    <w:rsid w:val="00E55ADF"/>
    <w:rsid w:val="00E560E7"/>
    <w:rsid w:val="00E575FA"/>
    <w:rsid w:val="00E60468"/>
    <w:rsid w:val="00E606FF"/>
    <w:rsid w:val="00E6074F"/>
    <w:rsid w:val="00E60F25"/>
    <w:rsid w:val="00E61816"/>
    <w:rsid w:val="00E61859"/>
    <w:rsid w:val="00E619B0"/>
    <w:rsid w:val="00E61AE4"/>
    <w:rsid w:val="00E62FC7"/>
    <w:rsid w:val="00E63D57"/>
    <w:rsid w:val="00E6476E"/>
    <w:rsid w:val="00E651B5"/>
    <w:rsid w:val="00E6528E"/>
    <w:rsid w:val="00E6540D"/>
    <w:rsid w:val="00E65CCC"/>
    <w:rsid w:val="00E66730"/>
    <w:rsid w:val="00E66EAD"/>
    <w:rsid w:val="00E700D7"/>
    <w:rsid w:val="00E70E31"/>
    <w:rsid w:val="00E7143F"/>
    <w:rsid w:val="00E71604"/>
    <w:rsid w:val="00E71970"/>
    <w:rsid w:val="00E72293"/>
    <w:rsid w:val="00E726C7"/>
    <w:rsid w:val="00E72AC0"/>
    <w:rsid w:val="00E735A9"/>
    <w:rsid w:val="00E735CE"/>
    <w:rsid w:val="00E735EA"/>
    <w:rsid w:val="00E73800"/>
    <w:rsid w:val="00E74E81"/>
    <w:rsid w:val="00E754AE"/>
    <w:rsid w:val="00E7568D"/>
    <w:rsid w:val="00E756D4"/>
    <w:rsid w:val="00E757B4"/>
    <w:rsid w:val="00E75A26"/>
    <w:rsid w:val="00E75E0C"/>
    <w:rsid w:val="00E7644A"/>
    <w:rsid w:val="00E767ED"/>
    <w:rsid w:val="00E7732F"/>
    <w:rsid w:val="00E77704"/>
    <w:rsid w:val="00E77B72"/>
    <w:rsid w:val="00E77F19"/>
    <w:rsid w:val="00E8005A"/>
    <w:rsid w:val="00E80E46"/>
    <w:rsid w:val="00E815A7"/>
    <w:rsid w:val="00E8273B"/>
    <w:rsid w:val="00E835BD"/>
    <w:rsid w:val="00E8447A"/>
    <w:rsid w:val="00E84DAD"/>
    <w:rsid w:val="00E85A8C"/>
    <w:rsid w:val="00E85CA2"/>
    <w:rsid w:val="00E8603A"/>
    <w:rsid w:val="00E86117"/>
    <w:rsid w:val="00E86590"/>
    <w:rsid w:val="00E86892"/>
    <w:rsid w:val="00E86AAE"/>
    <w:rsid w:val="00E86BC0"/>
    <w:rsid w:val="00E86F00"/>
    <w:rsid w:val="00E87B81"/>
    <w:rsid w:val="00E87F81"/>
    <w:rsid w:val="00E90408"/>
    <w:rsid w:val="00E90728"/>
    <w:rsid w:val="00E90BEB"/>
    <w:rsid w:val="00E91BA5"/>
    <w:rsid w:val="00E92CEF"/>
    <w:rsid w:val="00E93A56"/>
    <w:rsid w:val="00E94C81"/>
    <w:rsid w:val="00E94DC8"/>
    <w:rsid w:val="00E95718"/>
    <w:rsid w:val="00E95A00"/>
    <w:rsid w:val="00E95C3A"/>
    <w:rsid w:val="00E95CB3"/>
    <w:rsid w:val="00E962BC"/>
    <w:rsid w:val="00E96798"/>
    <w:rsid w:val="00E97B33"/>
    <w:rsid w:val="00E97DBF"/>
    <w:rsid w:val="00EA0031"/>
    <w:rsid w:val="00EA0CA0"/>
    <w:rsid w:val="00EA1846"/>
    <w:rsid w:val="00EA3693"/>
    <w:rsid w:val="00EA466F"/>
    <w:rsid w:val="00EA49A2"/>
    <w:rsid w:val="00EA4C8A"/>
    <w:rsid w:val="00EA4D85"/>
    <w:rsid w:val="00EA56C2"/>
    <w:rsid w:val="00EA5AD5"/>
    <w:rsid w:val="00EA6257"/>
    <w:rsid w:val="00EA70B2"/>
    <w:rsid w:val="00EA71EB"/>
    <w:rsid w:val="00EA79CD"/>
    <w:rsid w:val="00EA7B21"/>
    <w:rsid w:val="00EB2482"/>
    <w:rsid w:val="00EB2728"/>
    <w:rsid w:val="00EB30BC"/>
    <w:rsid w:val="00EB367E"/>
    <w:rsid w:val="00EB38BF"/>
    <w:rsid w:val="00EB45B1"/>
    <w:rsid w:val="00EB45F8"/>
    <w:rsid w:val="00EB491C"/>
    <w:rsid w:val="00EB55D2"/>
    <w:rsid w:val="00EB59FD"/>
    <w:rsid w:val="00EB6834"/>
    <w:rsid w:val="00EB6ACB"/>
    <w:rsid w:val="00EB771B"/>
    <w:rsid w:val="00EC0C49"/>
    <w:rsid w:val="00EC0D6E"/>
    <w:rsid w:val="00EC1335"/>
    <w:rsid w:val="00EC198D"/>
    <w:rsid w:val="00EC1B8A"/>
    <w:rsid w:val="00EC1BED"/>
    <w:rsid w:val="00EC1CF6"/>
    <w:rsid w:val="00EC1DDB"/>
    <w:rsid w:val="00EC202F"/>
    <w:rsid w:val="00EC2B71"/>
    <w:rsid w:val="00EC2F98"/>
    <w:rsid w:val="00EC3BB5"/>
    <w:rsid w:val="00EC3FAE"/>
    <w:rsid w:val="00EC4645"/>
    <w:rsid w:val="00EC4C57"/>
    <w:rsid w:val="00EC4ED0"/>
    <w:rsid w:val="00EC577E"/>
    <w:rsid w:val="00EC6896"/>
    <w:rsid w:val="00EC693B"/>
    <w:rsid w:val="00EC7119"/>
    <w:rsid w:val="00EC722F"/>
    <w:rsid w:val="00EC7404"/>
    <w:rsid w:val="00EC78C8"/>
    <w:rsid w:val="00ED076A"/>
    <w:rsid w:val="00ED0E9B"/>
    <w:rsid w:val="00ED11E6"/>
    <w:rsid w:val="00ED20E5"/>
    <w:rsid w:val="00ED2990"/>
    <w:rsid w:val="00ED2F3B"/>
    <w:rsid w:val="00ED3543"/>
    <w:rsid w:val="00ED3AFC"/>
    <w:rsid w:val="00ED4799"/>
    <w:rsid w:val="00ED4804"/>
    <w:rsid w:val="00ED6348"/>
    <w:rsid w:val="00EE0470"/>
    <w:rsid w:val="00EE047A"/>
    <w:rsid w:val="00EE0971"/>
    <w:rsid w:val="00EE11F6"/>
    <w:rsid w:val="00EE1987"/>
    <w:rsid w:val="00EE1A58"/>
    <w:rsid w:val="00EE2179"/>
    <w:rsid w:val="00EE2778"/>
    <w:rsid w:val="00EE27D6"/>
    <w:rsid w:val="00EE3A92"/>
    <w:rsid w:val="00EE3E10"/>
    <w:rsid w:val="00EE51CE"/>
    <w:rsid w:val="00EE526D"/>
    <w:rsid w:val="00EE57B9"/>
    <w:rsid w:val="00EE6801"/>
    <w:rsid w:val="00EF0E9B"/>
    <w:rsid w:val="00EF1335"/>
    <w:rsid w:val="00EF1ABE"/>
    <w:rsid w:val="00EF2AEE"/>
    <w:rsid w:val="00EF2E87"/>
    <w:rsid w:val="00EF36D1"/>
    <w:rsid w:val="00EF3977"/>
    <w:rsid w:val="00EF4094"/>
    <w:rsid w:val="00EF4308"/>
    <w:rsid w:val="00EF436B"/>
    <w:rsid w:val="00EF47B1"/>
    <w:rsid w:val="00EF587B"/>
    <w:rsid w:val="00EF5F53"/>
    <w:rsid w:val="00EF6AA5"/>
    <w:rsid w:val="00EF6D90"/>
    <w:rsid w:val="00EF70E9"/>
    <w:rsid w:val="00F0000D"/>
    <w:rsid w:val="00F004F5"/>
    <w:rsid w:val="00F01CBB"/>
    <w:rsid w:val="00F02964"/>
    <w:rsid w:val="00F02A05"/>
    <w:rsid w:val="00F02E8C"/>
    <w:rsid w:val="00F02F2B"/>
    <w:rsid w:val="00F03089"/>
    <w:rsid w:val="00F0390D"/>
    <w:rsid w:val="00F04753"/>
    <w:rsid w:val="00F0676E"/>
    <w:rsid w:val="00F0727D"/>
    <w:rsid w:val="00F07969"/>
    <w:rsid w:val="00F1096C"/>
    <w:rsid w:val="00F10B82"/>
    <w:rsid w:val="00F11BC3"/>
    <w:rsid w:val="00F13B9C"/>
    <w:rsid w:val="00F142DC"/>
    <w:rsid w:val="00F14D89"/>
    <w:rsid w:val="00F1530B"/>
    <w:rsid w:val="00F157B0"/>
    <w:rsid w:val="00F157D9"/>
    <w:rsid w:val="00F16899"/>
    <w:rsid w:val="00F16DB6"/>
    <w:rsid w:val="00F20FA7"/>
    <w:rsid w:val="00F22801"/>
    <w:rsid w:val="00F2282B"/>
    <w:rsid w:val="00F2312B"/>
    <w:rsid w:val="00F23A1C"/>
    <w:rsid w:val="00F23AB3"/>
    <w:rsid w:val="00F23C8D"/>
    <w:rsid w:val="00F24342"/>
    <w:rsid w:val="00F24C37"/>
    <w:rsid w:val="00F2559F"/>
    <w:rsid w:val="00F25781"/>
    <w:rsid w:val="00F259B1"/>
    <w:rsid w:val="00F26557"/>
    <w:rsid w:val="00F265BD"/>
    <w:rsid w:val="00F266CD"/>
    <w:rsid w:val="00F26B86"/>
    <w:rsid w:val="00F27055"/>
    <w:rsid w:val="00F27BF5"/>
    <w:rsid w:val="00F31434"/>
    <w:rsid w:val="00F31ACA"/>
    <w:rsid w:val="00F31C79"/>
    <w:rsid w:val="00F31FBA"/>
    <w:rsid w:val="00F321A5"/>
    <w:rsid w:val="00F32547"/>
    <w:rsid w:val="00F32B76"/>
    <w:rsid w:val="00F32F7B"/>
    <w:rsid w:val="00F33169"/>
    <w:rsid w:val="00F3376C"/>
    <w:rsid w:val="00F33C10"/>
    <w:rsid w:val="00F349B9"/>
    <w:rsid w:val="00F34CF2"/>
    <w:rsid w:val="00F361A0"/>
    <w:rsid w:val="00F364CB"/>
    <w:rsid w:val="00F366CA"/>
    <w:rsid w:val="00F368B9"/>
    <w:rsid w:val="00F36A3A"/>
    <w:rsid w:val="00F36A6D"/>
    <w:rsid w:val="00F37DD6"/>
    <w:rsid w:val="00F401D5"/>
    <w:rsid w:val="00F4051B"/>
    <w:rsid w:val="00F40763"/>
    <w:rsid w:val="00F40CB3"/>
    <w:rsid w:val="00F4138E"/>
    <w:rsid w:val="00F429DA"/>
    <w:rsid w:val="00F43AB7"/>
    <w:rsid w:val="00F43FEC"/>
    <w:rsid w:val="00F44185"/>
    <w:rsid w:val="00F4419D"/>
    <w:rsid w:val="00F456EC"/>
    <w:rsid w:val="00F45796"/>
    <w:rsid w:val="00F4697E"/>
    <w:rsid w:val="00F46E89"/>
    <w:rsid w:val="00F47E58"/>
    <w:rsid w:val="00F503E7"/>
    <w:rsid w:val="00F50B9F"/>
    <w:rsid w:val="00F5139C"/>
    <w:rsid w:val="00F52268"/>
    <w:rsid w:val="00F52AA2"/>
    <w:rsid w:val="00F53443"/>
    <w:rsid w:val="00F536F5"/>
    <w:rsid w:val="00F53FE1"/>
    <w:rsid w:val="00F55350"/>
    <w:rsid w:val="00F55CC1"/>
    <w:rsid w:val="00F55DE9"/>
    <w:rsid w:val="00F5666F"/>
    <w:rsid w:val="00F577BE"/>
    <w:rsid w:val="00F61FF0"/>
    <w:rsid w:val="00F626E6"/>
    <w:rsid w:val="00F626FB"/>
    <w:rsid w:val="00F6286B"/>
    <w:rsid w:val="00F64096"/>
    <w:rsid w:val="00F64C35"/>
    <w:rsid w:val="00F6502D"/>
    <w:rsid w:val="00F657ED"/>
    <w:rsid w:val="00F65B94"/>
    <w:rsid w:val="00F664FC"/>
    <w:rsid w:val="00F66C89"/>
    <w:rsid w:val="00F67DB3"/>
    <w:rsid w:val="00F67FB7"/>
    <w:rsid w:val="00F703EC"/>
    <w:rsid w:val="00F70716"/>
    <w:rsid w:val="00F707E4"/>
    <w:rsid w:val="00F714FF"/>
    <w:rsid w:val="00F71609"/>
    <w:rsid w:val="00F717A2"/>
    <w:rsid w:val="00F71F6E"/>
    <w:rsid w:val="00F72706"/>
    <w:rsid w:val="00F728D2"/>
    <w:rsid w:val="00F73515"/>
    <w:rsid w:val="00F7429F"/>
    <w:rsid w:val="00F74CA8"/>
    <w:rsid w:val="00F75031"/>
    <w:rsid w:val="00F752C6"/>
    <w:rsid w:val="00F755EB"/>
    <w:rsid w:val="00F76238"/>
    <w:rsid w:val="00F7669E"/>
    <w:rsid w:val="00F76E66"/>
    <w:rsid w:val="00F7752F"/>
    <w:rsid w:val="00F77A5F"/>
    <w:rsid w:val="00F80212"/>
    <w:rsid w:val="00F80892"/>
    <w:rsid w:val="00F80B58"/>
    <w:rsid w:val="00F812F6"/>
    <w:rsid w:val="00F82386"/>
    <w:rsid w:val="00F825D8"/>
    <w:rsid w:val="00F82E5C"/>
    <w:rsid w:val="00F83458"/>
    <w:rsid w:val="00F83F78"/>
    <w:rsid w:val="00F842D3"/>
    <w:rsid w:val="00F84DC3"/>
    <w:rsid w:val="00F85197"/>
    <w:rsid w:val="00F85766"/>
    <w:rsid w:val="00F8580E"/>
    <w:rsid w:val="00F85B4E"/>
    <w:rsid w:val="00F85CC4"/>
    <w:rsid w:val="00F85E84"/>
    <w:rsid w:val="00F871F7"/>
    <w:rsid w:val="00F87379"/>
    <w:rsid w:val="00F874D8"/>
    <w:rsid w:val="00F87CFB"/>
    <w:rsid w:val="00F903BC"/>
    <w:rsid w:val="00F9171F"/>
    <w:rsid w:val="00F91D61"/>
    <w:rsid w:val="00F937BB"/>
    <w:rsid w:val="00F940F5"/>
    <w:rsid w:val="00F94468"/>
    <w:rsid w:val="00F95AED"/>
    <w:rsid w:val="00F95CC3"/>
    <w:rsid w:val="00F9674C"/>
    <w:rsid w:val="00F976EC"/>
    <w:rsid w:val="00F97B54"/>
    <w:rsid w:val="00FA19AC"/>
    <w:rsid w:val="00FA2A5C"/>
    <w:rsid w:val="00FA2EDA"/>
    <w:rsid w:val="00FA314C"/>
    <w:rsid w:val="00FA3B70"/>
    <w:rsid w:val="00FA3EE6"/>
    <w:rsid w:val="00FA459C"/>
    <w:rsid w:val="00FA489D"/>
    <w:rsid w:val="00FA5047"/>
    <w:rsid w:val="00FA5D27"/>
    <w:rsid w:val="00FA5D45"/>
    <w:rsid w:val="00FA5F1C"/>
    <w:rsid w:val="00FA6B2A"/>
    <w:rsid w:val="00FA70F5"/>
    <w:rsid w:val="00FA78AC"/>
    <w:rsid w:val="00FB0248"/>
    <w:rsid w:val="00FB0EE4"/>
    <w:rsid w:val="00FB1233"/>
    <w:rsid w:val="00FB1407"/>
    <w:rsid w:val="00FB1768"/>
    <w:rsid w:val="00FB17C1"/>
    <w:rsid w:val="00FB1BB2"/>
    <w:rsid w:val="00FB1C3A"/>
    <w:rsid w:val="00FB25BF"/>
    <w:rsid w:val="00FB2A57"/>
    <w:rsid w:val="00FB2AC1"/>
    <w:rsid w:val="00FB3084"/>
    <w:rsid w:val="00FB3F5A"/>
    <w:rsid w:val="00FB4000"/>
    <w:rsid w:val="00FB479E"/>
    <w:rsid w:val="00FB5A4C"/>
    <w:rsid w:val="00FB6056"/>
    <w:rsid w:val="00FB685C"/>
    <w:rsid w:val="00FB69D5"/>
    <w:rsid w:val="00FB6AF4"/>
    <w:rsid w:val="00FB6B5A"/>
    <w:rsid w:val="00FB6C06"/>
    <w:rsid w:val="00FB70D9"/>
    <w:rsid w:val="00FB72DA"/>
    <w:rsid w:val="00FB7F38"/>
    <w:rsid w:val="00FC0428"/>
    <w:rsid w:val="00FC0AC9"/>
    <w:rsid w:val="00FC11FB"/>
    <w:rsid w:val="00FC2529"/>
    <w:rsid w:val="00FC2F21"/>
    <w:rsid w:val="00FC4080"/>
    <w:rsid w:val="00FC452A"/>
    <w:rsid w:val="00FC4B9D"/>
    <w:rsid w:val="00FC4E4B"/>
    <w:rsid w:val="00FC511F"/>
    <w:rsid w:val="00FC5C12"/>
    <w:rsid w:val="00FC5EE5"/>
    <w:rsid w:val="00FC6AB8"/>
    <w:rsid w:val="00FC7C61"/>
    <w:rsid w:val="00FC7DA1"/>
    <w:rsid w:val="00FD1626"/>
    <w:rsid w:val="00FD1CBF"/>
    <w:rsid w:val="00FD2A29"/>
    <w:rsid w:val="00FD2A8B"/>
    <w:rsid w:val="00FD2F48"/>
    <w:rsid w:val="00FD357F"/>
    <w:rsid w:val="00FD43C1"/>
    <w:rsid w:val="00FD44C0"/>
    <w:rsid w:val="00FD47B6"/>
    <w:rsid w:val="00FD5628"/>
    <w:rsid w:val="00FD57B8"/>
    <w:rsid w:val="00FD671B"/>
    <w:rsid w:val="00FD67BB"/>
    <w:rsid w:val="00FD6D1E"/>
    <w:rsid w:val="00FD6EF8"/>
    <w:rsid w:val="00FD7788"/>
    <w:rsid w:val="00FD7EB5"/>
    <w:rsid w:val="00FE283D"/>
    <w:rsid w:val="00FE3B63"/>
    <w:rsid w:val="00FE55A3"/>
    <w:rsid w:val="00FE5F5A"/>
    <w:rsid w:val="00FE620F"/>
    <w:rsid w:val="00FE6766"/>
    <w:rsid w:val="00FE71BB"/>
    <w:rsid w:val="00FE7AEA"/>
    <w:rsid w:val="00FF0218"/>
    <w:rsid w:val="00FF0883"/>
    <w:rsid w:val="00FF0F2F"/>
    <w:rsid w:val="00FF109F"/>
    <w:rsid w:val="00FF1325"/>
    <w:rsid w:val="00FF391A"/>
    <w:rsid w:val="00FF3D34"/>
    <w:rsid w:val="00FF3FD3"/>
    <w:rsid w:val="00FF48CA"/>
    <w:rsid w:val="00FF4CE7"/>
    <w:rsid w:val="00FF559C"/>
    <w:rsid w:val="00FF5D17"/>
    <w:rsid w:val="00FF5F4B"/>
    <w:rsid w:val="00FF642F"/>
    <w:rsid w:val="00FF6BA2"/>
    <w:rsid w:val="00FF737D"/>
    <w:rsid w:val="00FF7896"/>
    <w:rsid w:val="00FF7BC9"/>
    <w:rsid w:val="00FF7DB7"/>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30DA8"/>
  <w15:docId w15:val="{33AD357D-62EF-478B-BCD6-2742881E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6AEC"/>
    <w:pPr>
      <w:widowControl w:val="0"/>
    </w:pPr>
    <w:rPr>
      <w:kern w:val="2"/>
      <w:sz w:val="24"/>
    </w:rPr>
  </w:style>
  <w:style w:type="paragraph" w:styleId="1">
    <w:name w:val="heading 1"/>
    <w:basedOn w:val="a"/>
    <w:next w:val="a"/>
    <w:link w:val="10"/>
    <w:qFormat/>
    <w:rsid w:val="000F1661"/>
    <w:pPr>
      <w:keepNext/>
      <w:jc w:val="both"/>
      <w:outlineLvl w:val="0"/>
    </w:pPr>
    <w:rPr>
      <w:rFonts w:ascii="標楷體" w:eastAsia="標楷體" w:hAnsi="標楷體" w:cs="Arial Unicode MS" w:hint="eastAsia"/>
      <w:sz w:val="32"/>
      <w:szCs w:val="24"/>
    </w:rPr>
  </w:style>
  <w:style w:type="paragraph" w:styleId="2">
    <w:name w:val="heading 2"/>
    <w:basedOn w:val="a"/>
    <w:next w:val="a"/>
    <w:link w:val="20"/>
    <w:qFormat/>
    <w:rsid w:val="000F1661"/>
    <w:pPr>
      <w:keepNext/>
      <w:jc w:val="both"/>
      <w:outlineLvl w:val="1"/>
    </w:pPr>
    <w:rPr>
      <w:rFonts w:ascii="標楷體" w:eastAsia="標楷體"/>
      <w:spacing w:val="-10"/>
      <w:sz w:val="40"/>
    </w:rPr>
  </w:style>
  <w:style w:type="paragraph" w:styleId="3">
    <w:name w:val="heading 3"/>
    <w:link w:val="30"/>
    <w:qFormat/>
    <w:rsid w:val="00661897"/>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61897"/>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
    <w:basedOn w:val="a"/>
    <w:link w:val="a4"/>
    <w:rPr>
      <w:rFonts w:ascii="細明體" w:eastAsia="細明體" w:hAnsi="Courier New"/>
    </w:rPr>
  </w:style>
  <w:style w:type="paragraph" w:styleId="a5">
    <w:name w:val="header"/>
    <w:basedOn w:val="a"/>
    <w:link w:val="a6"/>
    <w:pPr>
      <w:tabs>
        <w:tab w:val="center" w:pos="4153"/>
        <w:tab w:val="right" w:pos="8306"/>
      </w:tabs>
      <w:snapToGrid w:val="0"/>
    </w:pPr>
    <w:rPr>
      <w:sz w:val="20"/>
    </w:rPr>
  </w:style>
  <w:style w:type="paragraph" w:styleId="a7">
    <w:name w:val="footer"/>
    <w:basedOn w:val="a"/>
    <w:link w:val="a8"/>
    <w:uiPriority w:val="99"/>
    <w:pPr>
      <w:tabs>
        <w:tab w:val="center" w:pos="4153"/>
        <w:tab w:val="right" w:pos="8306"/>
      </w:tabs>
      <w:snapToGrid w:val="0"/>
    </w:pPr>
    <w:rPr>
      <w:sz w:val="20"/>
    </w:rPr>
  </w:style>
  <w:style w:type="paragraph" w:styleId="a9">
    <w:name w:val="Body Text Indent"/>
    <w:basedOn w:val="a"/>
    <w:link w:val="aa"/>
    <w:pPr>
      <w:spacing w:line="400" w:lineRule="exact"/>
      <w:ind w:firstLineChars="209" w:firstLine="502"/>
      <w:jc w:val="both"/>
    </w:pPr>
    <w:rPr>
      <w:rFonts w:ascii="標楷體" w:eastAsia="標楷體" w:hAnsi="標楷體"/>
      <w:szCs w:val="24"/>
    </w:rPr>
  </w:style>
  <w:style w:type="paragraph" w:customStyle="1" w:styleId="xl40">
    <w:name w:val="xl40"/>
    <w:basedOn w:val="a"/>
    <w:pPr>
      <w:widowControl/>
      <w:pBdr>
        <w:left w:val="single" w:sz="4" w:space="0" w:color="auto"/>
      </w:pBdr>
      <w:spacing w:before="100" w:beforeAutospacing="1" w:after="100" w:afterAutospacing="1"/>
    </w:pPr>
    <w:rPr>
      <w:rFonts w:ascii="細明體" w:eastAsia="細明體" w:hAnsi="細明體" w:cs="Arial Unicode MS" w:hint="eastAsia"/>
      <w:b/>
      <w:bCs/>
      <w:kern w:val="0"/>
      <w:sz w:val="20"/>
    </w:rPr>
  </w:style>
  <w:style w:type="paragraph" w:customStyle="1" w:styleId="font5">
    <w:name w:val="font5"/>
    <w:basedOn w:val="a"/>
    <w:pPr>
      <w:widowControl/>
      <w:spacing w:before="100" w:beforeAutospacing="1" w:after="100" w:afterAutospacing="1"/>
    </w:pPr>
    <w:rPr>
      <w:rFonts w:ascii="新細明體" w:hAnsi="新細明體" w:cs="Arial Unicode MS" w:hint="eastAsia"/>
      <w:kern w:val="0"/>
      <w:sz w:val="18"/>
      <w:szCs w:val="18"/>
    </w:rPr>
  </w:style>
  <w:style w:type="character" w:styleId="ab">
    <w:name w:val="page number"/>
    <w:basedOn w:val="a0"/>
  </w:style>
  <w:style w:type="paragraph" w:styleId="ac">
    <w:name w:val="Body Text"/>
    <w:aliases w:val="本文 字元 字元 字元 字元 字元 字元 字元,本文 字元 字元 字元 字元 字元 字元 字元 字元 字元,本文 字元 字元 字元 字元 字元 字元 字元 字元"/>
    <w:basedOn w:val="a"/>
    <w:link w:val="ad"/>
    <w:rPr>
      <w:sz w:val="32"/>
    </w:rPr>
  </w:style>
  <w:style w:type="paragraph" w:styleId="ae">
    <w:name w:val="Balloon Text"/>
    <w:basedOn w:val="a"/>
    <w:link w:val="af"/>
    <w:semiHidden/>
    <w:rPr>
      <w:rFonts w:ascii="Arial" w:hAnsi="Arial"/>
      <w:sz w:val="18"/>
      <w:szCs w:val="18"/>
    </w:rPr>
  </w:style>
  <w:style w:type="paragraph" w:customStyle="1" w:styleId="af0">
    <w:name w:val="標題（一） 字元"/>
    <w:basedOn w:val="a"/>
    <w:rsid w:val="006B436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1">
    <w:name w:val="乙篇主文 字元 字元"/>
    <w:basedOn w:val="a"/>
    <w:rsid w:val="006B4369"/>
    <w:pPr>
      <w:spacing w:line="400" w:lineRule="exact"/>
      <w:ind w:firstLineChars="200" w:firstLine="200"/>
      <w:jc w:val="both"/>
    </w:pPr>
    <w:rPr>
      <w:rFonts w:ascii="標楷體" w:eastAsia="標楷體"/>
      <w:szCs w:val="24"/>
    </w:rPr>
  </w:style>
  <w:style w:type="paragraph" w:customStyle="1" w:styleId="af2">
    <w:name w:val="乙篇主文 字元"/>
    <w:basedOn w:val="a"/>
    <w:rsid w:val="002B573C"/>
    <w:pPr>
      <w:spacing w:line="400" w:lineRule="exact"/>
      <w:ind w:firstLineChars="200" w:firstLine="200"/>
      <w:jc w:val="both"/>
    </w:pPr>
    <w:rPr>
      <w:rFonts w:ascii="標楷體" w:eastAsia="標楷體"/>
      <w:szCs w:val="24"/>
    </w:rPr>
  </w:style>
  <w:style w:type="paragraph" w:customStyle="1" w:styleId="1-1">
    <w:name w:val="表格欄1-1主管"/>
    <w:basedOn w:val="a"/>
    <w:rsid w:val="00170449"/>
    <w:pPr>
      <w:jc w:val="distribute"/>
    </w:pPr>
    <w:rPr>
      <w:rFonts w:eastAsia="標楷體"/>
      <w:b/>
      <w:sz w:val="20"/>
    </w:rPr>
  </w:style>
  <w:style w:type="paragraph" w:customStyle="1" w:styleId="1-31">
    <w:name w:val="表格欄1-3退1"/>
    <w:basedOn w:val="a"/>
    <w:link w:val="1-310"/>
    <w:rsid w:val="00170449"/>
    <w:pPr>
      <w:ind w:firstLineChars="100" w:firstLine="100"/>
      <w:jc w:val="distribute"/>
    </w:pPr>
    <w:rPr>
      <w:rFonts w:eastAsia="標楷體"/>
      <w:sz w:val="18"/>
      <w:szCs w:val="18"/>
    </w:rPr>
  </w:style>
  <w:style w:type="paragraph" w:customStyle="1" w:styleId="af3">
    <w:name w:val="註"/>
    <w:basedOn w:val="a"/>
    <w:rsid w:val="00170449"/>
    <w:pPr>
      <w:spacing w:line="320" w:lineRule="exact"/>
      <w:jc w:val="both"/>
    </w:pPr>
    <w:rPr>
      <w:rFonts w:ascii="標楷體" w:eastAsia="標楷體"/>
      <w:sz w:val="20"/>
    </w:rPr>
  </w:style>
  <w:style w:type="paragraph" w:styleId="21">
    <w:name w:val="Body Text 2"/>
    <w:basedOn w:val="a"/>
    <w:link w:val="22"/>
    <w:rsid w:val="000F1661"/>
    <w:pPr>
      <w:ind w:rightChars="-439" w:right="-439"/>
    </w:pPr>
    <w:rPr>
      <w:rFonts w:ascii="標楷體" w:eastAsia="標楷體" w:hint="eastAsia"/>
      <w:szCs w:val="24"/>
    </w:rPr>
  </w:style>
  <w:style w:type="paragraph" w:styleId="31">
    <w:name w:val="Body Text 3"/>
    <w:basedOn w:val="a"/>
    <w:link w:val="32"/>
    <w:rsid w:val="000F1661"/>
    <w:pPr>
      <w:spacing w:line="500" w:lineRule="atLeast"/>
      <w:jc w:val="both"/>
    </w:pPr>
    <w:rPr>
      <w:rFonts w:ascii="標楷體" w:eastAsia="標楷體" w:hint="eastAsia"/>
      <w:sz w:val="28"/>
      <w:szCs w:val="24"/>
    </w:rPr>
  </w:style>
  <w:style w:type="paragraph" w:styleId="23">
    <w:name w:val="Body Text Indent 2"/>
    <w:basedOn w:val="a"/>
    <w:link w:val="24"/>
    <w:rsid w:val="000F1661"/>
    <w:pPr>
      <w:spacing w:line="360" w:lineRule="auto"/>
      <w:ind w:firstLine="840"/>
      <w:jc w:val="both"/>
    </w:pPr>
    <w:rPr>
      <w:rFonts w:ascii="標楷體" w:eastAsia="標楷體" w:hint="eastAsia"/>
      <w:sz w:val="28"/>
      <w:szCs w:val="24"/>
    </w:rPr>
  </w:style>
  <w:style w:type="paragraph" w:styleId="33">
    <w:name w:val="Body Text Indent 3"/>
    <w:basedOn w:val="a"/>
    <w:link w:val="34"/>
    <w:rsid w:val="000F1661"/>
    <w:pPr>
      <w:ind w:left="947" w:hangingChars="296" w:hanging="947"/>
      <w:jc w:val="both"/>
    </w:pPr>
    <w:rPr>
      <w:rFonts w:ascii="標楷體" w:eastAsia="標楷體" w:hAnsi="標楷體" w:hint="eastAsia"/>
      <w:sz w:val="32"/>
      <w:szCs w:val="24"/>
    </w:rPr>
  </w:style>
  <w:style w:type="paragraph" w:styleId="af4">
    <w:name w:val="Block Text"/>
    <w:basedOn w:val="a"/>
    <w:rsid w:val="000F1661"/>
    <w:pPr>
      <w:kinsoku w:val="0"/>
      <w:adjustRightInd w:val="0"/>
      <w:spacing w:line="360" w:lineRule="atLeast"/>
      <w:ind w:left="960" w:right="1055" w:hanging="960"/>
    </w:pPr>
    <w:rPr>
      <w:rFonts w:ascii="標楷體" w:eastAsia="標楷體" w:hint="eastAsia"/>
      <w:kern w:val="0"/>
      <w:sz w:val="32"/>
    </w:rPr>
  </w:style>
  <w:style w:type="paragraph" w:customStyle="1" w:styleId="af5">
    <w:name w:val="中標"/>
    <w:basedOn w:val="a"/>
    <w:rsid w:val="000F1661"/>
    <w:pPr>
      <w:spacing w:line="360" w:lineRule="auto"/>
      <w:jc w:val="both"/>
    </w:pPr>
    <w:rPr>
      <w:rFonts w:ascii="標楷體" w:eastAsia="標楷體" w:hint="eastAsia"/>
      <w:b/>
      <w:sz w:val="36"/>
      <w:szCs w:val="24"/>
    </w:rPr>
  </w:style>
  <w:style w:type="paragraph" w:customStyle="1" w:styleId="af6">
    <w:name w:val="小標"/>
    <w:basedOn w:val="a"/>
    <w:rsid w:val="000F1661"/>
    <w:pPr>
      <w:spacing w:line="360" w:lineRule="auto"/>
      <w:ind w:left="420"/>
      <w:jc w:val="both"/>
    </w:pPr>
    <w:rPr>
      <w:rFonts w:ascii="標楷體" w:eastAsia="標楷體" w:hint="eastAsia"/>
      <w:b/>
      <w:sz w:val="32"/>
      <w:szCs w:val="24"/>
    </w:rPr>
  </w:style>
  <w:style w:type="paragraph" w:styleId="af7">
    <w:name w:val="Date"/>
    <w:basedOn w:val="a"/>
    <w:next w:val="a"/>
    <w:link w:val="af8"/>
    <w:rsid w:val="000F1661"/>
    <w:pPr>
      <w:jc w:val="right"/>
    </w:pPr>
    <w:rPr>
      <w:szCs w:val="24"/>
    </w:rPr>
  </w:style>
  <w:style w:type="paragraph" w:customStyle="1" w:styleId="af9">
    <w:name w:val="甲乙丙"/>
    <w:basedOn w:val="a"/>
    <w:rsid w:val="000F1661"/>
    <w:pPr>
      <w:spacing w:after="360" w:line="360" w:lineRule="auto"/>
      <w:jc w:val="center"/>
    </w:pPr>
    <w:rPr>
      <w:rFonts w:ascii="標楷體" w:eastAsia="標楷體"/>
      <w:b/>
      <w:spacing w:val="-10"/>
      <w:sz w:val="40"/>
    </w:rPr>
  </w:style>
  <w:style w:type="paragraph" w:customStyle="1" w:styleId="afa">
    <w:name w:val="壹貳參"/>
    <w:basedOn w:val="af9"/>
    <w:rsid w:val="000F1661"/>
    <w:pPr>
      <w:spacing w:after="240"/>
      <w:ind w:left="624"/>
      <w:jc w:val="left"/>
    </w:pPr>
    <w:rPr>
      <w:sz w:val="36"/>
    </w:rPr>
  </w:style>
  <w:style w:type="paragraph" w:customStyle="1" w:styleId="afb">
    <w:name w:val="一二三"/>
    <w:basedOn w:val="afa"/>
    <w:rsid w:val="000F1661"/>
    <w:pPr>
      <w:spacing w:after="120"/>
      <w:ind w:left="0"/>
    </w:pPr>
    <w:rPr>
      <w:b w:val="0"/>
      <w:sz w:val="32"/>
    </w:rPr>
  </w:style>
  <w:style w:type="paragraph" w:customStyle="1" w:styleId="afc">
    <w:name w:val="括號一二三"/>
    <w:basedOn w:val="afb"/>
    <w:rsid w:val="000F1661"/>
    <w:pPr>
      <w:spacing w:after="0"/>
      <w:ind w:firstLine="624"/>
      <w:jc w:val="both"/>
    </w:pPr>
    <w:rPr>
      <w:b/>
      <w:sz w:val="28"/>
    </w:rPr>
  </w:style>
  <w:style w:type="paragraph" w:customStyle="1" w:styleId="123">
    <w:name w:val="123"/>
    <w:basedOn w:val="afc"/>
    <w:rsid w:val="000F1661"/>
    <w:pPr>
      <w:ind w:firstLine="425"/>
    </w:pPr>
    <w:rPr>
      <w:b w:val="0"/>
      <w:sz w:val="24"/>
    </w:rPr>
  </w:style>
  <w:style w:type="paragraph" w:customStyle="1" w:styleId="1230">
    <w:name w:val="括號123"/>
    <w:basedOn w:val="123"/>
    <w:rsid w:val="000F1661"/>
    <w:pPr>
      <w:ind w:firstLine="624"/>
    </w:pPr>
  </w:style>
  <w:style w:type="paragraph" w:customStyle="1" w:styleId="1231">
    <w:name w:val="圓圈123"/>
    <w:basedOn w:val="1230"/>
    <w:rsid w:val="000F1661"/>
    <w:pPr>
      <w:ind w:firstLine="1008"/>
    </w:pPr>
  </w:style>
  <w:style w:type="paragraph" w:customStyle="1" w:styleId="afd">
    <w:name w:val="一內文"/>
    <w:basedOn w:val="a"/>
    <w:rsid w:val="000F1661"/>
    <w:pPr>
      <w:snapToGrid w:val="0"/>
      <w:spacing w:line="600" w:lineRule="exact"/>
      <w:ind w:left="364" w:firstLineChars="200" w:firstLine="560"/>
      <w:jc w:val="both"/>
    </w:pPr>
    <w:rPr>
      <w:rFonts w:ascii="標楷體" w:eastAsia="標楷體"/>
      <w:sz w:val="28"/>
    </w:rPr>
  </w:style>
  <w:style w:type="table" w:styleId="afe">
    <w:name w:val="Table Grid"/>
    <w:basedOn w:val="a1"/>
    <w:rsid w:val="00283F6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格欄1-2"/>
    <w:basedOn w:val="a"/>
    <w:link w:val="1-20"/>
    <w:rsid w:val="00D31B67"/>
    <w:pPr>
      <w:ind w:firstLineChars="100" w:firstLine="100"/>
      <w:jc w:val="distribute"/>
    </w:pPr>
    <w:rPr>
      <w:rFonts w:eastAsia="標楷體" w:cs="新細明體"/>
      <w:b/>
      <w:sz w:val="20"/>
      <w:szCs w:val="18"/>
    </w:rPr>
  </w:style>
  <w:style w:type="character" w:customStyle="1" w:styleId="1-20">
    <w:name w:val="表格欄1-2 字元"/>
    <w:link w:val="1-2"/>
    <w:rsid w:val="00D31B67"/>
    <w:rPr>
      <w:rFonts w:eastAsia="標楷體" w:cs="新細明體"/>
      <w:b/>
      <w:kern w:val="2"/>
      <w:szCs w:val="18"/>
      <w:lang w:val="en-US" w:eastAsia="zh-TW" w:bidi="ar-SA"/>
    </w:rPr>
  </w:style>
  <w:style w:type="paragraph" w:styleId="11">
    <w:name w:val="toc 1"/>
    <w:basedOn w:val="a"/>
    <w:next w:val="a"/>
    <w:autoRedefine/>
    <w:semiHidden/>
    <w:rsid w:val="00610DCC"/>
  </w:style>
  <w:style w:type="character" w:styleId="aff">
    <w:name w:val="Hyperlink"/>
    <w:rsid w:val="00610DCC"/>
    <w:rPr>
      <w:color w:val="0000FF"/>
      <w:u w:val="single"/>
    </w:rPr>
  </w:style>
  <w:style w:type="paragraph" w:customStyle="1" w:styleId="ABC">
    <w:name w:val="ABC"/>
    <w:rsid w:val="00584178"/>
    <w:pPr>
      <w:overflowPunct w:val="0"/>
      <w:snapToGrid w:val="0"/>
      <w:spacing w:line="500" w:lineRule="exact"/>
      <w:ind w:firstLineChars="400" w:firstLine="400"/>
      <w:jc w:val="both"/>
    </w:pPr>
    <w:rPr>
      <w:rFonts w:ascii="標楷體" w:eastAsia="標楷體" w:hAnsi="標楷體" w:cs="標楷體"/>
      <w:kern w:val="2"/>
      <w:sz w:val="28"/>
      <w:szCs w:val="28"/>
    </w:rPr>
  </w:style>
  <w:style w:type="paragraph" w:customStyle="1" w:styleId="aff0">
    <w:name w:val="(一)(二)(三)"/>
    <w:qFormat/>
    <w:rsid w:val="0000746A"/>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aff1">
    <w:name w:val="乙篇內文"/>
    <w:basedOn w:val="a"/>
    <w:rsid w:val="0000746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1232">
    <w:name w:val="(1)(2)(3)"/>
    <w:rsid w:val="0000746A"/>
    <w:pPr>
      <w:overflowPunct w:val="0"/>
      <w:snapToGrid w:val="0"/>
      <w:spacing w:line="500" w:lineRule="exact"/>
      <w:ind w:firstLineChars="300" w:firstLine="300"/>
      <w:jc w:val="both"/>
    </w:pPr>
    <w:rPr>
      <w:rFonts w:ascii="標楷體" w:eastAsia="標楷體" w:hAnsi="標楷體" w:cs="標楷體"/>
      <w:kern w:val="2"/>
      <w:sz w:val="28"/>
      <w:szCs w:val="28"/>
    </w:rPr>
  </w:style>
  <w:style w:type="paragraph" w:customStyle="1" w:styleId="12">
    <w:name w:val="標題1. 字元 字元 字元"/>
    <w:basedOn w:val="a"/>
    <w:rsid w:val="008049B4"/>
    <w:pPr>
      <w:spacing w:line="400" w:lineRule="exact"/>
      <w:ind w:firstLineChars="450" w:firstLine="450"/>
      <w:jc w:val="both"/>
    </w:pPr>
    <w:rPr>
      <w:rFonts w:ascii="標楷體" w:eastAsia="標楷體"/>
      <w:bCs/>
      <w:szCs w:val="24"/>
    </w:rPr>
  </w:style>
  <w:style w:type="paragraph" w:customStyle="1" w:styleId="1233">
    <w:name w:val="乙篇123"/>
    <w:basedOn w:val="a"/>
    <w:rsid w:val="008049B4"/>
    <w:pPr>
      <w:widowControl/>
      <w:overflowPunct w:val="0"/>
      <w:snapToGrid w:val="0"/>
      <w:spacing w:line="460" w:lineRule="exact"/>
      <w:ind w:firstLineChars="200" w:firstLine="200"/>
      <w:jc w:val="both"/>
    </w:pPr>
    <w:rPr>
      <w:rFonts w:ascii="標楷體" w:eastAsia="標楷體" w:hAnsi="標楷體" w:cs="標楷體"/>
      <w:szCs w:val="28"/>
    </w:rPr>
  </w:style>
  <w:style w:type="character" w:styleId="aff2">
    <w:name w:val="annotation reference"/>
    <w:rsid w:val="00FF391A"/>
    <w:rPr>
      <w:sz w:val="18"/>
      <w:szCs w:val="18"/>
    </w:rPr>
  </w:style>
  <w:style w:type="paragraph" w:styleId="aff3">
    <w:name w:val="annotation text"/>
    <w:basedOn w:val="a"/>
    <w:link w:val="aff4"/>
    <w:rsid w:val="00FF391A"/>
  </w:style>
  <w:style w:type="character" w:customStyle="1" w:styleId="aff4">
    <w:name w:val="註解文字 字元"/>
    <w:link w:val="aff3"/>
    <w:rsid w:val="00FF391A"/>
    <w:rPr>
      <w:kern w:val="2"/>
      <w:sz w:val="24"/>
    </w:rPr>
  </w:style>
  <w:style w:type="paragraph" w:styleId="aff5">
    <w:name w:val="annotation subject"/>
    <w:basedOn w:val="aff3"/>
    <w:next w:val="aff3"/>
    <w:link w:val="aff6"/>
    <w:rsid w:val="00FF391A"/>
    <w:rPr>
      <w:b/>
      <w:bCs/>
    </w:rPr>
  </w:style>
  <w:style w:type="character" w:customStyle="1" w:styleId="aff6">
    <w:name w:val="註解主旨 字元"/>
    <w:link w:val="aff5"/>
    <w:rsid w:val="00FF391A"/>
    <w:rPr>
      <w:b/>
      <w:bCs/>
      <w:kern w:val="2"/>
      <w:sz w:val="24"/>
    </w:rPr>
  </w:style>
  <w:style w:type="character" w:customStyle="1" w:styleId="10">
    <w:name w:val="標題 1 字元"/>
    <w:link w:val="1"/>
    <w:rsid w:val="00A23B93"/>
    <w:rPr>
      <w:rFonts w:ascii="標楷體" w:eastAsia="標楷體" w:hAnsi="標楷體" w:cs="Arial Unicode MS"/>
      <w:kern w:val="2"/>
      <w:sz w:val="32"/>
      <w:szCs w:val="24"/>
    </w:rPr>
  </w:style>
  <w:style w:type="character" w:customStyle="1" w:styleId="20">
    <w:name w:val="標題 2 字元"/>
    <w:link w:val="2"/>
    <w:rsid w:val="00A23B93"/>
    <w:rPr>
      <w:rFonts w:ascii="標楷體" w:eastAsia="標楷體"/>
      <w:spacing w:val="-10"/>
      <w:kern w:val="2"/>
      <w:sz w:val="40"/>
    </w:rPr>
  </w:style>
  <w:style w:type="character" w:customStyle="1" w:styleId="a4">
    <w:name w:val="純文字 字元"/>
    <w:aliases w:val="內文壹 字元"/>
    <w:link w:val="a3"/>
    <w:rsid w:val="00A23B93"/>
    <w:rPr>
      <w:rFonts w:ascii="細明體" w:eastAsia="細明體" w:hAnsi="Courier New"/>
      <w:kern w:val="2"/>
      <w:sz w:val="24"/>
    </w:rPr>
  </w:style>
  <w:style w:type="character" w:customStyle="1" w:styleId="a6">
    <w:name w:val="頁首 字元"/>
    <w:link w:val="a5"/>
    <w:rsid w:val="00A23B93"/>
    <w:rPr>
      <w:kern w:val="2"/>
    </w:rPr>
  </w:style>
  <w:style w:type="character" w:customStyle="1" w:styleId="a8">
    <w:name w:val="頁尾 字元"/>
    <w:link w:val="a7"/>
    <w:uiPriority w:val="99"/>
    <w:rsid w:val="00A23B93"/>
    <w:rPr>
      <w:kern w:val="2"/>
    </w:rPr>
  </w:style>
  <w:style w:type="character" w:customStyle="1" w:styleId="aa">
    <w:name w:val="本文縮排 字元"/>
    <w:link w:val="a9"/>
    <w:rsid w:val="00A23B93"/>
    <w:rPr>
      <w:rFonts w:ascii="標楷體" w:eastAsia="標楷體" w:hAnsi="標楷體"/>
      <w:kern w:val="2"/>
      <w:sz w:val="24"/>
      <w:szCs w:val="24"/>
    </w:rPr>
  </w:style>
  <w:style w:type="character" w:customStyle="1" w:styleId="ad">
    <w:name w:val="本文 字元"/>
    <w:aliases w:val="本文 字元 字元 字元 字元 字元 字元 字元 字元1,本文 字元 字元 字元 字元 字元 字元 字元 字元 字元 字元,本文 字元 字元 字元 字元 字元 字元 字元 字元 字元1"/>
    <w:link w:val="ac"/>
    <w:rsid w:val="00A23B93"/>
    <w:rPr>
      <w:kern w:val="2"/>
      <w:sz w:val="32"/>
    </w:rPr>
  </w:style>
  <w:style w:type="character" w:customStyle="1" w:styleId="af">
    <w:name w:val="註解方塊文字 字元"/>
    <w:link w:val="ae"/>
    <w:semiHidden/>
    <w:rsid w:val="00A23B93"/>
    <w:rPr>
      <w:rFonts w:ascii="Arial" w:hAnsi="Arial"/>
      <w:kern w:val="2"/>
      <w:sz w:val="18"/>
      <w:szCs w:val="18"/>
    </w:rPr>
  </w:style>
  <w:style w:type="character" w:customStyle="1" w:styleId="22">
    <w:name w:val="本文 2 字元"/>
    <w:link w:val="21"/>
    <w:rsid w:val="00A23B93"/>
    <w:rPr>
      <w:rFonts w:ascii="標楷體" w:eastAsia="標楷體"/>
      <w:kern w:val="2"/>
      <w:sz w:val="24"/>
      <w:szCs w:val="24"/>
    </w:rPr>
  </w:style>
  <w:style w:type="character" w:customStyle="1" w:styleId="32">
    <w:name w:val="本文 3 字元"/>
    <w:link w:val="31"/>
    <w:rsid w:val="00A23B93"/>
    <w:rPr>
      <w:rFonts w:ascii="標楷體" w:eastAsia="標楷體"/>
      <w:kern w:val="2"/>
      <w:sz w:val="28"/>
      <w:szCs w:val="24"/>
    </w:rPr>
  </w:style>
  <w:style w:type="character" w:customStyle="1" w:styleId="24">
    <w:name w:val="本文縮排 2 字元"/>
    <w:link w:val="23"/>
    <w:rsid w:val="00A23B93"/>
    <w:rPr>
      <w:rFonts w:ascii="標楷體" w:eastAsia="標楷體"/>
      <w:kern w:val="2"/>
      <w:sz w:val="28"/>
      <w:szCs w:val="24"/>
    </w:rPr>
  </w:style>
  <w:style w:type="character" w:customStyle="1" w:styleId="34">
    <w:name w:val="本文縮排 3 字元"/>
    <w:link w:val="33"/>
    <w:rsid w:val="00A23B93"/>
    <w:rPr>
      <w:rFonts w:ascii="標楷體" w:eastAsia="標楷體" w:hAnsi="標楷體"/>
      <w:kern w:val="2"/>
      <w:sz w:val="32"/>
      <w:szCs w:val="24"/>
    </w:rPr>
  </w:style>
  <w:style w:type="character" w:customStyle="1" w:styleId="af8">
    <w:name w:val="日期 字元"/>
    <w:link w:val="af7"/>
    <w:rsid w:val="00A23B93"/>
    <w:rPr>
      <w:kern w:val="2"/>
      <w:sz w:val="24"/>
      <w:szCs w:val="24"/>
    </w:rPr>
  </w:style>
  <w:style w:type="paragraph" w:styleId="aff7">
    <w:name w:val="footnote text"/>
    <w:basedOn w:val="a"/>
    <w:link w:val="aff8"/>
    <w:rsid w:val="004828B2"/>
    <w:pPr>
      <w:snapToGrid w:val="0"/>
    </w:pPr>
    <w:rPr>
      <w:sz w:val="20"/>
    </w:rPr>
  </w:style>
  <w:style w:type="character" w:customStyle="1" w:styleId="aff8">
    <w:name w:val="註腳文字 字元"/>
    <w:link w:val="aff7"/>
    <w:rsid w:val="004828B2"/>
    <w:rPr>
      <w:kern w:val="2"/>
    </w:rPr>
  </w:style>
  <w:style w:type="character" w:styleId="aff9">
    <w:name w:val="footnote reference"/>
    <w:rsid w:val="004828B2"/>
    <w:rPr>
      <w:vertAlign w:val="superscript"/>
    </w:rPr>
  </w:style>
  <w:style w:type="character" w:customStyle="1" w:styleId="30">
    <w:name w:val="標題 3 字元"/>
    <w:link w:val="3"/>
    <w:rsid w:val="00661897"/>
    <w:rPr>
      <w:rFonts w:ascii="標楷體" w:eastAsia="標楷體" w:hAnsi="Arial"/>
      <w:bCs/>
      <w:kern w:val="2"/>
      <w:sz w:val="32"/>
      <w:szCs w:val="36"/>
    </w:rPr>
  </w:style>
  <w:style w:type="character" w:customStyle="1" w:styleId="40">
    <w:name w:val="標題 4 字元"/>
    <w:link w:val="4"/>
    <w:rsid w:val="00661897"/>
    <w:rPr>
      <w:rFonts w:ascii="標楷體" w:eastAsia="標楷體" w:hAnsi="Arial"/>
      <w:b/>
      <w:kern w:val="2"/>
      <w:sz w:val="28"/>
      <w:szCs w:val="36"/>
    </w:rPr>
  </w:style>
  <w:style w:type="paragraph" w:customStyle="1" w:styleId="1234">
    <w:name w:val="內文123"/>
    <w:rsid w:val="00661897"/>
    <w:pPr>
      <w:overflowPunct w:val="0"/>
      <w:spacing w:line="400" w:lineRule="exact"/>
      <w:ind w:firstLineChars="450" w:firstLine="450"/>
      <w:jc w:val="both"/>
    </w:pPr>
    <w:rPr>
      <w:rFonts w:ascii="標楷體" w:eastAsia="標楷體"/>
      <w:kern w:val="2"/>
      <w:sz w:val="24"/>
    </w:rPr>
  </w:style>
  <w:style w:type="paragraph" w:customStyle="1" w:styleId="affa">
    <w:name w:val="主文"/>
    <w:basedOn w:val="a"/>
    <w:rsid w:val="00661897"/>
    <w:pPr>
      <w:spacing w:line="312" w:lineRule="auto"/>
      <w:ind w:firstLineChars="200" w:firstLine="434"/>
      <w:jc w:val="both"/>
    </w:pPr>
    <w:rPr>
      <w:rFonts w:eastAsia="華康楷書體W5"/>
      <w:spacing w:val="4"/>
      <w:sz w:val="21"/>
    </w:rPr>
  </w:style>
  <w:style w:type="character" w:customStyle="1" w:styleId="affb">
    <w:name w:val="一般文字 字元"/>
    <w:rsid w:val="00661897"/>
    <w:rPr>
      <w:rFonts w:eastAsia="標楷體" w:hAnsi="Courier New" w:cs="Courier New"/>
      <w:sz w:val="24"/>
      <w:szCs w:val="24"/>
      <w:lang w:val="en-US" w:eastAsia="zh-TW" w:bidi="ar-SA"/>
    </w:rPr>
  </w:style>
  <w:style w:type="paragraph" w:customStyle="1" w:styleId="affc">
    <w:name w:val="表頭"/>
    <w:basedOn w:val="a"/>
    <w:rsid w:val="00661897"/>
    <w:pPr>
      <w:ind w:leftChars="30" w:left="30" w:rightChars="30" w:right="30"/>
      <w:jc w:val="distribute"/>
    </w:pPr>
    <w:rPr>
      <w:rFonts w:ascii="華康楷書體W5" w:eastAsia="華康楷書體W5"/>
      <w:sz w:val="20"/>
    </w:rPr>
  </w:style>
  <w:style w:type="paragraph" w:customStyle="1" w:styleId="1-10">
    <w:name w:val="欄1-1"/>
    <w:basedOn w:val="1-21"/>
    <w:rsid w:val="00661897"/>
    <w:pPr>
      <w:ind w:leftChars="0" w:left="0"/>
    </w:pPr>
    <w:rPr>
      <w:sz w:val="21"/>
    </w:rPr>
  </w:style>
  <w:style w:type="paragraph" w:customStyle="1" w:styleId="1-21">
    <w:name w:val="欄1-2"/>
    <w:basedOn w:val="1-3"/>
    <w:rsid w:val="00661897"/>
    <w:pPr>
      <w:ind w:leftChars="75" w:left="75"/>
      <w:jc w:val="distribute"/>
    </w:pPr>
    <w:rPr>
      <w:rFonts w:eastAsia="華康儷中黑"/>
      <w:spacing w:val="6"/>
    </w:rPr>
  </w:style>
  <w:style w:type="paragraph" w:customStyle="1" w:styleId="1-3">
    <w:name w:val="欄1-3"/>
    <w:basedOn w:val="a"/>
    <w:rsid w:val="00661897"/>
    <w:pPr>
      <w:spacing w:beforeLines="20" w:before="20" w:afterLines="20" w:after="20"/>
      <w:ind w:leftChars="150" w:left="150"/>
      <w:jc w:val="right"/>
    </w:pPr>
    <w:rPr>
      <w:rFonts w:eastAsia="華康楷書體W5"/>
      <w:spacing w:val="10"/>
      <w:sz w:val="19"/>
    </w:rPr>
  </w:style>
  <w:style w:type="paragraph" w:customStyle="1" w:styleId="2-">
    <w:name w:val="欄2-數字"/>
    <w:basedOn w:val="a"/>
    <w:rsid w:val="00661897"/>
    <w:pPr>
      <w:spacing w:beforeLines="20" w:before="72" w:afterLines="20" w:after="72"/>
      <w:ind w:leftChars="10" w:left="24" w:rightChars="10" w:right="24"/>
      <w:jc w:val="right"/>
    </w:pPr>
    <w:rPr>
      <w:rFonts w:eastAsia="華康楷書體W5"/>
      <w:b/>
      <w:spacing w:val="-6"/>
      <w:w w:val="85"/>
      <w:sz w:val="19"/>
    </w:rPr>
  </w:style>
  <w:style w:type="paragraph" w:customStyle="1" w:styleId="affd">
    <w:name w:val="跨頁標頭"/>
    <w:basedOn w:val="a"/>
    <w:rsid w:val="00661897"/>
    <w:pPr>
      <w:spacing w:afterLines="50" w:after="180"/>
      <w:jc w:val="right"/>
    </w:pPr>
    <w:rPr>
      <w:rFonts w:ascii="華康楷書體W5" w:eastAsia="華康楷書體W5"/>
      <w:b/>
      <w:spacing w:val="60"/>
      <w:sz w:val="30"/>
      <w:u w:val="single"/>
    </w:rPr>
  </w:style>
  <w:style w:type="paragraph" w:customStyle="1" w:styleId="affe">
    <w:name w:val="單元"/>
    <w:basedOn w:val="a"/>
    <w:rsid w:val="00661897"/>
    <w:pPr>
      <w:snapToGrid w:val="0"/>
      <w:ind w:firstLineChars="200" w:firstLine="200"/>
      <w:jc w:val="right"/>
    </w:pPr>
    <w:rPr>
      <w:rFonts w:ascii="Arial Narrow" w:eastAsia="華康楷書體W5" w:hAnsi="Arial Narrow"/>
      <w:w w:val="95"/>
      <w:sz w:val="18"/>
    </w:rPr>
  </w:style>
  <w:style w:type="paragraph" w:customStyle="1" w:styleId="afff">
    <w:name w:val="表說"/>
    <w:basedOn w:val="affa"/>
    <w:rsid w:val="00661897"/>
    <w:pPr>
      <w:ind w:firstLineChars="0" w:firstLine="0"/>
    </w:pPr>
    <w:rPr>
      <w:rFonts w:ascii="Courier" w:hAnsi="Courier"/>
    </w:rPr>
  </w:style>
  <w:style w:type="paragraph" w:customStyle="1" w:styleId="-">
    <w:name w:val="樣式-壹"/>
    <w:basedOn w:val="a"/>
    <w:rsid w:val="00661897"/>
    <w:rPr>
      <w:rFonts w:eastAsia="華康楷書體W5"/>
      <w:sz w:val="28"/>
    </w:rPr>
  </w:style>
  <w:style w:type="paragraph" w:customStyle="1" w:styleId="35">
    <w:name w:val="欄3"/>
    <w:basedOn w:val="a5"/>
    <w:rsid w:val="00661897"/>
    <w:pPr>
      <w:tabs>
        <w:tab w:val="clear" w:pos="4153"/>
        <w:tab w:val="clear" w:pos="8306"/>
      </w:tabs>
      <w:snapToGrid/>
      <w:spacing w:beforeLines="20" w:before="72" w:afterLines="20" w:after="72"/>
      <w:ind w:leftChars="50" w:left="120" w:rightChars="50" w:right="120"/>
      <w:jc w:val="both"/>
    </w:pPr>
    <w:rPr>
      <w:rFonts w:eastAsia="華康楷書體W5"/>
      <w:spacing w:val="10"/>
      <w:sz w:val="19"/>
    </w:rPr>
  </w:style>
  <w:style w:type="paragraph" w:customStyle="1" w:styleId="-0">
    <w:name w:val="欄-項目符號"/>
    <w:basedOn w:val="a5"/>
    <w:rsid w:val="00661897"/>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f0">
    <w:name w:val="標題一、"/>
    <w:basedOn w:val="a"/>
    <w:rsid w:val="00661897"/>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afff1">
    <w:name w:val="乙篇主文"/>
    <w:basedOn w:val="a"/>
    <w:rsid w:val="00661897"/>
    <w:pPr>
      <w:spacing w:line="400" w:lineRule="exact"/>
      <w:ind w:firstLineChars="200" w:firstLine="200"/>
      <w:jc w:val="both"/>
    </w:pPr>
    <w:rPr>
      <w:rFonts w:ascii="標楷體" w:eastAsia="標楷體"/>
      <w:szCs w:val="24"/>
    </w:rPr>
  </w:style>
  <w:style w:type="paragraph" w:customStyle="1" w:styleId="afff2">
    <w:name w:val="標題壹、"/>
    <w:basedOn w:val="a"/>
    <w:rsid w:val="00661897"/>
    <w:pPr>
      <w:spacing w:line="360" w:lineRule="auto"/>
      <w:jc w:val="both"/>
    </w:pPr>
    <w:rPr>
      <w:rFonts w:eastAsia="標楷體" w:cs="新細明體"/>
      <w:b/>
      <w:bCs/>
      <w:sz w:val="36"/>
      <w:szCs w:val="36"/>
    </w:rPr>
  </w:style>
  <w:style w:type="paragraph" w:customStyle="1" w:styleId="afff3">
    <w:name w:val="標題（一）"/>
    <w:basedOn w:val="a"/>
    <w:rsid w:val="00661897"/>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3">
    <w:name w:val="標題1."/>
    <w:basedOn w:val="a"/>
    <w:rsid w:val="00661897"/>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661897"/>
    <w:pPr>
      <w:ind w:firstLineChars="550" w:firstLine="550"/>
    </w:pPr>
  </w:style>
  <w:style w:type="paragraph" w:customStyle="1" w:styleId="25">
    <w:name w:val="表格欄2數字"/>
    <w:basedOn w:val="a"/>
    <w:rsid w:val="00661897"/>
    <w:pPr>
      <w:jc w:val="right"/>
    </w:pPr>
    <w:rPr>
      <w:rFonts w:ascii="細明體" w:eastAsia="細明體" w:hAnsi="Arial"/>
      <w:b/>
      <w:bCs/>
      <w:w w:val="90"/>
      <w:sz w:val="18"/>
    </w:rPr>
  </w:style>
  <w:style w:type="character" w:customStyle="1" w:styleId="afff4">
    <w:name w:val="甲篇內文 字元"/>
    <w:rsid w:val="00661897"/>
    <w:rPr>
      <w:rFonts w:ascii="標楷體" w:eastAsia="標楷體"/>
      <w:kern w:val="2"/>
      <w:sz w:val="28"/>
      <w:szCs w:val="28"/>
      <w:lang w:val="en-US" w:eastAsia="zh-TW" w:bidi="ar-SA"/>
    </w:rPr>
  </w:style>
  <w:style w:type="paragraph" w:customStyle="1" w:styleId="15">
    <w:name w:val="標題1. 字元"/>
    <w:basedOn w:val="a"/>
    <w:rsid w:val="00661897"/>
    <w:pPr>
      <w:spacing w:line="400" w:lineRule="exact"/>
      <w:ind w:firstLineChars="450" w:firstLine="450"/>
      <w:jc w:val="both"/>
    </w:pPr>
    <w:rPr>
      <w:rFonts w:ascii="標楷體" w:eastAsia="標楷體" w:cs="新細明體"/>
      <w:bCs/>
      <w:szCs w:val="24"/>
    </w:rPr>
  </w:style>
  <w:style w:type="paragraph" w:customStyle="1" w:styleId="xl24">
    <w:name w:val="xl24"/>
    <w:basedOn w:val="a"/>
    <w:rsid w:val="00661897"/>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ff5">
    <w:name w:val="壹單頁"/>
    <w:basedOn w:val="a"/>
    <w:rsid w:val="00661897"/>
    <w:pPr>
      <w:widowControl/>
      <w:overflowPunct w:val="0"/>
      <w:spacing w:afterLines="100" w:after="360"/>
      <w:ind w:firstLineChars="200" w:firstLine="480"/>
      <w:jc w:val="right"/>
    </w:pPr>
    <w:rPr>
      <w:rFonts w:ascii="標楷體" w:eastAsia="標楷體"/>
      <w:b/>
      <w:bCs/>
      <w:sz w:val="32"/>
      <w:szCs w:val="32"/>
      <w:u w:val="single"/>
    </w:rPr>
  </w:style>
  <w:style w:type="paragraph" w:customStyle="1" w:styleId="afff6">
    <w:name w:val="壹雙頁"/>
    <w:basedOn w:val="a"/>
    <w:rsid w:val="00661897"/>
    <w:pPr>
      <w:widowControl/>
      <w:overflowPunct w:val="0"/>
      <w:spacing w:afterLines="100" w:after="360"/>
      <w:ind w:firstLineChars="83" w:firstLine="199"/>
    </w:pPr>
    <w:rPr>
      <w:rFonts w:ascii="標楷體" w:eastAsia="標楷體" w:hAnsi="標楷體"/>
      <w:b/>
      <w:bCs/>
      <w:sz w:val="32"/>
      <w:szCs w:val="32"/>
      <w:u w:val="single"/>
    </w:rPr>
  </w:style>
  <w:style w:type="paragraph" w:customStyle="1" w:styleId="afff7">
    <w:name w:val="標題壹、 字元"/>
    <w:basedOn w:val="a"/>
    <w:link w:val="afff8"/>
    <w:rsid w:val="00661897"/>
    <w:pPr>
      <w:spacing w:line="360" w:lineRule="auto"/>
      <w:jc w:val="both"/>
    </w:pPr>
    <w:rPr>
      <w:rFonts w:ascii="標楷體" w:eastAsia="標楷體" w:cs="新細明體"/>
      <w:b/>
      <w:bCs/>
      <w:sz w:val="36"/>
      <w:szCs w:val="36"/>
    </w:rPr>
  </w:style>
  <w:style w:type="paragraph" w:customStyle="1" w:styleId="36">
    <w:name w:val="表格欄3數字"/>
    <w:basedOn w:val="25"/>
    <w:link w:val="37"/>
    <w:rsid w:val="00661897"/>
    <w:rPr>
      <w:b w:val="0"/>
      <w:lang w:val="x-none" w:eastAsia="x-none"/>
    </w:rPr>
  </w:style>
  <w:style w:type="paragraph" w:customStyle="1" w:styleId="1-11">
    <w:name w:val="表格欄1-1主管 字元"/>
    <w:basedOn w:val="a"/>
    <w:link w:val="1-12"/>
    <w:rsid w:val="00661897"/>
    <w:pPr>
      <w:jc w:val="distribute"/>
    </w:pPr>
    <w:rPr>
      <w:rFonts w:ascii="標楷體" w:eastAsia="標楷體" w:cs="新細明體"/>
      <w:b/>
    </w:rPr>
  </w:style>
  <w:style w:type="character" w:customStyle="1" w:styleId="afff8">
    <w:name w:val="標題壹、 字元 字元"/>
    <w:link w:val="afff7"/>
    <w:rsid w:val="00661897"/>
    <w:rPr>
      <w:rFonts w:ascii="標楷體" w:eastAsia="標楷體" w:cs="新細明體"/>
      <w:b/>
      <w:bCs/>
      <w:kern w:val="2"/>
      <w:sz w:val="36"/>
      <w:szCs w:val="36"/>
    </w:rPr>
  </w:style>
  <w:style w:type="character" w:customStyle="1" w:styleId="1-12">
    <w:name w:val="表格欄1-1主管 字元 字元"/>
    <w:link w:val="1-11"/>
    <w:rsid w:val="00661897"/>
    <w:rPr>
      <w:rFonts w:ascii="標楷體" w:eastAsia="標楷體" w:cs="新細明體"/>
      <w:b/>
      <w:kern w:val="2"/>
      <w:sz w:val="24"/>
    </w:rPr>
  </w:style>
  <w:style w:type="paragraph" w:customStyle="1" w:styleId="xl25">
    <w:name w:val="xl25"/>
    <w:basedOn w:val="a"/>
    <w:rsid w:val="00661897"/>
    <w:pPr>
      <w:widowControl/>
      <w:spacing w:before="100" w:beforeAutospacing="1" w:after="100" w:afterAutospacing="1"/>
    </w:pPr>
    <w:rPr>
      <w:rFonts w:ascii="新細明體" w:hAnsi="新細明體"/>
      <w:b/>
      <w:bCs/>
      <w:kern w:val="0"/>
      <w:szCs w:val="24"/>
    </w:rPr>
  </w:style>
  <w:style w:type="paragraph" w:customStyle="1" w:styleId="afff9">
    <w:name w:val="表格字"/>
    <w:basedOn w:val="a"/>
    <w:rsid w:val="00661897"/>
    <w:pPr>
      <w:spacing w:line="240" w:lineRule="exact"/>
      <w:ind w:left="369" w:right="57" w:hanging="369"/>
      <w:jc w:val="both"/>
    </w:pPr>
    <w:rPr>
      <w:rFonts w:ascii="標楷體" w:eastAsia="標楷體"/>
      <w:sz w:val="20"/>
      <w:szCs w:val="24"/>
    </w:rPr>
  </w:style>
  <w:style w:type="character" w:customStyle="1" w:styleId="1-310">
    <w:name w:val="表格欄1-3退1 字元"/>
    <w:link w:val="1-31"/>
    <w:rsid w:val="00661897"/>
    <w:rPr>
      <w:rFonts w:eastAsia="標楷體"/>
      <w:kern w:val="2"/>
      <w:sz w:val="18"/>
      <w:szCs w:val="18"/>
    </w:rPr>
  </w:style>
  <w:style w:type="character" w:customStyle="1" w:styleId="37">
    <w:name w:val="表格欄3數字 字元"/>
    <w:link w:val="36"/>
    <w:rsid w:val="00661897"/>
    <w:rPr>
      <w:rFonts w:ascii="細明體" w:eastAsia="細明體" w:hAnsi="Arial"/>
      <w:bCs/>
      <w:w w:val="90"/>
      <w:kern w:val="2"/>
      <w:sz w:val="18"/>
      <w:lang w:val="x-none" w:eastAsia="x-none"/>
    </w:rPr>
  </w:style>
  <w:style w:type="paragraph" w:styleId="afffa">
    <w:name w:val="List Paragraph"/>
    <w:basedOn w:val="a"/>
    <w:uiPriority w:val="34"/>
    <w:qFormat/>
    <w:rsid w:val="00C85EB9"/>
    <w:pPr>
      <w:ind w:leftChars="200" w:left="480"/>
    </w:pPr>
  </w:style>
  <w:style w:type="character" w:customStyle="1" w:styleId="16">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3E0D90"/>
    <w:rPr>
      <w:rFonts w:ascii="Times New Roman" w:eastAsia="新細明體" w:hAnsi="Times New Roman" w:cs="Times New Roman"/>
      <w:szCs w:val="20"/>
    </w:rPr>
  </w:style>
  <w:style w:type="character" w:customStyle="1" w:styleId="17">
    <w:name w:val="純文字 字元1"/>
    <w:aliases w:val="內文壹 字元1"/>
    <w:basedOn w:val="a0"/>
    <w:semiHidden/>
    <w:rsid w:val="003E0D90"/>
    <w:rPr>
      <w:rFonts w:ascii="細明體" w:eastAsia="細明體" w:hAnsi="Courier New" w:cs="Courier New"/>
      <w:szCs w:val="20"/>
    </w:rPr>
  </w:style>
  <w:style w:type="character" w:styleId="afffb">
    <w:name w:val="FollowedHyperlink"/>
    <w:basedOn w:val="a0"/>
    <w:uiPriority w:val="99"/>
    <w:semiHidden/>
    <w:unhideWhenUsed/>
    <w:rsid w:val="00840A2A"/>
    <w:rPr>
      <w:color w:val="800080" w:themeColor="followedHyperlink"/>
      <w:u w:val="single"/>
    </w:rPr>
  </w:style>
  <w:style w:type="character" w:customStyle="1" w:styleId="18">
    <w:name w:val="註腳文字 字元1"/>
    <w:basedOn w:val="a0"/>
    <w:uiPriority w:val="99"/>
    <w:semiHidden/>
    <w:rsid w:val="006B0F41"/>
    <w:rPr>
      <w:rFonts w:ascii="Times New Roman" w:eastAsia="新細明體" w:hAnsi="Times New Roman" w:cs="Times New Roman"/>
      <w:sz w:val="20"/>
      <w:szCs w:val="20"/>
    </w:rPr>
  </w:style>
  <w:style w:type="character" w:customStyle="1" w:styleId="19">
    <w:name w:val="註解文字 字元1"/>
    <w:basedOn w:val="a0"/>
    <w:uiPriority w:val="99"/>
    <w:semiHidden/>
    <w:rsid w:val="006B0F41"/>
    <w:rPr>
      <w:rFonts w:ascii="Times New Roman" w:eastAsia="新細明體" w:hAnsi="Times New Roman" w:cs="Times New Roman"/>
      <w:szCs w:val="20"/>
    </w:rPr>
  </w:style>
  <w:style w:type="character" w:customStyle="1" w:styleId="1a">
    <w:name w:val="頁首 字元1"/>
    <w:basedOn w:val="a0"/>
    <w:uiPriority w:val="99"/>
    <w:semiHidden/>
    <w:rsid w:val="006B0F41"/>
    <w:rPr>
      <w:rFonts w:ascii="Times New Roman" w:eastAsia="新細明體" w:hAnsi="Times New Roman" w:cs="Times New Roman"/>
      <w:sz w:val="20"/>
      <w:szCs w:val="20"/>
    </w:rPr>
  </w:style>
  <w:style w:type="character" w:customStyle="1" w:styleId="1b">
    <w:name w:val="頁尾 字元1"/>
    <w:basedOn w:val="a0"/>
    <w:uiPriority w:val="99"/>
    <w:semiHidden/>
    <w:rsid w:val="006B0F41"/>
    <w:rPr>
      <w:rFonts w:ascii="Times New Roman" w:eastAsia="新細明體" w:hAnsi="Times New Roman" w:cs="Times New Roman"/>
      <w:sz w:val="20"/>
      <w:szCs w:val="20"/>
    </w:rPr>
  </w:style>
  <w:style w:type="character" w:customStyle="1" w:styleId="1c">
    <w:name w:val="本文縮排 字元1"/>
    <w:basedOn w:val="a0"/>
    <w:uiPriority w:val="99"/>
    <w:semiHidden/>
    <w:rsid w:val="006B0F41"/>
    <w:rPr>
      <w:rFonts w:ascii="Times New Roman" w:eastAsia="新細明體" w:hAnsi="Times New Roman" w:cs="Times New Roman"/>
      <w:szCs w:val="20"/>
    </w:rPr>
  </w:style>
  <w:style w:type="character" w:customStyle="1" w:styleId="1d">
    <w:name w:val="日期 字元1"/>
    <w:basedOn w:val="a0"/>
    <w:uiPriority w:val="99"/>
    <w:semiHidden/>
    <w:rsid w:val="006B0F41"/>
    <w:rPr>
      <w:rFonts w:ascii="Times New Roman" w:eastAsia="新細明體" w:hAnsi="Times New Roman" w:cs="Times New Roman"/>
      <w:szCs w:val="20"/>
    </w:rPr>
  </w:style>
  <w:style w:type="character" w:customStyle="1" w:styleId="210">
    <w:name w:val="本文 2 字元1"/>
    <w:basedOn w:val="a0"/>
    <w:uiPriority w:val="99"/>
    <w:semiHidden/>
    <w:rsid w:val="006B0F41"/>
    <w:rPr>
      <w:rFonts w:ascii="Times New Roman" w:eastAsia="新細明體" w:hAnsi="Times New Roman" w:cs="Times New Roman"/>
      <w:szCs w:val="20"/>
    </w:rPr>
  </w:style>
  <w:style w:type="character" w:customStyle="1" w:styleId="310">
    <w:name w:val="本文 3 字元1"/>
    <w:basedOn w:val="a0"/>
    <w:uiPriority w:val="99"/>
    <w:semiHidden/>
    <w:rsid w:val="006B0F41"/>
    <w:rPr>
      <w:rFonts w:ascii="Times New Roman" w:eastAsia="新細明體" w:hAnsi="Times New Roman" w:cs="Times New Roman"/>
      <w:sz w:val="16"/>
      <w:szCs w:val="16"/>
    </w:rPr>
  </w:style>
  <w:style w:type="character" w:customStyle="1" w:styleId="211">
    <w:name w:val="本文縮排 2 字元1"/>
    <w:basedOn w:val="a0"/>
    <w:uiPriority w:val="99"/>
    <w:semiHidden/>
    <w:rsid w:val="006B0F41"/>
    <w:rPr>
      <w:rFonts w:ascii="Times New Roman" w:eastAsia="新細明體" w:hAnsi="Times New Roman" w:cs="Times New Roman"/>
      <w:szCs w:val="20"/>
    </w:rPr>
  </w:style>
  <w:style w:type="character" w:customStyle="1" w:styleId="311">
    <w:name w:val="本文縮排 3 字元1"/>
    <w:basedOn w:val="a0"/>
    <w:uiPriority w:val="99"/>
    <w:semiHidden/>
    <w:rsid w:val="006B0F41"/>
    <w:rPr>
      <w:rFonts w:ascii="Times New Roman" w:eastAsia="新細明體" w:hAnsi="Times New Roman" w:cs="Times New Roman"/>
      <w:sz w:val="16"/>
      <w:szCs w:val="16"/>
    </w:rPr>
  </w:style>
  <w:style w:type="character" w:customStyle="1" w:styleId="1e">
    <w:name w:val="註解主旨 字元1"/>
    <w:basedOn w:val="19"/>
    <w:uiPriority w:val="99"/>
    <w:semiHidden/>
    <w:rsid w:val="006B0F41"/>
    <w:rPr>
      <w:rFonts w:ascii="Times New Roman" w:eastAsia="新細明體" w:hAnsi="Times New Roman" w:cs="Times New Roman"/>
      <w:b/>
      <w:bCs/>
      <w:szCs w:val="20"/>
    </w:rPr>
  </w:style>
  <w:style w:type="character" w:customStyle="1" w:styleId="1f">
    <w:name w:val="註解方塊文字 字元1"/>
    <w:basedOn w:val="a0"/>
    <w:uiPriority w:val="99"/>
    <w:semiHidden/>
    <w:rsid w:val="006B0F4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9717">
      <w:bodyDiv w:val="1"/>
      <w:marLeft w:val="0"/>
      <w:marRight w:val="0"/>
      <w:marTop w:val="0"/>
      <w:marBottom w:val="0"/>
      <w:divBdr>
        <w:top w:val="none" w:sz="0" w:space="0" w:color="auto"/>
        <w:left w:val="none" w:sz="0" w:space="0" w:color="auto"/>
        <w:bottom w:val="none" w:sz="0" w:space="0" w:color="auto"/>
        <w:right w:val="none" w:sz="0" w:space="0" w:color="auto"/>
      </w:divBdr>
    </w:div>
    <w:div w:id="35132036">
      <w:bodyDiv w:val="1"/>
      <w:marLeft w:val="0"/>
      <w:marRight w:val="0"/>
      <w:marTop w:val="0"/>
      <w:marBottom w:val="0"/>
      <w:divBdr>
        <w:top w:val="none" w:sz="0" w:space="0" w:color="auto"/>
        <w:left w:val="none" w:sz="0" w:space="0" w:color="auto"/>
        <w:bottom w:val="none" w:sz="0" w:space="0" w:color="auto"/>
        <w:right w:val="none" w:sz="0" w:space="0" w:color="auto"/>
      </w:divBdr>
    </w:div>
    <w:div w:id="108091655">
      <w:bodyDiv w:val="1"/>
      <w:marLeft w:val="0"/>
      <w:marRight w:val="0"/>
      <w:marTop w:val="0"/>
      <w:marBottom w:val="0"/>
      <w:divBdr>
        <w:top w:val="none" w:sz="0" w:space="0" w:color="auto"/>
        <w:left w:val="none" w:sz="0" w:space="0" w:color="auto"/>
        <w:bottom w:val="none" w:sz="0" w:space="0" w:color="auto"/>
        <w:right w:val="none" w:sz="0" w:space="0" w:color="auto"/>
      </w:divBdr>
    </w:div>
    <w:div w:id="224610539">
      <w:bodyDiv w:val="1"/>
      <w:marLeft w:val="0"/>
      <w:marRight w:val="0"/>
      <w:marTop w:val="0"/>
      <w:marBottom w:val="0"/>
      <w:divBdr>
        <w:top w:val="none" w:sz="0" w:space="0" w:color="auto"/>
        <w:left w:val="none" w:sz="0" w:space="0" w:color="auto"/>
        <w:bottom w:val="none" w:sz="0" w:space="0" w:color="auto"/>
        <w:right w:val="none" w:sz="0" w:space="0" w:color="auto"/>
      </w:divBdr>
    </w:div>
    <w:div w:id="527648704">
      <w:bodyDiv w:val="1"/>
      <w:marLeft w:val="0"/>
      <w:marRight w:val="0"/>
      <w:marTop w:val="0"/>
      <w:marBottom w:val="0"/>
      <w:divBdr>
        <w:top w:val="none" w:sz="0" w:space="0" w:color="auto"/>
        <w:left w:val="none" w:sz="0" w:space="0" w:color="auto"/>
        <w:bottom w:val="none" w:sz="0" w:space="0" w:color="auto"/>
        <w:right w:val="none" w:sz="0" w:space="0" w:color="auto"/>
      </w:divBdr>
    </w:div>
    <w:div w:id="590041331">
      <w:bodyDiv w:val="1"/>
      <w:marLeft w:val="0"/>
      <w:marRight w:val="0"/>
      <w:marTop w:val="0"/>
      <w:marBottom w:val="0"/>
      <w:divBdr>
        <w:top w:val="none" w:sz="0" w:space="0" w:color="auto"/>
        <w:left w:val="none" w:sz="0" w:space="0" w:color="auto"/>
        <w:bottom w:val="none" w:sz="0" w:space="0" w:color="auto"/>
        <w:right w:val="none" w:sz="0" w:space="0" w:color="auto"/>
      </w:divBdr>
    </w:div>
    <w:div w:id="701828971">
      <w:bodyDiv w:val="1"/>
      <w:marLeft w:val="0"/>
      <w:marRight w:val="0"/>
      <w:marTop w:val="0"/>
      <w:marBottom w:val="0"/>
      <w:divBdr>
        <w:top w:val="none" w:sz="0" w:space="0" w:color="auto"/>
        <w:left w:val="none" w:sz="0" w:space="0" w:color="auto"/>
        <w:bottom w:val="none" w:sz="0" w:space="0" w:color="auto"/>
        <w:right w:val="none" w:sz="0" w:space="0" w:color="auto"/>
      </w:divBdr>
    </w:div>
    <w:div w:id="817501460">
      <w:bodyDiv w:val="1"/>
      <w:marLeft w:val="0"/>
      <w:marRight w:val="0"/>
      <w:marTop w:val="0"/>
      <w:marBottom w:val="0"/>
      <w:divBdr>
        <w:top w:val="none" w:sz="0" w:space="0" w:color="auto"/>
        <w:left w:val="none" w:sz="0" w:space="0" w:color="auto"/>
        <w:bottom w:val="none" w:sz="0" w:space="0" w:color="auto"/>
        <w:right w:val="none" w:sz="0" w:space="0" w:color="auto"/>
      </w:divBdr>
    </w:div>
    <w:div w:id="927469165">
      <w:bodyDiv w:val="1"/>
      <w:marLeft w:val="0"/>
      <w:marRight w:val="0"/>
      <w:marTop w:val="0"/>
      <w:marBottom w:val="0"/>
      <w:divBdr>
        <w:top w:val="none" w:sz="0" w:space="0" w:color="auto"/>
        <w:left w:val="none" w:sz="0" w:space="0" w:color="auto"/>
        <w:bottom w:val="none" w:sz="0" w:space="0" w:color="auto"/>
        <w:right w:val="none" w:sz="0" w:space="0" w:color="auto"/>
      </w:divBdr>
    </w:div>
    <w:div w:id="966819662">
      <w:bodyDiv w:val="1"/>
      <w:marLeft w:val="0"/>
      <w:marRight w:val="0"/>
      <w:marTop w:val="0"/>
      <w:marBottom w:val="0"/>
      <w:divBdr>
        <w:top w:val="none" w:sz="0" w:space="0" w:color="auto"/>
        <w:left w:val="none" w:sz="0" w:space="0" w:color="auto"/>
        <w:bottom w:val="none" w:sz="0" w:space="0" w:color="auto"/>
        <w:right w:val="none" w:sz="0" w:space="0" w:color="auto"/>
      </w:divBdr>
    </w:div>
    <w:div w:id="1047946634">
      <w:bodyDiv w:val="1"/>
      <w:marLeft w:val="0"/>
      <w:marRight w:val="0"/>
      <w:marTop w:val="0"/>
      <w:marBottom w:val="0"/>
      <w:divBdr>
        <w:top w:val="none" w:sz="0" w:space="0" w:color="auto"/>
        <w:left w:val="none" w:sz="0" w:space="0" w:color="auto"/>
        <w:bottom w:val="none" w:sz="0" w:space="0" w:color="auto"/>
        <w:right w:val="none" w:sz="0" w:space="0" w:color="auto"/>
      </w:divBdr>
    </w:div>
    <w:div w:id="1049958511">
      <w:bodyDiv w:val="1"/>
      <w:marLeft w:val="0"/>
      <w:marRight w:val="0"/>
      <w:marTop w:val="0"/>
      <w:marBottom w:val="0"/>
      <w:divBdr>
        <w:top w:val="none" w:sz="0" w:space="0" w:color="auto"/>
        <w:left w:val="none" w:sz="0" w:space="0" w:color="auto"/>
        <w:bottom w:val="none" w:sz="0" w:space="0" w:color="auto"/>
        <w:right w:val="none" w:sz="0" w:space="0" w:color="auto"/>
      </w:divBdr>
    </w:div>
    <w:div w:id="1111701607">
      <w:bodyDiv w:val="1"/>
      <w:marLeft w:val="0"/>
      <w:marRight w:val="0"/>
      <w:marTop w:val="0"/>
      <w:marBottom w:val="0"/>
      <w:divBdr>
        <w:top w:val="none" w:sz="0" w:space="0" w:color="auto"/>
        <w:left w:val="none" w:sz="0" w:space="0" w:color="auto"/>
        <w:bottom w:val="none" w:sz="0" w:space="0" w:color="auto"/>
        <w:right w:val="none" w:sz="0" w:space="0" w:color="auto"/>
      </w:divBdr>
    </w:div>
    <w:div w:id="1181092144">
      <w:bodyDiv w:val="1"/>
      <w:marLeft w:val="0"/>
      <w:marRight w:val="0"/>
      <w:marTop w:val="0"/>
      <w:marBottom w:val="0"/>
      <w:divBdr>
        <w:top w:val="none" w:sz="0" w:space="0" w:color="auto"/>
        <w:left w:val="none" w:sz="0" w:space="0" w:color="auto"/>
        <w:bottom w:val="none" w:sz="0" w:space="0" w:color="auto"/>
        <w:right w:val="none" w:sz="0" w:space="0" w:color="auto"/>
      </w:divBdr>
    </w:div>
    <w:div w:id="1199002399">
      <w:bodyDiv w:val="1"/>
      <w:marLeft w:val="0"/>
      <w:marRight w:val="0"/>
      <w:marTop w:val="0"/>
      <w:marBottom w:val="0"/>
      <w:divBdr>
        <w:top w:val="none" w:sz="0" w:space="0" w:color="auto"/>
        <w:left w:val="none" w:sz="0" w:space="0" w:color="auto"/>
        <w:bottom w:val="none" w:sz="0" w:space="0" w:color="auto"/>
        <w:right w:val="none" w:sz="0" w:space="0" w:color="auto"/>
      </w:divBdr>
    </w:div>
    <w:div w:id="1289244122">
      <w:bodyDiv w:val="1"/>
      <w:marLeft w:val="0"/>
      <w:marRight w:val="0"/>
      <w:marTop w:val="0"/>
      <w:marBottom w:val="0"/>
      <w:divBdr>
        <w:top w:val="none" w:sz="0" w:space="0" w:color="auto"/>
        <w:left w:val="none" w:sz="0" w:space="0" w:color="auto"/>
        <w:bottom w:val="none" w:sz="0" w:space="0" w:color="auto"/>
        <w:right w:val="none" w:sz="0" w:space="0" w:color="auto"/>
      </w:divBdr>
    </w:div>
    <w:div w:id="1504125192">
      <w:bodyDiv w:val="1"/>
      <w:marLeft w:val="0"/>
      <w:marRight w:val="0"/>
      <w:marTop w:val="0"/>
      <w:marBottom w:val="0"/>
      <w:divBdr>
        <w:top w:val="none" w:sz="0" w:space="0" w:color="auto"/>
        <w:left w:val="none" w:sz="0" w:space="0" w:color="auto"/>
        <w:bottom w:val="none" w:sz="0" w:space="0" w:color="auto"/>
        <w:right w:val="none" w:sz="0" w:space="0" w:color="auto"/>
      </w:divBdr>
    </w:div>
    <w:div w:id="1644116985">
      <w:bodyDiv w:val="1"/>
      <w:marLeft w:val="0"/>
      <w:marRight w:val="0"/>
      <w:marTop w:val="0"/>
      <w:marBottom w:val="0"/>
      <w:divBdr>
        <w:top w:val="none" w:sz="0" w:space="0" w:color="auto"/>
        <w:left w:val="none" w:sz="0" w:space="0" w:color="auto"/>
        <w:bottom w:val="none" w:sz="0" w:space="0" w:color="auto"/>
        <w:right w:val="none" w:sz="0" w:space="0" w:color="auto"/>
      </w:divBdr>
    </w:div>
    <w:div w:id="171811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586B4-B410-4AF7-9DFD-37EB479A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1796</TotalTime>
  <Pages>93</Pages>
  <Words>49851</Words>
  <Characters>74950</Characters>
  <Application>Microsoft Office Word</Application>
  <DocSecurity>0</DocSecurity>
  <Lines>624</Lines>
  <Paragraphs>249</Paragraphs>
  <ScaleCrop>false</ScaleCrop>
  <Company>KHAD</Company>
  <LinksUpToDate>false</LinksUpToDate>
  <CharactersWithSpaces>124552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民國九十一年度高雄市地方總決算審核報告、參考資料稿</dc:title>
  <dc:creator>ka006</dc:creator>
  <cp:lastModifiedBy>林鳳頡</cp:lastModifiedBy>
  <cp:revision>142</cp:revision>
  <cp:lastPrinted>2024-07-10T06:32:00Z</cp:lastPrinted>
  <dcterms:created xsi:type="dcterms:W3CDTF">2024-05-24T06:39:00Z</dcterms:created>
  <dcterms:modified xsi:type="dcterms:W3CDTF">2024-07-15T01:26:00Z</dcterms:modified>
</cp:coreProperties>
</file>